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6660D9" w14:textId="694FAD55" w:rsidR="006B2A07" w:rsidRDefault="00E14E31" w:rsidP="006B2A07">
      <w:pPr>
        <w:keepNext/>
        <w:numPr>
          <w:ilvl w:val="0"/>
          <w:numId w:val="3"/>
        </w:numPr>
        <w:tabs>
          <w:tab w:val="clear" w:pos="360"/>
          <w:tab w:val="left" w:pos="6521"/>
        </w:tabs>
        <w:ind w:left="720"/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0" w:name="_Hlk183092336"/>
      <w:bookmarkStart w:id="1" w:name="AnnexVI"/>
      <w:bookmarkStart w:id="2" w:name="_Toc183429885"/>
      <w:r w:rsidRPr="00E14E31">
        <w:rPr>
          <w:b/>
          <w:bCs/>
          <w:w w:val="109"/>
          <w:sz w:val="20"/>
          <w:szCs w:val="20"/>
          <w:lang w:eastAsia="es-ES_tradnl"/>
        </w:rPr>
        <w:t xml:space="preserve">ANNEX </w:t>
      </w:r>
      <w:bookmarkStart w:id="3" w:name="_Hlk154754018"/>
      <w:r w:rsidRPr="00E14E31">
        <w:rPr>
          <w:b/>
          <w:bCs/>
          <w:w w:val="109"/>
          <w:sz w:val="20"/>
          <w:szCs w:val="20"/>
          <w:lang w:eastAsia="es-ES_tradnl"/>
        </w:rPr>
        <w:t>V</w:t>
      </w:r>
      <w:r w:rsidR="006B2A07">
        <w:rPr>
          <w:b/>
          <w:bCs/>
          <w:w w:val="109"/>
          <w:sz w:val="20"/>
          <w:szCs w:val="20"/>
          <w:lang w:eastAsia="es-ES_tradnl"/>
        </w:rPr>
        <w:t>I. CAPACITA</w:t>
      </w:r>
      <w:r w:rsidR="00D1186E">
        <w:rPr>
          <w:b/>
          <w:bCs/>
          <w:w w:val="109"/>
          <w:sz w:val="20"/>
          <w:szCs w:val="20"/>
          <w:lang w:eastAsia="es-ES_tradnl"/>
        </w:rPr>
        <w:t>T</w:t>
      </w:r>
      <w:r w:rsidR="00280332">
        <w:rPr>
          <w:b/>
          <w:bCs/>
          <w:w w:val="109"/>
          <w:sz w:val="20"/>
          <w:szCs w:val="20"/>
          <w:lang w:eastAsia="es-ES_tradnl"/>
        </w:rPr>
        <w:t xml:space="preserve">, </w:t>
      </w:r>
      <w:r w:rsidR="006B2A07">
        <w:rPr>
          <w:b/>
          <w:bCs/>
          <w:w w:val="109"/>
          <w:sz w:val="20"/>
          <w:szCs w:val="20"/>
          <w:lang w:eastAsia="es-ES_tradnl"/>
        </w:rPr>
        <w:t>SOLVÈNCIA</w:t>
      </w:r>
      <w:bookmarkEnd w:id="1"/>
      <w:r w:rsidR="00280332">
        <w:rPr>
          <w:b/>
          <w:bCs/>
          <w:w w:val="109"/>
          <w:sz w:val="20"/>
          <w:szCs w:val="20"/>
          <w:lang w:eastAsia="es-ES_tradnl"/>
        </w:rPr>
        <w:t xml:space="preserve"> ECONÒMICA, FINANCERA O TÈCNICA</w:t>
      </w:r>
      <w:r w:rsidR="006B2A07">
        <w:rPr>
          <w:b/>
          <w:bCs/>
          <w:w w:val="109"/>
          <w:sz w:val="20"/>
          <w:szCs w:val="20"/>
          <w:lang w:eastAsia="es-ES_tradnl"/>
        </w:rPr>
        <w:t>.</w:t>
      </w:r>
    </w:p>
    <w:p w14:paraId="6CCE4425" w14:textId="77777777" w:rsidR="00280332" w:rsidRDefault="00280332" w:rsidP="00280332">
      <w:pPr>
        <w:keepNext/>
        <w:tabs>
          <w:tab w:val="left" w:pos="6521"/>
        </w:tabs>
        <w:outlineLvl w:val="0"/>
        <w:rPr>
          <w:b/>
          <w:bCs/>
          <w:w w:val="109"/>
          <w:sz w:val="20"/>
          <w:szCs w:val="20"/>
          <w:lang w:eastAsia="es-ES_tradnl"/>
        </w:rPr>
      </w:pPr>
    </w:p>
    <w:p w14:paraId="22721CDD" w14:textId="56DC5AE0" w:rsidR="00280332" w:rsidRDefault="00280332" w:rsidP="0076440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>Els licitadors han de disposar de l’habilitació empresarial o professional que, si s’escau, sigui exigible per dur a terme les prestacions que constitueixen l’objecte del contracte.</w:t>
      </w:r>
    </w:p>
    <w:p w14:paraId="656B429C" w14:textId="77777777" w:rsidR="00280332" w:rsidRDefault="00280332" w:rsidP="0076440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p w14:paraId="6854A60F" w14:textId="19DBE239" w:rsidR="00280332" w:rsidRDefault="004270C4" w:rsidP="0076440E">
      <w:pPr>
        <w:pStyle w:val="Pargrafdellista"/>
        <w:keepNext/>
        <w:numPr>
          <w:ilvl w:val="3"/>
          <w:numId w:val="21"/>
        </w:numPr>
        <w:tabs>
          <w:tab w:val="left" w:pos="6521"/>
        </w:tabs>
        <w:ind w:left="284" w:hanging="284"/>
        <w:outlineLvl w:val="0"/>
        <w:rPr>
          <w:b/>
          <w:bCs/>
          <w:w w:val="109"/>
          <w:sz w:val="20"/>
          <w:szCs w:val="20"/>
          <w:lang w:eastAsia="es-ES_tradnl"/>
        </w:rPr>
      </w:pPr>
      <w:r>
        <w:rPr>
          <w:b/>
          <w:bCs/>
          <w:w w:val="109"/>
          <w:sz w:val="20"/>
          <w:szCs w:val="20"/>
          <w:lang w:eastAsia="es-ES_tradnl"/>
        </w:rPr>
        <w:t>SOLVÈNCIA ECONÒMICA I FINANCERA (art. 87 LCSP)</w:t>
      </w:r>
    </w:p>
    <w:p w14:paraId="5D243639" w14:textId="77777777" w:rsidR="004270C4" w:rsidRDefault="004270C4" w:rsidP="0076440E">
      <w:pPr>
        <w:keepNext/>
        <w:tabs>
          <w:tab w:val="left" w:pos="6521"/>
        </w:tabs>
        <w:outlineLvl w:val="0"/>
        <w:rPr>
          <w:b/>
          <w:bCs/>
          <w:w w:val="109"/>
          <w:sz w:val="20"/>
          <w:szCs w:val="20"/>
          <w:lang w:eastAsia="es-ES_tradnl"/>
        </w:rPr>
      </w:pPr>
    </w:p>
    <w:p w14:paraId="43A30C32" w14:textId="24647608" w:rsidR="004270C4" w:rsidRDefault="0076440E" w:rsidP="0076440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>Els licitadors hauran de comptar amb la solvència econòmica i financera i tècnica o professional, mínima per executar el contracte que es determina en els criteris de selecció marcats a continuació.</w:t>
      </w:r>
    </w:p>
    <w:p w14:paraId="00340FFD" w14:textId="77777777" w:rsidR="00FF7784" w:rsidRDefault="00FF7784" w:rsidP="0076440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88"/>
        <w:gridCol w:w="7789"/>
      </w:tblGrid>
      <w:tr w:rsidR="00FF7784" w14:paraId="40A09C4A" w14:textId="77777777" w:rsidTr="00FF7784">
        <w:tc>
          <w:tcPr>
            <w:tcW w:w="988" w:type="dxa"/>
          </w:tcPr>
          <w:p w14:paraId="035087B9" w14:textId="6069027A" w:rsidR="00FF7784" w:rsidRPr="00FF7784" w:rsidRDefault="00FF7784" w:rsidP="0076440E">
            <w:pPr>
              <w:keepNext/>
              <w:tabs>
                <w:tab w:val="left" w:pos="6521"/>
              </w:tabs>
              <w:outlineLvl w:val="0"/>
              <w:rPr>
                <w:b/>
                <w:bCs/>
                <w:w w:val="109"/>
                <w:sz w:val="20"/>
                <w:szCs w:val="20"/>
                <w:lang w:eastAsia="es-ES_tradnl"/>
              </w:rPr>
            </w:pPr>
            <w:r>
              <w:rPr>
                <w:b/>
                <w:bCs/>
                <w:w w:val="109"/>
                <w:sz w:val="20"/>
                <w:szCs w:val="20"/>
                <w:lang w:eastAsia="es-ES_tradnl"/>
              </w:rPr>
              <w:t>( X ) a)</w:t>
            </w:r>
          </w:p>
        </w:tc>
        <w:tc>
          <w:tcPr>
            <w:tcW w:w="7789" w:type="dxa"/>
          </w:tcPr>
          <w:p w14:paraId="43737D74" w14:textId="5DD4136B" w:rsidR="00FF7784" w:rsidRPr="00FF7784" w:rsidRDefault="00FF7784" w:rsidP="0076440E">
            <w:pPr>
              <w:keepNext/>
              <w:tabs>
                <w:tab w:val="left" w:pos="6521"/>
              </w:tabs>
              <w:outlineLvl w:val="0"/>
              <w:rPr>
                <w:b/>
                <w:bCs/>
                <w:w w:val="109"/>
                <w:sz w:val="20"/>
                <w:szCs w:val="20"/>
                <w:lang w:eastAsia="es-ES_tradnl"/>
              </w:rPr>
            </w:pPr>
            <w:r>
              <w:rPr>
                <w:b/>
                <w:bCs/>
                <w:w w:val="109"/>
                <w:sz w:val="20"/>
                <w:szCs w:val="20"/>
                <w:lang w:eastAsia="es-ES_tradnl"/>
              </w:rPr>
              <w:t>Volum anual de negoci, o bé volum anual de negoci a l’àmbit a què es refereixi el contracte, referit al millor exercici dins dels tres</w:t>
            </w:r>
            <w:r w:rsidR="00DC6467">
              <w:rPr>
                <w:b/>
                <w:bCs/>
                <w:w w:val="109"/>
                <w:sz w:val="20"/>
                <w:szCs w:val="20"/>
                <w:lang w:eastAsia="es-ES_tradnl"/>
              </w:rPr>
              <w:t xml:space="preserve"> últims disponibles en funció de les dates de constitució o d’inici d’activitats de l’empresari i de presentació de les ofertes.</w:t>
            </w:r>
          </w:p>
        </w:tc>
      </w:tr>
      <w:tr w:rsidR="00FF7784" w14:paraId="18F2316B" w14:textId="77777777" w:rsidTr="00FF7784">
        <w:tc>
          <w:tcPr>
            <w:tcW w:w="988" w:type="dxa"/>
          </w:tcPr>
          <w:p w14:paraId="6C98A8DC" w14:textId="77777777" w:rsidR="00FF7784" w:rsidRDefault="00FF7784" w:rsidP="0076440E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</w:p>
        </w:tc>
        <w:tc>
          <w:tcPr>
            <w:tcW w:w="7789" w:type="dxa"/>
          </w:tcPr>
          <w:p w14:paraId="39247F7E" w14:textId="77777777" w:rsidR="00FF7784" w:rsidRDefault="00CC0193" w:rsidP="0076440E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  <w:r>
              <w:rPr>
                <w:w w:val="109"/>
                <w:sz w:val="20"/>
                <w:szCs w:val="20"/>
                <w:lang w:eastAsia="es-ES_tradnl"/>
              </w:rPr>
              <w:t>El licitador, referit a l’any de major volum de negocis dels tres últims conclosos, haurà d’acreditar almenys el següent import de volum anual de negocis:</w:t>
            </w:r>
            <w:r w:rsidR="00D1186E">
              <w:rPr>
                <w:w w:val="109"/>
                <w:sz w:val="20"/>
                <w:szCs w:val="20"/>
                <w:lang w:eastAsia="es-ES_tradnl"/>
              </w:rPr>
              <w:t xml:space="preserve"> </w:t>
            </w:r>
            <w:r w:rsidR="00CF2441">
              <w:rPr>
                <w:w w:val="109"/>
                <w:sz w:val="20"/>
                <w:szCs w:val="20"/>
                <w:lang w:eastAsia="es-ES_tradnl"/>
              </w:rPr>
              <w:t>117.595,80.- euros.</w:t>
            </w:r>
          </w:p>
          <w:p w14:paraId="3AB88BA4" w14:textId="77777777" w:rsidR="00CF2441" w:rsidRDefault="00CF2441" w:rsidP="0076440E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</w:p>
          <w:p w14:paraId="3792E1EE" w14:textId="1F90AFC1" w:rsidR="00CF2441" w:rsidRDefault="00CF2441" w:rsidP="0076440E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  <w:r>
              <w:rPr>
                <w:w w:val="109"/>
                <w:sz w:val="20"/>
                <w:szCs w:val="20"/>
                <w:lang w:eastAsia="es-ES_tradnl"/>
              </w:rPr>
              <w:t>S’acreditarà mitjançant el volum anual de negocis, per mitjà dels comptes anuals aprovats i dipositats en el registre mercantil o en el registre oficial que correspongui.</w:t>
            </w:r>
          </w:p>
        </w:tc>
      </w:tr>
    </w:tbl>
    <w:p w14:paraId="233CDA09" w14:textId="77777777" w:rsidR="00CF2441" w:rsidRDefault="00CF2441" w:rsidP="00CF2441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p w14:paraId="708561A9" w14:textId="5FE32392" w:rsidR="00CF2441" w:rsidRDefault="00CF2441" w:rsidP="00CF2441">
      <w:pPr>
        <w:pStyle w:val="Pargrafdellista"/>
        <w:keepNext/>
        <w:numPr>
          <w:ilvl w:val="3"/>
          <w:numId w:val="21"/>
        </w:numPr>
        <w:tabs>
          <w:tab w:val="left" w:pos="6521"/>
        </w:tabs>
        <w:ind w:left="284" w:hanging="284"/>
        <w:outlineLvl w:val="0"/>
        <w:rPr>
          <w:b/>
          <w:bCs/>
          <w:w w:val="109"/>
          <w:sz w:val="20"/>
          <w:szCs w:val="20"/>
          <w:lang w:eastAsia="es-ES_tradnl"/>
        </w:rPr>
      </w:pPr>
      <w:r>
        <w:rPr>
          <w:b/>
          <w:bCs/>
          <w:w w:val="109"/>
          <w:sz w:val="20"/>
          <w:szCs w:val="20"/>
          <w:lang w:eastAsia="es-ES_tradnl"/>
        </w:rPr>
        <w:t>SOLVÈNCIA TÈCNICA O PROFESSIONAL (art. 88 LCSP)</w:t>
      </w:r>
    </w:p>
    <w:p w14:paraId="48007ACB" w14:textId="77777777" w:rsidR="00CF2441" w:rsidRDefault="00CF2441" w:rsidP="00CF2441">
      <w:pPr>
        <w:keepNext/>
        <w:tabs>
          <w:tab w:val="left" w:pos="6521"/>
        </w:tabs>
        <w:outlineLvl w:val="0"/>
        <w:rPr>
          <w:b/>
          <w:bCs/>
          <w:w w:val="109"/>
          <w:sz w:val="20"/>
          <w:szCs w:val="20"/>
          <w:lang w:eastAsia="es-ES_tradnl"/>
        </w:rPr>
      </w:pPr>
    </w:p>
    <w:p w14:paraId="7BCCCBDC" w14:textId="77777777" w:rsidR="00FD172E" w:rsidRDefault="00FD172E" w:rsidP="00FD172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>Els licitadors hauran de comptar amb la solvència econòmica i financera i tècnica o professional, mínima per executar el contracte que es determina en els criteris de selecció marcats a continuació.</w:t>
      </w:r>
    </w:p>
    <w:p w14:paraId="225DD59D" w14:textId="77777777" w:rsidR="00D81131" w:rsidRDefault="00D81131" w:rsidP="00FD172E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p w14:paraId="041CC582" w14:textId="77777777" w:rsidR="00D81131" w:rsidRDefault="00D81131" w:rsidP="00D81131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  <w:r w:rsidRPr="00D81131">
        <w:rPr>
          <w:w w:val="109"/>
          <w:sz w:val="20"/>
          <w:szCs w:val="20"/>
          <w:lang w:eastAsia="es-ES_tradnl"/>
        </w:rPr>
        <w:t>(*) Le</w:t>
      </w:r>
      <w:r>
        <w:rPr>
          <w:w w:val="109"/>
          <w:sz w:val="20"/>
          <w:szCs w:val="20"/>
          <w:lang w:eastAsia="es-ES_tradnl"/>
        </w:rPr>
        <w:t>s empreses de nova creació acreditaran la seva solvència tècnica amb altres mitjans previstos diferents del establerts a la lletra a)</w:t>
      </w:r>
    </w:p>
    <w:p w14:paraId="5ED1C565" w14:textId="77777777" w:rsidR="00D81131" w:rsidRDefault="00D81131" w:rsidP="00D81131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88"/>
        <w:gridCol w:w="7789"/>
      </w:tblGrid>
      <w:tr w:rsidR="00D81131" w14:paraId="7A0E6986" w14:textId="77777777" w:rsidTr="00450461">
        <w:tc>
          <w:tcPr>
            <w:tcW w:w="988" w:type="dxa"/>
          </w:tcPr>
          <w:p w14:paraId="308EA43C" w14:textId="77777777" w:rsidR="00D81131" w:rsidRPr="00FF7784" w:rsidRDefault="00D81131" w:rsidP="00450461">
            <w:pPr>
              <w:keepNext/>
              <w:tabs>
                <w:tab w:val="left" w:pos="6521"/>
              </w:tabs>
              <w:outlineLvl w:val="0"/>
              <w:rPr>
                <w:b/>
                <w:bCs/>
                <w:w w:val="109"/>
                <w:sz w:val="20"/>
                <w:szCs w:val="20"/>
                <w:lang w:eastAsia="es-ES_tradnl"/>
              </w:rPr>
            </w:pPr>
            <w:r>
              <w:rPr>
                <w:b/>
                <w:bCs/>
                <w:w w:val="109"/>
                <w:sz w:val="20"/>
                <w:szCs w:val="20"/>
                <w:lang w:eastAsia="es-ES_tradnl"/>
              </w:rPr>
              <w:t>( X ) a)</w:t>
            </w:r>
          </w:p>
        </w:tc>
        <w:tc>
          <w:tcPr>
            <w:tcW w:w="7789" w:type="dxa"/>
          </w:tcPr>
          <w:p w14:paraId="6B3F64E4" w14:textId="55A88CE5" w:rsidR="00D81131" w:rsidRPr="00FF7784" w:rsidRDefault="00D81131" w:rsidP="00D81131">
            <w:pPr>
              <w:keepNext/>
              <w:tabs>
                <w:tab w:val="left" w:pos="6521"/>
              </w:tabs>
              <w:outlineLvl w:val="0"/>
              <w:rPr>
                <w:b/>
                <w:bCs/>
                <w:w w:val="109"/>
                <w:sz w:val="20"/>
                <w:szCs w:val="20"/>
                <w:lang w:eastAsia="es-ES_tradnl"/>
              </w:rPr>
            </w:pPr>
            <w:r>
              <w:rPr>
                <w:b/>
                <w:bCs/>
                <w:w w:val="109"/>
                <w:sz w:val="20"/>
                <w:szCs w:val="20"/>
                <w:lang w:eastAsia="es-ES_tradnl"/>
              </w:rPr>
              <w:t>Relació de les obres executades en el curs dels cinc darrers anys, avalada per certificats de bona execució.</w:t>
            </w:r>
          </w:p>
        </w:tc>
      </w:tr>
      <w:tr w:rsidR="00D81131" w14:paraId="3A28BD8A" w14:textId="77777777" w:rsidTr="00450461">
        <w:tc>
          <w:tcPr>
            <w:tcW w:w="988" w:type="dxa"/>
          </w:tcPr>
          <w:p w14:paraId="15F32CB3" w14:textId="77777777" w:rsidR="00D81131" w:rsidRDefault="00D81131" w:rsidP="00450461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</w:p>
        </w:tc>
        <w:tc>
          <w:tcPr>
            <w:tcW w:w="7789" w:type="dxa"/>
          </w:tcPr>
          <w:p w14:paraId="340A480C" w14:textId="77777777" w:rsidR="00D81131" w:rsidRDefault="00D81131" w:rsidP="00450461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  <w:r>
              <w:rPr>
                <w:w w:val="109"/>
                <w:sz w:val="20"/>
                <w:szCs w:val="20"/>
                <w:lang w:eastAsia="es-ES_tradnl"/>
              </w:rPr>
              <w:t xml:space="preserve">El licitador haurà d’acreditar una relació de les obres executades de similars característiques, l’import anual acumulat de l’any de major execució serà almenys: </w:t>
            </w:r>
            <w:r w:rsidR="00875A62">
              <w:rPr>
                <w:w w:val="109"/>
                <w:sz w:val="20"/>
                <w:szCs w:val="20"/>
                <w:lang w:eastAsia="es-ES_tradnl"/>
              </w:rPr>
              <w:t>54.878,04.- euros.</w:t>
            </w:r>
          </w:p>
          <w:p w14:paraId="460EDA2B" w14:textId="77777777" w:rsidR="00875A62" w:rsidRDefault="00875A62" w:rsidP="00450461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</w:p>
          <w:p w14:paraId="403B3338" w14:textId="6833CC55" w:rsidR="00875A62" w:rsidRDefault="00875A62" w:rsidP="00450461">
            <w:pPr>
              <w:keepNext/>
              <w:tabs>
                <w:tab w:val="left" w:pos="6521"/>
              </w:tabs>
              <w:outlineLvl w:val="0"/>
              <w:rPr>
                <w:w w:val="109"/>
                <w:sz w:val="20"/>
                <w:szCs w:val="20"/>
                <w:lang w:eastAsia="es-ES_tradnl"/>
              </w:rPr>
            </w:pPr>
            <w:r>
              <w:rPr>
                <w:w w:val="109"/>
                <w:sz w:val="20"/>
                <w:szCs w:val="20"/>
                <w:lang w:eastAsia="es-ES_tradnl"/>
              </w:rPr>
              <w:t>S’acreditarà mitjançant: certificats de bona execució; aquests certificats han d’indicar l’import, les dates i el lloc d’execució de les obres i s’ha de precisar si es van dur a terme segons les regles per les quals es regeix la professió i es van portar normalment a bon terme.</w:t>
            </w:r>
          </w:p>
        </w:tc>
      </w:tr>
    </w:tbl>
    <w:p w14:paraId="47FC3AF0" w14:textId="77777777" w:rsidR="00D81131" w:rsidRDefault="00D81131" w:rsidP="00D81131">
      <w:pPr>
        <w:keepNext/>
        <w:tabs>
          <w:tab w:val="left" w:pos="6521"/>
        </w:tabs>
        <w:outlineLvl w:val="0"/>
        <w:rPr>
          <w:w w:val="109"/>
          <w:sz w:val="20"/>
          <w:szCs w:val="20"/>
          <w:lang w:eastAsia="es-ES_tradnl"/>
        </w:rPr>
      </w:pPr>
    </w:p>
    <w:p w14:paraId="0A30C473" w14:textId="56B4981B" w:rsidR="00D81131" w:rsidRDefault="00D81131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 xml:space="preserve"> </w:t>
      </w:r>
      <w:r w:rsidR="004440B1">
        <w:rPr>
          <w:w w:val="109"/>
          <w:sz w:val="20"/>
          <w:szCs w:val="20"/>
          <w:lang w:eastAsia="es-ES_tradnl"/>
        </w:rPr>
        <w:t>Alternativament, els licitadors podran acreditar la seva solvència econòmica i financera i tècnica per con</w:t>
      </w:r>
      <w:r w:rsidR="0077110E">
        <w:rPr>
          <w:w w:val="109"/>
          <w:sz w:val="20"/>
          <w:szCs w:val="20"/>
          <w:lang w:eastAsia="es-ES_tradnl"/>
        </w:rPr>
        <w:t>tractar mitjançant la següent classificació:</w:t>
      </w:r>
    </w:p>
    <w:p w14:paraId="4559F323" w14:textId="77777777" w:rsidR="00CD681E" w:rsidRDefault="00CD681E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1743"/>
        <w:gridCol w:w="5097"/>
      </w:tblGrid>
      <w:tr w:rsidR="00CD681E" w:rsidRPr="003821A9" w14:paraId="07D961DB" w14:textId="77777777" w:rsidTr="00450461">
        <w:tc>
          <w:tcPr>
            <w:tcW w:w="1654" w:type="dxa"/>
          </w:tcPr>
          <w:p w14:paraId="4D373ACE" w14:textId="77777777" w:rsidR="00CD681E" w:rsidRPr="003821A9" w:rsidRDefault="00CD681E" w:rsidP="00450461">
            <w:pPr>
              <w:rPr>
                <w:b/>
                <w:bCs/>
                <w:sz w:val="18"/>
                <w:szCs w:val="18"/>
              </w:rPr>
            </w:pPr>
            <w:r w:rsidRPr="003821A9">
              <w:rPr>
                <w:b/>
                <w:bCs/>
                <w:sz w:val="18"/>
                <w:szCs w:val="18"/>
              </w:rPr>
              <w:t>Grup</w:t>
            </w:r>
          </w:p>
        </w:tc>
        <w:tc>
          <w:tcPr>
            <w:tcW w:w="1743" w:type="dxa"/>
          </w:tcPr>
          <w:p w14:paraId="5AD7D58A" w14:textId="77777777" w:rsidR="00CD681E" w:rsidRPr="003821A9" w:rsidRDefault="00CD681E" w:rsidP="00450461">
            <w:pPr>
              <w:jc w:val="center"/>
              <w:rPr>
                <w:sz w:val="18"/>
                <w:szCs w:val="18"/>
              </w:rPr>
            </w:pPr>
            <w:r w:rsidRPr="003821A9">
              <w:rPr>
                <w:sz w:val="18"/>
                <w:szCs w:val="18"/>
              </w:rPr>
              <w:t>G</w:t>
            </w:r>
          </w:p>
        </w:tc>
        <w:tc>
          <w:tcPr>
            <w:tcW w:w="5097" w:type="dxa"/>
          </w:tcPr>
          <w:p w14:paraId="2527EDC5" w14:textId="77777777" w:rsidR="00CD681E" w:rsidRPr="003821A9" w:rsidRDefault="00CD681E" w:rsidP="00450461">
            <w:pPr>
              <w:rPr>
                <w:sz w:val="18"/>
                <w:szCs w:val="18"/>
              </w:rPr>
            </w:pPr>
            <w:r w:rsidRPr="003821A9">
              <w:rPr>
                <w:sz w:val="18"/>
                <w:szCs w:val="18"/>
              </w:rPr>
              <w:t>Vials i pistes</w:t>
            </w:r>
          </w:p>
        </w:tc>
      </w:tr>
      <w:tr w:rsidR="00CD681E" w:rsidRPr="003821A9" w14:paraId="3E343989" w14:textId="77777777" w:rsidTr="00450461">
        <w:tc>
          <w:tcPr>
            <w:tcW w:w="1654" w:type="dxa"/>
          </w:tcPr>
          <w:p w14:paraId="398BC662" w14:textId="77777777" w:rsidR="00CD681E" w:rsidRPr="003821A9" w:rsidRDefault="00CD681E" w:rsidP="00450461">
            <w:pPr>
              <w:rPr>
                <w:b/>
                <w:bCs/>
                <w:sz w:val="18"/>
                <w:szCs w:val="18"/>
              </w:rPr>
            </w:pPr>
            <w:r w:rsidRPr="003821A9">
              <w:rPr>
                <w:b/>
                <w:bCs/>
                <w:sz w:val="18"/>
                <w:szCs w:val="18"/>
              </w:rPr>
              <w:t>Subgrup</w:t>
            </w:r>
          </w:p>
        </w:tc>
        <w:tc>
          <w:tcPr>
            <w:tcW w:w="1743" w:type="dxa"/>
          </w:tcPr>
          <w:p w14:paraId="42465D71" w14:textId="77777777" w:rsidR="00CD681E" w:rsidRPr="003821A9" w:rsidRDefault="00CD681E" w:rsidP="00450461">
            <w:pPr>
              <w:jc w:val="center"/>
              <w:rPr>
                <w:sz w:val="18"/>
                <w:szCs w:val="18"/>
              </w:rPr>
            </w:pPr>
            <w:r w:rsidRPr="003821A9">
              <w:rPr>
                <w:sz w:val="18"/>
                <w:szCs w:val="18"/>
              </w:rPr>
              <w:t>6</w:t>
            </w:r>
          </w:p>
        </w:tc>
        <w:tc>
          <w:tcPr>
            <w:tcW w:w="5097" w:type="dxa"/>
          </w:tcPr>
          <w:p w14:paraId="207B889A" w14:textId="77777777" w:rsidR="00CD681E" w:rsidRPr="003821A9" w:rsidRDefault="00CD681E" w:rsidP="00450461">
            <w:pPr>
              <w:rPr>
                <w:sz w:val="18"/>
                <w:szCs w:val="18"/>
              </w:rPr>
            </w:pPr>
            <w:r w:rsidRPr="003821A9">
              <w:rPr>
                <w:sz w:val="18"/>
                <w:szCs w:val="18"/>
              </w:rPr>
              <w:t>Obres en vials sense qualificació específica</w:t>
            </w:r>
          </w:p>
        </w:tc>
      </w:tr>
      <w:tr w:rsidR="00CD681E" w:rsidRPr="003821A9" w14:paraId="2A550CB0" w14:textId="77777777" w:rsidTr="00450461">
        <w:tc>
          <w:tcPr>
            <w:tcW w:w="1654" w:type="dxa"/>
          </w:tcPr>
          <w:p w14:paraId="74902272" w14:textId="77777777" w:rsidR="00CD681E" w:rsidRPr="003821A9" w:rsidRDefault="00CD681E" w:rsidP="00450461">
            <w:pPr>
              <w:rPr>
                <w:b/>
                <w:bCs/>
                <w:sz w:val="18"/>
                <w:szCs w:val="18"/>
              </w:rPr>
            </w:pPr>
            <w:r w:rsidRPr="003821A9">
              <w:rPr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743" w:type="dxa"/>
          </w:tcPr>
          <w:p w14:paraId="58865BE9" w14:textId="77777777" w:rsidR="00CD681E" w:rsidRPr="003821A9" w:rsidRDefault="00CD681E" w:rsidP="00450461">
            <w:pPr>
              <w:jc w:val="center"/>
              <w:rPr>
                <w:sz w:val="18"/>
                <w:szCs w:val="18"/>
              </w:rPr>
            </w:pPr>
            <w:r w:rsidRPr="003821A9">
              <w:rPr>
                <w:sz w:val="18"/>
                <w:szCs w:val="18"/>
              </w:rPr>
              <w:t>1</w:t>
            </w:r>
          </w:p>
        </w:tc>
        <w:tc>
          <w:tcPr>
            <w:tcW w:w="5097" w:type="dxa"/>
          </w:tcPr>
          <w:p w14:paraId="3580D415" w14:textId="77777777" w:rsidR="00CD681E" w:rsidRPr="003821A9" w:rsidRDefault="00CD681E" w:rsidP="00450461">
            <w:pPr>
              <w:rPr>
                <w:sz w:val="18"/>
                <w:szCs w:val="18"/>
              </w:rPr>
            </w:pPr>
          </w:p>
        </w:tc>
      </w:tr>
    </w:tbl>
    <w:p w14:paraId="49F8147F" w14:textId="77777777" w:rsidR="00CD681E" w:rsidRDefault="00CD681E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</w:p>
    <w:p w14:paraId="3D19D0A0" w14:textId="2177864E" w:rsidR="000F09BF" w:rsidRDefault="000F09BF" w:rsidP="004440B1">
      <w:pPr>
        <w:pStyle w:val="Listaconvietas1"/>
        <w:numPr>
          <w:ilvl w:val="0"/>
          <w:numId w:val="0"/>
        </w:numPr>
        <w:rPr>
          <w:b/>
          <w:bCs/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 xml:space="preserve">2.- Acreditació del compliment de normes de gestió mediambiental i de qualitat, el licitador haurà d’aportar els certificats següents (articles 93 i 94): ( ) SI     </w:t>
      </w:r>
      <w:r>
        <w:rPr>
          <w:b/>
          <w:bCs/>
          <w:w w:val="109"/>
          <w:sz w:val="20"/>
          <w:szCs w:val="20"/>
          <w:lang w:eastAsia="es-ES_tradnl"/>
        </w:rPr>
        <w:t>( X ) NO</w:t>
      </w:r>
    </w:p>
    <w:p w14:paraId="137CC7D6" w14:textId="77777777" w:rsidR="000F09BF" w:rsidRDefault="000F09BF" w:rsidP="004440B1">
      <w:pPr>
        <w:pStyle w:val="Listaconvietas1"/>
        <w:numPr>
          <w:ilvl w:val="0"/>
          <w:numId w:val="0"/>
        </w:numPr>
        <w:rPr>
          <w:b/>
          <w:bCs/>
          <w:w w:val="109"/>
          <w:sz w:val="20"/>
          <w:szCs w:val="20"/>
          <w:lang w:eastAsia="es-ES_tradnl"/>
        </w:rPr>
      </w:pPr>
    </w:p>
    <w:p w14:paraId="1D2C3D17" w14:textId="77777777" w:rsidR="009722D5" w:rsidRDefault="009722D5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>3.- Un mateix empresari podrà concórrer per completar la solvència de més d’un licitador:</w:t>
      </w:r>
    </w:p>
    <w:p w14:paraId="4618AF23" w14:textId="62634B97" w:rsidR="0077110E" w:rsidRDefault="009722D5" w:rsidP="004440B1">
      <w:pPr>
        <w:pStyle w:val="Listaconvietas1"/>
        <w:numPr>
          <w:ilvl w:val="0"/>
          <w:numId w:val="0"/>
        </w:numPr>
        <w:rPr>
          <w:w w:val="109"/>
          <w:sz w:val="20"/>
          <w:szCs w:val="20"/>
          <w:lang w:eastAsia="es-ES_tradnl"/>
        </w:rPr>
      </w:pPr>
      <w:r>
        <w:rPr>
          <w:w w:val="109"/>
          <w:sz w:val="20"/>
          <w:szCs w:val="20"/>
          <w:lang w:eastAsia="es-ES_tradnl"/>
        </w:rPr>
        <w:t xml:space="preserve"> ( ) SI     </w:t>
      </w:r>
      <w:r>
        <w:rPr>
          <w:b/>
          <w:bCs/>
          <w:w w:val="109"/>
          <w:sz w:val="20"/>
          <w:szCs w:val="20"/>
          <w:lang w:eastAsia="es-ES_tradnl"/>
        </w:rPr>
        <w:t>( X ) NO</w:t>
      </w:r>
      <w:r>
        <w:rPr>
          <w:w w:val="109"/>
          <w:sz w:val="20"/>
          <w:szCs w:val="20"/>
          <w:lang w:eastAsia="es-ES_tradnl"/>
        </w:rPr>
        <w:t xml:space="preserve"> </w:t>
      </w:r>
    </w:p>
    <w:bookmarkEnd w:id="2"/>
    <w:bookmarkEnd w:id="0"/>
    <w:bookmarkEnd w:id="3"/>
    <w:sectPr w:rsidR="007711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C47AC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678EC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54AB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3</cp:revision>
  <cp:lastPrinted>2024-12-05T14:47:00Z</cp:lastPrinted>
  <dcterms:created xsi:type="dcterms:W3CDTF">2024-12-10T11:54:00Z</dcterms:created>
  <dcterms:modified xsi:type="dcterms:W3CDTF">2024-12-10T11:54:00Z</dcterms:modified>
</cp:coreProperties>
</file>