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DB0D" w14:textId="77777777" w:rsidR="00EF6F93" w:rsidRDefault="00EF6F93"/>
    <w:p w14:paraId="3AED0608" w14:textId="77777777" w:rsidR="0065793E" w:rsidRPr="00A92596" w:rsidRDefault="0065793E"/>
    <w:p w14:paraId="4C88FFAB" w14:textId="77777777" w:rsidR="00FF5D31" w:rsidRDefault="00FF5D31" w:rsidP="00FF5D31">
      <w:pPr>
        <w:pStyle w:val="Ttulo1"/>
        <w:keepLines w:val="0"/>
        <w:widowControl w:val="0"/>
        <w:spacing w:before="170" w:line="276" w:lineRule="auto"/>
        <w:rPr>
          <w:rStyle w:val="EnlacedeInternet"/>
          <w:rFonts w:ascii="Verdana" w:hAnsi="Verdana" w:cstheme="minorHAnsi"/>
          <w:b/>
          <w:bCs/>
          <w:color w:val="000000"/>
          <w:sz w:val="18"/>
          <w:szCs w:val="18"/>
          <w:u w:val="none"/>
        </w:rPr>
      </w:pPr>
      <w:bookmarkStart w:id="0" w:name="_Toc101342371"/>
    </w:p>
    <w:p w14:paraId="2987CB77" w14:textId="77777777" w:rsidR="00FF5D31" w:rsidRDefault="00FF5D31" w:rsidP="00FF5D31">
      <w:pPr>
        <w:pStyle w:val="Ttulo1"/>
        <w:keepLines w:val="0"/>
        <w:widowControl w:val="0"/>
        <w:spacing w:before="170" w:line="276" w:lineRule="auto"/>
        <w:rPr>
          <w:rStyle w:val="EnlacedeInternet"/>
          <w:rFonts w:ascii="Verdana" w:hAnsi="Verdana" w:cstheme="minorHAnsi"/>
          <w:b/>
          <w:bCs/>
          <w:color w:val="000000"/>
          <w:sz w:val="18"/>
          <w:szCs w:val="18"/>
          <w:u w:val="none"/>
        </w:rPr>
      </w:pPr>
    </w:p>
    <w:p w14:paraId="5B24E32A" w14:textId="3EC51372" w:rsidR="00FF5D31" w:rsidRPr="00FF5D31" w:rsidRDefault="00FF5D31" w:rsidP="00FF5D31">
      <w:pPr>
        <w:pStyle w:val="Ttulo1"/>
        <w:keepLines w:val="0"/>
        <w:widowControl w:val="0"/>
        <w:spacing w:before="170" w:line="276" w:lineRule="auto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hAnsi="Verdana" w:cstheme="minorHAnsi"/>
          <w:b/>
          <w:bCs/>
          <w:color w:val="000000"/>
          <w:sz w:val="18"/>
          <w:szCs w:val="18"/>
          <w:u w:val="none"/>
        </w:rPr>
        <w:t>ANNEX VII.- MODEL DE COMPROMÍS PER A LA INTEGRACIÓ DE LA SOLVÈNCIA AMB MITJANS EXTERNS</w:t>
      </w:r>
      <w:r w:rsidRPr="00FF5D31">
        <w:rPr>
          <w:rStyle w:val="Ancladenotaalpie"/>
          <w:rFonts w:ascii="Verdana" w:hAnsi="Verdana" w:cstheme="minorHAnsi"/>
          <w:b/>
          <w:bCs/>
          <w:color w:val="000000"/>
          <w:sz w:val="18"/>
          <w:szCs w:val="18"/>
        </w:rPr>
        <w:footnoteReference w:id="1"/>
      </w:r>
      <w:bookmarkEnd w:id="0"/>
    </w:p>
    <w:p w14:paraId="312B9B0D" w14:textId="77777777" w:rsidR="00FF5D31" w:rsidRPr="00FF5D31" w:rsidRDefault="00FF5D31" w:rsidP="00FF5D31">
      <w:pPr>
        <w:tabs>
          <w:tab w:val="left" w:pos="1875"/>
        </w:tabs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Theme="majorEastAsia" w:hAnsi="Verdana" w:cstheme="minorHAnsi"/>
          <w:i/>
          <w:iCs/>
          <w:color w:val="000000"/>
          <w:sz w:val="18"/>
          <w:szCs w:val="18"/>
          <w:u w:val="none"/>
        </w:rPr>
        <w:t>(A inserir en el Sobre A)</w:t>
      </w:r>
    </w:p>
    <w:p w14:paraId="70E7FE90" w14:textId="77777777" w:rsidR="00FF5D31" w:rsidRPr="00FF5D31" w:rsidRDefault="00FF5D31" w:rsidP="00FF5D31">
      <w:pPr>
        <w:widowControl w:val="0"/>
        <w:spacing w:before="170" w:after="0" w:line="276" w:lineRule="auto"/>
        <w:ind w:right="-568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Lucida Sans Unicode" w:hAnsi="Verdana" w:cs="Calibri"/>
          <w:color w:val="000000"/>
          <w:kern w:val="2"/>
          <w:sz w:val="18"/>
          <w:szCs w:val="18"/>
          <w:u w:val="none"/>
          <w:lang w:eastAsia="en-US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………………………….…en............................carrer...................................................................................número.....................assabentat de l'anunci publicat en el perfil del contractant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,</w:t>
      </w:r>
    </w:p>
    <w:p w14:paraId="0F1DC709" w14:textId="77777777" w:rsidR="00FF5D31" w:rsidRPr="00FF5D31" w:rsidRDefault="00FF5D31" w:rsidP="00FF5D31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I </w:t>
      </w:r>
    </w:p>
    <w:p w14:paraId="04696D54" w14:textId="77777777" w:rsidR="00FF5D31" w:rsidRPr="00FF5D31" w:rsidRDefault="00FF5D31" w:rsidP="00FF5D31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En/Na............................................................................., amb DNI número......................... en nom i representació de la Societat ……………………………………………….., amb N.I.F. ………………</w:t>
      </w:r>
    </w:p>
    <w:p w14:paraId="5B93E6D0" w14:textId="77777777" w:rsidR="00FF5D31" w:rsidRPr="00FF5D31" w:rsidRDefault="00FF5D31" w:rsidP="00FF5D31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Es comprometen, de conformitat amb el que es disposa en l'article 75 de la Llei 9/2017, de 8 de novembre, de Contractes del Sector Públic, a:</w:t>
      </w:r>
    </w:p>
    <w:p w14:paraId="540A9559" w14:textId="77777777" w:rsidR="00FF5D31" w:rsidRPr="00FF5D31" w:rsidRDefault="00FF5D31" w:rsidP="00FF5D31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- Que la solvència o mitjans que posa a disposició l'entitat............ a favor de l'entitat..........són els següents</w:t>
      </w:r>
      <w:r w:rsidRPr="00FF5D31">
        <w:rPr>
          <w:rStyle w:val="Ancladenotaalpie"/>
          <w:rFonts w:ascii="Verdana" w:eastAsia="Calibri" w:hAnsi="Verdana" w:cs="Calibri"/>
          <w:color w:val="000000"/>
          <w:sz w:val="18"/>
          <w:szCs w:val="18"/>
          <w:lang w:eastAsia="en-US"/>
        </w:rPr>
        <w:footnoteReference w:id="2"/>
      </w: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 xml:space="preserve">: </w:t>
      </w:r>
    </w:p>
    <w:p w14:paraId="351064BA" w14:textId="77777777" w:rsidR="00FF5D31" w:rsidRPr="00FF5D31" w:rsidRDefault="00FF5D31" w:rsidP="00FF5D31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- .............................................................</w:t>
      </w:r>
    </w:p>
    <w:p w14:paraId="50F514E7" w14:textId="77777777" w:rsidR="00FF5D31" w:rsidRPr="00FF5D31" w:rsidRDefault="00FF5D31" w:rsidP="00FF5D31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- .............................................................</w:t>
      </w:r>
    </w:p>
    <w:p w14:paraId="652FB9E2" w14:textId="77777777" w:rsidR="00FF5D31" w:rsidRPr="00FF5D31" w:rsidRDefault="00FF5D31" w:rsidP="00FF5D31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- Que durant tota l'execució del contracte disposaran efectivament de la solvència o mitjans que es descriuen en aquest compromís.</w:t>
      </w:r>
    </w:p>
    <w:p w14:paraId="72FAF661" w14:textId="77777777" w:rsidR="00FF5D31" w:rsidRPr="00FF5D31" w:rsidRDefault="00FF5D31" w:rsidP="00FF5D31">
      <w:pPr>
        <w:widowControl w:val="0"/>
        <w:tabs>
          <w:tab w:val="left" w:pos="1875"/>
        </w:tabs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- Que la disposició efectiva de la solvència o mitjans descrits no està sotmesa a condició o cap limitació.</w:t>
      </w:r>
    </w:p>
    <w:p w14:paraId="20CADAEE" w14:textId="77777777" w:rsidR="00FF5D31" w:rsidRPr="00FF5D31" w:rsidRDefault="00FF5D31" w:rsidP="00FF5D31">
      <w:pPr>
        <w:spacing w:before="170" w:after="0" w:line="276" w:lineRule="auto"/>
        <w:jc w:val="both"/>
        <w:textAlignment w:val="baseline"/>
        <w:rPr>
          <w:color w:val="000000"/>
        </w:rPr>
      </w:pPr>
    </w:p>
    <w:p w14:paraId="213DA152" w14:textId="77777777" w:rsidR="00FF5D31" w:rsidRPr="00FF5D31" w:rsidRDefault="00FF5D31" w:rsidP="00FF5D31">
      <w:pPr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color w:val="000000"/>
          <w:sz w:val="18"/>
          <w:szCs w:val="18"/>
          <w:u w:val="none"/>
          <w:lang w:eastAsia="en-US"/>
        </w:rPr>
        <w:t>I per que consti, signo aquest compromís.</w:t>
      </w:r>
    </w:p>
    <w:p w14:paraId="54629DDB" w14:textId="77777777" w:rsidR="00FF5D31" w:rsidRPr="00FF5D31" w:rsidRDefault="00FF5D31" w:rsidP="00FF5D31">
      <w:pPr>
        <w:spacing w:before="170" w:after="0" w:line="276" w:lineRule="auto"/>
        <w:jc w:val="both"/>
        <w:textAlignment w:val="baseline"/>
        <w:rPr>
          <w:color w:val="000000"/>
        </w:rPr>
      </w:pPr>
    </w:p>
    <w:p w14:paraId="664EB6F1" w14:textId="77777777" w:rsidR="00FF5D31" w:rsidRPr="00FF5D31" w:rsidRDefault="00FF5D31" w:rsidP="00FF5D31">
      <w:pPr>
        <w:spacing w:before="170" w:after="0"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F5D31">
        <w:rPr>
          <w:rStyle w:val="EnlacedeInternet"/>
          <w:rFonts w:ascii="Verdana" w:eastAsia="Calibri" w:hAnsi="Verdana" w:cs="Calibri"/>
          <w:b/>
          <w:i/>
          <w:color w:val="000000"/>
          <w:sz w:val="18"/>
          <w:szCs w:val="18"/>
          <w:u w:val="none"/>
          <w:lang w:eastAsia="en-US"/>
        </w:rPr>
        <w:t>Data i signatura del licitador.</w:t>
      </w:r>
    </w:p>
    <w:p w14:paraId="379CC107" w14:textId="77777777" w:rsidR="0065793E" w:rsidRPr="0065793E" w:rsidRDefault="0065793E"/>
    <w:sectPr w:rsidR="0065793E" w:rsidRPr="006579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937E5" w14:textId="77777777" w:rsidR="0065793E" w:rsidRDefault="0065793E" w:rsidP="0065793E">
      <w:pPr>
        <w:spacing w:after="0" w:line="240" w:lineRule="auto"/>
      </w:pPr>
      <w:r>
        <w:separator/>
      </w:r>
    </w:p>
  </w:endnote>
  <w:endnote w:type="continuationSeparator" w:id="0">
    <w:p w14:paraId="488C79D0" w14:textId="77777777" w:rsidR="0065793E" w:rsidRDefault="0065793E" w:rsidP="0065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D8618" w14:textId="135B10FD" w:rsidR="0065793E" w:rsidRDefault="0065793E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27A7855D" wp14:editId="45EBD78F">
          <wp:simplePos x="0" y="0"/>
          <wp:positionH relativeFrom="margin">
            <wp:align>center</wp:align>
          </wp:positionH>
          <wp:positionV relativeFrom="margin">
            <wp:posOffset>8968740</wp:posOffset>
          </wp:positionV>
          <wp:extent cx="1463040" cy="300990"/>
          <wp:effectExtent l="0" t="0" r="3810" b="3810"/>
          <wp:wrapSquare wrapText="bothSides"/>
          <wp:docPr id="9" name="Imagen7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7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DFB162" w14:textId="266C5857" w:rsidR="0065793E" w:rsidRDefault="0065793E" w:rsidP="0065793E">
    <w:pPr>
      <w:pStyle w:val="Piedepgina"/>
      <w:tabs>
        <w:tab w:val="clear" w:pos="4252"/>
        <w:tab w:val="clear" w:pos="8504"/>
        <w:tab w:val="left" w:pos="1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FF8F0" w14:textId="77777777" w:rsidR="0065793E" w:rsidRDefault="0065793E" w:rsidP="0065793E">
      <w:pPr>
        <w:spacing w:after="0" w:line="240" w:lineRule="auto"/>
      </w:pPr>
      <w:r>
        <w:separator/>
      </w:r>
    </w:p>
  </w:footnote>
  <w:footnote w:type="continuationSeparator" w:id="0">
    <w:p w14:paraId="0E73892F" w14:textId="77777777" w:rsidR="0065793E" w:rsidRDefault="0065793E" w:rsidP="0065793E">
      <w:pPr>
        <w:spacing w:after="0" w:line="240" w:lineRule="auto"/>
      </w:pPr>
      <w:r>
        <w:continuationSeparator/>
      </w:r>
    </w:p>
  </w:footnote>
  <w:footnote w:id="1">
    <w:p w14:paraId="74CD3A54" w14:textId="77777777" w:rsidR="00FF5D31" w:rsidRPr="00AD5C5D" w:rsidRDefault="00FF5D31" w:rsidP="00FF5D31">
      <w:pPr>
        <w:pStyle w:val="Textonotapie"/>
        <w:rPr>
          <w:rFonts w:ascii="Verdana" w:hAnsi="Verdana"/>
          <w:sz w:val="16"/>
          <w:szCs w:val="16"/>
          <w:lang w:val="ca-ES"/>
        </w:rPr>
      </w:pPr>
      <w:r w:rsidRPr="00AD5C5D">
        <w:rPr>
          <w:rStyle w:val="Caracteresdenotaalpie"/>
          <w:rFonts w:ascii="Verdana" w:hAnsi="Verdana"/>
          <w:lang w:val="ca-ES"/>
        </w:rPr>
        <w:footnoteRef/>
      </w:r>
      <w:r w:rsidRPr="00AD5C5D">
        <w:rPr>
          <w:rFonts w:ascii="Verdana" w:hAnsi="Verdana"/>
          <w:sz w:val="16"/>
          <w:szCs w:val="16"/>
          <w:lang w:val="ca-ES"/>
        </w:rPr>
        <w:t xml:space="preserve">. </w:t>
      </w:r>
      <w:r w:rsidRPr="00AD5C5D">
        <w:rPr>
          <w:rFonts w:ascii="Verdana" w:hAnsi="Verdana" w:cstheme="minorHAnsi"/>
          <w:sz w:val="16"/>
          <w:szCs w:val="16"/>
          <w:lang w:val="ca-ES"/>
        </w:rPr>
        <w:t>Si es recorre a la solvència o mitjans de diverses entitats, s'haurà d'emplenar una declaració conforme al model per cadascuna de les entitats que posa a la disposició del licitador la seva solvència o mitjans.</w:t>
      </w:r>
    </w:p>
  </w:footnote>
  <w:footnote w:id="2">
    <w:p w14:paraId="00438F3F" w14:textId="77777777" w:rsidR="00FF5D31" w:rsidRPr="00AD5C5D" w:rsidRDefault="00FF5D31" w:rsidP="00FF5D31">
      <w:pPr>
        <w:pStyle w:val="Textonotapie"/>
        <w:jc w:val="both"/>
        <w:rPr>
          <w:rFonts w:ascii="Verdana" w:hAnsi="Verdana" w:cstheme="minorHAnsi"/>
          <w:lang w:val="ca-ES"/>
        </w:rPr>
      </w:pPr>
      <w:r w:rsidRPr="00AD5C5D">
        <w:rPr>
          <w:rStyle w:val="Caracteresdenotaalpie"/>
          <w:rFonts w:ascii="Verdana" w:hAnsi="Verdana"/>
          <w:lang w:val="ca-ES"/>
        </w:rPr>
        <w:footnoteRef/>
      </w:r>
      <w:r w:rsidRPr="00AD5C5D">
        <w:rPr>
          <w:rFonts w:ascii="Verdana" w:hAnsi="Verdana" w:cstheme="minorHAnsi"/>
          <w:lang w:val="ca-ES"/>
        </w:rPr>
        <w:t xml:space="preserve">. </w:t>
      </w:r>
      <w:r w:rsidRPr="00AD5C5D">
        <w:rPr>
          <w:rFonts w:ascii="Verdana" w:hAnsi="Verdana" w:cstheme="minorHAnsi"/>
          <w:sz w:val="16"/>
          <w:szCs w:val="16"/>
          <w:lang w:val="ca-ES"/>
        </w:rPr>
        <w:t>S'haurà d'indicar la solvència o mitjans concrets.</w:t>
      </w:r>
    </w:p>
    <w:p w14:paraId="3ADB1890" w14:textId="77777777" w:rsidR="00FF5D31" w:rsidRDefault="00FF5D31" w:rsidP="00FF5D31">
      <w:pPr>
        <w:pStyle w:val="Textonotapie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248C" w14:textId="5876FB9F" w:rsidR="0065793E" w:rsidRDefault="0065793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1BB7A62C" wp14:editId="637C958B">
          <wp:simplePos x="0" y="0"/>
          <wp:positionH relativeFrom="margin">
            <wp:posOffset>1830070</wp:posOffset>
          </wp:positionH>
          <wp:positionV relativeFrom="margin">
            <wp:posOffset>-441325</wp:posOffset>
          </wp:positionV>
          <wp:extent cx="1778000" cy="922655"/>
          <wp:effectExtent l="0" t="0" r="0" b="0"/>
          <wp:wrapSquare wrapText="bothSides"/>
          <wp:docPr id="7" name="Imagen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BCDAFD" w14:textId="2EC8627C" w:rsidR="0065793E" w:rsidRDefault="006579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37264"/>
    <w:multiLevelType w:val="multilevel"/>
    <w:tmpl w:val="4A36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754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3E"/>
    <w:rsid w:val="00535D79"/>
    <w:rsid w:val="005D52BF"/>
    <w:rsid w:val="0065793E"/>
    <w:rsid w:val="00941C3C"/>
    <w:rsid w:val="00A92596"/>
    <w:rsid w:val="00AD5C5D"/>
    <w:rsid w:val="00B80E67"/>
    <w:rsid w:val="00D11EF1"/>
    <w:rsid w:val="00EF6F93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4DE9E"/>
  <w15:chartTrackingRefBased/>
  <w15:docId w15:val="{7F0CA463-BC12-4BDB-B1C8-20794097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3E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5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7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7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57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7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7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79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7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7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7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7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7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7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79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7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79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793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7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3E"/>
  </w:style>
  <w:style w:type="paragraph" w:styleId="Piedepgina">
    <w:name w:val="footer"/>
    <w:basedOn w:val="Normal"/>
    <w:link w:val="PiedepginaCar"/>
    <w:uiPriority w:val="99"/>
    <w:unhideWhenUsed/>
    <w:rsid w:val="00657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3E"/>
  </w:style>
  <w:style w:type="character" w:customStyle="1" w:styleId="EnlacedeInternet">
    <w:name w:val="Enlace de Internet"/>
    <w:basedOn w:val="Fuentedeprrafopredeter"/>
    <w:uiPriority w:val="99"/>
    <w:unhideWhenUsed/>
    <w:rsid w:val="0065793E"/>
    <w:rPr>
      <w:color w:val="467886" w:themeColor="hyperlink"/>
      <w:u w:val="single"/>
    </w:rPr>
  </w:style>
  <w:style w:type="paragraph" w:customStyle="1" w:styleId="Titol2">
    <w:name w:val="Titol 2"/>
    <w:basedOn w:val="Normal"/>
    <w:uiPriority w:val="99"/>
    <w:qFormat/>
    <w:rsid w:val="00B80E67"/>
    <w:pPr>
      <w:tabs>
        <w:tab w:val="left" w:pos="0"/>
      </w:tabs>
      <w:suppressAutoHyphens w:val="0"/>
      <w:spacing w:after="0" w:line="240" w:lineRule="auto"/>
      <w:ind w:left="360" w:hanging="360"/>
      <w:jc w:val="both"/>
    </w:pPr>
    <w:rPr>
      <w:rFonts w:ascii="Arial" w:hAnsi="Arial"/>
      <w:b/>
      <w:lang w:eastAsia="x-none"/>
    </w:rPr>
  </w:style>
  <w:style w:type="character" w:customStyle="1" w:styleId="TextonotapieCar">
    <w:name w:val="Texto nota pie Car"/>
    <w:basedOn w:val="Fuentedeprrafopredeter"/>
    <w:link w:val="Textonotapie"/>
    <w:qFormat/>
    <w:rsid w:val="00FF5D31"/>
    <w:rPr>
      <w:rFonts w:ascii="Arial" w:hAnsi="Arial"/>
      <w:sz w:val="20"/>
      <w:szCs w:val="20"/>
    </w:rPr>
  </w:style>
  <w:style w:type="character" w:customStyle="1" w:styleId="Ancladenotaalpie">
    <w:name w:val="Ancla de nota al pie"/>
    <w:rsid w:val="00FF5D31"/>
    <w:rPr>
      <w:vertAlign w:val="superscript"/>
    </w:rPr>
  </w:style>
  <w:style w:type="character" w:customStyle="1" w:styleId="Caracteresdenotaalpie">
    <w:name w:val="Caracteres de nota al pie"/>
    <w:qFormat/>
    <w:rsid w:val="00FF5D31"/>
  </w:style>
  <w:style w:type="paragraph" w:styleId="Textonotapie">
    <w:name w:val="footnote text"/>
    <w:basedOn w:val="Normal"/>
    <w:link w:val="TextonotapieCar"/>
    <w:unhideWhenUsed/>
    <w:rsid w:val="00FF5D31"/>
    <w:pPr>
      <w:widowControl w:val="0"/>
      <w:spacing w:after="0" w:line="240" w:lineRule="auto"/>
    </w:pPr>
    <w:rPr>
      <w:rFonts w:ascii="Arial" w:eastAsiaTheme="minorEastAsia" w:hAnsi="Arial" w:cstheme="minorBidi"/>
      <w:kern w:val="2"/>
      <w:sz w:val="20"/>
      <w:szCs w:val="20"/>
      <w:lang w:val="es-ES" w:eastAsia="ja-JP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FF5D31"/>
    <w:rPr>
      <w:rFonts w:eastAsia="Times New Roman" w:hAnsi="Calibri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3</cp:revision>
  <dcterms:created xsi:type="dcterms:W3CDTF">2024-12-04T09:47:00Z</dcterms:created>
  <dcterms:modified xsi:type="dcterms:W3CDTF">2024-12-04T10:03:00Z</dcterms:modified>
</cp:coreProperties>
</file>