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F37CF"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717CB82C"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58B254C3"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4C6AA284" w14:textId="77777777"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31E98E73"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80AAC3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C7D9D08"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9FE410D"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2A128763"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23E09797"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7A243F4A"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B9CE601"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2D309266"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B6D2B5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6623C19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04C62DFA"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1DE6FD1"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D746DE9"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6A933F9"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B20CBB">
        <w:rPr>
          <w:rFonts w:cs="Arial"/>
          <w:b/>
          <w:spacing w:val="-2"/>
          <w:szCs w:val="22"/>
        </w:rPr>
        <w:t xml:space="preserve">Obert </w:t>
      </w:r>
      <w:r w:rsidR="006F1C3E">
        <w:rPr>
          <w:rFonts w:cs="Arial"/>
          <w:b/>
          <w:spacing w:val="-2"/>
          <w:szCs w:val="22"/>
        </w:rPr>
        <w:t>simplificat abreujat</w:t>
      </w:r>
    </w:p>
    <w:p w14:paraId="643BB75D"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61F657CE"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B20CBB">
        <w:rPr>
          <w:rFonts w:cs="Arial"/>
          <w:b/>
          <w:spacing w:val="-2"/>
          <w:szCs w:val="22"/>
        </w:rPr>
        <w:t xml:space="preserve">Tramitació: </w:t>
      </w:r>
      <w:r w:rsidR="00DE2B88" w:rsidRPr="00B20CBB">
        <w:rPr>
          <w:rFonts w:cs="Arial"/>
          <w:b/>
          <w:spacing w:val="-2"/>
          <w:szCs w:val="22"/>
        </w:rPr>
        <w:t>Ordinària</w:t>
      </w:r>
    </w:p>
    <w:p w14:paraId="42935EB1"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2AA47283"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1C9C6A3"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B20CBB" w14:paraId="174D7EC2"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34D613C9"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13C1E52F" w14:textId="220B8FC4" w:rsidR="00496FB6"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B20CBB">
              <w:rPr>
                <w:rFonts w:cs="Arial"/>
                <w:b/>
                <w:spacing w:val="-2"/>
                <w:szCs w:val="22"/>
              </w:rPr>
              <w:t xml:space="preserve">Títol: </w:t>
            </w:r>
            <w:r w:rsidR="003362A8">
              <w:rPr>
                <w:rFonts w:cs="Arial"/>
                <w:b/>
                <w:spacing w:val="-2"/>
                <w:szCs w:val="22"/>
              </w:rPr>
              <w:t>Servei de recollida, trasllat, custòdia, tractament, consulta, restitució i destrucció de documentació administrativa generada per l’Agència Catalana de Cooperació al Desenvolupament</w:t>
            </w:r>
          </w:p>
          <w:p w14:paraId="1081FA6B" w14:textId="77777777" w:rsidR="00BF0EF9" w:rsidRPr="00B20CBB" w:rsidRDefault="00BF0EF9"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2AC9B5BB" w14:textId="7CDD30C2" w:rsidR="006E14C4" w:rsidRPr="00B20CBB" w:rsidRDefault="006E14C4" w:rsidP="002909D7">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B20CBB">
              <w:rPr>
                <w:rFonts w:cs="Arial"/>
                <w:b/>
                <w:spacing w:val="-2"/>
                <w:szCs w:val="22"/>
              </w:rPr>
              <w:t xml:space="preserve">Número d’expedient: </w:t>
            </w:r>
            <w:r w:rsidR="0003035A">
              <w:rPr>
                <w:rFonts w:cs="Arial"/>
                <w:b/>
                <w:spacing w:val="-2"/>
                <w:szCs w:val="22"/>
              </w:rPr>
              <w:t xml:space="preserve">D21475/G00034 N-Obert </w:t>
            </w:r>
            <w:r w:rsidR="002909D7">
              <w:rPr>
                <w:rFonts w:cs="Arial"/>
                <w:b/>
                <w:spacing w:val="-2"/>
                <w:szCs w:val="22"/>
              </w:rPr>
              <w:t>ACCD-2025-8</w:t>
            </w:r>
          </w:p>
        </w:tc>
      </w:tr>
    </w:tbl>
    <w:p w14:paraId="13049852"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2542BFA" w14:textId="77777777" w:rsidR="006E14C4" w:rsidRPr="00B20CB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227D369" w14:textId="77777777" w:rsidR="006E14C4" w:rsidRPr="00B20CBB" w:rsidRDefault="006E14C4" w:rsidP="00FA7995">
      <w:pPr>
        <w:jc w:val="both"/>
        <w:rPr>
          <w:rFonts w:cs="Arial"/>
          <w:b/>
          <w:bCs/>
          <w:snapToGrid w:val="0"/>
          <w:szCs w:val="22"/>
        </w:rPr>
      </w:pPr>
    </w:p>
    <w:p w14:paraId="2CE648D3" w14:textId="003CA721" w:rsidR="001460A8" w:rsidRPr="00EF182B" w:rsidRDefault="001460A8" w:rsidP="00FA7995">
      <w:pPr>
        <w:jc w:val="both"/>
        <w:rPr>
          <w:rFonts w:cs="Arial"/>
          <w:b/>
          <w:bCs/>
          <w:snapToGrid w:val="0"/>
          <w:szCs w:val="22"/>
        </w:rPr>
      </w:pPr>
      <w:r w:rsidRPr="00B20CBB">
        <w:rPr>
          <w:rFonts w:cs="Arial"/>
          <w:b/>
          <w:bCs/>
          <w:snapToGrid w:val="0"/>
          <w:szCs w:val="22"/>
        </w:rPr>
        <w:t>Plec informat per l’Assessori</w:t>
      </w:r>
      <w:r w:rsidR="00293E7E" w:rsidRPr="00B20CBB">
        <w:rPr>
          <w:rFonts w:cs="Arial"/>
          <w:b/>
          <w:bCs/>
          <w:snapToGrid w:val="0"/>
          <w:szCs w:val="22"/>
        </w:rPr>
        <w:t xml:space="preserve">a Jurídica: </w:t>
      </w:r>
      <w:r w:rsidR="004E37DC">
        <w:rPr>
          <w:rFonts w:cs="Arial"/>
          <w:b/>
          <w:bCs/>
          <w:snapToGrid w:val="0"/>
          <w:szCs w:val="22"/>
        </w:rPr>
        <w:t>27/11/2024</w:t>
      </w:r>
    </w:p>
    <w:p w14:paraId="19848CCA" w14:textId="77777777" w:rsidR="00293E7E" w:rsidRPr="00EF182B" w:rsidRDefault="00293E7E" w:rsidP="00FA7995">
      <w:pPr>
        <w:jc w:val="both"/>
        <w:rPr>
          <w:rFonts w:cs="Arial"/>
          <w:b/>
          <w:bCs/>
          <w:snapToGrid w:val="0"/>
          <w:szCs w:val="22"/>
        </w:rPr>
      </w:pPr>
    </w:p>
    <w:p w14:paraId="0D19D576" w14:textId="18BD6184" w:rsidR="001460A8" w:rsidRPr="00B20CBB" w:rsidRDefault="001460A8" w:rsidP="00FA7995">
      <w:pPr>
        <w:jc w:val="both"/>
        <w:rPr>
          <w:rFonts w:cs="Arial"/>
          <w:b/>
          <w:bCs/>
          <w:snapToGrid w:val="0"/>
          <w:szCs w:val="22"/>
        </w:rPr>
      </w:pPr>
      <w:r w:rsidRPr="00EF182B">
        <w:rPr>
          <w:rFonts w:cs="Arial"/>
          <w:b/>
          <w:bCs/>
          <w:snapToGrid w:val="0"/>
          <w:szCs w:val="22"/>
        </w:rPr>
        <w:t>Resolució d’aprovació del Plec</w:t>
      </w:r>
      <w:r w:rsidR="00293E7E" w:rsidRPr="00EF182B">
        <w:rPr>
          <w:rFonts w:cs="Arial"/>
          <w:b/>
          <w:bCs/>
          <w:snapToGrid w:val="0"/>
          <w:szCs w:val="22"/>
        </w:rPr>
        <w:t xml:space="preserve">: </w:t>
      </w:r>
      <w:r w:rsidR="002C56E5">
        <w:rPr>
          <w:rFonts w:cs="Arial"/>
          <w:b/>
          <w:bCs/>
          <w:snapToGrid w:val="0"/>
          <w:szCs w:val="22"/>
        </w:rPr>
        <w:t>29/11/2024</w:t>
      </w:r>
    </w:p>
    <w:p w14:paraId="331ECC8F" w14:textId="77777777" w:rsidR="006E14C4" w:rsidRPr="00B20CBB" w:rsidRDefault="001460A8" w:rsidP="00FA7995">
      <w:pPr>
        <w:jc w:val="both"/>
        <w:rPr>
          <w:rFonts w:cs="Arial"/>
          <w:b/>
          <w:bCs/>
          <w:snapToGrid w:val="0"/>
          <w:szCs w:val="22"/>
        </w:rPr>
      </w:pPr>
      <w:r w:rsidRPr="00B20CBB">
        <w:rPr>
          <w:rFonts w:cs="Arial"/>
          <w:b/>
          <w:bCs/>
          <w:snapToGrid w:val="0"/>
          <w:szCs w:val="22"/>
        </w:rPr>
        <w:t xml:space="preserve"> </w:t>
      </w:r>
      <w:r w:rsidR="006E14C4" w:rsidRPr="00B20CBB">
        <w:rPr>
          <w:rFonts w:cs="Arial"/>
          <w:b/>
          <w:bCs/>
          <w:snapToGrid w:val="0"/>
          <w:szCs w:val="22"/>
        </w:rPr>
        <w:br w:type="page"/>
      </w:r>
      <w:r w:rsidR="006E14C4" w:rsidRPr="00B20CBB">
        <w:rPr>
          <w:rFonts w:cs="Arial"/>
          <w:b/>
          <w:bCs/>
          <w:snapToGrid w:val="0"/>
          <w:szCs w:val="22"/>
          <w:u w:val="single"/>
        </w:rPr>
        <w:lastRenderedPageBreak/>
        <w:t>QUADRE DE CARACTERÍSTIQUES DEL CONTRACTE</w:t>
      </w:r>
    </w:p>
    <w:p w14:paraId="21B0C585" w14:textId="3EB9AF04" w:rsidR="006E14C4" w:rsidRPr="00B20CBB" w:rsidRDefault="006E14C4" w:rsidP="00FA7995">
      <w:pPr>
        <w:jc w:val="both"/>
        <w:rPr>
          <w:rFonts w:cs="Arial"/>
          <w:snapToGrid w:val="0"/>
          <w:szCs w:val="22"/>
        </w:rPr>
      </w:pPr>
    </w:p>
    <w:p w14:paraId="15965543" w14:textId="77777777" w:rsidR="00056767" w:rsidRPr="00B20CBB" w:rsidRDefault="006E14C4" w:rsidP="00FA7995">
      <w:pPr>
        <w:numPr>
          <w:ilvl w:val="1"/>
          <w:numId w:val="1"/>
        </w:numPr>
        <w:tabs>
          <w:tab w:val="num" w:pos="360"/>
        </w:tabs>
        <w:ind w:left="360"/>
        <w:jc w:val="both"/>
        <w:rPr>
          <w:rFonts w:cs="Arial"/>
          <w:snapToGrid w:val="0"/>
          <w:szCs w:val="22"/>
        </w:rPr>
      </w:pPr>
      <w:r w:rsidRPr="00B20CBB">
        <w:rPr>
          <w:rFonts w:cs="Arial"/>
          <w:b/>
          <w:snapToGrid w:val="0"/>
          <w:szCs w:val="22"/>
        </w:rPr>
        <w:t>Objecte del contracte</w:t>
      </w:r>
    </w:p>
    <w:p w14:paraId="4351ABEE" w14:textId="77777777" w:rsidR="00F126F6" w:rsidRPr="00B20CBB" w:rsidRDefault="00F126F6" w:rsidP="00FA7995">
      <w:pPr>
        <w:tabs>
          <w:tab w:val="num" w:pos="1440"/>
        </w:tabs>
        <w:ind w:left="360"/>
        <w:jc w:val="both"/>
        <w:rPr>
          <w:rFonts w:cs="Arial"/>
          <w:b/>
          <w:snapToGrid w:val="0"/>
          <w:szCs w:val="22"/>
        </w:rPr>
      </w:pPr>
    </w:p>
    <w:p w14:paraId="2F3D92F8" w14:textId="524F1C58" w:rsidR="00CE023E" w:rsidRPr="00E94568" w:rsidRDefault="00F126F6" w:rsidP="00BF0EF9">
      <w:pPr>
        <w:tabs>
          <w:tab w:val="num" w:pos="1440"/>
        </w:tabs>
        <w:ind w:left="360"/>
        <w:jc w:val="both"/>
        <w:rPr>
          <w:rFonts w:cs="Arial"/>
          <w:snapToGrid w:val="0"/>
          <w:szCs w:val="22"/>
        </w:rPr>
      </w:pPr>
      <w:r w:rsidRPr="00B20CBB">
        <w:rPr>
          <w:rFonts w:cs="Arial"/>
          <w:b/>
          <w:snapToGrid w:val="0"/>
          <w:szCs w:val="22"/>
        </w:rPr>
        <w:t>A.1</w:t>
      </w:r>
      <w:r w:rsidR="009841F0" w:rsidRPr="00B20CBB">
        <w:rPr>
          <w:rFonts w:cs="Arial"/>
          <w:b/>
          <w:snapToGrid w:val="0"/>
          <w:szCs w:val="22"/>
        </w:rPr>
        <w:t xml:space="preserve"> Descripció</w:t>
      </w:r>
      <w:r w:rsidR="00CF5313" w:rsidRPr="00B20CBB">
        <w:rPr>
          <w:rFonts w:cs="Arial"/>
          <w:b/>
          <w:snapToGrid w:val="0"/>
          <w:szCs w:val="22"/>
        </w:rPr>
        <w:t xml:space="preserve">: </w:t>
      </w:r>
      <w:r w:rsidR="003362A8" w:rsidRPr="003362A8">
        <w:rPr>
          <w:rFonts w:cs="Arial"/>
          <w:spacing w:val="-2"/>
          <w:szCs w:val="22"/>
        </w:rPr>
        <w:t>Servei de recollida, trasllat, custòdia, tractament, consulta, restitució i destrucció de documentació administrativa generada per l’Agència Catalana de Cooperació al Desenvolupament</w:t>
      </w:r>
      <w:r w:rsidR="00F34F4B">
        <w:rPr>
          <w:rFonts w:cs="Arial"/>
          <w:spacing w:val="-2"/>
          <w:szCs w:val="22"/>
        </w:rPr>
        <w:t>.</w:t>
      </w:r>
    </w:p>
    <w:p w14:paraId="683BEED6" w14:textId="77777777" w:rsidR="00BF0EF9" w:rsidRPr="00B20CBB" w:rsidRDefault="00BF0EF9" w:rsidP="00BF0EF9">
      <w:pPr>
        <w:tabs>
          <w:tab w:val="num" w:pos="1440"/>
        </w:tabs>
        <w:ind w:left="360"/>
        <w:jc w:val="both"/>
        <w:rPr>
          <w:rFonts w:cs="Arial"/>
          <w:b/>
          <w:snapToGrid w:val="0"/>
          <w:szCs w:val="22"/>
        </w:rPr>
      </w:pPr>
    </w:p>
    <w:p w14:paraId="61A8616F" w14:textId="08D272F2" w:rsidR="00E94568" w:rsidRPr="003362A8" w:rsidRDefault="00CE023E" w:rsidP="003362A8">
      <w:pPr>
        <w:tabs>
          <w:tab w:val="num" w:pos="360"/>
        </w:tabs>
        <w:ind w:left="360"/>
        <w:jc w:val="both"/>
        <w:rPr>
          <w:rFonts w:cs="Arial"/>
          <w:snapToGrid w:val="0"/>
          <w:szCs w:val="22"/>
        </w:rPr>
      </w:pPr>
      <w:r w:rsidRPr="00B20CBB">
        <w:rPr>
          <w:rFonts w:cs="Arial"/>
          <w:b/>
          <w:snapToGrid w:val="0"/>
          <w:szCs w:val="22"/>
        </w:rPr>
        <w:t>A.2 Lots:</w:t>
      </w:r>
      <w:r w:rsidR="003362A8">
        <w:rPr>
          <w:rFonts w:cs="Arial"/>
          <w:snapToGrid w:val="0"/>
          <w:szCs w:val="22"/>
        </w:rPr>
        <w:t xml:space="preserve"> No.</w:t>
      </w:r>
    </w:p>
    <w:p w14:paraId="4F7047E6" w14:textId="77777777" w:rsidR="00CE023E" w:rsidRPr="00B20CBB" w:rsidRDefault="00CE023E" w:rsidP="00CE023E">
      <w:pPr>
        <w:tabs>
          <w:tab w:val="num" w:pos="360"/>
        </w:tabs>
        <w:ind w:left="360"/>
        <w:jc w:val="both"/>
        <w:rPr>
          <w:rFonts w:cs="Arial"/>
          <w:snapToGrid w:val="0"/>
          <w:szCs w:val="22"/>
        </w:rPr>
      </w:pPr>
    </w:p>
    <w:p w14:paraId="592C6D51" w14:textId="43EBF1E6" w:rsidR="00EF0041" w:rsidRPr="00CA7DC5" w:rsidRDefault="00F126F6" w:rsidP="00F87332">
      <w:pPr>
        <w:ind w:left="360"/>
        <w:jc w:val="both"/>
        <w:rPr>
          <w:rFonts w:cs="Arial"/>
          <w:snapToGrid w:val="0"/>
          <w:szCs w:val="22"/>
          <w:highlight w:val="yellow"/>
          <w:lang w:eastAsia="ca-ES"/>
        </w:rPr>
      </w:pPr>
      <w:r w:rsidRPr="00B20CBB">
        <w:rPr>
          <w:rFonts w:cs="Arial"/>
          <w:b/>
          <w:snapToGrid w:val="0"/>
          <w:szCs w:val="22"/>
        </w:rPr>
        <w:t xml:space="preserve">A.3 </w:t>
      </w:r>
      <w:r w:rsidR="006E14C4" w:rsidRPr="00B20CBB">
        <w:rPr>
          <w:rFonts w:cs="Arial"/>
          <w:b/>
          <w:snapToGrid w:val="0"/>
          <w:szCs w:val="22"/>
        </w:rPr>
        <w:t>Codi CPV:</w:t>
      </w:r>
      <w:r w:rsidR="0060559D" w:rsidRPr="00B20CBB">
        <w:rPr>
          <w:rFonts w:cs="Arial"/>
          <w:b/>
          <w:snapToGrid w:val="0"/>
          <w:szCs w:val="22"/>
        </w:rPr>
        <w:t xml:space="preserve"> </w:t>
      </w:r>
    </w:p>
    <w:p w14:paraId="23A2DB43" w14:textId="51381140" w:rsidR="00F34F4B" w:rsidRPr="00F34F4B" w:rsidRDefault="00F34F4B" w:rsidP="00F34F4B">
      <w:pPr>
        <w:pStyle w:val="Default"/>
        <w:rPr>
          <w:rFonts w:eastAsia="Times"/>
        </w:rPr>
      </w:pPr>
    </w:p>
    <w:p w14:paraId="39C266D1" w14:textId="7586B4CA" w:rsidR="00F34F4B" w:rsidRPr="00F34F4B" w:rsidRDefault="00F34F4B" w:rsidP="00F34F4B">
      <w:pPr>
        <w:autoSpaceDE w:val="0"/>
        <w:autoSpaceDN w:val="0"/>
        <w:adjustRightInd w:val="0"/>
        <w:ind w:firstLine="284"/>
        <w:rPr>
          <w:rFonts w:cs="Arial"/>
          <w:color w:val="000000"/>
          <w:szCs w:val="22"/>
          <w:lang w:eastAsia="ca-ES"/>
        </w:rPr>
      </w:pPr>
      <w:r w:rsidRPr="00F34F4B">
        <w:rPr>
          <w:rFonts w:cs="Arial"/>
          <w:color w:val="000000"/>
          <w:sz w:val="24"/>
          <w:szCs w:val="24"/>
          <w:lang w:eastAsia="ca-ES"/>
        </w:rPr>
        <w:t xml:space="preserve"> </w:t>
      </w:r>
      <w:r w:rsidRPr="00F34F4B">
        <w:rPr>
          <w:rFonts w:cs="Arial"/>
          <w:color w:val="000000"/>
          <w:szCs w:val="22"/>
          <w:lang w:eastAsia="ca-ES"/>
        </w:rPr>
        <w:t xml:space="preserve">Lot 1: 79560000-7-Serveis d’arxiu </w:t>
      </w:r>
    </w:p>
    <w:p w14:paraId="2183351F" w14:textId="5DD7063C" w:rsidR="00544E93" w:rsidRDefault="00F34F4B" w:rsidP="00F34F4B">
      <w:pPr>
        <w:tabs>
          <w:tab w:val="num" w:pos="360"/>
        </w:tabs>
        <w:ind w:left="360" w:hanging="360"/>
        <w:jc w:val="both"/>
        <w:rPr>
          <w:rFonts w:cs="Arial"/>
          <w:snapToGrid w:val="0"/>
          <w:szCs w:val="22"/>
        </w:rPr>
      </w:pPr>
      <w:r>
        <w:rPr>
          <w:rFonts w:cs="Arial"/>
          <w:color w:val="000000"/>
          <w:szCs w:val="22"/>
          <w:lang w:eastAsia="ca-ES"/>
        </w:rPr>
        <w:tab/>
      </w:r>
      <w:r w:rsidRPr="00F34F4B">
        <w:rPr>
          <w:rFonts w:cs="Arial"/>
          <w:color w:val="000000"/>
          <w:szCs w:val="22"/>
          <w:lang w:eastAsia="ca-ES"/>
        </w:rPr>
        <w:t>Lot 2: 72317000-0-Serveis d’emmagatzematge de dades</w:t>
      </w:r>
    </w:p>
    <w:p w14:paraId="7DD66489" w14:textId="4C74E983" w:rsidR="0062252F" w:rsidRDefault="0062252F" w:rsidP="00CE023E">
      <w:pPr>
        <w:tabs>
          <w:tab w:val="num" w:pos="360"/>
        </w:tabs>
        <w:ind w:left="360" w:hanging="360"/>
        <w:jc w:val="both"/>
        <w:rPr>
          <w:rFonts w:cs="Arial"/>
          <w:snapToGrid w:val="0"/>
          <w:szCs w:val="22"/>
        </w:rPr>
      </w:pPr>
    </w:p>
    <w:p w14:paraId="42AA7C23" w14:textId="5B601633" w:rsidR="006B3751" w:rsidRDefault="003E21EC" w:rsidP="0062252F">
      <w:pPr>
        <w:tabs>
          <w:tab w:val="num" w:pos="360"/>
        </w:tabs>
        <w:ind w:left="360" w:hanging="360"/>
        <w:jc w:val="both"/>
        <w:rPr>
          <w:rFonts w:cs="Arial"/>
          <w:b/>
          <w:szCs w:val="22"/>
        </w:rPr>
      </w:pPr>
      <w:r>
        <w:rPr>
          <w:rFonts w:cs="Arial"/>
          <w:b/>
          <w:snapToGrid w:val="0"/>
          <w:szCs w:val="22"/>
        </w:rPr>
        <w:tab/>
      </w:r>
      <w:r w:rsidR="00F126F6" w:rsidRPr="00CC7144">
        <w:rPr>
          <w:rFonts w:cs="Arial"/>
          <w:b/>
          <w:snapToGrid w:val="0"/>
          <w:szCs w:val="22"/>
        </w:rPr>
        <w:t xml:space="preserve">A.4 </w:t>
      </w:r>
      <w:r w:rsidR="00F126F6" w:rsidRPr="00CC7144">
        <w:rPr>
          <w:rFonts w:cs="Arial"/>
          <w:b/>
          <w:szCs w:val="22"/>
        </w:rPr>
        <w:t>Justificació de la necessitat de contractar:</w:t>
      </w:r>
      <w:r w:rsidR="00CF5313" w:rsidRPr="00CC7144">
        <w:rPr>
          <w:rFonts w:cs="Arial"/>
          <w:b/>
          <w:szCs w:val="22"/>
        </w:rPr>
        <w:t xml:space="preserve"> </w:t>
      </w:r>
    </w:p>
    <w:p w14:paraId="10407FE4" w14:textId="144B94DA" w:rsidR="004A0258" w:rsidRDefault="004A0258" w:rsidP="0062252F">
      <w:pPr>
        <w:tabs>
          <w:tab w:val="num" w:pos="360"/>
        </w:tabs>
        <w:ind w:left="360" w:hanging="360"/>
        <w:jc w:val="both"/>
        <w:rPr>
          <w:rFonts w:cs="Arial"/>
          <w:b/>
          <w:szCs w:val="22"/>
        </w:rPr>
      </w:pPr>
    </w:p>
    <w:p w14:paraId="131A8FD1" w14:textId="63D3DDAC" w:rsidR="00F34F4B" w:rsidRPr="00F34F4B" w:rsidRDefault="00F34F4B" w:rsidP="008E145B">
      <w:pPr>
        <w:ind w:left="360"/>
        <w:jc w:val="both"/>
        <w:rPr>
          <w:rFonts w:cs="Arial"/>
          <w:color w:val="000000"/>
          <w:szCs w:val="22"/>
          <w:lang w:eastAsia="ca-ES"/>
        </w:rPr>
      </w:pPr>
      <w:r w:rsidRPr="00F34F4B">
        <w:rPr>
          <w:rFonts w:cs="Arial"/>
          <w:color w:val="000000"/>
          <w:szCs w:val="22"/>
          <w:lang w:eastAsia="ca-ES"/>
        </w:rPr>
        <w:t>L’Agència Catalana de Cooperació al Desenvolupament (</w:t>
      </w:r>
      <w:r>
        <w:rPr>
          <w:rFonts w:cs="Arial"/>
          <w:color w:val="000000"/>
          <w:szCs w:val="22"/>
          <w:lang w:eastAsia="ca-ES"/>
        </w:rPr>
        <w:t>en</w:t>
      </w:r>
      <w:r w:rsidR="00107E66">
        <w:rPr>
          <w:rFonts w:cs="Arial"/>
          <w:color w:val="000000"/>
          <w:szCs w:val="22"/>
          <w:lang w:eastAsia="ca-ES"/>
        </w:rPr>
        <w:t xml:space="preserve"> endavant </w:t>
      </w:r>
      <w:r w:rsidRPr="00F34F4B">
        <w:rPr>
          <w:rFonts w:cs="Arial"/>
          <w:color w:val="000000"/>
          <w:szCs w:val="22"/>
          <w:lang w:eastAsia="ca-ES"/>
        </w:rPr>
        <w:t>ACCD) disposa d’un volum important de documentació d’arxiu en suport paper, molta en fase semiactiva, però altra també en fase històrica o inactiva i que no es pot emmagatzemar en els espais de dipòsit de l’ACCD per dues raons principals:</w:t>
      </w:r>
    </w:p>
    <w:p w14:paraId="7D0BF33A" w14:textId="77777777" w:rsidR="00F34F4B" w:rsidRPr="00F34F4B" w:rsidRDefault="00F34F4B" w:rsidP="00C90A4F">
      <w:pPr>
        <w:pStyle w:val="Prrafodelista"/>
        <w:numPr>
          <w:ilvl w:val="0"/>
          <w:numId w:val="35"/>
        </w:numPr>
        <w:spacing w:after="160"/>
        <w:ind w:left="714" w:hanging="357"/>
        <w:contextualSpacing/>
        <w:jc w:val="both"/>
        <w:rPr>
          <w:rFonts w:ascii="Arial" w:eastAsia="Times" w:hAnsi="Arial" w:cs="Arial"/>
          <w:color w:val="000000"/>
          <w:sz w:val="22"/>
          <w:szCs w:val="22"/>
          <w:lang w:eastAsia="ca-ES"/>
        </w:rPr>
      </w:pPr>
      <w:r w:rsidRPr="00F34F4B">
        <w:rPr>
          <w:rFonts w:ascii="Arial" w:eastAsia="Times" w:hAnsi="Arial" w:cs="Arial"/>
          <w:color w:val="000000"/>
          <w:sz w:val="22"/>
          <w:szCs w:val="22"/>
          <w:lang w:eastAsia="ca-ES"/>
        </w:rPr>
        <w:t>Primer, el volum de documentació és elevat i supera els metres lineals disponibles a l’Agència. A més, els dipòsits de l’ACCD no compleixen els requeriments bàsics per a la correcta conservació de la documentació d’arxiu a mig-llarg termini, és a dir, en fase inactiva o històrica.</w:t>
      </w:r>
    </w:p>
    <w:p w14:paraId="122040EB" w14:textId="1B2C45C2" w:rsidR="00457F83" w:rsidRPr="008E145B" w:rsidRDefault="00F34F4B" w:rsidP="00C90A4F">
      <w:pPr>
        <w:pStyle w:val="Prrafodelista"/>
        <w:numPr>
          <w:ilvl w:val="0"/>
          <w:numId w:val="35"/>
        </w:numPr>
        <w:spacing w:after="160"/>
        <w:contextualSpacing/>
        <w:jc w:val="both"/>
        <w:rPr>
          <w:rFonts w:ascii="Arial" w:eastAsia="Times" w:hAnsi="Arial" w:cs="Arial"/>
          <w:color w:val="000000"/>
          <w:sz w:val="22"/>
          <w:szCs w:val="22"/>
          <w:lang w:eastAsia="ca-ES"/>
        </w:rPr>
      </w:pPr>
      <w:r w:rsidRPr="00F34F4B">
        <w:rPr>
          <w:rFonts w:ascii="Arial" w:eastAsia="Times" w:hAnsi="Arial" w:cs="Arial"/>
          <w:color w:val="000000"/>
          <w:sz w:val="22"/>
          <w:szCs w:val="22"/>
          <w:lang w:eastAsia="ca-ES"/>
        </w:rPr>
        <w:t>Segon, per donar compliment al marc legal vigent en matèria de gestió document i arxiu a la documentació en fase semiactiva i històrica cal disposar de sistemes certificats d’eliminació de la documentació segons les T</w:t>
      </w:r>
      <w:r w:rsidR="00294E91">
        <w:rPr>
          <w:rFonts w:ascii="Arial" w:eastAsia="Times" w:hAnsi="Arial" w:cs="Arial"/>
          <w:color w:val="000000"/>
          <w:sz w:val="22"/>
          <w:szCs w:val="22"/>
          <w:lang w:eastAsia="ca-ES"/>
        </w:rPr>
        <w:t>aules d’</w:t>
      </w:r>
      <w:r w:rsidRPr="00F34F4B">
        <w:rPr>
          <w:rFonts w:ascii="Arial" w:eastAsia="Times" w:hAnsi="Arial" w:cs="Arial"/>
          <w:color w:val="000000"/>
          <w:sz w:val="22"/>
          <w:szCs w:val="22"/>
          <w:lang w:eastAsia="ca-ES"/>
        </w:rPr>
        <w:t>A</w:t>
      </w:r>
      <w:r w:rsidR="00294E91">
        <w:rPr>
          <w:rFonts w:ascii="Arial" w:eastAsia="Times" w:hAnsi="Arial" w:cs="Arial"/>
          <w:color w:val="000000"/>
          <w:sz w:val="22"/>
          <w:szCs w:val="22"/>
          <w:lang w:eastAsia="ca-ES"/>
        </w:rPr>
        <w:t xml:space="preserve">ccés i </w:t>
      </w:r>
      <w:r w:rsidRPr="00F34F4B">
        <w:rPr>
          <w:rFonts w:ascii="Arial" w:eastAsia="Times" w:hAnsi="Arial" w:cs="Arial"/>
          <w:color w:val="000000"/>
          <w:sz w:val="22"/>
          <w:szCs w:val="22"/>
          <w:lang w:eastAsia="ca-ES"/>
        </w:rPr>
        <w:t>A</w:t>
      </w:r>
      <w:r w:rsidR="00294E91">
        <w:rPr>
          <w:rFonts w:ascii="Arial" w:eastAsia="Times" w:hAnsi="Arial" w:cs="Arial"/>
          <w:color w:val="000000"/>
          <w:sz w:val="22"/>
          <w:szCs w:val="22"/>
          <w:lang w:eastAsia="ca-ES"/>
        </w:rPr>
        <w:t xml:space="preserve">valuació </w:t>
      </w:r>
      <w:r w:rsidRPr="00F34F4B">
        <w:rPr>
          <w:rFonts w:ascii="Arial" w:eastAsia="Times" w:hAnsi="Arial" w:cs="Arial"/>
          <w:color w:val="000000"/>
          <w:sz w:val="22"/>
          <w:szCs w:val="22"/>
          <w:lang w:eastAsia="ca-ES"/>
        </w:rPr>
        <w:t>D</w:t>
      </w:r>
      <w:r w:rsidR="00294E91">
        <w:rPr>
          <w:rFonts w:ascii="Arial" w:eastAsia="Times" w:hAnsi="Arial" w:cs="Arial"/>
          <w:color w:val="000000"/>
          <w:sz w:val="22"/>
          <w:szCs w:val="22"/>
          <w:lang w:eastAsia="ca-ES"/>
        </w:rPr>
        <w:t>ocumental</w:t>
      </w:r>
      <w:r w:rsidRPr="00F34F4B">
        <w:rPr>
          <w:rFonts w:ascii="Arial" w:eastAsia="Times" w:hAnsi="Arial" w:cs="Arial"/>
          <w:color w:val="000000"/>
          <w:sz w:val="22"/>
          <w:szCs w:val="22"/>
          <w:lang w:eastAsia="ca-ES"/>
        </w:rPr>
        <w:t xml:space="preserve"> i resolucions aprovades per la C</w:t>
      </w:r>
      <w:r w:rsidR="00294E91">
        <w:rPr>
          <w:rFonts w:ascii="Arial" w:eastAsia="Times" w:hAnsi="Arial" w:cs="Arial"/>
          <w:color w:val="000000"/>
          <w:sz w:val="22"/>
          <w:szCs w:val="22"/>
          <w:lang w:eastAsia="ca-ES"/>
        </w:rPr>
        <w:t xml:space="preserve">omissió </w:t>
      </w:r>
      <w:r w:rsidRPr="00F34F4B">
        <w:rPr>
          <w:rFonts w:ascii="Arial" w:eastAsia="Times" w:hAnsi="Arial" w:cs="Arial"/>
          <w:color w:val="000000"/>
          <w:sz w:val="22"/>
          <w:szCs w:val="22"/>
          <w:lang w:eastAsia="ca-ES"/>
        </w:rPr>
        <w:t>N</w:t>
      </w:r>
      <w:r w:rsidR="00294E91">
        <w:rPr>
          <w:rFonts w:ascii="Arial" w:eastAsia="Times" w:hAnsi="Arial" w:cs="Arial"/>
          <w:color w:val="000000"/>
          <w:sz w:val="22"/>
          <w:szCs w:val="22"/>
          <w:lang w:eastAsia="ca-ES"/>
        </w:rPr>
        <w:t>acional d’</w:t>
      </w:r>
      <w:r w:rsidRPr="00F34F4B">
        <w:rPr>
          <w:rFonts w:ascii="Arial" w:eastAsia="Times" w:hAnsi="Arial" w:cs="Arial"/>
          <w:color w:val="000000"/>
          <w:sz w:val="22"/>
          <w:szCs w:val="22"/>
          <w:lang w:eastAsia="ca-ES"/>
        </w:rPr>
        <w:t>A</w:t>
      </w:r>
      <w:r w:rsidR="00294E91">
        <w:rPr>
          <w:rFonts w:ascii="Arial" w:eastAsia="Times" w:hAnsi="Arial" w:cs="Arial"/>
          <w:color w:val="000000"/>
          <w:sz w:val="22"/>
          <w:szCs w:val="22"/>
          <w:lang w:eastAsia="ca-ES"/>
        </w:rPr>
        <w:t xml:space="preserve">ccés, </w:t>
      </w:r>
      <w:r w:rsidRPr="00F34F4B">
        <w:rPr>
          <w:rFonts w:ascii="Arial" w:eastAsia="Times" w:hAnsi="Arial" w:cs="Arial"/>
          <w:color w:val="000000"/>
          <w:sz w:val="22"/>
          <w:szCs w:val="22"/>
          <w:lang w:eastAsia="ca-ES"/>
        </w:rPr>
        <w:t>A</w:t>
      </w:r>
      <w:r w:rsidR="00294E91">
        <w:rPr>
          <w:rFonts w:ascii="Arial" w:eastAsia="Times" w:hAnsi="Arial" w:cs="Arial"/>
          <w:color w:val="000000"/>
          <w:sz w:val="22"/>
          <w:szCs w:val="22"/>
          <w:lang w:eastAsia="ca-ES"/>
        </w:rPr>
        <w:t xml:space="preserve">valuació i </w:t>
      </w:r>
      <w:r w:rsidRPr="00F34F4B">
        <w:rPr>
          <w:rFonts w:ascii="Arial" w:eastAsia="Times" w:hAnsi="Arial" w:cs="Arial"/>
          <w:color w:val="000000"/>
          <w:sz w:val="22"/>
          <w:szCs w:val="22"/>
          <w:lang w:eastAsia="ca-ES"/>
        </w:rPr>
        <w:t>T</w:t>
      </w:r>
      <w:r w:rsidR="00294E91">
        <w:rPr>
          <w:rFonts w:ascii="Arial" w:eastAsia="Times" w:hAnsi="Arial" w:cs="Arial"/>
          <w:color w:val="000000"/>
          <w:sz w:val="22"/>
          <w:szCs w:val="22"/>
          <w:lang w:eastAsia="ca-ES"/>
        </w:rPr>
        <w:t xml:space="preserve">ria </w:t>
      </w:r>
      <w:r w:rsidRPr="00F34F4B">
        <w:rPr>
          <w:rFonts w:ascii="Arial" w:eastAsia="Times" w:hAnsi="Arial" w:cs="Arial"/>
          <w:color w:val="000000"/>
          <w:sz w:val="22"/>
          <w:szCs w:val="22"/>
          <w:lang w:eastAsia="ca-ES"/>
        </w:rPr>
        <w:t>D</w:t>
      </w:r>
      <w:r w:rsidR="00294E91">
        <w:rPr>
          <w:rFonts w:ascii="Arial" w:eastAsia="Times" w:hAnsi="Arial" w:cs="Arial"/>
          <w:color w:val="000000"/>
          <w:sz w:val="22"/>
          <w:szCs w:val="22"/>
          <w:lang w:eastAsia="ca-ES"/>
        </w:rPr>
        <w:t>ocumental</w:t>
      </w:r>
      <w:r w:rsidR="00737341">
        <w:rPr>
          <w:rFonts w:ascii="Arial" w:eastAsia="Times" w:hAnsi="Arial" w:cs="Arial"/>
          <w:color w:val="000000"/>
          <w:sz w:val="22"/>
          <w:szCs w:val="22"/>
          <w:lang w:eastAsia="ca-ES"/>
        </w:rPr>
        <w:t xml:space="preserve"> (en endavant “TAAD”)</w:t>
      </w:r>
      <w:r w:rsidRPr="00F34F4B">
        <w:rPr>
          <w:rFonts w:ascii="Arial" w:eastAsia="Times" w:hAnsi="Arial" w:cs="Arial"/>
          <w:color w:val="000000"/>
          <w:sz w:val="22"/>
          <w:szCs w:val="22"/>
          <w:lang w:eastAsia="ca-ES"/>
        </w:rPr>
        <w:t xml:space="preserve">. </w:t>
      </w:r>
    </w:p>
    <w:p w14:paraId="3C9466E8" w14:textId="77777777" w:rsidR="00107E66" w:rsidRPr="00107E66" w:rsidRDefault="00107E66" w:rsidP="008E145B">
      <w:pPr>
        <w:spacing w:after="160"/>
        <w:ind w:left="425"/>
        <w:jc w:val="both"/>
        <w:rPr>
          <w:rFonts w:cs="Arial"/>
          <w:color w:val="000000"/>
          <w:szCs w:val="22"/>
          <w:lang w:eastAsia="ca-ES"/>
        </w:rPr>
      </w:pPr>
      <w:r w:rsidRPr="00107E66">
        <w:rPr>
          <w:rFonts w:cs="Arial"/>
          <w:color w:val="000000"/>
          <w:szCs w:val="22"/>
          <w:lang w:eastAsia="ca-ES"/>
        </w:rPr>
        <w:t>Pels motius exposats prèviament, es considera que cal disposar d’un servei de custòdia extern que cobreixi els eixos de recollida, trasllat, custòdia, tractament, consulta, restitució i destrucció de documentació administrativa generada per l’Agència.</w:t>
      </w:r>
    </w:p>
    <w:p w14:paraId="243CA41B" w14:textId="77777777" w:rsidR="00107E66" w:rsidRPr="00107E66" w:rsidRDefault="00107E66" w:rsidP="008E145B">
      <w:pPr>
        <w:spacing w:after="160"/>
        <w:ind w:left="425"/>
        <w:jc w:val="both"/>
        <w:rPr>
          <w:rFonts w:cs="Arial"/>
          <w:color w:val="000000"/>
          <w:szCs w:val="22"/>
          <w:lang w:eastAsia="ca-ES"/>
        </w:rPr>
      </w:pPr>
      <w:r w:rsidRPr="00107E66">
        <w:rPr>
          <w:rFonts w:cs="Arial"/>
          <w:color w:val="000000"/>
          <w:szCs w:val="22"/>
          <w:lang w:eastAsia="ca-ES"/>
        </w:rPr>
        <w:t>Concretament, la prestació de servei haurà d’incloure la recollida i transport inicial de la documentació, recollida i transport de la documentació que es generi durant la vigència del contracte, custòdia de la documentació, inventari i identificació, servei de préstec i consulta de la documentació, destrucció certificada i confidencial de la documentació, tractament arxivístic de la documentació en qualsevol suport i a nivell que l’Agència determini, restitució de la documentació, relleu d’empreses en la custòdia de la documentació, en cas que fos necessari, i gestió de la transferència de documentació als arxius històrics de la Generalitat d’acord amb les seves instruccions.</w:t>
      </w:r>
    </w:p>
    <w:p w14:paraId="457060C5" w14:textId="77777777" w:rsidR="00107E66" w:rsidRPr="00107E66" w:rsidRDefault="00107E66" w:rsidP="008E145B">
      <w:pPr>
        <w:spacing w:after="160"/>
        <w:ind w:left="425"/>
        <w:jc w:val="both"/>
        <w:rPr>
          <w:rFonts w:cs="Arial"/>
          <w:color w:val="000000"/>
          <w:szCs w:val="22"/>
          <w:lang w:eastAsia="ca-ES"/>
        </w:rPr>
      </w:pPr>
      <w:r w:rsidRPr="00107E66">
        <w:rPr>
          <w:rFonts w:cs="Arial"/>
          <w:color w:val="000000"/>
          <w:szCs w:val="22"/>
          <w:lang w:eastAsia="ca-ES"/>
        </w:rPr>
        <w:t xml:space="preserve">Es preveu realitzar un contracte que inclogui aquests serveis per poder donar resposta a un tractament global i general de la documentació en fase semiactiva i històrica. La gestió de la documentació semiactiva suposa disposar d’un dipòsit d’arxiu físic d’acord amb una normativa i estàndards concrets i d’un seguit d’eines per poder dur a terme el tractament documental d’aquesta documentació en condicions. La gestió de la documentació històrica suposa de disposar del personal </w:t>
      </w:r>
      <w:r w:rsidRPr="00107E66">
        <w:rPr>
          <w:rFonts w:cs="Arial"/>
          <w:color w:val="000000"/>
          <w:szCs w:val="22"/>
          <w:lang w:eastAsia="ca-ES"/>
        </w:rPr>
        <w:lastRenderedPageBreak/>
        <w:t>i material de transport adient per al trasllat de documentació de l’arxiu central administratiu de l’ACCD a l’Arxiu Històric Nacional.</w:t>
      </w:r>
    </w:p>
    <w:p w14:paraId="033D51EB" w14:textId="77777777" w:rsidR="00107E66" w:rsidRPr="00107E66" w:rsidRDefault="00107E66" w:rsidP="008E145B">
      <w:pPr>
        <w:spacing w:after="160"/>
        <w:ind w:left="425"/>
        <w:jc w:val="both"/>
        <w:rPr>
          <w:rFonts w:cs="Arial"/>
          <w:color w:val="000000"/>
          <w:szCs w:val="22"/>
          <w:lang w:eastAsia="ca-ES"/>
        </w:rPr>
      </w:pPr>
      <w:r w:rsidRPr="00107E66">
        <w:rPr>
          <w:rFonts w:cs="Arial"/>
          <w:color w:val="000000"/>
          <w:szCs w:val="22"/>
          <w:lang w:eastAsia="ca-ES"/>
        </w:rPr>
        <w:t>En aquests darrers anys s’ha realitzat una bona part del tractament de la documentació en suport paper i s’ha pogut establir un sistema de transferències entre l’Agència i l’empresa contractada per tal de garantir que en els dipòsits de l’Agència només es custodia la documentació tancada en els darrers quatre anys. Així mateix, gràcies al tractament documental realitzat s’ha pogut procedir a iniciar la tasca d’eliminació de documentació segons les TAAD, i que encara continua vigent, que fins a dia d’avui havia resultat impossible dur a terme.</w:t>
      </w:r>
    </w:p>
    <w:p w14:paraId="627C4A82" w14:textId="77777777" w:rsidR="00107E66" w:rsidRPr="00107E66" w:rsidRDefault="00107E66" w:rsidP="008E145B">
      <w:pPr>
        <w:spacing w:after="160"/>
        <w:ind w:left="425"/>
        <w:jc w:val="both"/>
        <w:rPr>
          <w:rFonts w:cs="Arial"/>
          <w:color w:val="000000"/>
          <w:szCs w:val="22"/>
          <w:lang w:eastAsia="ca-ES"/>
        </w:rPr>
      </w:pPr>
      <w:r w:rsidRPr="00107E66">
        <w:rPr>
          <w:rFonts w:cs="Arial"/>
          <w:color w:val="000000"/>
          <w:szCs w:val="22"/>
          <w:lang w:eastAsia="ca-ES"/>
        </w:rPr>
        <w:t>Malgrat l’esforç elaborat des de l’Agència, encara queden projectes que no són assumibles amb els recursos dels quals disposa l’ACCD a nivell d’arxiu, sobretot, en relació amb la custòdia de documentació en suport paper, l’eliminació d’aquesta documentació segons la normativa vigent, la realització de propostes de TAAD i el tractament de la documentació en suport paper, ofimàtic i electrònic que es genera a l’Agència garantint el respecte als principis bàsics i a les característiques dels documents d’arxiu de la Generalitat de Catalunya.</w:t>
      </w:r>
    </w:p>
    <w:p w14:paraId="592B73DF" w14:textId="77777777" w:rsidR="00107E66" w:rsidRPr="00B20CBB" w:rsidRDefault="00107E66" w:rsidP="00107E66">
      <w:pPr>
        <w:tabs>
          <w:tab w:val="num" w:pos="360"/>
        </w:tabs>
        <w:jc w:val="both"/>
        <w:rPr>
          <w:rFonts w:cs="Arial"/>
          <w:snapToGrid w:val="0"/>
          <w:szCs w:val="22"/>
        </w:rPr>
      </w:pPr>
    </w:p>
    <w:p w14:paraId="3AA00F6E" w14:textId="1904F4A7" w:rsidR="003C67F0" w:rsidRDefault="00891724" w:rsidP="004A0258">
      <w:pPr>
        <w:tabs>
          <w:tab w:val="num" w:pos="360"/>
        </w:tabs>
        <w:ind w:left="360" w:hanging="360"/>
        <w:jc w:val="both"/>
        <w:rPr>
          <w:rFonts w:cs="Arial"/>
          <w:b/>
          <w:snapToGrid w:val="0"/>
          <w:szCs w:val="22"/>
        </w:rPr>
      </w:pPr>
      <w:r w:rsidRPr="00B20CBB">
        <w:rPr>
          <w:rFonts w:cs="Arial"/>
          <w:snapToGrid w:val="0"/>
          <w:szCs w:val="22"/>
        </w:rPr>
        <w:t xml:space="preserve"> </w:t>
      </w:r>
      <w:r w:rsidRPr="00B20CBB">
        <w:rPr>
          <w:rFonts w:cs="Arial"/>
          <w:snapToGrid w:val="0"/>
          <w:szCs w:val="22"/>
        </w:rPr>
        <w:tab/>
      </w:r>
      <w:r w:rsidRPr="00B20CBB">
        <w:rPr>
          <w:rFonts w:cs="Arial"/>
          <w:b/>
          <w:snapToGrid w:val="0"/>
          <w:szCs w:val="22"/>
        </w:rPr>
        <w:t>A.5</w:t>
      </w:r>
      <w:r w:rsidRPr="00B20CBB">
        <w:rPr>
          <w:rFonts w:cs="Arial"/>
          <w:snapToGrid w:val="0"/>
          <w:szCs w:val="22"/>
        </w:rPr>
        <w:t xml:space="preserve"> </w:t>
      </w:r>
      <w:r w:rsidRPr="00B20CBB">
        <w:rPr>
          <w:rFonts w:cs="Arial"/>
          <w:b/>
          <w:snapToGrid w:val="0"/>
          <w:szCs w:val="22"/>
        </w:rPr>
        <w:t>Justificació de la impossibilitat de divisió en lots de l’objecte del contracte:</w:t>
      </w:r>
      <w:r w:rsidR="00B768AF" w:rsidRPr="00B20CBB">
        <w:rPr>
          <w:rFonts w:cs="Arial"/>
          <w:b/>
          <w:snapToGrid w:val="0"/>
          <w:szCs w:val="22"/>
        </w:rPr>
        <w:t xml:space="preserve"> </w:t>
      </w:r>
    </w:p>
    <w:p w14:paraId="6E2A6988" w14:textId="77777777" w:rsidR="00107E66" w:rsidRDefault="00107E66" w:rsidP="004A0258">
      <w:pPr>
        <w:tabs>
          <w:tab w:val="num" w:pos="360"/>
        </w:tabs>
        <w:ind w:left="360" w:hanging="360"/>
        <w:jc w:val="both"/>
        <w:rPr>
          <w:rFonts w:cs="Arial"/>
          <w:b/>
          <w:snapToGrid w:val="0"/>
          <w:szCs w:val="22"/>
        </w:rPr>
      </w:pPr>
    </w:p>
    <w:p w14:paraId="658CBF33" w14:textId="26547440" w:rsidR="00107E66" w:rsidRDefault="00107E66" w:rsidP="00107E66">
      <w:pPr>
        <w:tabs>
          <w:tab w:val="num" w:pos="360"/>
        </w:tabs>
        <w:ind w:left="360" w:hanging="360"/>
        <w:jc w:val="both"/>
        <w:rPr>
          <w:rFonts w:ascii="Helvetica*" w:hAnsi="Helvetica*" w:cs="Arial"/>
          <w:szCs w:val="22"/>
          <w:lang w:eastAsia="ca-ES"/>
        </w:rPr>
      </w:pPr>
      <w:r>
        <w:rPr>
          <w:rFonts w:ascii="Helvetica*" w:hAnsi="Helvetica*" w:cs="Arial"/>
          <w:szCs w:val="22"/>
          <w:lang w:eastAsia="ca-ES"/>
        </w:rPr>
        <w:tab/>
      </w:r>
      <w:r w:rsidRPr="00C23304">
        <w:rPr>
          <w:rFonts w:ascii="Helvetica*" w:hAnsi="Helvetica*" w:cs="Arial"/>
          <w:szCs w:val="22"/>
          <w:lang w:eastAsia="ca-ES"/>
        </w:rPr>
        <w:t>D’acord amb l’article 99.3 de la LCSP, sempre que la naturalesa o l’objecte del contracte ho permetin, s’ha de preveure la realització independent de cadascuna de les seves parts mitjançant la divisió en lots. No obstant això, l’òrgan de contractació pot no dividir en lots l’objecte del contracte quan hi hagi motius vàlids, que s’han de justificar degudament en l’expedient.</w:t>
      </w:r>
    </w:p>
    <w:p w14:paraId="63900495" w14:textId="77777777" w:rsidR="00107E66" w:rsidRPr="00C23304" w:rsidRDefault="00107E66" w:rsidP="00107E66">
      <w:pPr>
        <w:tabs>
          <w:tab w:val="num" w:pos="360"/>
        </w:tabs>
        <w:ind w:left="360" w:hanging="360"/>
        <w:jc w:val="both"/>
        <w:rPr>
          <w:rFonts w:ascii="Helvetica*" w:hAnsi="Helvetica*" w:cs="Arial"/>
          <w:szCs w:val="22"/>
          <w:lang w:eastAsia="ca-ES"/>
        </w:rPr>
      </w:pPr>
      <w:r>
        <w:rPr>
          <w:rFonts w:ascii="Helvetica*" w:hAnsi="Helvetica*" w:cs="Arial"/>
          <w:szCs w:val="22"/>
          <w:lang w:eastAsia="ca-ES"/>
        </w:rPr>
        <w:tab/>
      </w:r>
    </w:p>
    <w:p w14:paraId="270CA80A" w14:textId="77777777" w:rsidR="00107E66" w:rsidRDefault="00107E66" w:rsidP="00107E66">
      <w:pPr>
        <w:tabs>
          <w:tab w:val="num" w:pos="360"/>
        </w:tabs>
        <w:ind w:left="360" w:hanging="360"/>
        <w:jc w:val="both"/>
        <w:rPr>
          <w:rFonts w:ascii="Helvetica*" w:hAnsi="Helvetica*" w:cs="Arial"/>
          <w:szCs w:val="22"/>
          <w:lang w:eastAsia="ca-ES"/>
        </w:rPr>
      </w:pPr>
      <w:r>
        <w:rPr>
          <w:rFonts w:ascii="Helvetica*" w:hAnsi="Helvetica*" w:cs="Arial"/>
          <w:szCs w:val="22"/>
          <w:lang w:eastAsia="ca-ES"/>
        </w:rPr>
        <w:tab/>
      </w:r>
      <w:r w:rsidRPr="00C23304">
        <w:rPr>
          <w:rFonts w:ascii="Helvetica*" w:hAnsi="Helvetica*" w:cs="Arial"/>
          <w:szCs w:val="22"/>
          <w:lang w:eastAsia="ca-ES"/>
        </w:rPr>
        <w:t>D’acord amb el tercer paràgraf, apartat b), del mateix article, es considera un motiu vàlid, a l’efecte de justificar la no divisió en lots de l’objecte del contracte, el fet que la realització independent de les diverses prestacions compreses en l’objecte del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divisió en lots i l’execució per una pluralitat de contractistes diferents.</w:t>
      </w:r>
    </w:p>
    <w:p w14:paraId="2B974E4B" w14:textId="77777777" w:rsidR="00107E66" w:rsidRPr="00C23304" w:rsidRDefault="00107E66" w:rsidP="00107E66">
      <w:pPr>
        <w:tabs>
          <w:tab w:val="num" w:pos="360"/>
        </w:tabs>
        <w:ind w:left="360" w:hanging="360"/>
        <w:jc w:val="both"/>
        <w:rPr>
          <w:rFonts w:ascii="Helvetica*" w:hAnsi="Helvetica*" w:cs="Arial"/>
          <w:szCs w:val="22"/>
          <w:lang w:eastAsia="ca-ES"/>
        </w:rPr>
      </w:pPr>
    </w:p>
    <w:p w14:paraId="257AA9EA" w14:textId="77777777" w:rsidR="00156422" w:rsidRDefault="00156422" w:rsidP="00156422">
      <w:pPr>
        <w:tabs>
          <w:tab w:val="num" w:pos="0"/>
        </w:tabs>
        <w:ind w:left="360"/>
        <w:jc w:val="both"/>
        <w:rPr>
          <w:szCs w:val="22"/>
        </w:rPr>
      </w:pPr>
      <w:r w:rsidRPr="00734E4C">
        <w:rPr>
          <w:szCs w:val="22"/>
        </w:rPr>
        <w:t xml:space="preserve">Sobre la base dels articles anteriors, no procedeix la divisió en lots d’aquest contracte, atès que es pretén que un únic contractista executi les diferents tasques definides en la prestació del per tal de garantir un tractament global i general de la documentació en fase semiactiva i històrica, atès que si es realitzés una divisió en lots de les diferents tasques, des d’un punt de vista tècnic, </w:t>
      </w:r>
      <w:r>
        <w:rPr>
          <w:szCs w:val="22"/>
        </w:rPr>
        <w:t>impossibilitaria:</w:t>
      </w:r>
    </w:p>
    <w:p w14:paraId="6DD531CC" w14:textId="77777777" w:rsidR="00156422" w:rsidRDefault="00156422" w:rsidP="00156422">
      <w:pPr>
        <w:tabs>
          <w:tab w:val="num" w:pos="0"/>
        </w:tabs>
        <w:ind w:left="360"/>
        <w:jc w:val="both"/>
        <w:rPr>
          <w:szCs w:val="22"/>
        </w:rPr>
      </w:pPr>
    </w:p>
    <w:p w14:paraId="26E45D5E" w14:textId="77777777" w:rsidR="00156422" w:rsidRPr="00156422" w:rsidRDefault="00156422" w:rsidP="00C90A4F">
      <w:pPr>
        <w:pStyle w:val="Prrafodelista"/>
        <w:numPr>
          <w:ilvl w:val="0"/>
          <w:numId w:val="39"/>
        </w:numPr>
        <w:tabs>
          <w:tab w:val="num" w:pos="0"/>
        </w:tabs>
        <w:contextualSpacing/>
        <w:jc w:val="both"/>
        <w:rPr>
          <w:rFonts w:ascii="Arial" w:eastAsia="Times" w:hAnsi="Arial"/>
          <w:sz w:val="22"/>
          <w:szCs w:val="22"/>
        </w:rPr>
      </w:pPr>
      <w:r w:rsidRPr="00156422">
        <w:rPr>
          <w:rFonts w:ascii="Arial" w:eastAsia="Times" w:hAnsi="Arial"/>
          <w:sz w:val="22"/>
          <w:szCs w:val="22"/>
        </w:rPr>
        <w:t>l’execució correcta del contracte, ja que aquesta pluralitat de serveis formen part d’un conjunt de tasques sobre la documentació administrativa, totes interrelacionades entre si, com és el trasllat, préstec, custòdia, consulta i destrucció de la documentació esmentada, i</w:t>
      </w:r>
    </w:p>
    <w:p w14:paraId="21DE952D" w14:textId="77777777" w:rsidR="00156422" w:rsidRPr="00156422" w:rsidRDefault="00156422" w:rsidP="00C90A4F">
      <w:pPr>
        <w:pStyle w:val="Prrafodelista"/>
        <w:numPr>
          <w:ilvl w:val="0"/>
          <w:numId w:val="39"/>
        </w:numPr>
        <w:tabs>
          <w:tab w:val="num" w:pos="0"/>
        </w:tabs>
        <w:contextualSpacing/>
        <w:jc w:val="both"/>
        <w:rPr>
          <w:rFonts w:ascii="Arial" w:eastAsia="Times" w:hAnsi="Arial"/>
          <w:sz w:val="22"/>
          <w:szCs w:val="22"/>
        </w:rPr>
      </w:pPr>
      <w:r w:rsidRPr="00156422">
        <w:rPr>
          <w:rFonts w:ascii="Arial" w:eastAsia="Times" w:hAnsi="Arial"/>
          <w:sz w:val="22"/>
          <w:szCs w:val="22"/>
        </w:rPr>
        <w:t>complicaria el tractament global i general de la documentació en fase semiactiva perquè la gestió de la documentació semiactiva suposa disposar d’un dipòsit d’arxiu físic d’acord amb una normativa i estàndards concrets i d’un seguit d’eines per poder dur a terme el tractament documental d’aquesta documentació en condicions òptimes.</w:t>
      </w:r>
    </w:p>
    <w:p w14:paraId="0A420225" w14:textId="77777777" w:rsidR="00D671F0" w:rsidRDefault="00D671F0" w:rsidP="00D671F0">
      <w:pPr>
        <w:tabs>
          <w:tab w:val="num" w:pos="0"/>
        </w:tabs>
        <w:ind w:left="360"/>
        <w:jc w:val="both"/>
        <w:rPr>
          <w:szCs w:val="22"/>
        </w:rPr>
      </w:pPr>
    </w:p>
    <w:p w14:paraId="3C0D2E9C" w14:textId="2BAD804B" w:rsidR="00D671F0" w:rsidRPr="00D671F0" w:rsidRDefault="00D671F0" w:rsidP="00D671F0">
      <w:pPr>
        <w:tabs>
          <w:tab w:val="num" w:pos="0"/>
        </w:tabs>
        <w:ind w:left="360"/>
        <w:jc w:val="both"/>
        <w:rPr>
          <w:szCs w:val="22"/>
        </w:rPr>
      </w:pPr>
      <w:r w:rsidRPr="00D671F0">
        <w:rPr>
          <w:rFonts w:cs="Arial"/>
          <w:color w:val="000000"/>
          <w:szCs w:val="22"/>
          <w:lang w:eastAsia="ca-ES"/>
        </w:rPr>
        <w:t>A més, la coordinació entre diferents contractistes, en el supòsit</w:t>
      </w:r>
      <w:r>
        <w:rPr>
          <w:rFonts w:cs="Arial"/>
          <w:color w:val="000000"/>
          <w:szCs w:val="22"/>
          <w:lang w:eastAsia="ca-ES"/>
        </w:rPr>
        <w:t xml:space="preserve"> de divisió en lots</w:t>
      </w:r>
      <w:r w:rsidRPr="00D671F0">
        <w:rPr>
          <w:rFonts w:cs="Arial"/>
          <w:color w:val="000000"/>
          <w:szCs w:val="22"/>
          <w:lang w:eastAsia="ca-ES"/>
        </w:rPr>
        <w:t xml:space="preserve">, a banda d’encarir l’execució del contracte, provocaria molts problemes de coordinació entre les possibles diferents empreses contractistes, la qual cosa incidiria en la correcta execució del contracte. </w:t>
      </w:r>
    </w:p>
    <w:p w14:paraId="6C11D8C0" w14:textId="77777777" w:rsidR="00D671F0" w:rsidRDefault="00D671F0" w:rsidP="00D671F0">
      <w:pPr>
        <w:tabs>
          <w:tab w:val="num" w:pos="0"/>
        </w:tabs>
        <w:ind w:left="360"/>
        <w:jc w:val="both"/>
        <w:rPr>
          <w:rFonts w:cs="Arial"/>
          <w:color w:val="000000"/>
          <w:szCs w:val="22"/>
          <w:lang w:eastAsia="ca-ES"/>
        </w:rPr>
      </w:pPr>
    </w:p>
    <w:p w14:paraId="1C6A4DB5" w14:textId="421A9207" w:rsidR="00863089" w:rsidRPr="00E94568" w:rsidRDefault="00D671F0" w:rsidP="00863089">
      <w:pPr>
        <w:tabs>
          <w:tab w:val="num" w:pos="1440"/>
        </w:tabs>
        <w:ind w:left="360"/>
        <w:jc w:val="both"/>
        <w:rPr>
          <w:rFonts w:cs="Arial"/>
          <w:snapToGrid w:val="0"/>
          <w:szCs w:val="22"/>
        </w:rPr>
      </w:pPr>
      <w:r w:rsidRPr="00D671F0">
        <w:rPr>
          <w:rFonts w:cs="Arial"/>
          <w:color w:val="000000"/>
          <w:szCs w:val="22"/>
          <w:lang w:eastAsia="ca-ES"/>
        </w:rPr>
        <w:t xml:space="preserve">L’execució d’aquest contracte implica el tractament de dades personals, per tant la prestació dels serveis es farà d’acord amb la legislació vigent aplicable en matèria de gestió de documents i la normativa aplicable en matèria de protecció de dades </w:t>
      </w:r>
      <w:r w:rsidR="00863089">
        <w:rPr>
          <w:rFonts w:cs="Arial"/>
          <w:color w:val="000000"/>
          <w:szCs w:val="22"/>
          <w:lang w:eastAsia="ca-ES"/>
        </w:rPr>
        <w:t>de caràcter personal i amb la finalitat</w:t>
      </w:r>
      <w:r w:rsidRPr="00D671F0">
        <w:rPr>
          <w:rFonts w:cs="Arial"/>
          <w:color w:val="000000"/>
          <w:szCs w:val="22"/>
          <w:lang w:eastAsia="ca-ES"/>
        </w:rPr>
        <w:t xml:space="preserve"> </w:t>
      </w:r>
      <w:r w:rsidR="00863089">
        <w:rPr>
          <w:rFonts w:cs="Arial"/>
          <w:color w:val="000000"/>
          <w:szCs w:val="22"/>
          <w:lang w:eastAsia="ca-ES"/>
        </w:rPr>
        <w:t>de prestar el s</w:t>
      </w:r>
      <w:r w:rsidR="00863089" w:rsidRPr="003362A8">
        <w:rPr>
          <w:rFonts w:cs="Arial"/>
          <w:spacing w:val="-2"/>
          <w:szCs w:val="22"/>
        </w:rPr>
        <w:t>ervei de recollida, trasllat, custòdia, tractament, consulta, restitució i destrucció de documentació administrativa generada per l’Agència Catalana de Cooperació al Desenvolupament</w:t>
      </w:r>
      <w:r w:rsidR="00863089">
        <w:rPr>
          <w:rFonts w:cs="Arial"/>
          <w:spacing w:val="-2"/>
          <w:szCs w:val="22"/>
        </w:rPr>
        <w:t>.</w:t>
      </w:r>
    </w:p>
    <w:p w14:paraId="3293427C" w14:textId="568379A8" w:rsidR="00512849" w:rsidRPr="00E1167D" w:rsidRDefault="00512849" w:rsidP="00006AF6">
      <w:pPr>
        <w:tabs>
          <w:tab w:val="num" w:pos="360"/>
        </w:tabs>
        <w:jc w:val="both"/>
        <w:rPr>
          <w:rFonts w:ascii="CIDFont+F1" w:hAnsi="CIDFont+F1" w:cs="CIDFont+F1"/>
          <w:lang w:eastAsia="ca-ES"/>
        </w:rPr>
      </w:pPr>
    </w:p>
    <w:p w14:paraId="4494C8D8" w14:textId="77777777" w:rsidR="006E14C4" w:rsidRPr="00B20CBB" w:rsidRDefault="006E14C4" w:rsidP="003E21EC">
      <w:pPr>
        <w:tabs>
          <w:tab w:val="num" w:pos="360"/>
        </w:tabs>
        <w:ind w:left="360" w:hanging="360"/>
        <w:jc w:val="both"/>
        <w:rPr>
          <w:rFonts w:cs="Arial"/>
          <w:b/>
          <w:snapToGrid w:val="0"/>
          <w:szCs w:val="22"/>
        </w:rPr>
      </w:pPr>
    </w:p>
    <w:p w14:paraId="1AE9DA2B" w14:textId="77777777" w:rsidR="006E14C4" w:rsidRPr="00B20CBB" w:rsidRDefault="006E14C4" w:rsidP="00FA7995">
      <w:pPr>
        <w:numPr>
          <w:ilvl w:val="1"/>
          <w:numId w:val="1"/>
        </w:numPr>
        <w:tabs>
          <w:tab w:val="num" w:pos="360"/>
        </w:tabs>
        <w:ind w:left="360"/>
        <w:jc w:val="both"/>
        <w:rPr>
          <w:rFonts w:cs="Arial"/>
          <w:b/>
          <w:snapToGrid w:val="0"/>
          <w:szCs w:val="22"/>
        </w:rPr>
      </w:pPr>
      <w:r w:rsidRPr="00B20CBB">
        <w:rPr>
          <w:rFonts w:cs="Arial"/>
          <w:b/>
          <w:snapToGrid w:val="0"/>
          <w:szCs w:val="22"/>
        </w:rPr>
        <w:t>Dades econòmiques</w:t>
      </w:r>
    </w:p>
    <w:p w14:paraId="186352FB" w14:textId="77777777" w:rsidR="006E14C4" w:rsidRPr="00B20CBB" w:rsidRDefault="006E14C4" w:rsidP="00FA7995">
      <w:pPr>
        <w:tabs>
          <w:tab w:val="num" w:pos="360"/>
        </w:tabs>
        <w:ind w:left="360"/>
        <w:jc w:val="both"/>
        <w:rPr>
          <w:rFonts w:cs="Arial"/>
          <w:b/>
          <w:snapToGrid w:val="0"/>
          <w:szCs w:val="22"/>
        </w:rPr>
      </w:pPr>
    </w:p>
    <w:p w14:paraId="357312DE" w14:textId="63E92BBA" w:rsidR="006E14C4" w:rsidRDefault="006E14C4" w:rsidP="00FA7995">
      <w:pPr>
        <w:tabs>
          <w:tab w:val="num" w:pos="360"/>
        </w:tabs>
        <w:ind w:left="360"/>
        <w:jc w:val="both"/>
        <w:rPr>
          <w:rFonts w:cs="Arial"/>
          <w:b/>
          <w:snapToGrid w:val="0"/>
          <w:szCs w:val="22"/>
        </w:rPr>
      </w:pPr>
      <w:r w:rsidRPr="00B20CBB">
        <w:rPr>
          <w:rFonts w:cs="Arial"/>
          <w:b/>
          <w:snapToGrid w:val="0"/>
          <w:szCs w:val="22"/>
        </w:rPr>
        <w:t>B.1.</w:t>
      </w:r>
      <w:r w:rsidRPr="00B20CBB">
        <w:rPr>
          <w:rFonts w:cs="Arial"/>
          <w:snapToGrid w:val="0"/>
          <w:szCs w:val="22"/>
        </w:rPr>
        <w:t xml:space="preserve"> </w:t>
      </w:r>
      <w:r w:rsidRPr="00B20CBB">
        <w:rPr>
          <w:rFonts w:cs="Arial"/>
          <w:b/>
          <w:snapToGrid w:val="0"/>
          <w:szCs w:val="22"/>
        </w:rPr>
        <w:t>Determinació del preu</w:t>
      </w:r>
      <w:r w:rsidR="00965464">
        <w:rPr>
          <w:rFonts w:cs="Arial"/>
          <w:b/>
          <w:snapToGrid w:val="0"/>
          <w:szCs w:val="22"/>
        </w:rPr>
        <w:t>:</w:t>
      </w:r>
    </w:p>
    <w:p w14:paraId="033F7CFA" w14:textId="1E4C68CA" w:rsidR="00965464" w:rsidRDefault="00965464" w:rsidP="00FA7995">
      <w:pPr>
        <w:tabs>
          <w:tab w:val="num" w:pos="360"/>
        </w:tabs>
        <w:ind w:left="360"/>
        <w:jc w:val="both"/>
        <w:rPr>
          <w:rFonts w:cs="Arial"/>
          <w:b/>
          <w:snapToGrid w:val="0"/>
          <w:szCs w:val="22"/>
        </w:rPr>
      </w:pPr>
    </w:p>
    <w:p w14:paraId="745CBEAF" w14:textId="7D0B54E2" w:rsidR="00965464" w:rsidRPr="00B20CBB" w:rsidRDefault="00965464" w:rsidP="00FA7995">
      <w:pPr>
        <w:tabs>
          <w:tab w:val="num" w:pos="360"/>
        </w:tabs>
        <w:ind w:left="360"/>
        <w:jc w:val="both"/>
        <w:rPr>
          <w:rFonts w:cs="Arial"/>
          <w:b/>
          <w:snapToGrid w:val="0"/>
          <w:szCs w:val="22"/>
        </w:rPr>
      </w:pPr>
      <w:r>
        <w:rPr>
          <w:rFonts w:cs="Arial"/>
          <w:b/>
          <w:snapToGrid w:val="0"/>
          <w:szCs w:val="22"/>
        </w:rPr>
        <w:t>Lot 1:</w:t>
      </w:r>
    </w:p>
    <w:p w14:paraId="1AA7A485" w14:textId="77777777" w:rsidR="006E14C4" w:rsidRPr="00B20CBB"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B20CBB" w14:paraId="634F934B"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2C5F3BF0" w14:textId="59919C5F" w:rsidR="006E14C4" w:rsidRPr="00B20CBB" w:rsidRDefault="006E14C4" w:rsidP="00FA7995">
            <w:pPr>
              <w:tabs>
                <w:tab w:val="num" w:pos="360"/>
              </w:tabs>
              <w:ind w:left="360" w:hanging="360"/>
              <w:jc w:val="both"/>
              <w:rPr>
                <w:rFonts w:cs="Arial"/>
                <w:snapToGrid w:val="0"/>
                <w:szCs w:val="22"/>
              </w:rPr>
            </w:pPr>
          </w:p>
        </w:tc>
        <w:tc>
          <w:tcPr>
            <w:tcW w:w="2423" w:type="dxa"/>
            <w:shd w:val="clear" w:color="auto" w:fill="auto"/>
          </w:tcPr>
          <w:p w14:paraId="5C8B33D0" w14:textId="77777777" w:rsidR="006E14C4" w:rsidRPr="00B20CBB" w:rsidRDefault="006E14C4" w:rsidP="00FA7995">
            <w:pPr>
              <w:tabs>
                <w:tab w:val="num" w:pos="360"/>
              </w:tabs>
              <w:ind w:left="360"/>
              <w:jc w:val="both"/>
              <w:rPr>
                <w:rFonts w:cs="Arial"/>
                <w:snapToGrid w:val="0"/>
                <w:szCs w:val="22"/>
              </w:rPr>
            </w:pPr>
            <w:r w:rsidRPr="00B20CBB">
              <w:rPr>
                <w:rFonts w:cs="Arial"/>
                <w:snapToGrid w:val="0"/>
                <w:szCs w:val="22"/>
              </w:rPr>
              <w:t>Tant alçat</w:t>
            </w:r>
          </w:p>
        </w:tc>
      </w:tr>
      <w:tr w:rsidR="006E14C4" w:rsidRPr="00B20CBB" w14:paraId="28BD4458"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7ED29130" w14:textId="4EB6AEE0" w:rsidR="006E14C4" w:rsidRPr="00B20CBB" w:rsidRDefault="004A0258"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6F18E2AF" w14:textId="77777777" w:rsidR="006E14C4" w:rsidRPr="00B20CBB" w:rsidRDefault="006E14C4" w:rsidP="00FA7995">
            <w:pPr>
              <w:tabs>
                <w:tab w:val="num" w:pos="360"/>
              </w:tabs>
              <w:ind w:left="360"/>
              <w:jc w:val="both"/>
              <w:rPr>
                <w:rFonts w:cs="Arial"/>
                <w:snapToGrid w:val="0"/>
                <w:szCs w:val="22"/>
              </w:rPr>
            </w:pPr>
            <w:r w:rsidRPr="00B20CBB">
              <w:rPr>
                <w:rFonts w:cs="Arial"/>
                <w:snapToGrid w:val="0"/>
                <w:szCs w:val="22"/>
              </w:rPr>
              <w:t>Preus unitaris</w:t>
            </w:r>
          </w:p>
        </w:tc>
      </w:tr>
    </w:tbl>
    <w:p w14:paraId="7FF3A5AD" w14:textId="77777777" w:rsidR="00EE743B" w:rsidRPr="00B20CBB" w:rsidRDefault="00EE743B" w:rsidP="00FA7995">
      <w:pPr>
        <w:tabs>
          <w:tab w:val="num" w:pos="360"/>
        </w:tabs>
        <w:ind w:left="360"/>
        <w:jc w:val="both"/>
        <w:rPr>
          <w:rFonts w:cs="Arial"/>
          <w:b/>
          <w:snapToGrid w:val="0"/>
          <w:szCs w:val="22"/>
        </w:rPr>
      </w:pPr>
    </w:p>
    <w:p w14:paraId="3D2CB412" w14:textId="77777777" w:rsidR="00965464" w:rsidRDefault="00965464" w:rsidP="00EE743B">
      <w:pPr>
        <w:tabs>
          <w:tab w:val="num" w:pos="360"/>
        </w:tabs>
        <w:ind w:left="360"/>
        <w:jc w:val="both"/>
        <w:rPr>
          <w:rFonts w:cs="Arial"/>
          <w:b/>
          <w:snapToGrid w:val="0"/>
          <w:szCs w:val="22"/>
        </w:rPr>
      </w:pPr>
    </w:p>
    <w:p w14:paraId="4127E984" w14:textId="4D7BCBB5" w:rsidR="00EE743B" w:rsidRDefault="002C555E" w:rsidP="00EE743B">
      <w:pPr>
        <w:tabs>
          <w:tab w:val="num" w:pos="360"/>
        </w:tabs>
        <w:ind w:left="360"/>
        <w:jc w:val="both"/>
        <w:rPr>
          <w:rFonts w:cs="Arial"/>
          <w:szCs w:val="22"/>
        </w:rPr>
      </w:pPr>
      <w:r w:rsidRPr="00B20CBB">
        <w:rPr>
          <w:rFonts w:cs="Arial"/>
          <w:b/>
          <w:snapToGrid w:val="0"/>
          <w:szCs w:val="22"/>
        </w:rPr>
        <w:t>B.2. Valor estimat del contracte i mètode aplicat per al seu càlcul:</w:t>
      </w:r>
      <w:r w:rsidRPr="00B20CBB">
        <w:rPr>
          <w:rFonts w:cs="Arial"/>
          <w:snapToGrid w:val="0"/>
          <w:szCs w:val="22"/>
        </w:rPr>
        <w:t xml:space="preserve"> </w:t>
      </w:r>
      <w:r w:rsidR="00EE743B" w:rsidRPr="00B20CBB">
        <w:rPr>
          <w:rFonts w:cs="Arial"/>
          <w:snapToGrid w:val="0"/>
          <w:szCs w:val="22"/>
        </w:rPr>
        <w:t>E</w:t>
      </w:r>
      <w:r w:rsidR="004C16ED">
        <w:rPr>
          <w:rFonts w:cs="Arial"/>
          <w:snapToGrid w:val="0"/>
          <w:szCs w:val="22"/>
        </w:rPr>
        <w:t>l valor estimat  del contracte é</w:t>
      </w:r>
      <w:r w:rsidR="00EE743B" w:rsidRPr="00B20CBB">
        <w:rPr>
          <w:rFonts w:cs="Arial"/>
          <w:snapToGrid w:val="0"/>
          <w:szCs w:val="22"/>
        </w:rPr>
        <w:t>s de</w:t>
      </w:r>
      <w:r w:rsidR="004D48D2" w:rsidRPr="004C16ED">
        <w:rPr>
          <w:rFonts w:cs="Arial"/>
          <w:snapToGrid w:val="0"/>
          <w:szCs w:val="22"/>
        </w:rPr>
        <w:t xml:space="preserve"> </w:t>
      </w:r>
      <w:r w:rsidR="004C16ED">
        <w:rPr>
          <w:rFonts w:cs="Arial"/>
          <w:snapToGrid w:val="0"/>
          <w:szCs w:val="22"/>
        </w:rPr>
        <w:t>26.276,95</w:t>
      </w:r>
      <w:r w:rsidR="004C16ED" w:rsidRPr="004C16ED">
        <w:rPr>
          <w:rFonts w:cs="Arial"/>
          <w:snapToGrid w:val="0"/>
          <w:szCs w:val="22"/>
        </w:rPr>
        <w:t xml:space="preserve"> </w:t>
      </w:r>
      <w:r w:rsidR="004D48D2" w:rsidRPr="004C16ED">
        <w:rPr>
          <w:rFonts w:cs="Arial"/>
          <w:snapToGrid w:val="0"/>
          <w:szCs w:val="22"/>
        </w:rPr>
        <w:t>euros</w:t>
      </w:r>
      <w:r w:rsidR="004D48D2">
        <w:rPr>
          <w:szCs w:val="22"/>
        </w:rPr>
        <w:t xml:space="preserve"> </w:t>
      </w:r>
      <w:r w:rsidR="004D48D2" w:rsidRPr="008E4089">
        <w:rPr>
          <w:szCs w:val="22"/>
        </w:rPr>
        <w:t>(</w:t>
      </w:r>
      <w:r w:rsidR="004C16ED">
        <w:rPr>
          <w:szCs w:val="22"/>
        </w:rPr>
        <w:t xml:space="preserve">vint-i-sis </w:t>
      </w:r>
      <w:r w:rsidR="004D48D2">
        <w:rPr>
          <w:szCs w:val="22"/>
        </w:rPr>
        <w:t xml:space="preserve">mil </w:t>
      </w:r>
      <w:r w:rsidR="009A18C9">
        <w:rPr>
          <w:szCs w:val="22"/>
        </w:rPr>
        <w:t xml:space="preserve">dos-cents setanta-sis </w:t>
      </w:r>
      <w:r w:rsidR="004D48D2">
        <w:rPr>
          <w:szCs w:val="22"/>
        </w:rPr>
        <w:t>euros</w:t>
      </w:r>
      <w:r w:rsidR="009A18C9">
        <w:rPr>
          <w:szCs w:val="22"/>
        </w:rPr>
        <w:t xml:space="preserve"> amb noranta-cinc cèntims</w:t>
      </w:r>
      <w:r w:rsidR="004D48D2">
        <w:rPr>
          <w:szCs w:val="22"/>
        </w:rPr>
        <w:t>)</w:t>
      </w:r>
      <w:r w:rsidR="00EE743B" w:rsidRPr="006E7B26">
        <w:rPr>
          <w:szCs w:val="22"/>
        </w:rPr>
        <w:t>,</w:t>
      </w:r>
      <w:r w:rsidR="00EE743B" w:rsidRPr="00B20CBB">
        <w:rPr>
          <w:szCs w:val="22"/>
        </w:rPr>
        <w:t xml:space="preserve"> IVA exclòs</w:t>
      </w:r>
      <w:r w:rsidR="00EE743B" w:rsidRPr="00B20CBB">
        <w:rPr>
          <w:rFonts w:cs="Arial"/>
          <w:snapToGrid w:val="0"/>
          <w:szCs w:val="22"/>
        </w:rPr>
        <w:t>, el qual inclou el pressupost base de licitació</w:t>
      </w:r>
      <w:r w:rsidR="004C16ED">
        <w:rPr>
          <w:rFonts w:cs="Arial"/>
          <w:snapToGrid w:val="0"/>
          <w:szCs w:val="22"/>
        </w:rPr>
        <w:t xml:space="preserve"> i quatre</w:t>
      </w:r>
      <w:r w:rsidR="004D48D2">
        <w:rPr>
          <w:rFonts w:cs="Arial"/>
          <w:snapToGrid w:val="0"/>
          <w:szCs w:val="22"/>
        </w:rPr>
        <w:t xml:space="preserve"> pròrrogues</w:t>
      </w:r>
      <w:r w:rsidR="00EE743B" w:rsidRPr="00B20CBB">
        <w:rPr>
          <w:rFonts w:cs="Arial"/>
          <w:snapToGrid w:val="0"/>
          <w:szCs w:val="22"/>
        </w:rPr>
        <w:t xml:space="preserve"> </w:t>
      </w:r>
      <w:r w:rsidR="00495DF2" w:rsidRPr="00495DF2">
        <w:rPr>
          <w:rFonts w:cs="Arial"/>
          <w:szCs w:val="22"/>
        </w:rPr>
        <w:t>d’un any</w:t>
      </w:r>
      <w:r w:rsidR="004C16ED">
        <w:rPr>
          <w:rFonts w:cs="Arial"/>
          <w:szCs w:val="22"/>
        </w:rPr>
        <w:t xml:space="preserve"> cadascuna.</w:t>
      </w:r>
    </w:p>
    <w:p w14:paraId="02ED1AB1" w14:textId="5832C5B6" w:rsidR="004D48D2" w:rsidRDefault="004D48D2" w:rsidP="00EE743B">
      <w:pPr>
        <w:tabs>
          <w:tab w:val="num" w:pos="360"/>
        </w:tabs>
        <w:ind w:left="360"/>
        <w:jc w:val="both"/>
        <w:rPr>
          <w:rFonts w:cs="Arial"/>
          <w:snapToGrid w:val="0"/>
          <w:szCs w:val="22"/>
        </w:rPr>
      </w:pPr>
    </w:p>
    <w:p w14:paraId="427C15A1" w14:textId="77777777" w:rsidR="004D48D2" w:rsidRPr="004D48D2" w:rsidRDefault="004D48D2" w:rsidP="004D48D2">
      <w:pPr>
        <w:tabs>
          <w:tab w:val="num" w:pos="360"/>
        </w:tabs>
        <w:ind w:left="360"/>
        <w:jc w:val="both"/>
        <w:rPr>
          <w:rFonts w:cs="Arial"/>
          <w:snapToGrid w:val="0"/>
          <w:szCs w:val="22"/>
        </w:rPr>
      </w:pPr>
      <w:r w:rsidRPr="004D48D2">
        <w:rPr>
          <w:rFonts w:cs="Arial"/>
          <w:snapToGrid w:val="0"/>
          <w:szCs w:val="22"/>
        </w:rPr>
        <w:t>La distribució és la següent:</w:t>
      </w:r>
    </w:p>
    <w:p w14:paraId="006131CE" w14:textId="04031B3B" w:rsidR="004D48D2" w:rsidRPr="004D48D2" w:rsidRDefault="004D48D2" w:rsidP="004C16ED">
      <w:pPr>
        <w:pStyle w:val="Sangra2detindependiente"/>
        <w:spacing w:after="0" w:line="240" w:lineRule="auto"/>
        <w:ind w:left="0"/>
        <w:jc w:val="both"/>
        <w:rPr>
          <w:rFonts w:ascii="Arial" w:eastAsia="Times" w:hAnsi="Arial" w:cs="Arial"/>
          <w:snapToGrid w:val="0"/>
          <w:sz w:val="22"/>
          <w:szCs w:val="22"/>
        </w:rPr>
      </w:pPr>
    </w:p>
    <w:p w14:paraId="47261FD9" w14:textId="77777777" w:rsidR="0001039C" w:rsidRPr="00B20CBB" w:rsidRDefault="0001039C" w:rsidP="00837749">
      <w:pPr>
        <w:tabs>
          <w:tab w:val="num" w:pos="360"/>
        </w:tabs>
        <w:ind w:left="360"/>
        <w:jc w:val="both"/>
        <w:rPr>
          <w:rFonts w:cs="Arial"/>
          <w:snapToGrid w:val="0"/>
          <w:szCs w:val="22"/>
        </w:rPr>
      </w:pPr>
    </w:p>
    <w:tbl>
      <w:tblPr>
        <w:tblStyle w:val="Taulaambquadrcula2"/>
        <w:tblW w:w="8324" w:type="dxa"/>
        <w:tblInd w:w="642" w:type="dxa"/>
        <w:tblLook w:val="04A0" w:firstRow="1" w:lastRow="0" w:firstColumn="1" w:lastColumn="0" w:noHBand="0" w:noVBand="1"/>
      </w:tblPr>
      <w:tblGrid>
        <w:gridCol w:w="2639"/>
        <w:gridCol w:w="1895"/>
        <w:gridCol w:w="1895"/>
        <w:gridCol w:w="1895"/>
      </w:tblGrid>
      <w:tr w:rsidR="00837749" w:rsidRPr="00B20CBB" w14:paraId="04CA4742" w14:textId="77777777" w:rsidTr="00A12820">
        <w:trPr>
          <w:trHeight w:val="1035"/>
        </w:trPr>
        <w:tc>
          <w:tcPr>
            <w:tcW w:w="2639" w:type="dxa"/>
            <w:vAlign w:val="center"/>
          </w:tcPr>
          <w:p w14:paraId="41D9C75A" w14:textId="77777777" w:rsidR="00837749" w:rsidRPr="00495DF2" w:rsidRDefault="00837749" w:rsidP="00837749">
            <w:pPr>
              <w:jc w:val="center"/>
              <w:rPr>
                <w:b/>
                <w:sz w:val="20"/>
                <w:szCs w:val="20"/>
              </w:rPr>
            </w:pPr>
            <w:r w:rsidRPr="00495DF2">
              <w:rPr>
                <w:b/>
                <w:sz w:val="20"/>
                <w:szCs w:val="20"/>
              </w:rPr>
              <w:t xml:space="preserve">PRESSUPOST BASE DE LICITACIÓ </w:t>
            </w:r>
          </w:p>
          <w:p w14:paraId="5AC1A8E0" w14:textId="6E5AADCA" w:rsidR="00837749" w:rsidRPr="00495DF2" w:rsidRDefault="0001039C" w:rsidP="00837749">
            <w:pPr>
              <w:jc w:val="center"/>
              <w:rPr>
                <w:b/>
                <w:sz w:val="20"/>
                <w:szCs w:val="20"/>
              </w:rPr>
            </w:pPr>
            <w:r>
              <w:rPr>
                <w:b/>
                <w:sz w:val="20"/>
                <w:szCs w:val="20"/>
              </w:rPr>
              <w:t>IVA exclòs</w:t>
            </w:r>
          </w:p>
          <w:p w14:paraId="527889C4" w14:textId="3D6DC0FB" w:rsidR="00837749" w:rsidRPr="00495DF2" w:rsidRDefault="00481345" w:rsidP="004D48D2">
            <w:pPr>
              <w:jc w:val="center"/>
              <w:rPr>
                <w:rFonts w:eastAsia="Times New Roman" w:cs="Arial"/>
                <w:b/>
                <w:bCs w:val="0"/>
                <w:color w:val="000000"/>
                <w:sz w:val="20"/>
                <w:szCs w:val="20"/>
                <w:lang w:eastAsia="ca-ES"/>
              </w:rPr>
            </w:pPr>
            <w:r w:rsidRPr="00495DF2">
              <w:rPr>
                <w:b/>
                <w:sz w:val="20"/>
                <w:szCs w:val="20"/>
              </w:rPr>
              <w:t>(IMPORT MÀXIM 202</w:t>
            </w:r>
            <w:r w:rsidR="009E6259">
              <w:rPr>
                <w:b/>
                <w:sz w:val="20"/>
                <w:szCs w:val="20"/>
              </w:rPr>
              <w:t>5</w:t>
            </w:r>
            <w:bookmarkStart w:id="0" w:name="_GoBack"/>
            <w:bookmarkEnd w:id="0"/>
            <w:r w:rsidR="00837749" w:rsidRPr="00495DF2">
              <w:rPr>
                <w:b/>
                <w:sz w:val="20"/>
                <w:szCs w:val="20"/>
              </w:rPr>
              <w:t>)</w:t>
            </w:r>
          </w:p>
        </w:tc>
        <w:tc>
          <w:tcPr>
            <w:tcW w:w="1895" w:type="dxa"/>
            <w:vAlign w:val="center"/>
            <w:hideMark/>
          </w:tcPr>
          <w:p w14:paraId="754A0FB9" w14:textId="77777777" w:rsidR="00837749" w:rsidRPr="00495DF2" w:rsidRDefault="00837749" w:rsidP="00837749">
            <w:pPr>
              <w:jc w:val="center"/>
              <w:rPr>
                <w:b/>
                <w:sz w:val="20"/>
                <w:szCs w:val="20"/>
              </w:rPr>
            </w:pPr>
            <w:r w:rsidRPr="00495DF2">
              <w:rPr>
                <w:b/>
                <w:sz w:val="20"/>
                <w:szCs w:val="20"/>
              </w:rPr>
              <w:t>IMPORT MÀXIM PRÒRROGA</w:t>
            </w:r>
            <w:r w:rsidR="00495DF2" w:rsidRPr="00495DF2">
              <w:rPr>
                <w:b/>
                <w:sz w:val="20"/>
                <w:szCs w:val="20"/>
              </w:rPr>
              <w:t xml:space="preserve"> </w:t>
            </w:r>
          </w:p>
          <w:p w14:paraId="354A1F26" w14:textId="27CA130C" w:rsidR="00495DF2" w:rsidRPr="00495DF2" w:rsidRDefault="0001039C" w:rsidP="00837749">
            <w:pPr>
              <w:jc w:val="center"/>
              <w:rPr>
                <w:b/>
                <w:sz w:val="20"/>
                <w:szCs w:val="20"/>
              </w:rPr>
            </w:pPr>
            <w:r>
              <w:rPr>
                <w:b/>
                <w:sz w:val="20"/>
                <w:szCs w:val="20"/>
              </w:rPr>
              <w:t>IVA exclòs</w:t>
            </w:r>
          </w:p>
          <w:p w14:paraId="7799C0DB" w14:textId="5252D16D" w:rsidR="00837749" w:rsidRPr="00495DF2" w:rsidRDefault="00495DF2" w:rsidP="004C16ED">
            <w:pPr>
              <w:jc w:val="center"/>
              <w:rPr>
                <w:rFonts w:eastAsia="Times New Roman" w:cs="Arial"/>
                <w:b/>
                <w:bCs w:val="0"/>
                <w:color w:val="000000"/>
                <w:sz w:val="20"/>
                <w:szCs w:val="20"/>
                <w:lang w:eastAsia="ca-ES"/>
              </w:rPr>
            </w:pPr>
            <w:r w:rsidRPr="00495DF2">
              <w:rPr>
                <w:b/>
                <w:sz w:val="20"/>
                <w:szCs w:val="20"/>
              </w:rPr>
              <w:t>202</w:t>
            </w:r>
            <w:r w:rsidR="004C16ED">
              <w:rPr>
                <w:b/>
                <w:sz w:val="20"/>
                <w:szCs w:val="20"/>
              </w:rPr>
              <w:t>6, 2027, 2028</w:t>
            </w:r>
            <w:r w:rsidR="004D48D2">
              <w:rPr>
                <w:b/>
                <w:sz w:val="20"/>
                <w:szCs w:val="20"/>
              </w:rPr>
              <w:t xml:space="preserve"> i 202</w:t>
            </w:r>
            <w:r w:rsidR="004C16ED">
              <w:rPr>
                <w:b/>
                <w:sz w:val="20"/>
                <w:szCs w:val="20"/>
              </w:rPr>
              <w:t>9</w:t>
            </w:r>
          </w:p>
        </w:tc>
        <w:tc>
          <w:tcPr>
            <w:tcW w:w="1895" w:type="dxa"/>
            <w:vAlign w:val="center"/>
          </w:tcPr>
          <w:p w14:paraId="60887968" w14:textId="77777777" w:rsidR="00837749" w:rsidRPr="00495DF2" w:rsidRDefault="00837749" w:rsidP="00837749">
            <w:pPr>
              <w:jc w:val="center"/>
              <w:rPr>
                <w:rFonts w:eastAsia="Times New Roman" w:cs="Arial"/>
                <w:b/>
                <w:bCs w:val="0"/>
                <w:color w:val="000000"/>
                <w:sz w:val="20"/>
                <w:szCs w:val="20"/>
                <w:lang w:eastAsia="ca-ES"/>
              </w:rPr>
            </w:pPr>
            <w:r w:rsidRPr="00495DF2">
              <w:rPr>
                <w:b/>
                <w:sz w:val="20"/>
                <w:szCs w:val="20"/>
              </w:rPr>
              <w:t>MODIFICACIÓ DEL CONTRACTE 20%</w:t>
            </w:r>
          </w:p>
        </w:tc>
        <w:tc>
          <w:tcPr>
            <w:tcW w:w="1895" w:type="dxa"/>
            <w:vAlign w:val="center"/>
          </w:tcPr>
          <w:p w14:paraId="6EA681B1" w14:textId="19DA7E53" w:rsidR="00837749" w:rsidRPr="00495DF2" w:rsidRDefault="00837749" w:rsidP="00837749">
            <w:pPr>
              <w:jc w:val="center"/>
              <w:rPr>
                <w:rFonts w:eastAsia="Times New Roman" w:cs="Arial"/>
                <w:b/>
                <w:bCs w:val="0"/>
                <w:color w:val="000000"/>
                <w:sz w:val="20"/>
                <w:szCs w:val="20"/>
                <w:lang w:eastAsia="ca-ES"/>
              </w:rPr>
            </w:pPr>
            <w:r w:rsidRPr="00495DF2">
              <w:rPr>
                <w:b/>
                <w:sz w:val="20"/>
                <w:szCs w:val="20"/>
              </w:rPr>
              <w:t>VALOR ESTIMAT DEL CONTRACTE</w:t>
            </w:r>
            <w:r w:rsidR="000C7A44">
              <w:rPr>
                <w:b/>
                <w:sz w:val="20"/>
                <w:szCs w:val="20"/>
              </w:rPr>
              <w:t xml:space="preserve"> (PRÒRR</w:t>
            </w:r>
            <w:r w:rsidR="00C74CB3">
              <w:rPr>
                <w:b/>
                <w:sz w:val="20"/>
                <w:szCs w:val="20"/>
              </w:rPr>
              <w:t>OGA INCLOS</w:t>
            </w:r>
            <w:r w:rsidR="000C7A44">
              <w:rPr>
                <w:b/>
                <w:sz w:val="20"/>
                <w:szCs w:val="20"/>
              </w:rPr>
              <w:t>A)</w:t>
            </w:r>
            <w:r w:rsidR="0001039C">
              <w:rPr>
                <w:b/>
                <w:sz w:val="20"/>
                <w:szCs w:val="20"/>
              </w:rPr>
              <w:t>, IVA exclòs</w:t>
            </w:r>
          </w:p>
        </w:tc>
      </w:tr>
      <w:tr w:rsidR="00837749" w:rsidRPr="00B20CBB" w14:paraId="3F23F671" w14:textId="77777777" w:rsidTr="00A12820">
        <w:trPr>
          <w:trHeight w:val="750"/>
        </w:trPr>
        <w:tc>
          <w:tcPr>
            <w:tcW w:w="2639" w:type="dxa"/>
            <w:vAlign w:val="center"/>
          </w:tcPr>
          <w:p w14:paraId="5F1C6E70" w14:textId="71CF160D" w:rsidR="00837749" w:rsidRPr="00495DF2" w:rsidRDefault="000C7A44" w:rsidP="004C16ED">
            <w:pPr>
              <w:jc w:val="center"/>
              <w:rPr>
                <w:rFonts w:eastAsia="Times New Roman" w:cs="Arial"/>
                <w:b/>
                <w:color w:val="000000"/>
                <w:sz w:val="20"/>
                <w:szCs w:val="20"/>
                <w:lang w:eastAsia="ca-ES"/>
              </w:rPr>
            </w:pPr>
            <w:r>
              <w:rPr>
                <w:rFonts w:cs="Arial"/>
                <w:b/>
                <w:snapToGrid w:val="0"/>
                <w:sz w:val="20"/>
                <w:szCs w:val="20"/>
              </w:rPr>
              <w:t xml:space="preserve"> </w:t>
            </w:r>
            <w:r w:rsidR="00E0503D">
              <w:rPr>
                <w:rFonts w:cs="Arial"/>
                <w:b/>
                <w:snapToGrid w:val="0"/>
                <w:sz w:val="20"/>
                <w:szCs w:val="20"/>
              </w:rPr>
              <w:t>10.216,2</w:t>
            </w:r>
            <w:r w:rsidR="004C16ED">
              <w:rPr>
                <w:rFonts w:cs="Arial"/>
                <w:b/>
                <w:snapToGrid w:val="0"/>
                <w:sz w:val="20"/>
                <w:szCs w:val="20"/>
              </w:rPr>
              <w:t xml:space="preserve">9 </w:t>
            </w:r>
            <w:r w:rsidR="00837749" w:rsidRPr="00495DF2">
              <w:rPr>
                <w:rFonts w:cs="Arial"/>
                <w:b/>
                <w:snapToGrid w:val="0"/>
                <w:sz w:val="20"/>
                <w:szCs w:val="20"/>
              </w:rPr>
              <w:t>€</w:t>
            </w:r>
          </w:p>
        </w:tc>
        <w:tc>
          <w:tcPr>
            <w:tcW w:w="1895" w:type="dxa"/>
            <w:vAlign w:val="center"/>
            <w:hideMark/>
          </w:tcPr>
          <w:p w14:paraId="60C5B91E" w14:textId="064D9237" w:rsidR="00837749" w:rsidRPr="00495DF2" w:rsidRDefault="00E0503D" w:rsidP="008F694E">
            <w:pPr>
              <w:jc w:val="center"/>
              <w:rPr>
                <w:rFonts w:eastAsia="Times New Roman" w:cs="Arial"/>
                <w:b/>
                <w:color w:val="000000"/>
                <w:sz w:val="20"/>
                <w:szCs w:val="20"/>
                <w:lang w:eastAsia="ca-ES"/>
              </w:rPr>
            </w:pPr>
            <w:r>
              <w:rPr>
                <w:rFonts w:eastAsia="Times New Roman" w:cs="Arial"/>
                <w:b/>
                <w:color w:val="000000"/>
                <w:sz w:val="20"/>
                <w:szCs w:val="20"/>
                <w:lang w:eastAsia="ca-ES"/>
              </w:rPr>
              <w:t>16.065,16</w:t>
            </w:r>
            <w:r w:rsidR="004C16ED">
              <w:rPr>
                <w:rFonts w:eastAsia="Times New Roman" w:cs="Arial"/>
                <w:b/>
                <w:color w:val="000000"/>
                <w:sz w:val="20"/>
                <w:szCs w:val="20"/>
                <w:lang w:eastAsia="ca-ES"/>
              </w:rPr>
              <w:t xml:space="preserve"> </w:t>
            </w:r>
            <w:r w:rsidR="00837749" w:rsidRPr="00495DF2">
              <w:rPr>
                <w:rFonts w:eastAsia="Times New Roman" w:cs="Arial"/>
                <w:b/>
                <w:color w:val="000000"/>
                <w:sz w:val="20"/>
                <w:szCs w:val="20"/>
                <w:lang w:eastAsia="ca-ES"/>
              </w:rPr>
              <w:t>€</w:t>
            </w:r>
          </w:p>
        </w:tc>
        <w:tc>
          <w:tcPr>
            <w:tcW w:w="1895" w:type="dxa"/>
            <w:vAlign w:val="center"/>
          </w:tcPr>
          <w:p w14:paraId="1C5BAC76" w14:textId="77777777" w:rsidR="00837749" w:rsidRPr="00495DF2" w:rsidRDefault="0081636A" w:rsidP="0081636A">
            <w:pPr>
              <w:jc w:val="center"/>
              <w:rPr>
                <w:rFonts w:eastAsia="Times New Roman" w:cs="Arial"/>
                <w:b/>
                <w:color w:val="000000"/>
                <w:sz w:val="20"/>
                <w:szCs w:val="20"/>
                <w:lang w:eastAsia="ca-ES"/>
              </w:rPr>
            </w:pPr>
            <w:r w:rsidRPr="00495DF2">
              <w:rPr>
                <w:rFonts w:eastAsia="Times New Roman" w:cs="Arial"/>
                <w:b/>
                <w:color w:val="000000"/>
                <w:sz w:val="20"/>
                <w:szCs w:val="20"/>
                <w:lang w:eastAsia="ca-ES"/>
              </w:rPr>
              <w:t>00</w:t>
            </w:r>
            <w:r w:rsidR="008F694E" w:rsidRPr="00495DF2">
              <w:rPr>
                <w:rFonts w:eastAsia="Times New Roman" w:cs="Arial"/>
                <w:b/>
                <w:color w:val="000000"/>
                <w:sz w:val="20"/>
                <w:szCs w:val="20"/>
                <w:lang w:eastAsia="ca-ES"/>
              </w:rPr>
              <w:t>,</w:t>
            </w:r>
            <w:r w:rsidRPr="00495DF2">
              <w:rPr>
                <w:rFonts w:eastAsia="Times New Roman" w:cs="Arial"/>
                <w:b/>
                <w:color w:val="000000"/>
                <w:sz w:val="20"/>
                <w:szCs w:val="20"/>
                <w:lang w:eastAsia="ca-ES"/>
              </w:rPr>
              <w:t>00</w:t>
            </w:r>
            <w:r w:rsidR="008F694E" w:rsidRPr="00495DF2">
              <w:rPr>
                <w:rFonts w:eastAsia="Times New Roman" w:cs="Arial"/>
                <w:b/>
                <w:color w:val="000000"/>
                <w:sz w:val="20"/>
                <w:szCs w:val="20"/>
                <w:lang w:eastAsia="ca-ES"/>
              </w:rPr>
              <w:t xml:space="preserve"> </w:t>
            </w:r>
            <w:r w:rsidR="00837749" w:rsidRPr="00495DF2">
              <w:rPr>
                <w:rFonts w:eastAsia="Times New Roman" w:cs="Arial"/>
                <w:b/>
                <w:color w:val="000000"/>
                <w:sz w:val="20"/>
                <w:szCs w:val="20"/>
                <w:lang w:eastAsia="ca-ES"/>
              </w:rPr>
              <w:t>€</w:t>
            </w:r>
          </w:p>
        </w:tc>
        <w:tc>
          <w:tcPr>
            <w:tcW w:w="1895" w:type="dxa"/>
            <w:vAlign w:val="center"/>
          </w:tcPr>
          <w:p w14:paraId="03F3E850" w14:textId="3ADECBBD" w:rsidR="00837749" w:rsidRPr="00495DF2" w:rsidRDefault="00E0503D" w:rsidP="00512849">
            <w:pPr>
              <w:jc w:val="center"/>
              <w:rPr>
                <w:rFonts w:eastAsia="Times New Roman" w:cs="Arial"/>
                <w:b/>
                <w:color w:val="000000"/>
                <w:sz w:val="20"/>
                <w:szCs w:val="20"/>
                <w:lang w:eastAsia="ca-ES"/>
              </w:rPr>
            </w:pPr>
            <w:r>
              <w:rPr>
                <w:rFonts w:eastAsia="Times New Roman" w:cs="Arial"/>
                <w:b/>
                <w:color w:val="000000"/>
                <w:sz w:val="20"/>
                <w:szCs w:val="20"/>
                <w:lang w:eastAsia="ca-ES"/>
              </w:rPr>
              <w:t>26.281,4</w:t>
            </w:r>
            <w:r w:rsidR="004C16ED">
              <w:rPr>
                <w:rFonts w:eastAsia="Times New Roman" w:cs="Arial"/>
                <w:b/>
                <w:color w:val="000000"/>
                <w:sz w:val="20"/>
                <w:szCs w:val="20"/>
                <w:lang w:eastAsia="ca-ES"/>
              </w:rPr>
              <w:t xml:space="preserve">5 </w:t>
            </w:r>
            <w:r w:rsidR="004C16ED" w:rsidRPr="00495DF2">
              <w:rPr>
                <w:rFonts w:eastAsia="Times New Roman" w:cs="Arial"/>
                <w:b/>
                <w:color w:val="000000"/>
                <w:sz w:val="20"/>
                <w:szCs w:val="20"/>
                <w:lang w:eastAsia="ca-ES"/>
              </w:rPr>
              <w:t>€</w:t>
            </w:r>
          </w:p>
        </w:tc>
      </w:tr>
    </w:tbl>
    <w:p w14:paraId="61B21B6D" w14:textId="7A173A76" w:rsidR="00C94D58" w:rsidRDefault="00C94D58" w:rsidP="00FA7995">
      <w:pPr>
        <w:ind w:left="851" w:hanging="491"/>
        <w:jc w:val="both"/>
        <w:rPr>
          <w:rFonts w:cs="Arial"/>
          <w:b/>
          <w:snapToGrid w:val="0"/>
          <w:szCs w:val="22"/>
        </w:rPr>
      </w:pPr>
    </w:p>
    <w:p w14:paraId="682AC317" w14:textId="77777777" w:rsidR="00EF0041" w:rsidRDefault="00EF0041" w:rsidP="00CC141C">
      <w:pPr>
        <w:ind w:left="851" w:hanging="491"/>
        <w:jc w:val="both"/>
        <w:rPr>
          <w:rFonts w:cs="Arial"/>
          <w:b/>
          <w:snapToGrid w:val="0"/>
          <w:szCs w:val="22"/>
        </w:rPr>
      </w:pPr>
    </w:p>
    <w:p w14:paraId="7DC61A98" w14:textId="2C0C867C" w:rsidR="004D48D2" w:rsidRPr="00CC141C" w:rsidRDefault="00CC141C" w:rsidP="00CC141C">
      <w:pPr>
        <w:ind w:left="284"/>
        <w:jc w:val="both"/>
        <w:rPr>
          <w:rFonts w:cs="Arial"/>
          <w:snapToGrid w:val="0"/>
          <w:szCs w:val="22"/>
        </w:rPr>
      </w:pPr>
      <w:r w:rsidRPr="00CC141C">
        <w:rPr>
          <w:rFonts w:cs="Arial"/>
          <w:snapToGrid w:val="0"/>
          <w:szCs w:val="22"/>
        </w:rPr>
        <w:t>El preu corresponent a la Primera recollida de la docum</w:t>
      </w:r>
      <w:r>
        <w:rPr>
          <w:rFonts w:cs="Arial"/>
          <w:snapToGrid w:val="0"/>
          <w:szCs w:val="22"/>
        </w:rPr>
        <w:t xml:space="preserve">entació només és d’aplicació en </w:t>
      </w:r>
      <w:r w:rsidRPr="00CC141C">
        <w:rPr>
          <w:rFonts w:cs="Arial"/>
          <w:snapToGrid w:val="0"/>
          <w:szCs w:val="22"/>
        </w:rPr>
        <w:t xml:space="preserve">el cas que es produeixi un relleu d’empreses contractistes i és una quantitat fixa, establerta en 6.200€ + 21% d’IVA, i serà abonat en un únic pagament, un cop realitzat el trasllat, d’acord amb que s’estableix en la </w:t>
      </w:r>
      <w:r w:rsidR="009D2F17" w:rsidRPr="009D2F17">
        <w:rPr>
          <w:rFonts w:cs="Arial"/>
          <w:snapToGrid w:val="0"/>
          <w:szCs w:val="22"/>
        </w:rPr>
        <w:t>prescripció 2.2.1</w:t>
      </w:r>
      <w:r w:rsidR="00BF02EE">
        <w:rPr>
          <w:rFonts w:cs="Arial"/>
          <w:snapToGrid w:val="0"/>
          <w:szCs w:val="22"/>
        </w:rPr>
        <w:t xml:space="preserve"> </w:t>
      </w:r>
      <w:r w:rsidRPr="009D2F17">
        <w:rPr>
          <w:rFonts w:cs="Arial"/>
          <w:snapToGrid w:val="0"/>
          <w:szCs w:val="22"/>
        </w:rPr>
        <w:t>del PPT.</w:t>
      </w:r>
    </w:p>
    <w:p w14:paraId="66A97149" w14:textId="5A862680" w:rsidR="00CC141C" w:rsidRDefault="00CC141C" w:rsidP="00FA7995">
      <w:pPr>
        <w:ind w:left="851" w:hanging="491"/>
        <w:jc w:val="both"/>
        <w:rPr>
          <w:sz w:val="16"/>
          <w:szCs w:val="16"/>
        </w:rPr>
      </w:pPr>
    </w:p>
    <w:p w14:paraId="677FEE9D" w14:textId="77777777" w:rsidR="00CC141C" w:rsidRPr="00B20CBB" w:rsidRDefault="00CC141C" w:rsidP="00FA7995">
      <w:pPr>
        <w:ind w:left="851" w:hanging="491"/>
        <w:jc w:val="both"/>
        <w:rPr>
          <w:rFonts w:cs="Arial"/>
          <w:b/>
          <w:snapToGrid w:val="0"/>
          <w:szCs w:val="22"/>
        </w:rPr>
      </w:pPr>
    </w:p>
    <w:p w14:paraId="08D2FE4A" w14:textId="77777777" w:rsidR="006E14C4" w:rsidRPr="00B20CBB" w:rsidRDefault="002C555E" w:rsidP="00FA7995">
      <w:pPr>
        <w:ind w:left="851" w:hanging="491"/>
        <w:jc w:val="both"/>
        <w:rPr>
          <w:rFonts w:cs="Arial"/>
          <w:snapToGrid w:val="0"/>
          <w:szCs w:val="22"/>
        </w:rPr>
      </w:pPr>
      <w:r w:rsidRPr="00B20CBB">
        <w:rPr>
          <w:rFonts w:cs="Arial"/>
          <w:b/>
          <w:snapToGrid w:val="0"/>
          <w:szCs w:val="22"/>
        </w:rPr>
        <w:t>B.3</w:t>
      </w:r>
      <w:r w:rsidR="006E14C4" w:rsidRPr="00B20CBB">
        <w:rPr>
          <w:rFonts w:cs="Arial"/>
          <w:b/>
          <w:snapToGrid w:val="0"/>
          <w:szCs w:val="22"/>
        </w:rPr>
        <w:t xml:space="preserve">. Pressupost </w:t>
      </w:r>
      <w:r w:rsidR="00496FB6" w:rsidRPr="00B20CBB">
        <w:rPr>
          <w:rFonts w:cs="Arial"/>
          <w:b/>
          <w:snapToGrid w:val="0"/>
          <w:szCs w:val="22"/>
        </w:rPr>
        <w:t>base de licitació</w:t>
      </w:r>
      <w:r w:rsidR="006E14C4" w:rsidRPr="00B20CBB">
        <w:rPr>
          <w:rFonts w:cs="Arial"/>
          <w:b/>
          <w:snapToGrid w:val="0"/>
          <w:szCs w:val="22"/>
        </w:rPr>
        <w:t xml:space="preserve"> (import màxim a ofertar)</w:t>
      </w:r>
      <w:r w:rsidR="00496FB6" w:rsidRPr="00B20CBB">
        <w:rPr>
          <w:rFonts w:cs="Arial"/>
          <w:snapToGrid w:val="0"/>
          <w:szCs w:val="22"/>
        </w:rPr>
        <w:t xml:space="preserve">:      </w:t>
      </w:r>
    </w:p>
    <w:p w14:paraId="2172209F" w14:textId="77777777" w:rsidR="00790BDE" w:rsidRPr="00B20CBB" w:rsidRDefault="00790BDE" w:rsidP="00FA7995">
      <w:pPr>
        <w:ind w:left="851" w:hanging="491"/>
        <w:jc w:val="both"/>
        <w:rPr>
          <w:rFonts w:cs="Arial"/>
          <w:snapToGrid w:val="0"/>
          <w:szCs w:val="22"/>
        </w:rPr>
      </w:pPr>
    </w:p>
    <w:p w14:paraId="325A2F08" w14:textId="33099B54" w:rsidR="006E14C4" w:rsidRPr="00B20CBB" w:rsidRDefault="002C118E" w:rsidP="00FA7995">
      <w:pPr>
        <w:ind w:firstLine="709"/>
        <w:jc w:val="both"/>
        <w:rPr>
          <w:rFonts w:cs="Arial"/>
          <w:snapToGrid w:val="0"/>
          <w:szCs w:val="22"/>
        </w:rPr>
      </w:pPr>
      <w:r w:rsidRPr="00B20CBB">
        <w:rPr>
          <w:rFonts w:cs="Arial"/>
          <w:b/>
          <w:snapToGrid w:val="0"/>
          <w:szCs w:val="22"/>
        </w:rPr>
        <w:lastRenderedPageBreak/>
        <w:t xml:space="preserve">- </w:t>
      </w:r>
      <w:r w:rsidR="006E14C4" w:rsidRPr="00B20CBB">
        <w:rPr>
          <w:rFonts w:cs="Arial"/>
          <w:b/>
          <w:snapToGrid w:val="0"/>
          <w:szCs w:val="22"/>
        </w:rPr>
        <w:t>Import (en xifres</w:t>
      </w:r>
      <w:r w:rsidR="000278A1" w:rsidRPr="00B20CBB">
        <w:rPr>
          <w:rFonts w:cs="Arial"/>
          <w:b/>
          <w:snapToGrid w:val="0"/>
          <w:szCs w:val="22"/>
        </w:rPr>
        <w:t>):</w:t>
      </w:r>
      <w:r w:rsidR="00C8166D">
        <w:rPr>
          <w:rFonts w:cs="Arial"/>
          <w:b/>
          <w:snapToGrid w:val="0"/>
          <w:szCs w:val="22"/>
        </w:rPr>
        <w:t xml:space="preserve"> 12.36</w:t>
      </w:r>
      <w:r w:rsidR="00E0503D">
        <w:rPr>
          <w:rFonts w:cs="Arial"/>
          <w:b/>
          <w:snapToGrid w:val="0"/>
          <w:szCs w:val="22"/>
        </w:rPr>
        <w:t>1,71</w:t>
      </w:r>
      <w:r w:rsidR="00790BDE" w:rsidRPr="00B20CBB">
        <w:rPr>
          <w:rFonts w:cs="Arial"/>
          <w:b/>
          <w:snapToGrid w:val="0"/>
          <w:szCs w:val="22"/>
        </w:rPr>
        <w:t xml:space="preserve"> IVA </w:t>
      </w:r>
      <w:r w:rsidR="00717927">
        <w:rPr>
          <w:rFonts w:cs="Arial"/>
          <w:b/>
          <w:snapToGrid w:val="0"/>
          <w:szCs w:val="22"/>
        </w:rPr>
        <w:t>in</w:t>
      </w:r>
      <w:r w:rsidR="00790BDE" w:rsidRPr="00B20CBB">
        <w:rPr>
          <w:rFonts w:cs="Arial"/>
          <w:b/>
          <w:snapToGrid w:val="0"/>
          <w:szCs w:val="22"/>
        </w:rPr>
        <w:t>clòs</w:t>
      </w:r>
      <w:r w:rsidR="00790BDE" w:rsidRPr="00B20CBB">
        <w:rPr>
          <w:rFonts w:cs="Arial"/>
          <w:snapToGrid w:val="0"/>
          <w:szCs w:val="22"/>
        </w:rPr>
        <w:t>, que es desglossa de la forma següent</w:t>
      </w:r>
      <w:r w:rsidR="0081636A">
        <w:rPr>
          <w:rFonts w:cs="Arial"/>
          <w:snapToGrid w:val="0"/>
          <w:szCs w:val="22"/>
        </w:rPr>
        <w:t>:</w:t>
      </w:r>
    </w:p>
    <w:p w14:paraId="48CB1362" w14:textId="77777777" w:rsidR="006E14C4" w:rsidRPr="00B20CBB" w:rsidRDefault="006E14C4" w:rsidP="00FA7995">
      <w:pPr>
        <w:ind w:left="851"/>
        <w:jc w:val="both"/>
        <w:rPr>
          <w:rFonts w:cs="Arial"/>
          <w:b/>
          <w:snapToGrid w:val="0"/>
          <w:szCs w:val="22"/>
        </w:rPr>
      </w:pPr>
    </w:p>
    <w:tbl>
      <w:tblPr>
        <w:tblW w:w="6772" w:type="dxa"/>
        <w:tblInd w:w="1416" w:type="dxa"/>
        <w:tblLook w:val="01E0" w:firstRow="1" w:lastRow="1" w:firstColumn="1" w:lastColumn="1" w:noHBand="0" w:noVBand="0"/>
      </w:tblPr>
      <w:tblGrid>
        <w:gridCol w:w="760"/>
        <w:gridCol w:w="6012"/>
      </w:tblGrid>
      <w:tr w:rsidR="00790BDE" w:rsidRPr="00B20CBB" w14:paraId="712F60DF" w14:textId="77777777" w:rsidTr="00790BDE">
        <w:tc>
          <w:tcPr>
            <w:tcW w:w="760" w:type="dxa"/>
            <w:shd w:val="clear" w:color="auto" w:fill="auto"/>
          </w:tcPr>
          <w:p w14:paraId="31B36966" w14:textId="77777777" w:rsidR="00790BDE" w:rsidRPr="00B20CBB" w:rsidRDefault="00790BDE" w:rsidP="00FA7995">
            <w:pPr>
              <w:tabs>
                <w:tab w:val="num" w:pos="360"/>
              </w:tabs>
              <w:ind w:left="360"/>
              <w:jc w:val="both"/>
              <w:rPr>
                <w:rFonts w:cs="Arial"/>
                <w:snapToGrid w:val="0"/>
                <w:szCs w:val="22"/>
              </w:rPr>
            </w:pPr>
            <w:r w:rsidRPr="00B20CBB">
              <w:rPr>
                <w:rFonts w:cs="Arial"/>
                <w:snapToGrid w:val="0"/>
                <w:szCs w:val="22"/>
              </w:rPr>
              <w:t>a.</w:t>
            </w:r>
          </w:p>
        </w:tc>
        <w:tc>
          <w:tcPr>
            <w:tcW w:w="6012" w:type="dxa"/>
            <w:tcBorders>
              <w:left w:val="nil"/>
            </w:tcBorders>
            <w:shd w:val="clear" w:color="auto" w:fill="auto"/>
          </w:tcPr>
          <w:p w14:paraId="4ADF3CE1" w14:textId="3A1E407B" w:rsidR="00790BDE" w:rsidRPr="00B20CBB" w:rsidRDefault="00790BDE" w:rsidP="00C8166D">
            <w:pPr>
              <w:tabs>
                <w:tab w:val="num" w:pos="0"/>
              </w:tabs>
              <w:jc w:val="both"/>
              <w:rPr>
                <w:rFonts w:cs="Arial"/>
                <w:snapToGrid w:val="0"/>
                <w:szCs w:val="22"/>
              </w:rPr>
            </w:pPr>
            <w:r w:rsidRPr="00B20CBB">
              <w:rPr>
                <w:rFonts w:cs="Arial"/>
                <w:snapToGrid w:val="0"/>
                <w:szCs w:val="22"/>
              </w:rPr>
              <w:t xml:space="preserve">Import base : </w:t>
            </w:r>
            <w:r w:rsidR="00C055C3" w:rsidRPr="00B20CBB">
              <w:rPr>
                <w:rFonts w:cs="Arial"/>
                <w:snapToGrid w:val="0"/>
                <w:szCs w:val="22"/>
              </w:rPr>
              <w:t xml:space="preserve">  </w:t>
            </w:r>
            <w:r w:rsidR="00E0503D">
              <w:rPr>
                <w:rFonts w:cs="Arial"/>
                <w:snapToGrid w:val="0"/>
                <w:szCs w:val="22"/>
              </w:rPr>
              <w:t>10.216,2</w:t>
            </w:r>
            <w:r w:rsidR="00C8166D">
              <w:rPr>
                <w:rFonts w:cs="Arial"/>
                <w:snapToGrid w:val="0"/>
                <w:szCs w:val="22"/>
              </w:rPr>
              <w:t xml:space="preserve">9 </w:t>
            </w:r>
            <w:r w:rsidRPr="00B20CBB">
              <w:rPr>
                <w:rFonts w:cs="Arial"/>
                <w:snapToGrid w:val="0"/>
                <w:szCs w:val="22"/>
              </w:rPr>
              <w:t>euros</w:t>
            </w:r>
          </w:p>
        </w:tc>
      </w:tr>
      <w:tr w:rsidR="00790BDE" w:rsidRPr="00B20CBB" w14:paraId="2F553828" w14:textId="77777777" w:rsidTr="00790BDE">
        <w:tc>
          <w:tcPr>
            <w:tcW w:w="760" w:type="dxa"/>
            <w:shd w:val="clear" w:color="auto" w:fill="auto"/>
          </w:tcPr>
          <w:p w14:paraId="41A442BF" w14:textId="77777777" w:rsidR="00790BDE" w:rsidRPr="00B20CBB" w:rsidRDefault="00790BDE" w:rsidP="00FA7995">
            <w:pPr>
              <w:tabs>
                <w:tab w:val="num" w:pos="360"/>
              </w:tabs>
              <w:ind w:left="360"/>
              <w:jc w:val="both"/>
              <w:rPr>
                <w:rFonts w:cs="Arial"/>
                <w:snapToGrid w:val="0"/>
                <w:szCs w:val="22"/>
              </w:rPr>
            </w:pPr>
            <w:r w:rsidRPr="00B20CBB">
              <w:rPr>
                <w:rFonts w:cs="Arial"/>
                <w:snapToGrid w:val="0"/>
                <w:szCs w:val="22"/>
              </w:rPr>
              <w:t>b.</w:t>
            </w:r>
          </w:p>
        </w:tc>
        <w:tc>
          <w:tcPr>
            <w:tcW w:w="6012" w:type="dxa"/>
            <w:tcBorders>
              <w:left w:val="nil"/>
            </w:tcBorders>
            <w:shd w:val="clear" w:color="auto" w:fill="auto"/>
          </w:tcPr>
          <w:p w14:paraId="55A17D6A" w14:textId="3EC239A7" w:rsidR="00790BDE" w:rsidRPr="00B20CBB" w:rsidRDefault="00790BDE" w:rsidP="00297BBF">
            <w:pPr>
              <w:tabs>
                <w:tab w:val="num" w:pos="0"/>
              </w:tabs>
              <w:jc w:val="both"/>
              <w:rPr>
                <w:rFonts w:cs="Arial"/>
                <w:snapToGrid w:val="0"/>
                <w:szCs w:val="22"/>
              </w:rPr>
            </w:pPr>
            <w:r w:rsidRPr="00B20CBB">
              <w:rPr>
                <w:rFonts w:cs="Arial"/>
                <w:snapToGrid w:val="0"/>
                <w:szCs w:val="22"/>
              </w:rPr>
              <w:t>Import de l’IVA:</w:t>
            </w:r>
            <w:r w:rsidR="008C2BF9">
              <w:rPr>
                <w:rFonts w:cs="Arial"/>
                <w:snapToGrid w:val="0"/>
                <w:szCs w:val="22"/>
              </w:rPr>
              <w:t xml:space="preserve">  </w:t>
            </w:r>
            <w:r w:rsidR="00E0503D">
              <w:rPr>
                <w:rFonts w:cs="Arial"/>
                <w:snapToGrid w:val="0"/>
                <w:szCs w:val="22"/>
              </w:rPr>
              <w:t>2.145,42</w:t>
            </w:r>
            <w:r w:rsidR="000C7A44">
              <w:rPr>
                <w:rFonts w:cs="Arial"/>
                <w:snapToGrid w:val="0"/>
                <w:szCs w:val="22"/>
              </w:rPr>
              <w:t xml:space="preserve"> </w:t>
            </w:r>
            <w:r w:rsidRPr="00B20CBB">
              <w:rPr>
                <w:rFonts w:cs="Arial"/>
                <w:snapToGrid w:val="0"/>
                <w:szCs w:val="22"/>
              </w:rPr>
              <w:t>euros</w:t>
            </w:r>
          </w:p>
        </w:tc>
      </w:tr>
    </w:tbl>
    <w:p w14:paraId="7358188A" w14:textId="77777777" w:rsidR="00336BE2" w:rsidRPr="00B20CBB" w:rsidRDefault="004C5FC0" w:rsidP="00950822">
      <w:pPr>
        <w:tabs>
          <w:tab w:val="num" w:pos="360"/>
        </w:tabs>
        <w:ind w:left="360" w:hanging="360"/>
        <w:jc w:val="both"/>
        <w:rPr>
          <w:rFonts w:cs="Arial"/>
          <w:b/>
          <w:snapToGrid w:val="0"/>
          <w:szCs w:val="22"/>
        </w:rPr>
      </w:pPr>
      <w:r w:rsidRPr="00B20CBB">
        <w:rPr>
          <w:rFonts w:cs="Arial"/>
          <w:b/>
          <w:snapToGrid w:val="0"/>
          <w:szCs w:val="22"/>
        </w:rPr>
        <w:tab/>
      </w:r>
      <w:r w:rsidRPr="00B20CBB">
        <w:rPr>
          <w:rFonts w:cs="Arial"/>
          <w:b/>
          <w:snapToGrid w:val="0"/>
          <w:szCs w:val="22"/>
        </w:rPr>
        <w:tab/>
      </w:r>
    </w:p>
    <w:p w14:paraId="15B26750" w14:textId="77777777" w:rsidR="008B3CEB" w:rsidRPr="00B20CBB" w:rsidRDefault="00C55199" w:rsidP="00950822">
      <w:pPr>
        <w:tabs>
          <w:tab w:val="num" w:pos="360"/>
        </w:tabs>
        <w:ind w:left="360" w:hanging="360"/>
        <w:jc w:val="both"/>
        <w:rPr>
          <w:rFonts w:cs="Arial"/>
          <w:snapToGrid w:val="0"/>
          <w:szCs w:val="22"/>
        </w:rPr>
      </w:pPr>
      <w:r w:rsidRPr="00B20CBB">
        <w:rPr>
          <w:rFonts w:cs="Arial"/>
          <w:snapToGrid w:val="0"/>
          <w:szCs w:val="22"/>
        </w:rPr>
        <w:t xml:space="preserve">   </w:t>
      </w:r>
      <w:r w:rsidR="00202466" w:rsidRPr="00B20CBB">
        <w:rPr>
          <w:rFonts w:cs="Arial"/>
          <w:snapToGrid w:val="0"/>
          <w:szCs w:val="22"/>
        </w:rPr>
        <w:tab/>
        <w:t>El desglossament dels costos estimats en què es descompo</w:t>
      </w:r>
      <w:r w:rsidR="00E235CE" w:rsidRPr="00B20CBB">
        <w:rPr>
          <w:rFonts w:cs="Arial"/>
          <w:snapToGrid w:val="0"/>
          <w:szCs w:val="22"/>
        </w:rPr>
        <w:t>n</w:t>
      </w:r>
      <w:r w:rsidR="00202466" w:rsidRPr="00B20CBB">
        <w:rPr>
          <w:rFonts w:cs="Arial"/>
          <w:snapToGrid w:val="0"/>
          <w:szCs w:val="22"/>
        </w:rPr>
        <w:t xml:space="preserve"> el pressupost base de licitació es detalla a l’</w:t>
      </w:r>
      <w:r w:rsidR="00202466" w:rsidRPr="00B20CBB">
        <w:rPr>
          <w:rFonts w:cs="Arial"/>
          <w:b/>
          <w:snapToGrid w:val="0"/>
          <w:szCs w:val="22"/>
        </w:rPr>
        <w:t xml:space="preserve">Annex 1 </w:t>
      </w:r>
      <w:r w:rsidR="00202466" w:rsidRPr="00B20CBB">
        <w:rPr>
          <w:rFonts w:cs="Arial"/>
          <w:snapToGrid w:val="0"/>
          <w:szCs w:val="22"/>
        </w:rPr>
        <w:t>d’aquest Plec.</w:t>
      </w:r>
    </w:p>
    <w:p w14:paraId="7832213B" w14:textId="77777777" w:rsidR="00E3650C" w:rsidRPr="00E3650C" w:rsidRDefault="00E3650C" w:rsidP="00EF0041">
      <w:pPr>
        <w:tabs>
          <w:tab w:val="left" w:pos="1080"/>
        </w:tabs>
        <w:ind w:left="360" w:hanging="360"/>
        <w:jc w:val="both"/>
        <w:rPr>
          <w:rFonts w:cs="Arial"/>
          <w:snapToGrid w:val="0"/>
          <w:szCs w:val="22"/>
        </w:rPr>
      </w:pPr>
      <w:r>
        <w:rPr>
          <w:rFonts w:cs="Arial"/>
          <w:snapToGrid w:val="0"/>
          <w:szCs w:val="22"/>
        </w:rPr>
        <w:tab/>
      </w:r>
      <w:r>
        <w:rPr>
          <w:rFonts w:cs="Arial"/>
          <w:snapToGrid w:val="0"/>
          <w:szCs w:val="22"/>
        </w:rPr>
        <w:tab/>
      </w:r>
    </w:p>
    <w:p w14:paraId="505ECE93" w14:textId="27FB3A76" w:rsidR="00965464" w:rsidRPr="00965464" w:rsidRDefault="00E3650C" w:rsidP="00EF0041">
      <w:pPr>
        <w:tabs>
          <w:tab w:val="left" w:pos="1080"/>
        </w:tabs>
        <w:ind w:left="360" w:hanging="360"/>
        <w:jc w:val="both"/>
      </w:pPr>
      <w:r>
        <w:rPr>
          <w:rFonts w:cs="Arial"/>
          <w:snapToGrid w:val="0"/>
          <w:szCs w:val="22"/>
        </w:rPr>
        <w:tab/>
      </w:r>
      <w:r w:rsidR="00C8166D">
        <w:rPr>
          <w:rFonts w:cs="Arial"/>
          <w:snapToGrid w:val="0"/>
          <w:szCs w:val="22"/>
        </w:rPr>
        <w:t>E</w:t>
      </w:r>
      <w:r w:rsidR="00965464" w:rsidRPr="00965464">
        <w:rPr>
          <w:rFonts w:cs="Arial"/>
          <w:snapToGrid w:val="0"/>
          <w:szCs w:val="22"/>
        </w:rPr>
        <w:t xml:space="preserve">l contracte es tramita amb un pressupost limitatiu, </w:t>
      </w:r>
      <w:r w:rsidR="00965464" w:rsidRPr="00965464">
        <w:t>en què l’empresa contractista s’obliga a executar el servei de forma successiva i per preu unitari, sense que el nombre total d’encàrrecs incloses en l’objecte del contracte es defineixi amb exactitud al temps de celebrar aquest contracte, per estar subordinades les mateixes a les necessitats de l’ACCD, per aquest motiu s’aprova un pressupost màxim.</w:t>
      </w:r>
    </w:p>
    <w:p w14:paraId="6027ADF3" w14:textId="77777777" w:rsidR="00965464" w:rsidRPr="00965464" w:rsidRDefault="00965464" w:rsidP="00965464">
      <w:pPr>
        <w:tabs>
          <w:tab w:val="num" w:pos="360"/>
        </w:tabs>
        <w:ind w:left="360"/>
        <w:jc w:val="both"/>
      </w:pPr>
    </w:p>
    <w:p w14:paraId="6D49273B" w14:textId="2361FD9C" w:rsidR="00965464" w:rsidRPr="00965464" w:rsidRDefault="00965464" w:rsidP="003C67F0">
      <w:pPr>
        <w:tabs>
          <w:tab w:val="num" w:pos="360"/>
        </w:tabs>
        <w:ind w:left="360" w:hanging="360"/>
        <w:jc w:val="both"/>
        <w:rPr>
          <w:rFonts w:cs="Arial"/>
          <w:snapToGrid w:val="0"/>
          <w:szCs w:val="22"/>
        </w:rPr>
      </w:pPr>
      <w:r w:rsidRPr="00965464">
        <w:rPr>
          <w:rFonts w:cs="Arial"/>
          <w:snapToGrid w:val="0"/>
          <w:szCs w:val="22"/>
        </w:rPr>
        <w:tab/>
        <w:t>El preu és referit a components de la prestació i s’exhaurirà o no en funció dels serveis realment prestats.</w:t>
      </w:r>
    </w:p>
    <w:p w14:paraId="1CC32621" w14:textId="412E93B4" w:rsidR="00E3650C" w:rsidRDefault="00E3650C" w:rsidP="003C67F0">
      <w:pPr>
        <w:tabs>
          <w:tab w:val="left" w:pos="1080"/>
        </w:tabs>
        <w:jc w:val="both"/>
        <w:rPr>
          <w:rFonts w:cs="Arial"/>
          <w:snapToGrid w:val="0"/>
          <w:szCs w:val="22"/>
        </w:rPr>
      </w:pPr>
    </w:p>
    <w:p w14:paraId="7893F7B0" w14:textId="4092F2A9" w:rsidR="00C36F50" w:rsidRDefault="00C36F50" w:rsidP="00C36F50">
      <w:pPr>
        <w:tabs>
          <w:tab w:val="num" w:pos="360"/>
        </w:tabs>
        <w:ind w:left="360" w:hanging="360"/>
        <w:jc w:val="both"/>
        <w:rPr>
          <w:rFonts w:cs="Arial"/>
          <w:snapToGrid w:val="0"/>
          <w:szCs w:val="22"/>
        </w:rPr>
      </w:pPr>
    </w:p>
    <w:p w14:paraId="224E0A54" w14:textId="77777777" w:rsidR="00987C84" w:rsidRDefault="00987C84" w:rsidP="00C36F50">
      <w:pPr>
        <w:tabs>
          <w:tab w:val="num" w:pos="360"/>
        </w:tabs>
        <w:ind w:left="360" w:hanging="360"/>
        <w:jc w:val="both"/>
        <w:rPr>
          <w:rFonts w:cs="Arial"/>
          <w:spacing w:val="-2"/>
          <w:szCs w:val="22"/>
        </w:rPr>
      </w:pPr>
      <w:r>
        <w:rPr>
          <w:rFonts w:cs="Arial"/>
          <w:b/>
          <w:snapToGrid w:val="0"/>
          <w:szCs w:val="22"/>
        </w:rPr>
        <w:tab/>
      </w:r>
      <w:r w:rsidRPr="005C5E51">
        <w:rPr>
          <w:rFonts w:cs="Arial"/>
          <w:b/>
          <w:snapToGrid w:val="0"/>
          <w:szCs w:val="22"/>
        </w:rPr>
        <w:t>Preus unitaris</w:t>
      </w:r>
      <w:r w:rsidRPr="00572DEC">
        <w:rPr>
          <w:rFonts w:cs="Arial"/>
          <w:b/>
          <w:snapToGrid w:val="0"/>
          <w:szCs w:val="22"/>
        </w:rPr>
        <w:t>:</w:t>
      </w:r>
      <w:r w:rsidRPr="00987C84">
        <w:rPr>
          <w:rFonts w:cs="Arial"/>
          <w:spacing w:val="-2"/>
          <w:szCs w:val="22"/>
        </w:rPr>
        <w:t xml:space="preserve"> </w:t>
      </w:r>
    </w:p>
    <w:p w14:paraId="0CCF8A07" w14:textId="77777777" w:rsidR="00987C84" w:rsidRDefault="00987C84" w:rsidP="00C8166D">
      <w:pPr>
        <w:tabs>
          <w:tab w:val="num" w:pos="851"/>
        </w:tabs>
        <w:ind w:left="360" w:hanging="360"/>
        <w:jc w:val="both"/>
        <w:rPr>
          <w:rFonts w:cs="Arial"/>
          <w:spacing w:val="-2"/>
          <w:szCs w:val="22"/>
        </w:rPr>
      </w:pPr>
    </w:p>
    <w:p w14:paraId="7762C582" w14:textId="77777777" w:rsidR="008E145B" w:rsidRDefault="00987C84" w:rsidP="008E145B">
      <w:pPr>
        <w:tabs>
          <w:tab w:val="num" w:pos="851"/>
        </w:tabs>
        <w:ind w:left="360" w:hanging="360"/>
        <w:jc w:val="both"/>
        <w:rPr>
          <w:rFonts w:cs="Arial"/>
          <w:snapToGrid w:val="0"/>
          <w:szCs w:val="22"/>
        </w:rPr>
      </w:pPr>
      <w:r>
        <w:rPr>
          <w:rFonts w:cs="Arial"/>
          <w:spacing w:val="-2"/>
          <w:szCs w:val="22"/>
        </w:rPr>
        <w:tab/>
      </w:r>
    </w:p>
    <w:tbl>
      <w:tblPr>
        <w:tblW w:w="9219" w:type="dxa"/>
        <w:tblInd w:w="-10" w:type="dxa"/>
        <w:tblCellMar>
          <w:left w:w="70" w:type="dxa"/>
          <w:right w:w="70" w:type="dxa"/>
        </w:tblCellMar>
        <w:tblLook w:val="04A0" w:firstRow="1" w:lastRow="0" w:firstColumn="1" w:lastColumn="0" w:noHBand="0" w:noVBand="1"/>
      </w:tblPr>
      <w:tblGrid>
        <w:gridCol w:w="1574"/>
        <w:gridCol w:w="1178"/>
        <w:gridCol w:w="1183"/>
        <w:gridCol w:w="1487"/>
        <w:gridCol w:w="1833"/>
        <w:gridCol w:w="1964"/>
      </w:tblGrid>
      <w:tr w:rsidR="008E145B" w:rsidRPr="008E145B" w14:paraId="623D87DC" w14:textId="77777777" w:rsidTr="005921FC">
        <w:trPr>
          <w:trHeight w:val="750"/>
        </w:trPr>
        <w:tc>
          <w:tcPr>
            <w:tcW w:w="1574" w:type="dxa"/>
            <w:tcBorders>
              <w:top w:val="single" w:sz="8" w:space="0" w:color="auto"/>
              <w:left w:val="single" w:sz="8" w:space="0" w:color="auto"/>
              <w:bottom w:val="single" w:sz="4" w:space="0" w:color="auto"/>
              <w:right w:val="single" w:sz="4" w:space="0" w:color="auto"/>
            </w:tcBorders>
            <w:shd w:val="clear" w:color="000000" w:fill="EEECE1"/>
            <w:vAlign w:val="center"/>
            <w:hideMark/>
          </w:tcPr>
          <w:p w14:paraId="23400F21" w14:textId="77777777" w:rsidR="008E145B" w:rsidRPr="008E145B" w:rsidRDefault="008E145B" w:rsidP="008E145B">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Descripció</w:t>
            </w:r>
          </w:p>
        </w:tc>
        <w:tc>
          <w:tcPr>
            <w:tcW w:w="1178" w:type="dxa"/>
            <w:tcBorders>
              <w:top w:val="single" w:sz="8" w:space="0" w:color="auto"/>
              <w:left w:val="nil"/>
              <w:bottom w:val="single" w:sz="4" w:space="0" w:color="auto"/>
              <w:right w:val="single" w:sz="4" w:space="0" w:color="auto"/>
            </w:tcBorders>
            <w:shd w:val="clear" w:color="000000" w:fill="EEECE1"/>
            <w:vAlign w:val="center"/>
            <w:hideMark/>
          </w:tcPr>
          <w:p w14:paraId="6B91250D" w14:textId="77777777" w:rsidR="008E145B" w:rsidRPr="008E145B" w:rsidRDefault="008E145B" w:rsidP="008E145B">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Unitat</w:t>
            </w:r>
          </w:p>
        </w:tc>
        <w:tc>
          <w:tcPr>
            <w:tcW w:w="1183" w:type="dxa"/>
            <w:tcBorders>
              <w:top w:val="single" w:sz="8" w:space="0" w:color="auto"/>
              <w:left w:val="nil"/>
              <w:bottom w:val="single" w:sz="4" w:space="0" w:color="auto"/>
              <w:right w:val="single" w:sz="4" w:space="0" w:color="auto"/>
            </w:tcBorders>
            <w:shd w:val="clear" w:color="000000" w:fill="EEECE1"/>
            <w:vAlign w:val="center"/>
            <w:hideMark/>
          </w:tcPr>
          <w:p w14:paraId="3A47492D" w14:textId="77777777" w:rsidR="008E145B" w:rsidRPr="008E145B" w:rsidRDefault="008E145B" w:rsidP="008E145B">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Preus máx (sense IVA)</w:t>
            </w:r>
          </w:p>
        </w:tc>
        <w:tc>
          <w:tcPr>
            <w:tcW w:w="1487" w:type="dxa"/>
            <w:tcBorders>
              <w:top w:val="single" w:sz="8" w:space="0" w:color="auto"/>
              <w:left w:val="nil"/>
              <w:bottom w:val="single" w:sz="4" w:space="0" w:color="auto"/>
              <w:right w:val="single" w:sz="4" w:space="0" w:color="auto"/>
            </w:tcBorders>
            <w:shd w:val="clear" w:color="000000" w:fill="EEECE1"/>
            <w:vAlign w:val="center"/>
            <w:hideMark/>
          </w:tcPr>
          <w:p w14:paraId="5BCF1B16" w14:textId="77777777" w:rsidR="008E145B" w:rsidRPr="008E145B" w:rsidRDefault="008E145B" w:rsidP="008E145B">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Nombre unitats mensuals estimat</w:t>
            </w:r>
          </w:p>
        </w:tc>
        <w:tc>
          <w:tcPr>
            <w:tcW w:w="1833" w:type="dxa"/>
            <w:tcBorders>
              <w:top w:val="single" w:sz="8" w:space="0" w:color="auto"/>
              <w:left w:val="nil"/>
              <w:bottom w:val="single" w:sz="4" w:space="0" w:color="auto"/>
              <w:right w:val="single" w:sz="4" w:space="0" w:color="auto"/>
            </w:tcBorders>
            <w:shd w:val="clear" w:color="000000" w:fill="EEECE1"/>
            <w:vAlign w:val="center"/>
            <w:hideMark/>
          </w:tcPr>
          <w:p w14:paraId="334F0FBB" w14:textId="77777777" w:rsidR="008E145B" w:rsidRPr="008E145B" w:rsidRDefault="008E145B" w:rsidP="008E145B">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Nombre d’unitats estimat anual</w:t>
            </w:r>
          </w:p>
        </w:tc>
        <w:tc>
          <w:tcPr>
            <w:tcW w:w="1962" w:type="dxa"/>
            <w:tcBorders>
              <w:top w:val="single" w:sz="8" w:space="0" w:color="auto"/>
              <w:left w:val="nil"/>
              <w:bottom w:val="single" w:sz="4" w:space="0" w:color="auto"/>
              <w:right w:val="single" w:sz="8" w:space="0" w:color="auto"/>
            </w:tcBorders>
            <w:shd w:val="clear" w:color="000000" w:fill="EEECE1"/>
            <w:vAlign w:val="center"/>
            <w:hideMark/>
          </w:tcPr>
          <w:p w14:paraId="7B1B529F" w14:textId="77777777" w:rsidR="008E145B" w:rsidRPr="008E145B" w:rsidRDefault="008E145B" w:rsidP="008E145B">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Pressupost execució del contracte anual</w:t>
            </w:r>
          </w:p>
        </w:tc>
      </w:tr>
      <w:tr w:rsidR="008E145B" w:rsidRPr="008E145B" w14:paraId="5E6EDDC2" w14:textId="77777777" w:rsidTr="005921FC">
        <w:trPr>
          <w:trHeight w:val="714"/>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6D91E48D"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Primera recollida de documentació (IVA exclòs)</w:t>
            </w:r>
          </w:p>
        </w:tc>
        <w:tc>
          <w:tcPr>
            <w:tcW w:w="7645" w:type="dxa"/>
            <w:gridSpan w:val="5"/>
            <w:tcBorders>
              <w:top w:val="single" w:sz="4" w:space="0" w:color="auto"/>
              <w:left w:val="nil"/>
              <w:bottom w:val="single" w:sz="4" w:space="0" w:color="auto"/>
              <w:right w:val="single" w:sz="8" w:space="0" w:color="000000"/>
            </w:tcBorders>
            <w:shd w:val="clear" w:color="auto" w:fill="auto"/>
            <w:vAlign w:val="center"/>
            <w:hideMark/>
          </w:tcPr>
          <w:p w14:paraId="10F9E911"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6.200,00 €</w:t>
            </w:r>
          </w:p>
        </w:tc>
      </w:tr>
      <w:tr w:rsidR="008E145B" w:rsidRPr="008E145B" w14:paraId="58BCBD12" w14:textId="77777777" w:rsidTr="005921FC">
        <w:trPr>
          <w:trHeight w:val="1117"/>
        </w:trPr>
        <w:tc>
          <w:tcPr>
            <w:tcW w:w="1574" w:type="dxa"/>
            <w:vMerge w:val="restart"/>
            <w:tcBorders>
              <w:top w:val="nil"/>
              <w:left w:val="single" w:sz="8" w:space="0" w:color="auto"/>
              <w:bottom w:val="single" w:sz="4" w:space="0" w:color="auto"/>
              <w:right w:val="single" w:sz="4" w:space="0" w:color="auto"/>
            </w:tcBorders>
            <w:shd w:val="clear" w:color="auto" w:fill="auto"/>
            <w:vAlign w:val="center"/>
            <w:hideMark/>
          </w:tcPr>
          <w:p w14:paraId="5E3E383C"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Recollida i transport de la documentació que es generi durant la vigència del contracte</w:t>
            </w:r>
          </w:p>
        </w:tc>
        <w:tc>
          <w:tcPr>
            <w:tcW w:w="1178" w:type="dxa"/>
            <w:vMerge w:val="restart"/>
            <w:tcBorders>
              <w:top w:val="nil"/>
              <w:left w:val="single" w:sz="4" w:space="0" w:color="auto"/>
              <w:bottom w:val="single" w:sz="4" w:space="0" w:color="auto"/>
              <w:right w:val="single" w:sz="4" w:space="0" w:color="auto"/>
            </w:tcBorders>
            <w:shd w:val="clear" w:color="auto" w:fill="auto"/>
            <w:vAlign w:val="center"/>
            <w:hideMark/>
          </w:tcPr>
          <w:p w14:paraId="1400510F"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xml:space="preserve">  Arxivador</w:t>
            </w:r>
          </w:p>
        </w:tc>
        <w:tc>
          <w:tcPr>
            <w:tcW w:w="1183" w:type="dxa"/>
            <w:vMerge w:val="restart"/>
            <w:tcBorders>
              <w:top w:val="nil"/>
              <w:left w:val="single" w:sz="4" w:space="0" w:color="auto"/>
              <w:bottom w:val="single" w:sz="4" w:space="0" w:color="auto"/>
              <w:right w:val="single" w:sz="4" w:space="0" w:color="auto"/>
            </w:tcBorders>
            <w:shd w:val="clear" w:color="auto" w:fill="auto"/>
            <w:vAlign w:val="center"/>
            <w:hideMark/>
          </w:tcPr>
          <w:p w14:paraId="6B325834"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0,49 €</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14:paraId="056EC618"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5</w:t>
            </w:r>
          </w:p>
        </w:tc>
        <w:tc>
          <w:tcPr>
            <w:tcW w:w="1833" w:type="dxa"/>
            <w:vMerge w:val="restart"/>
            <w:tcBorders>
              <w:top w:val="nil"/>
              <w:left w:val="single" w:sz="4" w:space="0" w:color="auto"/>
              <w:bottom w:val="single" w:sz="4" w:space="0" w:color="auto"/>
              <w:right w:val="single" w:sz="4" w:space="0" w:color="auto"/>
            </w:tcBorders>
            <w:shd w:val="clear" w:color="auto" w:fill="auto"/>
            <w:vAlign w:val="center"/>
            <w:hideMark/>
          </w:tcPr>
          <w:p w14:paraId="05B23C4C"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60</w:t>
            </w:r>
          </w:p>
        </w:tc>
        <w:tc>
          <w:tcPr>
            <w:tcW w:w="1962" w:type="dxa"/>
            <w:vMerge w:val="restart"/>
            <w:tcBorders>
              <w:top w:val="nil"/>
              <w:left w:val="single" w:sz="4" w:space="0" w:color="auto"/>
              <w:bottom w:val="single" w:sz="4" w:space="0" w:color="auto"/>
              <w:right w:val="single" w:sz="8" w:space="0" w:color="auto"/>
            </w:tcBorders>
            <w:shd w:val="clear" w:color="auto" w:fill="auto"/>
            <w:vAlign w:val="center"/>
            <w:hideMark/>
          </w:tcPr>
          <w:p w14:paraId="21BFDE38"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29,04 €</w:t>
            </w:r>
          </w:p>
        </w:tc>
      </w:tr>
      <w:tr w:rsidR="008E145B" w:rsidRPr="008E145B" w14:paraId="7C62CC66" w14:textId="77777777" w:rsidTr="005921FC">
        <w:trPr>
          <w:trHeight w:val="259"/>
        </w:trPr>
        <w:tc>
          <w:tcPr>
            <w:tcW w:w="1574" w:type="dxa"/>
            <w:vMerge/>
            <w:tcBorders>
              <w:top w:val="nil"/>
              <w:left w:val="single" w:sz="8" w:space="0" w:color="auto"/>
              <w:bottom w:val="single" w:sz="4" w:space="0" w:color="auto"/>
              <w:right w:val="single" w:sz="4" w:space="0" w:color="auto"/>
            </w:tcBorders>
            <w:vAlign w:val="center"/>
            <w:hideMark/>
          </w:tcPr>
          <w:p w14:paraId="5BAE3441" w14:textId="77777777" w:rsidR="008E145B" w:rsidRPr="008E145B" w:rsidRDefault="008E145B" w:rsidP="008E145B">
            <w:pPr>
              <w:rPr>
                <w:rFonts w:eastAsia="Times New Roman" w:cs="Arial"/>
                <w:color w:val="000000"/>
                <w:sz w:val="16"/>
                <w:szCs w:val="16"/>
                <w:lang w:eastAsia="ca-ES"/>
              </w:rPr>
            </w:pPr>
          </w:p>
        </w:tc>
        <w:tc>
          <w:tcPr>
            <w:tcW w:w="1178" w:type="dxa"/>
            <w:vMerge/>
            <w:tcBorders>
              <w:top w:val="nil"/>
              <w:left w:val="single" w:sz="4" w:space="0" w:color="auto"/>
              <w:bottom w:val="single" w:sz="4" w:space="0" w:color="auto"/>
              <w:right w:val="single" w:sz="4" w:space="0" w:color="auto"/>
            </w:tcBorders>
            <w:vAlign w:val="center"/>
            <w:hideMark/>
          </w:tcPr>
          <w:p w14:paraId="45177DDA" w14:textId="77777777" w:rsidR="008E145B" w:rsidRPr="008E145B" w:rsidRDefault="008E145B" w:rsidP="008E145B">
            <w:pPr>
              <w:rPr>
                <w:rFonts w:eastAsia="Times New Roman" w:cs="Arial"/>
                <w:color w:val="000000"/>
                <w:sz w:val="16"/>
                <w:szCs w:val="16"/>
                <w:lang w:eastAsia="ca-ES"/>
              </w:rPr>
            </w:pPr>
          </w:p>
        </w:tc>
        <w:tc>
          <w:tcPr>
            <w:tcW w:w="1183" w:type="dxa"/>
            <w:vMerge/>
            <w:tcBorders>
              <w:top w:val="nil"/>
              <w:left w:val="single" w:sz="4" w:space="0" w:color="auto"/>
              <w:bottom w:val="single" w:sz="4" w:space="0" w:color="auto"/>
              <w:right w:val="single" w:sz="4" w:space="0" w:color="auto"/>
            </w:tcBorders>
            <w:vAlign w:val="center"/>
            <w:hideMark/>
          </w:tcPr>
          <w:p w14:paraId="3143DEAD" w14:textId="77777777" w:rsidR="008E145B" w:rsidRPr="008E145B" w:rsidRDefault="008E145B" w:rsidP="008E145B">
            <w:pPr>
              <w:rPr>
                <w:rFonts w:eastAsia="Times New Roman" w:cs="Arial"/>
                <w:color w:val="000000"/>
                <w:sz w:val="16"/>
                <w:szCs w:val="16"/>
                <w:lang w:eastAsia="ca-ES"/>
              </w:rPr>
            </w:pPr>
          </w:p>
        </w:tc>
        <w:tc>
          <w:tcPr>
            <w:tcW w:w="1487" w:type="dxa"/>
            <w:vMerge/>
            <w:tcBorders>
              <w:top w:val="nil"/>
              <w:left w:val="single" w:sz="4" w:space="0" w:color="auto"/>
              <w:bottom w:val="single" w:sz="4" w:space="0" w:color="auto"/>
              <w:right w:val="single" w:sz="4" w:space="0" w:color="auto"/>
            </w:tcBorders>
            <w:vAlign w:val="center"/>
            <w:hideMark/>
          </w:tcPr>
          <w:p w14:paraId="13C25B75" w14:textId="77777777" w:rsidR="008E145B" w:rsidRPr="008E145B" w:rsidRDefault="008E145B" w:rsidP="008E145B">
            <w:pPr>
              <w:rPr>
                <w:rFonts w:eastAsia="Times New Roman" w:cs="Arial"/>
                <w:color w:val="000000"/>
                <w:sz w:val="16"/>
                <w:szCs w:val="16"/>
                <w:lang w:eastAsia="ca-ES"/>
              </w:rPr>
            </w:pPr>
          </w:p>
        </w:tc>
        <w:tc>
          <w:tcPr>
            <w:tcW w:w="1833" w:type="dxa"/>
            <w:vMerge/>
            <w:tcBorders>
              <w:top w:val="nil"/>
              <w:left w:val="single" w:sz="4" w:space="0" w:color="auto"/>
              <w:bottom w:val="single" w:sz="4" w:space="0" w:color="auto"/>
              <w:right w:val="single" w:sz="4" w:space="0" w:color="auto"/>
            </w:tcBorders>
            <w:vAlign w:val="center"/>
            <w:hideMark/>
          </w:tcPr>
          <w:p w14:paraId="223B4B5B" w14:textId="77777777" w:rsidR="008E145B" w:rsidRPr="008E145B" w:rsidRDefault="008E145B" w:rsidP="008E145B">
            <w:pPr>
              <w:rPr>
                <w:rFonts w:eastAsia="Times New Roman" w:cs="Arial"/>
                <w:color w:val="000000"/>
                <w:sz w:val="16"/>
                <w:szCs w:val="16"/>
                <w:lang w:eastAsia="ca-ES"/>
              </w:rPr>
            </w:pPr>
          </w:p>
        </w:tc>
        <w:tc>
          <w:tcPr>
            <w:tcW w:w="1962" w:type="dxa"/>
            <w:vMerge/>
            <w:tcBorders>
              <w:top w:val="nil"/>
              <w:left w:val="single" w:sz="4" w:space="0" w:color="auto"/>
              <w:bottom w:val="single" w:sz="4" w:space="0" w:color="auto"/>
              <w:right w:val="single" w:sz="8" w:space="0" w:color="auto"/>
            </w:tcBorders>
            <w:vAlign w:val="center"/>
            <w:hideMark/>
          </w:tcPr>
          <w:p w14:paraId="57C6B035" w14:textId="77777777" w:rsidR="008E145B" w:rsidRPr="008E145B" w:rsidRDefault="008E145B" w:rsidP="008E145B">
            <w:pPr>
              <w:rPr>
                <w:rFonts w:eastAsia="Times New Roman" w:cs="Arial"/>
                <w:color w:val="000000"/>
                <w:sz w:val="16"/>
                <w:szCs w:val="16"/>
                <w:lang w:eastAsia="ca-ES"/>
              </w:rPr>
            </w:pPr>
          </w:p>
        </w:tc>
      </w:tr>
      <w:tr w:rsidR="008E145B" w:rsidRPr="008E145B" w14:paraId="773E6216" w14:textId="77777777" w:rsidTr="005921FC">
        <w:trPr>
          <w:trHeight w:val="259"/>
        </w:trPr>
        <w:tc>
          <w:tcPr>
            <w:tcW w:w="1574" w:type="dxa"/>
            <w:vMerge/>
            <w:tcBorders>
              <w:top w:val="nil"/>
              <w:left w:val="single" w:sz="8" w:space="0" w:color="auto"/>
              <w:bottom w:val="single" w:sz="4" w:space="0" w:color="auto"/>
              <w:right w:val="single" w:sz="4" w:space="0" w:color="auto"/>
            </w:tcBorders>
            <w:vAlign w:val="center"/>
            <w:hideMark/>
          </w:tcPr>
          <w:p w14:paraId="75485B83" w14:textId="77777777" w:rsidR="008E145B" w:rsidRPr="008E145B" w:rsidRDefault="008E145B" w:rsidP="008E145B">
            <w:pPr>
              <w:rPr>
                <w:rFonts w:eastAsia="Times New Roman" w:cs="Arial"/>
                <w:color w:val="000000"/>
                <w:sz w:val="16"/>
                <w:szCs w:val="16"/>
                <w:lang w:eastAsia="ca-ES"/>
              </w:rPr>
            </w:pPr>
          </w:p>
        </w:tc>
        <w:tc>
          <w:tcPr>
            <w:tcW w:w="1178" w:type="dxa"/>
            <w:vMerge/>
            <w:tcBorders>
              <w:top w:val="nil"/>
              <w:left w:val="single" w:sz="4" w:space="0" w:color="auto"/>
              <w:bottom w:val="single" w:sz="4" w:space="0" w:color="auto"/>
              <w:right w:val="single" w:sz="4" w:space="0" w:color="auto"/>
            </w:tcBorders>
            <w:vAlign w:val="center"/>
            <w:hideMark/>
          </w:tcPr>
          <w:p w14:paraId="73EBB788" w14:textId="77777777" w:rsidR="008E145B" w:rsidRPr="008E145B" w:rsidRDefault="008E145B" w:rsidP="008E145B">
            <w:pPr>
              <w:rPr>
                <w:rFonts w:eastAsia="Times New Roman" w:cs="Arial"/>
                <w:color w:val="000000"/>
                <w:sz w:val="16"/>
                <w:szCs w:val="16"/>
                <w:lang w:eastAsia="ca-ES"/>
              </w:rPr>
            </w:pPr>
          </w:p>
        </w:tc>
        <w:tc>
          <w:tcPr>
            <w:tcW w:w="1183" w:type="dxa"/>
            <w:vMerge/>
            <w:tcBorders>
              <w:top w:val="nil"/>
              <w:left w:val="single" w:sz="4" w:space="0" w:color="auto"/>
              <w:bottom w:val="single" w:sz="4" w:space="0" w:color="auto"/>
              <w:right w:val="single" w:sz="4" w:space="0" w:color="auto"/>
            </w:tcBorders>
            <w:vAlign w:val="center"/>
            <w:hideMark/>
          </w:tcPr>
          <w:p w14:paraId="34ECE1DB" w14:textId="77777777" w:rsidR="008E145B" w:rsidRPr="008E145B" w:rsidRDefault="008E145B" w:rsidP="008E145B">
            <w:pPr>
              <w:rPr>
                <w:rFonts w:eastAsia="Times New Roman" w:cs="Arial"/>
                <w:color w:val="000000"/>
                <w:sz w:val="16"/>
                <w:szCs w:val="16"/>
                <w:lang w:eastAsia="ca-ES"/>
              </w:rPr>
            </w:pPr>
          </w:p>
        </w:tc>
        <w:tc>
          <w:tcPr>
            <w:tcW w:w="1487" w:type="dxa"/>
            <w:vMerge/>
            <w:tcBorders>
              <w:top w:val="nil"/>
              <w:left w:val="single" w:sz="4" w:space="0" w:color="auto"/>
              <w:bottom w:val="single" w:sz="4" w:space="0" w:color="auto"/>
              <w:right w:val="single" w:sz="4" w:space="0" w:color="auto"/>
            </w:tcBorders>
            <w:vAlign w:val="center"/>
            <w:hideMark/>
          </w:tcPr>
          <w:p w14:paraId="7EA1555D" w14:textId="77777777" w:rsidR="008E145B" w:rsidRPr="008E145B" w:rsidRDefault="008E145B" w:rsidP="008E145B">
            <w:pPr>
              <w:rPr>
                <w:rFonts w:eastAsia="Times New Roman" w:cs="Arial"/>
                <w:color w:val="000000"/>
                <w:sz w:val="16"/>
                <w:szCs w:val="16"/>
                <w:lang w:eastAsia="ca-ES"/>
              </w:rPr>
            </w:pPr>
          </w:p>
        </w:tc>
        <w:tc>
          <w:tcPr>
            <w:tcW w:w="1833" w:type="dxa"/>
            <w:vMerge/>
            <w:tcBorders>
              <w:top w:val="nil"/>
              <w:left w:val="single" w:sz="4" w:space="0" w:color="auto"/>
              <w:bottom w:val="single" w:sz="4" w:space="0" w:color="auto"/>
              <w:right w:val="single" w:sz="4" w:space="0" w:color="auto"/>
            </w:tcBorders>
            <w:vAlign w:val="center"/>
            <w:hideMark/>
          </w:tcPr>
          <w:p w14:paraId="0E54C394" w14:textId="77777777" w:rsidR="008E145B" w:rsidRPr="008E145B" w:rsidRDefault="008E145B" w:rsidP="008E145B">
            <w:pPr>
              <w:rPr>
                <w:rFonts w:eastAsia="Times New Roman" w:cs="Arial"/>
                <w:color w:val="000000"/>
                <w:sz w:val="16"/>
                <w:szCs w:val="16"/>
                <w:lang w:eastAsia="ca-ES"/>
              </w:rPr>
            </w:pPr>
          </w:p>
        </w:tc>
        <w:tc>
          <w:tcPr>
            <w:tcW w:w="1962" w:type="dxa"/>
            <w:vMerge/>
            <w:tcBorders>
              <w:top w:val="nil"/>
              <w:left w:val="single" w:sz="4" w:space="0" w:color="auto"/>
              <w:bottom w:val="single" w:sz="4" w:space="0" w:color="auto"/>
              <w:right w:val="single" w:sz="8" w:space="0" w:color="auto"/>
            </w:tcBorders>
            <w:vAlign w:val="center"/>
            <w:hideMark/>
          </w:tcPr>
          <w:p w14:paraId="64DFC2BB" w14:textId="77777777" w:rsidR="008E145B" w:rsidRPr="008E145B" w:rsidRDefault="008E145B" w:rsidP="008E145B">
            <w:pPr>
              <w:rPr>
                <w:rFonts w:eastAsia="Times New Roman" w:cs="Arial"/>
                <w:color w:val="000000"/>
                <w:sz w:val="16"/>
                <w:szCs w:val="16"/>
                <w:lang w:eastAsia="ca-ES"/>
              </w:rPr>
            </w:pPr>
          </w:p>
        </w:tc>
      </w:tr>
      <w:tr w:rsidR="008E145B" w:rsidRPr="008E145B" w14:paraId="4CF3E205" w14:textId="77777777" w:rsidTr="005921FC">
        <w:trPr>
          <w:trHeight w:val="714"/>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2F45E43F"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Custòdia de la documentació del dipòsit inicial</w:t>
            </w:r>
          </w:p>
        </w:tc>
        <w:tc>
          <w:tcPr>
            <w:tcW w:w="1178" w:type="dxa"/>
            <w:tcBorders>
              <w:top w:val="nil"/>
              <w:left w:val="nil"/>
              <w:bottom w:val="single" w:sz="4" w:space="0" w:color="auto"/>
              <w:right w:val="single" w:sz="4" w:space="0" w:color="auto"/>
            </w:tcBorders>
            <w:shd w:val="clear" w:color="auto" w:fill="auto"/>
            <w:vAlign w:val="center"/>
            <w:hideMark/>
          </w:tcPr>
          <w:p w14:paraId="27522146"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xml:space="preserve">  Arxivador</w:t>
            </w:r>
          </w:p>
        </w:tc>
        <w:tc>
          <w:tcPr>
            <w:tcW w:w="1183" w:type="dxa"/>
            <w:tcBorders>
              <w:top w:val="nil"/>
              <w:left w:val="nil"/>
              <w:bottom w:val="single" w:sz="4" w:space="0" w:color="auto"/>
              <w:right w:val="single" w:sz="4" w:space="0" w:color="auto"/>
            </w:tcBorders>
            <w:shd w:val="clear" w:color="auto" w:fill="auto"/>
            <w:vAlign w:val="center"/>
            <w:hideMark/>
          </w:tcPr>
          <w:p w14:paraId="14D352D9"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0,09 €</w:t>
            </w:r>
          </w:p>
        </w:tc>
        <w:tc>
          <w:tcPr>
            <w:tcW w:w="1487" w:type="dxa"/>
            <w:tcBorders>
              <w:top w:val="nil"/>
              <w:left w:val="nil"/>
              <w:bottom w:val="single" w:sz="4" w:space="0" w:color="auto"/>
              <w:right w:val="single" w:sz="4" w:space="0" w:color="auto"/>
            </w:tcBorders>
            <w:shd w:val="clear" w:color="auto" w:fill="auto"/>
            <w:vAlign w:val="center"/>
            <w:hideMark/>
          </w:tcPr>
          <w:p w14:paraId="0A1E0F33"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6406</w:t>
            </w:r>
          </w:p>
        </w:tc>
        <w:tc>
          <w:tcPr>
            <w:tcW w:w="1833" w:type="dxa"/>
            <w:tcBorders>
              <w:top w:val="nil"/>
              <w:left w:val="nil"/>
              <w:bottom w:val="single" w:sz="4" w:space="0" w:color="auto"/>
              <w:right w:val="single" w:sz="4" w:space="0" w:color="auto"/>
            </w:tcBorders>
            <w:shd w:val="clear" w:color="auto" w:fill="auto"/>
            <w:vAlign w:val="center"/>
            <w:hideMark/>
          </w:tcPr>
          <w:p w14:paraId="3E39CC21"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6406</w:t>
            </w:r>
          </w:p>
        </w:tc>
        <w:tc>
          <w:tcPr>
            <w:tcW w:w="1962" w:type="dxa"/>
            <w:tcBorders>
              <w:top w:val="nil"/>
              <w:left w:val="nil"/>
              <w:bottom w:val="single" w:sz="4" w:space="0" w:color="auto"/>
              <w:right w:val="single" w:sz="8" w:space="0" w:color="auto"/>
            </w:tcBorders>
            <w:shd w:val="clear" w:color="auto" w:fill="auto"/>
            <w:vAlign w:val="center"/>
            <w:hideMark/>
          </w:tcPr>
          <w:p w14:paraId="4A58D518"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325,38 €</w:t>
            </w:r>
          </w:p>
        </w:tc>
      </w:tr>
      <w:tr w:rsidR="008E145B" w:rsidRPr="008E145B" w14:paraId="2D8B074C" w14:textId="77777777" w:rsidTr="005921FC">
        <w:trPr>
          <w:trHeight w:val="1072"/>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4332ADA9"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Custòdia de la documentació generada durant l’execució del contracte</w:t>
            </w:r>
          </w:p>
        </w:tc>
        <w:tc>
          <w:tcPr>
            <w:tcW w:w="1178" w:type="dxa"/>
            <w:tcBorders>
              <w:top w:val="nil"/>
              <w:left w:val="nil"/>
              <w:bottom w:val="single" w:sz="4" w:space="0" w:color="auto"/>
              <w:right w:val="single" w:sz="4" w:space="0" w:color="auto"/>
            </w:tcBorders>
            <w:shd w:val="clear" w:color="auto" w:fill="auto"/>
            <w:vAlign w:val="center"/>
            <w:hideMark/>
          </w:tcPr>
          <w:p w14:paraId="0A3D100E"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xml:space="preserve">  Arxivador</w:t>
            </w:r>
          </w:p>
        </w:tc>
        <w:tc>
          <w:tcPr>
            <w:tcW w:w="1183" w:type="dxa"/>
            <w:tcBorders>
              <w:top w:val="nil"/>
              <w:left w:val="nil"/>
              <w:bottom w:val="single" w:sz="4" w:space="0" w:color="auto"/>
              <w:right w:val="single" w:sz="4" w:space="0" w:color="auto"/>
            </w:tcBorders>
            <w:shd w:val="clear" w:color="auto" w:fill="auto"/>
            <w:vAlign w:val="center"/>
            <w:hideMark/>
          </w:tcPr>
          <w:p w14:paraId="639D8C86"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0,09 €</w:t>
            </w:r>
          </w:p>
        </w:tc>
        <w:tc>
          <w:tcPr>
            <w:tcW w:w="1487" w:type="dxa"/>
            <w:tcBorders>
              <w:top w:val="nil"/>
              <w:left w:val="nil"/>
              <w:bottom w:val="single" w:sz="4" w:space="0" w:color="auto"/>
              <w:right w:val="single" w:sz="4" w:space="0" w:color="auto"/>
            </w:tcBorders>
            <w:shd w:val="clear" w:color="auto" w:fill="auto"/>
            <w:vAlign w:val="center"/>
            <w:hideMark/>
          </w:tcPr>
          <w:p w14:paraId="2E24EDA9"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w:t>
            </w:r>
          </w:p>
        </w:tc>
        <w:tc>
          <w:tcPr>
            <w:tcW w:w="1833" w:type="dxa"/>
            <w:tcBorders>
              <w:top w:val="nil"/>
              <w:left w:val="nil"/>
              <w:bottom w:val="single" w:sz="4" w:space="0" w:color="auto"/>
              <w:right w:val="single" w:sz="4" w:space="0" w:color="auto"/>
            </w:tcBorders>
            <w:shd w:val="clear" w:color="auto" w:fill="auto"/>
            <w:vAlign w:val="center"/>
            <w:hideMark/>
          </w:tcPr>
          <w:p w14:paraId="59BE4555"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24</w:t>
            </w:r>
          </w:p>
        </w:tc>
        <w:tc>
          <w:tcPr>
            <w:tcW w:w="1962" w:type="dxa"/>
            <w:tcBorders>
              <w:top w:val="nil"/>
              <w:left w:val="nil"/>
              <w:bottom w:val="single" w:sz="4" w:space="0" w:color="auto"/>
              <w:right w:val="single" w:sz="8" w:space="0" w:color="auto"/>
            </w:tcBorders>
            <w:shd w:val="clear" w:color="auto" w:fill="auto"/>
            <w:vAlign w:val="center"/>
            <w:hideMark/>
          </w:tcPr>
          <w:p w14:paraId="7376BF05"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2,08 €</w:t>
            </w:r>
          </w:p>
        </w:tc>
      </w:tr>
      <w:tr w:rsidR="008E145B" w:rsidRPr="008E145B" w14:paraId="54156A6C" w14:textId="77777777" w:rsidTr="005921FC">
        <w:trPr>
          <w:trHeight w:val="259"/>
        </w:trPr>
        <w:tc>
          <w:tcPr>
            <w:tcW w:w="1574" w:type="dxa"/>
            <w:vMerge w:val="restart"/>
            <w:tcBorders>
              <w:top w:val="nil"/>
              <w:left w:val="single" w:sz="8" w:space="0" w:color="auto"/>
              <w:bottom w:val="single" w:sz="4" w:space="0" w:color="auto"/>
              <w:right w:val="single" w:sz="4" w:space="0" w:color="auto"/>
            </w:tcBorders>
            <w:shd w:val="clear" w:color="auto" w:fill="auto"/>
            <w:vAlign w:val="center"/>
            <w:hideMark/>
          </w:tcPr>
          <w:p w14:paraId="49A3B86A"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Préstec ordinari</w:t>
            </w:r>
          </w:p>
        </w:tc>
        <w:tc>
          <w:tcPr>
            <w:tcW w:w="1178" w:type="dxa"/>
            <w:tcBorders>
              <w:top w:val="nil"/>
              <w:left w:val="nil"/>
              <w:bottom w:val="single" w:sz="4" w:space="0" w:color="auto"/>
              <w:right w:val="single" w:sz="4" w:space="0" w:color="auto"/>
            </w:tcBorders>
            <w:shd w:val="clear" w:color="auto" w:fill="auto"/>
            <w:vAlign w:val="center"/>
            <w:hideMark/>
          </w:tcPr>
          <w:p w14:paraId="28E69120"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w:t>
            </w:r>
          </w:p>
        </w:tc>
        <w:tc>
          <w:tcPr>
            <w:tcW w:w="1183" w:type="dxa"/>
            <w:vMerge w:val="restart"/>
            <w:tcBorders>
              <w:top w:val="nil"/>
              <w:left w:val="single" w:sz="4" w:space="0" w:color="auto"/>
              <w:bottom w:val="single" w:sz="4" w:space="0" w:color="auto"/>
              <w:right w:val="single" w:sz="4" w:space="0" w:color="auto"/>
            </w:tcBorders>
            <w:shd w:val="clear" w:color="auto" w:fill="auto"/>
            <w:vAlign w:val="center"/>
            <w:hideMark/>
          </w:tcPr>
          <w:p w14:paraId="305A5191"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3,55 €</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14:paraId="13F7F275"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5</w:t>
            </w:r>
          </w:p>
        </w:tc>
        <w:tc>
          <w:tcPr>
            <w:tcW w:w="1833" w:type="dxa"/>
            <w:vMerge w:val="restart"/>
            <w:tcBorders>
              <w:top w:val="nil"/>
              <w:left w:val="single" w:sz="4" w:space="0" w:color="auto"/>
              <w:bottom w:val="single" w:sz="4" w:space="0" w:color="auto"/>
              <w:right w:val="single" w:sz="4" w:space="0" w:color="auto"/>
            </w:tcBorders>
            <w:shd w:val="clear" w:color="auto" w:fill="auto"/>
            <w:vAlign w:val="center"/>
            <w:hideMark/>
          </w:tcPr>
          <w:p w14:paraId="2A1D309F"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60</w:t>
            </w:r>
          </w:p>
        </w:tc>
        <w:tc>
          <w:tcPr>
            <w:tcW w:w="1962" w:type="dxa"/>
            <w:vMerge w:val="restart"/>
            <w:tcBorders>
              <w:top w:val="nil"/>
              <w:left w:val="single" w:sz="4" w:space="0" w:color="auto"/>
              <w:bottom w:val="single" w:sz="4" w:space="0" w:color="auto"/>
              <w:right w:val="single" w:sz="8" w:space="0" w:color="auto"/>
            </w:tcBorders>
            <w:shd w:val="clear" w:color="auto" w:fill="auto"/>
            <w:vAlign w:val="center"/>
            <w:hideMark/>
          </w:tcPr>
          <w:p w14:paraId="3CDF0D7E"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213,12 €</w:t>
            </w:r>
          </w:p>
        </w:tc>
      </w:tr>
      <w:tr w:rsidR="008E145B" w:rsidRPr="008E145B" w14:paraId="60249D81" w14:textId="77777777" w:rsidTr="005921FC">
        <w:trPr>
          <w:trHeight w:val="259"/>
        </w:trPr>
        <w:tc>
          <w:tcPr>
            <w:tcW w:w="1574" w:type="dxa"/>
            <w:vMerge/>
            <w:tcBorders>
              <w:top w:val="nil"/>
              <w:left w:val="single" w:sz="8" w:space="0" w:color="auto"/>
              <w:bottom w:val="single" w:sz="4" w:space="0" w:color="auto"/>
              <w:right w:val="single" w:sz="4" w:space="0" w:color="auto"/>
            </w:tcBorders>
            <w:vAlign w:val="center"/>
            <w:hideMark/>
          </w:tcPr>
          <w:p w14:paraId="54A08E4B" w14:textId="77777777" w:rsidR="008E145B" w:rsidRPr="008E145B" w:rsidRDefault="008E145B" w:rsidP="008E145B">
            <w:pPr>
              <w:rPr>
                <w:rFonts w:eastAsia="Times New Roman" w:cs="Arial"/>
                <w:color w:val="000000"/>
                <w:sz w:val="16"/>
                <w:szCs w:val="16"/>
                <w:lang w:eastAsia="ca-ES"/>
              </w:rPr>
            </w:pPr>
          </w:p>
        </w:tc>
        <w:tc>
          <w:tcPr>
            <w:tcW w:w="1178" w:type="dxa"/>
            <w:tcBorders>
              <w:top w:val="nil"/>
              <w:left w:val="nil"/>
              <w:bottom w:val="single" w:sz="4" w:space="0" w:color="auto"/>
              <w:right w:val="single" w:sz="4" w:space="0" w:color="auto"/>
            </w:tcBorders>
            <w:shd w:val="clear" w:color="auto" w:fill="auto"/>
            <w:vAlign w:val="center"/>
            <w:hideMark/>
          </w:tcPr>
          <w:p w14:paraId="2E7FC404"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vMerge/>
            <w:tcBorders>
              <w:top w:val="nil"/>
              <w:left w:val="single" w:sz="4" w:space="0" w:color="auto"/>
              <w:bottom w:val="single" w:sz="4" w:space="0" w:color="auto"/>
              <w:right w:val="single" w:sz="4" w:space="0" w:color="auto"/>
            </w:tcBorders>
            <w:vAlign w:val="center"/>
            <w:hideMark/>
          </w:tcPr>
          <w:p w14:paraId="768F8F16" w14:textId="77777777" w:rsidR="008E145B" w:rsidRPr="008E145B" w:rsidRDefault="008E145B" w:rsidP="008E145B">
            <w:pPr>
              <w:rPr>
                <w:rFonts w:eastAsia="Times New Roman" w:cs="Arial"/>
                <w:color w:val="000000"/>
                <w:sz w:val="16"/>
                <w:szCs w:val="16"/>
                <w:lang w:eastAsia="ca-ES"/>
              </w:rPr>
            </w:pPr>
          </w:p>
        </w:tc>
        <w:tc>
          <w:tcPr>
            <w:tcW w:w="1487" w:type="dxa"/>
            <w:vMerge/>
            <w:tcBorders>
              <w:top w:val="nil"/>
              <w:left w:val="single" w:sz="4" w:space="0" w:color="auto"/>
              <w:bottom w:val="single" w:sz="4" w:space="0" w:color="auto"/>
              <w:right w:val="single" w:sz="4" w:space="0" w:color="auto"/>
            </w:tcBorders>
            <w:vAlign w:val="center"/>
            <w:hideMark/>
          </w:tcPr>
          <w:p w14:paraId="7C7143B0" w14:textId="77777777" w:rsidR="008E145B" w:rsidRPr="008E145B" w:rsidRDefault="008E145B" w:rsidP="008E145B">
            <w:pPr>
              <w:rPr>
                <w:rFonts w:eastAsia="Times New Roman" w:cs="Arial"/>
                <w:color w:val="000000"/>
                <w:sz w:val="16"/>
                <w:szCs w:val="16"/>
                <w:lang w:eastAsia="ca-ES"/>
              </w:rPr>
            </w:pPr>
          </w:p>
        </w:tc>
        <w:tc>
          <w:tcPr>
            <w:tcW w:w="1833" w:type="dxa"/>
            <w:vMerge/>
            <w:tcBorders>
              <w:top w:val="nil"/>
              <w:left w:val="single" w:sz="4" w:space="0" w:color="auto"/>
              <w:bottom w:val="single" w:sz="4" w:space="0" w:color="auto"/>
              <w:right w:val="single" w:sz="4" w:space="0" w:color="auto"/>
            </w:tcBorders>
            <w:vAlign w:val="center"/>
            <w:hideMark/>
          </w:tcPr>
          <w:p w14:paraId="203EAB27" w14:textId="77777777" w:rsidR="008E145B" w:rsidRPr="008E145B" w:rsidRDefault="008E145B" w:rsidP="008E145B">
            <w:pPr>
              <w:rPr>
                <w:rFonts w:eastAsia="Times New Roman" w:cs="Arial"/>
                <w:color w:val="000000"/>
                <w:sz w:val="16"/>
                <w:szCs w:val="16"/>
                <w:lang w:eastAsia="ca-ES"/>
              </w:rPr>
            </w:pPr>
          </w:p>
        </w:tc>
        <w:tc>
          <w:tcPr>
            <w:tcW w:w="1962" w:type="dxa"/>
            <w:vMerge/>
            <w:tcBorders>
              <w:top w:val="nil"/>
              <w:left w:val="single" w:sz="4" w:space="0" w:color="auto"/>
              <w:bottom w:val="single" w:sz="4" w:space="0" w:color="auto"/>
              <w:right w:val="single" w:sz="8" w:space="0" w:color="auto"/>
            </w:tcBorders>
            <w:vAlign w:val="center"/>
            <w:hideMark/>
          </w:tcPr>
          <w:p w14:paraId="1F38C685" w14:textId="77777777" w:rsidR="008E145B" w:rsidRPr="008E145B" w:rsidRDefault="008E145B" w:rsidP="008E145B">
            <w:pPr>
              <w:rPr>
                <w:rFonts w:eastAsia="Times New Roman" w:cs="Arial"/>
                <w:color w:val="000000"/>
                <w:sz w:val="16"/>
                <w:szCs w:val="16"/>
                <w:lang w:eastAsia="ca-ES"/>
              </w:rPr>
            </w:pPr>
          </w:p>
        </w:tc>
      </w:tr>
      <w:tr w:rsidR="008E145B" w:rsidRPr="008E145B" w14:paraId="16071ADC" w14:textId="77777777" w:rsidTr="005921FC">
        <w:trPr>
          <w:trHeight w:val="259"/>
        </w:trPr>
        <w:tc>
          <w:tcPr>
            <w:tcW w:w="1574" w:type="dxa"/>
            <w:vMerge/>
            <w:tcBorders>
              <w:top w:val="nil"/>
              <w:left w:val="single" w:sz="8" w:space="0" w:color="auto"/>
              <w:bottom w:val="single" w:sz="4" w:space="0" w:color="auto"/>
              <w:right w:val="single" w:sz="4" w:space="0" w:color="auto"/>
            </w:tcBorders>
            <w:vAlign w:val="center"/>
            <w:hideMark/>
          </w:tcPr>
          <w:p w14:paraId="77BB38C0" w14:textId="77777777" w:rsidR="008E145B" w:rsidRPr="008E145B" w:rsidRDefault="008E145B" w:rsidP="008E145B">
            <w:pPr>
              <w:rPr>
                <w:rFonts w:eastAsia="Times New Roman" w:cs="Arial"/>
                <w:color w:val="000000"/>
                <w:sz w:val="16"/>
                <w:szCs w:val="16"/>
                <w:lang w:eastAsia="ca-ES"/>
              </w:rPr>
            </w:pPr>
          </w:p>
        </w:tc>
        <w:tc>
          <w:tcPr>
            <w:tcW w:w="1178" w:type="dxa"/>
            <w:tcBorders>
              <w:top w:val="nil"/>
              <w:left w:val="nil"/>
              <w:bottom w:val="single" w:sz="4" w:space="0" w:color="auto"/>
              <w:right w:val="single" w:sz="4" w:space="0" w:color="auto"/>
            </w:tcBorders>
            <w:shd w:val="clear" w:color="auto" w:fill="auto"/>
            <w:vAlign w:val="center"/>
            <w:hideMark/>
          </w:tcPr>
          <w:p w14:paraId="647D0440"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w:t>
            </w:r>
          </w:p>
        </w:tc>
        <w:tc>
          <w:tcPr>
            <w:tcW w:w="1183" w:type="dxa"/>
            <w:vMerge/>
            <w:tcBorders>
              <w:top w:val="nil"/>
              <w:left w:val="single" w:sz="4" w:space="0" w:color="auto"/>
              <w:bottom w:val="single" w:sz="4" w:space="0" w:color="auto"/>
              <w:right w:val="single" w:sz="4" w:space="0" w:color="auto"/>
            </w:tcBorders>
            <w:vAlign w:val="center"/>
            <w:hideMark/>
          </w:tcPr>
          <w:p w14:paraId="2B18F7AC" w14:textId="77777777" w:rsidR="008E145B" w:rsidRPr="008E145B" w:rsidRDefault="008E145B" w:rsidP="008E145B">
            <w:pPr>
              <w:rPr>
                <w:rFonts w:eastAsia="Times New Roman" w:cs="Arial"/>
                <w:color w:val="000000"/>
                <w:sz w:val="16"/>
                <w:szCs w:val="16"/>
                <w:lang w:eastAsia="ca-ES"/>
              </w:rPr>
            </w:pPr>
          </w:p>
        </w:tc>
        <w:tc>
          <w:tcPr>
            <w:tcW w:w="1487" w:type="dxa"/>
            <w:vMerge/>
            <w:tcBorders>
              <w:top w:val="nil"/>
              <w:left w:val="single" w:sz="4" w:space="0" w:color="auto"/>
              <w:bottom w:val="single" w:sz="4" w:space="0" w:color="auto"/>
              <w:right w:val="single" w:sz="4" w:space="0" w:color="auto"/>
            </w:tcBorders>
            <w:vAlign w:val="center"/>
            <w:hideMark/>
          </w:tcPr>
          <w:p w14:paraId="77E254F4" w14:textId="77777777" w:rsidR="008E145B" w:rsidRPr="008E145B" w:rsidRDefault="008E145B" w:rsidP="008E145B">
            <w:pPr>
              <w:rPr>
                <w:rFonts w:eastAsia="Times New Roman" w:cs="Arial"/>
                <w:color w:val="000000"/>
                <w:sz w:val="16"/>
                <w:szCs w:val="16"/>
                <w:lang w:eastAsia="ca-ES"/>
              </w:rPr>
            </w:pPr>
          </w:p>
        </w:tc>
        <w:tc>
          <w:tcPr>
            <w:tcW w:w="1833" w:type="dxa"/>
            <w:vMerge/>
            <w:tcBorders>
              <w:top w:val="nil"/>
              <w:left w:val="single" w:sz="4" w:space="0" w:color="auto"/>
              <w:bottom w:val="single" w:sz="4" w:space="0" w:color="auto"/>
              <w:right w:val="single" w:sz="4" w:space="0" w:color="auto"/>
            </w:tcBorders>
            <w:vAlign w:val="center"/>
            <w:hideMark/>
          </w:tcPr>
          <w:p w14:paraId="40E1FBD1" w14:textId="77777777" w:rsidR="008E145B" w:rsidRPr="008E145B" w:rsidRDefault="008E145B" w:rsidP="008E145B">
            <w:pPr>
              <w:rPr>
                <w:rFonts w:eastAsia="Times New Roman" w:cs="Arial"/>
                <w:color w:val="000000"/>
                <w:sz w:val="16"/>
                <w:szCs w:val="16"/>
                <w:lang w:eastAsia="ca-ES"/>
              </w:rPr>
            </w:pPr>
          </w:p>
        </w:tc>
        <w:tc>
          <w:tcPr>
            <w:tcW w:w="1962" w:type="dxa"/>
            <w:vMerge/>
            <w:tcBorders>
              <w:top w:val="nil"/>
              <w:left w:val="single" w:sz="4" w:space="0" w:color="auto"/>
              <w:bottom w:val="single" w:sz="4" w:space="0" w:color="auto"/>
              <w:right w:val="single" w:sz="8" w:space="0" w:color="auto"/>
            </w:tcBorders>
            <w:vAlign w:val="center"/>
            <w:hideMark/>
          </w:tcPr>
          <w:p w14:paraId="38865F69" w14:textId="77777777" w:rsidR="008E145B" w:rsidRPr="008E145B" w:rsidRDefault="008E145B" w:rsidP="008E145B">
            <w:pPr>
              <w:rPr>
                <w:rFonts w:eastAsia="Times New Roman" w:cs="Arial"/>
                <w:color w:val="000000"/>
                <w:sz w:val="16"/>
                <w:szCs w:val="16"/>
                <w:lang w:eastAsia="ca-ES"/>
              </w:rPr>
            </w:pPr>
          </w:p>
        </w:tc>
      </w:tr>
      <w:tr w:rsidR="008E145B" w:rsidRPr="008E145B" w14:paraId="07C2E129" w14:textId="77777777" w:rsidTr="005921FC">
        <w:trPr>
          <w:trHeight w:val="259"/>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299E29FD"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Préstec Urgent</w:t>
            </w:r>
          </w:p>
        </w:tc>
        <w:tc>
          <w:tcPr>
            <w:tcW w:w="1178" w:type="dxa"/>
            <w:tcBorders>
              <w:top w:val="nil"/>
              <w:left w:val="nil"/>
              <w:bottom w:val="single" w:sz="4" w:space="0" w:color="auto"/>
              <w:right w:val="single" w:sz="4" w:space="0" w:color="auto"/>
            </w:tcBorders>
            <w:shd w:val="clear" w:color="auto" w:fill="auto"/>
            <w:vAlign w:val="center"/>
            <w:hideMark/>
          </w:tcPr>
          <w:p w14:paraId="33BD8E00"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09FD6D98"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5,00 €</w:t>
            </w:r>
          </w:p>
        </w:tc>
        <w:tc>
          <w:tcPr>
            <w:tcW w:w="1487" w:type="dxa"/>
            <w:tcBorders>
              <w:top w:val="nil"/>
              <w:left w:val="nil"/>
              <w:bottom w:val="single" w:sz="4" w:space="0" w:color="auto"/>
              <w:right w:val="single" w:sz="4" w:space="0" w:color="auto"/>
            </w:tcBorders>
            <w:shd w:val="clear" w:color="auto" w:fill="auto"/>
            <w:vAlign w:val="center"/>
            <w:hideMark/>
          </w:tcPr>
          <w:p w14:paraId="5A6220A8"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w:t>
            </w:r>
          </w:p>
        </w:tc>
        <w:tc>
          <w:tcPr>
            <w:tcW w:w="1833" w:type="dxa"/>
            <w:tcBorders>
              <w:top w:val="nil"/>
              <w:left w:val="nil"/>
              <w:bottom w:val="single" w:sz="4" w:space="0" w:color="auto"/>
              <w:right w:val="single" w:sz="4" w:space="0" w:color="auto"/>
            </w:tcBorders>
            <w:shd w:val="clear" w:color="auto" w:fill="auto"/>
            <w:vAlign w:val="center"/>
            <w:hideMark/>
          </w:tcPr>
          <w:p w14:paraId="018BAEF7"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24</w:t>
            </w:r>
          </w:p>
        </w:tc>
        <w:tc>
          <w:tcPr>
            <w:tcW w:w="1962" w:type="dxa"/>
            <w:tcBorders>
              <w:top w:val="nil"/>
              <w:left w:val="nil"/>
              <w:bottom w:val="single" w:sz="4" w:space="0" w:color="auto"/>
              <w:right w:val="single" w:sz="8" w:space="0" w:color="auto"/>
            </w:tcBorders>
            <w:shd w:val="clear" w:color="auto" w:fill="auto"/>
            <w:vAlign w:val="center"/>
            <w:hideMark/>
          </w:tcPr>
          <w:p w14:paraId="66C3FCB7"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120,00 €</w:t>
            </w:r>
          </w:p>
        </w:tc>
      </w:tr>
      <w:tr w:rsidR="008E145B" w:rsidRPr="008E145B" w14:paraId="0459528B" w14:textId="77777777" w:rsidTr="005921FC">
        <w:trPr>
          <w:trHeight w:val="357"/>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5A449751"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Consulta electrònica</w:t>
            </w:r>
          </w:p>
        </w:tc>
        <w:tc>
          <w:tcPr>
            <w:tcW w:w="1178" w:type="dxa"/>
            <w:tcBorders>
              <w:top w:val="nil"/>
              <w:left w:val="nil"/>
              <w:bottom w:val="single" w:sz="4" w:space="0" w:color="auto"/>
              <w:right w:val="single" w:sz="4" w:space="0" w:color="auto"/>
            </w:tcBorders>
            <w:shd w:val="clear" w:color="auto" w:fill="auto"/>
            <w:vAlign w:val="center"/>
            <w:hideMark/>
          </w:tcPr>
          <w:p w14:paraId="146DEBD3"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Expedient</w:t>
            </w:r>
          </w:p>
        </w:tc>
        <w:tc>
          <w:tcPr>
            <w:tcW w:w="1183" w:type="dxa"/>
            <w:tcBorders>
              <w:top w:val="nil"/>
              <w:left w:val="nil"/>
              <w:bottom w:val="single" w:sz="4" w:space="0" w:color="auto"/>
              <w:right w:val="single" w:sz="4" w:space="0" w:color="auto"/>
            </w:tcBorders>
            <w:shd w:val="clear" w:color="auto" w:fill="auto"/>
            <w:vAlign w:val="center"/>
            <w:hideMark/>
          </w:tcPr>
          <w:p w14:paraId="57FCB89F"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1,90 €</w:t>
            </w:r>
          </w:p>
        </w:tc>
        <w:tc>
          <w:tcPr>
            <w:tcW w:w="1487" w:type="dxa"/>
            <w:tcBorders>
              <w:top w:val="nil"/>
              <w:left w:val="nil"/>
              <w:bottom w:val="single" w:sz="4" w:space="0" w:color="auto"/>
              <w:right w:val="single" w:sz="4" w:space="0" w:color="auto"/>
            </w:tcBorders>
            <w:shd w:val="clear" w:color="auto" w:fill="auto"/>
            <w:vAlign w:val="center"/>
            <w:hideMark/>
          </w:tcPr>
          <w:p w14:paraId="154383BB"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833" w:type="dxa"/>
            <w:tcBorders>
              <w:top w:val="nil"/>
              <w:left w:val="nil"/>
              <w:bottom w:val="single" w:sz="4" w:space="0" w:color="auto"/>
              <w:right w:val="single" w:sz="4" w:space="0" w:color="auto"/>
            </w:tcBorders>
            <w:shd w:val="clear" w:color="auto" w:fill="auto"/>
            <w:vAlign w:val="center"/>
            <w:hideMark/>
          </w:tcPr>
          <w:p w14:paraId="5A2159D9"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962" w:type="dxa"/>
            <w:tcBorders>
              <w:top w:val="nil"/>
              <w:left w:val="nil"/>
              <w:bottom w:val="single" w:sz="4" w:space="0" w:color="auto"/>
              <w:right w:val="single" w:sz="8" w:space="0" w:color="auto"/>
            </w:tcBorders>
            <w:shd w:val="clear" w:color="auto" w:fill="auto"/>
            <w:vAlign w:val="center"/>
            <w:hideMark/>
          </w:tcPr>
          <w:p w14:paraId="4C80CD85"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1,90 €</w:t>
            </w:r>
          </w:p>
        </w:tc>
      </w:tr>
      <w:tr w:rsidR="008E145B" w:rsidRPr="008E145B" w14:paraId="4C7FBB7E" w14:textId="77777777" w:rsidTr="005921FC">
        <w:trPr>
          <w:trHeight w:val="357"/>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71C04F32"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Consulta In situ a l’empresa</w:t>
            </w:r>
          </w:p>
        </w:tc>
        <w:tc>
          <w:tcPr>
            <w:tcW w:w="1178" w:type="dxa"/>
            <w:tcBorders>
              <w:top w:val="nil"/>
              <w:left w:val="nil"/>
              <w:bottom w:val="single" w:sz="4" w:space="0" w:color="auto"/>
              <w:right w:val="single" w:sz="4" w:space="0" w:color="auto"/>
            </w:tcBorders>
            <w:shd w:val="clear" w:color="auto" w:fill="auto"/>
            <w:vAlign w:val="center"/>
            <w:hideMark/>
          </w:tcPr>
          <w:p w14:paraId="79AB33E9"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37F37080"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1,70 €</w:t>
            </w:r>
          </w:p>
        </w:tc>
        <w:tc>
          <w:tcPr>
            <w:tcW w:w="1487" w:type="dxa"/>
            <w:tcBorders>
              <w:top w:val="nil"/>
              <w:left w:val="nil"/>
              <w:bottom w:val="single" w:sz="4" w:space="0" w:color="auto"/>
              <w:right w:val="single" w:sz="4" w:space="0" w:color="auto"/>
            </w:tcBorders>
            <w:shd w:val="clear" w:color="auto" w:fill="auto"/>
            <w:vAlign w:val="center"/>
            <w:hideMark/>
          </w:tcPr>
          <w:p w14:paraId="112FA5E9"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833" w:type="dxa"/>
            <w:tcBorders>
              <w:top w:val="nil"/>
              <w:left w:val="nil"/>
              <w:bottom w:val="single" w:sz="4" w:space="0" w:color="auto"/>
              <w:right w:val="single" w:sz="4" w:space="0" w:color="auto"/>
            </w:tcBorders>
            <w:shd w:val="clear" w:color="auto" w:fill="auto"/>
            <w:vAlign w:val="center"/>
            <w:hideMark/>
          </w:tcPr>
          <w:p w14:paraId="6BFC9317"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962" w:type="dxa"/>
            <w:tcBorders>
              <w:top w:val="nil"/>
              <w:left w:val="nil"/>
              <w:bottom w:val="single" w:sz="4" w:space="0" w:color="auto"/>
              <w:right w:val="single" w:sz="8" w:space="0" w:color="auto"/>
            </w:tcBorders>
            <w:shd w:val="clear" w:color="auto" w:fill="auto"/>
            <w:vAlign w:val="center"/>
            <w:hideMark/>
          </w:tcPr>
          <w:p w14:paraId="53A3C314"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1,70 €</w:t>
            </w:r>
          </w:p>
        </w:tc>
      </w:tr>
      <w:tr w:rsidR="008E145B" w:rsidRPr="008E145B" w14:paraId="67D9EAC4" w14:textId="77777777" w:rsidTr="005921FC">
        <w:trPr>
          <w:trHeight w:val="893"/>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5B48B9D2"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lastRenderedPageBreak/>
              <w:t>Destrucció certificada de la documentació en custòdia externa</w:t>
            </w:r>
          </w:p>
        </w:tc>
        <w:tc>
          <w:tcPr>
            <w:tcW w:w="1178" w:type="dxa"/>
            <w:tcBorders>
              <w:top w:val="nil"/>
              <w:left w:val="nil"/>
              <w:bottom w:val="single" w:sz="4" w:space="0" w:color="auto"/>
              <w:right w:val="single" w:sz="4" w:space="0" w:color="auto"/>
            </w:tcBorders>
            <w:shd w:val="clear" w:color="auto" w:fill="auto"/>
            <w:vAlign w:val="center"/>
            <w:hideMark/>
          </w:tcPr>
          <w:p w14:paraId="100DA075"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75D162F2"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1,14 €</w:t>
            </w:r>
          </w:p>
        </w:tc>
        <w:tc>
          <w:tcPr>
            <w:tcW w:w="1487" w:type="dxa"/>
            <w:tcBorders>
              <w:top w:val="nil"/>
              <w:left w:val="nil"/>
              <w:bottom w:val="single" w:sz="4" w:space="0" w:color="auto"/>
              <w:right w:val="single" w:sz="4" w:space="0" w:color="auto"/>
            </w:tcBorders>
            <w:shd w:val="clear" w:color="auto" w:fill="auto"/>
            <w:vAlign w:val="center"/>
            <w:hideMark/>
          </w:tcPr>
          <w:p w14:paraId="7CCDD1D3"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10</w:t>
            </w:r>
          </w:p>
        </w:tc>
        <w:tc>
          <w:tcPr>
            <w:tcW w:w="1833" w:type="dxa"/>
            <w:tcBorders>
              <w:top w:val="nil"/>
              <w:left w:val="nil"/>
              <w:bottom w:val="single" w:sz="4" w:space="0" w:color="auto"/>
              <w:right w:val="single" w:sz="4" w:space="0" w:color="auto"/>
            </w:tcBorders>
            <w:shd w:val="clear" w:color="auto" w:fill="auto"/>
            <w:vAlign w:val="center"/>
            <w:hideMark/>
          </w:tcPr>
          <w:p w14:paraId="7EF78BDA"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120</w:t>
            </w:r>
          </w:p>
        </w:tc>
        <w:tc>
          <w:tcPr>
            <w:tcW w:w="1962" w:type="dxa"/>
            <w:tcBorders>
              <w:top w:val="nil"/>
              <w:left w:val="nil"/>
              <w:bottom w:val="single" w:sz="4" w:space="0" w:color="auto"/>
              <w:right w:val="single" w:sz="8" w:space="0" w:color="auto"/>
            </w:tcBorders>
            <w:shd w:val="clear" w:color="auto" w:fill="auto"/>
            <w:vAlign w:val="center"/>
            <w:hideMark/>
          </w:tcPr>
          <w:p w14:paraId="79BD224D"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136,08 €</w:t>
            </w:r>
          </w:p>
        </w:tc>
      </w:tr>
      <w:tr w:rsidR="008E145B" w:rsidRPr="008E145B" w14:paraId="3031F9A3" w14:textId="77777777" w:rsidTr="005921FC">
        <w:trPr>
          <w:trHeight w:val="1072"/>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2E1058B7"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Destrucció certificada de la documentació dipositada als arxius de l’Agència</w:t>
            </w:r>
          </w:p>
        </w:tc>
        <w:tc>
          <w:tcPr>
            <w:tcW w:w="1178" w:type="dxa"/>
            <w:tcBorders>
              <w:top w:val="nil"/>
              <w:left w:val="nil"/>
              <w:bottom w:val="single" w:sz="4" w:space="0" w:color="auto"/>
              <w:right w:val="single" w:sz="4" w:space="0" w:color="auto"/>
            </w:tcBorders>
            <w:shd w:val="clear" w:color="auto" w:fill="auto"/>
            <w:vAlign w:val="center"/>
            <w:hideMark/>
          </w:tcPr>
          <w:p w14:paraId="44283374"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554AD436"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1,15 €</w:t>
            </w:r>
          </w:p>
        </w:tc>
        <w:tc>
          <w:tcPr>
            <w:tcW w:w="1487" w:type="dxa"/>
            <w:tcBorders>
              <w:top w:val="nil"/>
              <w:left w:val="nil"/>
              <w:bottom w:val="single" w:sz="4" w:space="0" w:color="auto"/>
              <w:right w:val="single" w:sz="4" w:space="0" w:color="auto"/>
            </w:tcBorders>
            <w:shd w:val="clear" w:color="auto" w:fill="auto"/>
            <w:vAlign w:val="center"/>
            <w:hideMark/>
          </w:tcPr>
          <w:p w14:paraId="32BC0B1D"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10</w:t>
            </w:r>
          </w:p>
        </w:tc>
        <w:tc>
          <w:tcPr>
            <w:tcW w:w="1833" w:type="dxa"/>
            <w:tcBorders>
              <w:top w:val="nil"/>
              <w:left w:val="nil"/>
              <w:bottom w:val="single" w:sz="4" w:space="0" w:color="auto"/>
              <w:right w:val="single" w:sz="4" w:space="0" w:color="auto"/>
            </w:tcBorders>
            <w:shd w:val="clear" w:color="auto" w:fill="auto"/>
            <w:vAlign w:val="center"/>
            <w:hideMark/>
          </w:tcPr>
          <w:p w14:paraId="730315CC"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120</w:t>
            </w:r>
          </w:p>
        </w:tc>
        <w:tc>
          <w:tcPr>
            <w:tcW w:w="1962" w:type="dxa"/>
            <w:tcBorders>
              <w:top w:val="nil"/>
              <w:left w:val="nil"/>
              <w:bottom w:val="single" w:sz="4" w:space="0" w:color="auto"/>
              <w:right w:val="single" w:sz="8" w:space="0" w:color="auto"/>
            </w:tcBorders>
            <w:shd w:val="clear" w:color="auto" w:fill="auto"/>
            <w:vAlign w:val="center"/>
            <w:hideMark/>
          </w:tcPr>
          <w:p w14:paraId="58683123"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138,00 €</w:t>
            </w:r>
          </w:p>
        </w:tc>
      </w:tr>
      <w:tr w:rsidR="008E145B" w:rsidRPr="008E145B" w14:paraId="66866419" w14:textId="77777777" w:rsidTr="005921FC">
        <w:trPr>
          <w:trHeight w:val="1429"/>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0842A79A"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Transferència de documentació als arxius històrics i centrals territorials de la Generalitat</w:t>
            </w:r>
          </w:p>
        </w:tc>
        <w:tc>
          <w:tcPr>
            <w:tcW w:w="1178" w:type="dxa"/>
            <w:tcBorders>
              <w:top w:val="nil"/>
              <w:left w:val="nil"/>
              <w:bottom w:val="single" w:sz="4" w:space="0" w:color="auto"/>
              <w:right w:val="single" w:sz="4" w:space="0" w:color="auto"/>
            </w:tcBorders>
            <w:shd w:val="clear" w:color="auto" w:fill="auto"/>
            <w:vAlign w:val="center"/>
            <w:hideMark/>
          </w:tcPr>
          <w:p w14:paraId="00247A11"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126B9DB8"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0,99 €</w:t>
            </w:r>
          </w:p>
        </w:tc>
        <w:tc>
          <w:tcPr>
            <w:tcW w:w="1487" w:type="dxa"/>
            <w:tcBorders>
              <w:top w:val="nil"/>
              <w:left w:val="nil"/>
              <w:bottom w:val="single" w:sz="4" w:space="0" w:color="auto"/>
              <w:right w:val="single" w:sz="4" w:space="0" w:color="auto"/>
            </w:tcBorders>
            <w:shd w:val="clear" w:color="auto" w:fill="auto"/>
            <w:vAlign w:val="center"/>
            <w:hideMark/>
          </w:tcPr>
          <w:p w14:paraId="458E5085"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833" w:type="dxa"/>
            <w:tcBorders>
              <w:top w:val="nil"/>
              <w:left w:val="nil"/>
              <w:bottom w:val="single" w:sz="4" w:space="0" w:color="auto"/>
              <w:right w:val="single" w:sz="4" w:space="0" w:color="auto"/>
            </w:tcBorders>
            <w:shd w:val="clear" w:color="auto" w:fill="auto"/>
            <w:vAlign w:val="center"/>
            <w:hideMark/>
          </w:tcPr>
          <w:p w14:paraId="7FB3DAC1"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962" w:type="dxa"/>
            <w:tcBorders>
              <w:top w:val="nil"/>
              <w:left w:val="nil"/>
              <w:bottom w:val="single" w:sz="4" w:space="0" w:color="auto"/>
              <w:right w:val="single" w:sz="8" w:space="0" w:color="auto"/>
            </w:tcBorders>
            <w:shd w:val="clear" w:color="auto" w:fill="auto"/>
            <w:vAlign w:val="center"/>
            <w:hideMark/>
          </w:tcPr>
          <w:p w14:paraId="31DC2BBB"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0,99 €</w:t>
            </w:r>
          </w:p>
        </w:tc>
      </w:tr>
      <w:tr w:rsidR="008E145B" w:rsidRPr="008E145B" w14:paraId="7B4B3505" w14:textId="77777777" w:rsidTr="005921FC">
        <w:trPr>
          <w:trHeight w:val="714"/>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4CBAF1A4"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Tractament arxivístic de la documentació Personal tècnic</w:t>
            </w:r>
          </w:p>
        </w:tc>
        <w:tc>
          <w:tcPr>
            <w:tcW w:w="1178" w:type="dxa"/>
            <w:tcBorders>
              <w:top w:val="nil"/>
              <w:left w:val="nil"/>
              <w:bottom w:val="single" w:sz="4" w:space="0" w:color="auto"/>
              <w:right w:val="single" w:sz="4" w:space="0" w:color="auto"/>
            </w:tcBorders>
            <w:shd w:val="clear" w:color="auto" w:fill="auto"/>
            <w:vAlign w:val="center"/>
            <w:hideMark/>
          </w:tcPr>
          <w:p w14:paraId="3AD50342"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Hora</w:t>
            </w:r>
          </w:p>
        </w:tc>
        <w:tc>
          <w:tcPr>
            <w:tcW w:w="1183" w:type="dxa"/>
            <w:tcBorders>
              <w:top w:val="nil"/>
              <w:left w:val="nil"/>
              <w:bottom w:val="single" w:sz="4" w:space="0" w:color="auto"/>
              <w:right w:val="single" w:sz="4" w:space="0" w:color="auto"/>
            </w:tcBorders>
            <w:shd w:val="clear" w:color="auto" w:fill="auto"/>
            <w:vAlign w:val="center"/>
            <w:hideMark/>
          </w:tcPr>
          <w:p w14:paraId="18EADD49"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22,50 €</w:t>
            </w:r>
          </w:p>
        </w:tc>
        <w:tc>
          <w:tcPr>
            <w:tcW w:w="1487" w:type="dxa"/>
            <w:tcBorders>
              <w:top w:val="nil"/>
              <w:left w:val="nil"/>
              <w:bottom w:val="single" w:sz="4" w:space="0" w:color="auto"/>
              <w:right w:val="single" w:sz="4" w:space="0" w:color="auto"/>
            </w:tcBorders>
            <w:shd w:val="clear" w:color="auto" w:fill="auto"/>
            <w:vAlign w:val="center"/>
            <w:hideMark/>
          </w:tcPr>
          <w:p w14:paraId="0537F8FD"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10</w:t>
            </w:r>
          </w:p>
        </w:tc>
        <w:tc>
          <w:tcPr>
            <w:tcW w:w="1833" w:type="dxa"/>
            <w:tcBorders>
              <w:top w:val="nil"/>
              <w:left w:val="nil"/>
              <w:bottom w:val="single" w:sz="4" w:space="0" w:color="auto"/>
              <w:right w:val="single" w:sz="4" w:space="0" w:color="auto"/>
            </w:tcBorders>
            <w:shd w:val="clear" w:color="auto" w:fill="auto"/>
            <w:vAlign w:val="center"/>
            <w:hideMark/>
          </w:tcPr>
          <w:p w14:paraId="4F57AF9E"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120</w:t>
            </w:r>
          </w:p>
        </w:tc>
        <w:tc>
          <w:tcPr>
            <w:tcW w:w="1962" w:type="dxa"/>
            <w:tcBorders>
              <w:top w:val="nil"/>
              <w:left w:val="nil"/>
              <w:bottom w:val="single" w:sz="4" w:space="0" w:color="auto"/>
              <w:right w:val="single" w:sz="8" w:space="0" w:color="auto"/>
            </w:tcBorders>
            <w:shd w:val="clear" w:color="auto" w:fill="auto"/>
            <w:vAlign w:val="center"/>
            <w:hideMark/>
          </w:tcPr>
          <w:p w14:paraId="71F91298"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2.700,00 €</w:t>
            </w:r>
          </w:p>
        </w:tc>
      </w:tr>
      <w:tr w:rsidR="008E145B" w:rsidRPr="008E145B" w14:paraId="5F6F7050" w14:textId="77777777" w:rsidTr="005921FC">
        <w:trPr>
          <w:trHeight w:val="902"/>
        </w:trPr>
        <w:tc>
          <w:tcPr>
            <w:tcW w:w="1574" w:type="dxa"/>
            <w:tcBorders>
              <w:top w:val="nil"/>
              <w:left w:val="single" w:sz="8" w:space="0" w:color="auto"/>
              <w:bottom w:val="single" w:sz="8" w:space="0" w:color="auto"/>
              <w:right w:val="single" w:sz="4" w:space="0" w:color="auto"/>
            </w:tcBorders>
            <w:shd w:val="clear" w:color="auto" w:fill="auto"/>
            <w:vAlign w:val="center"/>
            <w:hideMark/>
          </w:tcPr>
          <w:p w14:paraId="0F3DFEED"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Tractament arxivístic de la documentació Personal Auxiliar</w:t>
            </w:r>
          </w:p>
        </w:tc>
        <w:tc>
          <w:tcPr>
            <w:tcW w:w="1178" w:type="dxa"/>
            <w:tcBorders>
              <w:top w:val="nil"/>
              <w:left w:val="nil"/>
              <w:bottom w:val="single" w:sz="8" w:space="0" w:color="auto"/>
              <w:right w:val="single" w:sz="4" w:space="0" w:color="auto"/>
            </w:tcBorders>
            <w:shd w:val="clear" w:color="auto" w:fill="auto"/>
            <w:vAlign w:val="center"/>
            <w:hideMark/>
          </w:tcPr>
          <w:p w14:paraId="5869722F"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Hora</w:t>
            </w:r>
          </w:p>
        </w:tc>
        <w:tc>
          <w:tcPr>
            <w:tcW w:w="1183" w:type="dxa"/>
            <w:tcBorders>
              <w:top w:val="nil"/>
              <w:left w:val="nil"/>
              <w:bottom w:val="single" w:sz="8" w:space="0" w:color="auto"/>
              <w:right w:val="single" w:sz="4" w:space="0" w:color="auto"/>
            </w:tcBorders>
            <w:shd w:val="clear" w:color="auto" w:fill="auto"/>
            <w:vAlign w:val="center"/>
            <w:hideMark/>
          </w:tcPr>
          <w:p w14:paraId="604E55BB"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14,50 €</w:t>
            </w:r>
          </w:p>
        </w:tc>
        <w:tc>
          <w:tcPr>
            <w:tcW w:w="1487" w:type="dxa"/>
            <w:tcBorders>
              <w:top w:val="nil"/>
              <w:left w:val="nil"/>
              <w:bottom w:val="single" w:sz="8" w:space="0" w:color="auto"/>
              <w:right w:val="single" w:sz="4" w:space="0" w:color="auto"/>
            </w:tcBorders>
            <w:shd w:val="clear" w:color="auto" w:fill="auto"/>
            <w:vAlign w:val="center"/>
            <w:hideMark/>
          </w:tcPr>
          <w:p w14:paraId="383BCCE9"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w:t>
            </w:r>
          </w:p>
        </w:tc>
        <w:tc>
          <w:tcPr>
            <w:tcW w:w="1833" w:type="dxa"/>
            <w:tcBorders>
              <w:top w:val="nil"/>
              <w:left w:val="nil"/>
              <w:bottom w:val="single" w:sz="8" w:space="0" w:color="auto"/>
              <w:right w:val="single" w:sz="4" w:space="0" w:color="auto"/>
            </w:tcBorders>
            <w:shd w:val="clear" w:color="auto" w:fill="auto"/>
            <w:vAlign w:val="center"/>
            <w:hideMark/>
          </w:tcPr>
          <w:p w14:paraId="6930E8A6"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24</w:t>
            </w:r>
          </w:p>
        </w:tc>
        <w:tc>
          <w:tcPr>
            <w:tcW w:w="1962" w:type="dxa"/>
            <w:tcBorders>
              <w:top w:val="nil"/>
              <w:left w:val="nil"/>
              <w:bottom w:val="single" w:sz="8" w:space="0" w:color="auto"/>
              <w:right w:val="single" w:sz="8" w:space="0" w:color="auto"/>
            </w:tcBorders>
            <w:shd w:val="clear" w:color="auto" w:fill="auto"/>
            <w:vAlign w:val="center"/>
            <w:hideMark/>
          </w:tcPr>
          <w:p w14:paraId="145A18A0" w14:textId="77777777" w:rsidR="008E145B" w:rsidRPr="008E145B" w:rsidRDefault="008E145B" w:rsidP="008E145B">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348,00 €</w:t>
            </w:r>
          </w:p>
        </w:tc>
      </w:tr>
    </w:tbl>
    <w:p w14:paraId="37298BE5" w14:textId="5B9B7EF8" w:rsidR="00987C84" w:rsidRDefault="00987C84" w:rsidP="008E145B">
      <w:pPr>
        <w:tabs>
          <w:tab w:val="num" w:pos="851"/>
        </w:tabs>
        <w:ind w:left="360" w:hanging="360"/>
        <w:jc w:val="both"/>
        <w:rPr>
          <w:rFonts w:cs="Arial"/>
          <w:snapToGrid w:val="0"/>
          <w:szCs w:val="22"/>
        </w:rPr>
      </w:pPr>
    </w:p>
    <w:p w14:paraId="7BFCF807" w14:textId="77777777" w:rsidR="00C36F50" w:rsidRPr="00B20CBB" w:rsidRDefault="00C36F50" w:rsidP="00C36F50">
      <w:pPr>
        <w:tabs>
          <w:tab w:val="num" w:pos="360"/>
        </w:tabs>
        <w:ind w:left="360" w:hanging="360"/>
        <w:jc w:val="both"/>
        <w:rPr>
          <w:rFonts w:cs="Arial"/>
          <w:snapToGrid w:val="0"/>
          <w:szCs w:val="22"/>
        </w:rPr>
      </w:pPr>
    </w:p>
    <w:p w14:paraId="15F5583C" w14:textId="77777777" w:rsidR="006E14C4" w:rsidRPr="00B20CBB" w:rsidRDefault="006E14C4" w:rsidP="00C36F50">
      <w:pPr>
        <w:numPr>
          <w:ilvl w:val="1"/>
          <w:numId w:val="1"/>
        </w:numPr>
        <w:tabs>
          <w:tab w:val="num" w:pos="360"/>
        </w:tabs>
        <w:ind w:left="360"/>
        <w:jc w:val="both"/>
        <w:rPr>
          <w:rFonts w:cs="Arial"/>
          <w:b/>
          <w:snapToGrid w:val="0"/>
          <w:szCs w:val="22"/>
        </w:rPr>
      </w:pPr>
      <w:r w:rsidRPr="00B20CBB">
        <w:rPr>
          <w:rFonts w:cs="Arial"/>
          <w:b/>
          <w:snapToGrid w:val="0"/>
          <w:szCs w:val="22"/>
        </w:rPr>
        <w:t>Existència de crèdit</w:t>
      </w:r>
    </w:p>
    <w:p w14:paraId="0046B8F0" w14:textId="77777777" w:rsidR="006E14C4" w:rsidRPr="00B20CBB" w:rsidRDefault="006E14C4" w:rsidP="00FA7995">
      <w:pPr>
        <w:tabs>
          <w:tab w:val="num" w:pos="360"/>
        </w:tabs>
        <w:ind w:left="360"/>
        <w:jc w:val="both"/>
        <w:rPr>
          <w:rFonts w:cs="Arial"/>
          <w:b/>
          <w:snapToGrid w:val="0"/>
          <w:szCs w:val="22"/>
        </w:rPr>
      </w:pPr>
    </w:p>
    <w:p w14:paraId="131DDAA4" w14:textId="0C150A2D" w:rsidR="00987C84" w:rsidRDefault="006E14C4" w:rsidP="00FA7995">
      <w:pPr>
        <w:tabs>
          <w:tab w:val="num" w:pos="360"/>
        </w:tabs>
        <w:ind w:left="360"/>
        <w:jc w:val="both"/>
        <w:rPr>
          <w:rFonts w:cs="Arial"/>
          <w:b/>
          <w:snapToGrid w:val="0"/>
          <w:szCs w:val="22"/>
        </w:rPr>
      </w:pPr>
      <w:r w:rsidRPr="00B20CBB">
        <w:rPr>
          <w:rFonts w:cs="Arial"/>
          <w:b/>
          <w:snapToGrid w:val="0"/>
          <w:szCs w:val="22"/>
        </w:rPr>
        <w:t>C.1. Partida pressupostària</w:t>
      </w:r>
      <w:r w:rsidR="00496FB6" w:rsidRPr="00B20CBB">
        <w:rPr>
          <w:rFonts w:cs="Arial"/>
          <w:b/>
          <w:snapToGrid w:val="0"/>
          <w:szCs w:val="22"/>
        </w:rPr>
        <w:t xml:space="preserve"> i centre gestor</w:t>
      </w:r>
      <w:r w:rsidR="0024282E" w:rsidRPr="00B20CBB">
        <w:rPr>
          <w:rFonts w:cs="Arial"/>
          <w:b/>
          <w:snapToGrid w:val="0"/>
          <w:szCs w:val="22"/>
        </w:rPr>
        <w:t>:</w:t>
      </w:r>
      <w:r w:rsidR="0001039C">
        <w:rPr>
          <w:rFonts w:cs="Arial"/>
          <w:b/>
          <w:snapToGrid w:val="0"/>
          <w:szCs w:val="22"/>
        </w:rPr>
        <w:t xml:space="preserve"> 6880</w:t>
      </w:r>
    </w:p>
    <w:p w14:paraId="240EED65" w14:textId="190CFCF8" w:rsidR="00987C84" w:rsidRDefault="00F81840" w:rsidP="00FA7995">
      <w:pPr>
        <w:tabs>
          <w:tab w:val="num" w:pos="360"/>
        </w:tabs>
        <w:ind w:left="360"/>
        <w:jc w:val="both"/>
        <w:rPr>
          <w:rFonts w:cs="Arial"/>
          <w:b/>
          <w:snapToGrid w:val="0"/>
          <w:szCs w:val="22"/>
        </w:rPr>
      </w:pPr>
      <w:r>
        <w:rPr>
          <w:rFonts w:cs="Arial"/>
          <w:b/>
          <w:snapToGrid w:val="0"/>
          <w:szCs w:val="22"/>
        </w:rPr>
        <w:tab/>
      </w:r>
      <w:r w:rsidR="009225DB">
        <w:rPr>
          <w:rStyle w:val="ui-provider"/>
        </w:rPr>
        <w:t>D/2270011/2320</w:t>
      </w:r>
      <w:r w:rsidR="009225DB" w:rsidRPr="009225DB">
        <w:t xml:space="preserve"> </w:t>
      </w:r>
      <w:r w:rsidR="009225DB" w:rsidRPr="009225DB">
        <w:rPr>
          <w:rStyle w:val="ui-provider"/>
          <w:i/>
        </w:rPr>
        <w:t>custodia, dipòsit, emmagatzematge i destrucció</w:t>
      </w:r>
      <w:r w:rsidR="009225DB">
        <w:rPr>
          <w:rStyle w:val="ui-provider"/>
        </w:rPr>
        <w:t> </w:t>
      </w:r>
      <w:r w:rsidR="009225DB">
        <w:rPr>
          <w:rStyle w:val="ui-provider"/>
        </w:rPr>
        <w:t> </w:t>
      </w:r>
      <w:r w:rsidR="009225DB">
        <w:rPr>
          <w:rStyle w:val="ui-provider"/>
        </w:rPr>
        <w:t> </w:t>
      </w:r>
    </w:p>
    <w:p w14:paraId="31296855" w14:textId="77777777" w:rsidR="00FF5E90" w:rsidRPr="00B20CBB" w:rsidRDefault="00FF5E90" w:rsidP="00FA7995">
      <w:pPr>
        <w:tabs>
          <w:tab w:val="num" w:pos="360"/>
        </w:tabs>
        <w:ind w:left="360"/>
        <w:jc w:val="both"/>
        <w:rPr>
          <w:rFonts w:cs="Arial"/>
          <w:b/>
          <w:snapToGrid w:val="0"/>
          <w:szCs w:val="22"/>
        </w:rPr>
      </w:pPr>
    </w:p>
    <w:p w14:paraId="68FE95FC" w14:textId="61312E72" w:rsidR="006E14C4" w:rsidRPr="00B20CBB" w:rsidRDefault="00BD7E9A" w:rsidP="00FA7995">
      <w:pPr>
        <w:tabs>
          <w:tab w:val="num" w:pos="360"/>
        </w:tabs>
        <w:ind w:left="360"/>
        <w:jc w:val="both"/>
        <w:rPr>
          <w:rFonts w:cs="Arial"/>
          <w:b/>
          <w:snapToGrid w:val="0"/>
          <w:szCs w:val="22"/>
        </w:rPr>
      </w:pPr>
      <w:r w:rsidRPr="00B20CBB">
        <w:rPr>
          <w:rFonts w:cs="Arial"/>
          <w:b/>
          <w:snapToGrid w:val="0"/>
          <w:szCs w:val="22"/>
        </w:rPr>
        <w:t>C.2. Expedient amb despesa d’abast plurien</w:t>
      </w:r>
      <w:r w:rsidR="006E14C4" w:rsidRPr="00B20CBB">
        <w:rPr>
          <w:rFonts w:cs="Arial"/>
          <w:b/>
          <w:snapToGrid w:val="0"/>
          <w:szCs w:val="22"/>
        </w:rPr>
        <w:t>nal</w:t>
      </w:r>
      <w:r w:rsidR="0024282E" w:rsidRPr="00B20CBB">
        <w:rPr>
          <w:rFonts w:cs="Arial"/>
          <w:b/>
          <w:snapToGrid w:val="0"/>
          <w:szCs w:val="22"/>
        </w:rPr>
        <w:t xml:space="preserve">: </w:t>
      </w:r>
      <w:r w:rsidR="00F81840">
        <w:rPr>
          <w:rFonts w:cs="Arial"/>
          <w:snapToGrid w:val="0"/>
          <w:szCs w:val="22"/>
        </w:rPr>
        <w:t>No.</w:t>
      </w:r>
    </w:p>
    <w:p w14:paraId="29853B0C" w14:textId="30EBE244" w:rsidR="0001039C" w:rsidRPr="00B20CBB" w:rsidRDefault="0001039C" w:rsidP="00A12820">
      <w:pPr>
        <w:autoSpaceDE w:val="0"/>
        <w:autoSpaceDN w:val="0"/>
        <w:adjustRightInd w:val="0"/>
        <w:jc w:val="both"/>
        <w:rPr>
          <w:rFonts w:cs="Arial"/>
          <w:b/>
          <w:bCs/>
          <w:szCs w:val="22"/>
          <w:lang w:eastAsia="ca-ES"/>
        </w:rPr>
      </w:pPr>
    </w:p>
    <w:p w14:paraId="4ACD774B" w14:textId="6BAE191A" w:rsidR="009151D9" w:rsidRDefault="009151D9" w:rsidP="00FA7995">
      <w:pPr>
        <w:autoSpaceDE w:val="0"/>
        <w:autoSpaceDN w:val="0"/>
        <w:adjustRightInd w:val="0"/>
        <w:ind w:left="851"/>
        <w:jc w:val="both"/>
        <w:rPr>
          <w:rFonts w:cs="Arial"/>
          <w:b/>
          <w:bCs/>
          <w:szCs w:val="22"/>
          <w:lang w:eastAsia="ca-ES"/>
        </w:rPr>
      </w:pPr>
      <w:r w:rsidRPr="00B20CBB">
        <w:rPr>
          <w:rFonts w:cs="Arial"/>
          <w:b/>
          <w:bCs/>
          <w:szCs w:val="22"/>
          <w:lang w:eastAsia="ca-ES"/>
        </w:rPr>
        <w:t>Distribució de les anualitats:</w:t>
      </w:r>
    </w:p>
    <w:p w14:paraId="1105E871" w14:textId="3651465F" w:rsidR="008A136F" w:rsidRDefault="008A136F" w:rsidP="00FA7995">
      <w:pPr>
        <w:autoSpaceDE w:val="0"/>
        <w:autoSpaceDN w:val="0"/>
        <w:adjustRightInd w:val="0"/>
        <w:ind w:left="851"/>
        <w:jc w:val="both"/>
        <w:rPr>
          <w:rFonts w:cs="Arial"/>
          <w:b/>
          <w:bCs/>
          <w:szCs w:val="22"/>
          <w:lang w:eastAsia="ca-ES"/>
        </w:rPr>
      </w:pPr>
    </w:p>
    <w:p w14:paraId="67057AAF" w14:textId="77777777" w:rsidR="008A136F" w:rsidRDefault="008A136F" w:rsidP="00FA7995">
      <w:pPr>
        <w:autoSpaceDE w:val="0"/>
        <w:autoSpaceDN w:val="0"/>
        <w:adjustRightInd w:val="0"/>
        <w:ind w:left="851"/>
        <w:jc w:val="both"/>
        <w:rPr>
          <w:rFonts w:cs="Arial"/>
          <w:b/>
          <w:bCs/>
          <w:szCs w:val="22"/>
          <w:lang w:eastAsia="ca-ES"/>
        </w:rPr>
      </w:pPr>
    </w:p>
    <w:tbl>
      <w:tblPr>
        <w:tblpPr w:leftFromText="141" w:rightFromText="141" w:vertAnchor="text" w:horzAnchor="margin" w:tblpXSpec="center" w:tblpY="16"/>
        <w:tblW w:w="7508" w:type="dxa"/>
        <w:tblCellMar>
          <w:left w:w="70" w:type="dxa"/>
          <w:right w:w="70" w:type="dxa"/>
        </w:tblCellMar>
        <w:tblLook w:val="04A0" w:firstRow="1" w:lastRow="0" w:firstColumn="1" w:lastColumn="0" w:noHBand="0" w:noVBand="1"/>
      </w:tblPr>
      <w:tblGrid>
        <w:gridCol w:w="967"/>
        <w:gridCol w:w="2499"/>
        <w:gridCol w:w="2311"/>
        <w:gridCol w:w="1731"/>
      </w:tblGrid>
      <w:tr w:rsidR="00E0503D" w:rsidRPr="003337C7" w14:paraId="0E795C47" w14:textId="77777777" w:rsidTr="00E0503D">
        <w:trPr>
          <w:trHeight w:val="299"/>
        </w:trPr>
        <w:tc>
          <w:tcPr>
            <w:tcW w:w="967"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34DBEAE" w14:textId="77777777" w:rsidR="00E0503D" w:rsidRPr="00734E4C" w:rsidRDefault="00E0503D" w:rsidP="00E0503D">
            <w:pPr>
              <w:jc w:val="both"/>
              <w:rPr>
                <w:szCs w:val="22"/>
              </w:rPr>
            </w:pPr>
            <w:r w:rsidRPr="00734E4C">
              <w:rPr>
                <w:szCs w:val="22"/>
              </w:rPr>
              <w:t>Any</w:t>
            </w:r>
          </w:p>
        </w:tc>
        <w:tc>
          <w:tcPr>
            <w:tcW w:w="2499" w:type="dxa"/>
            <w:tcBorders>
              <w:top w:val="single" w:sz="4" w:space="0" w:color="auto"/>
              <w:left w:val="nil"/>
              <w:bottom w:val="single" w:sz="8" w:space="0" w:color="auto"/>
              <w:right w:val="single" w:sz="4" w:space="0" w:color="auto"/>
            </w:tcBorders>
            <w:shd w:val="clear" w:color="auto" w:fill="auto"/>
            <w:noWrap/>
            <w:vAlign w:val="bottom"/>
            <w:hideMark/>
          </w:tcPr>
          <w:p w14:paraId="2898D30F" w14:textId="77777777" w:rsidR="00E0503D" w:rsidRPr="00734E4C" w:rsidRDefault="00E0503D" w:rsidP="00E0503D">
            <w:pPr>
              <w:jc w:val="both"/>
              <w:rPr>
                <w:szCs w:val="22"/>
              </w:rPr>
            </w:pPr>
            <w:r w:rsidRPr="00734E4C">
              <w:rPr>
                <w:szCs w:val="22"/>
              </w:rPr>
              <w:t>Pressupost base</w:t>
            </w:r>
          </w:p>
        </w:tc>
        <w:tc>
          <w:tcPr>
            <w:tcW w:w="2311" w:type="dxa"/>
            <w:tcBorders>
              <w:top w:val="single" w:sz="4" w:space="0" w:color="auto"/>
              <w:left w:val="nil"/>
              <w:bottom w:val="single" w:sz="8" w:space="0" w:color="auto"/>
              <w:right w:val="single" w:sz="4" w:space="0" w:color="auto"/>
            </w:tcBorders>
            <w:shd w:val="clear" w:color="auto" w:fill="auto"/>
            <w:noWrap/>
            <w:vAlign w:val="bottom"/>
            <w:hideMark/>
          </w:tcPr>
          <w:p w14:paraId="09E5A29F" w14:textId="77777777" w:rsidR="00E0503D" w:rsidRPr="00734E4C" w:rsidRDefault="00E0503D" w:rsidP="00E0503D">
            <w:pPr>
              <w:jc w:val="both"/>
              <w:rPr>
                <w:szCs w:val="22"/>
              </w:rPr>
            </w:pPr>
            <w:r w:rsidRPr="00734E4C">
              <w:rPr>
                <w:szCs w:val="22"/>
              </w:rPr>
              <w:t>Import IVA</w:t>
            </w:r>
          </w:p>
        </w:tc>
        <w:tc>
          <w:tcPr>
            <w:tcW w:w="1731" w:type="dxa"/>
            <w:tcBorders>
              <w:top w:val="single" w:sz="4" w:space="0" w:color="auto"/>
              <w:left w:val="nil"/>
              <w:bottom w:val="single" w:sz="8" w:space="0" w:color="auto"/>
              <w:right w:val="single" w:sz="4" w:space="0" w:color="auto"/>
            </w:tcBorders>
            <w:shd w:val="clear" w:color="auto" w:fill="auto"/>
            <w:noWrap/>
            <w:vAlign w:val="bottom"/>
            <w:hideMark/>
          </w:tcPr>
          <w:p w14:paraId="499C5BC4" w14:textId="77777777" w:rsidR="00E0503D" w:rsidRPr="00734E4C" w:rsidRDefault="00E0503D" w:rsidP="00E0503D">
            <w:pPr>
              <w:jc w:val="both"/>
              <w:rPr>
                <w:szCs w:val="22"/>
              </w:rPr>
            </w:pPr>
            <w:r w:rsidRPr="00734E4C">
              <w:rPr>
                <w:szCs w:val="22"/>
              </w:rPr>
              <w:t>Total</w:t>
            </w:r>
          </w:p>
        </w:tc>
      </w:tr>
      <w:tr w:rsidR="00E0503D" w:rsidRPr="003337C7" w14:paraId="72E062ED" w14:textId="77777777" w:rsidTr="00E0503D">
        <w:trPr>
          <w:trHeight w:val="289"/>
        </w:trPr>
        <w:tc>
          <w:tcPr>
            <w:tcW w:w="967" w:type="dxa"/>
            <w:tcBorders>
              <w:top w:val="nil"/>
              <w:left w:val="single" w:sz="4" w:space="0" w:color="auto"/>
              <w:bottom w:val="single" w:sz="4" w:space="0" w:color="auto"/>
              <w:right w:val="single" w:sz="4" w:space="0" w:color="auto"/>
            </w:tcBorders>
            <w:shd w:val="clear" w:color="auto" w:fill="auto"/>
            <w:noWrap/>
            <w:vAlign w:val="bottom"/>
            <w:hideMark/>
          </w:tcPr>
          <w:p w14:paraId="60D5BCC0" w14:textId="77777777" w:rsidR="00E0503D" w:rsidRPr="00734E4C" w:rsidRDefault="00E0503D" w:rsidP="00E0503D">
            <w:pPr>
              <w:jc w:val="both"/>
              <w:rPr>
                <w:szCs w:val="22"/>
              </w:rPr>
            </w:pPr>
            <w:r w:rsidRPr="00734E4C">
              <w:rPr>
                <w:szCs w:val="22"/>
              </w:rPr>
              <w:t>2025</w:t>
            </w:r>
          </w:p>
        </w:tc>
        <w:tc>
          <w:tcPr>
            <w:tcW w:w="2499" w:type="dxa"/>
            <w:tcBorders>
              <w:top w:val="nil"/>
              <w:left w:val="nil"/>
              <w:bottom w:val="single" w:sz="4" w:space="0" w:color="auto"/>
              <w:right w:val="single" w:sz="4" w:space="0" w:color="auto"/>
            </w:tcBorders>
            <w:shd w:val="clear" w:color="auto" w:fill="auto"/>
            <w:noWrap/>
            <w:vAlign w:val="bottom"/>
            <w:hideMark/>
          </w:tcPr>
          <w:p w14:paraId="02B6EAFE" w14:textId="77777777" w:rsidR="00E0503D" w:rsidRPr="00734E4C" w:rsidRDefault="00E0503D" w:rsidP="00E0503D">
            <w:pPr>
              <w:jc w:val="both"/>
              <w:rPr>
                <w:szCs w:val="22"/>
              </w:rPr>
            </w:pPr>
            <w:r w:rsidRPr="00734E4C">
              <w:rPr>
                <w:szCs w:val="22"/>
              </w:rPr>
              <w:t xml:space="preserve"> 10.21</w:t>
            </w:r>
            <w:r>
              <w:rPr>
                <w:szCs w:val="22"/>
              </w:rPr>
              <w:t>6</w:t>
            </w:r>
            <w:r w:rsidRPr="00734E4C">
              <w:rPr>
                <w:szCs w:val="22"/>
              </w:rPr>
              <w:t>,</w:t>
            </w:r>
            <w:r>
              <w:rPr>
                <w:szCs w:val="22"/>
              </w:rPr>
              <w:t>2</w:t>
            </w:r>
            <w:r w:rsidRPr="00734E4C">
              <w:rPr>
                <w:szCs w:val="22"/>
              </w:rPr>
              <w:t>9 €</w:t>
            </w:r>
          </w:p>
        </w:tc>
        <w:tc>
          <w:tcPr>
            <w:tcW w:w="2311" w:type="dxa"/>
            <w:tcBorders>
              <w:top w:val="nil"/>
              <w:left w:val="nil"/>
              <w:bottom w:val="single" w:sz="4" w:space="0" w:color="auto"/>
              <w:right w:val="single" w:sz="4" w:space="0" w:color="auto"/>
            </w:tcBorders>
            <w:shd w:val="clear" w:color="auto" w:fill="auto"/>
            <w:noWrap/>
            <w:vAlign w:val="bottom"/>
            <w:hideMark/>
          </w:tcPr>
          <w:p w14:paraId="3E61D290" w14:textId="77777777" w:rsidR="00E0503D" w:rsidRPr="00734E4C" w:rsidRDefault="00E0503D" w:rsidP="00E0503D">
            <w:pPr>
              <w:jc w:val="both"/>
              <w:rPr>
                <w:szCs w:val="22"/>
              </w:rPr>
            </w:pPr>
            <w:r w:rsidRPr="00734E4C">
              <w:rPr>
                <w:szCs w:val="22"/>
              </w:rPr>
              <w:t>2.145,</w:t>
            </w:r>
            <w:r>
              <w:rPr>
                <w:szCs w:val="22"/>
              </w:rPr>
              <w:t>42</w:t>
            </w:r>
            <w:r w:rsidRPr="00734E4C">
              <w:rPr>
                <w:szCs w:val="22"/>
              </w:rPr>
              <w:t xml:space="preserve"> €</w:t>
            </w:r>
          </w:p>
        </w:tc>
        <w:tc>
          <w:tcPr>
            <w:tcW w:w="1731" w:type="dxa"/>
            <w:tcBorders>
              <w:top w:val="nil"/>
              <w:left w:val="nil"/>
              <w:bottom w:val="single" w:sz="4" w:space="0" w:color="auto"/>
              <w:right w:val="single" w:sz="4" w:space="0" w:color="auto"/>
            </w:tcBorders>
            <w:shd w:val="clear" w:color="auto" w:fill="auto"/>
            <w:noWrap/>
            <w:vAlign w:val="bottom"/>
            <w:hideMark/>
          </w:tcPr>
          <w:p w14:paraId="49D7B24F" w14:textId="77777777" w:rsidR="00E0503D" w:rsidRPr="00734E4C" w:rsidRDefault="00E0503D" w:rsidP="00E0503D">
            <w:pPr>
              <w:jc w:val="both"/>
              <w:rPr>
                <w:szCs w:val="22"/>
              </w:rPr>
            </w:pPr>
            <w:r w:rsidRPr="00734E4C">
              <w:rPr>
                <w:szCs w:val="22"/>
              </w:rPr>
              <w:t>12.36</w:t>
            </w:r>
            <w:r>
              <w:rPr>
                <w:szCs w:val="22"/>
              </w:rPr>
              <w:t>1</w:t>
            </w:r>
            <w:r w:rsidRPr="00734E4C">
              <w:rPr>
                <w:szCs w:val="22"/>
              </w:rPr>
              <w:t>,</w:t>
            </w:r>
            <w:r>
              <w:rPr>
                <w:szCs w:val="22"/>
              </w:rPr>
              <w:t>71</w:t>
            </w:r>
            <w:r w:rsidRPr="00734E4C">
              <w:rPr>
                <w:szCs w:val="22"/>
              </w:rPr>
              <w:t xml:space="preserve"> €</w:t>
            </w:r>
          </w:p>
        </w:tc>
      </w:tr>
      <w:tr w:rsidR="00E0503D" w:rsidRPr="003337C7" w14:paraId="40AF04B1" w14:textId="77777777" w:rsidTr="00E0503D">
        <w:trPr>
          <w:trHeight w:val="289"/>
        </w:trPr>
        <w:tc>
          <w:tcPr>
            <w:tcW w:w="967" w:type="dxa"/>
            <w:tcBorders>
              <w:top w:val="nil"/>
              <w:left w:val="single" w:sz="4" w:space="0" w:color="auto"/>
              <w:bottom w:val="single" w:sz="4" w:space="0" w:color="auto"/>
              <w:right w:val="single" w:sz="4" w:space="0" w:color="auto"/>
            </w:tcBorders>
            <w:shd w:val="clear" w:color="auto" w:fill="auto"/>
            <w:noWrap/>
            <w:vAlign w:val="bottom"/>
            <w:hideMark/>
          </w:tcPr>
          <w:p w14:paraId="25402352" w14:textId="77777777" w:rsidR="00E0503D" w:rsidRPr="00734E4C" w:rsidRDefault="00E0503D" w:rsidP="00E0503D">
            <w:pPr>
              <w:jc w:val="both"/>
              <w:rPr>
                <w:szCs w:val="22"/>
              </w:rPr>
            </w:pPr>
            <w:r w:rsidRPr="00734E4C">
              <w:rPr>
                <w:szCs w:val="22"/>
              </w:rPr>
              <w:t>2026</w:t>
            </w:r>
          </w:p>
        </w:tc>
        <w:tc>
          <w:tcPr>
            <w:tcW w:w="2499" w:type="dxa"/>
            <w:tcBorders>
              <w:top w:val="nil"/>
              <w:left w:val="nil"/>
              <w:bottom w:val="single" w:sz="4" w:space="0" w:color="auto"/>
              <w:right w:val="single" w:sz="4" w:space="0" w:color="auto"/>
            </w:tcBorders>
            <w:shd w:val="clear" w:color="auto" w:fill="auto"/>
            <w:noWrap/>
            <w:vAlign w:val="bottom"/>
            <w:hideMark/>
          </w:tcPr>
          <w:p w14:paraId="2897D922" w14:textId="77777777" w:rsidR="00E0503D" w:rsidRPr="00734E4C" w:rsidRDefault="00E0503D" w:rsidP="00E0503D">
            <w:pPr>
              <w:jc w:val="both"/>
              <w:rPr>
                <w:szCs w:val="22"/>
              </w:rPr>
            </w:pPr>
            <w:r w:rsidRPr="00734E4C">
              <w:rPr>
                <w:szCs w:val="22"/>
              </w:rPr>
              <w:t xml:space="preserve"> </w:t>
            </w:r>
            <w:r>
              <w:rPr>
                <w:szCs w:val="22"/>
              </w:rPr>
              <w:t xml:space="preserve"> </w:t>
            </w:r>
            <w:r w:rsidRPr="00734E4C">
              <w:rPr>
                <w:szCs w:val="22"/>
              </w:rPr>
              <w:t xml:space="preserve"> </w:t>
            </w:r>
            <w:r w:rsidRPr="00AA17B5">
              <w:rPr>
                <w:szCs w:val="22"/>
              </w:rPr>
              <w:t>4</w:t>
            </w:r>
            <w:r>
              <w:rPr>
                <w:szCs w:val="22"/>
              </w:rPr>
              <w:t>.</w:t>
            </w:r>
            <w:r w:rsidRPr="00AA17B5">
              <w:rPr>
                <w:szCs w:val="22"/>
              </w:rPr>
              <w:t>016,29</w:t>
            </w:r>
            <w:r w:rsidRPr="00734E4C">
              <w:rPr>
                <w:szCs w:val="22"/>
              </w:rPr>
              <w:t xml:space="preserve"> €</w:t>
            </w:r>
          </w:p>
        </w:tc>
        <w:tc>
          <w:tcPr>
            <w:tcW w:w="2311" w:type="dxa"/>
            <w:tcBorders>
              <w:top w:val="nil"/>
              <w:left w:val="nil"/>
              <w:bottom w:val="single" w:sz="4" w:space="0" w:color="auto"/>
              <w:right w:val="single" w:sz="4" w:space="0" w:color="auto"/>
            </w:tcBorders>
            <w:shd w:val="clear" w:color="auto" w:fill="auto"/>
            <w:noWrap/>
            <w:vAlign w:val="bottom"/>
            <w:hideMark/>
          </w:tcPr>
          <w:p w14:paraId="6471A6BF" w14:textId="77777777" w:rsidR="00E0503D" w:rsidRPr="00734E4C" w:rsidRDefault="00E0503D" w:rsidP="00E0503D">
            <w:pPr>
              <w:jc w:val="both"/>
              <w:rPr>
                <w:szCs w:val="22"/>
              </w:rPr>
            </w:pPr>
            <w:r w:rsidRPr="00734E4C">
              <w:rPr>
                <w:szCs w:val="22"/>
              </w:rPr>
              <w:t xml:space="preserve">   843,</w:t>
            </w:r>
            <w:r>
              <w:rPr>
                <w:szCs w:val="22"/>
              </w:rPr>
              <w:t>42</w:t>
            </w:r>
            <w:r w:rsidRPr="00734E4C">
              <w:rPr>
                <w:szCs w:val="22"/>
              </w:rPr>
              <w:t xml:space="preserve"> €</w:t>
            </w:r>
          </w:p>
        </w:tc>
        <w:tc>
          <w:tcPr>
            <w:tcW w:w="1731" w:type="dxa"/>
            <w:tcBorders>
              <w:top w:val="nil"/>
              <w:left w:val="nil"/>
              <w:bottom w:val="single" w:sz="4" w:space="0" w:color="auto"/>
              <w:right w:val="single" w:sz="4" w:space="0" w:color="auto"/>
            </w:tcBorders>
            <w:shd w:val="clear" w:color="auto" w:fill="auto"/>
            <w:noWrap/>
            <w:vAlign w:val="bottom"/>
            <w:hideMark/>
          </w:tcPr>
          <w:p w14:paraId="7716CC78" w14:textId="77777777" w:rsidR="00E0503D" w:rsidRPr="00734E4C" w:rsidRDefault="00E0503D" w:rsidP="00E0503D">
            <w:pPr>
              <w:jc w:val="both"/>
              <w:rPr>
                <w:szCs w:val="22"/>
              </w:rPr>
            </w:pPr>
            <w:r w:rsidRPr="00734E4C">
              <w:rPr>
                <w:szCs w:val="22"/>
              </w:rPr>
              <w:t xml:space="preserve">  4.85</w:t>
            </w:r>
            <w:r>
              <w:rPr>
                <w:szCs w:val="22"/>
              </w:rPr>
              <w:t>9</w:t>
            </w:r>
            <w:r w:rsidRPr="00734E4C">
              <w:rPr>
                <w:szCs w:val="22"/>
              </w:rPr>
              <w:t>,</w:t>
            </w:r>
            <w:r>
              <w:rPr>
                <w:szCs w:val="22"/>
              </w:rPr>
              <w:t>71</w:t>
            </w:r>
            <w:r w:rsidRPr="00734E4C">
              <w:rPr>
                <w:szCs w:val="22"/>
              </w:rPr>
              <w:t xml:space="preserve"> €</w:t>
            </w:r>
          </w:p>
        </w:tc>
      </w:tr>
      <w:tr w:rsidR="00E0503D" w:rsidRPr="003337C7" w14:paraId="2FBA27B9" w14:textId="77777777" w:rsidTr="00E0503D">
        <w:trPr>
          <w:trHeight w:val="289"/>
        </w:trPr>
        <w:tc>
          <w:tcPr>
            <w:tcW w:w="967" w:type="dxa"/>
            <w:tcBorders>
              <w:top w:val="nil"/>
              <w:left w:val="single" w:sz="4" w:space="0" w:color="auto"/>
              <w:bottom w:val="single" w:sz="4" w:space="0" w:color="auto"/>
              <w:right w:val="single" w:sz="4" w:space="0" w:color="auto"/>
            </w:tcBorders>
            <w:shd w:val="clear" w:color="auto" w:fill="auto"/>
            <w:noWrap/>
            <w:vAlign w:val="bottom"/>
            <w:hideMark/>
          </w:tcPr>
          <w:p w14:paraId="1553BFC3" w14:textId="77777777" w:rsidR="00E0503D" w:rsidRPr="00734E4C" w:rsidRDefault="00E0503D" w:rsidP="00E0503D">
            <w:pPr>
              <w:jc w:val="both"/>
              <w:rPr>
                <w:szCs w:val="22"/>
              </w:rPr>
            </w:pPr>
            <w:r w:rsidRPr="00734E4C">
              <w:rPr>
                <w:szCs w:val="22"/>
              </w:rPr>
              <w:t>2027</w:t>
            </w:r>
          </w:p>
        </w:tc>
        <w:tc>
          <w:tcPr>
            <w:tcW w:w="2499" w:type="dxa"/>
            <w:tcBorders>
              <w:top w:val="nil"/>
              <w:left w:val="nil"/>
              <w:bottom w:val="single" w:sz="4" w:space="0" w:color="auto"/>
              <w:right w:val="single" w:sz="4" w:space="0" w:color="auto"/>
            </w:tcBorders>
            <w:shd w:val="clear" w:color="auto" w:fill="auto"/>
            <w:noWrap/>
            <w:vAlign w:val="bottom"/>
            <w:hideMark/>
          </w:tcPr>
          <w:p w14:paraId="48F05DED" w14:textId="77777777" w:rsidR="00E0503D" w:rsidRPr="00734E4C" w:rsidRDefault="00E0503D" w:rsidP="00E0503D">
            <w:pPr>
              <w:jc w:val="both"/>
              <w:rPr>
                <w:szCs w:val="22"/>
              </w:rPr>
            </w:pPr>
            <w:r w:rsidRPr="00734E4C">
              <w:rPr>
                <w:szCs w:val="22"/>
              </w:rPr>
              <w:t xml:space="preserve">   4.0</w:t>
            </w:r>
            <w:r>
              <w:rPr>
                <w:szCs w:val="22"/>
              </w:rPr>
              <w:t>16,2</w:t>
            </w:r>
            <w:r w:rsidRPr="00734E4C">
              <w:rPr>
                <w:szCs w:val="22"/>
              </w:rPr>
              <w:t>9 €</w:t>
            </w:r>
          </w:p>
        </w:tc>
        <w:tc>
          <w:tcPr>
            <w:tcW w:w="2311" w:type="dxa"/>
            <w:tcBorders>
              <w:top w:val="nil"/>
              <w:left w:val="nil"/>
              <w:bottom w:val="single" w:sz="4" w:space="0" w:color="auto"/>
              <w:right w:val="single" w:sz="4" w:space="0" w:color="auto"/>
            </w:tcBorders>
            <w:shd w:val="clear" w:color="auto" w:fill="auto"/>
            <w:noWrap/>
            <w:vAlign w:val="bottom"/>
            <w:hideMark/>
          </w:tcPr>
          <w:p w14:paraId="48502EE1" w14:textId="77777777" w:rsidR="00E0503D" w:rsidRPr="00734E4C" w:rsidRDefault="00E0503D" w:rsidP="00E0503D">
            <w:pPr>
              <w:jc w:val="both"/>
              <w:rPr>
                <w:szCs w:val="22"/>
              </w:rPr>
            </w:pPr>
            <w:r w:rsidRPr="00734E4C">
              <w:rPr>
                <w:szCs w:val="22"/>
              </w:rPr>
              <w:t xml:space="preserve">   843,</w:t>
            </w:r>
            <w:r>
              <w:rPr>
                <w:szCs w:val="22"/>
              </w:rPr>
              <w:t>42</w:t>
            </w:r>
            <w:r w:rsidRPr="00734E4C">
              <w:rPr>
                <w:szCs w:val="22"/>
              </w:rPr>
              <w:t xml:space="preserve"> €</w:t>
            </w:r>
          </w:p>
        </w:tc>
        <w:tc>
          <w:tcPr>
            <w:tcW w:w="1731" w:type="dxa"/>
            <w:tcBorders>
              <w:top w:val="nil"/>
              <w:left w:val="nil"/>
              <w:bottom w:val="single" w:sz="4" w:space="0" w:color="auto"/>
              <w:right w:val="single" w:sz="4" w:space="0" w:color="auto"/>
            </w:tcBorders>
            <w:shd w:val="clear" w:color="auto" w:fill="auto"/>
            <w:noWrap/>
            <w:vAlign w:val="bottom"/>
            <w:hideMark/>
          </w:tcPr>
          <w:p w14:paraId="47234927" w14:textId="77777777" w:rsidR="00E0503D" w:rsidRPr="00734E4C" w:rsidRDefault="00E0503D" w:rsidP="00E0503D">
            <w:pPr>
              <w:jc w:val="both"/>
              <w:rPr>
                <w:szCs w:val="22"/>
              </w:rPr>
            </w:pPr>
            <w:r w:rsidRPr="00734E4C">
              <w:rPr>
                <w:szCs w:val="22"/>
              </w:rPr>
              <w:t xml:space="preserve">  4.85</w:t>
            </w:r>
            <w:r>
              <w:rPr>
                <w:szCs w:val="22"/>
              </w:rPr>
              <w:t>9</w:t>
            </w:r>
            <w:r w:rsidRPr="00734E4C">
              <w:rPr>
                <w:szCs w:val="22"/>
              </w:rPr>
              <w:t>,</w:t>
            </w:r>
            <w:r>
              <w:rPr>
                <w:szCs w:val="22"/>
              </w:rPr>
              <w:t>71</w:t>
            </w:r>
            <w:r w:rsidRPr="00734E4C">
              <w:rPr>
                <w:szCs w:val="22"/>
              </w:rPr>
              <w:t xml:space="preserve"> €</w:t>
            </w:r>
          </w:p>
        </w:tc>
      </w:tr>
      <w:tr w:rsidR="00E0503D" w:rsidRPr="003337C7" w14:paraId="010508F2" w14:textId="77777777" w:rsidTr="00E0503D">
        <w:trPr>
          <w:trHeight w:val="299"/>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2B3C9" w14:textId="77777777" w:rsidR="00E0503D" w:rsidRPr="00734E4C" w:rsidRDefault="00E0503D" w:rsidP="00E0503D">
            <w:pPr>
              <w:jc w:val="both"/>
              <w:rPr>
                <w:szCs w:val="22"/>
              </w:rPr>
            </w:pPr>
            <w:r w:rsidRPr="00734E4C">
              <w:rPr>
                <w:szCs w:val="22"/>
              </w:rPr>
              <w:t>2028</w:t>
            </w:r>
          </w:p>
        </w:tc>
        <w:tc>
          <w:tcPr>
            <w:tcW w:w="2499" w:type="dxa"/>
            <w:tcBorders>
              <w:top w:val="single" w:sz="4" w:space="0" w:color="auto"/>
              <w:left w:val="nil"/>
              <w:bottom w:val="single" w:sz="4" w:space="0" w:color="auto"/>
              <w:right w:val="single" w:sz="4" w:space="0" w:color="auto"/>
            </w:tcBorders>
            <w:shd w:val="clear" w:color="auto" w:fill="auto"/>
            <w:noWrap/>
            <w:vAlign w:val="bottom"/>
            <w:hideMark/>
          </w:tcPr>
          <w:p w14:paraId="7E07D5BF" w14:textId="77777777" w:rsidR="00E0503D" w:rsidRPr="00734E4C" w:rsidRDefault="00E0503D" w:rsidP="00E0503D">
            <w:pPr>
              <w:jc w:val="both"/>
              <w:rPr>
                <w:szCs w:val="22"/>
              </w:rPr>
            </w:pPr>
            <w:r w:rsidRPr="00734E4C">
              <w:rPr>
                <w:szCs w:val="22"/>
              </w:rPr>
              <w:t xml:space="preserve">   4.01</w:t>
            </w:r>
            <w:r>
              <w:rPr>
                <w:szCs w:val="22"/>
              </w:rPr>
              <w:t>6</w:t>
            </w:r>
            <w:r w:rsidRPr="00734E4C">
              <w:rPr>
                <w:szCs w:val="22"/>
              </w:rPr>
              <w:t>,</w:t>
            </w:r>
            <w:r>
              <w:rPr>
                <w:szCs w:val="22"/>
              </w:rPr>
              <w:t>2</w:t>
            </w:r>
            <w:r w:rsidRPr="00734E4C">
              <w:rPr>
                <w:szCs w:val="22"/>
              </w:rPr>
              <w:t>9 €</w:t>
            </w:r>
          </w:p>
        </w:tc>
        <w:tc>
          <w:tcPr>
            <w:tcW w:w="2311" w:type="dxa"/>
            <w:tcBorders>
              <w:top w:val="single" w:sz="4" w:space="0" w:color="auto"/>
              <w:left w:val="nil"/>
              <w:bottom w:val="single" w:sz="4" w:space="0" w:color="auto"/>
              <w:right w:val="single" w:sz="4" w:space="0" w:color="auto"/>
            </w:tcBorders>
            <w:shd w:val="clear" w:color="auto" w:fill="auto"/>
            <w:noWrap/>
            <w:vAlign w:val="bottom"/>
            <w:hideMark/>
          </w:tcPr>
          <w:p w14:paraId="0D9FF547" w14:textId="77777777" w:rsidR="00E0503D" w:rsidRPr="00734E4C" w:rsidRDefault="00E0503D" w:rsidP="00E0503D">
            <w:pPr>
              <w:jc w:val="both"/>
              <w:rPr>
                <w:szCs w:val="22"/>
              </w:rPr>
            </w:pPr>
            <w:r w:rsidRPr="00734E4C">
              <w:rPr>
                <w:szCs w:val="22"/>
              </w:rPr>
              <w:t xml:space="preserve">   843,</w:t>
            </w:r>
            <w:r>
              <w:rPr>
                <w:szCs w:val="22"/>
              </w:rPr>
              <w:t>42</w:t>
            </w:r>
            <w:r w:rsidRPr="00734E4C">
              <w:rPr>
                <w:szCs w:val="22"/>
              </w:rPr>
              <w:t xml:space="preserve"> €</w:t>
            </w:r>
          </w:p>
        </w:tc>
        <w:tc>
          <w:tcPr>
            <w:tcW w:w="1731" w:type="dxa"/>
            <w:tcBorders>
              <w:top w:val="single" w:sz="4" w:space="0" w:color="auto"/>
              <w:left w:val="nil"/>
              <w:bottom w:val="single" w:sz="4" w:space="0" w:color="auto"/>
              <w:right w:val="single" w:sz="4" w:space="0" w:color="auto"/>
            </w:tcBorders>
            <w:shd w:val="clear" w:color="auto" w:fill="auto"/>
            <w:noWrap/>
            <w:vAlign w:val="bottom"/>
          </w:tcPr>
          <w:p w14:paraId="4C91660E" w14:textId="77777777" w:rsidR="00E0503D" w:rsidRPr="00734E4C" w:rsidRDefault="00E0503D" w:rsidP="00E0503D">
            <w:pPr>
              <w:jc w:val="both"/>
              <w:rPr>
                <w:szCs w:val="22"/>
              </w:rPr>
            </w:pPr>
            <w:r w:rsidRPr="00734E4C">
              <w:rPr>
                <w:szCs w:val="22"/>
              </w:rPr>
              <w:t xml:space="preserve">  4.85</w:t>
            </w:r>
            <w:r>
              <w:rPr>
                <w:szCs w:val="22"/>
              </w:rPr>
              <w:t>9</w:t>
            </w:r>
            <w:r w:rsidRPr="00734E4C">
              <w:rPr>
                <w:szCs w:val="22"/>
              </w:rPr>
              <w:t>,</w:t>
            </w:r>
            <w:r>
              <w:rPr>
                <w:szCs w:val="22"/>
              </w:rPr>
              <w:t>71</w:t>
            </w:r>
            <w:r w:rsidRPr="00734E4C">
              <w:rPr>
                <w:szCs w:val="22"/>
              </w:rPr>
              <w:t xml:space="preserve"> €</w:t>
            </w:r>
          </w:p>
        </w:tc>
      </w:tr>
      <w:tr w:rsidR="00E0503D" w:rsidRPr="003337C7" w14:paraId="74951CAC" w14:textId="77777777" w:rsidTr="00E0503D">
        <w:trPr>
          <w:trHeight w:val="299"/>
        </w:trPr>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4E7EF" w14:textId="77777777" w:rsidR="00E0503D" w:rsidRPr="00734E4C" w:rsidRDefault="00E0503D" w:rsidP="00E0503D">
            <w:pPr>
              <w:jc w:val="both"/>
              <w:rPr>
                <w:szCs w:val="22"/>
              </w:rPr>
            </w:pPr>
            <w:r w:rsidRPr="00734E4C">
              <w:rPr>
                <w:szCs w:val="22"/>
              </w:rPr>
              <w:t>2029</w:t>
            </w:r>
          </w:p>
        </w:tc>
        <w:tc>
          <w:tcPr>
            <w:tcW w:w="2499" w:type="dxa"/>
            <w:tcBorders>
              <w:top w:val="single" w:sz="4" w:space="0" w:color="auto"/>
              <w:left w:val="nil"/>
              <w:bottom w:val="single" w:sz="4" w:space="0" w:color="auto"/>
              <w:right w:val="single" w:sz="4" w:space="0" w:color="auto"/>
            </w:tcBorders>
            <w:shd w:val="clear" w:color="auto" w:fill="auto"/>
            <w:noWrap/>
            <w:vAlign w:val="bottom"/>
          </w:tcPr>
          <w:p w14:paraId="3DB28242" w14:textId="77777777" w:rsidR="00E0503D" w:rsidRPr="00734E4C" w:rsidRDefault="00E0503D" w:rsidP="00E0503D">
            <w:pPr>
              <w:jc w:val="both"/>
              <w:rPr>
                <w:szCs w:val="22"/>
              </w:rPr>
            </w:pPr>
            <w:r w:rsidRPr="00734E4C">
              <w:rPr>
                <w:szCs w:val="22"/>
              </w:rPr>
              <w:t xml:space="preserve">   4.01</w:t>
            </w:r>
            <w:r>
              <w:rPr>
                <w:szCs w:val="22"/>
              </w:rPr>
              <w:t>6</w:t>
            </w:r>
            <w:r w:rsidRPr="00734E4C">
              <w:rPr>
                <w:szCs w:val="22"/>
              </w:rPr>
              <w:t>,</w:t>
            </w:r>
            <w:r>
              <w:rPr>
                <w:szCs w:val="22"/>
              </w:rPr>
              <w:t>2</w:t>
            </w:r>
            <w:r w:rsidRPr="00734E4C">
              <w:rPr>
                <w:szCs w:val="22"/>
              </w:rPr>
              <w:t>9 €</w:t>
            </w:r>
          </w:p>
        </w:tc>
        <w:tc>
          <w:tcPr>
            <w:tcW w:w="2311" w:type="dxa"/>
            <w:tcBorders>
              <w:top w:val="single" w:sz="4" w:space="0" w:color="auto"/>
              <w:left w:val="nil"/>
              <w:bottom w:val="single" w:sz="4" w:space="0" w:color="auto"/>
              <w:right w:val="single" w:sz="4" w:space="0" w:color="auto"/>
            </w:tcBorders>
            <w:shd w:val="clear" w:color="auto" w:fill="auto"/>
            <w:noWrap/>
            <w:vAlign w:val="bottom"/>
          </w:tcPr>
          <w:p w14:paraId="043BF965" w14:textId="77777777" w:rsidR="00E0503D" w:rsidRPr="00734E4C" w:rsidRDefault="00E0503D" w:rsidP="00E0503D">
            <w:pPr>
              <w:jc w:val="both"/>
              <w:rPr>
                <w:szCs w:val="22"/>
              </w:rPr>
            </w:pPr>
            <w:r w:rsidRPr="00734E4C">
              <w:rPr>
                <w:szCs w:val="22"/>
              </w:rPr>
              <w:t xml:space="preserve">   843,</w:t>
            </w:r>
            <w:r>
              <w:rPr>
                <w:szCs w:val="22"/>
              </w:rPr>
              <w:t>42</w:t>
            </w:r>
            <w:r w:rsidRPr="00734E4C">
              <w:rPr>
                <w:szCs w:val="22"/>
              </w:rPr>
              <w:t xml:space="preserve"> €</w:t>
            </w:r>
          </w:p>
        </w:tc>
        <w:tc>
          <w:tcPr>
            <w:tcW w:w="1731" w:type="dxa"/>
            <w:tcBorders>
              <w:top w:val="single" w:sz="4" w:space="0" w:color="auto"/>
              <w:left w:val="nil"/>
              <w:bottom w:val="single" w:sz="4" w:space="0" w:color="auto"/>
              <w:right w:val="single" w:sz="4" w:space="0" w:color="auto"/>
            </w:tcBorders>
            <w:shd w:val="clear" w:color="auto" w:fill="auto"/>
            <w:noWrap/>
            <w:vAlign w:val="bottom"/>
          </w:tcPr>
          <w:p w14:paraId="0BDB3BE3" w14:textId="77777777" w:rsidR="00E0503D" w:rsidRPr="00734E4C" w:rsidRDefault="00E0503D" w:rsidP="00E0503D">
            <w:pPr>
              <w:jc w:val="both"/>
              <w:rPr>
                <w:szCs w:val="22"/>
              </w:rPr>
            </w:pPr>
            <w:r w:rsidRPr="00734E4C">
              <w:rPr>
                <w:szCs w:val="22"/>
              </w:rPr>
              <w:t xml:space="preserve">  4.85</w:t>
            </w:r>
            <w:r>
              <w:rPr>
                <w:szCs w:val="22"/>
              </w:rPr>
              <w:t>9</w:t>
            </w:r>
            <w:r w:rsidRPr="00734E4C">
              <w:rPr>
                <w:szCs w:val="22"/>
              </w:rPr>
              <w:t>,</w:t>
            </w:r>
            <w:r>
              <w:rPr>
                <w:szCs w:val="22"/>
              </w:rPr>
              <w:t>71</w:t>
            </w:r>
            <w:r w:rsidRPr="00734E4C">
              <w:rPr>
                <w:szCs w:val="22"/>
              </w:rPr>
              <w:t xml:space="preserve"> €</w:t>
            </w:r>
          </w:p>
        </w:tc>
      </w:tr>
    </w:tbl>
    <w:p w14:paraId="47665DEC" w14:textId="267E46F4" w:rsidR="009151D9" w:rsidRPr="00B20CBB" w:rsidRDefault="009151D9" w:rsidP="00E0503D">
      <w:pPr>
        <w:autoSpaceDE w:val="0"/>
        <w:autoSpaceDN w:val="0"/>
        <w:adjustRightInd w:val="0"/>
        <w:jc w:val="both"/>
        <w:rPr>
          <w:rFonts w:cs="Arial"/>
          <w:b/>
          <w:bCs/>
          <w:szCs w:val="22"/>
          <w:lang w:eastAsia="ca-ES"/>
        </w:rPr>
      </w:pPr>
    </w:p>
    <w:p w14:paraId="6AF16C46" w14:textId="77777777" w:rsidR="002C555E" w:rsidRPr="00B20CBB" w:rsidRDefault="002C555E" w:rsidP="00FA7995">
      <w:pPr>
        <w:pBdr>
          <w:bottom w:val="single" w:sz="6" w:space="1" w:color="auto"/>
        </w:pBdr>
        <w:tabs>
          <w:tab w:val="num" w:pos="360"/>
        </w:tabs>
        <w:jc w:val="both"/>
        <w:rPr>
          <w:rFonts w:cs="Arial"/>
          <w:b/>
          <w:snapToGrid w:val="0"/>
          <w:szCs w:val="22"/>
        </w:rPr>
      </w:pPr>
    </w:p>
    <w:p w14:paraId="4AD39A9D" w14:textId="77777777" w:rsidR="00BD7E9A" w:rsidRPr="00B20CBB" w:rsidRDefault="006E14C4" w:rsidP="00FA7995">
      <w:pPr>
        <w:numPr>
          <w:ilvl w:val="1"/>
          <w:numId w:val="1"/>
        </w:numPr>
        <w:tabs>
          <w:tab w:val="num" w:pos="360"/>
        </w:tabs>
        <w:ind w:left="360"/>
        <w:jc w:val="both"/>
        <w:rPr>
          <w:rFonts w:cs="Arial"/>
          <w:b/>
          <w:snapToGrid w:val="0"/>
          <w:szCs w:val="22"/>
        </w:rPr>
      </w:pPr>
      <w:r w:rsidRPr="00B20CBB">
        <w:rPr>
          <w:rFonts w:cs="Arial"/>
          <w:b/>
          <w:snapToGrid w:val="0"/>
          <w:szCs w:val="22"/>
        </w:rPr>
        <w:t>Termini de durada del contracte</w:t>
      </w:r>
      <w:r w:rsidR="004C323B" w:rsidRPr="00B20CBB">
        <w:rPr>
          <w:rFonts w:cs="Arial"/>
          <w:b/>
          <w:snapToGrid w:val="0"/>
          <w:szCs w:val="22"/>
        </w:rPr>
        <w:t>:</w:t>
      </w:r>
      <w:r w:rsidR="00C218D0" w:rsidRPr="00B20CBB">
        <w:rPr>
          <w:rFonts w:cs="Arial"/>
          <w:snapToGrid w:val="0"/>
          <w:szCs w:val="22"/>
        </w:rPr>
        <w:t xml:space="preserve"> </w:t>
      </w:r>
    </w:p>
    <w:p w14:paraId="32DF4324" w14:textId="77777777" w:rsidR="004D1028" w:rsidRPr="00B20CBB" w:rsidRDefault="004D1028" w:rsidP="00FA7995">
      <w:pPr>
        <w:tabs>
          <w:tab w:val="num" w:pos="1440"/>
        </w:tabs>
        <w:ind w:left="360"/>
        <w:jc w:val="both"/>
        <w:rPr>
          <w:rFonts w:cs="Arial"/>
          <w:b/>
          <w:snapToGrid w:val="0"/>
          <w:szCs w:val="22"/>
        </w:rPr>
      </w:pPr>
    </w:p>
    <w:p w14:paraId="0C98753F" w14:textId="77777777" w:rsidR="001B626F" w:rsidRDefault="000430F4" w:rsidP="000430F4">
      <w:pPr>
        <w:tabs>
          <w:tab w:val="num" w:pos="1440"/>
        </w:tabs>
        <w:ind w:left="360"/>
        <w:jc w:val="both"/>
        <w:rPr>
          <w:rFonts w:cs="Arial"/>
          <w:snapToGrid w:val="0"/>
          <w:color w:val="000000" w:themeColor="text1"/>
          <w:szCs w:val="22"/>
        </w:rPr>
      </w:pPr>
      <w:r w:rsidRPr="00FF5E90">
        <w:rPr>
          <w:rFonts w:cs="Arial"/>
          <w:b/>
          <w:snapToGrid w:val="0"/>
          <w:color w:val="000000" w:themeColor="text1"/>
          <w:szCs w:val="22"/>
        </w:rPr>
        <w:t>D.1 Termini total:</w:t>
      </w:r>
      <w:r w:rsidRPr="00FF5E90">
        <w:rPr>
          <w:rFonts w:cs="Arial"/>
          <w:snapToGrid w:val="0"/>
          <w:color w:val="000000" w:themeColor="text1"/>
          <w:szCs w:val="22"/>
        </w:rPr>
        <w:t xml:space="preserve"> </w:t>
      </w:r>
    </w:p>
    <w:p w14:paraId="37AEEC64" w14:textId="77777777" w:rsidR="001B626F" w:rsidRDefault="001B626F" w:rsidP="000430F4">
      <w:pPr>
        <w:tabs>
          <w:tab w:val="num" w:pos="1440"/>
        </w:tabs>
        <w:ind w:left="360"/>
        <w:jc w:val="both"/>
        <w:rPr>
          <w:rFonts w:cs="Arial"/>
          <w:snapToGrid w:val="0"/>
          <w:color w:val="000000" w:themeColor="text1"/>
          <w:szCs w:val="22"/>
        </w:rPr>
      </w:pPr>
    </w:p>
    <w:p w14:paraId="5E6CD488" w14:textId="0CC5D506" w:rsidR="001B626F" w:rsidRDefault="000430F4" w:rsidP="000430F4">
      <w:pPr>
        <w:tabs>
          <w:tab w:val="num" w:pos="1440"/>
        </w:tabs>
        <w:ind w:left="360"/>
        <w:jc w:val="both"/>
        <w:rPr>
          <w:rFonts w:ascii="Helvetica*" w:hAnsi="Helvetica*" w:cs="Arial"/>
          <w:color w:val="000000" w:themeColor="text1"/>
          <w:szCs w:val="22"/>
          <w:lang w:eastAsia="ca-ES"/>
        </w:rPr>
      </w:pPr>
      <w:r w:rsidRPr="00FF5E90">
        <w:rPr>
          <w:rFonts w:cs="Arial"/>
          <w:snapToGrid w:val="0"/>
          <w:color w:val="000000" w:themeColor="text1"/>
          <w:szCs w:val="22"/>
        </w:rPr>
        <w:t xml:space="preserve">La durada del contracte és </w:t>
      </w:r>
      <w:r w:rsidR="0001443F" w:rsidRPr="007A0ADB">
        <w:rPr>
          <w:rFonts w:cs="Arial"/>
          <w:lang w:eastAsia="ca-ES"/>
        </w:rPr>
        <w:t xml:space="preserve">des de l’1 de </w:t>
      </w:r>
      <w:r w:rsidR="0001443F">
        <w:rPr>
          <w:rFonts w:cs="Arial"/>
          <w:lang w:eastAsia="ca-ES"/>
        </w:rPr>
        <w:t>gener</w:t>
      </w:r>
      <w:r w:rsidR="0001443F" w:rsidRPr="007A0ADB">
        <w:rPr>
          <w:rFonts w:cs="Arial"/>
          <w:lang w:eastAsia="ca-ES"/>
        </w:rPr>
        <w:t xml:space="preserve"> de</w:t>
      </w:r>
      <w:r w:rsidR="00CC616F">
        <w:rPr>
          <w:rFonts w:cs="Arial"/>
          <w:lang w:eastAsia="ca-ES"/>
        </w:rPr>
        <w:t xml:space="preserve"> 2025</w:t>
      </w:r>
      <w:r w:rsidR="0001443F" w:rsidRPr="0001443F">
        <w:rPr>
          <w:rFonts w:cs="Arial"/>
          <w:lang w:eastAsia="ca-ES"/>
        </w:rPr>
        <w:t xml:space="preserve"> </w:t>
      </w:r>
      <w:r w:rsidR="0001443F" w:rsidRPr="007A0ADB">
        <w:rPr>
          <w:rFonts w:cs="Arial"/>
          <w:lang w:eastAsia="ca-ES"/>
        </w:rPr>
        <w:t>o des de la data de signatura</w:t>
      </w:r>
      <w:r w:rsidR="0001443F">
        <w:rPr>
          <w:rFonts w:cs="Arial"/>
          <w:lang w:eastAsia="ca-ES"/>
        </w:rPr>
        <w:t xml:space="preserve"> del contracte si és posterior,</w:t>
      </w:r>
      <w:r w:rsidR="0001443F" w:rsidRPr="007A0ADB">
        <w:rPr>
          <w:rFonts w:cs="Arial"/>
          <w:lang w:eastAsia="ca-ES"/>
        </w:rPr>
        <w:t xml:space="preserve"> </w:t>
      </w:r>
      <w:r w:rsidR="006F1C3E" w:rsidRPr="00FF5E90">
        <w:rPr>
          <w:rFonts w:ascii="Helvetica*" w:hAnsi="Helvetica*" w:cs="Arial"/>
          <w:color w:val="000000" w:themeColor="text1"/>
          <w:szCs w:val="22"/>
          <w:lang w:eastAsia="ca-ES"/>
        </w:rPr>
        <w:t xml:space="preserve">i fins al </w:t>
      </w:r>
      <w:r w:rsidR="00481345" w:rsidRPr="00FF5E90">
        <w:rPr>
          <w:rFonts w:ascii="Helvetica*" w:hAnsi="Helvetica*" w:cs="Arial"/>
          <w:color w:val="000000" w:themeColor="text1"/>
          <w:szCs w:val="22"/>
          <w:lang w:eastAsia="ca-ES"/>
        </w:rPr>
        <w:t>31 de desembre de 202</w:t>
      </w:r>
      <w:r w:rsidR="00CC616F">
        <w:rPr>
          <w:rFonts w:ascii="Helvetica*" w:hAnsi="Helvetica*" w:cs="Arial"/>
          <w:color w:val="000000" w:themeColor="text1"/>
          <w:szCs w:val="22"/>
          <w:lang w:eastAsia="ca-ES"/>
        </w:rPr>
        <w:t>5</w:t>
      </w:r>
      <w:r w:rsidR="001B7622">
        <w:rPr>
          <w:rFonts w:ascii="Helvetica*" w:hAnsi="Helvetica*" w:cs="Arial"/>
          <w:color w:val="000000" w:themeColor="text1"/>
          <w:szCs w:val="22"/>
          <w:lang w:eastAsia="ca-ES"/>
        </w:rPr>
        <w:t xml:space="preserve">. </w:t>
      </w:r>
    </w:p>
    <w:p w14:paraId="66B921B5" w14:textId="77777777" w:rsidR="000430F4" w:rsidRPr="00B20CBB" w:rsidRDefault="000430F4" w:rsidP="000430F4">
      <w:pPr>
        <w:tabs>
          <w:tab w:val="num" w:pos="1440"/>
        </w:tabs>
        <w:ind w:left="360"/>
        <w:jc w:val="both"/>
        <w:rPr>
          <w:rFonts w:cs="Arial"/>
          <w:b/>
          <w:snapToGrid w:val="0"/>
          <w:szCs w:val="22"/>
        </w:rPr>
      </w:pPr>
    </w:p>
    <w:p w14:paraId="674F0F64" w14:textId="37BE085D" w:rsidR="000430F4" w:rsidRPr="00B20CBB" w:rsidRDefault="000430F4" w:rsidP="000430F4">
      <w:pPr>
        <w:tabs>
          <w:tab w:val="num" w:pos="1440"/>
        </w:tabs>
        <w:ind w:left="360"/>
        <w:jc w:val="both"/>
        <w:rPr>
          <w:rFonts w:cs="Arial"/>
          <w:b/>
          <w:snapToGrid w:val="0"/>
          <w:szCs w:val="22"/>
        </w:rPr>
      </w:pPr>
      <w:r w:rsidRPr="00B20CBB">
        <w:rPr>
          <w:rFonts w:cs="Arial"/>
          <w:b/>
          <w:snapToGrid w:val="0"/>
          <w:szCs w:val="22"/>
        </w:rPr>
        <w:t xml:space="preserve">D.2 Possibilitat de PRÒRROGA: </w:t>
      </w:r>
      <w:r w:rsidRPr="00B20CBB">
        <w:rPr>
          <w:rFonts w:cs="Arial"/>
          <w:snapToGrid w:val="0"/>
          <w:szCs w:val="22"/>
        </w:rPr>
        <w:t>S</w:t>
      </w:r>
      <w:r w:rsidR="00FA35D8">
        <w:rPr>
          <w:rFonts w:cs="Arial"/>
          <w:snapToGrid w:val="0"/>
          <w:szCs w:val="22"/>
        </w:rPr>
        <w:t>í</w:t>
      </w:r>
      <w:r w:rsidRPr="00B20CBB">
        <w:rPr>
          <w:rFonts w:cs="Arial"/>
          <w:snapToGrid w:val="0"/>
          <w:szCs w:val="22"/>
        </w:rPr>
        <w:t>.</w:t>
      </w:r>
      <w:r w:rsidRPr="00B20CBB">
        <w:rPr>
          <w:rFonts w:cs="Arial"/>
          <w:b/>
          <w:snapToGrid w:val="0"/>
          <w:szCs w:val="22"/>
        </w:rPr>
        <w:t xml:space="preserve"> Pròrrogues previstes i la seva durada:</w:t>
      </w:r>
      <w:r w:rsidRPr="00B20CBB">
        <w:rPr>
          <w:rFonts w:cs="Arial"/>
          <w:snapToGrid w:val="0"/>
          <w:szCs w:val="22"/>
        </w:rPr>
        <w:t xml:space="preserve"> </w:t>
      </w:r>
      <w:r w:rsidR="00CC616F">
        <w:rPr>
          <w:rFonts w:cs="Arial"/>
          <w:snapToGrid w:val="0"/>
          <w:szCs w:val="22"/>
        </w:rPr>
        <w:t>4</w:t>
      </w:r>
      <w:r w:rsidR="008C2BF9">
        <w:rPr>
          <w:rFonts w:cs="Arial"/>
          <w:snapToGrid w:val="0"/>
          <w:szCs w:val="22"/>
        </w:rPr>
        <w:t xml:space="preserve"> </w:t>
      </w:r>
      <w:r w:rsidRPr="00B20CBB">
        <w:rPr>
          <w:rFonts w:cs="Arial"/>
          <w:snapToGrid w:val="0"/>
          <w:szCs w:val="22"/>
        </w:rPr>
        <w:t>pròrrog</w:t>
      </w:r>
      <w:r w:rsidR="0001443F">
        <w:rPr>
          <w:rFonts w:cs="Arial"/>
          <w:snapToGrid w:val="0"/>
          <w:szCs w:val="22"/>
        </w:rPr>
        <w:t>ues</w:t>
      </w:r>
      <w:r w:rsidRPr="00B20CBB">
        <w:rPr>
          <w:rFonts w:cs="Arial"/>
          <w:snapToGrid w:val="0"/>
          <w:szCs w:val="22"/>
        </w:rPr>
        <w:t>, amb una durada d</w:t>
      </w:r>
      <w:r w:rsidR="006A1CF7" w:rsidRPr="00B20CBB">
        <w:rPr>
          <w:rFonts w:cs="Arial"/>
          <w:snapToGrid w:val="0"/>
          <w:szCs w:val="22"/>
        </w:rPr>
        <w:t>’un any</w:t>
      </w:r>
      <w:r w:rsidR="0001443F">
        <w:rPr>
          <w:rFonts w:cs="Arial"/>
          <w:snapToGrid w:val="0"/>
          <w:szCs w:val="22"/>
        </w:rPr>
        <w:t xml:space="preserve"> cadascuna</w:t>
      </w:r>
      <w:r w:rsidRPr="00B20CBB">
        <w:rPr>
          <w:rFonts w:cs="Arial"/>
          <w:snapToGrid w:val="0"/>
          <w:szCs w:val="22"/>
        </w:rPr>
        <w:t>.</w:t>
      </w:r>
      <w:r w:rsidR="0001732F">
        <w:rPr>
          <w:rFonts w:cs="Arial"/>
          <w:snapToGrid w:val="0"/>
          <w:szCs w:val="22"/>
        </w:rPr>
        <w:t xml:space="preserve"> </w:t>
      </w:r>
    </w:p>
    <w:p w14:paraId="5F0E6C15" w14:textId="77777777" w:rsidR="002A6CC4" w:rsidRPr="00B20CBB" w:rsidRDefault="002A6CC4" w:rsidP="00FA7995">
      <w:pPr>
        <w:pBdr>
          <w:bottom w:val="single" w:sz="6" w:space="1" w:color="auto"/>
        </w:pBdr>
        <w:tabs>
          <w:tab w:val="num" w:pos="360"/>
        </w:tabs>
        <w:jc w:val="both"/>
        <w:rPr>
          <w:rFonts w:cs="Arial"/>
          <w:b/>
          <w:snapToGrid w:val="0"/>
          <w:szCs w:val="22"/>
        </w:rPr>
      </w:pPr>
    </w:p>
    <w:p w14:paraId="47554C07" w14:textId="01D2DDCC" w:rsidR="006E14C4" w:rsidRDefault="006E14C4" w:rsidP="00FA7995">
      <w:pPr>
        <w:numPr>
          <w:ilvl w:val="1"/>
          <w:numId w:val="1"/>
        </w:numPr>
        <w:tabs>
          <w:tab w:val="num" w:pos="360"/>
        </w:tabs>
        <w:ind w:left="360"/>
        <w:jc w:val="both"/>
        <w:rPr>
          <w:rFonts w:cs="Arial"/>
          <w:b/>
          <w:snapToGrid w:val="0"/>
          <w:szCs w:val="22"/>
        </w:rPr>
      </w:pPr>
      <w:r w:rsidRPr="00B20CBB">
        <w:rPr>
          <w:rFonts w:cs="Arial"/>
          <w:b/>
          <w:snapToGrid w:val="0"/>
          <w:szCs w:val="22"/>
        </w:rPr>
        <w:lastRenderedPageBreak/>
        <w:t>Tramitació de l’expedient</w:t>
      </w:r>
    </w:p>
    <w:p w14:paraId="11939F72" w14:textId="77777777" w:rsidR="00FF5E90" w:rsidRPr="00B20CBB" w:rsidRDefault="00FF5E90" w:rsidP="00FF5E90">
      <w:pPr>
        <w:tabs>
          <w:tab w:val="num" w:pos="1440"/>
        </w:tabs>
        <w:ind w:left="360"/>
        <w:jc w:val="both"/>
        <w:rPr>
          <w:rFonts w:cs="Arial"/>
          <w:b/>
          <w:snapToGrid w:val="0"/>
          <w:szCs w:val="22"/>
        </w:rPr>
      </w:pPr>
    </w:p>
    <w:p w14:paraId="2E527FB0" w14:textId="77777777" w:rsidR="00DE234B" w:rsidRPr="00B20CBB" w:rsidRDefault="006E14C4" w:rsidP="004F34C6">
      <w:pPr>
        <w:ind w:left="360"/>
        <w:jc w:val="both"/>
        <w:rPr>
          <w:rFonts w:cs="Arial"/>
          <w:b/>
          <w:snapToGrid w:val="0"/>
          <w:szCs w:val="22"/>
        </w:rPr>
      </w:pPr>
      <w:r w:rsidRPr="00B20CBB">
        <w:rPr>
          <w:rFonts w:cs="Arial"/>
          <w:b/>
          <w:snapToGrid w:val="0"/>
          <w:szCs w:val="22"/>
        </w:rPr>
        <w:t>E.1. Tramitació</w:t>
      </w:r>
      <w:r w:rsidR="000104C2" w:rsidRPr="00B20CBB">
        <w:rPr>
          <w:rFonts w:cs="Arial"/>
          <w:b/>
          <w:snapToGrid w:val="0"/>
          <w:szCs w:val="22"/>
        </w:rPr>
        <w:t xml:space="preserve">: </w:t>
      </w:r>
      <w:r w:rsidR="004F34C6" w:rsidRPr="00B20CBB">
        <w:rPr>
          <w:rFonts w:cs="Arial"/>
          <w:snapToGrid w:val="0"/>
          <w:szCs w:val="22"/>
        </w:rPr>
        <w:t>Ordinària</w:t>
      </w:r>
    </w:p>
    <w:p w14:paraId="2DF93FEE" w14:textId="77777777" w:rsidR="007045C6" w:rsidRPr="00B20CBB" w:rsidRDefault="007045C6" w:rsidP="00FA7995">
      <w:pPr>
        <w:ind w:left="360"/>
        <w:jc w:val="both"/>
        <w:rPr>
          <w:rFonts w:cs="Arial"/>
          <w:snapToGrid w:val="0"/>
          <w:szCs w:val="22"/>
        </w:rPr>
      </w:pPr>
    </w:p>
    <w:p w14:paraId="4E1661C1" w14:textId="77777777" w:rsidR="00DE234B" w:rsidRPr="00B20CBB" w:rsidRDefault="00BD7E9A" w:rsidP="006F1C3E">
      <w:pPr>
        <w:ind w:left="360"/>
        <w:jc w:val="both"/>
        <w:rPr>
          <w:rFonts w:cs="Arial"/>
          <w:b/>
          <w:snapToGrid w:val="0"/>
          <w:szCs w:val="22"/>
        </w:rPr>
      </w:pPr>
      <w:r w:rsidRPr="00B20CBB">
        <w:rPr>
          <w:rFonts w:cs="Arial"/>
          <w:b/>
          <w:snapToGrid w:val="0"/>
          <w:szCs w:val="22"/>
        </w:rPr>
        <w:t xml:space="preserve">E.2. </w:t>
      </w:r>
      <w:r w:rsidR="0091180B" w:rsidRPr="00B20CBB">
        <w:rPr>
          <w:rFonts w:cs="Arial"/>
          <w:b/>
          <w:snapToGrid w:val="0"/>
          <w:szCs w:val="22"/>
        </w:rPr>
        <w:t>Procediment d’adjudicació</w:t>
      </w:r>
      <w:r w:rsidR="004F34C6" w:rsidRPr="00B20CBB">
        <w:rPr>
          <w:rFonts w:cs="Arial"/>
          <w:b/>
          <w:snapToGrid w:val="0"/>
          <w:szCs w:val="22"/>
        </w:rPr>
        <w:t xml:space="preserve">: </w:t>
      </w:r>
      <w:r w:rsidR="006F1C3E" w:rsidRPr="00C00892">
        <w:rPr>
          <w:rFonts w:cs="Arial"/>
          <w:snapToGrid w:val="0"/>
          <w:szCs w:val="22"/>
        </w:rPr>
        <w:t xml:space="preserve">Procediment obert </w:t>
      </w:r>
      <w:r w:rsidR="006F1C3E">
        <w:rPr>
          <w:rFonts w:cs="Arial"/>
          <w:snapToGrid w:val="0"/>
          <w:szCs w:val="22"/>
        </w:rPr>
        <w:t>simplificat abreujat</w:t>
      </w:r>
      <w:r w:rsidR="004A0044">
        <w:rPr>
          <w:rFonts w:cs="Arial"/>
          <w:snapToGrid w:val="0"/>
          <w:szCs w:val="22"/>
        </w:rPr>
        <w:t>.</w:t>
      </w:r>
      <w:r w:rsidR="006F1C3E" w:rsidRPr="00B20CBB" w:rsidDel="006F1C3E">
        <w:rPr>
          <w:rFonts w:cs="Arial"/>
          <w:snapToGrid w:val="0"/>
          <w:szCs w:val="22"/>
        </w:rPr>
        <w:t xml:space="preserve"> </w:t>
      </w:r>
    </w:p>
    <w:p w14:paraId="4BB11037" w14:textId="77777777" w:rsidR="006F1C3E" w:rsidRDefault="006F1C3E" w:rsidP="00FA7995">
      <w:pPr>
        <w:ind w:left="360"/>
        <w:jc w:val="both"/>
        <w:rPr>
          <w:rFonts w:cs="Arial"/>
          <w:b/>
          <w:snapToGrid w:val="0"/>
          <w:szCs w:val="22"/>
        </w:rPr>
      </w:pPr>
    </w:p>
    <w:p w14:paraId="62C7E56C" w14:textId="605A8456" w:rsidR="00014ABA" w:rsidRPr="00B20CBB" w:rsidRDefault="00DE234B" w:rsidP="00FA7995">
      <w:pPr>
        <w:ind w:left="360"/>
        <w:jc w:val="both"/>
        <w:rPr>
          <w:rFonts w:cs="Arial"/>
          <w:snapToGrid w:val="0"/>
          <w:szCs w:val="22"/>
        </w:rPr>
      </w:pPr>
      <w:r w:rsidRPr="00B20CBB">
        <w:rPr>
          <w:rFonts w:cs="Arial"/>
          <w:b/>
          <w:snapToGrid w:val="0"/>
          <w:szCs w:val="22"/>
        </w:rPr>
        <w:t xml:space="preserve">E.3. </w:t>
      </w:r>
      <w:r w:rsidR="007662F9" w:rsidRPr="00B20CBB">
        <w:rPr>
          <w:rFonts w:cs="Arial"/>
          <w:b/>
          <w:snapToGrid w:val="0"/>
          <w:szCs w:val="22"/>
        </w:rPr>
        <w:t>A</w:t>
      </w:r>
      <w:r w:rsidR="00B7677C" w:rsidRPr="00B20CBB">
        <w:rPr>
          <w:rFonts w:cs="Arial"/>
          <w:b/>
          <w:snapToGrid w:val="0"/>
          <w:szCs w:val="22"/>
        </w:rPr>
        <w:t>nticipa</w:t>
      </w:r>
      <w:r w:rsidR="007662F9" w:rsidRPr="00B20CBB">
        <w:rPr>
          <w:rFonts w:cs="Arial"/>
          <w:b/>
          <w:snapToGrid w:val="0"/>
          <w:szCs w:val="22"/>
        </w:rPr>
        <w:t>t de despesa:</w:t>
      </w:r>
      <w:r w:rsidR="00014ABA" w:rsidRPr="00B20CBB">
        <w:rPr>
          <w:rFonts w:cs="Arial"/>
          <w:snapToGrid w:val="0"/>
          <w:szCs w:val="22"/>
        </w:rPr>
        <w:t xml:space="preserve"> </w:t>
      </w:r>
      <w:r w:rsidR="00CC616F">
        <w:rPr>
          <w:rFonts w:cs="Arial"/>
          <w:snapToGrid w:val="0"/>
          <w:szCs w:val="22"/>
        </w:rPr>
        <w:t>Sí</w:t>
      </w:r>
      <w:r w:rsidR="008C2BF9">
        <w:rPr>
          <w:rFonts w:cs="Arial"/>
          <w:snapToGrid w:val="0"/>
          <w:szCs w:val="22"/>
        </w:rPr>
        <w:t>.</w:t>
      </w:r>
    </w:p>
    <w:p w14:paraId="29B9391A" w14:textId="77777777" w:rsidR="004F34C6" w:rsidRPr="00B20CBB" w:rsidRDefault="004F34C6" w:rsidP="000E2009">
      <w:pPr>
        <w:ind w:left="360"/>
        <w:jc w:val="both"/>
        <w:rPr>
          <w:rFonts w:cs="Arial"/>
          <w:snapToGrid w:val="0"/>
          <w:szCs w:val="22"/>
        </w:rPr>
      </w:pPr>
    </w:p>
    <w:p w14:paraId="0B0F04E1" w14:textId="77777777" w:rsidR="00FA35D8" w:rsidRDefault="000E2009" w:rsidP="00FA7995">
      <w:pPr>
        <w:ind w:left="360"/>
        <w:jc w:val="both"/>
        <w:rPr>
          <w:rFonts w:cs="Arial"/>
          <w:snapToGrid w:val="0"/>
          <w:szCs w:val="22"/>
        </w:rPr>
      </w:pPr>
      <w:r w:rsidRPr="00B20CBB">
        <w:rPr>
          <w:rFonts w:cs="Arial"/>
          <w:b/>
          <w:snapToGrid w:val="0"/>
          <w:szCs w:val="22"/>
        </w:rPr>
        <w:t xml:space="preserve">E.4. Presentació de proposicions: </w:t>
      </w:r>
      <w:r w:rsidR="006F1C3E" w:rsidRPr="002E60DF">
        <w:rPr>
          <w:rFonts w:cs="Arial"/>
          <w:snapToGrid w:val="0"/>
          <w:szCs w:val="22"/>
        </w:rPr>
        <w:t>1 únic sobre: amb la documentació general i la documentació relativa als criteris d’adjudicació avaluables de forma automàtica</w:t>
      </w:r>
      <w:r w:rsidR="004A0044">
        <w:rPr>
          <w:rFonts w:cs="Arial"/>
          <w:snapToGrid w:val="0"/>
          <w:szCs w:val="22"/>
        </w:rPr>
        <w:t>.</w:t>
      </w:r>
    </w:p>
    <w:p w14:paraId="41D05E41" w14:textId="2EAF02E6" w:rsidR="000B2568" w:rsidRPr="00B20CBB" w:rsidRDefault="006F1C3E" w:rsidP="00FA7995">
      <w:pPr>
        <w:ind w:left="360"/>
        <w:jc w:val="both"/>
        <w:rPr>
          <w:rFonts w:cs="Arial"/>
          <w:snapToGrid w:val="0"/>
          <w:szCs w:val="22"/>
        </w:rPr>
      </w:pPr>
      <w:r w:rsidRPr="00B20CBB" w:rsidDel="006F1C3E">
        <w:rPr>
          <w:rFonts w:cs="Arial"/>
          <w:snapToGrid w:val="0"/>
          <w:szCs w:val="22"/>
        </w:rPr>
        <w:t xml:space="preserve"> </w:t>
      </w:r>
    </w:p>
    <w:p w14:paraId="71BCCC36" w14:textId="77777777" w:rsidR="004A0044" w:rsidRDefault="000B2568" w:rsidP="00481345">
      <w:pPr>
        <w:ind w:left="360"/>
        <w:jc w:val="both"/>
        <w:rPr>
          <w:rFonts w:cs="Arial"/>
          <w:snapToGrid w:val="0"/>
          <w:szCs w:val="22"/>
        </w:rPr>
      </w:pPr>
      <w:r w:rsidRPr="00B20CBB">
        <w:rPr>
          <w:rFonts w:cs="Arial"/>
          <w:b/>
          <w:snapToGrid w:val="0"/>
          <w:szCs w:val="22"/>
        </w:rPr>
        <w:t xml:space="preserve">E.5. </w:t>
      </w:r>
      <w:r w:rsidR="00293E7E" w:rsidRPr="00B20CBB">
        <w:rPr>
          <w:rFonts w:cs="Arial"/>
          <w:b/>
          <w:snapToGrid w:val="0"/>
          <w:szCs w:val="22"/>
        </w:rPr>
        <w:t>Presen</w:t>
      </w:r>
      <w:r w:rsidRPr="00B20CBB">
        <w:rPr>
          <w:rFonts w:cs="Arial"/>
          <w:b/>
          <w:snapToGrid w:val="0"/>
          <w:szCs w:val="22"/>
        </w:rPr>
        <w:t xml:space="preserve">tació </w:t>
      </w:r>
      <w:r w:rsidR="00293E7E" w:rsidRPr="00B20CBB">
        <w:rPr>
          <w:rFonts w:cs="Arial"/>
          <w:b/>
          <w:snapToGrid w:val="0"/>
          <w:szCs w:val="22"/>
        </w:rPr>
        <w:t xml:space="preserve">de proposicions </w:t>
      </w:r>
      <w:r w:rsidRPr="00B20CBB">
        <w:rPr>
          <w:rFonts w:cs="Arial"/>
          <w:b/>
          <w:snapToGrid w:val="0"/>
          <w:szCs w:val="22"/>
        </w:rPr>
        <w:t>electrònica</w:t>
      </w:r>
      <w:r w:rsidR="00327D1A" w:rsidRPr="00B20CBB">
        <w:rPr>
          <w:rFonts w:cs="Arial"/>
          <w:b/>
          <w:snapToGrid w:val="0"/>
          <w:szCs w:val="22"/>
        </w:rPr>
        <w:t xml:space="preserve"> mitjançant Sobre Digital</w:t>
      </w:r>
      <w:r w:rsidRPr="00B20CBB">
        <w:rPr>
          <w:rFonts w:cs="Arial"/>
          <w:b/>
          <w:snapToGrid w:val="0"/>
          <w:szCs w:val="22"/>
        </w:rPr>
        <w:t>:</w:t>
      </w:r>
      <w:r w:rsidRPr="00B20CBB">
        <w:rPr>
          <w:rFonts w:cs="Arial"/>
          <w:snapToGrid w:val="0"/>
          <w:szCs w:val="22"/>
        </w:rPr>
        <w:t xml:space="preserve"> </w:t>
      </w:r>
      <w:r w:rsidR="004F34C6" w:rsidRPr="00B20CBB">
        <w:rPr>
          <w:rFonts w:cs="Arial"/>
          <w:snapToGrid w:val="0"/>
          <w:szCs w:val="22"/>
        </w:rPr>
        <w:t xml:space="preserve">Sí. </w:t>
      </w:r>
    </w:p>
    <w:p w14:paraId="72F32355" w14:textId="77777777" w:rsidR="00481345" w:rsidRPr="00B20CBB" w:rsidRDefault="00481345" w:rsidP="0042394A">
      <w:pPr>
        <w:ind w:left="360"/>
        <w:rPr>
          <w:rStyle w:val="Hipervnculo"/>
          <w:rFonts w:cs="Arial"/>
          <w:snapToGrid w:val="0"/>
          <w:szCs w:val="22"/>
        </w:rPr>
      </w:pPr>
      <w:r w:rsidRPr="004A0044">
        <w:rPr>
          <w:rFonts w:cs="Arial"/>
          <w:snapToGrid w:val="0"/>
          <w:szCs w:val="22"/>
        </w:rPr>
        <w:t>Accés</w:t>
      </w:r>
      <w:r w:rsidR="004A0044" w:rsidRPr="004A0044">
        <w:rPr>
          <w:rFonts w:cs="Arial"/>
          <w:snapToGrid w:val="0"/>
          <w:szCs w:val="22"/>
        </w:rPr>
        <w:t xml:space="preserve"> </w:t>
      </w:r>
      <w:r w:rsidRPr="004A0044">
        <w:rPr>
          <w:rFonts w:cs="Arial"/>
          <w:snapToGrid w:val="0"/>
          <w:szCs w:val="22"/>
        </w:rPr>
        <w:t>des de</w:t>
      </w:r>
      <w:r w:rsidR="004A0044" w:rsidRPr="004A0044">
        <w:rPr>
          <w:rFonts w:cs="Arial"/>
          <w:snapToGrid w:val="0"/>
          <w:szCs w:val="22"/>
        </w:rPr>
        <w:t xml:space="preserve"> </w:t>
      </w:r>
      <w:r w:rsidRPr="0042394A">
        <w:rPr>
          <w:rStyle w:val="Hipervnculo"/>
          <w:rFonts w:cs="Arial"/>
          <w:snapToGrid w:val="0"/>
          <w:szCs w:val="22"/>
        </w:rPr>
        <w:t>https://contractaciopublica.gencat.cat/ecofin_pscp/AppJava/cap.pscp?reqCode=viewDetail&amp;keyword=&amp;idCap=203432&amp;ambit=1&amp;</w:t>
      </w:r>
      <w:r w:rsidRPr="00B20CBB" w:rsidDel="004558C4">
        <w:rPr>
          <w:rStyle w:val="Hipervnculo"/>
          <w:rFonts w:cs="Arial"/>
          <w:snapToGrid w:val="0"/>
          <w:szCs w:val="22"/>
        </w:rPr>
        <w:t xml:space="preserve"> </w:t>
      </w:r>
    </w:p>
    <w:p w14:paraId="749F6D7C" w14:textId="77777777" w:rsidR="00481345" w:rsidRPr="00B20CBB" w:rsidRDefault="00481345" w:rsidP="00481345">
      <w:pPr>
        <w:ind w:left="360"/>
        <w:jc w:val="both"/>
        <w:rPr>
          <w:rFonts w:cs="Arial"/>
          <w:b/>
          <w:snapToGrid w:val="0"/>
          <w:szCs w:val="22"/>
        </w:rPr>
      </w:pPr>
      <w:r w:rsidRPr="00B20CBB">
        <w:rPr>
          <w:rFonts w:cs="Arial"/>
          <w:snapToGrid w:val="0"/>
          <w:szCs w:val="22"/>
        </w:rPr>
        <w:t xml:space="preserve">      </w:t>
      </w:r>
    </w:p>
    <w:p w14:paraId="0CC1269F" w14:textId="25CFE3BF" w:rsidR="00AE3C1C" w:rsidRDefault="00481345" w:rsidP="003337C7">
      <w:pPr>
        <w:ind w:left="360"/>
        <w:jc w:val="both"/>
        <w:rPr>
          <w:rFonts w:cs="Arial"/>
        </w:rPr>
      </w:pPr>
      <w:r w:rsidRPr="00B20CBB">
        <w:rPr>
          <w:rFonts w:cs="Arial"/>
          <w:snapToGrid w:val="0"/>
          <w:szCs w:val="22"/>
        </w:rPr>
        <w:t>Formats electrònics admesos: Word i Pdf</w:t>
      </w:r>
      <w:r w:rsidR="004F34C6" w:rsidRPr="00B20CBB">
        <w:rPr>
          <w:rFonts w:cs="Arial"/>
          <w:snapToGrid w:val="0"/>
          <w:szCs w:val="22"/>
        </w:rPr>
        <w:t>.</w:t>
      </w:r>
      <w:r w:rsidR="00AE3C1C">
        <w:rPr>
          <w:rFonts w:cs="Arial"/>
          <w:snapToGrid w:val="0"/>
          <w:szCs w:val="22"/>
        </w:rPr>
        <w:t xml:space="preserve"> </w:t>
      </w:r>
    </w:p>
    <w:p w14:paraId="233826C2" w14:textId="26D6C490" w:rsidR="004F34C6" w:rsidRPr="00B20CBB" w:rsidRDefault="004F34C6" w:rsidP="00481345">
      <w:pPr>
        <w:ind w:left="360"/>
        <w:jc w:val="both"/>
        <w:rPr>
          <w:rFonts w:cs="Arial"/>
          <w:snapToGrid w:val="0"/>
          <w:szCs w:val="22"/>
        </w:rPr>
      </w:pPr>
    </w:p>
    <w:p w14:paraId="3C33ABEE" w14:textId="77777777" w:rsidR="00C9256B" w:rsidRPr="00B20CBB" w:rsidRDefault="00C9256B" w:rsidP="0043659D">
      <w:pPr>
        <w:jc w:val="both"/>
        <w:rPr>
          <w:rFonts w:cs="Arial"/>
          <w:snapToGrid w:val="0"/>
          <w:szCs w:val="22"/>
        </w:rPr>
      </w:pPr>
    </w:p>
    <w:p w14:paraId="25579FEE" w14:textId="77777777" w:rsidR="006E14C4" w:rsidRPr="00B20CBB" w:rsidRDefault="00C9256B" w:rsidP="00FA7995">
      <w:pPr>
        <w:ind w:left="360"/>
        <w:jc w:val="both"/>
        <w:rPr>
          <w:rFonts w:cs="Arial"/>
          <w:snapToGrid w:val="0"/>
          <w:szCs w:val="22"/>
        </w:rPr>
      </w:pPr>
      <w:r w:rsidRPr="00B20CBB">
        <w:rPr>
          <w:rFonts w:cs="Arial"/>
          <w:snapToGrid w:val="0"/>
          <w:szCs w:val="22"/>
        </w:rPr>
        <w:t xml:space="preserve"> </w:t>
      </w:r>
      <w:r w:rsidR="006E14C4" w:rsidRPr="00B20CBB">
        <w:rPr>
          <w:rFonts w:cs="Arial"/>
          <w:noProof/>
          <w:szCs w:val="22"/>
          <w:lang w:eastAsia="ca-ES"/>
        </w:rPr>
        <mc:AlternateContent>
          <mc:Choice Requires="wps">
            <w:drawing>
              <wp:anchor distT="0" distB="0" distL="114300" distR="114300" simplePos="0" relativeHeight="251663360" behindDoc="0" locked="0" layoutInCell="1" allowOverlap="1" wp14:anchorId="58789B8B" wp14:editId="25F3F59F">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A65AD"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B20CBB">
        <w:rPr>
          <w:rFonts w:cs="Arial"/>
          <w:snapToGrid w:val="0"/>
          <w:szCs w:val="22"/>
        </w:rPr>
        <w:tab/>
      </w:r>
    </w:p>
    <w:p w14:paraId="2D9F3877" w14:textId="77777777" w:rsidR="006E14C4" w:rsidRPr="00B20CBB" w:rsidRDefault="006200D0" w:rsidP="00FA7995">
      <w:pPr>
        <w:tabs>
          <w:tab w:val="num" w:pos="360"/>
        </w:tabs>
        <w:jc w:val="both"/>
        <w:rPr>
          <w:rFonts w:cs="Arial"/>
          <w:b/>
          <w:snapToGrid w:val="0"/>
          <w:szCs w:val="22"/>
        </w:rPr>
      </w:pPr>
      <w:r w:rsidRPr="00B20CBB">
        <w:rPr>
          <w:rFonts w:cs="Arial"/>
          <w:b/>
          <w:snapToGrid w:val="0"/>
          <w:szCs w:val="22"/>
        </w:rPr>
        <w:t>F.</w:t>
      </w:r>
      <w:r w:rsidR="007662F9" w:rsidRPr="00B20CBB">
        <w:rPr>
          <w:rFonts w:cs="Arial"/>
          <w:b/>
          <w:snapToGrid w:val="0"/>
          <w:szCs w:val="22"/>
        </w:rPr>
        <w:t xml:space="preserve"> </w:t>
      </w:r>
      <w:r w:rsidR="007C604F" w:rsidRPr="00B20CBB">
        <w:rPr>
          <w:rFonts w:cs="Arial"/>
          <w:b/>
          <w:snapToGrid w:val="0"/>
          <w:szCs w:val="22"/>
        </w:rPr>
        <w:t>Requisits per contractar</w:t>
      </w:r>
    </w:p>
    <w:p w14:paraId="50460040" w14:textId="77777777" w:rsidR="0005555B" w:rsidRPr="00B20CBB" w:rsidRDefault="0005555B" w:rsidP="0005555B">
      <w:pPr>
        <w:pStyle w:val="Prrafodelista"/>
        <w:tabs>
          <w:tab w:val="num" w:pos="360"/>
        </w:tabs>
        <w:ind w:left="1440"/>
        <w:jc w:val="both"/>
        <w:rPr>
          <w:rFonts w:cs="Arial"/>
          <w:b/>
          <w:snapToGrid w:val="0"/>
          <w:szCs w:val="22"/>
        </w:rPr>
      </w:pPr>
    </w:p>
    <w:p w14:paraId="28847AFB" w14:textId="77777777" w:rsidR="00DB15FA" w:rsidRPr="00DB15FA" w:rsidRDefault="0005555B" w:rsidP="00DB15FA">
      <w:pPr>
        <w:tabs>
          <w:tab w:val="num" w:pos="0"/>
        </w:tabs>
        <w:ind w:hanging="360"/>
        <w:jc w:val="both"/>
        <w:rPr>
          <w:sz w:val="23"/>
          <w:szCs w:val="23"/>
        </w:rPr>
      </w:pPr>
      <w:r w:rsidRPr="00B20CBB">
        <w:rPr>
          <w:rFonts w:cs="Arial"/>
          <w:b/>
          <w:snapToGrid w:val="0"/>
          <w:szCs w:val="22"/>
        </w:rPr>
        <w:tab/>
        <w:t>F.1</w:t>
      </w:r>
      <w:r w:rsidR="001F286F" w:rsidRPr="00B20CBB">
        <w:rPr>
          <w:rFonts w:cs="Arial"/>
          <w:b/>
          <w:snapToGrid w:val="0"/>
          <w:szCs w:val="22"/>
        </w:rPr>
        <w:t>.</w:t>
      </w:r>
      <w:r w:rsidRPr="00B20CBB">
        <w:rPr>
          <w:rFonts w:cs="Arial"/>
          <w:b/>
          <w:snapToGrid w:val="0"/>
          <w:szCs w:val="22"/>
        </w:rPr>
        <w:t xml:space="preserve"> Solvència econòmica i financera i tècnica o professional</w:t>
      </w:r>
      <w:r w:rsidR="00EB5493">
        <w:rPr>
          <w:rFonts w:cs="Arial"/>
          <w:b/>
          <w:snapToGrid w:val="0"/>
          <w:szCs w:val="22"/>
        </w:rPr>
        <w:t xml:space="preserve">: </w:t>
      </w:r>
    </w:p>
    <w:p w14:paraId="7D6EBFF4" w14:textId="77777777" w:rsidR="00DB15FA" w:rsidRPr="00DB15FA" w:rsidRDefault="00DB15FA" w:rsidP="00DB15FA">
      <w:pPr>
        <w:tabs>
          <w:tab w:val="num" w:pos="0"/>
        </w:tabs>
        <w:ind w:hanging="360"/>
        <w:jc w:val="both"/>
        <w:rPr>
          <w:sz w:val="23"/>
          <w:szCs w:val="23"/>
        </w:rPr>
      </w:pPr>
      <w:r>
        <w:rPr>
          <w:sz w:val="23"/>
          <w:szCs w:val="23"/>
        </w:rPr>
        <w:tab/>
      </w:r>
      <w:r w:rsidRPr="00DB15FA">
        <w:rPr>
          <w:sz w:val="23"/>
          <w:szCs w:val="23"/>
        </w:rPr>
        <w:t>D’acord amb l’article 159.6 de la LCSP, les empreses licitadores queden eximides d’acreditar la solvència econòmica i financera i tècnica o professional.</w:t>
      </w:r>
    </w:p>
    <w:p w14:paraId="1CC6EC81" w14:textId="77777777" w:rsidR="00EB5493" w:rsidRDefault="00EB5493" w:rsidP="00EB5493">
      <w:pPr>
        <w:tabs>
          <w:tab w:val="num" w:pos="0"/>
        </w:tabs>
        <w:ind w:hanging="360"/>
        <w:jc w:val="both"/>
        <w:rPr>
          <w:rFonts w:cs="Arial"/>
          <w:snapToGrid w:val="0"/>
          <w:szCs w:val="22"/>
        </w:rPr>
      </w:pPr>
    </w:p>
    <w:p w14:paraId="166BC3E4" w14:textId="77777777" w:rsidR="00DB15FA" w:rsidRDefault="00DB15FA" w:rsidP="0042394A">
      <w:pPr>
        <w:pBdr>
          <w:bottom w:val="single" w:sz="6" w:space="0" w:color="auto"/>
        </w:pBdr>
        <w:tabs>
          <w:tab w:val="num" w:pos="851"/>
        </w:tabs>
        <w:ind w:left="360" w:hanging="360"/>
        <w:jc w:val="both"/>
        <w:rPr>
          <w:rFonts w:cs="Arial"/>
          <w:b/>
          <w:snapToGrid w:val="0"/>
          <w:szCs w:val="22"/>
        </w:rPr>
      </w:pPr>
      <w:r w:rsidRPr="00FA7995">
        <w:rPr>
          <w:rFonts w:cs="Arial"/>
          <w:b/>
          <w:snapToGrid w:val="0"/>
          <w:szCs w:val="22"/>
        </w:rPr>
        <w:t>F.2</w:t>
      </w:r>
      <w:r>
        <w:rPr>
          <w:rFonts w:cs="Arial"/>
          <w:b/>
          <w:snapToGrid w:val="0"/>
          <w:szCs w:val="22"/>
        </w:rPr>
        <w:t>.</w:t>
      </w:r>
      <w:r w:rsidRPr="00FA7995">
        <w:rPr>
          <w:rFonts w:cs="Arial"/>
          <w:b/>
          <w:snapToGrid w:val="0"/>
          <w:szCs w:val="22"/>
        </w:rPr>
        <w:t xml:space="preserve">  </w:t>
      </w:r>
      <w:r w:rsidRPr="002E60DF">
        <w:rPr>
          <w:rFonts w:cs="Arial"/>
          <w:b/>
          <w:snapToGrid w:val="0"/>
          <w:szCs w:val="22"/>
        </w:rPr>
        <w:t xml:space="preserve">Obligació dels licitadors d’estar inscrits al ROLECE o al RELI: </w:t>
      </w:r>
    </w:p>
    <w:p w14:paraId="3F46D00E" w14:textId="77777777" w:rsidR="00DB15FA" w:rsidRPr="00D05303" w:rsidRDefault="00DB15FA" w:rsidP="0042394A">
      <w:pPr>
        <w:pBdr>
          <w:bottom w:val="single" w:sz="6" w:space="0" w:color="auto"/>
        </w:pBdr>
        <w:tabs>
          <w:tab w:val="num" w:pos="360"/>
        </w:tabs>
        <w:ind w:left="360" w:hanging="360"/>
        <w:jc w:val="both"/>
        <w:rPr>
          <w:rFonts w:cs="Arial"/>
          <w:snapToGrid w:val="0"/>
          <w:szCs w:val="22"/>
        </w:rPr>
      </w:pPr>
      <w:r>
        <w:rPr>
          <w:rFonts w:cs="Arial"/>
          <w:snapToGrid w:val="0"/>
          <w:szCs w:val="22"/>
        </w:rPr>
        <w:t>No.</w:t>
      </w:r>
    </w:p>
    <w:tbl>
      <w:tblPr>
        <w:tblW w:w="633" w:type="dxa"/>
        <w:tblInd w:w="392" w:type="dxa"/>
        <w:tblLayout w:type="fixed"/>
        <w:tblLook w:val="01E0" w:firstRow="1" w:lastRow="1" w:firstColumn="1" w:lastColumn="1" w:noHBand="0" w:noVBand="0"/>
      </w:tblPr>
      <w:tblGrid>
        <w:gridCol w:w="633"/>
      </w:tblGrid>
      <w:tr w:rsidR="00DB15FA" w:rsidRPr="00B20CBB" w14:paraId="4B972815" w14:textId="77777777" w:rsidTr="0042394A">
        <w:tc>
          <w:tcPr>
            <w:tcW w:w="633" w:type="dxa"/>
            <w:shd w:val="clear" w:color="auto" w:fill="auto"/>
          </w:tcPr>
          <w:p w14:paraId="1AA874D7" w14:textId="77777777" w:rsidR="00DB15FA" w:rsidRPr="00B20CBB" w:rsidRDefault="00DB15FA" w:rsidP="0042394A">
            <w:pPr>
              <w:rPr>
                <w:rFonts w:cs="Arial"/>
                <w:b/>
                <w:snapToGrid w:val="0"/>
                <w:szCs w:val="22"/>
              </w:rPr>
            </w:pPr>
          </w:p>
        </w:tc>
      </w:tr>
    </w:tbl>
    <w:p w14:paraId="00E98E84" w14:textId="77777777" w:rsidR="00684C84" w:rsidRPr="00B20CBB" w:rsidRDefault="00684C84" w:rsidP="00E25C6C">
      <w:pPr>
        <w:pBdr>
          <w:bottom w:val="single" w:sz="6" w:space="1" w:color="auto"/>
        </w:pBdr>
        <w:tabs>
          <w:tab w:val="num" w:pos="851"/>
        </w:tabs>
        <w:ind w:left="360" w:hanging="360"/>
        <w:jc w:val="both"/>
        <w:rPr>
          <w:rFonts w:cs="Arial"/>
          <w:snapToGrid w:val="0"/>
          <w:szCs w:val="22"/>
        </w:rPr>
      </w:pPr>
    </w:p>
    <w:p w14:paraId="1B0D0C1D" w14:textId="77777777" w:rsidR="007E6A2E" w:rsidRPr="00B20CBB" w:rsidRDefault="007E6A2E" w:rsidP="001F286F">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F.3</w:t>
      </w:r>
      <w:r w:rsidR="001F286F" w:rsidRPr="00B20CBB">
        <w:rPr>
          <w:rFonts w:cs="Arial"/>
          <w:b/>
          <w:snapToGrid w:val="0"/>
          <w:szCs w:val="22"/>
        </w:rPr>
        <w:t>.</w:t>
      </w:r>
      <w:r w:rsidRPr="00B20CBB">
        <w:rPr>
          <w:rFonts w:cs="Arial"/>
          <w:b/>
          <w:snapToGrid w:val="0"/>
          <w:szCs w:val="22"/>
        </w:rPr>
        <w:t xml:space="preserve"> Habilitació empresarial i altres requisits relatius a l’organització, destí dels beneficis, sistema de finançament o altres.</w:t>
      </w:r>
    </w:p>
    <w:p w14:paraId="5E9663D1" w14:textId="77777777" w:rsidR="007E6A2E" w:rsidRPr="00B20CBB" w:rsidRDefault="007E6A2E" w:rsidP="00103859">
      <w:pPr>
        <w:pBdr>
          <w:bottom w:val="single" w:sz="6" w:space="1" w:color="auto"/>
        </w:pBdr>
        <w:tabs>
          <w:tab w:val="num" w:pos="851"/>
        </w:tabs>
        <w:ind w:left="360" w:hanging="360"/>
        <w:jc w:val="both"/>
        <w:rPr>
          <w:rFonts w:cs="Arial"/>
          <w:snapToGrid w:val="0"/>
          <w:szCs w:val="22"/>
        </w:rPr>
      </w:pPr>
    </w:p>
    <w:p w14:paraId="47D2989B" w14:textId="13BE7B0A" w:rsidR="007E3700" w:rsidRPr="00400D0D" w:rsidRDefault="00D874A6" w:rsidP="0001443F">
      <w:pPr>
        <w:pBdr>
          <w:bottom w:val="single" w:sz="6" w:space="1" w:color="auto"/>
        </w:pBdr>
        <w:tabs>
          <w:tab w:val="num" w:pos="851"/>
        </w:tabs>
        <w:ind w:left="360" w:hanging="360"/>
        <w:jc w:val="both"/>
        <w:rPr>
          <w:rFonts w:cs="Arial"/>
        </w:rPr>
      </w:pPr>
      <w:r w:rsidRPr="00B20CBB">
        <w:rPr>
          <w:rFonts w:cs="Arial"/>
          <w:snapToGrid w:val="0"/>
          <w:szCs w:val="22"/>
        </w:rPr>
        <w:tab/>
      </w:r>
      <w:r w:rsidR="0001443F">
        <w:rPr>
          <w:rFonts w:cs="Arial"/>
          <w:snapToGrid w:val="0"/>
          <w:szCs w:val="22"/>
        </w:rPr>
        <w:t>No</w:t>
      </w:r>
    </w:p>
    <w:p w14:paraId="755E1E95"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p>
    <w:p w14:paraId="36C833AA"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w:t>
      </w:r>
      <w:r w:rsidR="00EF182B">
        <w:rPr>
          <w:rFonts w:cs="Arial"/>
          <w:b/>
          <w:snapToGrid w:val="0"/>
          <w:szCs w:val="22"/>
        </w:rPr>
        <w:t>4</w:t>
      </w:r>
      <w:r w:rsidR="001F286F" w:rsidRPr="00B20CBB">
        <w:rPr>
          <w:rFonts w:cs="Arial"/>
          <w:b/>
          <w:snapToGrid w:val="0"/>
          <w:szCs w:val="22"/>
        </w:rPr>
        <w:t>.</w:t>
      </w:r>
      <w:r w:rsidRPr="00B20CBB">
        <w:rPr>
          <w:rFonts w:cs="Arial"/>
          <w:b/>
          <w:snapToGrid w:val="0"/>
          <w:szCs w:val="22"/>
        </w:rPr>
        <w:t xml:space="preserve"> Altres requisits: </w:t>
      </w:r>
    </w:p>
    <w:p w14:paraId="3972CC36" w14:textId="77777777" w:rsidR="007E6A2E" w:rsidRPr="00B20CBB" w:rsidRDefault="007E6A2E" w:rsidP="007E6A2E">
      <w:pPr>
        <w:pBdr>
          <w:bottom w:val="single" w:sz="6" w:space="1" w:color="auto"/>
        </w:pBdr>
        <w:tabs>
          <w:tab w:val="num" w:pos="360"/>
        </w:tabs>
        <w:ind w:left="360" w:hanging="360"/>
        <w:jc w:val="both"/>
        <w:rPr>
          <w:rFonts w:cs="Arial"/>
          <w:snapToGrid w:val="0"/>
          <w:szCs w:val="22"/>
        </w:rPr>
      </w:pPr>
    </w:p>
    <w:p w14:paraId="04110A17"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snapToGrid w:val="0"/>
          <w:szCs w:val="22"/>
        </w:rPr>
        <w:tab/>
        <w:t>No.</w:t>
      </w:r>
    </w:p>
    <w:p w14:paraId="1CBCB8FF"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p>
    <w:p w14:paraId="0F11E1A9" w14:textId="77777777" w:rsidR="007E6A2E" w:rsidRPr="00B20CBB" w:rsidRDefault="007E6A2E" w:rsidP="007E6A2E">
      <w:pPr>
        <w:pBdr>
          <w:bottom w:val="single" w:sz="6" w:space="1" w:color="auto"/>
        </w:pBdr>
        <w:tabs>
          <w:tab w:val="num" w:pos="360"/>
        </w:tabs>
        <w:ind w:left="360" w:hanging="360"/>
        <w:jc w:val="both"/>
        <w:rPr>
          <w:rFonts w:cs="Arial"/>
          <w:b/>
          <w:snapToGrid w:val="0"/>
          <w:szCs w:val="22"/>
        </w:rPr>
      </w:pPr>
      <w:r w:rsidRPr="00B20CBB">
        <w:rPr>
          <w:rFonts w:cs="Arial"/>
          <w:b/>
          <w:snapToGrid w:val="0"/>
          <w:szCs w:val="22"/>
        </w:rPr>
        <w:t>F.</w:t>
      </w:r>
      <w:r w:rsidR="00EF182B">
        <w:rPr>
          <w:rFonts w:cs="Arial"/>
          <w:b/>
          <w:snapToGrid w:val="0"/>
          <w:szCs w:val="22"/>
        </w:rPr>
        <w:t>5</w:t>
      </w:r>
      <w:r w:rsidR="001F286F" w:rsidRPr="00B20CBB">
        <w:rPr>
          <w:rFonts w:cs="Arial"/>
          <w:b/>
          <w:snapToGrid w:val="0"/>
          <w:szCs w:val="22"/>
        </w:rPr>
        <w:t>.</w:t>
      </w:r>
      <w:r w:rsidRPr="00B20CBB">
        <w:rPr>
          <w:rFonts w:cs="Arial"/>
          <w:b/>
          <w:snapToGrid w:val="0"/>
          <w:szCs w:val="22"/>
        </w:rPr>
        <w:t xml:space="preserve"> Contracte reservat a centres especials de treball o a empreses d’inserció laboral:</w:t>
      </w:r>
    </w:p>
    <w:p w14:paraId="3C0ACDC3" w14:textId="77777777" w:rsidR="007E6A2E" w:rsidRPr="00B20CBB" w:rsidRDefault="007E6A2E" w:rsidP="007E6A2E">
      <w:pPr>
        <w:pBdr>
          <w:bottom w:val="single" w:sz="6" w:space="1" w:color="auto"/>
        </w:pBdr>
        <w:tabs>
          <w:tab w:val="num" w:pos="360"/>
        </w:tabs>
        <w:ind w:left="360" w:hanging="360"/>
        <w:jc w:val="both"/>
        <w:rPr>
          <w:rFonts w:cs="Arial"/>
          <w:snapToGrid w:val="0"/>
          <w:szCs w:val="22"/>
        </w:rPr>
      </w:pPr>
    </w:p>
    <w:p w14:paraId="0584829E" w14:textId="77777777" w:rsidR="007E6A2E" w:rsidRPr="00B20CBB" w:rsidRDefault="007E6A2E" w:rsidP="007E6A2E">
      <w:pPr>
        <w:pBdr>
          <w:bottom w:val="single" w:sz="6" w:space="1" w:color="auto"/>
        </w:pBdr>
        <w:tabs>
          <w:tab w:val="num" w:pos="360"/>
        </w:tabs>
        <w:ind w:left="360" w:hanging="360"/>
        <w:jc w:val="both"/>
        <w:rPr>
          <w:rFonts w:cs="Arial"/>
          <w:snapToGrid w:val="0"/>
          <w:szCs w:val="22"/>
        </w:rPr>
      </w:pPr>
      <w:r w:rsidRPr="00B20CBB">
        <w:rPr>
          <w:rFonts w:cs="Arial"/>
          <w:snapToGrid w:val="0"/>
          <w:szCs w:val="22"/>
        </w:rPr>
        <w:tab/>
        <w:t>No</w:t>
      </w:r>
    </w:p>
    <w:p w14:paraId="47939388" w14:textId="77777777" w:rsidR="00E1472A" w:rsidRPr="00B20CBB" w:rsidRDefault="00E1472A" w:rsidP="00FA7995">
      <w:pPr>
        <w:pBdr>
          <w:bottom w:val="single" w:sz="6" w:space="1" w:color="auto"/>
        </w:pBdr>
        <w:tabs>
          <w:tab w:val="num" w:pos="360"/>
        </w:tabs>
        <w:ind w:left="360" w:hanging="360"/>
        <w:jc w:val="both"/>
        <w:rPr>
          <w:rFonts w:cs="Arial"/>
          <w:b/>
          <w:snapToGrid w:val="0"/>
          <w:szCs w:val="22"/>
        </w:rPr>
      </w:pPr>
    </w:p>
    <w:p w14:paraId="038FA1BA" w14:textId="77777777" w:rsidR="00FF001D" w:rsidRPr="00FF5E90" w:rsidRDefault="00B90055" w:rsidP="00995060">
      <w:pPr>
        <w:numPr>
          <w:ilvl w:val="0"/>
          <w:numId w:val="3"/>
        </w:numPr>
        <w:tabs>
          <w:tab w:val="num" w:pos="360"/>
        </w:tabs>
        <w:ind w:left="360"/>
        <w:jc w:val="both"/>
        <w:rPr>
          <w:rFonts w:cs="Arial"/>
          <w:b/>
          <w:snapToGrid w:val="0"/>
          <w:color w:val="000000" w:themeColor="text1"/>
          <w:szCs w:val="22"/>
        </w:rPr>
      </w:pPr>
      <w:r w:rsidRPr="00FF5E90">
        <w:rPr>
          <w:rFonts w:cs="Arial"/>
          <w:b/>
          <w:snapToGrid w:val="0"/>
          <w:color w:val="000000" w:themeColor="text1"/>
          <w:szCs w:val="22"/>
        </w:rPr>
        <w:t>Garantia</w:t>
      </w:r>
      <w:r w:rsidR="006E14C4" w:rsidRPr="00FF5E90">
        <w:rPr>
          <w:rFonts w:cs="Arial"/>
          <w:b/>
          <w:snapToGrid w:val="0"/>
          <w:color w:val="000000" w:themeColor="text1"/>
          <w:szCs w:val="22"/>
        </w:rPr>
        <w:t xml:space="preserve"> definitiva</w:t>
      </w:r>
    </w:p>
    <w:p w14:paraId="383BFD77" w14:textId="77777777" w:rsidR="00D56D22" w:rsidRPr="00FF5E90" w:rsidRDefault="00DB15FA" w:rsidP="00FA7995">
      <w:pPr>
        <w:tabs>
          <w:tab w:val="num" w:pos="360"/>
        </w:tabs>
        <w:ind w:left="360"/>
        <w:jc w:val="both"/>
        <w:rPr>
          <w:rFonts w:cs="Arial"/>
          <w:snapToGrid w:val="0"/>
          <w:color w:val="000000" w:themeColor="text1"/>
          <w:szCs w:val="22"/>
        </w:rPr>
      </w:pPr>
      <w:r w:rsidRPr="00FF5E90">
        <w:rPr>
          <w:rFonts w:cs="Arial"/>
          <w:snapToGrid w:val="0"/>
          <w:color w:val="000000" w:themeColor="text1"/>
          <w:szCs w:val="22"/>
        </w:rPr>
        <w:t>D’acord amb l’article 159.6.f) de la LCSP no es requerirà la constitució de garantia definitiva</w:t>
      </w:r>
      <w:r w:rsidR="004A0044" w:rsidRPr="00FF5E90">
        <w:rPr>
          <w:rFonts w:cs="Arial"/>
          <w:snapToGrid w:val="0"/>
          <w:color w:val="000000" w:themeColor="text1"/>
          <w:szCs w:val="22"/>
        </w:rPr>
        <w:t>.</w:t>
      </w:r>
    </w:p>
    <w:p w14:paraId="70778E1A" w14:textId="77777777" w:rsidR="00DB15FA" w:rsidRPr="00B20CBB" w:rsidRDefault="00DB15FA" w:rsidP="00FA7995">
      <w:pPr>
        <w:tabs>
          <w:tab w:val="num" w:pos="360"/>
        </w:tabs>
        <w:ind w:left="360"/>
        <w:jc w:val="both"/>
        <w:rPr>
          <w:rFonts w:cs="Arial"/>
          <w:snapToGrid w:val="0"/>
          <w:szCs w:val="22"/>
        </w:rPr>
      </w:pPr>
    </w:p>
    <w:p w14:paraId="35936D6A" w14:textId="77777777" w:rsidR="006E14C4" w:rsidRPr="00B20CBB" w:rsidRDefault="006E14C4" w:rsidP="00995060">
      <w:pPr>
        <w:numPr>
          <w:ilvl w:val="0"/>
          <w:numId w:val="3"/>
        </w:numPr>
        <w:tabs>
          <w:tab w:val="num" w:pos="360"/>
        </w:tabs>
        <w:ind w:left="360"/>
        <w:jc w:val="both"/>
        <w:rPr>
          <w:rFonts w:cs="Arial"/>
          <w:b/>
          <w:snapToGrid w:val="0"/>
          <w:szCs w:val="22"/>
        </w:rPr>
      </w:pPr>
      <w:r w:rsidRPr="00B20CBB">
        <w:rPr>
          <w:rFonts w:cs="Arial"/>
          <w:b/>
          <w:snapToGrid w:val="0"/>
          <w:szCs w:val="22"/>
        </w:rPr>
        <w:t>Subcontractació</w:t>
      </w:r>
      <w:r w:rsidR="00863C5F" w:rsidRPr="00B20CBB">
        <w:rPr>
          <w:rFonts w:cs="Arial"/>
          <w:b/>
          <w:snapToGrid w:val="0"/>
          <w:szCs w:val="22"/>
        </w:rPr>
        <w:t xml:space="preserve"> parcial:</w:t>
      </w:r>
      <w:r w:rsidRPr="00B20CBB">
        <w:rPr>
          <w:rFonts w:cs="Arial"/>
          <w:b/>
          <w:snapToGrid w:val="0"/>
          <w:szCs w:val="22"/>
        </w:rPr>
        <w:t xml:space="preserve">    </w:t>
      </w:r>
      <w:r w:rsidRPr="00B20CBB">
        <w:rPr>
          <w:rFonts w:cs="Arial"/>
          <w:b/>
          <w:snapToGrid w:val="0"/>
          <w:szCs w:val="22"/>
        </w:rPr>
        <w:tab/>
      </w:r>
    </w:p>
    <w:p w14:paraId="73D9399F" w14:textId="77777777" w:rsidR="00D267A0" w:rsidRPr="00B20CBB" w:rsidRDefault="00D267A0" w:rsidP="00FA7995">
      <w:pPr>
        <w:tabs>
          <w:tab w:val="num" w:pos="360"/>
        </w:tabs>
        <w:jc w:val="both"/>
        <w:rPr>
          <w:rFonts w:cs="Arial"/>
          <w:snapToGrid w:val="0"/>
          <w:szCs w:val="22"/>
        </w:rPr>
      </w:pPr>
    </w:p>
    <w:p w14:paraId="6F8478DA" w14:textId="77777777" w:rsidR="00BD0EFD" w:rsidRDefault="00DB15FA" w:rsidP="00BD0EFD">
      <w:pPr>
        <w:tabs>
          <w:tab w:val="num" w:pos="360"/>
        </w:tabs>
        <w:jc w:val="both"/>
      </w:pPr>
      <w:r>
        <w:rPr>
          <w:b/>
        </w:rPr>
        <w:t>H</w:t>
      </w:r>
      <w:r w:rsidR="00BD0EFD" w:rsidRPr="000A745F">
        <w:rPr>
          <w:b/>
        </w:rPr>
        <w:t>.1.</w:t>
      </w:r>
      <w:r w:rsidR="00BD0EFD">
        <w:t xml:space="preserve"> Part no susceptible de ser subcontractada: No </w:t>
      </w:r>
    </w:p>
    <w:p w14:paraId="481D3935" w14:textId="77777777" w:rsidR="00BD0EFD" w:rsidRDefault="00BD0EFD" w:rsidP="00BD0EFD">
      <w:pPr>
        <w:tabs>
          <w:tab w:val="num" w:pos="360"/>
        </w:tabs>
        <w:jc w:val="both"/>
      </w:pPr>
    </w:p>
    <w:p w14:paraId="24288364" w14:textId="77777777" w:rsidR="00BD0EFD" w:rsidRDefault="00DB15FA" w:rsidP="00BD0EFD">
      <w:pPr>
        <w:tabs>
          <w:tab w:val="num" w:pos="360"/>
        </w:tabs>
        <w:jc w:val="both"/>
      </w:pPr>
      <w:r>
        <w:rPr>
          <w:b/>
        </w:rPr>
        <w:t>H</w:t>
      </w:r>
      <w:r w:rsidR="00BD0EFD" w:rsidRPr="000A745F">
        <w:rPr>
          <w:b/>
        </w:rPr>
        <w:t>.2.</w:t>
      </w:r>
      <w:r w:rsidR="00BD0EFD">
        <w:t xml:space="preserve"> Les empreses licitadores han d’indicar en la seva proposició la part que tenen intenció de subcontractar: Sí </w:t>
      </w:r>
    </w:p>
    <w:p w14:paraId="414564B3" w14:textId="77777777" w:rsidR="00BD0EFD" w:rsidRDefault="00BD0EFD" w:rsidP="00BD0EFD">
      <w:pPr>
        <w:tabs>
          <w:tab w:val="num" w:pos="360"/>
        </w:tabs>
        <w:jc w:val="both"/>
      </w:pPr>
    </w:p>
    <w:p w14:paraId="1E350AE9" w14:textId="77777777" w:rsidR="00BD0EFD" w:rsidRDefault="00DB15FA" w:rsidP="00BD0EFD">
      <w:pPr>
        <w:tabs>
          <w:tab w:val="num" w:pos="360"/>
        </w:tabs>
        <w:jc w:val="both"/>
        <w:rPr>
          <w:rFonts w:cs="Arial"/>
          <w:snapToGrid w:val="0"/>
          <w:szCs w:val="22"/>
        </w:rPr>
      </w:pPr>
      <w:r>
        <w:rPr>
          <w:b/>
        </w:rPr>
        <w:t>H</w:t>
      </w:r>
      <w:r w:rsidR="00BD0EFD" w:rsidRPr="000A745F">
        <w:rPr>
          <w:b/>
        </w:rPr>
        <w:t>.3.</w:t>
      </w:r>
      <w:r w:rsidR="00BD0EFD">
        <w:t xml:space="preserve"> </w:t>
      </w:r>
      <w:r w:rsidR="00BD0EFD" w:rsidRPr="00FA7995">
        <w:rPr>
          <w:rFonts w:cs="Arial"/>
          <w:snapToGrid w:val="0"/>
          <w:szCs w:val="22"/>
        </w:rPr>
        <w:t>S’admet el pagament directe a</w:t>
      </w:r>
      <w:r w:rsidR="00BD0EFD">
        <w:rPr>
          <w:rFonts w:cs="Arial"/>
          <w:snapToGrid w:val="0"/>
          <w:szCs w:val="22"/>
        </w:rPr>
        <w:t xml:space="preserve"> les empreses</w:t>
      </w:r>
      <w:r w:rsidR="00BD0EFD" w:rsidRPr="00FA7995">
        <w:rPr>
          <w:rFonts w:cs="Arial"/>
          <w:snapToGrid w:val="0"/>
          <w:szCs w:val="22"/>
        </w:rPr>
        <w:t xml:space="preserve"> subcontractistes per part de l’A</w:t>
      </w:r>
      <w:r w:rsidR="00BD0EFD">
        <w:rPr>
          <w:rFonts w:cs="Arial"/>
          <w:snapToGrid w:val="0"/>
          <w:szCs w:val="22"/>
        </w:rPr>
        <w:t>CCD</w:t>
      </w:r>
      <w:r w:rsidR="00BD0EFD">
        <w:t>: No.</w:t>
      </w:r>
    </w:p>
    <w:p w14:paraId="73F044FD" w14:textId="77777777" w:rsidR="00BD0EFD" w:rsidRDefault="00BD0EFD" w:rsidP="00BD0EFD">
      <w:pPr>
        <w:tabs>
          <w:tab w:val="num" w:pos="360"/>
        </w:tabs>
        <w:jc w:val="both"/>
        <w:rPr>
          <w:rFonts w:cs="Arial"/>
          <w:snapToGrid w:val="0"/>
          <w:szCs w:val="22"/>
        </w:rPr>
      </w:pPr>
    </w:p>
    <w:p w14:paraId="63938E87" w14:textId="77777777" w:rsidR="00D267A0" w:rsidRPr="00B20CBB" w:rsidRDefault="00D267A0" w:rsidP="00D267A0">
      <w:pPr>
        <w:tabs>
          <w:tab w:val="left" w:pos="0"/>
          <w:tab w:val="num" w:pos="360"/>
        </w:tabs>
        <w:jc w:val="both"/>
        <w:rPr>
          <w:rFonts w:cs="Arial"/>
          <w:snapToGrid w:val="0"/>
          <w:szCs w:val="22"/>
        </w:rPr>
      </w:pPr>
    </w:p>
    <w:p w14:paraId="2ECFAB2F" w14:textId="77777777" w:rsidR="006E14C4" w:rsidRPr="00B20CBB" w:rsidRDefault="006E14C4" w:rsidP="00995060">
      <w:pPr>
        <w:numPr>
          <w:ilvl w:val="0"/>
          <w:numId w:val="3"/>
        </w:numPr>
        <w:pBdr>
          <w:top w:val="single" w:sz="6" w:space="1" w:color="auto"/>
        </w:pBdr>
        <w:tabs>
          <w:tab w:val="num" w:pos="360"/>
        </w:tabs>
        <w:ind w:left="360"/>
        <w:jc w:val="both"/>
        <w:rPr>
          <w:rFonts w:cs="Arial"/>
          <w:snapToGrid w:val="0"/>
          <w:szCs w:val="22"/>
        </w:rPr>
      </w:pPr>
      <w:r w:rsidRPr="00B20CBB">
        <w:rPr>
          <w:rFonts w:cs="Arial"/>
          <w:b/>
          <w:snapToGrid w:val="0"/>
          <w:szCs w:val="22"/>
        </w:rPr>
        <w:t>Revisió de preus</w:t>
      </w:r>
      <w:r w:rsidR="00A76AC7" w:rsidRPr="00B20CBB">
        <w:rPr>
          <w:rFonts w:cs="Arial"/>
          <w:b/>
          <w:snapToGrid w:val="0"/>
          <w:szCs w:val="22"/>
        </w:rPr>
        <w:t xml:space="preserve">:  </w:t>
      </w:r>
    </w:p>
    <w:p w14:paraId="6FE6F141" w14:textId="77777777" w:rsidR="00187808" w:rsidRPr="00B20CBB" w:rsidRDefault="00187808" w:rsidP="00FA7995">
      <w:pPr>
        <w:tabs>
          <w:tab w:val="num" w:pos="360"/>
        </w:tabs>
        <w:ind w:left="360"/>
        <w:jc w:val="both"/>
        <w:rPr>
          <w:rFonts w:cs="Arial"/>
          <w:snapToGrid w:val="0"/>
          <w:szCs w:val="22"/>
        </w:rPr>
      </w:pPr>
    </w:p>
    <w:p w14:paraId="09C239E3" w14:textId="43230D7D" w:rsidR="006E14C4" w:rsidRPr="00B20CBB" w:rsidRDefault="00FA35D8" w:rsidP="00187808">
      <w:pPr>
        <w:tabs>
          <w:tab w:val="num" w:pos="360"/>
        </w:tabs>
        <w:jc w:val="both"/>
        <w:rPr>
          <w:rFonts w:cs="Arial"/>
          <w:snapToGrid w:val="0"/>
          <w:szCs w:val="22"/>
        </w:rPr>
      </w:pPr>
      <w:r>
        <w:rPr>
          <w:rFonts w:cs="Arial"/>
          <w:snapToGrid w:val="0"/>
          <w:szCs w:val="22"/>
        </w:rPr>
        <w:tab/>
      </w:r>
      <w:r w:rsidR="005D4A1E" w:rsidRPr="00B20CBB">
        <w:rPr>
          <w:rFonts w:cs="Arial"/>
          <w:snapToGrid w:val="0"/>
          <w:szCs w:val="22"/>
        </w:rPr>
        <w:t>No s’estableix.</w:t>
      </w:r>
    </w:p>
    <w:p w14:paraId="7B3362E6" w14:textId="77777777" w:rsidR="00E300F4" w:rsidRPr="00B20CBB" w:rsidRDefault="00E300F4" w:rsidP="00FA7995">
      <w:pPr>
        <w:tabs>
          <w:tab w:val="num" w:pos="360"/>
        </w:tabs>
        <w:ind w:left="360"/>
        <w:jc w:val="both"/>
        <w:rPr>
          <w:rFonts w:cs="Arial"/>
          <w:snapToGrid w:val="0"/>
          <w:szCs w:val="22"/>
        </w:rPr>
      </w:pPr>
    </w:p>
    <w:p w14:paraId="7D65FC8D" w14:textId="77777777" w:rsidR="00E300F4" w:rsidRPr="00B20CBB" w:rsidRDefault="00E300F4" w:rsidP="00995060">
      <w:pPr>
        <w:numPr>
          <w:ilvl w:val="0"/>
          <w:numId w:val="3"/>
        </w:numPr>
        <w:pBdr>
          <w:top w:val="single" w:sz="6" w:space="1" w:color="auto"/>
        </w:pBdr>
        <w:tabs>
          <w:tab w:val="num" w:pos="360"/>
        </w:tabs>
        <w:ind w:left="360"/>
        <w:jc w:val="both"/>
        <w:rPr>
          <w:rFonts w:cs="Arial"/>
          <w:b/>
          <w:snapToGrid w:val="0"/>
          <w:szCs w:val="22"/>
        </w:rPr>
      </w:pPr>
      <w:r w:rsidRPr="00B20CBB">
        <w:rPr>
          <w:rFonts w:cs="Arial"/>
          <w:b/>
          <w:snapToGrid w:val="0"/>
          <w:szCs w:val="22"/>
        </w:rPr>
        <w:t>Cessió del contracte</w:t>
      </w:r>
    </w:p>
    <w:p w14:paraId="4C9695BF" w14:textId="77777777" w:rsidR="00E300F4" w:rsidRPr="00B20CBB" w:rsidRDefault="00E300F4" w:rsidP="00FA7995">
      <w:pPr>
        <w:tabs>
          <w:tab w:val="num" w:pos="360"/>
        </w:tabs>
        <w:ind w:left="360"/>
        <w:jc w:val="both"/>
        <w:rPr>
          <w:rFonts w:cs="Arial"/>
          <w:b/>
          <w:snapToGrid w:val="0"/>
          <w:sz w:val="18"/>
          <w:szCs w:val="22"/>
        </w:rPr>
      </w:pPr>
    </w:p>
    <w:p w14:paraId="47FBA936" w14:textId="1DD54C07" w:rsidR="00057D57" w:rsidRPr="00B20CBB" w:rsidRDefault="00FA35D8" w:rsidP="00057D57">
      <w:pPr>
        <w:tabs>
          <w:tab w:val="num" w:pos="360"/>
        </w:tabs>
        <w:jc w:val="both"/>
        <w:rPr>
          <w:rFonts w:cs="Arial"/>
          <w:snapToGrid w:val="0"/>
          <w:szCs w:val="22"/>
        </w:rPr>
      </w:pPr>
      <w:r>
        <w:rPr>
          <w:rFonts w:cs="Arial"/>
          <w:snapToGrid w:val="0"/>
          <w:szCs w:val="22"/>
        </w:rPr>
        <w:tab/>
      </w:r>
      <w:r w:rsidR="00BD0EFD">
        <w:rPr>
          <w:rFonts w:cs="Arial"/>
          <w:snapToGrid w:val="0"/>
          <w:szCs w:val="22"/>
        </w:rPr>
        <w:t>Si</w:t>
      </w:r>
      <w:r w:rsidR="00057D57" w:rsidRPr="00B20CBB">
        <w:rPr>
          <w:rFonts w:cs="Arial"/>
          <w:snapToGrid w:val="0"/>
          <w:szCs w:val="22"/>
        </w:rPr>
        <w:t>.</w:t>
      </w:r>
    </w:p>
    <w:p w14:paraId="1C975AE1" w14:textId="77777777" w:rsidR="00540274" w:rsidRPr="00B20CBB" w:rsidRDefault="00540274" w:rsidP="00FA7995">
      <w:pPr>
        <w:ind w:left="360"/>
        <w:jc w:val="both"/>
        <w:rPr>
          <w:rFonts w:cs="Arial"/>
          <w:snapToGrid w:val="0"/>
          <w:szCs w:val="22"/>
        </w:rPr>
      </w:pPr>
    </w:p>
    <w:p w14:paraId="7586308B" w14:textId="77777777" w:rsidR="006E14C4" w:rsidRPr="00B20CBB" w:rsidRDefault="006E14C4" w:rsidP="00995060">
      <w:pPr>
        <w:numPr>
          <w:ilvl w:val="0"/>
          <w:numId w:val="3"/>
        </w:numPr>
        <w:pBdr>
          <w:top w:val="single" w:sz="6" w:space="1" w:color="auto"/>
        </w:pBdr>
        <w:tabs>
          <w:tab w:val="num" w:pos="360"/>
        </w:tabs>
        <w:ind w:left="360"/>
        <w:jc w:val="both"/>
        <w:rPr>
          <w:rFonts w:cs="Arial"/>
          <w:b/>
          <w:snapToGrid w:val="0"/>
          <w:szCs w:val="22"/>
        </w:rPr>
      </w:pPr>
      <w:r w:rsidRPr="00B20CBB">
        <w:rPr>
          <w:rFonts w:cs="Arial"/>
          <w:b/>
          <w:snapToGrid w:val="0"/>
          <w:szCs w:val="22"/>
        </w:rPr>
        <w:t>Lloc de lliurament de la prestació</w:t>
      </w:r>
      <w:r w:rsidR="000C58AF" w:rsidRPr="00B20CBB">
        <w:rPr>
          <w:rFonts w:cs="Arial"/>
          <w:b/>
          <w:snapToGrid w:val="0"/>
          <w:szCs w:val="22"/>
        </w:rPr>
        <w:t>:</w:t>
      </w:r>
    </w:p>
    <w:p w14:paraId="38013749" w14:textId="77777777" w:rsidR="00C01F7E" w:rsidRPr="00B20CBB" w:rsidRDefault="00C01F7E" w:rsidP="005D4A1E">
      <w:pPr>
        <w:tabs>
          <w:tab w:val="num" w:pos="360"/>
        </w:tabs>
        <w:ind w:left="360"/>
        <w:jc w:val="both"/>
        <w:rPr>
          <w:rFonts w:cs="Arial"/>
          <w:snapToGrid w:val="0"/>
          <w:szCs w:val="22"/>
        </w:rPr>
      </w:pPr>
    </w:p>
    <w:p w14:paraId="21B2CFDA" w14:textId="62AC4CDB" w:rsidR="00BD0EFD" w:rsidRPr="00FC1011" w:rsidRDefault="00BD0EFD" w:rsidP="005A37B7">
      <w:pPr>
        <w:ind w:firstLine="360"/>
        <w:jc w:val="both"/>
        <w:rPr>
          <w:rFonts w:cs="Arial"/>
        </w:rPr>
      </w:pPr>
      <w:r w:rsidRPr="00924FF3">
        <w:rPr>
          <w:rFonts w:cs="Arial"/>
          <w:snapToGrid w:val="0"/>
          <w:szCs w:val="22"/>
        </w:rPr>
        <w:t xml:space="preserve">Els serveis es prestaran </w:t>
      </w:r>
      <w:r w:rsidR="00CC616F">
        <w:rPr>
          <w:rFonts w:cs="Arial"/>
          <w:snapToGrid w:val="0"/>
          <w:szCs w:val="22"/>
        </w:rPr>
        <w:t>a la seu del contractista.</w:t>
      </w:r>
    </w:p>
    <w:p w14:paraId="63DC99FC" w14:textId="6DC9D610" w:rsidR="006E14C4" w:rsidRPr="00B20CBB" w:rsidRDefault="006E14C4" w:rsidP="00FA7995">
      <w:pPr>
        <w:tabs>
          <w:tab w:val="num" w:pos="360"/>
        </w:tabs>
        <w:ind w:left="360" w:hanging="360"/>
        <w:jc w:val="both"/>
        <w:rPr>
          <w:rFonts w:cs="Arial"/>
          <w:szCs w:val="22"/>
        </w:rPr>
      </w:pPr>
      <w:r w:rsidRPr="00B20CBB">
        <w:rPr>
          <w:rFonts w:cs="Arial"/>
          <w:szCs w:val="22"/>
        </w:rPr>
        <w:t>______________________________________________</w:t>
      </w:r>
      <w:r w:rsidR="00375B5E" w:rsidRPr="00B20CBB">
        <w:rPr>
          <w:rFonts w:cs="Arial"/>
          <w:szCs w:val="22"/>
        </w:rPr>
        <w:t>_</w:t>
      </w:r>
      <w:r w:rsidR="00A12820">
        <w:rPr>
          <w:rFonts w:cs="Arial"/>
          <w:szCs w:val="22"/>
        </w:rPr>
        <w:t>______________________</w:t>
      </w:r>
    </w:p>
    <w:p w14:paraId="210C56CE" w14:textId="77777777" w:rsidR="006E14C4" w:rsidRPr="00B20CBB" w:rsidRDefault="006E14C4" w:rsidP="00995060">
      <w:pPr>
        <w:numPr>
          <w:ilvl w:val="0"/>
          <w:numId w:val="3"/>
        </w:numPr>
        <w:tabs>
          <w:tab w:val="clear" w:pos="1440"/>
          <w:tab w:val="num" w:pos="426"/>
        </w:tabs>
        <w:ind w:hanging="1440"/>
        <w:jc w:val="both"/>
        <w:rPr>
          <w:rFonts w:cs="Arial"/>
          <w:b/>
          <w:szCs w:val="22"/>
        </w:rPr>
      </w:pPr>
      <w:r w:rsidRPr="00B20CBB">
        <w:rPr>
          <w:rFonts w:cs="Arial"/>
          <w:b/>
          <w:szCs w:val="22"/>
        </w:rPr>
        <w:t>Responsable del contracte</w:t>
      </w:r>
      <w:r w:rsidR="00E454C5" w:rsidRPr="00B20CBB">
        <w:rPr>
          <w:rFonts w:cs="Arial"/>
          <w:b/>
          <w:szCs w:val="22"/>
        </w:rPr>
        <w:t xml:space="preserve">: </w:t>
      </w:r>
    </w:p>
    <w:p w14:paraId="716AD2C8" w14:textId="77777777" w:rsidR="00375B5E" w:rsidRPr="00B20CBB" w:rsidRDefault="00375B5E" w:rsidP="00E300F4">
      <w:pPr>
        <w:ind w:left="480"/>
        <w:jc w:val="both"/>
        <w:rPr>
          <w:rFonts w:cs="Arial"/>
          <w:szCs w:val="22"/>
        </w:rPr>
      </w:pPr>
    </w:p>
    <w:p w14:paraId="12A1D677" w14:textId="2AD7DECB" w:rsidR="00E0503D" w:rsidRPr="00AA17B5" w:rsidRDefault="00E0503D" w:rsidP="00E0503D">
      <w:pPr>
        <w:rPr>
          <w:rFonts w:cs="Arial"/>
          <w:lang w:eastAsia="en-US"/>
        </w:rPr>
      </w:pPr>
      <w:r>
        <w:rPr>
          <w:rFonts w:cs="Arial"/>
          <w:szCs w:val="22"/>
        </w:rPr>
        <w:t xml:space="preserve">       Responsable de la </w:t>
      </w:r>
      <w:r w:rsidRPr="00E0503D">
        <w:rPr>
          <w:rFonts w:cs="Arial"/>
          <w:szCs w:val="22"/>
        </w:rPr>
        <w:t>Unitat d’arxiu, gestió documental i administració electrònica</w:t>
      </w:r>
    </w:p>
    <w:p w14:paraId="5ECB03B9" w14:textId="51488D8A" w:rsidR="006E14C4" w:rsidRPr="00FA7995" w:rsidRDefault="006E14C4" w:rsidP="00FA7995">
      <w:pPr>
        <w:jc w:val="both"/>
        <w:rPr>
          <w:rFonts w:cs="Arial"/>
          <w:b/>
          <w:szCs w:val="22"/>
        </w:rPr>
      </w:pPr>
      <w:r w:rsidRPr="00FA7995">
        <w:rPr>
          <w:rFonts w:cs="Arial"/>
          <w:szCs w:val="22"/>
        </w:rPr>
        <w:t>______________________________________________________</w:t>
      </w:r>
      <w:r w:rsidR="00A12820">
        <w:rPr>
          <w:rFonts w:cs="Arial"/>
          <w:szCs w:val="22"/>
        </w:rPr>
        <w:t>_</w:t>
      </w:r>
    </w:p>
    <w:p w14:paraId="2D5ABD3B" w14:textId="77777777" w:rsidR="006E14C4" w:rsidRPr="00FA7995" w:rsidRDefault="006E14C4" w:rsidP="00995060">
      <w:pPr>
        <w:numPr>
          <w:ilvl w:val="0"/>
          <w:numId w:val="3"/>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0D1A3EED" w14:textId="77777777" w:rsidR="006E14C4" w:rsidRPr="00FA7995" w:rsidRDefault="006E14C4" w:rsidP="00FA7995">
      <w:pPr>
        <w:ind w:left="1440"/>
        <w:jc w:val="both"/>
        <w:rPr>
          <w:rFonts w:cs="Arial"/>
          <w:b/>
          <w:szCs w:val="22"/>
        </w:rPr>
      </w:pPr>
    </w:p>
    <w:p w14:paraId="42ECD04E" w14:textId="77777777" w:rsidR="00023D00" w:rsidRDefault="00EF00EC" w:rsidP="00023D00">
      <w:pPr>
        <w:ind w:left="540"/>
        <w:jc w:val="both"/>
        <w:rPr>
          <w:rFonts w:cs="Arial"/>
          <w:bCs/>
          <w:szCs w:val="22"/>
          <w:lang w:eastAsia="ca-ES"/>
        </w:rPr>
      </w:pPr>
      <w:r>
        <w:rPr>
          <w:rFonts w:cs="Arial"/>
          <w:b/>
          <w:szCs w:val="22"/>
        </w:rPr>
        <w:t>M</w:t>
      </w:r>
      <w:r w:rsidR="006E14C4" w:rsidRPr="00FA7995">
        <w:rPr>
          <w:rFonts w:cs="Arial"/>
          <w:b/>
          <w:szCs w:val="22"/>
        </w:rPr>
        <w:t xml:space="preserve">.1. </w:t>
      </w:r>
      <w:r w:rsidR="00023D00" w:rsidRPr="00FA7995">
        <w:rPr>
          <w:rFonts w:cs="Arial"/>
          <w:b/>
          <w:szCs w:val="22"/>
        </w:rPr>
        <w:t xml:space="preserve">Òrgan de contractació: </w:t>
      </w:r>
      <w:r w:rsidR="00023D00" w:rsidRPr="0031098E">
        <w:rPr>
          <w:rFonts w:cs="Arial"/>
          <w:szCs w:val="22"/>
        </w:rPr>
        <w:t>La Direcció de l’ACCD, en tant que contracte</w:t>
      </w:r>
      <w:r w:rsidR="00023D00" w:rsidRPr="0031098E">
        <w:rPr>
          <w:rFonts w:cs="Arial"/>
          <w:strike/>
          <w:szCs w:val="22"/>
        </w:rPr>
        <w:t>s</w:t>
      </w:r>
      <w:r w:rsidR="00023D00" w:rsidRPr="0031098E">
        <w:rPr>
          <w:rFonts w:cs="Arial"/>
          <w:szCs w:val="22"/>
        </w:rPr>
        <w:t xml:space="preserve"> amb valor estimat </w:t>
      </w:r>
      <w:r w:rsidR="00023D00" w:rsidRPr="00423F1C">
        <w:rPr>
          <w:rFonts w:cs="Arial"/>
          <w:szCs w:val="22"/>
        </w:rPr>
        <w:t>igual o inferior a 600.000 euros (Decret 236/2003, de 8 d’octubre, pel qual s’aproven els estatuts de l’Agència Catalana de Cooperació al Desenvolupament i Acord del Consell d’Administració de l’ACCD de 16 de març de 2007 i la</w:t>
      </w:r>
      <w:r w:rsidR="00023D00" w:rsidRPr="00423F1C">
        <w:rPr>
          <w:rFonts w:cs="Arial"/>
          <w:bCs/>
          <w:szCs w:val="22"/>
          <w:lang w:eastAsia="ca-ES"/>
        </w:rPr>
        <w:t xml:space="preserve"> Resolució EXI/2024/2018, de 26 de juliol, per la qual es dóna publicitat a l'acord del Consell d'Administració de l'Agència Catalana de Cooperació al Desenvolupament pel qual es deleguen funcions en la Direcció de l'Agència).</w:t>
      </w:r>
    </w:p>
    <w:p w14:paraId="120021BF" w14:textId="77777777" w:rsidR="00F618A0" w:rsidRPr="0031098E" w:rsidRDefault="00F618A0" w:rsidP="00023D00">
      <w:pPr>
        <w:ind w:left="540"/>
        <w:jc w:val="both"/>
        <w:rPr>
          <w:rFonts w:cs="Arial"/>
          <w:szCs w:val="22"/>
        </w:rPr>
      </w:pPr>
    </w:p>
    <w:p w14:paraId="2A1B54F6" w14:textId="77777777" w:rsidR="00023D00" w:rsidRDefault="00EF00EC" w:rsidP="00023D00">
      <w:pPr>
        <w:ind w:left="993" w:hanging="453"/>
        <w:jc w:val="both"/>
        <w:rPr>
          <w:rFonts w:cs="Arial"/>
          <w:szCs w:val="22"/>
        </w:rPr>
      </w:pPr>
      <w:r>
        <w:rPr>
          <w:rFonts w:cs="Arial"/>
          <w:b/>
          <w:szCs w:val="22"/>
        </w:rPr>
        <w:t>M</w:t>
      </w:r>
      <w:r w:rsidR="00023D00" w:rsidRPr="00FA7995">
        <w:rPr>
          <w:rFonts w:cs="Arial"/>
          <w:b/>
          <w:szCs w:val="22"/>
        </w:rPr>
        <w:t>.2. Responsable de la comptabilitat pública:</w:t>
      </w:r>
      <w:r w:rsidR="00023D00" w:rsidRPr="00FA7995">
        <w:rPr>
          <w:rFonts w:cs="Arial"/>
          <w:szCs w:val="22"/>
        </w:rPr>
        <w:t xml:space="preserve"> </w:t>
      </w:r>
      <w:r w:rsidR="00023D00">
        <w:rPr>
          <w:rFonts w:cs="Arial"/>
          <w:szCs w:val="22"/>
        </w:rPr>
        <w:t>Unitat de Gestió Econòmica.</w:t>
      </w:r>
    </w:p>
    <w:p w14:paraId="75971A29" w14:textId="77777777" w:rsidR="00F618A0" w:rsidRPr="00FA7995" w:rsidRDefault="00F618A0" w:rsidP="00023D00">
      <w:pPr>
        <w:ind w:left="993" w:hanging="453"/>
        <w:jc w:val="both"/>
        <w:rPr>
          <w:rFonts w:cs="Arial"/>
          <w:b/>
          <w:szCs w:val="22"/>
        </w:rPr>
      </w:pPr>
    </w:p>
    <w:p w14:paraId="40D38AF5" w14:textId="77777777" w:rsidR="00023D00" w:rsidRDefault="00EF00EC" w:rsidP="00023D00">
      <w:pPr>
        <w:ind w:left="1134" w:hanging="594"/>
        <w:jc w:val="both"/>
        <w:rPr>
          <w:rFonts w:cs="Arial"/>
          <w:szCs w:val="22"/>
        </w:rPr>
      </w:pPr>
      <w:r>
        <w:rPr>
          <w:rFonts w:cs="Arial"/>
          <w:b/>
          <w:szCs w:val="22"/>
        </w:rPr>
        <w:t>M</w:t>
      </w:r>
      <w:r w:rsidR="00023D00" w:rsidRPr="00FA7995">
        <w:rPr>
          <w:rFonts w:cs="Arial"/>
          <w:b/>
          <w:szCs w:val="22"/>
        </w:rPr>
        <w:t xml:space="preserve">.3. Destinatari de la facturació: </w:t>
      </w:r>
      <w:r w:rsidR="00023D00">
        <w:rPr>
          <w:rFonts w:cs="Arial"/>
          <w:szCs w:val="22"/>
        </w:rPr>
        <w:t>Unitat de Gestió Econòmica.</w:t>
      </w:r>
    </w:p>
    <w:p w14:paraId="0E86C0C8" w14:textId="522079D9" w:rsidR="00205AF6" w:rsidRDefault="00205AF6" w:rsidP="00205AF6">
      <w:pPr>
        <w:jc w:val="both"/>
        <w:rPr>
          <w:rFonts w:cs="Arial"/>
          <w:szCs w:val="22"/>
        </w:rPr>
      </w:pPr>
      <w:r w:rsidRPr="00FA7995">
        <w:rPr>
          <w:rFonts w:cs="Arial"/>
          <w:szCs w:val="22"/>
        </w:rPr>
        <w:t>_________________________________________</w:t>
      </w:r>
      <w:r w:rsidR="00A12820">
        <w:rPr>
          <w:rFonts w:cs="Arial"/>
          <w:szCs w:val="22"/>
        </w:rPr>
        <w:t>____________________________</w:t>
      </w:r>
    </w:p>
    <w:p w14:paraId="629E8216" w14:textId="77777777" w:rsidR="00A84CCF" w:rsidRPr="00FA7995" w:rsidRDefault="00A84CCF" w:rsidP="00995060">
      <w:pPr>
        <w:numPr>
          <w:ilvl w:val="0"/>
          <w:numId w:val="3"/>
        </w:numPr>
        <w:tabs>
          <w:tab w:val="clear" w:pos="1440"/>
          <w:tab w:val="num" w:pos="426"/>
        </w:tabs>
        <w:ind w:left="426" w:hanging="426"/>
        <w:jc w:val="both"/>
        <w:rPr>
          <w:rFonts w:cs="Arial"/>
          <w:b/>
          <w:szCs w:val="22"/>
        </w:rPr>
      </w:pPr>
      <w:r w:rsidRPr="00FA7995">
        <w:rPr>
          <w:rFonts w:cs="Arial"/>
          <w:b/>
          <w:szCs w:val="22"/>
        </w:rPr>
        <w:t>Limitació sobre lots</w:t>
      </w:r>
    </w:p>
    <w:p w14:paraId="75F16021" w14:textId="77777777" w:rsidR="00D51692" w:rsidRPr="00D51692" w:rsidRDefault="00D51692" w:rsidP="00D51692">
      <w:pPr>
        <w:ind w:left="480"/>
        <w:jc w:val="both"/>
        <w:rPr>
          <w:rFonts w:cs="Arial"/>
          <w:lang w:eastAsia="ca-ES"/>
        </w:rPr>
      </w:pPr>
    </w:p>
    <w:p w14:paraId="4801BF89" w14:textId="77777777" w:rsidR="00D51692" w:rsidRPr="00D51692" w:rsidRDefault="00D51692" w:rsidP="00D51692">
      <w:pPr>
        <w:ind w:left="480"/>
        <w:jc w:val="both"/>
        <w:rPr>
          <w:rFonts w:cs="Arial"/>
          <w:szCs w:val="22"/>
        </w:rPr>
      </w:pPr>
      <w:r w:rsidRPr="00D51692">
        <w:rPr>
          <w:rFonts w:cs="Arial"/>
          <w:lang w:eastAsia="ca-ES"/>
        </w:rPr>
        <w:t>No escau.</w:t>
      </w:r>
    </w:p>
    <w:p w14:paraId="061DB3D4" w14:textId="05FA2E9B" w:rsidR="00E1472A" w:rsidRPr="00F81D2B" w:rsidRDefault="00205AF6" w:rsidP="00FA7995">
      <w:pPr>
        <w:tabs>
          <w:tab w:val="num" w:pos="360"/>
        </w:tabs>
        <w:ind w:left="360" w:hanging="360"/>
        <w:jc w:val="both"/>
        <w:rPr>
          <w:rFonts w:cs="Arial"/>
          <w:szCs w:val="22"/>
        </w:rPr>
      </w:pPr>
      <w:r w:rsidRPr="00FA7995">
        <w:rPr>
          <w:rFonts w:cs="Arial"/>
          <w:szCs w:val="22"/>
        </w:rPr>
        <w:t>__________________________________________</w:t>
      </w:r>
      <w:r w:rsidR="00A12820">
        <w:rPr>
          <w:rFonts w:cs="Arial"/>
          <w:szCs w:val="22"/>
        </w:rPr>
        <w:t>___________________________</w:t>
      </w:r>
    </w:p>
    <w:p w14:paraId="3C888350" w14:textId="77777777" w:rsidR="006E14C4" w:rsidRPr="00FA7995" w:rsidRDefault="006E14C4" w:rsidP="00995060">
      <w:pPr>
        <w:numPr>
          <w:ilvl w:val="0"/>
          <w:numId w:val="3"/>
        </w:numPr>
        <w:tabs>
          <w:tab w:val="clear" w:pos="1440"/>
          <w:tab w:val="num" w:pos="426"/>
        </w:tabs>
        <w:ind w:left="426" w:hanging="426"/>
        <w:jc w:val="both"/>
        <w:rPr>
          <w:rFonts w:cs="Arial"/>
          <w:b/>
          <w:szCs w:val="22"/>
        </w:rPr>
      </w:pPr>
      <w:r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Pr="00F81D2B">
        <w:rPr>
          <w:rFonts w:cs="Arial"/>
          <w:b/>
          <w:szCs w:val="22"/>
        </w:rPr>
        <w:t xml:space="preserve"> amb</w:t>
      </w:r>
      <w:r w:rsidRPr="00FA7995">
        <w:rPr>
          <w:rFonts w:cs="Arial"/>
          <w:b/>
          <w:szCs w:val="22"/>
        </w:rPr>
        <w:t xml:space="preserve"> valors anormals o desproporcionats </w:t>
      </w:r>
    </w:p>
    <w:p w14:paraId="5C226FD9" w14:textId="77777777" w:rsidR="00E300F4" w:rsidRPr="00FC1011" w:rsidRDefault="00E300F4" w:rsidP="003C67F0">
      <w:pPr>
        <w:ind w:left="426"/>
        <w:jc w:val="both"/>
        <w:rPr>
          <w:rFonts w:cs="Arial"/>
          <w:szCs w:val="22"/>
        </w:rPr>
      </w:pPr>
    </w:p>
    <w:p w14:paraId="3029C53B" w14:textId="77777777" w:rsidR="00BD0EFD" w:rsidRPr="00FC1011" w:rsidRDefault="00BD0EFD" w:rsidP="003C67F0">
      <w:pPr>
        <w:ind w:left="426"/>
        <w:jc w:val="both"/>
        <w:rPr>
          <w:szCs w:val="22"/>
        </w:rPr>
      </w:pPr>
      <w:r w:rsidRPr="00FC1011">
        <w:t xml:space="preserve">Atès que únicament s’ha establert com </w:t>
      </w:r>
      <w:r w:rsidRPr="00FC1011">
        <w:rPr>
          <w:szCs w:val="22"/>
        </w:rPr>
        <w:t xml:space="preserve">criteri d’adjudicació el preu, per determinar si les proposicions contenen valors anormals o desproporcionats, als efectes de l’article 149 de la LCSP, </w:t>
      </w:r>
      <w:r w:rsidRPr="00FC1011">
        <w:t>s’apliquen els paràmetres objectius previstos en l’article 85 del RGLCAP.</w:t>
      </w:r>
    </w:p>
    <w:p w14:paraId="4D802367" w14:textId="77777777" w:rsidR="00BD0EFD" w:rsidRDefault="00BD0EFD" w:rsidP="003C67F0">
      <w:pPr>
        <w:ind w:left="426"/>
        <w:jc w:val="both"/>
        <w:rPr>
          <w:szCs w:val="22"/>
        </w:rPr>
      </w:pPr>
    </w:p>
    <w:p w14:paraId="47DAFE62" w14:textId="77777777" w:rsidR="00BD0EFD" w:rsidRDefault="00BD0EFD" w:rsidP="003C67F0">
      <w:pPr>
        <w:ind w:left="426"/>
        <w:jc w:val="both"/>
        <w:rPr>
          <w:rFonts w:cs="Arial"/>
          <w:bCs/>
          <w:szCs w:val="22"/>
          <w:lang w:eastAsia="ca-ES"/>
        </w:rPr>
      </w:pPr>
      <w:r w:rsidRPr="000C7A20">
        <w:rPr>
          <w:rFonts w:cs="Arial"/>
          <w:bCs/>
          <w:szCs w:val="22"/>
          <w:lang w:eastAsia="ca-ES"/>
        </w:rPr>
        <w:lastRenderedPageBreak/>
        <w:t>E</w:t>
      </w:r>
      <w:r>
        <w:rPr>
          <w:rFonts w:cs="Arial"/>
          <w:bCs/>
          <w:szCs w:val="22"/>
          <w:lang w:eastAsia="ca-ES"/>
        </w:rPr>
        <w:t>n aquest sentit, e</w:t>
      </w:r>
      <w:r w:rsidRPr="000C7A20">
        <w:rPr>
          <w:rFonts w:cs="Arial"/>
          <w:bCs/>
          <w:szCs w:val="22"/>
          <w:lang w:eastAsia="ca-ES"/>
        </w:rPr>
        <w:t xml:space="preserve">s considerarà </w:t>
      </w:r>
      <w:r>
        <w:t xml:space="preserve">l’existència de baixes presumptament anormals </w:t>
      </w:r>
      <w:r w:rsidRPr="00305E89">
        <w:rPr>
          <w:rFonts w:cs="Arial"/>
          <w:bCs/>
          <w:szCs w:val="22"/>
          <w:lang w:eastAsia="ca-ES"/>
        </w:rPr>
        <w:t xml:space="preserve">en els casos següents: </w:t>
      </w:r>
    </w:p>
    <w:p w14:paraId="375DD8E2" w14:textId="77777777" w:rsidR="00BD0EFD" w:rsidRDefault="00BD0EFD" w:rsidP="003C67F0">
      <w:pPr>
        <w:ind w:left="426"/>
        <w:jc w:val="both"/>
        <w:rPr>
          <w:rFonts w:cs="Arial"/>
          <w:bCs/>
          <w:szCs w:val="22"/>
          <w:lang w:eastAsia="ca-ES"/>
        </w:rPr>
      </w:pPr>
      <w:r w:rsidRPr="00602A9C">
        <w:rPr>
          <w:rFonts w:cs="Arial"/>
          <w:bCs/>
          <w:szCs w:val="22"/>
          <w:lang w:eastAsia="ca-ES"/>
        </w:rPr>
        <w:t>1. Quan</w:t>
      </w:r>
      <w:r>
        <w:rPr>
          <w:rFonts w:cs="Arial"/>
          <w:bCs/>
          <w:szCs w:val="22"/>
          <w:lang w:eastAsia="ca-ES"/>
        </w:rPr>
        <w:t xml:space="preserve"> hi</w:t>
      </w:r>
      <w:r w:rsidRPr="00602A9C">
        <w:rPr>
          <w:rFonts w:cs="Arial"/>
          <w:bCs/>
          <w:szCs w:val="22"/>
          <w:lang w:eastAsia="ca-ES"/>
        </w:rPr>
        <w:t xml:space="preserve"> concorr</w:t>
      </w:r>
      <w:r>
        <w:rPr>
          <w:rFonts w:cs="Arial"/>
          <w:bCs/>
          <w:szCs w:val="22"/>
          <w:lang w:eastAsia="ca-ES"/>
        </w:rPr>
        <w:t xml:space="preserve">i un únic licitador, </w:t>
      </w:r>
      <w:r w:rsidRPr="009B3D41">
        <w:rPr>
          <w:rFonts w:eastAsia="Times New Roman" w:cs="Arial"/>
          <w:color w:val="000000" w:themeColor="text1"/>
          <w:szCs w:val="22"/>
          <w:lang w:eastAsia="ca-ES"/>
        </w:rPr>
        <w:t>la suma de tots els preus unitaris</w:t>
      </w:r>
      <w:r>
        <w:rPr>
          <w:rFonts w:cs="Arial"/>
          <w:bCs/>
          <w:szCs w:val="22"/>
          <w:lang w:eastAsia="ca-ES"/>
        </w:rPr>
        <w:t xml:space="preserve"> oferts sigui inferior  a </w:t>
      </w:r>
      <w:r w:rsidRPr="009B3D41">
        <w:rPr>
          <w:rFonts w:eastAsia="Times New Roman" w:cs="Arial"/>
          <w:color w:val="000000" w:themeColor="text1"/>
          <w:szCs w:val="22"/>
          <w:lang w:eastAsia="ca-ES"/>
        </w:rPr>
        <w:t>la suma de tots els preus unitaris</w:t>
      </w:r>
      <w:r w:rsidRPr="00602A9C">
        <w:rPr>
          <w:rFonts w:cs="Arial"/>
          <w:bCs/>
          <w:szCs w:val="22"/>
          <w:lang w:eastAsia="ca-ES"/>
        </w:rPr>
        <w:t xml:space="preserve"> </w:t>
      </w:r>
      <w:r>
        <w:rPr>
          <w:rFonts w:cs="Arial"/>
          <w:bCs/>
          <w:szCs w:val="22"/>
          <w:lang w:eastAsia="ca-ES"/>
        </w:rPr>
        <w:t xml:space="preserve">màxims </w:t>
      </w:r>
      <w:r w:rsidRPr="00602A9C">
        <w:rPr>
          <w:rFonts w:cs="Arial"/>
          <w:bCs/>
          <w:szCs w:val="22"/>
          <w:lang w:eastAsia="ca-ES"/>
        </w:rPr>
        <w:t>de licitació en més de 25 unitats percentuals.</w:t>
      </w:r>
    </w:p>
    <w:p w14:paraId="2656236E" w14:textId="77777777" w:rsidR="00BD0EFD" w:rsidRDefault="00BD0EFD" w:rsidP="00BD0EFD">
      <w:pPr>
        <w:pBdr>
          <w:bottom w:val="single" w:sz="12" w:space="1" w:color="auto"/>
        </w:pBdr>
        <w:ind w:left="426"/>
        <w:jc w:val="both"/>
        <w:rPr>
          <w:rFonts w:cs="Arial"/>
          <w:bCs/>
          <w:szCs w:val="22"/>
          <w:lang w:eastAsia="ca-ES"/>
        </w:rPr>
      </w:pPr>
      <w:r w:rsidRPr="00602A9C">
        <w:rPr>
          <w:rFonts w:cs="Arial"/>
          <w:bCs/>
          <w:szCs w:val="22"/>
          <w:lang w:eastAsia="ca-ES"/>
        </w:rPr>
        <w:t xml:space="preserve">2. Quan </w:t>
      </w:r>
      <w:r>
        <w:rPr>
          <w:rFonts w:cs="Arial"/>
          <w:bCs/>
          <w:szCs w:val="22"/>
          <w:lang w:eastAsia="ca-ES"/>
        </w:rPr>
        <w:t xml:space="preserve">hi </w:t>
      </w:r>
      <w:r w:rsidRPr="00602A9C">
        <w:rPr>
          <w:rFonts w:cs="Arial"/>
          <w:bCs/>
          <w:szCs w:val="22"/>
          <w:lang w:eastAsia="ca-ES"/>
        </w:rPr>
        <w:t>concorrin dos licitadors, la que sigui inferior en més de 20 unitats percentuals a l'altra oferta.</w:t>
      </w:r>
    </w:p>
    <w:p w14:paraId="5199F7D2" w14:textId="77777777" w:rsidR="00BD0EFD" w:rsidRPr="00602A9C" w:rsidRDefault="00BD0EFD" w:rsidP="00BD0EFD">
      <w:pPr>
        <w:pBdr>
          <w:bottom w:val="single" w:sz="12" w:space="1" w:color="auto"/>
        </w:pBdr>
        <w:ind w:left="426"/>
        <w:jc w:val="both"/>
        <w:rPr>
          <w:rFonts w:cs="Arial"/>
          <w:bCs/>
          <w:szCs w:val="22"/>
          <w:lang w:eastAsia="ca-ES"/>
        </w:rPr>
      </w:pPr>
      <w:r w:rsidRPr="00602A9C">
        <w:rPr>
          <w:rFonts w:cs="Arial"/>
          <w:bCs/>
          <w:szCs w:val="22"/>
          <w:lang w:eastAsia="ca-ES"/>
        </w:rPr>
        <w:t>3. Quan concorrin tres licitadors, les que siguin inferiors en més de 10 unitats percentuals a la mitjana aritmètica de les ofertes presentades. Això no obstant, s'exclourà per al còmput de dita mitjana l'oferta de quantia més elevada quan sigui superior en més de 10 unitats percentuals a aquesta mitjana. En qualsevol cas, es considerarà desproporcionada la baixa superior a 25 unitats percentuals.</w:t>
      </w:r>
    </w:p>
    <w:p w14:paraId="1AC50A5C" w14:textId="77777777" w:rsidR="00BD0EFD" w:rsidRDefault="00BD0EFD" w:rsidP="00BD0EFD">
      <w:pPr>
        <w:pBdr>
          <w:bottom w:val="single" w:sz="12" w:space="1" w:color="auto"/>
        </w:pBdr>
        <w:ind w:left="426"/>
        <w:jc w:val="both"/>
        <w:rPr>
          <w:szCs w:val="22"/>
        </w:rPr>
      </w:pPr>
      <w:r w:rsidRPr="00602A9C">
        <w:rPr>
          <w:rFonts w:cs="Arial"/>
          <w:bCs/>
          <w:szCs w:val="22"/>
          <w:lang w:eastAsia="ca-ES"/>
        </w:rPr>
        <w:t>4. Quan concorrin quatre o més licitadors, les que siguin inferiors en més de 10 unitats percentuals a la mitjana aritmètica de les ofertes</w:t>
      </w:r>
      <w:r>
        <w:rPr>
          <w:rFonts w:cs="Arial"/>
          <w:bCs/>
          <w:szCs w:val="22"/>
          <w:lang w:eastAsia="ca-ES"/>
        </w:rPr>
        <w:t xml:space="preserve"> vàlides</w:t>
      </w:r>
      <w:r w:rsidRPr="00602A9C">
        <w:rPr>
          <w:rFonts w:cs="Arial"/>
          <w:bCs/>
          <w:szCs w:val="22"/>
          <w:lang w:eastAsia="ca-ES"/>
        </w:rPr>
        <w:t xml:space="preserve"> presentades. No obstant, si entre elles existeixen ofertes que siguin superiors a dita mitjana en més de 10 unitats percentuals, es procedirà a calcular una nova mitjana només amb les ofertes que no es trobin en el supòsit indicat. En tot cas, si el nombre de les restants ofertes és inferior a tres, la nova mitjana es calcularà sobre les tres ofertes de menor quantia.</w:t>
      </w:r>
    </w:p>
    <w:p w14:paraId="142B2173" w14:textId="77777777" w:rsidR="00BD0EFD" w:rsidRDefault="00BD0EFD" w:rsidP="00BD0EFD">
      <w:pPr>
        <w:pBdr>
          <w:bottom w:val="single" w:sz="12" w:space="1" w:color="auto"/>
        </w:pBdr>
        <w:ind w:left="426"/>
        <w:jc w:val="both"/>
        <w:rPr>
          <w:szCs w:val="22"/>
        </w:rPr>
      </w:pPr>
      <w:r>
        <w:rPr>
          <w:szCs w:val="22"/>
        </w:rPr>
        <w:t xml:space="preserve">5. En qualsevol cas, es consideraran </w:t>
      </w:r>
      <w:r>
        <w:t xml:space="preserve">baixes presumptament anormals </w:t>
      </w:r>
      <w:r>
        <w:rPr>
          <w:szCs w:val="22"/>
        </w:rPr>
        <w:t xml:space="preserve">quan algun dels preus unitaris oferts sigui inferior al preu unitari màxim de licitació en més de 40 unitats percentuals. </w:t>
      </w:r>
    </w:p>
    <w:p w14:paraId="55AEEAD4" w14:textId="77777777" w:rsidR="00DC09FB" w:rsidRPr="00DC09FB" w:rsidRDefault="00DC09FB" w:rsidP="00DC09FB">
      <w:pPr>
        <w:pBdr>
          <w:bottom w:val="single" w:sz="12" w:space="1" w:color="auto"/>
        </w:pBdr>
        <w:ind w:left="426"/>
        <w:jc w:val="both"/>
        <w:rPr>
          <w:rFonts w:cs="Arial"/>
          <w:szCs w:val="22"/>
        </w:rPr>
      </w:pPr>
    </w:p>
    <w:p w14:paraId="3273ADBE" w14:textId="128E4344" w:rsidR="002A6CC4" w:rsidRPr="00FF5E90" w:rsidRDefault="002A6CC4" w:rsidP="00995060">
      <w:pPr>
        <w:numPr>
          <w:ilvl w:val="0"/>
          <w:numId w:val="3"/>
        </w:numPr>
        <w:tabs>
          <w:tab w:val="clear" w:pos="1440"/>
          <w:tab w:val="num" w:pos="426"/>
        </w:tabs>
        <w:ind w:hanging="1440"/>
        <w:jc w:val="both"/>
        <w:rPr>
          <w:rFonts w:cs="Arial"/>
          <w:b/>
          <w:color w:val="000000" w:themeColor="text1"/>
          <w:szCs w:val="22"/>
        </w:rPr>
      </w:pPr>
      <w:r w:rsidRPr="00FF5E90">
        <w:rPr>
          <w:rFonts w:cs="Arial"/>
          <w:b/>
          <w:color w:val="000000" w:themeColor="text1"/>
          <w:szCs w:val="22"/>
        </w:rPr>
        <w:t>Modificacions previstes del contracte</w:t>
      </w:r>
      <w:r w:rsidR="003C67F0">
        <w:rPr>
          <w:rFonts w:cs="Arial"/>
          <w:b/>
          <w:color w:val="000000" w:themeColor="text1"/>
          <w:szCs w:val="22"/>
        </w:rPr>
        <w:t>:</w:t>
      </w:r>
      <w:r w:rsidR="00CB66F9" w:rsidRPr="00FF5E90">
        <w:rPr>
          <w:rFonts w:cs="Arial"/>
          <w:b/>
          <w:color w:val="000000" w:themeColor="text1"/>
          <w:szCs w:val="22"/>
        </w:rPr>
        <w:t xml:space="preserve"> NO</w:t>
      </w:r>
    </w:p>
    <w:p w14:paraId="1ADD2CFD" w14:textId="77777777" w:rsidR="002A6CC4" w:rsidRPr="00FF5E90" w:rsidRDefault="002A6CC4" w:rsidP="00FA7995">
      <w:pPr>
        <w:ind w:left="360" w:right="-214" w:hanging="360"/>
        <w:jc w:val="both"/>
        <w:rPr>
          <w:rFonts w:cs="Arial"/>
          <w:b/>
          <w:color w:val="000000" w:themeColor="text1"/>
          <w:szCs w:val="22"/>
        </w:rPr>
      </w:pPr>
    </w:p>
    <w:p w14:paraId="3213AD05" w14:textId="77777777" w:rsidR="006E14C4" w:rsidRPr="00FF5E90" w:rsidRDefault="00DB1164" w:rsidP="00995060">
      <w:pPr>
        <w:pStyle w:val="Prrafodelista"/>
        <w:numPr>
          <w:ilvl w:val="0"/>
          <w:numId w:val="6"/>
        </w:numPr>
        <w:ind w:right="-1"/>
        <w:jc w:val="both"/>
        <w:rPr>
          <w:rFonts w:ascii="Arial" w:hAnsi="Arial" w:cs="Arial"/>
          <w:b/>
          <w:color w:val="000000" w:themeColor="text1"/>
          <w:sz w:val="22"/>
          <w:szCs w:val="22"/>
        </w:rPr>
      </w:pPr>
      <w:r w:rsidRPr="00FF5E90">
        <w:rPr>
          <w:rFonts w:ascii="Arial" w:hAnsi="Arial" w:cs="Arial"/>
          <w:b/>
          <w:color w:val="000000" w:themeColor="text1"/>
          <w:sz w:val="22"/>
          <w:szCs w:val="22"/>
        </w:rPr>
        <w:t xml:space="preserve">Abast, límits, naturalesa, condicions i procediment </w:t>
      </w:r>
      <w:r w:rsidR="006E14C4" w:rsidRPr="00FF5E90">
        <w:rPr>
          <w:rFonts w:ascii="Arial" w:hAnsi="Arial" w:cs="Arial"/>
          <w:b/>
          <w:color w:val="000000" w:themeColor="text1"/>
          <w:sz w:val="22"/>
          <w:szCs w:val="22"/>
        </w:rPr>
        <w:t>de modificació del contracte</w:t>
      </w:r>
      <w:r w:rsidR="00646A43" w:rsidRPr="00FF5E90">
        <w:rPr>
          <w:rFonts w:ascii="Arial" w:hAnsi="Arial" w:cs="Arial"/>
          <w:b/>
          <w:color w:val="000000" w:themeColor="text1"/>
          <w:sz w:val="22"/>
          <w:szCs w:val="22"/>
        </w:rPr>
        <w:t xml:space="preserve">: </w:t>
      </w:r>
    </w:p>
    <w:p w14:paraId="37E15AC1" w14:textId="77777777" w:rsidR="007E6A2E" w:rsidRPr="00FF5E90" w:rsidRDefault="007E6A2E" w:rsidP="007E6A2E">
      <w:pPr>
        <w:pStyle w:val="Prrafodelista"/>
        <w:ind w:left="720"/>
        <w:jc w:val="both"/>
        <w:rPr>
          <w:rFonts w:ascii="Arial" w:hAnsi="Arial" w:cs="Arial"/>
          <w:color w:val="000000" w:themeColor="text1"/>
          <w:sz w:val="22"/>
          <w:szCs w:val="22"/>
          <w:lang w:eastAsia="ca-ES"/>
        </w:rPr>
      </w:pPr>
      <w:r w:rsidRPr="00FF5E90">
        <w:rPr>
          <w:rFonts w:ascii="Arial" w:hAnsi="Arial" w:cs="Arial"/>
          <w:color w:val="000000" w:themeColor="text1"/>
          <w:sz w:val="22"/>
          <w:szCs w:val="22"/>
          <w:lang w:eastAsia="ca-ES"/>
        </w:rPr>
        <w:t>El contracte podrà ésser modificat d’acord amb l’establert a la clàusula trenta-</w:t>
      </w:r>
      <w:r w:rsidR="00420362" w:rsidRPr="00FF5E90">
        <w:rPr>
          <w:rFonts w:ascii="Arial" w:hAnsi="Arial" w:cs="Arial"/>
          <w:color w:val="000000" w:themeColor="text1"/>
          <w:sz w:val="22"/>
          <w:szCs w:val="22"/>
          <w:lang w:eastAsia="ca-ES"/>
        </w:rPr>
        <w:t>tresena</w:t>
      </w:r>
      <w:r w:rsidRPr="00FF5E90">
        <w:rPr>
          <w:rFonts w:ascii="Arial" w:hAnsi="Arial" w:cs="Arial"/>
          <w:color w:val="000000" w:themeColor="text1"/>
          <w:sz w:val="22"/>
          <w:szCs w:val="22"/>
          <w:lang w:eastAsia="ca-ES"/>
        </w:rPr>
        <w:t xml:space="preserve"> d’aquest plec.</w:t>
      </w:r>
    </w:p>
    <w:p w14:paraId="5B6371F5" w14:textId="77777777" w:rsidR="007E6A2E" w:rsidRPr="00FF5E90" w:rsidRDefault="007E6A2E" w:rsidP="007E6A2E">
      <w:pPr>
        <w:pStyle w:val="Prrafodelista"/>
        <w:ind w:left="720" w:right="-214"/>
        <w:jc w:val="both"/>
        <w:rPr>
          <w:rFonts w:ascii="Arial" w:hAnsi="Arial" w:cs="Arial"/>
          <w:b/>
          <w:color w:val="000000" w:themeColor="text1"/>
          <w:sz w:val="22"/>
          <w:szCs w:val="22"/>
        </w:rPr>
      </w:pPr>
    </w:p>
    <w:p w14:paraId="1117A7A9" w14:textId="77777777" w:rsidR="007E6A2E" w:rsidRPr="00FF5E90" w:rsidRDefault="007E6A2E" w:rsidP="007E6A2E">
      <w:pPr>
        <w:ind w:firstLine="709"/>
        <w:jc w:val="both"/>
        <w:rPr>
          <w:rFonts w:eastAsia="Times New Roman" w:cs="Arial"/>
          <w:color w:val="000000" w:themeColor="text1"/>
          <w:szCs w:val="22"/>
          <w:lang w:eastAsia="ca-ES"/>
        </w:rPr>
      </w:pPr>
      <w:r w:rsidRPr="00FF5E90">
        <w:rPr>
          <w:rFonts w:eastAsia="Times New Roman" w:cs="Arial"/>
          <w:color w:val="000000" w:themeColor="text1"/>
          <w:szCs w:val="22"/>
          <w:lang w:eastAsia="ca-ES"/>
        </w:rPr>
        <w:t>Supòsits de modificació del contracte:</w:t>
      </w:r>
    </w:p>
    <w:p w14:paraId="5387C833" w14:textId="77777777" w:rsidR="007E6A2E" w:rsidRPr="00FF5E90" w:rsidRDefault="007E6A2E" w:rsidP="002F0D74">
      <w:pPr>
        <w:pStyle w:val="Prrafodelista"/>
        <w:numPr>
          <w:ilvl w:val="0"/>
          <w:numId w:val="16"/>
        </w:numPr>
        <w:jc w:val="both"/>
        <w:rPr>
          <w:rFonts w:ascii="Arial" w:hAnsi="Arial" w:cs="Arial"/>
          <w:color w:val="000000" w:themeColor="text1"/>
          <w:sz w:val="22"/>
          <w:szCs w:val="22"/>
          <w:lang w:eastAsia="ca-ES"/>
        </w:rPr>
      </w:pPr>
      <w:r w:rsidRPr="00FF5E90">
        <w:rPr>
          <w:rFonts w:ascii="Arial" w:hAnsi="Arial" w:cs="Arial"/>
          <w:color w:val="000000" w:themeColor="text1"/>
          <w:sz w:val="22"/>
          <w:szCs w:val="22"/>
          <w:lang w:eastAsia="ca-ES"/>
        </w:rPr>
        <w:t>L’assumpció de noves competències o la supressió d’alguna o algunes de les existents, per part de l’ACCD.</w:t>
      </w:r>
    </w:p>
    <w:p w14:paraId="1B182326" w14:textId="77777777" w:rsidR="007E6A2E" w:rsidRPr="00FF5E90" w:rsidRDefault="007E6A2E" w:rsidP="002F0D74">
      <w:pPr>
        <w:pStyle w:val="Prrafodelista"/>
        <w:numPr>
          <w:ilvl w:val="0"/>
          <w:numId w:val="16"/>
        </w:numPr>
        <w:jc w:val="both"/>
        <w:rPr>
          <w:rFonts w:ascii="Arial" w:hAnsi="Arial" w:cs="Arial"/>
          <w:color w:val="000000" w:themeColor="text1"/>
          <w:sz w:val="22"/>
          <w:szCs w:val="22"/>
          <w:lang w:eastAsia="ca-ES"/>
        </w:rPr>
      </w:pPr>
      <w:r w:rsidRPr="00FF5E90">
        <w:rPr>
          <w:rFonts w:ascii="Arial" w:hAnsi="Arial" w:cs="Arial"/>
          <w:color w:val="000000" w:themeColor="text1"/>
          <w:sz w:val="22"/>
          <w:szCs w:val="22"/>
          <w:lang w:eastAsia="ca-ES"/>
        </w:rPr>
        <w:t xml:space="preserve">L’atribució a l’ACCD de nous mitjans o la reducció dels existents com a conseqüència de processos d’estructuració o reestructuració de l’ACCD que motivin canvis en la </w:t>
      </w:r>
      <w:r w:rsidRPr="00FF5E90">
        <w:rPr>
          <w:rFonts w:ascii="Arial" w:hAnsi="Arial" w:cs="Arial"/>
          <w:color w:val="000000" w:themeColor="text1"/>
          <w:sz w:val="22"/>
          <w:szCs w:val="22"/>
        </w:rPr>
        <w:t>demanda de les unitats</w:t>
      </w:r>
      <w:r w:rsidRPr="00FF5E90">
        <w:rPr>
          <w:rFonts w:ascii="Arial" w:hAnsi="Arial" w:cs="Arial"/>
          <w:color w:val="000000" w:themeColor="text1"/>
          <w:sz w:val="22"/>
          <w:szCs w:val="22"/>
          <w:lang w:eastAsia="ca-ES"/>
        </w:rPr>
        <w:t>.</w:t>
      </w:r>
    </w:p>
    <w:p w14:paraId="08091B63" w14:textId="77777777" w:rsidR="00BD0EFD" w:rsidRPr="00FF5E90" w:rsidRDefault="00BD0EFD" w:rsidP="002F0D74">
      <w:pPr>
        <w:pStyle w:val="Prrafodelista"/>
        <w:numPr>
          <w:ilvl w:val="0"/>
          <w:numId w:val="16"/>
        </w:numPr>
        <w:jc w:val="both"/>
        <w:rPr>
          <w:rFonts w:ascii="Arial" w:hAnsi="Arial" w:cs="Arial"/>
          <w:color w:val="000000" w:themeColor="text1"/>
          <w:sz w:val="22"/>
          <w:szCs w:val="22"/>
          <w:lang w:eastAsia="ca-ES"/>
        </w:rPr>
      </w:pPr>
      <w:r w:rsidRPr="00FF5E90">
        <w:rPr>
          <w:rFonts w:ascii="Arial" w:hAnsi="Arial" w:cs="Arial"/>
          <w:color w:val="000000" w:themeColor="text1"/>
          <w:sz w:val="22"/>
          <w:szCs w:val="22"/>
          <w:lang w:eastAsia="ca-ES"/>
        </w:rPr>
        <w:t>Quan les necessitats reals del servei fossin superiors a les estimades inicialment, (disposició addicional trenta-tresena de la LCSP).</w:t>
      </w:r>
    </w:p>
    <w:p w14:paraId="606C4961" w14:textId="77777777" w:rsidR="007E6A2E" w:rsidRPr="00CB66F9" w:rsidRDefault="007E6A2E" w:rsidP="007E6A2E">
      <w:pPr>
        <w:pStyle w:val="Prrafodelista"/>
        <w:ind w:left="720" w:right="-214"/>
        <w:jc w:val="both"/>
        <w:rPr>
          <w:rFonts w:ascii="Arial" w:hAnsi="Arial" w:cs="Arial"/>
          <w:b/>
          <w:color w:val="FF0000"/>
          <w:sz w:val="22"/>
          <w:szCs w:val="22"/>
        </w:rPr>
      </w:pPr>
    </w:p>
    <w:p w14:paraId="028ADF40" w14:textId="0F3D41F2" w:rsidR="007E3700" w:rsidRPr="00C6415C" w:rsidRDefault="00DC09FB" w:rsidP="00B22ED8">
      <w:pPr>
        <w:pStyle w:val="Prrafodelista"/>
        <w:numPr>
          <w:ilvl w:val="0"/>
          <w:numId w:val="6"/>
        </w:numPr>
        <w:ind w:left="720" w:right="-214"/>
        <w:jc w:val="both"/>
        <w:rPr>
          <w:rFonts w:ascii="Arial" w:hAnsi="Arial" w:cs="Arial"/>
          <w:color w:val="000000" w:themeColor="text1"/>
          <w:sz w:val="22"/>
          <w:szCs w:val="22"/>
        </w:rPr>
      </w:pPr>
      <w:r w:rsidRPr="007E3700">
        <w:rPr>
          <w:rFonts w:ascii="Arial" w:hAnsi="Arial" w:cs="Arial"/>
          <w:b/>
          <w:color w:val="000000" w:themeColor="text1"/>
          <w:sz w:val="22"/>
          <w:szCs w:val="22"/>
        </w:rPr>
        <w:t xml:space="preserve">Límit: </w:t>
      </w:r>
      <w:r w:rsidR="007E3700" w:rsidRPr="00C6415C">
        <w:rPr>
          <w:rFonts w:ascii="Arial" w:hAnsi="Arial" w:cs="Arial"/>
          <w:color w:val="000000" w:themeColor="text1"/>
          <w:sz w:val="22"/>
          <w:szCs w:val="22"/>
        </w:rPr>
        <w:t>No està previst modificar el contracte econòmicament.</w:t>
      </w:r>
    </w:p>
    <w:p w14:paraId="24374693" w14:textId="77777777" w:rsidR="00BD0EFD" w:rsidRPr="007E3700" w:rsidRDefault="00BD0EFD" w:rsidP="00B22ED8">
      <w:pPr>
        <w:pStyle w:val="Prrafodelista"/>
        <w:ind w:left="720" w:right="-214"/>
        <w:jc w:val="both"/>
        <w:rPr>
          <w:rFonts w:ascii="Arial" w:hAnsi="Arial" w:cs="Arial"/>
          <w:b/>
          <w:color w:val="000000" w:themeColor="text1"/>
          <w:sz w:val="22"/>
          <w:szCs w:val="22"/>
        </w:rPr>
      </w:pPr>
    </w:p>
    <w:p w14:paraId="779B450C" w14:textId="77777777" w:rsidR="00BD0EFD" w:rsidRPr="00FF5E90" w:rsidRDefault="00BD0EFD" w:rsidP="00BD0EFD">
      <w:pPr>
        <w:pStyle w:val="Default"/>
        <w:ind w:left="720"/>
        <w:rPr>
          <w:color w:val="000000" w:themeColor="text1"/>
          <w:sz w:val="22"/>
          <w:szCs w:val="22"/>
        </w:rPr>
      </w:pPr>
      <w:r w:rsidRPr="00FF5E90">
        <w:rPr>
          <w:color w:val="000000" w:themeColor="text1"/>
          <w:sz w:val="22"/>
          <w:szCs w:val="22"/>
        </w:rPr>
        <w:t>En cap cas, la modificació del contracte podrà suposar l’establiment de nous preus unitaris no previstos en el contracte, d’acord amb l’establert en la LCSP.</w:t>
      </w:r>
    </w:p>
    <w:p w14:paraId="1AB4E0C9" w14:textId="77777777" w:rsidR="00DC09FB" w:rsidRPr="00FF5E90" w:rsidRDefault="00DC09FB" w:rsidP="00DC09FB">
      <w:pPr>
        <w:pStyle w:val="Prrafodelista"/>
        <w:ind w:left="720" w:right="-214"/>
        <w:jc w:val="both"/>
        <w:rPr>
          <w:rFonts w:ascii="Arial" w:hAnsi="Arial" w:cs="Arial"/>
          <w:b/>
          <w:color w:val="000000" w:themeColor="text1"/>
          <w:sz w:val="22"/>
          <w:szCs w:val="22"/>
        </w:rPr>
      </w:pPr>
    </w:p>
    <w:p w14:paraId="28204993" w14:textId="77777777" w:rsidR="00DD2501" w:rsidRPr="00FF5E90" w:rsidRDefault="00DC09FB" w:rsidP="00995060">
      <w:pPr>
        <w:pStyle w:val="Prrafodelista"/>
        <w:numPr>
          <w:ilvl w:val="0"/>
          <w:numId w:val="6"/>
        </w:numPr>
        <w:ind w:right="-214"/>
        <w:jc w:val="both"/>
        <w:rPr>
          <w:rFonts w:ascii="Arial" w:hAnsi="Arial" w:cs="Arial"/>
          <w:color w:val="000000" w:themeColor="text1"/>
          <w:sz w:val="22"/>
          <w:szCs w:val="22"/>
        </w:rPr>
      </w:pPr>
      <w:r w:rsidRPr="00FF5E90">
        <w:rPr>
          <w:rFonts w:ascii="Arial" w:hAnsi="Arial" w:cs="Arial"/>
          <w:b/>
          <w:snapToGrid w:val="0"/>
          <w:color w:val="000000" w:themeColor="text1"/>
          <w:sz w:val="22"/>
          <w:szCs w:val="22"/>
        </w:rPr>
        <w:t xml:space="preserve">Procediment: </w:t>
      </w:r>
      <w:r w:rsidR="00DD2501" w:rsidRPr="00FF5E90">
        <w:rPr>
          <w:rFonts w:ascii="Arial" w:hAnsi="Arial" w:cs="Arial"/>
          <w:snapToGrid w:val="0"/>
          <w:color w:val="000000" w:themeColor="text1"/>
          <w:sz w:val="22"/>
          <w:szCs w:val="22"/>
        </w:rPr>
        <w:t>La modificació del contracte per causes previstes s’adoptarà per l’òrgan de contractació, prèvia audiència el contractista, d’acord amb el procediment regulat a l’article 191 de la LCSP</w:t>
      </w:r>
      <w:r w:rsidR="00DD2501" w:rsidRPr="00FF5E90">
        <w:rPr>
          <w:rFonts w:ascii="Arial" w:hAnsi="Arial" w:cs="Arial"/>
          <w:color w:val="000000" w:themeColor="text1"/>
          <w:sz w:val="22"/>
          <w:szCs w:val="22"/>
        </w:rPr>
        <w:t xml:space="preserve">. </w:t>
      </w:r>
    </w:p>
    <w:p w14:paraId="79B35BF9" w14:textId="77777777" w:rsidR="00DD2501" w:rsidRPr="00FF5E90" w:rsidRDefault="00DD2501" w:rsidP="00DD2501">
      <w:pPr>
        <w:ind w:right="-214"/>
        <w:jc w:val="both"/>
        <w:rPr>
          <w:rFonts w:cs="Arial"/>
          <w:color w:val="000000" w:themeColor="text1"/>
          <w:szCs w:val="22"/>
        </w:rPr>
      </w:pPr>
    </w:p>
    <w:p w14:paraId="70DC5BE9" w14:textId="77777777" w:rsidR="00DD2501" w:rsidRPr="00FF5E90" w:rsidRDefault="00DD2501" w:rsidP="007929E0">
      <w:pPr>
        <w:pStyle w:val="Prrafodelista"/>
        <w:ind w:left="720" w:right="-214"/>
        <w:jc w:val="both"/>
        <w:rPr>
          <w:rFonts w:ascii="Arial" w:hAnsi="Arial" w:cs="Arial"/>
          <w:color w:val="000000" w:themeColor="text1"/>
          <w:sz w:val="22"/>
          <w:szCs w:val="22"/>
        </w:rPr>
      </w:pPr>
      <w:r w:rsidRPr="00FF5E90">
        <w:rPr>
          <w:rFonts w:ascii="Arial" w:hAnsi="Arial" w:cs="Arial"/>
          <w:color w:val="000000" w:themeColor="text1"/>
          <w:sz w:val="22"/>
          <w:szCs w:val="22"/>
        </w:rPr>
        <w:t xml:space="preserve">L’anunci de modificació del contracte, juntament amb les al·legacions de l’empresa contractista i de tots els informes que, si s’escau, se sol·licitin amb caràcter previ a </w:t>
      </w:r>
      <w:r w:rsidRPr="00FF5E90">
        <w:rPr>
          <w:rFonts w:ascii="Arial" w:hAnsi="Arial" w:cs="Arial"/>
          <w:color w:val="000000" w:themeColor="text1"/>
          <w:sz w:val="22"/>
          <w:szCs w:val="22"/>
        </w:rPr>
        <w:lastRenderedPageBreak/>
        <w:t>l’aprovació de la modificació, tant els que aporti l’empresa adjudicatària com els que emeti l’òrgan de contractació, es publicaran en el perfil de contractant.</w:t>
      </w:r>
    </w:p>
    <w:p w14:paraId="50BEEE9B" w14:textId="77777777" w:rsidR="00DD2501" w:rsidRPr="00FF5E90" w:rsidRDefault="00DD2501" w:rsidP="007929E0">
      <w:pPr>
        <w:pStyle w:val="Prrafodelista"/>
        <w:ind w:left="720" w:right="-214"/>
        <w:jc w:val="both"/>
        <w:rPr>
          <w:rFonts w:ascii="Arial" w:hAnsi="Arial" w:cs="Arial"/>
          <w:color w:val="000000" w:themeColor="text1"/>
          <w:sz w:val="22"/>
          <w:szCs w:val="22"/>
        </w:rPr>
      </w:pPr>
    </w:p>
    <w:p w14:paraId="47D49EFA" w14:textId="77777777" w:rsidR="00516645" w:rsidRPr="00FF5E90" w:rsidRDefault="00DD2501" w:rsidP="007929E0">
      <w:pPr>
        <w:pStyle w:val="Prrafodelista"/>
        <w:ind w:left="720" w:right="-214"/>
        <w:jc w:val="both"/>
        <w:rPr>
          <w:rFonts w:ascii="Arial" w:hAnsi="Arial" w:cs="Arial"/>
          <w:color w:val="000000" w:themeColor="text1"/>
          <w:sz w:val="22"/>
          <w:szCs w:val="22"/>
        </w:rPr>
      </w:pPr>
      <w:r w:rsidRPr="00FF5E90">
        <w:rPr>
          <w:rFonts w:ascii="Arial" w:hAnsi="Arial" w:cs="Arial"/>
          <w:color w:val="000000" w:themeColor="text1"/>
          <w:sz w:val="22"/>
          <w:szCs w:val="22"/>
        </w:rPr>
        <w:t>Les modificacions del contracte es formalitzaran de conformitat amb el que estableix l’article 153 de la LCSP</w:t>
      </w:r>
      <w:r w:rsidR="007E6A2E" w:rsidRPr="00FF5E90">
        <w:rPr>
          <w:rFonts w:ascii="Arial" w:hAnsi="Arial" w:cs="Arial"/>
          <w:color w:val="000000" w:themeColor="text1"/>
          <w:sz w:val="22"/>
          <w:szCs w:val="22"/>
        </w:rPr>
        <w:t>.</w:t>
      </w:r>
    </w:p>
    <w:p w14:paraId="42E3C186" w14:textId="77777777" w:rsidR="00516645" w:rsidRPr="00516645" w:rsidRDefault="00516645" w:rsidP="007929E0">
      <w:pPr>
        <w:tabs>
          <w:tab w:val="left" w:pos="360"/>
        </w:tabs>
        <w:jc w:val="both"/>
        <w:rPr>
          <w:rFonts w:cs="Arial"/>
          <w:szCs w:val="22"/>
        </w:rPr>
      </w:pPr>
    </w:p>
    <w:p w14:paraId="36841051" w14:textId="77777777" w:rsidR="007E6A2E" w:rsidRPr="00FA7995" w:rsidRDefault="007E6A2E" w:rsidP="007929E0">
      <w:pPr>
        <w:numPr>
          <w:ilvl w:val="0"/>
          <w:numId w:val="3"/>
        </w:numPr>
        <w:tabs>
          <w:tab w:val="clear" w:pos="1440"/>
          <w:tab w:val="num" w:pos="426"/>
        </w:tabs>
        <w:ind w:hanging="1440"/>
        <w:jc w:val="both"/>
        <w:rPr>
          <w:rFonts w:cs="Arial"/>
          <w:b/>
          <w:szCs w:val="22"/>
        </w:rPr>
      </w:pPr>
      <w:r w:rsidRPr="00FA7995">
        <w:rPr>
          <w:rFonts w:cs="Arial"/>
          <w:b/>
          <w:szCs w:val="22"/>
        </w:rPr>
        <w:t xml:space="preserve">Facturació </w:t>
      </w:r>
    </w:p>
    <w:p w14:paraId="0372B6B7" w14:textId="77777777" w:rsidR="003735C3" w:rsidRDefault="003735C3" w:rsidP="003735C3">
      <w:pPr>
        <w:jc w:val="both"/>
        <w:rPr>
          <w:rFonts w:cs="Arial"/>
        </w:rPr>
      </w:pPr>
    </w:p>
    <w:p w14:paraId="0FD5B343" w14:textId="6EF3AD8C" w:rsidR="007929E0" w:rsidRPr="00CC616F" w:rsidRDefault="00BD0EFD" w:rsidP="00CC616F">
      <w:pPr>
        <w:ind w:firstLine="360"/>
        <w:jc w:val="both"/>
        <w:rPr>
          <w:rFonts w:cs="Arial"/>
        </w:rPr>
      </w:pPr>
      <w:r w:rsidRPr="00BD0EFD">
        <w:rPr>
          <w:rFonts w:cs="Arial"/>
        </w:rPr>
        <w:t>La facturació serà</w:t>
      </w:r>
      <w:r w:rsidR="00CC616F">
        <w:rPr>
          <w:rFonts w:cs="Arial"/>
        </w:rPr>
        <w:t xml:space="preserve"> </w:t>
      </w:r>
      <w:r w:rsidR="007929E0" w:rsidRPr="00CC616F">
        <w:rPr>
          <w:rFonts w:cs="Arial"/>
        </w:rPr>
        <w:t xml:space="preserve">mensual, en relació amb </w:t>
      </w:r>
      <w:r w:rsidR="00CC616F">
        <w:rPr>
          <w:rFonts w:cs="Arial"/>
        </w:rPr>
        <w:t xml:space="preserve">els serveis </w:t>
      </w:r>
      <w:r w:rsidR="007929E0" w:rsidRPr="00CC616F">
        <w:rPr>
          <w:rFonts w:cs="Arial"/>
        </w:rPr>
        <w:t xml:space="preserve">efectivament </w:t>
      </w:r>
      <w:r w:rsidR="00CC616F">
        <w:rPr>
          <w:rFonts w:cs="Arial"/>
        </w:rPr>
        <w:t xml:space="preserve">prestats </w:t>
      </w:r>
      <w:r w:rsidR="007929E0" w:rsidRPr="00CC616F">
        <w:rPr>
          <w:rFonts w:cs="Arial"/>
        </w:rPr>
        <w:t>aquell mes.</w:t>
      </w:r>
    </w:p>
    <w:p w14:paraId="316216A2" w14:textId="77777777" w:rsidR="007929E0" w:rsidRDefault="007929E0" w:rsidP="007929E0">
      <w:pPr>
        <w:ind w:left="360"/>
        <w:jc w:val="both"/>
        <w:rPr>
          <w:rFonts w:cs="Arial"/>
        </w:rPr>
      </w:pPr>
    </w:p>
    <w:p w14:paraId="62D8424D" w14:textId="53E22DA4" w:rsidR="00BD0EFD" w:rsidRPr="007929E0" w:rsidRDefault="007929E0" w:rsidP="007929E0">
      <w:pPr>
        <w:ind w:left="360"/>
        <w:jc w:val="both"/>
        <w:rPr>
          <w:rFonts w:cs="Arial"/>
        </w:rPr>
      </w:pPr>
      <w:r>
        <w:rPr>
          <w:rFonts w:cs="Arial"/>
        </w:rPr>
        <w:t>E</w:t>
      </w:r>
      <w:r w:rsidR="00BD0EFD" w:rsidRPr="007929E0">
        <w:rPr>
          <w:rFonts w:cs="Arial"/>
        </w:rPr>
        <w:t>l pagament del preu s’ordenarà una veg</w:t>
      </w:r>
      <w:r>
        <w:rPr>
          <w:rFonts w:cs="Arial"/>
        </w:rPr>
        <w:t>ada prestats els encàrrecs o realitzades les</w:t>
      </w:r>
      <w:r w:rsidR="00BD0EFD" w:rsidRPr="007929E0">
        <w:rPr>
          <w:rFonts w:cs="Arial"/>
        </w:rPr>
        <w:t xml:space="preserve"> operacions, i prèvia presentació de les factures corresponents i amb la conformitat per escrit de la persona responsable del contracte, que és qui farà la supervisió i el seguiment de l’objecte d’aquesta contractació.</w:t>
      </w:r>
      <w:r w:rsidR="0001732F">
        <w:rPr>
          <w:rFonts w:cs="Arial"/>
        </w:rPr>
        <w:t xml:space="preserve"> </w:t>
      </w:r>
    </w:p>
    <w:p w14:paraId="1D746A2D" w14:textId="6AAB2420" w:rsidR="00A1422A" w:rsidRDefault="00A1422A" w:rsidP="003735C3">
      <w:pPr>
        <w:jc w:val="both"/>
        <w:rPr>
          <w:rFonts w:cs="Arial"/>
        </w:rPr>
      </w:pPr>
    </w:p>
    <w:p w14:paraId="4295DCD5" w14:textId="5C679EED" w:rsidR="00022DD3" w:rsidRDefault="00022DD3" w:rsidP="003735C3">
      <w:pPr>
        <w:jc w:val="both"/>
        <w:rPr>
          <w:rFonts w:cs="Arial"/>
        </w:rPr>
      </w:pPr>
    </w:p>
    <w:p w14:paraId="161A10E6" w14:textId="77777777" w:rsidR="00C1068F" w:rsidRPr="00F0709E" w:rsidRDefault="00C1068F" w:rsidP="005518D0">
      <w:pPr>
        <w:pBdr>
          <w:bottom w:val="single" w:sz="12" w:space="0" w:color="auto"/>
        </w:pBdr>
        <w:jc w:val="both"/>
        <w:rPr>
          <w:rFonts w:eastAsia="Times New Roman" w:cs="Arial"/>
          <w:szCs w:val="22"/>
          <w:lang w:eastAsia="ca-ES"/>
        </w:rPr>
      </w:pPr>
      <w:r w:rsidRPr="00F0709E">
        <w:rPr>
          <w:rFonts w:eastAsia="Times New Roman" w:cs="Arial"/>
          <w:szCs w:val="22"/>
          <w:lang w:eastAsia="ca-ES"/>
        </w:rPr>
        <w:t xml:space="preserve">Les factures han de reunir els requisits establerts al Reglament pel qual es regulen les obligacions de facturació, aprovat pel Reial decret 1619/2012, de 30 de novembre:  </w:t>
      </w:r>
    </w:p>
    <w:p w14:paraId="01070526" w14:textId="77777777" w:rsidR="00C1068F" w:rsidRPr="00F0709E" w:rsidRDefault="00C1068F" w:rsidP="005518D0">
      <w:pPr>
        <w:pBdr>
          <w:bottom w:val="single" w:sz="12" w:space="0" w:color="auto"/>
        </w:pBdr>
        <w:jc w:val="both"/>
        <w:rPr>
          <w:rFonts w:eastAsia="Times New Roman" w:cs="Arial"/>
          <w:szCs w:val="22"/>
          <w:lang w:eastAsia="ca-ES"/>
        </w:rPr>
      </w:pPr>
    </w:p>
    <w:p w14:paraId="055D421F" w14:textId="77777777" w:rsidR="00C1068F" w:rsidRPr="00F0709E" w:rsidRDefault="00C1068F" w:rsidP="005518D0">
      <w:pPr>
        <w:pBdr>
          <w:bottom w:val="single" w:sz="12" w:space="0" w:color="auto"/>
        </w:pBdr>
        <w:jc w:val="both"/>
        <w:rPr>
          <w:rFonts w:eastAsia="Times New Roman" w:cs="Arial"/>
          <w:szCs w:val="22"/>
          <w:lang w:eastAsia="ca-ES"/>
        </w:rPr>
      </w:pPr>
      <w:r w:rsidRPr="00F0709E">
        <w:rPr>
          <w:rFonts w:eastAsia="Times New Roman" w:cs="Arial"/>
          <w:szCs w:val="22"/>
          <w:lang w:eastAsia="ca-ES"/>
        </w:rPr>
        <w:t>Agència Catalana de Cooperació al Desenvolupament</w:t>
      </w:r>
    </w:p>
    <w:p w14:paraId="65BE6565" w14:textId="77777777" w:rsidR="00C1068F" w:rsidRPr="00F0709E" w:rsidRDefault="00C1068F" w:rsidP="005518D0">
      <w:pPr>
        <w:pBdr>
          <w:bottom w:val="single" w:sz="12" w:space="0" w:color="auto"/>
        </w:pBdr>
        <w:jc w:val="both"/>
        <w:rPr>
          <w:rFonts w:eastAsia="Times New Roman" w:cs="Arial"/>
          <w:szCs w:val="22"/>
          <w:lang w:eastAsia="ca-ES"/>
        </w:rPr>
      </w:pPr>
      <w:r w:rsidRPr="00F0709E">
        <w:rPr>
          <w:rFonts w:eastAsia="Times New Roman" w:cs="Arial"/>
          <w:szCs w:val="22"/>
          <w:lang w:eastAsia="ca-ES"/>
        </w:rPr>
        <w:t>Via Laietana, 14, 4a planta</w:t>
      </w:r>
    </w:p>
    <w:p w14:paraId="5444B9A0" w14:textId="77777777" w:rsidR="00C1068F" w:rsidRPr="00F0709E" w:rsidRDefault="00C1068F" w:rsidP="005518D0">
      <w:pPr>
        <w:pBdr>
          <w:bottom w:val="single" w:sz="12" w:space="0" w:color="auto"/>
        </w:pBdr>
        <w:jc w:val="both"/>
        <w:rPr>
          <w:rFonts w:eastAsia="Times New Roman" w:cs="Arial"/>
          <w:szCs w:val="22"/>
          <w:lang w:eastAsia="ca-ES"/>
        </w:rPr>
      </w:pPr>
      <w:r w:rsidRPr="00F0709E">
        <w:rPr>
          <w:rFonts w:eastAsia="Times New Roman" w:cs="Arial"/>
          <w:szCs w:val="22"/>
          <w:lang w:eastAsia="ca-ES"/>
        </w:rPr>
        <w:t>08003 Barcelona</w:t>
      </w:r>
    </w:p>
    <w:p w14:paraId="6B921939" w14:textId="77777777" w:rsidR="00C1068F" w:rsidRPr="00F0709E" w:rsidRDefault="00C1068F" w:rsidP="005518D0">
      <w:pPr>
        <w:pBdr>
          <w:bottom w:val="single" w:sz="12" w:space="0" w:color="auto"/>
        </w:pBdr>
        <w:jc w:val="both"/>
        <w:rPr>
          <w:rFonts w:eastAsia="Times New Roman" w:cs="Arial"/>
          <w:szCs w:val="22"/>
          <w:lang w:eastAsia="ca-ES"/>
        </w:rPr>
      </w:pPr>
      <w:r w:rsidRPr="00F0709E">
        <w:rPr>
          <w:rFonts w:eastAsia="Times New Roman" w:cs="Arial"/>
          <w:szCs w:val="22"/>
          <w:lang w:eastAsia="ca-ES"/>
        </w:rPr>
        <w:t>CIF: Q0801202C</w:t>
      </w:r>
    </w:p>
    <w:p w14:paraId="5EDE8156" w14:textId="77777777" w:rsidR="00C1068F" w:rsidRPr="00F0709E" w:rsidRDefault="00C1068F" w:rsidP="005518D0">
      <w:pPr>
        <w:pBdr>
          <w:bottom w:val="single" w:sz="12" w:space="0" w:color="auto"/>
        </w:pBdr>
        <w:jc w:val="both"/>
        <w:rPr>
          <w:rFonts w:eastAsia="Times New Roman" w:cs="Arial"/>
          <w:szCs w:val="22"/>
          <w:lang w:eastAsia="ca-ES"/>
        </w:rPr>
      </w:pPr>
    </w:p>
    <w:p w14:paraId="1914B429" w14:textId="754660F6" w:rsidR="00C1068F" w:rsidRPr="00F0709E" w:rsidRDefault="00C1068F" w:rsidP="005518D0">
      <w:pPr>
        <w:pBdr>
          <w:bottom w:val="single" w:sz="12" w:space="0" w:color="auto"/>
        </w:pBdr>
        <w:jc w:val="both"/>
        <w:rPr>
          <w:rFonts w:eastAsia="Times New Roman" w:cs="Arial"/>
          <w:szCs w:val="22"/>
          <w:lang w:eastAsia="ca-ES"/>
        </w:rPr>
      </w:pPr>
      <w:r w:rsidRPr="00F0709E">
        <w:rPr>
          <w:rFonts w:eastAsia="Times New Roman" w:cs="Arial"/>
          <w:szCs w:val="22"/>
          <w:lang w:eastAsia="ca-ES"/>
        </w:rPr>
        <w:t>Així mateix, les factures han de fer constar el número d’expedient d’aquest contracte, el codi DIR3 corresponent a la unitat</w:t>
      </w:r>
      <w:r w:rsidR="00022DD3">
        <w:rPr>
          <w:rFonts w:eastAsia="Times New Roman" w:cs="Arial"/>
          <w:szCs w:val="22"/>
          <w:lang w:eastAsia="ca-ES"/>
        </w:rPr>
        <w:t xml:space="preserve"> gestora, a la unitat</w:t>
      </w:r>
      <w:r w:rsidRPr="00F0709E">
        <w:rPr>
          <w:rFonts w:eastAsia="Times New Roman" w:cs="Arial"/>
          <w:szCs w:val="22"/>
          <w:lang w:eastAsia="ca-ES"/>
        </w:rPr>
        <w:t xml:space="preserve"> comptable i la unitat tramitadora </w:t>
      </w:r>
      <w:r w:rsidR="00022DD3" w:rsidRPr="00F0709E">
        <w:rPr>
          <w:rFonts w:eastAsia="Times New Roman" w:cs="Arial"/>
          <w:szCs w:val="22"/>
          <w:lang w:eastAsia="ca-ES"/>
        </w:rPr>
        <w:t xml:space="preserve">(A09006172) </w:t>
      </w:r>
    </w:p>
    <w:p w14:paraId="4A503C4C" w14:textId="77777777" w:rsidR="00C1068F" w:rsidRPr="00F0709E" w:rsidRDefault="00C1068F" w:rsidP="005518D0">
      <w:pPr>
        <w:pBdr>
          <w:bottom w:val="single" w:sz="12" w:space="0" w:color="auto"/>
        </w:pBdr>
        <w:jc w:val="both"/>
        <w:rPr>
          <w:rFonts w:eastAsia="Times New Roman" w:cs="Arial"/>
          <w:szCs w:val="22"/>
          <w:lang w:eastAsia="ca-ES"/>
        </w:rPr>
      </w:pPr>
    </w:p>
    <w:p w14:paraId="0325FA51" w14:textId="77777777" w:rsidR="00C1068F" w:rsidRDefault="00C1068F" w:rsidP="005518D0">
      <w:pPr>
        <w:pBdr>
          <w:bottom w:val="single" w:sz="12" w:space="0" w:color="auto"/>
        </w:pBdr>
        <w:jc w:val="both"/>
        <w:rPr>
          <w:rFonts w:eastAsia="Times New Roman" w:cs="Arial"/>
          <w:szCs w:val="22"/>
          <w:lang w:eastAsia="ca-ES"/>
        </w:rPr>
      </w:pPr>
      <w:r w:rsidRPr="00F0709E">
        <w:rPr>
          <w:rFonts w:eastAsia="Times New Roman" w:cs="Arial"/>
          <w:szCs w:val="22"/>
          <w:lang w:eastAsia="ca-ES"/>
        </w:rPr>
        <w:t>Les factures es poden lliurar al servei e.FACT del Consorci d’Administració Oberta de Catalunya (AOC), en la seva condició de Punt General d’Entrada de Factures Electròniques del sector públic de Catalunya</w:t>
      </w:r>
      <w:r>
        <w:rPr>
          <w:rFonts w:eastAsia="Times New Roman" w:cs="Arial"/>
          <w:szCs w:val="22"/>
          <w:lang w:eastAsia="ca-ES"/>
        </w:rPr>
        <w:t xml:space="preserve">: </w:t>
      </w:r>
      <w:hyperlink r:id="rId8" w:history="1">
        <w:r>
          <w:rPr>
            <w:rStyle w:val="Hipervnculo"/>
          </w:rPr>
          <w:t>https://www.aoc.cat/knowledge-base/que-es-el-cataleg-de-tramits/</w:t>
        </w:r>
      </w:hyperlink>
    </w:p>
    <w:p w14:paraId="6300AC92" w14:textId="77777777" w:rsidR="00C1068F" w:rsidRPr="00F0709E" w:rsidRDefault="00C1068F" w:rsidP="005518D0">
      <w:pPr>
        <w:pBdr>
          <w:bottom w:val="single" w:sz="12" w:space="0" w:color="auto"/>
        </w:pBdr>
        <w:jc w:val="both"/>
        <w:rPr>
          <w:rFonts w:eastAsia="Times New Roman" w:cs="Arial"/>
          <w:szCs w:val="22"/>
          <w:lang w:eastAsia="ca-ES"/>
        </w:rPr>
      </w:pPr>
    </w:p>
    <w:p w14:paraId="2BE95142" w14:textId="77777777" w:rsidR="00C1068F" w:rsidRDefault="00C1068F" w:rsidP="005518D0">
      <w:pPr>
        <w:pBdr>
          <w:bottom w:val="single" w:sz="12" w:space="0" w:color="auto"/>
        </w:pBdr>
        <w:jc w:val="both"/>
        <w:rPr>
          <w:rFonts w:eastAsia="Times New Roman" w:cs="Arial"/>
          <w:szCs w:val="22"/>
          <w:lang w:eastAsia="ca-ES"/>
        </w:rPr>
      </w:pPr>
      <w:r w:rsidRPr="00F0709E">
        <w:rPr>
          <w:rFonts w:eastAsia="Times New Roman" w:cs="Arial"/>
          <w:szCs w:val="22"/>
          <w:lang w:eastAsia="ca-ES"/>
        </w:rPr>
        <w:t>La bústia de lliurament de factures per les entitats de la Generalitat i el seu sector públic és</w:t>
      </w:r>
      <w:r>
        <w:rPr>
          <w:rFonts w:eastAsia="Times New Roman" w:cs="Arial"/>
          <w:szCs w:val="22"/>
          <w:lang w:eastAsia="ca-ES"/>
        </w:rPr>
        <w:t xml:space="preserve">: </w:t>
      </w:r>
      <w:hyperlink r:id="rId9" w:history="1">
        <w:r>
          <w:rPr>
            <w:rStyle w:val="Hipervnculo"/>
          </w:rPr>
          <w:t>https://efact.eacat.cat/bustia/?emisorId=7</w:t>
        </w:r>
      </w:hyperlink>
    </w:p>
    <w:p w14:paraId="30DF10E4" w14:textId="77777777" w:rsidR="00C1068F" w:rsidRDefault="00C1068F" w:rsidP="005518D0">
      <w:pPr>
        <w:pBdr>
          <w:bottom w:val="single" w:sz="12" w:space="0" w:color="auto"/>
        </w:pBdr>
        <w:jc w:val="both"/>
        <w:rPr>
          <w:rFonts w:eastAsia="Times New Roman" w:cs="Arial"/>
          <w:szCs w:val="22"/>
          <w:lang w:eastAsia="ca-ES"/>
        </w:rPr>
      </w:pPr>
    </w:p>
    <w:p w14:paraId="7897D257" w14:textId="7BBAACF5" w:rsidR="00C1068F" w:rsidRDefault="00C1068F" w:rsidP="005518D0">
      <w:pPr>
        <w:pBdr>
          <w:bottom w:val="single" w:sz="12" w:space="0" w:color="auto"/>
        </w:pBdr>
        <w:jc w:val="both"/>
        <w:rPr>
          <w:rFonts w:cs="Arial"/>
          <w:lang w:eastAsia="ca-ES"/>
        </w:rPr>
      </w:pPr>
      <w:r w:rsidRPr="00E00F6E">
        <w:rPr>
          <w:rFonts w:cs="Arial"/>
          <w:lang w:eastAsia="ca-ES"/>
        </w:rPr>
        <w:t>A més dels requisits legalment establerts, les factures han de:</w:t>
      </w:r>
    </w:p>
    <w:p w14:paraId="438A2CEA" w14:textId="77777777" w:rsidR="00022DD3" w:rsidRDefault="00022DD3" w:rsidP="005518D0">
      <w:pPr>
        <w:pBdr>
          <w:bottom w:val="single" w:sz="12" w:space="0" w:color="auto"/>
        </w:pBdr>
        <w:jc w:val="both"/>
        <w:rPr>
          <w:rFonts w:cs="Arial"/>
          <w:lang w:eastAsia="ca-ES"/>
        </w:rPr>
      </w:pPr>
    </w:p>
    <w:p w14:paraId="736D59CD" w14:textId="31E1BE76" w:rsidR="00C1068F" w:rsidRPr="00946B50" w:rsidRDefault="00C1068F" w:rsidP="005518D0">
      <w:pPr>
        <w:pBdr>
          <w:bottom w:val="single" w:sz="12" w:space="0" w:color="auto"/>
        </w:pBdr>
        <w:jc w:val="both"/>
        <w:rPr>
          <w:rFonts w:cs="Arial"/>
          <w:szCs w:val="22"/>
          <w:lang w:eastAsia="ca-ES"/>
        </w:rPr>
      </w:pPr>
      <w:r>
        <w:rPr>
          <w:rFonts w:cs="Arial"/>
          <w:lang w:eastAsia="ca-ES"/>
        </w:rPr>
        <w:t xml:space="preserve">- </w:t>
      </w:r>
      <w:r w:rsidRPr="00F0709E">
        <w:rPr>
          <w:rFonts w:cs="Arial"/>
          <w:szCs w:val="22"/>
          <w:lang w:eastAsia="ca-ES"/>
        </w:rPr>
        <w:t>Contenir el codi d’expedient que permeti la correcta tramitació de la factura, el qual serà facilitat amb la formalització del contracte.</w:t>
      </w:r>
      <w:r w:rsidR="00022DD3">
        <w:rPr>
          <w:rFonts w:cs="Arial"/>
          <w:szCs w:val="22"/>
          <w:lang w:eastAsia="ca-ES"/>
        </w:rPr>
        <w:t xml:space="preserve"> (</w:t>
      </w:r>
      <w:r w:rsidR="00022DD3" w:rsidRPr="00946B50">
        <w:rPr>
          <w:rFonts w:cs="Arial"/>
          <w:szCs w:val="22"/>
          <w:lang w:eastAsia="ca-ES"/>
        </w:rPr>
        <w:t>Expedient: 6880</w:t>
      </w:r>
      <w:r w:rsidR="005518D0" w:rsidRPr="00946B50">
        <w:rPr>
          <w:rFonts w:cs="Arial"/>
          <w:szCs w:val="22"/>
          <w:lang w:eastAsia="ca-ES"/>
        </w:rPr>
        <w:t>-2025</w:t>
      </w:r>
      <w:r w:rsidR="00946B50" w:rsidRPr="00946B50">
        <w:rPr>
          <w:rFonts w:cs="Arial"/>
          <w:szCs w:val="22"/>
          <w:lang w:eastAsia="ca-ES"/>
        </w:rPr>
        <w:t>-8</w:t>
      </w:r>
      <w:r w:rsidR="00022DD3" w:rsidRPr="00946B50">
        <w:rPr>
          <w:rFonts w:cs="Arial"/>
          <w:szCs w:val="22"/>
          <w:lang w:eastAsia="ca-ES"/>
        </w:rPr>
        <w:t>)</w:t>
      </w:r>
    </w:p>
    <w:p w14:paraId="451AF39A" w14:textId="77777777" w:rsidR="00C1068F" w:rsidRPr="00F0709E" w:rsidRDefault="00C1068F" w:rsidP="005518D0">
      <w:pPr>
        <w:pBdr>
          <w:bottom w:val="single" w:sz="12" w:space="0" w:color="auto"/>
        </w:pBdr>
        <w:jc w:val="both"/>
        <w:rPr>
          <w:rFonts w:cs="Arial"/>
          <w:lang w:eastAsia="ca-ES"/>
        </w:rPr>
      </w:pPr>
      <w:r>
        <w:rPr>
          <w:rFonts w:cs="Arial"/>
          <w:lang w:eastAsia="ca-ES"/>
        </w:rPr>
        <w:t xml:space="preserve">- </w:t>
      </w:r>
      <w:r w:rsidRPr="00F0709E">
        <w:rPr>
          <w:rFonts w:cs="Arial"/>
          <w:szCs w:val="22"/>
          <w:lang w:eastAsia="ca-ES"/>
        </w:rPr>
        <w:t>Tenir data de registre posterior a la data de factura</w:t>
      </w:r>
      <w:r w:rsidRPr="00F0709E">
        <w:rPr>
          <w:rFonts w:cs="Arial"/>
          <w:lang w:eastAsia="ca-ES"/>
        </w:rPr>
        <w:t>.</w:t>
      </w:r>
    </w:p>
    <w:p w14:paraId="3600249A" w14:textId="77777777" w:rsidR="00C1068F" w:rsidRPr="00E00F6E" w:rsidRDefault="00C1068F" w:rsidP="005518D0">
      <w:pPr>
        <w:pBdr>
          <w:bottom w:val="single" w:sz="12" w:space="0" w:color="auto"/>
        </w:pBdr>
        <w:jc w:val="both"/>
        <w:rPr>
          <w:rFonts w:cs="Arial"/>
          <w:lang w:eastAsia="ca-ES"/>
        </w:rPr>
      </w:pPr>
    </w:p>
    <w:p w14:paraId="3E88F0A0" w14:textId="77777777" w:rsidR="00C1068F" w:rsidRDefault="00C1068F" w:rsidP="005518D0">
      <w:pPr>
        <w:pBdr>
          <w:bottom w:val="single" w:sz="12" w:space="0" w:color="auto"/>
        </w:pBdr>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Pr>
          <w:rFonts w:cs="Arial"/>
          <w:lang w:eastAsia="ca-ES"/>
        </w:rPr>
        <w:t>:</w:t>
      </w:r>
      <w:r w:rsidRPr="00E00F6E">
        <w:rPr>
          <w:rFonts w:cs="Arial"/>
          <w:lang w:eastAsia="ca-ES"/>
        </w:rPr>
        <w:t xml:space="preserve"> </w:t>
      </w:r>
    </w:p>
    <w:p w14:paraId="26840B4F" w14:textId="77777777" w:rsidR="00C1068F" w:rsidRPr="00E00F6E" w:rsidRDefault="009E6259" w:rsidP="005518D0">
      <w:pPr>
        <w:pBdr>
          <w:bottom w:val="single" w:sz="12" w:space="0" w:color="auto"/>
        </w:pBdr>
        <w:jc w:val="both"/>
        <w:rPr>
          <w:rFonts w:cs="Arial"/>
          <w:lang w:eastAsia="ca-ES"/>
        </w:rPr>
      </w:pPr>
      <w:hyperlink r:id="rId10" w:history="1">
        <w:r w:rsidR="00C1068F">
          <w:rPr>
            <w:rStyle w:val="Hipervnculo"/>
          </w:rPr>
          <w:t>http://economia.gencat.cat/ca/ambits-actuacio/factura-electronica/</w:t>
        </w:r>
      </w:hyperlink>
    </w:p>
    <w:p w14:paraId="32B29FBB" w14:textId="77777777" w:rsidR="00C1068F" w:rsidRPr="00E00F6E" w:rsidRDefault="00C1068F" w:rsidP="005518D0">
      <w:pPr>
        <w:pBdr>
          <w:bottom w:val="single" w:sz="12" w:space="0" w:color="auto"/>
        </w:pBdr>
        <w:jc w:val="both"/>
        <w:rPr>
          <w:rFonts w:cs="Arial"/>
          <w:lang w:eastAsia="ca-ES"/>
        </w:rPr>
      </w:pPr>
    </w:p>
    <w:p w14:paraId="09A68E19" w14:textId="77777777" w:rsidR="00C1068F" w:rsidRDefault="00C1068F" w:rsidP="005518D0">
      <w:pPr>
        <w:jc w:val="both"/>
        <w:rPr>
          <w:rFonts w:cs="Arial"/>
          <w:lang w:eastAsia="ca-ES"/>
        </w:rPr>
      </w:pPr>
      <w:r w:rsidRPr="00E00F6E">
        <w:rPr>
          <w:rFonts w:cs="Arial"/>
          <w:lang w:eastAsia="ca-ES"/>
        </w:rPr>
        <w:t>Les consultes relacionades es poden adreçar amb el lliurament i els requisits formals de la factura electrònica al servei e.FACT del Consorci AOC</w:t>
      </w:r>
      <w:r>
        <w:rPr>
          <w:rFonts w:cs="Arial"/>
          <w:lang w:eastAsia="ca-ES"/>
        </w:rPr>
        <w:t>:</w:t>
      </w:r>
    </w:p>
    <w:p w14:paraId="55A5FB4B" w14:textId="77777777" w:rsidR="00C1068F" w:rsidRPr="00E00F6E" w:rsidRDefault="009E6259" w:rsidP="005518D0">
      <w:pPr>
        <w:jc w:val="both"/>
        <w:rPr>
          <w:rFonts w:cs="Arial"/>
          <w:lang w:eastAsia="ca-ES"/>
        </w:rPr>
      </w:pPr>
      <w:hyperlink r:id="rId11" w:history="1">
        <w:r w:rsidR="00C1068F">
          <w:rPr>
            <w:rStyle w:val="Hipervnculo"/>
          </w:rPr>
          <w:t>https://www.aoc.cat/portal-suport/efact-empreses/idservei/efact_empreses</w:t>
        </w:r>
      </w:hyperlink>
    </w:p>
    <w:p w14:paraId="5BA65E83" w14:textId="77777777" w:rsidR="00C1068F" w:rsidRPr="00E00F6E" w:rsidRDefault="00C1068F" w:rsidP="005518D0">
      <w:pPr>
        <w:jc w:val="both"/>
        <w:rPr>
          <w:rFonts w:cs="Arial"/>
          <w:lang w:eastAsia="ca-ES"/>
        </w:rPr>
      </w:pPr>
    </w:p>
    <w:p w14:paraId="1884A182" w14:textId="77777777" w:rsidR="00C1068F" w:rsidRPr="00E00F6E" w:rsidRDefault="00C1068F" w:rsidP="005518D0">
      <w:pPr>
        <w:jc w:val="both"/>
        <w:rPr>
          <w:rFonts w:cs="Arial"/>
          <w:lang w:eastAsia="ca-ES"/>
        </w:rPr>
      </w:pPr>
      <w:r w:rsidRPr="00E00F6E">
        <w:rPr>
          <w:rFonts w:cs="Arial"/>
          <w:lang w:eastAsia="ca-ES"/>
        </w:rPr>
        <w:lastRenderedPageBreak/>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3334AA81" w14:textId="77777777" w:rsidR="00C1068F" w:rsidRPr="00E00F6E" w:rsidRDefault="00C1068F" w:rsidP="005518D0">
      <w:pPr>
        <w:jc w:val="both"/>
        <w:rPr>
          <w:rFonts w:cs="Arial"/>
          <w:lang w:eastAsia="ca-ES"/>
        </w:rPr>
      </w:pPr>
    </w:p>
    <w:p w14:paraId="067DEC23" w14:textId="77777777" w:rsidR="00187808" w:rsidRPr="00187808" w:rsidRDefault="00C1068F" w:rsidP="005518D0">
      <w:pPr>
        <w:jc w:val="both"/>
        <w:rPr>
          <w:rFonts w:cs="Arial"/>
          <w:lang w:eastAsia="ca-ES"/>
        </w:rPr>
      </w:pPr>
      <w:r w:rsidRPr="00E00F6E">
        <w:rPr>
          <w:rFonts w:cs="Arial"/>
          <w:lang w:eastAsia="ca-ES"/>
        </w:rPr>
        <w:t>Per a qualsevol aclariment els dubtes es poden consultar a través de l’oficina d’impuls a la factura electrònica a l’enllaç següent:</w:t>
      </w:r>
      <w:r>
        <w:rPr>
          <w:rFonts w:cs="Arial"/>
          <w:lang w:eastAsia="ca-ES"/>
        </w:rPr>
        <w:t xml:space="preserve"> </w:t>
      </w:r>
      <w:hyperlink r:id="rId12" w:history="1">
        <w:r>
          <w:rPr>
            <w:rStyle w:val="Hipervnculo"/>
          </w:rPr>
          <w:t>https://ovt.gencat.cat/gsitfc/AppJava/generic/conqxsGeneric.do?webFormId=6&amp;set-locale=ca_ES</w:t>
        </w:r>
      </w:hyperlink>
    </w:p>
    <w:p w14:paraId="27D8A2F4" w14:textId="77777777" w:rsidR="001460A8" w:rsidRPr="00FA7995" w:rsidRDefault="001460A8" w:rsidP="005518D0">
      <w:pPr>
        <w:tabs>
          <w:tab w:val="left" w:pos="360"/>
        </w:tabs>
        <w:jc w:val="both"/>
        <w:rPr>
          <w:rFonts w:cs="Arial"/>
          <w:snapToGrid w:val="0"/>
          <w:szCs w:val="22"/>
        </w:rPr>
      </w:pPr>
    </w:p>
    <w:p w14:paraId="3CF032DF" w14:textId="77777777" w:rsidR="00AE2D8D" w:rsidRPr="00FA7995" w:rsidRDefault="00540274" w:rsidP="00995060">
      <w:pPr>
        <w:numPr>
          <w:ilvl w:val="0"/>
          <w:numId w:val="3"/>
        </w:numPr>
        <w:tabs>
          <w:tab w:val="clear" w:pos="1440"/>
          <w:tab w:val="num" w:pos="426"/>
        </w:tabs>
        <w:ind w:hanging="1440"/>
        <w:jc w:val="both"/>
        <w:rPr>
          <w:rFonts w:cs="Arial"/>
          <w:b/>
          <w:szCs w:val="22"/>
        </w:rPr>
      </w:pPr>
      <w:r w:rsidRPr="00FA7995">
        <w:rPr>
          <w:rFonts w:cs="Arial"/>
          <w:b/>
          <w:szCs w:val="22"/>
        </w:rPr>
        <w:t>Condicions especials d’execució</w:t>
      </w:r>
    </w:p>
    <w:p w14:paraId="65DC72BF" w14:textId="77777777" w:rsidR="0066253D" w:rsidRPr="00FA7995" w:rsidRDefault="0066253D" w:rsidP="00FA7995">
      <w:pPr>
        <w:ind w:left="1440"/>
        <w:jc w:val="both"/>
        <w:rPr>
          <w:rFonts w:cs="Arial"/>
          <w:b/>
          <w:szCs w:val="22"/>
        </w:rPr>
      </w:pPr>
    </w:p>
    <w:p w14:paraId="552AEC24" w14:textId="77777777" w:rsidR="0066253D" w:rsidRDefault="00EF00EC" w:rsidP="00FA7995">
      <w:pPr>
        <w:ind w:left="567"/>
        <w:jc w:val="both"/>
        <w:rPr>
          <w:rFonts w:cs="Arial"/>
          <w:b/>
          <w:szCs w:val="22"/>
        </w:rPr>
      </w:pPr>
      <w:r>
        <w:rPr>
          <w:rFonts w:cs="Arial"/>
          <w:b/>
          <w:szCs w:val="22"/>
        </w:rPr>
        <w:t>R</w:t>
      </w:r>
      <w:r w:rsidR="0066253D" w:rsidRPr="00FA7995">
        <w:rPr>
          <w:rFonts w:cs="Arial"/>
          <w:b/>
          <w:szCs w:val="22"/>
        </w:rPr>
        <w:t>.1. Condicions especials d’execució que no tenen caràcter d’obligació contractual essencial:</w:t>
      </w:r>
    </w:p>
    <w:p w14:paraId="6AB20A5A" w14:textId="77777777" w:rsidR="00C40949" w:rsidRPr="00FA7995" w:rsidRDefault="00C40949" w:rsidP="00FA7995">
      <w:pPr>
        <w:ind w:left="567"/>
        <w:jc w:val="both"/>
        <w:rPr>
          <w:rFonts w:cs="Arial"/>
          <w:b/>
          <w:szCs w:val="22"/>
        </w:rPr>
      </w:pPr>
    </w:p>
    <w:p w14:paraId="4B440067" w14:textId="77777777" w:rsidR="00E1486F" w:rsidRDefault="00E1486F" w:rsidP="00995060">
      <w:pPr>
        <w:pStyle w:val="Prrafodelista"/>
        <w:numPr>
          <w:ilvl w:val="0"/>
          <w:numId w:val="6"/>
        </w:numPr>
        <w:ind w:left="993"/>
        <w:jc w:val="both"/>
        <w:rPr>
          <w:rFonts w:ascii="Arial" w:hAnsi="Arial" w:cs="Arial"/>
          <w:sz w:val="22"/>
          <w:szCs w:val="22"/>
        </w:rPr>
      </w:pPr>
      <w:r w:rsidRPr="00D05303">
        <w:rPr>
          <w:rFonts w:ascii="Arial" w:hAnsi="Arial" w:cs="Arial"/>
          <w:sz w:val="22"/>
          <w:szCs w:val="22"/>
        </w:rPr>
        <w:t>L’empresa adjudicatària haurà de garantir la seguretat i la protecció de la salut en el lloc de treball i el compliment dels convenis col·lectius sectorials i territor</w:t>
      </w:r>
      <w:r>
        <w:rPr>
          <w:rFonts w:ascii="Arial" w:hAnsi="Arial" w:cs="Arial"/>
          <w:sz w:val="22"/>
          <w:szCs w:val="22"/>
        </w:rPr>
        <w:t>ials que puguin ser d’aplicació.</w:t>
      </w:r>
    </w:p>
    <w:p w14:paraId="0AD043DE" w14:textId="77777777" w:rsidR="00E1486F" w:rsidRPr="009F2EB1" w:rsidRDefault="00E1486F" w:rsidP="00E1486F">
      <w:pPr>
        <w:pStyle w:val="Prrafodelista"/>
        <w:ind w:left="993"/>
        <w:jc w:val="both"/>
        <w:rPr>
          <w:rFonts w:ascii="Arial" w:hAnsi="Arial" w:cs="Arial"/>
          <w:sz w:val="22"/>
          <w:szCs w:val="22"/>
        </w:rPr>
      </w:pPr>
    </w:p>
    <w:p w14:paraId="72C843F5" w14:textId="77777777" w:rsidR="00E1486F" w:rsidRPr="009F2EB1" w:rsidRDefault="00E1486F" w:rsidP="00995060">
      <w:pPr>
        <w:pStyle w:val="Prrafodelista"/>
        <w:numPr>
          <w:ilvl w:val="0"/>
          <w:numId w:val="6"/>
        </w:numPr>
        <w:ind w:left="993"/>
        <w:jc w:val="both"/>
        <w:rPr>
          <w:rFonts w:ascii="Arial" w:hAnsi="Arial" w:cs="Arial"/>
          <w:sz w:val="22"/>
          <w:szCs w:val="22"/>
        </w:rPr>
      </w:pPr>
      <w:r w:rsidRPr="009F2EB1">
        <w:rPr>
          <w:rFonts w:ascii="Arial" w:hAnsi="Arial" w:cs="Arial"/>
          <w:sz w:val="22"/>
          <w:szCs w:val="22"/>
        </w:rPr>
        <w:t>L’empresa adjudicatària haurà de complir les obligacions i els compromisos establerts en la clàusula 2</w:t>
      </w:r>
      <w:r w:rsidR="00420362">
        <w:rPr>
          <w:rFonts w:ascii="Arial" w:hAnsi="Arial" w:cs="Arial"/>
          <w:sz w:val="22"/>
          <w:szCs w:val="22"/>
        </w:rPr>
        <w:t>6</w:t>
      </w:r>
      <w:r w:rsidRPr="009F2EB1">
        <w:rPr>
          <w:rFonts w:ascii="Arial" w:hAnsi="Arial" w:cs="Arial"/>
          <w:sz w:val="22"/>
          <w:szCs w:val="22"/>
        </w:rPr>
        <w:t xml:space="preserve"> relativa a la clàusula ètica.</w:t>
      </w:r>
    </w:p>
    <w:p w14:paraId="07E40392" w14:textId="77777777" w:rsidR="00E1486F" w:rsidRPr="009F2EB1" w:rsidRDefault="00E1486F" w:rsidP="00E1486F">
      <w:pPr>
        <w:pStyle w:val="Prrafodelista"/>
        <w:ind w:left="993"/>
        <w:jc w:val="both"/>
        <w:rPr>
          <w:rFonts w:ascii="Arial" w:hAnsi="Arial" w:cs="Arial"/>
          <w:sz w:val="22"/>
          <w:szCs w:val="22"/>
        </w:rPr>
      </w:pPr>
    </w:p>
    <w:p w14:paraId="5169AB5D" w14:textId="77777777" w:rsidR="00E1486F" w:rsidRDefault="00E1486F" w:rsidP="00995060">
      <w:pPr>
        <w:pStyle w:val="Prrafodelista"/>
        <w:numPr>
          <w:ilvl w:val="0"/>
          <w:numId w:val="6"/>
        </w:numPr>
        <w:ind w:left="993"/>
        <w:jc w:val="both"/>
        <w:rPr>
          <w:rFonts w:ascii="Arial" w:hAnsi="Arial" w:cs="Arial"/>
          <w:sz w:val="22"/>
          <w:szCs w:val="22"/>
        </w:rPr>
      </w:pPr>
      <w:r w:rsidRPr="009F2EB1">
        <w:rPr>
          <w:rFonts w:ascii="Arial" w:hAnsi="Arial" w:cs="Arial"/>
          <w:sz w:val="22"/>
          <w:szCs w:val="22"/>
        </w:rPr>
        <w:t>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d’acord amb la clàusula 36.12 d’aquest plec</w:t>
      </w:r>
      <w:r w:rsidRPr="0012355F">
        <w:rPr>
          <w:rFonts w:ascii="Arial" w:hAnsi="Arial" w:cs="Arial"/>
          <w:sz w:val="22"/>
          <w:szCs w:val="22"/>
        </w:rPr>
        <w:t>.</w:t>
      </w:r>
    </w:p>
    <w:p w14:paraId="5DDFF8E2" w14:textId="77777777" w:rsidR="00E1486F" w:rsidRPr="00527C3B" w:rsidRDefault="00E1486F" w:rsidP="00E1486F">
      <w:pPr>
        <w:pStyle w:val="Prrafodelista"/>
        <w:rPr>
          <w:rFonts w:ascii="Arial" w:hAnsi="Arial" w:cs="Arial"/>
          <w:sz w:val="22"/>
          <w:szCs w:val="22"/>
        </w:rPr>
      </w:pPr>
    </w:p>
    <w:p w14:paraId="745BD7BB" w14:textId="77777777" w:rsidR="00E1486F" w:rsidRPr="0012355F" w:rsidRDefault="00E1486F" w:rsidP="00995060">
      <w:pPr>
        <w:pStyle w:val="Prrafodelista"/>
        <w:numPr>
          <w:ilvl w:val="0"/>
          <w:numId w:val="6"/>
        </w:numPr>
        <w:ind w:left="993"/>
        <w:jc w:val="both"/>
        <w:rPr>
          <w:rFonts w:ascii="Arial" w:hAnsi="Arial" w:cs="Arial"/>
          <w:sz w:val="22"/>
          <w:szCs w:val="22"/>
        </w:rPr>
      </w:pPr>
      <w:r w:rsidRPr="0012355F">
        <w:rPr>
          <w:rFonts w:ascii="Arial" w:hAnsi="Arial" w:cs="Arial"/>
          <w:sz w:val="22"/>
          <w:szCs w:val="22"/>
        </w:rPr>
        <w:t>En el supòsit que siguin necessàries noves contractacions per l’execució del contracte, i sempre que la disponibilitat del mercat laboral del sector ho permeti, l'empresa adjudicatària contractar</w:t>
      </w:r>
      <w:r>
        <w:rPr>
          <w:rFonts w:ascii="Arial" w:hAnsi="Arial" w:cs="Arial"/>
          <w:sz w:val="22"/>
          <w:szCs w:val="22"/>
        </w:rPr>
        <w:t>à, fins a arribar un mínim del 1</w:t>
      </w:r>
      <w:r w:rsidRPr="0012355F">
        <w:rPr>
          <w:rFonts w:ascii="Arial" w:hAnsi="Arial" w:cs="Arial"/>
          <w:sz w:val="22"/>
          <w:szCs w:val="22"/>
        </w:rPr>
        <w:t>0% de la plantilla, a persones que es trobin en situació legal d'atur conforme al que preveu l'article 267 del Reial decret legislatiu 8/2015, de 30 d’octubre, pel qual s'aprova el Text Refós de la Llei General de la Seguretat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o per persones en situació o greu risc d'exclusió social, que estiguin desocupades i tinguin dificultats importants per a integrar-se al mercat de treball ordinari i que estiguin incloses en algun dels col·lectius següents:</w:t>
      </w:r>
    </w:p>
    <w:p w14:paraId="027014C7" w14:textId="77777777" w:rsidR="00E1486F" w:rsidRPr="0012355F" w:rsidRDefault="00E1486F" w:rsidP="00E1486F">
      <w:pPr>
        <w:ind w:left="1418"/>
        <w:jc w:val="both"/>
        <w:rPr>
          <w:rFonts w:cs="Arial"/>
          <w:szCs w:val="22"/>
        </w:rPr>
      </w:pPr>
      <w:r w:rsidRPr="0012355F">
        <w:rPr>
          <w:rFonts w:cs="Arial"/>
          <w:szCs w:val="22"/>
        </w:rPr>
        <w:t>a) Persones amb disminució física, psíquica o sensorial o amb malalties mentals que tinguin possibilitats d'inserció en el món laboral;</w:t>
      </w:r>
    </w:p>
    <w:p w14:paraId="20D9C2E1" w14:textId="77777777" w:rsidR="00E1486F" w:rsidRPr="0012355F" w:rsidRDefault="00E1486F" w:rsidP="00E1486F">
      <w:pPr>
        <w:ind w:left="1418"/>
        <w:jc w:val="both"/>
        <w:rPr>
          <w:rFonts w:cs="Arial"/>
          <w:szCs w:val="22"/>
        </w:rPr>
      </w:pPr>
      <w:r>
        <w:rPr>
          <w:rFonts w:cs="Arial"/>
          <w:szCs w:val="22"/>
        </w:rPr>
        <w:t>b</w:t>
      </w:r>
      <w:r w:rsidRPr="0012355F">
        <w:rPr>
          <w:rFonts w:cs="Arial"/>
          <w:szCs w:val="22"/>
        </w:rPr>
        <w:t>) Persones aturades de llarga durada més grans de quaranta-cinc anys;</w:t>
      </w:r>
    </w:p>
    <w:p w14:paraId="5D15E823" w14:textId="77777777" w:rsidR="00E1486F" w:rsidRPr="0012355F" w:rsidRDefault="00E1486F" w:rsidP="00E1486F">
      <w:pPr>
        <w:ind w:left="1418"/>
        <w:jc w:val="both"/>
        <w:rPr>
          <w:color w:val="000000"/>
          <w:szCs w:val="22"/>
        </w:rPr>
      </w:pPr>
      <w:r>
        <w:rPr>
          <w:rFonts w:cs="Arial"/>
          <w:szCs w:val="22"/>
        </w:rPr>
        <w:t>c</w:t>
      </w:r>
      <w:r w:rsidRPr="0012355F">
        <w:rPr>
          <w:rFonts w:cs="Arial"/>
          <w:szCs w:val="22"/>
        </w:rPr>
        <w:t xml:space="preserve">) </w:t>
      </w:r>
      <w:r w:rsidRPr="0012355F">
        <w:rPr>
          <w:color w:val="000000"/>
          <w:szCs w:val="22"/>
        </w:rPr>
        <w:t>Dones més grans de trenta anys per les quals aquesta contractació sigui la primera experiència laboral, així com aquelles dones contractades després de cinc anys d’inactivitat;</w:t>
      </w:r>
    </w:p>
    <w:p w14:paraId="2C77729D" w14:textId="77777777" w:rsidR="00E1486F" w:rsidRPr="0012355F" w:rsidRDefault="00E1486F" w:rsidP="00E1486F">
      <w:pPr>
        <w:ind w:left="1418"/>
        <w:jc w:val="both"/>
        <w:rPr>
          <w:color w:val="000000"/>
          <w:szCs w:val="22"/>
        </w:rPr>
      </w:pPr>
      <w:r>
        <w:rPr>
          <w:color w:val="000000"/>
          <w:szCs w:val="22"/>
        </w:rPr>
        <w:t>d</w:t>
      </w:r>
      <w:r w:rsidRPr="0012355F">
        <w:rPr>
          <w:color w:val="000000"/>
          <w:szCs w:val="22"/>
        </w:rPr>
        <w:t>) Persones que hagin estat víctimes de violència masclista;</w:t>
      </w:r>
    </w:p>
    <w:p w14:paraId="7D74BA16" w14:textId="77777777" w:rsidR="00E1486F" w:rsidRPr="0012355F" w:rsidRDefault="00E1486F" w:rsidP="00E1486F">
      <w:pPr>
        <w:ind w:left="1418"/>
        <w:jc w:val="both"/>
        <w:rPr>
          <w:color w:val="000000"/>
          <w:szCs w:val="22"/>
        </w:rPr>
      </w:pPr>
      <w:r>
        <w:rPr>
          <w:color w:val="000000"/>
          <w:szCs w:val="22"/>
        </w:rPr>
        <w:t>e</w:t>
      </w:r>
      <w:r w:rsidRPr="0012355F">
        <w:rPr>
          <w:color w:val="000000"/>
          <w:szCs w:val="22"/>
        </w:rPr>
        <w:t>) Persones que figurin inscrites com a desocupades amb una antiguitat mínima de tres mesos i que tinguin al seu càrrec una o varies persones descendents que no desenvolupin cap activitat retribuïda;</w:t>
      </w:r>
    </w:p>
    <w:p w14:paraId="0213E205" w14:textId="77777777" w:rsidR="00E1486F" w:rsidRPr="0012355F" w:rsidRDefault="00E1486F" w:rsidP="00E1486F">
      <w:pPr>
        <w:ind w:left="1418"/>
        <w:jc w:val="both"/>
        <w:rPr>
          <w:color w:val="000000"/>
          <w:szCs w:val="22"/>
        </w:rPr>
      </w:pPr>
      <w:r>
        <w:rPr>
          <w:color w:val="000000"/>
          <w:szCs w:val="22"/>
        </w:rPr>
        <w:lastRenderedPageBreak/>
        <w:t>f</w:t>
      </w:r>
      <w:r w:rsidRPr="0012355F">
        <w:rPr>
          <w:color w:val="000000"/>
          <w:szCs w:val="22"/>
        </w:rPr>
        <w:t>) Persones immigrants extracomunitàries inscrites com a desocupades amb una antiguitat mínima de tres mesos.</w:t>
      </w:r>
    </w:p>
    <w:p w14:paraId="4FD28F64" w14:textId="77777777" w:rsidR="00E1486F" w:rsidRPr="0012355F" w:rsidRDefault="00E1486F" w:rsidP="00E1486F">
      <w:pPr>
        <w:pStyle w:val="Prrafodelista"/>
        <w:ind w:left="993"/>
        <w:jc w:val="both"/>
        <w:rPr>
          <w:rFonts w:ascii="Arial" w:hAnsi="Arial" w:cs="Arial"/>
          <w:sz w:val="22"/>
          <w:szCs w:val="22"/>
        </w:rPr>
      </w:pPr>
      <w:r w:rsidRPr="00204AA4">
        <w:rPr>
          <w:rFonts w:ascii="Arial" w:hAnsi="Arial" w:cs="Arial"/>
          <w:sz w:val="22"/>
          <w:szCs w:val="22"/>
        </w:rPr>
        <w:t>En el supòsit que hi hagi una representació desequilibrada de dones a la plantilla, entenent per tal que la representació presència de dones en la plantilla sigui inferior al 40%, es donarà preferència a la contractació de dones.</w:t>
      </w:r>
    </w:p>
    <w:p w14:paraId="5BD3C44C" w14:textId="77777777" w:rsidR="00E1486F" w:rsidRPr="009F2EB1" w:rsidRDefault="00E1486F" w:rsidP="00E1486F">
      <w:pPr>
        <w:pStyle w:val="Prrafodelista"/>
        <w:ind w:left="993"/>
        <w:jc w:val="both"/>
        <w:rPr>
          <w:rFonts w:ascii="Arial" w:hAnsi="Arial" w:cs="Arial"/>
          <w:sz w:val="22"/>
          <w:szCs w:val="22"/>
        </w:rPr>
      </w:pPr>
    </w:p>
    <w:p w14:paraId="661E87B3" w14:textId="77777777" w:rsidR="0066253D" w:rsidRDefault="00EF00EC" w:rsidP="00FA7995">
      <w:pPr>
        <w:ind w:left="567"/>
        <w:jc w:val="both"/>
        <w:rPr>
          <w:rFonts w:cs="Arial"/>
          <w:b/>
          <w:szCs w:val="22"/>
        </w:rPr>
      </w:pPr>
      <w:r>
        <w:rPr>
          <w:rFonts w:cs="Arial"/>
          <w:b/>
          <w:szCs w:val="22"/>
        </w:rPr>
        <w:t>R</w:t>
      </w:r>
      <w:r w:rsidR="0066253D" w:rsidRPr="00423F1C">
        <w:rPr>
          <w:rFonts w:cs="Arial"/>
          <w:b/>
          <w:szCs w:val="22"/>
        </w:rPr>
        <w:t>.2. Condicions especials d’execució que tenen caràcter d’obligació contractual essencial:</w:t>
      </w:r>
    </w:p>
    <w:p w14:paraId="3C48D40A" w14:textId="77777777" w:rsidR="00807D25" w:rsidRPr="00423F1C" w:rsidRDefault="00807D25" w:rsidP="00FA7995">
      <w:pPr>
        <w:ind w:left="567"/>
        <w:jc w:val="both"/>
        <w:rPr>
          <w:rFonts w:cs="Arial"/>
          <w:b/>
          <w:szCs w:val="22"/>
        </w:rPr>
      </w:pPr>
    </w:p>
    <w:p w14:paraId="681D0700" w14:textId="2B94A0F6" w:rsidR="00C53E99" w:rsidRPr="00C53E99" w:rsidRDefault="00807D25" w:rsidP="00C90A4F">
      <w:pPr>
        <w:pStyle w:val="Prrafodelista"/>
        <w:numPr>
          <w:ilvl w:val="0"/>
          <w:numId w:val="24"/>
        </w:numPr>
        <w:tabs>
          <w:tab w:val="num" w:pos="851"/>
        </w:tabs>
        <w:jc w:val="both"/>
        <w:rPr>
          <w:rFonts w:ascii="Arial" w:hAnsi="Arial" w:cs="Arial"/>
          <w:spacing w:val="-2"/>
          <w:sz w:val="22"/>
          <w:szCs w:val="22"/>
          <w:lang w:eastAsia="en-US"/>
        </w:rPr>
      </w:pPr>
      <w:r w:rsidRPr="00C53E99">
        <w:rPr>
          <w:rFonts w:ascii="Arial" w:hAnsi="Arial" w:cs="Arial"/>
          <w:spacing w:val="-2"/>
          <w:sz w:val="22"/>
          <w:szCs w:val="22"/>
          <w:lang w:eastAsia="en-US"/>
        </w:rPr>
        <w:t>L’equip de treball que l’empresa s’ha compromès a adscriure al contracte s’haurà de mantenir durant l’execució del contracte. En cas que sigui imprescindible canviar alguna de les persones, caldrà que la nova persona assignada tingui els mateixos requisits que la persona substituïda i que hi hagi l’autorització prèvia per part de l’òrgan de contractació.</w:t>
      </w:r>
    </w:p>
    <w:p w14:paraId="568EC7F1" w14:textId="77777777" w:rsidR="00C53E99" w:rsidRDefault="00C53E99" w:rsidP="00C53E99">
      <w:pPr>
        <w:tabs>
          <w:tab w:val="num" w:pos="851"/>
        </w:tabs>
        <w:ind w:left="357" w:hanging="357"/>
        <w:jc w:val="both"/>
        <w:rPr>
          <w:rFonts w:cs="Arial"/>
          <w:spacing w:val="-2"/>
          <w:szCs w:val="22"/>
          <w:lang w:eastAsia="en-US"/>
        </w:rPr>
      </w:pPr>
    </w:p>
    <w:p w14:paraId="1962A593" w14:textId="7BA28CD7" w:rsidR="00412B72" w:rsidRPr="00C53E99" w:rsidRDefault="00C53E99" w:rsidP="00C90A4F">
      <w:pPr>
        <w:pStyle w:val="Prrafodelista"/>
        <w:numPr>
          <w:ilvl w:val="0"/>
          <w:numId w:val="24"/>
        </w:numPr>
        <w:tabs>
          <w:tab w:val="num" w:pos="851"/>
        </w:tabs>
        <w:jc w:val="both"/>
        <w:rPr>
          <w:rFonts w:ascii="Arial" w:hAnsi="Arial" w:cs="Arial"/>
          <w:spacing w:val="-2"/>
          <w:sz w:val="22"/>
          <w:szCs w:val="22"/>
          <w:lang w:eastAsia="en-US"/>
        </w:rPr>
      </w:pPr>
      <w:r>
        <w:rPr>
          <w:rFonts w:ascii="Arial" w:hAnsi="Arial" w:cs="Arial"/>
          <w:spacing w:val="-2"/>
          <w:sz w:val="22"/>
          <w:szCs w:val="22"/>
          <w:lang w:eastAsia="en-US"/>
        </w:rPr>
        <w:t xml:space="preserve">Les </w:t>
      </w:r>
      <w:r w:rsidR="00412B72" w:rsidRPr="00C53E99">
        <w:rPr>
          <w:rFonts w:ascii="Arial" w:hAnsi="Arial" w:cs="Arial"/>
          <w:spacing w:val="-2"/>
          <w:sz w:val="22"/>
          <w:szCs w:val="22"/>
          <w:lang w:eastAsia="en-US"/>
        </w:rPr>
        <w:t>empreses licitadores han d’adscriure a l’execució de</w:t>
      </w:r>
      <w:r w:rsidRPr="00C53E99">
        <w:rPr>
          <w:rFonts w:ascii="Arial" w:hAnsi="Arial" w:cs="Arial"/>
          <w:spacing w:val="-2"/>
          <w:sz w:val="22"/>
          <w:szCs w:val="22"/>
          <w:lang w:eastAsia="en-US"/>
        </w:rPr>
        <w:t xml:space="preserve">l contracte el següent equip de </w:t>
      </w:r>
      <w:r w:rsidR="00412B72" w:rsidRPr="00C53E99">
        <w:rPr>
          <w:rFonts w:ascii="Arial" w:hAnsi="Arial" w:cs="Arial"/>
          <w:spacing w:val="-2"/>
          <w:sz w:val="22"/>
          <w:szCs w:val="22"/>
          <w:lang w:eastAsia="en-US"/>
        </w:rPr>
        <w:t>personal tècnic:</w:t>
      </w:r>
    </w:p>
    <w:p w14:paraId="7876A98D" w14:textId="77777777" w:rsidR="00412B72" w:rsidRDefault="00412B72" w:rsidP="00412B72">
      <w:pPr>
        <w:tabs>
          <w:tab w:val="num" w:pos="851"/>
        </w:tabs>
        <w:ind w:left="360" w:hanging="360"/>
        <w:jc w:val="both"/>
        <w:rPr>
          <w:rFonts w:cs="Arial"/>
          <w:szCs w:val="22"/>
          <w:lang w:eastAsia="ca-ES"/>
        </w:rPr>
      </w:pPr>
    </w:p>
    <w:p w14:paraId="4582BA37" w14:textId="77777777" w:rsidR="00CC616F" w:rsidRPr="008212F2" w:rsidRDefault="00CC616F" w:rsidP="00CC616F">
      <w:pPr>
        <w:ind w:left="420"/>
        <w:jc w:val="both"/>
        <w:rPr>
          <w:rFonts w:cs="Arial"/>
          <w:snapToGrid w:val="0"/>
          <w:szCs w:val="22"/>
        </w:rPr>
      </w:pPr>
      <w:r>
        <w:rPr>
          <w:rFonts w:cs="Arial"/>
          <w:spacing w:val="-2"/>
          <w:szCs w:val="22"/>
          <w:lang w:eastAsia="en-US"/>
        </w:rPr>
        <w:tab/>
      </w:r>
      <w:r>
        <w:rPr>
          <w:rFonts w:cs="Arial"/>
          <w:spacing w:val="-2"/>
          <w:szCs w:val="22"/>
          <w:lang w:eastAsia="en-US"/>
        </w:rPr>
        <w:tab/>
      </w:r>
    </w:p>
    <w:p w14:paraId="432E973D" w14:textId="3A2EDFCA" w:rsidR="00CC616F" w:rsidRPr="005518D0" w:rsidRDefault="00CC616F" w:rsidP="00C90A4F">
      <w:pPr>
        <w:numPr>
          <w:ilvl w:val="0"/>
          <w:numId w:val="36"/>
        </w:numPr>
        <w:ind w:left="1560" w:firstLine="0"/>
        <w:jc w:val="both"/>
        <w:rPr>
          <w:rFonts w:cs="Arial"/>
          <w:snapToGrid w:val="0"/>
          <w:szCs w:val="22"/>
        </w:rPr>
      </w:pPr>
      <w:r w:rsidRPr="008212F2">
        <w:rPr>
          <w:rFonts w:eastAsia="Calibri" w:cs="Arial"/>
          <w:bCs/>
          <w:szCs w:val="22"/>
          <w:lang w:eastAsia="ca-ES"/>
        </w:rPr>
        <w:t xml:space="preserve">1 persona (responsable del projecte) amb la titulació de </w:t>
      </w:r>
      <w:r w:rsidRPr="008212F2">
        <w:rPr>
          <w:rFonts w:cs="Arial"/>
          <w:szCs w:val="22"/>
        </w:rPr>
        <w:t xml:space="preserve">Llicenciatura en Documentació o Grau en Informació i Documentació o </w:t>
      </w:r>
      <w:r w:rsidRPr="008212F2">
        <w:rPr>
          <w:rFonts w:eastAsia="Calibri" w:cs="Arial"/>
          <w:bCs/>
          <w:szCs w:val="22"/>
          <w:lang w:eastAsia="ca-ES"/>
        </w:rPr>
        <w:t xml:space="preserve">titulació equivalent, amb </w:t>
      </w:r>
      <w:r w:rsidRPr="008212F2">
        <w:rPr>
          <w:rFonts w:cs="Arial"/>
          <w:bCs/>
          <w:szCs w:val="22"/>
        </w:rPr>
        <w:t xml:space="preserve">una </w:t>
      </w:r>
      <w:r>
        <w:rPr>
          <w:rFonts w:cs="Arial"/>
          <w:bCs/>
          <w:szCs w:val="22"/>
        </w:rPr>
        <w:t>experiència mínima de 1 any</w:t>
      </w:r>
      <w:r w:rsidRPr="008212F2">
        <w:rPr>
          <w:rFonts w:cs="Arial"/>
          <w:bCs/>
          <w:szCs w:val="22"/>
        </w:rPr>
        <w:t xml:space="preserve"> en la gestió de documentació administrativa i en l’impuls i implementació de projectes d’arxiu i gestió documental en el sector públic.</w:t>
      </w:r>
    </w:p>
    <w:p w14:paraId="334C0FB7" w14:textId="617C8EB0" w:rsidR="005518D0" w:rsidRDefault="005518D0" w:rsidP="005518D0">
      <w:pPr>
        <w:ind w:left="1560"/>
        <w:jc w:val="both"/>
        <w:rPr>
          <w:rFonts w:cs="Arial"/>
          <w:bCs/>
          <w:szCs w:val="22"/>
        </w:rPr>
      </w:pPr>
    </w:p>
    <w:p w14:paraId="34527A5F" w14:textId="77777777" w:rsidR="005518D0" w:rsidRPr="008F574A" w:rsidRDefault="005518D0" w:rsidP="005518D0">
      <w:pPr>
        <w:ind w:left="1418"/>
        <w:jc w:val="both"/>
        <w:rPr>
          <w:rFonts w:cs="Arial"/>
          <w:spacing w:val="-2"/>
          <w:szCs w:val="22"/>
          <w:lang w:eastAsia="en-US"/>
        </w:rPr>
      </w:pPr>
      <w:r w:rsidRPr="00CA7DC5">
        <w:rPr>
          <w:rFonts w:cs="Arial"/>
          <w:spacing w:val="-2"/>
          <w:szCs w:val="22"/>
          <w:lang w:eastAsia="en-US"/>
        </w:rPr>
        <w:t xml:space="preserve">D’acord amb l’article 150.2 de la LCSP, </w:t>
      </w:r>
      <w:r>
        <w:rPr>
          <w:rFonts w:cs="Arial"/>
          <w:spacing w:val="-2"/>
          <w:szCs w:val="22"/>
          <w:lang w:eastAsia="en-US"/>
        </w:rPr>
        <w:t>l</w:t>
      </w:r>
      <w:r w:rsidRPr="008F574A">
        <w:rPr>
          <w:rFonts w:cs="Arial"/>
          <w:spacing w:val="-2"/>
          <w:szCs w:val="22"/>
          <w:lang w:eastAsia="en-US"/>
        </w:rPr>
        <w:t xml:space="preserve">’acreditació de l’experiència es realitzarà en relació amb el primer punt mitjançant </w:t>
      </w:r>
      <w:r>
        <w:rPr>
          <w:rFonts w:cs="Arial"/>
          <w:spacing w:val="-2"/>
          <w:szCs w:val="22"/>
          <w:lang w:eastAsia="en-US"/>
        </w:rPr>
        <w:t>l’aportació d</w:t>
      </w:r>
      <w:r w:rsidRPr="008F574A">
        <w:rPr>
          <w:rFonts w:cs="Arial"/>
          <w:spacing w:val="-2"/>
          <w:szCs w:val="22"/>
          <w:lang w:eastAsia="en-US"/>
        </w:rPr>
        <w:t>el Currículum Vitae, acompanyat de</w:t>
      </w:r>
      <w:r>
        <w:rPr>
          <w:rFonts w:cs="Arial"/>
          <w:spacing w:val="-2"/>
          <w:szCs w:val="22"/>
          <w:lang w:eastAsia="en-US"/>
        </w:rPr>
        <w:t xml:space="preserve">ls corresponents certificats acreditatius de serveis prestats elaborats pels </w:t>
      </w:r>
      <w:r w:rsidRPr="008F574A">
        <w:rPr>
          <w:rFonts w:cs="Arial"/>
          <w:spacing w:val="-2"/>
          <w:szCs w:val="22"/>
          <w:lang w:eastAsia="en-US"/>
        </w:rPr>
        <w:t>contractista corresponent</w:t>
      </w:r>
      <w:r>
        <w:rPr>
          <w:rFonts w:cs="Arial"/>
          <w:spacing w:val="-2"/>
          <w:szCs w:val="22"/>
          <w:lang w:eastAsia="en-US"/>
        </w:rPr>
        <w:t>s</w:t>
      </w:r>
      <w:r w:rsidRPr="008F574A">
        <w:rPr>
          <w:rFonts w:cs="Arial"/>
          <w:spacing w:val="-2"/>
          <w:szCs w:val="22"/>
          <w:lang w:eastAsia="en-US"/>
        </w:rPr>
        <w:t xml:space="preserve">. </w:t>
      </w:r>
      <w:r>
        <w:rPr>
          <w:rFonts w:cs="Arial"/>
          <w:spacing w:val="-2"/>
          <w:szCs w:val="22"/>
          <w:lang w:eastAsia="en-US"/>
        </w:rPr>
        <w:t>El segon punt s’acreditarà mitjançant l’aportació de la vida laboral i/o certificats empresarials corresponents que constin detallades les funcions.</w:t>
      </w:r>
    </w:p>
    <w:p w14:paraId="027AD6C0" w14:textId="77777777" w:rsidR="005518D0" w:rsidRPr="008212F2" w:rsidRDefault="005518D0" w:rsidP="005518D0">
      <w:pPr>
        <w:ind w:left="1560"/>
        <w:jc w:val="both"/>
        <w:rPr>
          <w:rFonts w:cs="Arial"/>
          <w:snapToGrid w:val="0"/>
          <w:szCs w:val="22"/>
        </w:rPr>
      </w:pPr>
    </w:p>
    <w:p w14:paraId="78AABFB3" w14:textId="7782AE68" w:rsidR="00807D25" w:rsidRDefault="005518D0" w:rsidP="005518D0">
      <w:pPr>
        <w:tabs>
          <w:tab w:val="num" w:pos="851"/>
        </w:tabs>
        <w:ind w:left="1418" w:hanging="360"/>
        <w:jc w:val="both"/>
        <w:rPr>
          <w:rFonts w:eastAsia="Times New Roman" w:cs="Arial"/>
          <w:szCs w:val="22"/>
          <w:lang w:eastAsia="ca-ES"/>
        </w:rPr>
      </w:pPr>
      <w:r>
        <w:rPr>
          <w:rFonts w:eastAsia="Times New Roman" w:cs="Arial"/>
          <w:szCs w:val="22"/>
          <w:lang w:eastAsia="ca-ES"/>
        </w:rPr>
        <w:tab/>
      </w:r>
      <w:r w:rsidR="00CC616F">
        <w:rPr>
          <w:rFonts w:eastAsia="Times New Roman" w:cs="Arial"/>
          <w:szCs w:val="22"/>
          <w:lang w:eastAsia="ca-ES"/>
        </w:rPr>
        <w:t>C</w:t>
      </w:r>
      <w:r w:rsidR="00412B72">
        <w:rPr>
          <w:rFonts w:eastAsia="Times New Roman" w:cs="Arial"/>
          <w:szCs w:val="22"/>
          <w:lang w:eastAsia="ca-ES"/>
        </w:rPr>
        <w:t>aldrà d</w:t>
      </w:r>
      <w:r w:rsidR="00807D25" w:rsidRPr="003C65D5">
        <w:rPr>
          <w:rFonts w:eastAsia="Times New Roman" w:cs="Arial"/>
          <w:szCs w:val="22"/>
          <w:lang w:eastAsia="ca-ES"/>
        </w:rPr>
        <w:t>isposar dels mitjans materials necessaris per a la</w:t>
      </w:r>
      <w:r w:rsidR="00CB66F9" w:rsidRPr="003C65D5">
        <w:rPr>
          <w:rFonts w:eastAsia="Times New Roman" w:cs="Arial"/>
          <w:szCs w:val="22"/>
          <w:lang w:eastAsia="ca-ES"/>
        </w:rPr>
        <w:t xml:space="preserve"> prestació del servei</w:t>
      </w:r>
      <w:r w:rsidR="00594BD9">
        <w:rPr>
          <w:rFonts w:eastAsia="Times New Roman" w:cs="Arial"/>
          <w:szCs w:val="22"/>
          <w:lang w:eastAsia="ca-ES"/>
        </w:rPr>
        <w:t xml:space="preserve"> establerts com a obligacions del contracte en el PPTP.</w:t>
      </w:r>
    </w:p>
    <w:p w14:paraId="49893B06" w14:textId="77777777" w:rsidR="00807D25" w:rsidRDefault="00807D25" w:rsidP="003C65D5">
      <w:pPr>
        <w:tabs>
          <w:tab w:val="num" w:pos="851"/>
        </w:tabs>
        <w:ind w:left="360" w:hanging="360"/>
        <w:jc w:val="both"/>
        <w:rPr>
          <w:rFonts w:eastAsia="Times New Roman" w:cs="Arial"/>
          <w:szCs w:val="22"/>
          <w:lang w:eastAsia="ca-ES"/>
        </w:rPr>
      </w:pPr>
    </w:p>
    <w:p w14:paraId="3034D99F" w14:textId="7877BB93" w:rsidR="00E1486F" w:rsidRPr="00E1486F" w:rsidRDefault="00807D25" w:rsidP="005518D0">
      <w:pPr>
        <w:tabs>
          <w:tab w:val="num" w:pos="851"/>
        </w:tabs>
        <w:ind w:left="284" w:hanging="360"/>
        <w:jc w:val="both"/>
        <w:rPr>
          <w:rFonts w:eastAsia="Times New Roman" w:cs="Arial"/>
          <w:szCs w:val="22"/>
        </w:rPr>
      </w:pPr>
      <w:r>
        <w:rPr>
          <w:rFonts w:eastAsia="Times New Roman" w:cs="Arial"/>
          <w:szCs w:val="22"/>
          <w:lang w:eastAsia="ca-ES"/>
        </w:rPr>
        <w:tab/>
        <w:t xml:space="preserve"> </w:t>
      </w:r>
      <w:r w:rsidR="00E1486F" w:rsidRPr="00E1486F">
        <w:rPr>
          <w:rFonts w:eastAsia="Times New Roman" w:cs="Arial"/>
          <w:szCs w:val="22"/>
        </w:rPr>
        <w:t>L’empresa adjudicatària haurà de complir les obligacions i els compromisos establerts en la clàusula 28.3 d’aquest Plec sobre l’ús del català i de l’occità, aranès a l'Aran.</w:t>
      </w:r>
    </w:p>
    <w:p w14:paraId="768D79AE" w14:textId="77777777" w:rsidR="00E1486F" w:rsidRPr="00E1486F" w:rsidRDefault="00E1486F" w:rsidP="00E05334">
      <w:pPr>
        <w:ind w:left="426" w:hanging="142"/>
        <w:jc w:val="both"/>
        <w:rPr>
          <w:rFonts w:cs="Arial"/>
          <w:szCs w:val="22"/>
        </w:rPr>
      </w:pPr>
    </w:p>
    <w:p w14:paraId="2C820F02" w14:textId="77777777" w:rsidR="00E1486F" w:rsidRPr="00E1486F" w:rsidRDefault="00E1486F" w:rsidP="00995060">
      <w:pPr>
        <w:numPr>
          <w:ilvl w:val="0"/>
          <w:numId w:val="6"/>
        </w:numPr>
        <w:ind w:left="426" w:hanging="142"/>
        <w:jc w:val="both"/>
        <w:rPr>
          <w:rFonts w:eastAsia="Times New Roman" w:cs="Arial"/>
          <w:szCs w:val="22"/>
        </w:rPr>
      </w:pPr>
      <w:r w:rsidRPr="00E1486F">
        <w:rPr>
          <w:rFonts w:eastAsia="Times New Roman" w:cs="Arial"/>
          <w:szCs w:val="22"/>
        </w:rPr>
        <w:t xml:space="preserve">L’empresa adjudicatària haurà de complir les obligacions laborals detallades a les clàusules </w:t>
      </w:r>
      <w:r w:rsidR="00652C9B">
        <w:rPr>
          <w:rFonts w:eastAsia="Times New Roman" w:cs="Arial"/>
          <w:szCs w:val="22"/>
        </w:rPr>
        <w:t>27</w:t>
      </w:r>
      <w:r w:rsidRPr="00E1486F">
        <w:rPr>
          <w:rFonts w:eastAsia="Times New Roman" w:cs="Arial"/>
          <w:szCs w:val="22"/>
        </w:rPr>
        <w:t>.</w:t>
      </w:r>
      <w:r w:rsidR="00652C9B">
        <w:rPr>
          <w:rFonts w:eastAsia="Times New Roman" w:cs="Arial"/>
          <w:szCs w:val="22"/>
        </w:rPr>
        <w:t>2 i 3</w:t>
      </w:r>
      <w:r w:rsidR="00652C9B" w:rsidRPr="00E1486F">
        <w:rPr>
          <w:rFonts w:eastAsia="Times New Roman" w:cs="Arial"/>
          <w:szCs w:val="22"/>
        </w:rPr>
        <w:t xml:space="preserve"> </w:t>
      </w:r>
      <w:r w:rsidRPr="00E1486F">
        <w:rPr>
          <w:rFonts w:eastAsia="Times New Roman" w:cs="Arial"/>
          <w:szCs w:val="22"/>
        </w:rPr>
        <w:t xml:space="preserve">i </w:t>
      </w:r>
      <w:r w:rsidR="00652C9B">
        <w:rPr>
          <w:rFonts w:eastAsia="Times New Roman" w:cs="Arial"/>
          <w:szCs w:val="22"/>
        </w:rPr>
        <w:t>27</w:t>
      </w:r>
      <w:r w:rsidRPr="00E1486F">
        <w:rPr>
          <w:rFonts w:eastAsia="Times New Roman" w:cs="Arial"/>
          <w:szCs w:val="22"/>
        </w:rPr>
        <w:t>.</w:t>
      </w:r>
      <w:r w:rsidR="00652C9B">
        <w:rPr>
          <w:rFonts w:eastAsia="Times New Roman" w:cs="Arial"/>
          <w:szCs w:val="22"/>
        </w:rPr>
        <w:t>9</w:t>
      </w:r>
      <w:r w:rsidR="00652C9B" w:rsidRPr="00E1486F">
        <w:rPr>
          <w:rFonts w:eastAsia="Times New Roman" w:cs="Arial"/>
          <w:szCs w:val="22"/>
        </w:rPr>
        <w:t xml:space="preserve"> </w:t>
      </w:r>
      <w:r w:rsidRPr="00E1486F">
        <w:rPr>
          <w:rFonts w:eastAsia="Times New Roman" w:cs="Arial"/>
          <w:szCs w:val="22"/>
        </w:rPr>
        <w:t>d’aquest Plec.</w:t>
      </w:r>
    </w:p>
    <w:p w14:paraId="148690E0" w14:textId="77777777" w:rsidR="00E1486F" w:rsidRPr="00E1486F" w:rsidRDefault="00E1486F" w:rsidP="00807D25">
      <w:pPr>
        <w:ind w:left="426" w:hanging="142"/>
        <w:jc w:val="both"/>
        <w:rPr>
          <w:rFonts w:cs="Arial"/>
          <w:szCs w:val="22"/>
        </w:rPr>
      </w:pPr>
    </w:p>
    <w:p w14:paraId="51AB9AB8" w14:textId="77777777" w:rsidR="00D857FB" w:rsidRDefault="00E1486F" w:rsidP="00D857FB">
      <w:pPr>
        <w:numPr>
          <w:ilvl w:val="0"/>
          <w:numId w:val="6"/>
        </w:numPr>
        <w:ind w:left="426" w:hanging="142"/>
        <w:jc w:val="both"/>
        <w:rPr>
          <w:rFonts w:eastAsia="Times New Roman" w:cs="Arial"/>
          <w:szCs w:val="22"/>
        </w:rPr>
      </w:pPr>
      <w:r w:rsidRPr="00E1486F">
        <w:rPr>
          <w:rFonts w:eastAsia="Times New Roman" w:cs="Arial"/>
          <w:szCs w:val="22"/>
        </w:rPr>
        <w:t xml:space="preserve">L’empresa adjudicatària haurà de complir les obligacions i les condicions del deure de confidencialitat de la informació a què es tingui accés per raó de l’execució del servei i de les mesures de seguretat establertes per preservar la integritat i la privacitat de la documentació de l’ACCD, detallada a la clàusula </w:t>
      </w:r>
      <w:r w:rsidR="007E3700">
        <w:rPr>
          <w:rFonts w:eastAsia="Times New Roman" w:cs="Arial"/>
          <w:szCs w:val="22"/>
        </w:rPr>
        <w:t xml:space="preserve">25.14 </w:t>
      </w:r>
      <w:r w:rsidRPr="00E1486F">
        <w:rPr>
          <w:rFonts w:eastAsia="Times New Roman" w:cs="Arial"/>
          <w:szCs w:val="22"/>
        </w:rPr>
        <w:t>d’aquest Ple</w:t>
      </w:r>
      <w:r w:rsidR="007E3700">
        <w:rPr>
          <w:rFonts w:eastAsia="Times New Roman" w:cs="Arial"/>
          <w:szCs w:val="22"/>
        </w:rPr>
        <w:t>c</w:t>
      </w:r>
      <w:r w:rsidR="009C76E8">
        <w:rPr>
          <w:rFonts w:eastAsia="Times New Roman" w:cs="Arial"/>
          <w:szCs w:val="22"/>
        </w:rPr>
        <w:t>.</w:t>
      </w:r>
    </w:p>
    <w:p w14:paraId="0E7D118B" w14:textId="77777777" w:rsidR="00D857FB" w:rsidRDefault="00D857FB" w:rsidP="00D857FB">
      <w:pPr>
        <w:pStyle w:val="Prrafodelista"/>
        <w:rPr>
          <w:rFonts w:cs="Arial"/>
        </w:rPr>
      </w:pPr>
    </w:p>
    <w:p w14:paraId="0244604F" w14:textId="1E161EE3" w:rsidR="00D857FB" w:rsidRPr="00D857FB" w:rsidRDefault="00D857FB" w:rsidP="00D857FB">
      <w:pPr>
        <w:numPr>
          <w:ilvl w:val="0"/>
          <w:numId w:val="6"/>
        </w:numPr>
        <w:ind w:left="426" w:hanging="142"/>
        <w:jc w:val="both"/>
        <w:rPr>
          <w:rFonts w:eastAsia="Times New Roman" w:cs="Arial"/>
          <w:szCs w:val="22"/>
        </w:rPr>
      </w:pPr>
      <w:r w:rsidRPr="00D857FB">
        <w:rPr>
          <w:rFonts w:cs="Arial"/>
        </w:rPr>
        <w:t>L’empresa adjudicatària haurà de complir les obligacions detallades en PCAP, i de sotmetre’s, en tot cas, a la normativa nacional i de la unió Europea en matèria de protecció de dades, d’acord amb la clàusula 28.14 del PCAP.</w:t>
      </w:r>
    </w:p>
    <w:p w14:paraId="61C8101A" w14:textId="77777777" w:rsidR="00D857FB" w:rsidRPr="00E1486F" w:rsidRDefault="00D857FB" w:rsidP="00D857FB">
      <w:pPr>
        <w:ind w:left="426"/>
        <w:jc w:val="both"/>
        <w:rPr>
          <w:rFonts w:eastAsia="Times New Roman" w:cs="Arial"/>
          <w:szCs w:val="22"/>
        </w:rPr>
      </w:pPr>
    </w:p>
    <w:p w14:paraId="44B62BE9" w14:textId="77777777" w:rsidR="00C40949" w:rsidRDefault="00C40949" w:rsidP="00C53E99">
      <w:pPr>
        <w:pStyle w:val="Prrafodelista"/>
        <w:ind w:left="993"/>
        <w:jc w:val="both"/>
        <w:rPr>
          <w:rFonts w:ascii="Arial" w:hAnsi="Arial" w:cs="Arial"/>
          <w:sz w:val="22"/>
          <w:szCs w:val="22"/>
          <w:highlight w:val="green"/>
        </w:rPr>
      </w:pPr>
    </w:p>
    <w:p w14:paraId="19F64B19" w14:textId="77777777" w:rsidR="004157F6" w:rsidRPr="00FA7995" w:rsidRDefault="004157F6" w:rsidP="00C53E99">
      <w:pPr>
        <w:numPr>
          <w:ilvl w:val="0"/>
          <w:numId w:val="3"/>
        </w:numPr>
        <w:tabs>
          <w:tab w:val="clear" w:pos="1440"/>
          <w:tab w:val="num" w:pos="426"/>
        </w:tabs>
        <w:ind w:hanging="1440"/>
        <w:jc w:val="both"/>
        <w:rPr>
          <w:rFonts w:cs="Arial"/>
          <w:b/>
          <w:szCs w:val="22"/>
        </w:rPr>
      </w:pPr>
      <w:r>
        <w:rPr>
          <w:rFonts w:cs="Arial"/>
          <w:b/>
          <w:szCs w:val="22"/>
        </w:rPr>
        <w:t>Penalitats</w:t>
      </w:r>
    </w:p>
    <w:p w14:paraId="18ABC57E" w14:textId="77777777" w:rsidR="004157F6" w:rsidRPr="00FA7995" w:rsidRDefault="004157F6" w:rsidP="00C53E99">
      <w:pPr>
        <w:jc w:val="both"/>
        <w:rPr>
          <w:rFonts w:cs="Arial"/>
          <w:b/>
          <w:szCs w:val="22"/>
        </w:rPr>
      </w:pPr>
    </w:p>
    <w:p w14:paraId="10C42A39" w14:textId="77777777" w:rsidR="00C62A9F" w:rsidRPr="00C40949" w:rsidRDefault="00EF00EC" w:rsidP="00FA7995">
      <w:pPr>
        <w:ind w:left="426"/>
        <w:jc w:val="both"/>
        <w:rPr>
          <w:rFonts w:cs="Arial"/>
          <w:b/>
          <w:szCs w:val="22"/>
        </w:rPr>
      </w:pPr>
      <w:r>
        <w:rPr>
          <w:rFonts w:cs="Arial"/>
          <w:b/>
          <w:szCs w:val="22"/>
        </w:rPr>
        <w:t>S</w:t>
      </w:r>
      <w:r w:rsidR="00C62A9F" w:rsidRPr="00C40949">
        <w:rPr>
          <w:rFonts w:cs="Arial"/>
          <w:b/>
          <w:szCs w:val="22"/>
        </w:rPr>
        <w:t>.1. Penalitats per demora:</w:t>
      </w:r>
    </w:p>
    <w:p w14:paraId="50949011" w14:textId="77777777" w:rsidR="00C40949" w:rsidRDefault="00C40949" w:rsidP="00C40949">
      <w:pPr>
        <w:ind w:left="426"/>
        <w:jc w:val="both"/>
        <w:rPr>
          <w:rFonts w:cs="Arial"/>
          <w:szCs w:val="22"/>
        </w:rPr>
      </w:pPr>
    </w:p>
    <w:p w14:paraId="6E67C154" w14:textId="77777777" w:rsidR="00E1486F" w:rsidRPr="00E1486F" w:rsidRDefault="00E1486F" w:rsidP="00E1486F">
      <w:pPr>
        <w:ind w:left="426"/>
        <w:jc w:val="both"/>
        <w:rPr>
          <w:rFonts w:cs="Arial"/>
          <w:szCs w:val="22"/>
        </w:rPr>
      </w:pPr>
      <w:r w:rsidRPr="00E1486F">
        <w:rPr>
          <w:rFonts w:cs="Arial"/>
          <w:szCs w:val="22"/>
        </w:rPr>
        <w:t>Quan el contractista, per causes imputables al mateix, hagués incorregut en demora respecte al compliment dels terminis establerts en els PPTP per la prestació dels serveis, l'ACCD podrà imposar, ateses les circumstàncies del cas, les següents penalitats:</w:t>
      </w:r>
    </w:p>
    <w:p w14:paraId="1D709599" w14:textId="318E64BD" w:rsidR="00E1486F" w:rsidRDefault="00E1486F" w:rsidP="00E1486F">
      <w:pPr>
        <w:ind w:left="426"/>
        <w:jc w:val="both"/>
        <w:rPr>
          <w:rFonts w:cs="Arial"/>
          <w:szCs w:val="22"/>
        </w:rPr>
      </w:pPr>
    </w:p>
    <w:p w14:paraId="60CCD834" w14:textId="6276E24D" w:rsidR="00C53E99" w:rsidRPr="00294E91" w:rsidRDefault="00C53E99" w:rsidP="00FC1011">
      <w:pPr>
        <w:tabs>
          <w:tab w:val="left" w:pos="2660"/>
        </w:tabs>
        <w:ind w:left="426"/>
        <w:jc w:val="both"/>
        <w:rPr>
          <w:rFonts w:cs="Arial"/>
          <w:szCs w:val="22"/>
        </w:rPr>
      </w:pPr>
      <w:r w:rsidRPr="00294E91">
        <w:rPr>
          <w:rFonts w:cs="Arial"/>
          <w:b/>
          <w:szCs w:val="22"/>
        </w:rPr>
        <w:t>Lot 1:</w:t>
      </w:r>
      <w:r w:rsidRPr="00294E91">
        <w:rPr>
          <w:rFonts w:cs="Arial"/>
          <w:szCs w:val="22"/>
        </w:rPr>
        <w:t xml:space="preserve"> </w:t>
      </w:r>
      <w:r w:rsidR="003C65D5" w:rsidRPr="00294E91">
        <w:rPr>
          <w:rFonts w:cs="Arial"/>
          <w:szCs w:val="22"/>
        </w:rPr>
        <w:t xml:space="preserve">Cada dia de retard en el lliurement </w:t>
      </w:r>
      <w:r w:rsidRPr="00294E91">
        <w:rPr>
          <w:rFonts w:cs="Arial"/>
          <w:szCs w:val="22"/>
        </w:rPr>
        <w:t xml:space="preserve">d’informes o la no </w:t>
      </w:r>
      <w:r w:rsidR="004A7C70" w:rsidRPr="00294E91">
        <w:rPr>
          <w:rFonts w:cs="Arial"/>
          <w:szCs w:val="22"/>
        </w:rPr>
        <w:t>presentació</w:t>
      </w:r>
      <w:r w:rsidRPr="00294E91">
        <w:rPr>
          <w:rFonts w:cs="Arial"/>
          <w:szCs w:val="22"/>
        </w:rPr>
        <w:t xml:space="preserve"> a la reunions o </w:t>
      </w:r>
      <w:r w:rsidR="004A7C70" w:rsidRPr="00294E91">
        <w:rPr>
          <w:rFonts w:cs="Arial"/>
          <w:szCs w:val="22"/>
        </w:rPr>
        <w:t xml:space="preserve">a </w:t>
      </w:r>
      <w:r w:rsidRPr="00294E91">
        <w:rPr>
          <w:rFonts w:cs="Arial"/>
          <w:szCs w:val="22"/>
        </w:rPr>
        <w:t xml:space="preserve">les formacions </w:t>
      </w:r>
      <w:r w:rsidR="003C65D5" w:rsidRPr="00294E91">
        <w:rPr>
          <w:rFonts w:cs="Arial"/>
          <w:szCs w:val="22"/>
        </w:rPr>
        <w:t xml:space="preserve">hi haurà una penalitat del </w:t>
      </w:r>
      <w:r w:rsidR="00294E91" w:rsidRPr="00294E91">
        <w:rPr>
          <w:rFonts w:cs="Arial"/>
          <w:szCs w:val="22"/>
        </w:rPr>
        <w:t>5</w:t>
      </w:r>
      <w:r w:rsidR="003C65D5" w:rsidRPr="00294E91">
        <w:rPr>
          <w:rFonts w:cs="Arial"/>
          <w:szCs w:val="22"/>
        </w:rPr>
        <w:t>%</w:t>
      </w:r>
      <w:r w:rsidRPr="00294E91">
        <w:rPr>
          <w:rFonts w:cs="Arial"/>
          <w:szCs w:val="22"/>
        </w:rPr>
        <w:t xml:space="preserve"> del preu total de la factura mensual</w:t>
      </w:r>
      <w:r w:rsidR="00BE35AE" w:rsidRPr="00294E91">
        <w:rPr>
          <w:rFonts w:cs="Arial"/>
          <w:szCs w:val="22"/>
        </w:rPr>
        <w:t xml:space="preserve"> corresponent.</w:t>
      </w:r>
    </w:p>
    <w:p w14:paraId="176A5E64" w14:textId="77777777" w:rsidR="00C53E99" w:rsidRPr="00594BD9" w:rsidRDefault="00C53E99" w:rsidP="00FC1011">
      <w:pPr>
        <w:tabs>
          <w:tab w:val="left" w:pos="2660"/>
        </w:tabs>
        <w:ind w:left="426"/>
        <w:jc w:val="both"/>
        <w:rPr>
          <w:rFonts w:cs="Arial"/>
          <w:szCs w:val="22"/>
          <w:highlight w:val="yellow"/>
        </w:rPr>
      </w:pPr>
    </w:p>
    <w:p w14:paraId="76E0F692" w14:textId="77777777" w:rsidR="00E1486F" w:rsidRPr="00E1486F" w:rsidRDefault="00E1486F" w:rsidP="00E1486F">
      <w:pPr>
        <w:ind w:left="426"/>
        <w:jc w:val="both"/>
        <w:rPr>
          <w:rFonts w:cs="Arial"/>
          <w:szCs w:val="22"/>
        </w:rPr>
      </w:pPr>
      <w:r w:rsidRPr="00E1486F">
        <w:rPr>
          <w:rFonts w:cs="Arial"/>
          <w:szCs w:val="22"/>
        </w:rPr>
        <w:t>Cada vegada que les penalitats per demora assoleixin un múltiple del 5% del preu del contracte, IVA exclòs, l'ACCD estarà facultada per procedir a la resolució del mateix o acordar la continuïtat de l'execució amb imposició de noves penalitats.</w:t>
      </w:r>
    </w:p>
    <w:p w14:paraId="2F6044CA" w14:textId="77777777" w:rsidR="00E1486F" w:rsidRDefault="00E1486F" w:rsidP="00C40949">
      <w:pPr>
        <w:ind w:left="426"/>
        <w:jc w:val="both"/>
        <w:rPr>
          <w:rFonts w:cs="Arial"/>
          <w:b/>
          <w:szCs w:val="22"/>
        </w:rPr>
      </w:pPr>
    </w:p>
    <w:p w14:paraId="34502228" w14:textId="77777777" w:rsidR="00C53E99" w:rsidRDefault="00C53E99" w:rsidP="00C40949">
      <w:pPr>
        <w:ind w:left="426"/>
        <w:jc w:val="both"/>
        <w:rPr>
          <w:rFonts w:cs="Arial"/>
          <w:b/>
          <w:szCs w:val="22"/>
        </w:rPr>
      </w:pPr>
    </w:p>
    <w:p w14:paraId="1B3BB5B4" w14:textId="1C3EE7D2" w:rsidR="00C40949" w:rsidRPr="00C40949" w:rsidRDefault="00EF00EC" w:rsidP="00C40949">
      <w:pPr>
        <w:ind w:left="426"/>
        <w:jc w:val="both"/>
        <w:rPr>
          <w:rFonts w:cs="Arial"/>
          <w:b/>
          <w:szCs w:val="22"/>
        </w:rPr>
      </w:pPr>
      <w:r>
        <w:rPr>
          <w:rFonts w:cs="Arial"/>
          <w:b/>
          <w:szCs w:val="22"/>
        </w:rPr>
        <w:t>S</w:t>
      </w:r>
      <w:r w:rsidR="00C40949" w:rsidRPr="00C40949">
        <w:rPr>
          <w:rFonts w:cs="Arial"/>
          <w:b/>
          <w:szCs w:val="22"/>
        </w:rPr>
        <w:t xml:space="preserve">.2. Penalitats per compliment defectuós de la prestació o per incompliment dels compromisos o de les condicions especials d’execució que no tenen caràcter d’obligació essencial: </w:t>
      </w:r>
    </w:p>
    <w:p w14:paraId="5CB67655" w14:textId="77777777" w:rsidR="00C40949" w:rsidRPr="00C40949" w:rsidRDefault="00C40949" w:rsidP="00C40949">
      <w:pPr>
        <w:ind w:left="426"/>
        <w:jc w:val="both"/>
        <w:rPr>
          <w:rFonts w:cs="Arial"/>
          <w:szCs w:val="22"/>
        </w:rPr>
      </w:pPr>
    </w:p>
    <w:p w14:paraId="163C37DA" w14:textId="77777777" w:rsidR="00E1486F" w:rsidRPr="00E1486F" w:rsidRDefault="00E1486F" w:rsidP="00E1486F">
      <w:pPr>
        <w:ind w:left="426"/>
        <w:jc w:val="both"/>
        <w:rPr>
          <w:rFonts w:cs="Arial"/>
          <w:szCs w:val="22"/>
        </w:rPr>
      </w:pPr>
      <w:r w:rsidRPr="00E1486F">
        <w:rPr>
          <w:rFonts w:cs="Arial"/>
          <w:szCs w:val="22"/>
        </w:rPr>
        <w:t xml:space="preserve">L’incompliment de les obligacions i els compromisos establerts en la clàusula </w:t>
      </w:r>
      <w:r w:rsidR="00734135">
        <w:rPr>
          <w:rFonts w:cs="Arial"/>
          <w:szCs w:val="22"/>
        </w:rPr>
        <w:t>26</w:t>
      </w:r>
      <w:r w:rsidR="00734135" w:rsidRPr="00E1486F">
        <w:rPr>
          <w:rFonts w:cs="Arial"/>
          <w:szCs w:val="22"/>
        </w:rPr>
        <w:t xml:space="preserve"> </w:t>
      </w:r>
      <w:r w:rsidRPr="00E1486F">
        <w:rPr>
          <w:rFonts w:cs="Arial"/>
          <w:szCs w:val="22"/>
        </w:rPr>
        <w:t xml:space="preserve">relatius a la clàusula ètica podrà comportar la imposició de les penalitats establertes en aquesta clàusula </w:t>
      </w:r>
      <w:r w:rsidR="00734135" w:rsidRPr="00E1486F">
        <w:rPr>
          <w:rFonts w:cs="Arial"/>
          <w:szCs w:val="22"/>
        </w:rPr>
        <w:t>2</w:t>
      </w:r>
      <w:r w:rsidR="00734135">
        <w:rPr>
          <w:rFonts w:cs="Arial"/>
          <w:szCs w:val="22"/>
        </w:rPr>
        <w:t>6</w:t>
      </w:r>
      <w:r w:rsidRPr="00E1486F">
        <w:rPr>
          <w:rFonts w:cs="Arial"/>
          <w:szCs w:val="22"/>
        </w:rPr>
        <w:t>.</w:t>
      </w:r>
    </w:p>
    <w:p w14:paraId="1F3763A4" w14:textId="77777777" w:rsidR="00E1486F" w:rsidRPr="00E1486F" w:rsidRDefault="00E1486F" w:rsidP="00E1486F">
      <w:pPr>
        <w:ind w:left="426"/>
        <w:jc w:val="both"/>
        <w:rPr>
          <w:rFonts w:cs="Arial"/>
          <w:szCs w:val="22"/>
        </w:rPr>
      </w:pPr>
    </w:p>
    <w:p w14:paraId="2AF63BF5" w14:textId="77777777" w:rsidR="00E1486F" w:rsidRPr="00E1486F" w:rsidRDefault="00E1486F" w:rsidP="00E1486F">
      <w:pPr>
        <w:ind w:left="426"/>
        <w:jc w:val="both"/>
        <w:rPr>
          <w:rFonts w:cs="Arial"/>
          <w:szCs w:val="22"/>
        </w:rPr>
      </w:pPr>
      <w:r w:rsidRPr="00E1486F">
        <w:rPr>
          <w:rFonts w:cs="Arial"/>
          <w:szCs w:val="22"/>
        </w:rPr>
        <w:t>Cada vegada que les penalitats per compliment defectuós de la prestació o per incompliment dels compromisos assoleixin un múltiple del 5% del preu del contracte, IVA exclòs, l'ACCD estarà facultada per procedir a la resolució del mateix o acordar la continuïtat de l'execució amb imposició de noves penalitats.</w:t>
      </w:r>
    </w:p>
    <w:p w14:paraId="4366F461" w14:textId="77777777" w:rsidR="00751840" w:rsidRPr="00FF1F96" w:rsidRDefault="00751840" w:rsidP="007F6237">
      <w:pPr>
        <w:ind w:left="426"/>
        <w:jc w:val="both"/>
        <w:rPr>
          <w:rFonts w:cs="Arial"/>
          <w:szCs w:val="22"/>
        </w:rPr>
      </w:pPr>
    </w:p>
    <w:p w14:paraId="5FBA06ED" w14:textId="77777777" w:rsidR="00E1486F" w:rsidRDefault="00EF00EC" w:rsidP="00E1486F">
      <w:pPr>
        <w:ind w:left="426"/>
        <w:jc w:val="both"/>
        <w:rPr>
          <w:rFonts w:cs="Arial"/>
          <w:b/>
          <w:szCs w:val="22"/>
        </w:rPr>
      </w:pPr>
      <w:r>
        <w:rPr>
          <w:rFonts w:cs="Arial"/>
          <w:b/>
          <w:szCs w:val="22"/>
        </w:rPr>
        <w:t>S</w:t>
      </w:r>
      <w:r w:rsidR="00E1486F" w:rsidRPr="00E1486F">
        <w:rPr>
          <w:rFonts w:cs="Arial"/>
          <w:b/>
          <w:szCs w:val="22"/>
        </w:rPr>
        <w:t xml:space="preserve">.3. Penalitats per incompliment de la subcontractació: </w:t>
      </w:r>
    </w:p>
    <w:p w14:paraId="7EA89C31" w14:textId="77777777" w:rsidR="00E1486F" w:rsidRPr="00E1486F" w:rsidRDefault="00E1486F" w:rsidP="00E1486F">
      <w:pPr>
        <w:ind w:left="426"/>
        <w:jc w:val="both"/>
        <w:rPr>
          <w:rFonts w:cs="Arial"/>
          <w:b/>
          <w:szCs w:val="22"/>
        </w:rPr>
      </w:pPr>
    </w:p>
    <w:p w14:paraId="257D0BCC" w14:textId="77777777" w:rsidR="00E1486F" w:rsidRPr="00E1486F" w:rsidRDefault="00E1486F" w:rsidP="00E1486F">
      <w:pPr>
        <w:ind w:left="426"/>
        <w:jc w:val="both"/>
      </w:pPr>
      <w:r w:rsidRPr="00E1486F">
        <w:t>La infracció de les condicions establertes en la clàusula trenta-</w:t>
      </w:r>
      <w:r w:rsidR="00734135">
        <w:t>tresena</w:t>
      </w:r>
      <w:r w:rsidR="00734135" w:rsidRPr="00E1486F">
        <w:t xml:space="preserve"> </w:t>
      </w:r>
      <w:r w:rsidRPr="00E1486F">
        <w:t xml:space="preserve">d’aquest plec i en l’article 215 de la LCSP, així com la falta d’acreditació de l’aptitud de l’empresa subcontractista o de les circumstàncies determinants de la situació d’emergència o de les que fan urgent la subcontractació, comportarà la imposició a l’empresa contractista d’una penalitat del 50% de l’import del subcontracte. </w:t>
      </w:r>
    </w:p>
    <w:p w14:paraId="493A5EA9" w14:textId="77777777" w:rsidR="00E1486F" w:rsidRPr="00E1486F" w:rsidRDefault="00E1486F" w:rsidP="00E1486F">
      <w:pPr>
        <w:ind w:left="426"/>
        <w:jc w:val="both"/>
      </w:pPr>
    </w:p>
    <w:p w14:paraId="5F4E5328" w14:textId="77777777" w:rsidR="00E1486F" w:rsidRPr="00E1486F" w:rsidRDefault="00E1486F" w:rsidP="00E1486F">
      <w:pPr>
        <w:ind w:left="426"/>
        <w:jc w:val="both"/>
        <w:rPr>
          <w:rFonts w:cs="Arial"/>
          <w:szCs w:val="22"/>
          <w:highlight w:val="green"/>
        </w:rPr>
      </w:pPr>
      <w:r w:rsidRPr="00E1486F">
        <w:t xml:space="preserve">La infracció de les obligacions de pagament a les empreses subcontractistes i subministradores de la clàusula </w:t>
      </w:r>
      <w:r w:rsidR="00734135" w:rsidRPr="00E1486F">
        <w:t>3</w:t>
      </w:r>
      <w:r w:rsidR="00734135">
        <w:t>3</w:t>
      </w:r>
      <w:r w:rsidRPr="00E1486F">
        <w:t>.12 d’aquest Plec, comportarà una penalitat del 30 % del preu del subcontracte</w:t>
      </w:r>
      <w:r w:rsidRPr="00E1486F">
        <w:rPr>
          <w:rFonts w:cs="Arial"/>
          <w:szCs w:val="22"/>
        </w:rPr>
        <w:t>.</w:t>
      </w:r>
    </w:p>
    <w:p w14:paraId="5AD91699" w14:textId="77777777" w:rsidR="007F6237" w:rsidRPr="00FA7995" w:rsidRDefault="007F6237" w:rsidP="00FA7995">
      <w:pPr>
        <w:pBdr>
          <w:bottom w:val="single" w:sz="6" w:space="1" w:color="auto"/>
        </w:pBdr>
        <w:tabs>
          <w:tab w:val="left" w:pos="360"/>
        </w:tabs>
        <w:jc w:val="both"/>
        <w:rPr>
          <w:rFonts w:cs="Arial"/>
          <w:snapToGrid w:val="0"/>
          <w:szCs w:val="22"/>
        </w:rPr>
      </w:pPr>
    </w:p>
    <w:p w14:paraId="5544C917" w14:textId="77777777" w:rsidR="00FE032C" w:rsidRPr="00FA7995" w:rsidRDefault="00A4027C" w:rsidP="00995060">
      <w:pPr>
        <w:numPr>
          <w:ilvl w:val="0"/>
          <w:numId w:val="3"/>
        </w:numPr>
        <w:tabs>
          <w:tab w:val="clear" w:pos="1440"/>
          <w:tab w:val="num" w:pos="426"/>
        </w:tabs>
        <w:ind w:hanging="1440"/>
        <w:jc w:val="both"/>
        <w:rPr>
          <w:rFonts w:cs="Arial"/>
          <w:b/>
          <w:szCs w:val="22"/>
        </w:rPr>
      </w:pPr>
      <w:r w:rsidRPr="00FA7995">
        <w:rPr>
          <w:rFonts w:cs="Arial"/>
          <w:b/>
          <w:szCs w:val="22"/>
        </w:rPr>
        <w:t>Programa de treball</w:t>
      </w:r>
    </w:p>
    <w:p w14:paraId="4AE36B92" w14:textId="77777777" w:rsidR="006A6D71" w:rsidRDefault="006A6D71" w:rsidP="005464E7">
      <w:pPr>
        <w:ind w:left="426"/>
        <w:jc w:val="both"/>
        <w:rPr>
          <w:rFonts w:cs="Arial"/>
          <w:snapToGrid w:val="0"/>
          <w:szCs w:val="22"/>
        </w:rPr>
      </w:pPr>
    </w:p>
    <w:p w14:paraId="779AC02B" w14:textId="2FF6383C" w:rsidR="00400D0D" w:rsidRDefault="0073495A" w:rsidP="005464E7">
      <w:pPr>
        <w:ind w:left="426"/>
        <w:jc w:val="both"/>
        <w:rPr>
          <w:rFonts w:cs="Arial"/>
          <w:szCs w:val="22"/>
        </w:rPr>
      </w:pPr>
      <w:r>
        <w:rPr>
          <w:rFonts w:cs="Arial"/>
          <w:snapToGrid w:val="0"/>
          <w:szCs w:val="22"/>
        </w:rPr>
        <w:t xml:space="preserve">No </w:t>
      </w:r>
      <w:r w:rsidRPr="0073495A">
        <w:rPr>
          <w:rFonts w:cs="Arial"/>
          <w:szCs w:val="22"/>
        </w:rPr>
        <w:t>escau.</w:t>
      </w:r>
      <w:r w:rsidR="00CB66F9">
        <w:rPr>
          <w:rFonts w:cs="Arial"/>
          <w:szCs w:val="22"/>
        </w:rPr>
        <w:t xml:space="preserve"> </w:t>
      </w:r>
    </w:p>
    <w:p w14:paraId="1B88578A" w14:textId="77777777" w:rsidR="00400D0D" w:rsidRDefault="00400D0D" w:rsidP="005464E7">
      <w:pPr>
        <w:ind w:left="426"/>
        <w:jc w:val="both"/>
        <w:rPr>
          <w:rFonts w:cs="Arial"/>
          <w:szCs w:val="22"/>
        </w:rPr>
      </w:pPr>
    </w:p>
    <w:p w14:paraId="2460D0A6" w14:textId="54A73234" w:rsidR="0073495A" w:rsidRPr="0073495A" w:rsidRDefault="003F77D8" w:rsidP="0073495A">
      <w:pPr>
        <w:jc w:val="both"/>
        <w:rPr>
          <w:rFonts w:cs="Arial"/>
          <w:szCs w:val="22"/>
        </w:rPr>
      </w:pPr>
      <w:r w:rsidRPr="00FA7995">
        <w:rPr>
          <w:rFonts w:cs="Arial"/>
          <w:szCs w:val="22"/>
        </w:rPr>
        <w:t>_________________________________________________________________</w:t>
      </w:r>
      <w:r w:rsidR="00A12820">
        <w:rPr>
          <w:rFonts w:cs="Arial"/>
          <w:szCs w:val="22"/>
        </w:rPr>
        <w:t>____</w:t>
      </w:r>
    </w:p>
    <w:p w14:paraId="313128F4" w14:textId="77777777" w:rsidR="00EE6BE6" w:rsidRPr="00FA7995" w:rsidRDefault="00EE6BE6" w:rsidP="00995060">
      <w:pPr>
        <w:numPr>
          <w:ilvl w:val="0"/>
          <w:numId w:val="3"/>
        </w:numPr>
        <w:tabs>
          <w:tab w:val="clear" w:pos="1440"/>
          <w:tab w:val="num" w:pos="426"/>
        </w:tabs>
        <w:ind w:hanging="1440"/>
        <w:jc w:val="both"/>
        <w:rPr>
          <w:rFonts w:cs="Arial"/>
          <w:b/>
          <w:szCs w:val="22"/>
        </w:rPr>
      </w:pPr>
      <w:r w:rsidRPr="00FA7995">
        <w:rPr>
          <w:rFonts w:cs="Arial"/>
          <w:b/>
          <w:szCs w:val="22"/>
        </w:rPr>
        <w:t>Recepcions parcials del contracte</w:t>
      </w:r>
    </w:p>
    <w:p w14:paraId="45FCD868" w14:textId="77777777" w:rsidR="006A6D71" w:rsidRDefault="006A6D71" w:rsidP="0073495A">
      <w:pPr>
        <w:ind w:left="426"/>
        <w:jc w:val="both"/>
        <w:rPr>
          <w:rFonts w:cs="Arial"/>
          <w:snapToGrid w:val="0"/>
          <w:szCs w:val="22"/>
        </w:rPr>
      </w:pPr>
    </w:p>
    <w:p w14:paraId="1006D75D" w14:textId="197A2FC7" w:rsidR="00E1486F" w:rsidRPr="00E1486F" w:rsidRDefault="00594BD9" w:rsidP="00E1486F">
      <w:pPr>
        <w:ind w:left="426"/>
        <w:jc w:val="both"/>
        <w:rPr>
          <w:rFonts w:cs="Arial"/>
          <w:snapToGrid w:val="0"/>
          <w:szCs w:val="22"/>
        </w:rPr>
      </w:pPr>
      <w:r>
        <w:rPr>
          <w:rFonts w:cs="Arial"/>
          <w:snapToGrid w:val="0"/>
          <w:szCs w:val="22"/>
        </w:rPr>
        <w:t>L</w:t>
      </w:r>
      <w:r w:rsidR="00E1486F" w:rsidRPr="00E1486F">
        <w:rPr>
          <w:rFonts w:cs="Arial"/>
          <w:snapToGrid w:val="0"/>
          <w:szCs w:val="22"/>
        </w:rPr>
        <w:t xml:space="preserve">es factures </w:t>
      </w:r>
      <w:r w:rsidR="00C53E99">
        <w:rPr>
          <w:rFonts w:cs="Arial"/>
          <w:snapToGrid w:val="0"/>
          <w:szCs w:val="22"/>
        </w:rPr>
        <w:t xml:space="preserve">mensuals </w:t>
      </w:r>
      <w:r w:rsidR="00E1486F" w:rsidRPr="00E1486F">
        <w:rPr>
          <w:rFonts w:cs="Arial"/>
          <w:snapToGrid w:val="0"/>
          <w:szCs w:val="22"/>
        </w:rPr>
        <w:t xml:space="preserve">dels encàrrecs realitzats tindran la consideració de recepcions parcials. Els pagaments de les factures </w:t>
      </w:r>
      <w:r w:rsidR="00C53E99">
        <w:rPr>
          <w:rFonts w:cs="Arial"/>
          <w:snapToGrid w:val="0"/>
          <w:szCs w:val="22"/>
        </w:rPr>
        <w:t xml:space="preserve">mensuals </w:t>
      </w:r>
      <w:r w:rsidR="00E1486F" w:rsidRPr="00E1486F">
        <w:rPr>
          <w:rFonts w:cs="Arial"/>
          <w:snapToGrid w:val="0"/>
          <w:szCs w:val="22"/>
        </w:rPr>
        <w:t>del contracte per si mateixos no impliquen la conformitat amb el correcte compliment de les obligacions del contracte de tots els encàrrecs durant el període a què es refereixen.</w:t>
      </w:r>
    </w:p>
    <w:p w14:paraId="7180CC7F" w14:textId="77777777" w:rsidR="0073495A" w:rsidRDefault="0073495A" w:rsidP="0073495A">
      <w:pPr>
        <w:ind w:left="426"/>
        <w:jc w:val="both"/>
        <w:rPr>
          <w:rFonts w:cs="Arial"/>
          <w:szCs w:val="22"/>
        </w:rPr>
      </w:pPr>
    </w:p>
    <w:p w14:paraId="75320970" w14:textId="76016249" w:rsidR="0073495A" w:rsidRPr="0073495A" w:rsidRDefault="0073495A" w:rsidP="0073495A">
      <w:pPr>
        <w:jc w:val="both"/>
        <w:rPr>
          <w:rFonts w:cs="Arial"/>
          <w:szCs w:val="22"/>
        </w:rPr>
      </w:pPr>
      <w:r w:rsidRPr="0073495A">
        <w:rPr>
          <w:rFonts w:cs="Arial"/>
          <w:szCs w:val="22"/>
        </w:rPr>
        <w:t>_________________________________________</w:t>
      </w:r>
      <w:r w:rsidR="00E0503D">
        <w:rPr>
          <w:rFonts w:cs="Arial"/>
          <w:szCs w:val="22"/>
        </w:rPr>
        <w:t>____________________________</w:t>
      </w:r>
    </w:p>
    <w:p w14:paraId="1BA0FDB5" w14:textId="77777777" w:rsidR="00B866CF" w:rsidRDefault="00104B7B" w:rsidP="00995060">
      <w:pPr>
        <w:numPr>
          <w:ilvl w:val="0"/>
          <w:numId w:val="3"/>
        </w:numPr>
        <w:tabs>
          <w:tab w:val="clear" w:pos="1440"/>
          <w:tab w:val="num" w:pos="426"/>
        </w:tabs>
        <w:ind w:hanging="1440"/>
        <w:jc w:val="both"/>
        <w:rPr>
          <w:rFonts w:cs="Arial"/>
          <w:b/>
          <w:szCs w:val="22"/>
        </w:rPr>
      </w:pPr>
      <w:r w:rsidRPr="00B866CF">
        <w:rPr>
          <w:rFonts w:cs="Arial"/>
          <w:b/>
          <w:szCs w:val="22"/>
        </w:rPr>
        <w:t>Altra documentació</w:t>
      </w:r>
      <w:r w:rsidR="00B866CF">
        <w:rPr>
          <w:rFonts w:cs="Arial"/>
          <w:b/>
          <w:szCs w:val="22"/>
        </w:rPr>
        <w:t xml:space="preserve"> a presentar</w:t>
      </w:r>
    </w:p>
    <w:p w14:paraId="0A31D183" w14:textId="77777777" w:rsidR="005E3B7E" w:rsidRDefault="005E3B7E" w:rsidP="005E3B7E">
      <w:pPr>
        <w:ind w:left="426"/>
        <w:jc w:val="both"/>
        <w:rPr>
          <w:rFonts w:cs="Arial"/>
          <w:snapToGrid w:val="0"/>
          <w:szCs w:val="22"/>
        </w:rPr>
      </w:pPr>
    </w:p>
    <w:p w14:paraId="343F5061" w14:textId="77777777" w:rsidR="00E1486F" w:rsidRPr="00E1486F" w:rsidRDefault="00E1486F" w:rsidP="00E1486F">
      <w:pPr>
        <w:ind w:left="426"/>
        <w:jc w:val="both"/>
        <w:rPr>
          <w:rFonts w:cs="Arial"/>
          <w:snapToGrid w:val="0"/>
          <w:szCs w:val="22"/>
        </w:rPr>
      </w:pPr>
      <w:r w:rsidRPr="00E1486F">
        <w:rPr>
          <w:rFonts w:cs="Arial"/>
          <w:snapToGrid w:val="0"/>
          <w:szCs w:val="22"/>
        </w:rPr>
        <w:t>No escau.</w:t>
      </w:r>
    </w:p>
    <w:p w14:paraId="7BFB5F25" w14:textId="77777777" w:rsidR="00B866CF" w:rsidRDefault="00B866CF" w:rsidP="00E1486F">
      <w:pPr>
        <w:ind w:left="426"/>
        <w:jc w:val="both"/>
        <w:rPr>
          <w:rFonts w:cs="Arial"/>
          <w:snapToGrid w:val="0"/>
          <w:szCs w:val="22"/>
        </w:rPr>
      </w:pPr>
    </w:p>
    <w:p w14:paraId="757DFA56" w14:textId="1435E1F1" w:rsidR="0073495A" w:rsidRPr="0073495A" w:rsidRDefault="0073495A" w:rsidP="0073495A">
      <w:pPr>
        <w:jc w:val="both"/>
        <w:rPr>
          <w:rFonts w:cs="Arial"/>
          <w:szCs w:val="22"/>
        </w:rPr>
      </w:pPr>
      <w:r w:rsidRPr="0073495A">
        <w:rPr>
          <w:rFonts w:cs="Arial"/>
          <w:szCs w:val="22"/>
        </w:rPr>
        <w:t>_________________________________________</w:t>
      </w:r>
      <w:r w:rsidR="00E0503D">
        <w:rPr>
          <w:rFonts w:cs="Arial"/>
          <w:szCs w:val="22"/>
        </w:rPr>
        <w:t>____________________________</w:t>
      </w:r>
    </w:p>
    <w:p w14:paraId="7CF9A4A8" w14:textId="77777777" w:rsidR="00F14CAF" w:rsidRDefault="00754FCB" w:rsidP="00995060">
      <w:pPr>
        <w:numPr>
          <w:ilvl w:val="0"/>
          <w:numId w:val="3"/>
        </w:numPr>
        <w:tabs>
          <w:tab w:val="clear" w:pos="1440"/>
          <w:tab w:val="num" w:pos="426"/>
        </w:tabs>
        <w:ind w:hanging="1440"/>
        <w:jc w:val="both"/>
        <w:rPr>
          <w:rFonts w:cs="Arial"/>
          <w:b/>
          <w:szCs w:val="22"/>
        </w:rPr>
      </w:pPr>
      <w:r w:rsidRPr="00C00892">
        <w:rPr>
          <w:rFonts w:cs="Arial"/>
          <w:b/>
          <w:szCs w:val="22"/>
        </w:rPr>
        <w:t>Tractament de</w:t>
      </w:r>
      <w:r w:rsidR="00104B7B" w:rsidRPr="00C00892">
        <w:rPr>
          <w:rFonts w:cs="Arial"/>
          <w:b/>
          <w:szCs w:val="22"/>
        </w:rPr>
        <w:t xml:space="preserve"> dades de caràcter personal:</w:t>
      </w:r>
    </w:p>
    <w:p w14:paraId="1A49262F" w14:textId="77777777" w:rsidR="00B71526" w:rsidRDefault="00B71526" w:rsidP="002A12CD">
      <w:pPr>
        <w:ind w:left="426"/>
        <w:jc w:val="both"/>
        <w:rPr>
          <w:rFonts w:cs="Arial"/>
          <w:snapToGrid w:val="0"/>
          <w:szCs w:val="22"/>
        </w:rPr>
      </w:pPr>
    </w:p>
    <w:p w14:paraId="15C04BA1" w14:textId="102D68ED" w:rsidR="00B71526" w:rsidRDefault="00B71526" w:rsidP="00B71526">
      <w:pPr>
        <w:ind w:left="426"/>
        <w:jc w:val="both"/>
        <w:rPr>
          <w:rFonts w:cs="Arial"/>
          <w:snapToGrid w:val="0"/>
          <w:szCs w:val="22"/>
        </w:rPr>
      </w:pPr>
      <w:r>
        <w:rPr>
          <w:rFonts w:cs="Arial"/>
          <w:snapToGrid w:val="0"/>
          <w:szCs w:val="22"/>
        </w:rPr>
        <w:t xml:space="preserve">Si, </w:t>
      </w:r>
      <w:r w:rsidR="00594BD9">
        <w:rPr>
          <w:rFonts w:cs="Arial"/>
          <w:snapToGrid w:val="0"/>
          <w:szCs w:val="22"/>
        </w:rPr>
        <w:t xml:space="preserve">en relació amb tots els tractaments que </w:t>
      </w:r>
      <w:r w:rsidR="00064EDE">
        <w:rPr>
          <w:rFonts w:cs="Arial"/>
          <w:snapToGrid w:val="0"/>
          <w:szCs w:val="22"/>
        </w:rPr>
        <w:t xml:space="preserve">l’ACCD és </w:t>
      </w:r>
      <w:r w:rsidR="00594BD9">
        <w:rPr>
          <w:rFonts w:cs="Arial"/>
          <w:snapToGrid w:val="0"/>
          <w:szCs w:val="22"/>
        </w:rPr>
        <w:t>responsable i encarregada</w:t>
      </w:r>
      <w:r w:rsidR="00064EDE">
        <w:rPr>
          <w:rFonts w:cs="Arial"/>
          <w:snapToGrid w:val="0"/>
          <w:szCs w:val="22"/>
        </w:rPr>
        <w:t xml:space="preserve"> dels tractaments</w:t>
      </w:r>
      <w:r w:rsidRPr="00B71526">
        <w:rPr>
          <w:rFonts w:cs="Arial"/>
          <w:snapToGrid w:val="0"/>
          <w:szCs w:val="22"/>
        </w:rPr>
        <w:t>.</w:t>
      </w:r>
    </w:p>
    <w:p w14:paraId="4D4D42A5" w14:textId="34C5B698" w:rsidR="002A12CD" w:rsidRPr="000109F5" w:rsidRDefault="002A12CD" w:rsidP="00594BD9">
      <w:pPr>
        <w:jc w:val="both"/>
        <w:rPr>
          <w:rFonts w:cs="Arial"/>
          <w:snapToGrid w:val="0"/>
          <w:szCs w:val="22"/>
        </w:rPr>
      </w:pPr>
    </w:p>
    <w:p w14:paraId="3FBC3FC2" w14:textId="4BCF8DD6" w:rsidR="00B71526" w:rsidRDefault="00B71526" w:rsidP="00B71526">
      <w:pPr>
        <w:ind w:left="426"/>
        <w:jc w:val="both"/>
        <w:rPr>
          <w:rFonts w:cs="Arial"/>
          <w:lang w:eastAsia="ca-ES"/>
        </w:rPr>
      </w:pPr>
      <w:r>
        <w:rPr>
          <w:rFonts w:cs="Arial"/>
          <w:snapToGrid w:val="0"/>
        </w:rPr>
        <w:t xml:space="preserve">El contractista o l’empresa subcontractista a qui encomani els serveis, com </w:t>
      </w:r>
      <w:r w:rsidRPr="005464E7">
        <w:rPr>
          <w:rFonts w:cs="Arial"/>
          <w:snapToGrid w:val="0"/>
        </w:rPr>
        <w:t>encarregat del tractament</w:t>
      </w:r>
      <w:r>
        <w:rPr>
          <w:rFonts w:cs="Arial"/>
          <w:snapToGrid w:val="0"/>
        </w:rPr>
        <w:t>,</w:t>
      </w:r>
      <w:r w:rsidRPr="005464E7">
        <w:rPr>
          <w:rFonts w:cs="Arial"/>
          <w:snapToGrid w:val="0"/>
        </w:rPr>
        <w:t xml:space="preserve"> </w:t>
      </w:r>
      <w:r w:rsidRPr="005464E7">
        <w:rPr>
          <w:rFonts w:cs="Arial"/>
          <w:snapToGrid w:val="0"/>
          <w:szCs w:val="22"/>
        </w:rPr>
        <w:t>ha d’oferir garanties suficients respecte de la implantació i el manteniment de les mesures tècniques i organitzatives apropiades, que garanteixi la protecció dels drets de les persones afectades</w:t>
      </w:r>
      <w:r>
        <w:rPr>
          <w:rFonts w:cs="Arial"/>
          <w:lang w:eastAsia="ca-ES"/>
        </w:rPr>
        <w:t xml:space="preserve"> </w:t>
      </w:r>
      <w:r w:rsidRPr="0010027F">
        <w:rPr>
          <w:rFonts w:cs="Arial"/>
          <w:szCs w:val="22"/>
          <w:lang w:eastAsia="ca-ES"/>
        </w:rPr>
        <w:t xml:space="preserve">que es detallen a </w:t>
      </w:r>
      <w:r w:rsidRPr="0010027F">
        <w:rPr>
          <w:rFonts w:cs="Arial"/>
          <w:b/>
          <w:szCs w:val="22"/>
          <w:lang w:eastAsia="ca-ES"/>
        </w:rPr>
        <w:t>l’Annex 3</w:t>
      </w:r>
      <w:r w:rsidR="004A7C70">
        <w:rPr>
          <w:rFonts w:cs="Arial"/>
          <w:b/>
          <w:szCs w:val="22"/>
          <w:lang w:eastAsia="ca-ES"/>
        </w:rPr>
        <w:t>.2</w:t>
      </w:r>
      <w:r>
        <w:rPr>
          <w:rFonts w:cs="Arial"/>
          <w:b/>
          <w:szCs w:val="22"/>
          <w:lang w:eastAsia="ca-ES"/>
        </w:rPr>
        <w:t xml:space="preserve">, </w:t>
      </w:r>
      <w:r w:rsidRPr="00772C41">
        <w:rPr>
          <w:rFonts w:cs="Arial"/>
          <w:szCs w:val="22"/>
          <w:lang w:eastAsia="ca-ES"/>
        </w:rPr>
        <w:t>així com fer constar en aquesta declaració on estaran situats els servidors i des d’on es prestaran els serveis associats als mateixos,</w:t>
      </w:r>
      <w:r w:rsidRPr="0010027F">
        <w:rPr>
          <w:rFonts w:cs="Arial"/>
          <w:b/>
          <w:szCs w:val="22"/>
          <w:lang w:eastAsia="ca-ES"/>
        </w:rPr>
        <w:t xml:space="preserve"> </w:t>
      </w:r>
      <w:r w:rsidRPr="00FF1556">
        <w:rPr>
          <w:rFonts w:cs="Arial"/>
          <w:szCs w:val="22"/>
          <w:lang w:eastAsia="ca-ES"/>
        </w:rPr>
        <w:t>i</w:t>
      </w:r>
      <w:r w:rsidRPr="0010027F">
        <w:rPr>
          <w:rFonts w:cs="Arial"/>
          <w:b/>
          <w:szCs w:val="22"/>
          <w:lang w:eastAsia="ca-ES"/>
        </w:rPr>
        <w:t xml:space="preserve"> </w:t>
      </w:r>
      <w:r>
        <w:t xml:space="preserve">formalitzar l’acord d’encarregat de tractament d’acord amb </w:t>
      </w:r>
      <w:r>
        <w:rPr>
          <w:rFonts w:cs="Arial"/>
          <w:b/>
          <w:szCs w:val="22"/>
          <w:lang w:eastAsia="ca-ES"/>
        </w:rPr>
        <w:t>l’Annex 9</w:t>
      </w:r>
      <w:r w:rsidRPr="0010027F">
        <w:rPr>
          <w:rFonts w:cs="Arial"/>
          <w:b/>
          <w:szCs w:val="22"/>
          <w:lang w:eastAsia="ca-ES"/>
        </w:rPr>
        <w:t xml:space="preserve"> </w:t>
      </w:r>
      <w:r w:rsidRPr="00772C41">
        <w:rPr>
          <w:rFonts w:cs="Arial"/>
          <w:szCs w:val="22"/>
          <w:lang w:eastAsia="ca-ES"/>
        </w:rPr>
        <w:t>d’aquest Plec</w:t>
      </w:r>
      <w:r>
        <w:rPr>
          <w:rFonts w:cs="Arial"/>
          <w:lang w:eastAsia="ca-ES"/>
        </w:rPr>
        <w:t>.</w:t>
      </w:r>
    </w:p>
    <w:p w14:paraId="177C4992" w14:textId="77777777" w:rsidR="00B71526" w:rsidRDefault="00B71526" w:rsidP="00B71526">
      <w:pPr>
        <w:ind w:left="426"/>
        <w:jc w:val="both"/>
        <w:rPr>
          <w:rFonts w:cs="Arial"/>
          <w:lang w:eastAsia="ca-ES"/>
        </w:rPr>
      </w:pPr>
    </w:p>
    <w:p w14:paraId="7D5D1B3F" w14:textId="65428EAD" w:rsidR="00B71526" w:rsidRDefault="00B71526" w:rsidP="00B71526">
      <w:pPr>
        <w:ind w:left="426"/>
        <w:jc w:val="both"/>
        <w:rPr>
          <w:rFonts w:cs="Arial"/>
          <w:szCs w:val="22"/>
          <w:lang w:eastAsia="ca-ES"/>
        </w:rPr>
      </w:pPr>
      <w:r w:rsidRPr="00B71526">
        <w:rPr>
          <w:rFonts w:cs="Arial"/>
          <w:lang w:eastAsia="ca-ES"/>
        </w:rPr>
        <w:t xml:space="preserve">El contractista té l’obligació de comunicar qualsevol canvi que es produeixi, durant l’execució del contracte, de la informació facilitada en la declaració efectuada a </w:t>
      </w:r>
      <w:r w:rsidRPr="00B71526">
        <w:rPr>
          <w:rFonts w:cs="Arial"/>
          <w:b/>
          <w:szCs w:val="22"/>
          <w:lang w:eastAsia="ca-ES"/>
        </w:rPr>
        <w:t>l’Annex 3</w:t>
      </w:r>
      <w:r w:rsidR="004A7C70">
        <w:rPr>
          <w:rFonts w:cs="Arial"/>
          <w:b/>
          <w:szCs w:val="22"/>
          <w:lang w:eastAsia="ca-ES"/>
        </w:rPr>
        <w:t>.2</w:t>
      </w:r>
      <w:r w:rsidRPr="00B71526">
        <w:rPr>
          <w:rFonts w:cs="Arial"/>
          <w:szCs w:val="22"/>
          <w:lang w:eastAsia="ca-ES"/>
        </w:rPr>
        <w:t>.</w:t>
      </w:r>
    </w:p>
    <w:p w14:paraId="159022A6" w14:textId="6E10423D" w:rsidR="00B71526" w:rsidRDefault="00B71526" w:rsidP="00B71526">
      <w:pPr>
        <w:ind w:left="426"/>
        <w:jc w:val="both"/>
        <w:rPr>
          <w:rFonts w:cs="Arial"/>
          <w:szCs w:val="22"/>
          <w:lang w:eastAsia="ca-ES"/>
        </w:rPr>
      </w:pPr>
    </w:p>
    <w:p w14:paraId="295B997D" w14:textId="43BBAC87" w:rsidR="00B71526" w:rsidRPr="00B71526" w:rsidRDefault="00B71526" w:rsidP="00B71526">
      <w:pPr>
        <w:ind w:left="426"/>
        <w:jc w:val="both"/>
        <w:rPr>
          <w:rFonts w:cs="Arial"/>
          <w:snapToGrid w:val="0"/>
          <w:szCs w:val="22"/>
        </w:rPr>
      </w:pPr>
      <w:r w:rsidRPr="00B71526">
        <w:rPr>
          <w:rFonts w:cs="Arial"/>
          <w:lang w:eastAsia="ca-ES"/>
        </w:rPr>
        <w:t xml:space="preserve">En el supòsit que els licitadors tinguin previst subcontractar els servidors o els serveis associats als mateixos, tenen l’obligació de fer-ho constar </w:t>
      </w:r>
      <w:r w:rsidR="00EE41CA">
        <w:rPr>
          <w:rFonts w:cs="Arial"/>
          <w:snapToGrid w:val="0"/>
          <w:szCs w:val="22"/>
        </w:rPr>
        <w:t>en la declaració que es troba</w:t>
      </w:r>
      <w:r w:rsidRPr="00B71526">
        <w:rPr>
          <w:rFonts w:cs="Arial"/>
          <w:snapToGrid w:val="0"/>
          <w:szCs w:val="22"/>
        </w:rPr>
        <w:t xml:space="preserve"> en  l’</w:t>
      </w:r>
      <w:r w:rsidRPr="00B71526">
        <w:rPr>
          <w:rFonts w:cs="Arial"/>
          <w:b/>
          <w:snapToGrid w:val="0"/>
          <w:szCs w:val="22"/>
        </w:rPr>
        <w:t>Annex 2</w:t>
      </w:r>
      <w:r w:rsidRPr="00B71526">
        <w:rPr>
          <w:rFonts w:cs="Arial"/>
          <w:snapToGrid w:val="0"/>
          <w:szCs w:val="22"/>
        </w:rPr>
        <w:t>.</w:t>
      </w:r>
    </w:p>
    <w:p w14:paraId="730280CE" w14:textId="733A8F55" w:rsidR="002A12CD" w:rsidRDefault="002A12CD" w:rsidP="002A12CD">
      <w:pPr>
        <w:spacing w:before="100" w:beforeAutospacing="1" w:after="100" w:afterAutospacing="1"/>
        <w:ind w:left="426"/>
        <w:jc w:val="both"/>
      </w:pPr>
      <w:r>
        <w:t>Les obligacions que es determinen en el present apartat tenen la consideració d’obligacions essencials, de conformitat amb l’establert en l’article 211.1.f) de la LCSP, i segons es preveu en l’</w:t>
      </w:r>
      <w:r>
        <w:rPr>
          <w:b/>
          <w:bCs/>
        </w:rPr>
        <w:t>apartat R.2 del quadre de característiques</w:t>
      </w:r>
      <w:r>
        <w:t>.</w:t>
      </w:r>
    </w:p>
    <w:p w14:paraId="6D4D65D1" w14:textId="767775CD" w:rsidR="00B866CF" w:rsidRPr="0073495A" w:rsidRDefault="00B866CF" w:rsidP="00FA7995">
      <w:pPr>
        <w:jc w:val="both"/>
        <w:rPr>
          <w:rFonts w:cs="Arial"/>
          <w:szCs w:val="22"/>
        </w:rPr>
      </w:pPr>
      <w:r w:rsidRPr="0073495A">
        <w:rPr>
          <w:rFonts w:cs="Arial"/>
          <w:szCs w:val="22"/>
        </w:rPr>
        <w:t>__________________________</w:t>
      </w:r>
      <w:r w:rsidR="005464E7">
        <w:rPr>
          <w:rFonts w:cs="Arial"/>
          <w:szCs w:val="22"/>
        </w:rPr>
        <w:t>_______________________</w:t>
      </w:r>
      <w:r w:rsidRPr="0073495A">
        <w:rPr>
          <w:rFonts w:cs="Arial"/>
          <w:szCs w:val="22"/>
        </w:rPr>
        <w:t>_</w:t>
      </w:r>
      <w:r w:rsidR="00E90D3D">
        <w:rPr>
          <w:rFonts w:cs="Arial"/>
          <w:szCs w:val="22"/>
        </w:rPr>
        <w:t>_______</w:t>
      </w:r>
      <w:r w:rsidR="00A12820">
        <w:rPr>
          <w:rFonts w:cs="Arial"/>
          <w:szCs w:val="22"/>
        </w:rPr>
        <w:t>____________</w:t>
      </w:r>
      <w:r w:rsidR="005464E7">
        <w:rPr>
          <w:rFonts w:cs="Arial"/>
          <w:szCs w:val="22"/>
        </w:rPr>
        <w:t xml:space="preserve">                </w:t>
      </w:r>
    </w:p>
    <w:p w14:paraId="4D47F32B" w14:textId="77777777" w:rsidR="00AF4D19" w:rsidRPr="00C00892" w:rsidRDefault="00AF4D19" w:rsidP="00995060">
      <w:pPr>
        <w:numPr>
          <w:ilvl w:val="0"/>
          <w:numId w:val="3"/>
        </w:numPr>
        <w:tabs>
          <w:tab w:val="clear" w:pos="1440"/>
          <w:tab w:val="num" w:pos="426"/>
        </w:tabs>
        <w:ind w:hanging="1440"/>
        <w:jc w:val="both"/>
        <w:rPr>
          <w:rFonts w:cs="Arial"/>
          <w:b/>
          <w:szCs w:val="22"/>
        </w:rPr>
      </w:pPr>
      <w:r w:rsidRPr="00C00892">
        <w:rPr>
          <w:rFonts w:cs="Arial"/>
          <w:b/>
          <w:szCs w:val="22"/>
        </w:rPr>
        <w:t>Subroga</w:t>
      </w:r>
      <w:r w:rsidR="00F116A0" w:rsidRPr="00C00892">
        <w:rPr>
          <w:rFonts w:cs="Arial"/>
          <w:b/>
          <w:szCs w:val="22"/>
        </w:rPr>
        <w:t>ció en cont</w:t>
      </w:r>
      <w:r w:rsidRPr="00C00892">
        <w:rPr>
          <w:rFonts w:cs="Arial"/>
          <w:b/>
          <w:szCs w:val="22"/>
        </w:rPr>
        <w:t>ractes de treball</w:t>
      </w:r>
    </w:p>
    <w:p w14:paraId="5C48965B" w14:textId="77777777" w:rsidR="006A6D71" w:rsidRDefault="006A6D71" w:rsidP="005464E7">
      <w:pPr>
        <w:ind w:left="426"/>
        <w:jc w:val="both"/>
        <w:rPr>
          <w:rFonts w:cs="Arial"/>
          <w:snapToGrid w:val="0"/>
          <w:szCs w:val="22"/>
        </w:rPr>
      </w:pPr>
    </w:p>
    <w:p w14:paraId="67BD03D0" w14:textId="77777777" w:rsidR="0073495A" w:rsidRPr="005464E7" w:rsidRDefault="0073495A" w:rsidP="005464E7">
      <w:pPr>
        <w:ind w:left="426"/>
        <w:jc w:val="both"/>
        <w:rPr>
          <w:rFonts w:cs="Arial"/>
          <w:snapToGrid w:val="0"/>
          <w:szCs w:val="22"/>
        </w:rPr>
      </w:pPr>
      <w:r w:rsidRPr="005464E7">
        <w:rPr>
          <w:rFonts w:cs="Arial"/>
          <w:snapToGrid w:val="0"/>
          <w:szCs w:val="22"/>
        </w:rPr>
        <w:t>No escau.</w:t>
      </w:r>
    </w:p>
    <w:p w14:paraId="59482BD6" w14:textId="20D2EEE5" w:rsidR="00B866CF" w:rsidRPr="0073495A" w:rsidRDefault="00B866CF" w:rsidP="00FA7995">
      <w:pPr>
        <w:jc w:val="both"/>
        <w:rPr>
          <w:rFonts w:cs="Arial"/>
          <w:szCs w:val="22"/>
        </w:rPr>
      </w:pPr>
      <w:r w:rsidRPr="0073495A">
        <w:rPr>
          <w:rFonts w:cs="Arial"/>
          <w:szCs w:val="22"/>
        </w:rPr>
        <w:t>____________________________________________________</w:t>
      </w:r>
      <w:r w:rsidR="00E0503D">
        <w:rPr>
          <w:rFonts w:cs="Arial"/>
          <w:szCs w:val="22"/>
        </w:rPr>
        <w:t>_________________</w:t>
      </w:r>
    </w:p>
    <w:p w14:paraId="40C69273" w14:textId="77777777" w:rsidR="00F14CAF" w:rsidRDefault="00EF00EC" w:rsidP="00FA7995">
      <w:pPr>
        <w:jc w:val="both"/>
        <w:rPr>
          <w:rFonts w:cs="Arial"/>
          <w:b/>
          <w:szCs w:val="22"/>
        </w:rPr>
      </w:pPr>
      <w:r>
        <w:rPr>
          <w:rFonts w:cs="Arial"/>
          <w:b/>
          <w:szCs w:val="22"/>
        </w:rPr>
        <w:t>Y</w:t>
      </w:r>
      <w:r w:rsidR="00710C00">
        <w:rPr>
          <w:rFonts w:cs="Arial"/>
          <w:b/>
          <w:szCs w:val="22"/>
        </w:rPr>
        <w:t>. CAUSES D’EXCLUSIÓ AUTOMÀTICA</w:t>
      </w:r>
    </w:p>
    <w:p w14:paraId="1CED1A39" w14:textId="77777777" w:rsidR="00710C00" w:rsidRPr="00013CC1" w:rsidRDefault="00710C00" w:rsidP="00710C00">
      <w:pPr>
        <w:jc w:val="both"/>
        <w:rPr>
          <w:rFonts w:cs="Arial"/>
          <w:szCs w:val="22"/>
        </w:rPr>
      </w:pPr>
    </w:p>
    <w:p w14:paraId="4F13CB62" w14:textId="77777777" w:rsidR="00EF00EC" w:rsidRPr="002E60DF" w:rsidRDefault="00EF00EC" w:rsidP="002F0D74">
      <w:pPr>
        <w:numPr>
          <w:ilvl w:val="0"/>
          <w:numId w:val="14"/>
        </w:numPr>
        <w:jc w:val="both"/>
        <w:rPr>
          <w:rFonts w:cs="Arial"/>
          <w:szCs w:val="22"/>
          <w:u w:val="single"/>
        </w:rPr>
      </w:pPr>
      <w:r w:rsidRPr="002E60DF">
        <w:rPr>
          <w:rFonts w:cs="Arial"/>
          <w:szCs w:val="22"/>
        </w:rPr>
        <w:t>Presentar la proposició fora de termini i sense la forma adequada.</w:t>
      </w:r>
    </w:p>
    <w:p w14:paraId="456E3DCD" w14:textId="77777777" w:rsidR="00EF00EC" w:rsidRPr="002E60DF" w:rsidRDefault="00EF00EC" w:rsidP="002F0D74">
      <w:pPr>
        <w:numPr>
          <w:ilvl w:val="0"/>
          <w:numId w:val="14"/>
        </w:numPr>
        <w:jc w:val="both"/>
        <w:rPr>
          <w:rFonts w:cs="Arial"/>
          <w:szCs w:val="22"/>
        </w:rPr>
      </w:pPr>
      <w:r w:rsidRPr="002E60DF">
        <w:rPr>
          <w:rFonts w:cs="Arial"/>
          <w:szCs w:val="22"/>
        </w:rPr>
        <w:t>No acreditar, quan s’escaigui, els requisits d’aptitud per contractar que es sol·licitin.</w:t>
      </w:r>
    </w:p>
    <w:p w14:paraId="3145BB17" w14:textId="77777777" w:rsidR="00EF00EC" w:rsidRPr="002E60DF" w:rsidRDefault="00EF00EC" w:rsidP="002F0D74">
      <w:pPr>
        <w:numPr>
          <w:ilvl w:val="0"/>
          <w:numId w:val="14"/>
        </w:numPr>
        <w:jc w:val="both"/>
        <w:rPr>
          <w:rFonts w:cs="Arial"/>
          <w:szCs w:val="22"/>
        </w:rPr>
      </w:pPr>
      <w:r w:rsidRPr="002E60DF">
        <w:rPr>
          <w:rFonts w:cs="Arial"/>
          <w:szCs w:val="22"/>
        </w:rPr>
        <w:t>No coincidir l’empremta electrònica enviada per l’empresa licitadora i la proposició rebuda per l’òrgan de contractació, en tant hi hagi hagut modificació de la proposició.</w:t>
      </w:r>
    </w:p>
    <w:p w14:paraId="5B271E1F" w14:textId="77777777" w:rsidR="00EF00EC" w:rsidRPr="002E60DF" w:rsidRDefault="00EF00EC" w:rsidP="002F0D74">
      <w:pPr>
        <w:numPr>
          <w:ilvl w:val="0"/>
          <w:numId w:val="14"/>
        </w:numPr>
        <w:jc w:val="both"/>
        <w:rPr>
          <w:rFonts w:cs="Arial"/>
          <w:szCs w:val="22"/>
        </w:rPr>
      </w:pPr>
      <w:r w:rsidRPr="002E60DF">
        <w:rPr>
          <w:rFonts w:cs="Arial"/>
          <w:szCs w:val="22"/>
        </w:rPr>
        <w:t>Contenir virus, codis o programes nocius la proposició.</w:t>
      </w:r>
    </w:p>
    <w:p w14:paraId="06BB7105" w14:textId="77777777" w:rsidR="00EF00EC" w:rsidRPr="002E60DF" w:rsidRDefault="00EF00EC" w:rsidP="002F0D74">
      <w:pPr>
        <w:numPr>
          <w:ilvl w:val="0"/>
          <w:numId w:val="14"/>
        </w:numPr>
        <w:jc w:val="both"/>
        <w:rPr>
          <w:rFonts w:cs="Arial"/>
          <w:szCs w:val="22"/>
        </w:rPr>
      </w:pPr>
      <w:r w:rsidRPr="002E60DF">
        <w:rPr>
          <w:rFonts w:cs="Arial"/>
          <w:szCs w:val="22"/>
        </w:rPr>
        <w:lastRenderedPageBreak/>
        <w:t>Presentar documents malmesos, il·legibles o en blanc que siguin imprescindibles per conèixer o valorar la proposició.</w:t>
      </w:r>
    </w:p>
    <w:p w14:paraId="5FEB738D" w14:textId="77777777" w:rsidR="00EF00EC" w:rsidRDefault="00EF00EC" w:rsidP="002F0D74">
      <w:pPr>
        <w:numPr>
          <w:ilvl w:val="0"/>
          <w:numId w:val="14"/>
        </w:numPr>
        <w:jc w:val="both"/>
        <w:rPr>
          <w:rFonts w:cs="Arial"/>
          <w:szCs w:val="22"/>
        </w:rPr>
      </w:pPr>
      <w:r w:rsidRPr="002E60DF">
        <w:rPr>
          <w:rFonts w:cs="Arial"/>
          <w:szCs w:val="22"/>
        </w:rPr>
        <w:t>Haver variat l’empremta electrònica en cas de sol·licitar còpia de seguretat dels documents electrònics presentats en suport físic electrònic.</w:t>
      </w:r>
    </w:p>
    <w:p w14:paraId="66BCE4E7" w14:textId="77777777" w:rsidR="00EF00EC" w:rsidRPr="002E60DF" w:rsidRDefault="00EF00EC" w:rsidP="002F0D74">
      <w:pPr>
        <w:numPr>
          <w:ilvl w:val="0"/>
          <w:numId w:val="14"/>
        </w:numPr>
        <w:jc w:val="both"/>
        <w:rPr>
          <w:rFonts w:cs="Arial"/>
          <w:szCs w:val="22"/>
        </w:rPr>
      </w:pPr>
      <w:r w:rsidRPr="002E60DF">
        <w:rPr>
          <w:rFonts w:cs="Arial"/>
          <w:szCs w:val="22"/>
        </w:rPr>
        <w:t>No justificar en temps la proposició anormalment baixes.</w:t>
      </w:r>
    </w:p>
    <w:p w14:paraId="77A65558" w14:textId="77777777" w:rsidR="00EF00EC" w:rsidRDefault="00EF00EC" w:rsidP="002F0D74">
      <w:pPr>
        <w:numPr>
          <w:ilvl w:val="0"/>
          <w:numId w:val="14"/>
        </w:numPr>
        <w:jc w:val="both"/>
        <w:rPr>
          <w:rFonts w:cs="Arial"/>
          <w:szCs w:val="22"/>
        </w:rPr>
      </w:pPr>
      <w:r w:rsidRPr="00B768A3">
        <w:rPr>
          <w:rFonts w:cs="Arial"/>
          <w:szCs w:val="22"/>
        </w:rPr>
        <w:t xml:space="preserve">La inexactitud, la falsedat o l’omissió de qualsevol de les dades i manifestacions que s’incorporin al formulari normalitzat de </w:t>
      </w:r>
      <w:r>
        <w:rPr>
          <w:rFonts w:cs="Arial"/>
          <w:szCs w:val="22"/>
        </w:rPr>
        <w:t>declaració responsable.</w:t>
      </w:r>
    </w:p>
    <w:p w14:paraId="43251298" w14:textId="77777777" w:rsidR="008374D2" w:rsidRPr="008374D2" w:rsidRDefault="008374D2" w:rsidP="002F0D74">
      <w:pPr>
        <w:numPr>
          <w:ilvl w:val="0"/>
          <w:numId w:val="14"/>
        </w:numPr>
        <w:jc w:val="both"/>
        <w:rPr>
          <w:rFonts w:cs="Arial"/>
          <w:szCs w:val="22"/>
        </w:rPr>
      </w:pPr>
      <w:r w:rsidRPr="008374D2">
        <w:rPr>
          <w:rFonts w:cs="Arial"/>
          <w:szCs w:val="22"/>
        </w:rPr>
        <w:t>Quedaran excloses aquelles ofertes que sobrepassin qualsevol dels preus unitaris màxims, així com les que no ofereixin algun dels preus que s’hi consignen o que ofereixin un preu unitari a zero euros</w:t>
      </w:r>
      <w:r w:rsidR="00B93C5C">
        <w:rPr>
          <w:rFonts w:cs="Arial"/>
          <w:szCs w:val="22"/>
        </w:rPr>
        <w:t>.</w:t>
      </w:r>
    </w:p>
    <w:p w14:paraId="0047345A"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46B02016"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6DCBB918"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3B88B26C"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0631B7DF" w14:textId="77777777" w:rsidR="001C2609" w:rsidRDefault="001C2609"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p>
    <w:p w14:paraId="3C67A94C" w14:textId="77777777" w:rsidR="00205B19" w:rsidRDefault="00205B19">
      <w:pPr>
        <w:rPr>
          <w:rFonts w:cs="Arial"/>
          <w:b/>
          <w:szCs w:val="22"/>
          <w:u w:val="single"/>
        </w:rPr>
      </w:pPr>
      <w:r>
        <w:rPr>
          <w:rFonts w:cs="Arial"/>
          <w:b/>
          <w:szCs w:val="22"/>
          <w:u w:val="single"/>
        </w:rPr>
        <w:br w:type="page"/>
      </w:r>
    </w:p>
    <w:p w14:paraId="6FD6A6CB" w14:textId="77777777" w:rsidR="00C835B4" w:rsidRPr="00FA7995" w:rsidRDefault="00C835B4" w:rsidP="00C835B4">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zCs w:val="22"/>
          <w:u w:val="single"/>
        </w:rPr>
      </w:pPr>
      <w:r w:rsidRPr="00FA7995">
        <w:rPr>
          <w:rFonts w:cs="Arial"/>
          <w:b/>
          <w:szCs w:val="22"/>
          <w:u w:val="single"/>
        </w:rPr>
        <w:lastRenderedPageBreak/>
        <w:t>ÍNDEX DE CLÀUSULES</w:t>
      </w:r>
    </w:p>
    <w:p w14:paraId="18C99FF3" w14:textId="77777777" w:rsidR="00C835B4" w:rsidRPr="00FA7995" w:rsidRDefault="00C835B4" w:rsidP="00C835B4">
      <w:pPr>
        <w:jc w:val="both"/>
        <w:rPr>
          <w:rFonts w:cs="Arial"/>
          <w:b/>
          <w:szCs w:val="22"/>
        </w:rPr>
      </w:pPr>
    </w:p>
    <w:p w14:paraId="0A09FDD4" w14:textId="77777777" w:rsidR="00C835B4" w:rsidRPr="00FA7995" w:rsidRDefault="00C835B4" w:rsidP="00C835B4">
      <w:pPr>
        <w:jc w:val="both"/>
        <w:rPr>
          <w:rFonts w:cs="Arial"/>
          <w:b/>
          <w:szCs w:val="22"/>
        </w:rPr>
      </w:pPr>
    </w:p>
    <w:p w14:paraId="3C5B6B9B" w14:textId="77777777" w:rsidR="00C835B4" w:rsidRPr="00FA7995" w:rsidRDefault="00C835B4" w:rsidP="00C835B4">
      <w:pPr>
        <w:jc w:val="both"/>
        <w:rPr>
          <w:rFonts w:cs="Arial"/>
          <w:b/>
          <w:szCs w:val="22"/>
        </w:rPr>
      </w:pPr>
    </w:p>
    <w:p w14:paraId="1A3BFEFD" w14:textId="77777777" w:rsidR="00C835B4" w:rsidRPr="00FA7995" w:rsidRDefault="00C835B4" w:rsidP="00C835B4">
      <w:pPr>
        <w:jc w:val="both"/>
        <w:rPr>
          <w:rFonts w:cs="Arial"/>
          <w:b/>
          <w:szCs w:val="22"/>
        </w:rPr>
      </w:pPr>
      <w:r w:rsidRPr="00FA7995">
        <w:rPr>
          <w:rFonts w:cs="Arial"/>
          <w:b/>
          <w:szCs w:val="22"/>
        </w:rPr>
        <w:t>I.DISPOSICIONS GENERALS</w:t>
      </w:r>
    </w:p>
    <w:p w14:paraId="0AB1F60C" w14:textId="77777777" w:rsidR="00C835B4" w:rsidRPr="00FA7995" w:rsidRDefault="00C835B4" w:rsidP="00C835B4">
      <w:pPr>
        <w:jc w:val="both"/>
        <w:rPr>
          <w:rFonts w:cs="Arial"/>
          <w:b/>
          <w:szCs w:val="22"/>
        </w:rPr>
      </w:pPr>
    </w:p>
    <w:p w14:paraId="6838DE6F"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68BA2B61"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491F0706"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465D4267"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02C93F5D"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7D90935F" w14:textId="77777777" w:rsidR="00C835B4" w:rsidRPr="00FA7995" w:rsidRDefault="00C835B4" w:rsidP="00C835B4">
      <w:pPr>
        <w:jc w:val="both"/>
        <w:rPr>
          <w:rFonts w:cs="Arial"/>
          <w:szCs w:val="22"/>
        </w:rPr>
      </w:pPr>
    </w:p>
    <w:p w14:paraId="2E729362" w14:textId="77777777" w:rsidR="00C835B4" w:rsidRPr="00FA7995" w:rsidRDefault="00C835B4" w:rsidP="00C835B4">
      <w:pPr>
        <w:jc w:val="both"/>
        <w:rPr>
          <w:rFonts w:cs="Arial"/>
          <w:szCs w:val="22"/>
        </w:rPr>
      </w:pPr>
    </w:p>
    <w:p w14:paraId="7C8CE858"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44BA7EB1" w14:textId="77777777" w:rsidR="00C835B4" w:rsidRPr="00FA7995" w:rsidRDefault="00C835B4" w:rsidP="00C835B4">
      <w:pPr>
        <w:jc w:val="both"/>
        <w:rPr>
          <w:rFonts w:cs="Arial"/>
          <w:b/>
          <w:szCs w:val="22"/>
        </w:rPr>
      </w:pPr>
    </w:p>
    <w:p w14:paraId="419B168E" w14:textId="77777777" w:rsidR="00EF00EC" w:rsidRPr="00FA7995" w:rsidRDefault="00EF00EC" w:rsidP="00EF00EC">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75BD1FA6" w14:textId="77777777" w:rsidR="00EF00EC" w:rsidRPr="00FA7995" w:rsidRDefault="00EF00EC" w:rsidP="00EF00EC">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737409E1" w14:textId="77777777" w:rsidR="00EF00EC" w:rsidRDefault="00EF00EC" w:rsidP="00EF00EC">
      <w:pPr>
        <w:jc w:val="both"/>
        <w:rPr>
          <w:rFonts w:cs="Arial"/>
          <w:szCs w:val="22"/>
        </w:rPr>
      </w:pPr>
      <w:r w:rsidRPr="00FA7995">
        <w:rPr>
          <w:rFonts w:cs="Arial"/>
          <w:b/>
          <w:szCs w:val="22"/>
        </w:rPr>
        <w:t xml:space="preserve">Vuitena. </w:t>
      </w:r>
      <w:r>
        <w:rPr>
          <w:rFonts w:cs="Arial"/>
          <w:szCs w:val="22"/>
        </w:rPr>
        <w:t>Requisits per contractar</w:t>
      </w:r>
    </w:p>
    <w:p w14:paraId="45ABF034" w14:textId="77777777" w:rsidR="00EF00EC" w:rsidRPr="00FA7995" w:rsidRDefault="00EF00EC" w:rsidP="00EF00EC">
      <w:pPr>
        <w:jc w:val="both"/>
        <w:rPr>
          <w:rFonts w:cs="Arial"/>
          <w:b/>
          <w:szCs w:val="22"/>
        </w:rPr>
      </w:pPr>
      <w:r w:rsidRPr="0043659D">
        <w:rPr>
          <w:rFonts w:cs="Arial"/>
          <w:b/>
          <w:szCs w:val="22"/>
        </w:rPr>
        <w:t>Novena</w:t>
      </w:r>
      <w:r>
        <w:rPr>
          <w:rFonts w:cs="Arial"/>
          <w:szCs w:val="22"/>
        </w:rPr>
        <w:t>. Capacitat d’obrar</w:t>
      </w:r>
    </w:p>
    <w:p w14:paraId="702AD148" w14:textId="77777777" w:rsidR="00EF00EC" w:rsidRPr="00FA7995" w:rsidRDefault="00EF00EC" w:rsidP="00EF00EC">
      <w:pPr>
        <w:jc w:val="both"/>
        <w:rPr>
          <w:rFonts w:cs="Arial"/>
          <w:b/>
          <w:szCs w:val="22"/>
        </w:rPr>
      </w:pPr>
      <w:r>
        <w:rPr>
          <w:rFonts w:cs="Arial"/>
          <w:b/>
          <w:szCs w:val="22"/>
        </w:rPr>
        <w:t>Desena</w:t>
      </w:r>
      <w:r w:rsidRPr="00FA7995">
        <w:rPr>
          <w:rFonts w:cs="Arial"/>
          <w:b/>
          <w:szCs w:val="22"/>
        </w:rPr>
        <w:t xml:space="preserve">. </w:t>
      </w:r>
      <w:r w:rsidRPr="00FA7995">
        <w:rPr>
          <w:rFonts w:cs="Arial"/>
          <w:szCs w:val="22"/>
        </w:rPr>
        <w:t>Presentació de proposicions</w:t>
      </w:r>
    </w:p>
    <w:p w14:paraId="35ABA18E" w14:textId="77777777" w:rsidR="00EF00EC" w:rsidRPr="00FA7995" w:rsidRDefault="00EF00EC" w:rsidP="00EF00EC">
      <w:pPr>
        <w:jc w:val="both"/>
        <w:rPr>
          <w:rFonts w:cs="Arial"/>
          <w:b/>
          <w:szCs w:val="22"/>
        </w:rPr>
      </w:pPr>
      <w:r w:rsidRPr="00FA7995">
        <w:rPr>
          <w:rFonts w:cs="Arial"/>
          <w:b/>
          <w:szCs w:val="22"/>
        </w:rPr>
        <w:t xml:space="preserve">Onzena. </w:t>
      </w:r>
      <w:r w:rsidRPr="00FA7995">
        <w:rPr>
          <w:rFonts w:cs="Arial"/>
          <w:szCs w:val="22"/>
        </w:rPr>
        <w:t>Tramitació del procediment</w:t>
      </w:r>
      <w:r w:rsidRPr="00FA7995">
        <w:rPr>
          <w:rFonts w:cs="Arial"/>
          <w:b/>
          <w:szCs w:val="22"/>
        </w:rPr>
        <w:t xml:space="preserve"> </w:t>
      </w:r>
    </w:p>
    <w:p w14:paraId="14619BBB" w14:textId="77777777" w:rsidR="00EF00EC" w:rsidRPr="00FA7995" w:rsidRDefault="00EF00EC" w:rsidP="00EF00EC">
      <w:pPr>
        <w:autoSpaceDE w:val="0"/>
        <w:autoSpaceDN w:val="0"/>
        <w:adjustRightInd w:val="0"/>
        <w:jc w:val="both"/>
        <w:rPr>
          <w:rFonts w:cs="Arial"/>
          <w:bCs/>
          <w:szCs w:val="22"/>
          <w:lang w:eastAsia="ca-ES"/>
        </w:rPr>
      </w:pPr>
      <w:r w:rsidRPr="00FA7995">
        <w:rPr>
          <w:rFonts w:cs="Arial"/>
          <w:b/>
          <w:szCs w:val="22"/>
        </w:rPr>
        <w:t>Dotzena</w:t>
      </w:r>
      <w:r w:rsidRPr="003C4751">
        <w:rPr>
          <w:rFonts w:cs="Arial"/>
          <w:b/>
          <w:bCs/>
          <w:szCs w:val="22"/>
          <w:lang w:eastAsia="ca-ES"/>
        </w:rPr>
        <w:t xml:space="preserve">. </w:t>
      </w:r>
      <w:r w:rsidRPr="003C4751">
        <w:rPr>
          <w:rFonts w:cs="Arial"/>
          <w:bCs/>
          <w:szCs w:val="22"/>
          <w:lang w:eastAsia="ca-ES"/>
        </w:rPr>
        <w:t>Proposicions</w:t>
      </w:r>
      <w:r>
        <w:rPr>
          <w:rFonts w:cs="Arial"/>
          <w:bCs/>
          <w:szCs w:val="22"/>
          <w:lang w:eastAsia="ca-ES"/>
        </w:rPr>
        <w:t xml:space="preserve"> anormalment baixes</w:t>
      </w:r>
      <w:r w:rsidRPr="003C4751">
        <w:rPr>
          <w:rFonts w:cs="Arial"/>
          <w:bCs/>
          <w:szCs w:val="22"/>
          <w:lang w:eastAsia="ca-ES"/>
        </w:rPr>
        <w:t xml:space="preserve"> </w:t>
      </w:r>
    </w:p>
    <w:p w14:paraId="7FA011EC" w14:textId="77777777" w:rsidR="00EF00EC" w:rsidRPr="00FA7995" w:rsidRDefault="00EF00EC" w:rsidP="00EF00EC">
      <w:pPr>
        <w:autoSpaceDE w:val="0"/>
        <w:autoSpaceDN w:val="0"/>
        <w:adjustRightInd w:val="0"/>
        <w:jc w:val="both"/>
        <w:rPr>
          <w:rFonts w:cs="Arial"/>
          <w:b/>
          <w:bCs/>
          <w:szCs w:val="22"/>
          <w:lang w:eastAsia="ca-ES"/>
        </w:rPr>
      </w:pPr>
      <w:r>
        <w:rPr>
          <w:rFonts w:cs="Arial"/>
          <w:b/>
          <w:bCs/>
          <w:szCs w:val="22"/>
          <w:lang w:eastAsia="ca-ES"/>
        </w:rPr>
        <w:t>Tretzena</w:t>
      </w:r>
      <w:r w:rsidRPr="00FA7995">
        <w:rPr>
          <w:rFonts w:cs="Arial"/>
          <w:b/>
          <w:bCs/>
          <w:szCs w:val="22"/>
          <w:lang w:eastAsia="ca-ES"/>
        </w:rPr>
        <w:t xml:space="preserve">. </w:t>
      </w:r>
      <w:r>
        <w:rPr>
          <w:rFonts w:cs="Arial"/>
          <w:bCs/>
          <w:szCs w:val="22"/>
          <w:lang w:eastAsia="ca-ES"/>
        </w:rPr>
        <w:t>Presentació de documentació prèvia a l’adjudicació.</w:t>
      </w:r>
    </w:p>
    <w:p w14:paraId="3ADC8565" w14:textId="77777777" w:rsidR="00EF00EC" w:rsidRPr="00FA7995" w:rsidRDefault="00EF00EC" w:rsidP="00EF00EC">
      <w:pPr>
        <w:autoSpaceDE w:val="0"/>
        <w:autoSpaceDN w:val="0"/>
        <w:adjustRightInd w:val="0"/>
        <w:jc w:val="both"/>
        <w:rPr>
          <w:rFonts w:cs="Arial"/>
          <w:b/>
          <w:bCs/>
          <w:szCs w:val="22"/>
          <w:lang w:eastAsia="ca-ES"/>
        </w:rPr>
      </w:pPr>
      <w:r w:rsidRPr="003C4751">
        <w:rPr>
          <w:rFonts w:cs="Arial"/>
          <w:b/>
          <w:bCs/>
          <w:szCs w:val="22"/>
          <w:lang w:eastAsia="ca-ES"/>
        </w:rPr>
        <w:t>Catorzena</w:t>
      </w:r>
      <w:r w:rsidRPr="00FA7995">
        <w:rPr>
          <w:rFonts w:cs="Arial"/>
          <w:b/>
          <w:bCs/>
          <w:szCs w:val="22"/>
          <w:lang w:eastAsia="ca-ES"/>
        </w:rPr>
        <w:t xml:space="preserve">. </w:t>
      </w:r>
      <w:r w:rsidRPr="00FA7995">
        <w:rPr>
          <w:rFonts w:cs="Arial"/>
          <w:bCs/>
          <w:szCs w:val="22"/>
          <w:lang w:eastAsia="ca-ES"/>
        </w:rPr>
        <w:t>Decisió de no adjudicar o subscriure el contracte i desistiment</w:t>
      </w:r>
    </w:p>
    <w:p w14:paraId="38F63481" w14:textId="77777777" w:rsidR="00EF00EC" w:rsidRPr="00FA7995" w:rsidRDefault="00EF00EC" w:rsidP="00EF00EC">
      <w:pPr>
        <w:jc w:val="both"/>
        <w:rPr>
          <w:rFonts w:cs="Arial"/>
          <w:szCs w:val="22"/>
        </w:rPr>
      </w:pPr>
      <w:r w:rsidRPr="00FA7995">
        <w:rPr>
          <w:rFonts w:cs="Arial"/>
          <w:b/>
          <w:bCs/>
          <w:szCs w:val="22"/>
          <w:lang w:eastAsia="ca-ES"/>
        </w:rPr>
        <w:t>Quinzena</w:t>
      </w:r>
      <w:r w:rsidRPr="00FA7995">
        <w:rPr>
          <w:rFonts w:cs="Arial"/>
          <w:b/>
          <w:szCs w:val="22"/>
        </w:rPr>
        <w:t xml:space="preserve">. </w:t>
      </w:r>
      <w:r w:rsidRPr="00FA7995">
        <w:rPr>
          <w:rFonts w:cs="Arial"/>
          <w:szCs w:val="22"/>
        </w:rPr>
        <w:t>Adjudicació del contracte</w:t>
      </w:r>
    </w:p>
    <w:p w14:paraId="58491746" w14:textId="77777777" w:rsidR="00EF00EC" w:rsidRPr="00FA7995" w:rsidRDefault="00EF00EC" w:rsidP="00EF00EC">
      <w:pPr>
        <w:jc w:val="both"/>
        <w:rPr>
          <w:rFonts w:cs="Arial"/>
          <w:b/>
          <w:szCs w:val="22"/>
        </w:rPr>
      </w:pPr>
      <w:r>
        <w:rPr>
          <w:rFonts w:cs="Arial"/>
          <w:b/>
          <w:szCs w:val="22"/>
        </w:rPr>
        <w:t>Setzena</w:t>
      </w:r>
      <w:r w:rsidRPr="00FA7995">
        <w:rPr>
          <w:rFonts w:cs="Arial"/>
          <w:b/>
          <w:szCs w:val="22"/>
        </w:rPr>
        <w:t xml:space="preserve">. </w:t>
      </w:r>
      <w:r w:rsidRPr="00FA7995">
        <w:rPr>
          <w:rFonts w:cs="Arial"/>
          <w:szCs w:val="22"/>
        </w:rPr>
        <w:t>Formalització i perfecció del contracte</w:t>
      </w:r>
    </w:p>
    <w:p w14:paraId="070EAD2D" w14:textId="77777777" w:rsidR="00EF00EC" w:rsidRPr="00FA7995" w:rsidRDefault="00EF00EC" w:rsidP="00EF00EC">
      <w:pPr>
        <w:jc w:val="both"/>
        <w:rPr>
          <w:rFonts w:cs="Arial"/>
          <w:szCs w:val="22"/>
        </w:rPr>
      </w:pPr>
    </w:p>
    <w:p w14:paraId="59165B88" w14:textId="77777777" w:rsidR="00C835B4" w:rsidRPr="00FA7995" w:rsidRDefault="00C835B4" w:rsidP="00C835B4">
      <w:pPr>
        <w:jc w:val="both"/>
        <w:rPr>
          <w:rFonts w:cs="Arial"/>
          <w:szCs w:val="22"/>
        </w:rPr>
      </w:pPr>
    </w:p>
    <w:p w14:paraId="49C2557C"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3F565129" w14:textId="77777777" w:rsidR="00C835B4" w:rsidRPr="00FA7995" w:rsidRDefault="00C835B4" w:rsidP="00C835B4">
      <w:pPr>
        <w:jc w:val="both"/>
        <w:rPr>
          <w:rFonts w:cs="Arial"/>
          <w:b/>
          <w:szCs w:val="22"/>
        </w:rPr>
      </w:pPr>
    </w:p>
    <w:p w14:paraId="6D7466F0" w14:textId="77777777" w:rsidR="00EF00EC" w:rsidRPr="00FA7995" w:rsidRDefault="00EF00EC" w:rsidP="00EF00EC">
      <w:pPr>
        <w:jc w:val="both"/>
        <w:rPr>
          <w:rFonts w:cs="Arial"/>
          <w:szCs w:val="22"/>
        </w:rPr>
      </w:pPr>
      <w:r w:rsidRPr="00FA7995">
        <w:rPr>
          <w:rFonts w:cs="Arial"/>
          <w:b/>
          <w:szCs w:val="22"/>
        </w:rPr>
        <w:t xml:space="preserve">Dissetena. </w:t>
      </w:r>
      <w:r w:rsidRPr="00FA7995">
        <w:rPr>
          <w:rFonts w:cs="Arial"/>
          <w:szCs w:val="22"/>
        </w:rPr>
        <w:t>Execució del contracte</w:t>
      </w:r>
    </w:p>
    <w:p w14:paraId="259DE53F" w14:textId="77777777" w:rsidR="00EF00EC" w:rsidRPr="00FA7995" w:rsidRDefault="00EF00EC" w:rsidP="00EF00EC">
      <w:pPr>
        <w:autoSpaceDE w:val="0"/>
        <w:autoSpaceDN w:val="0"/>
        <w:adjustRightInd w:val="0"/>
        <w:jc w:val="both"/>
        <w:rPr>
          <w:rFonts w:cs="Arial"/>
          <w:b/>
          <w:szCs w:val="22"/>
          <w:lang w:eastAsia="ca-ES"/>
        </w:rPr>
      </w:pPr>
      <w:r w:rsidRPr="00FA7995">
        <w:rPr>
          <w:rFonts w:cs="Arial"/>
          <w:b/>
          <w:szCs w:val="22"/>
        </w:rPr>
        <w:t>Divuitena</w:t>
      </w:r>
      <w:r w:rsidRPr="00FA7995">
        <w:rPr>
          <w:rFonts w:cs="Arial"/>
          <w:b/>
          <w:szCs w:val="22"/>
          <w:lang w:eastAsia="ca-ES"/>
        </w:rPr>
        <w:t xml:space="preserve">. </w:t>
      </w:r>
      <w:r w:rsidRPr="00FA7995">
        <w:rPr>
          <w:rFonts w:cs="Arial"/>
          <w:szCs w:val="22"/>
          <w:lang w:eastAsia="ca-ES"/>
        </w:rPr>
        <w:t>Condicions especials d’execució</w:t>
      </w:r>
    </w:p>
    <w:p w14:paraId="357076A2" w14:textId="77777777" w:rsidR="00EF00EC" w:rsidRPr="00FA7995" w:rsidRDefault="00EF00EC" w:rsidP="00EF00EC">
      <w:pPr>
        <w:autoSpaceDE w:val="0"/>
        <w:autoSpaceDN w:val="0"/>
        <w:adjustRightInd w:val="0"/>
        <w:jc w:val="both"/>
        <w:rPr>
          <w:rFonts w:cs="Arial"/>
          <w:b/>
          <w:szCs w:val="22"/>
          <w:lang w:eastAsia="ca-ES"/>
        </w:rPr>
      </w:pPr>
      <w:r w:rsidRPr="00FA7995">
        <w:rPr>
          <w:rFonts w:cs="Arial"/>
          <w:b/>
          <w:szCs w:val="22"/>
        </w:rPr>
        <w:t>Dinovena</w:t>
      </w:r>
      <w:r w:rsidRPr="00FA7995">
        <w:rPr>
          <w:rFonts w:cs="Arial"/>
          <w:b/>
          <w:szCs w:val="22"/>
          <w:lang w:eastAsia="ca-ES"/>
        </w:rPr>
        <w:t xml:space="preserve">. </w:t>
      </w:r>
      <w:r w:rsidRPr="00FA7995">
        <w:rPr>
          <w:rFonts w:cs="Arial"/>
          <w:szCs w:val="22"/>
          <w:lang w:eastAsia="ca-ES"/>
        </w:rPr>
        <w:t>Programa de treball</w:t>
      </w:r>
    </w:p>
    <w:p w14:paraId="3683E90A" w14:textId="77777777" w:rsidR="00EF00EC" w:rsidRPr="00FA7995" w:rsidRDefault="00EF00EC" w:rsidP="00EF00EC">
      <w:pPr>
        <w:autoSpaceDE w:val="0"/>
        <w:autoSpaceDN w:val="0"/>
        <w:adjustRightInd w:val="0"/>
        <w:jc w:val="both"/>
        <w:rPr>
          <w:rFonts w:cs="Arial"/>
          <w:b/>
          <w:szCs w:val="22"/>
          <w:lang w:eastAsia="ca-ES"/>
        </w:rPr>
      </w:pPr>
      <w:r w:rsidRPr="00FA7995">
        <w:rPr>
          <w:rFonts w:cs="Arial"/>
          <w:b/>
          <w:szCs w:val="22"/>
          <w:lang w:eastAsia="ca-ES"/>
        </w:rPr>
        <w:t xml:space="preserve">Vintena. </w:t>
      </w:r>
      <w:r w:rsidRPr="00C00892">
        <w:rPr>
          <w:rFonts w:cs="Arial"/>
          <w:szCs w:val="22"/>
          <w:lang w:eastAsia="ca-ES"/>
        </w:rPr>
        <w:t>Penalitats</w:t>
      </w:r>
    </w:p>
    <w:p w14:paraId="7D8FE358" w14:textId="77777777" w:rsidR="00EF00EC" w:rsidRPr="00FA7995" w:rsidRDefault="00EF00EC" w:rsidP="00EF00EC">
      <w:pPr>
        <w:jc w:val="both"/>
        <w:rPr>
          <w:rFonts w:cs="Arial"/>
          <w:b/>
          <w:szCs w:val="22"/>
        </w:rPr>
      </w:pPr>
      <w:r w:rsidRPr="00FA7995">
        <w:rPr>
          <w:rFonts w:cs="Arial"/>
          <w:b/>
          <w:szCs w:val="22"/>
          <w:lang w:eastAsia="ca-ES"/>
        </w:rPr>
        <w:t>Vint-i-unena</w:t>
      </w:r>
      <w:r w:rsidRPr="00FA7995">
        <w:rPr>
          <w:rFonts w:cs="Arial"/>
          <w:b/>
          <w:szCs w:val="22"/>
        </w:rPr>
        <w:t xml:space="preserve">. </w:t>
      </w:r>
      <w:r w:rsidRPr="00FA7995">
        <w:rPr>
          <w:rFonts w:cs="Arial"/>
          <w:szCs w:val="22"/>
        </w:rPr>
        <w:t>Persona responsable del contracte</w:t>
      </w:r>
    </w:p>
    <w:p w14:paraId="1411A873" w14:textId="77777777" w:rsidR="00EF00EC" w:rsidRPr="00FA7995" w:rsidRDefault="00EF00EC" w:rsidP="00EF00EC">
      <w:pPr>
        <w:jc w:val="both"/>
        <w:rPr>
          <w:rFonts w:cs="Arial"/>
          <w:b/>
          <w:szCs w:val="22"/>
        </w:rPr>
      </w:pPr>
      <w:r w:rsidRPr="00FA7995">
        <w:rPr>
          <w:rFonts w:cs="Arial"/>
          <w:b/>
          <w:szCs w:val="22"/>
          <w:lang w:eastAsia="ca-ES"/>
        </w:rPr>
        <w:t>Vint-i-dosena</w:t>
      </w:r>
      <w:r w:rsidRPr="00FA7995">
        <w:rPr>
          <w:rFonts w:cs="Arial"/>
          <w:b/>
          <w:szCs w:val="22"/>
        </w:rPr>
        <w:t xml:space="preserve">. </w:t>
      </w:r>
      <w:r w:rsidRPr="00FA7995">
        <w:rPr>
          <w:rFonts w:cs="Arial"/>
          <w:szCs w:val="22"/>
        </w:rPr>
        <w:t>Resolució d’incidències i de dubtes tècnics interpretatius</w:t>
      </w:r>
    </w:p>
    <w:p w14:paraId="0477F276" w14:textId="77777777" w:rsidR="00C835B4" w:rsidRPr="00FA7995" w:rsidRDefault="00C835B4" w:rsidP="00C835B4">
      <w:pPr>
        <w:jc w:val="both"/>
        <w:rPr>
          <w:rFonts w:cs="Arial"/>
          <w:b/>
          <w:szCs w:val="22"/>
        </w:rPr>
      </w:pPr>
    </w:p>
    <w:p w14:paraId="089D5291" w14:textId="77777777" w:rsidR="00C835B4" w:rsidRPr="00FA7995" w:rsidRDefault="00C835B4" w:rsidP="00C835B4">
      <w:pPr>
        <w:jc w:val="both"/>
        <w:rPr>
          <w:rFonts w:cs="Arial"/>
          <w:b/>
          <w:szCs w:val="22"/>
        </w:rPr>
      </w:pPr>
    </w:p>
    <w:p w14:paraId="167532E9"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292ECAE5" w14:textId="77777777" w:rsidR="00C835B4" w:rsidRPr="00FA7995" w:rsidRDefault="00C835B4" w:rsidP="00C835B4">
      <w:pPr>
        <w:jc w:val="both"/>
        <w:rPr>
          <w:rFonts w:cs="Arial"/>
          <w:szCs w:val="22"/>
        </w:rPr>
      </w:pPr>
    </w:p>
    <w:p w14:paraId="032A7A27" w14:textId="77777777" w:rsidR="00EF00EC" w:rsidRPr="00FA7995" w:rsidRDefault="00EF00EC" w:rsidP="00EF00EC">
      <w:pPr>
        <w:jc w:val="both"/>
        <w:rPr>
          <w:rFonts w:cs="Arial"/>
          <w:b/>
          <w:szCs w:val="22"/>
        </w:rPr>
      </w:pPr>
      <w:r w:rsidRPr="00FA7995">
        <w:rPr>
          <w:rFonts w:cs="Arial"/>
          <w:b/>
          <w:szCs w:val="22"/>
        </w:rPr>
        <w:t xml:space="preserve">Vint-i-tresena. </w:t>
      </w:r>
      <w:r w:rsidRPr="00FA7995">
        <w:rPr>
          <w:rFonts w:cs="Arial"/>
          <w:szCs w:val="22"/>
        </w:rPr>
        <w:t>Abonaments a l’empresa contractista</w:t>
      </w:r>
    </w:p>
    <w:p w14:paraId="0F9CDE2C" w14:textId="77777777" w:rsidR="00EF00EC" w:rsidRPr="00FA7995" w:rsidRDefault="00EF00EC" w:rsidP="00EF00EC">
      <w:pPr>
        <w:jc w:val="both"/>
        <w:rPr>
          <w:rFonts w:cs="Arial"/>
          <w:b/>
          <w:szCs w:val="22"/>
        </w:rPr>
      </w:pPr>
      <w:r w:rsidRPr="00FA7995">
        <w:rPr>
          <w:rFonts w:cs="Arial"/>
          <w:b/>
          <w:szCs w:val="22"/>
        </w:rPr>
        <w:t xml:space="preserve">Vint-i-quatrena. </w:t>
      </w:r>
      <w:r w:rsidRPr="00FA7995">
        <w:rPr>
          <w:rFonts w:cs="Arial"/>
          <w:szCs w:val="22"/>
        </w:rPr>
        <w:t>Responsabilitat de l’empresa contractista</w:t>
      </w:r>
    </w:p>
    <w:p w14:paraId="1003F3B7" w14:textId="77777777" w:rsidR="00EF00EC" w:rsidRPr="00FA7995" w:rsidRDefault="00EF00EC" w:rsidP="00EF00EC">
      <w:pPr>
        <w:jc w:val="both"/>
        <w:rPr>
          <w:rFonts w:cs="Arial"/>
          <w:b/>
          <w:szCs w:val="22"/>
        </w:rPr>
      </w:pPr>
      <w:r w:rsidRPr="00FA7995">
        <w:rPr>
          <w:rFonts w:cs="Arial"/>
          <w:b/>
          <w:szCs w:val="22"/>
        </w:rPr>
        <w:t xml:space="preserve">Vint-i-cinquena. </w:t>
      </w:r>
      <w:r w:rsidRPr="00FA7995">
        <w:rPr>
          <w:rFonts w:cs="Arial"/>
          <w:szCs w:val="22"/>
        </w:rPr>
        <w:t>Altres obligacions de</w:t>
      </w:r>
      <w:r>
        <w:rPr>
          <w:rFonts w:cs="Arial"/>
          <w:szCs w:val="22"/>
        </w:rPr>
        <w:t xml:space="preserve"> l’empresa </w:t>
      </w:r>
      <w:r w:rsidRPr="00FA7995">
        <w:rPr>
          <w:rFonts w:cs="Arial"/>
          <w:szCs w:val="22"/>
        </w:rPr>
        <w:t>contractista</w:t>
      </w:r>
    </w:p>
    <w:p w14:paraId="02A960AB" w14:textId="77777777" w:rsidR="00EF00EC" w:rsidRPr="00FA7995" w:rsidRDefault="00EF00EC" w:rsidP="00EF00EC">
      <w:pPr>
        <w:jc w:val="both"/>
        <w:rPr>
          <w:rFonts w:cs="Arial"/>
          <w:b/>
          <w:szCs w:val="22"/>
        </w:rPr>
      </w:pPr>
      <w:r w:rsidRPr="00FA7995">
        <w:rPr>
          <w:rFonts w:cs="Arial"/>
          <w:b/>
          <w:szCs w:val="22"/>
        </w:rPr>
        <w:t xml:space="preserve">Vint-i-sisena. </w:t>
      </w:r>
      <w:r>
        <w:rPr>
          <w:rFonts w:cs="Arial"/>
          <w:szCs w:val="22"/>
        </w:rPr>
        <w:t xml:space="preserve">Clàusula </w:t>
      </w:r>
      <w:r w:rsidRPr="00FA7995">
        <w:rPr>
          <w:rFonts w:cs="Arial"/>
          <w:szCs w:val="22"/>
        </w:rPr>
        <w:t>ètic</w:t>
      </w:r>
      <w:r>
        <w:rPr>
          <w:rFonts w:cs="Arial"/>
          <w:szCs w:val="22"/>
        </w:rPr>
        <w:t>a</w:t>
      </w:r>
    </w:p>
    <w:p w14:paraId="36EE218A" w14:textId="77777777" w:rsidR="00EF00EC" w:rsidRPr="00FA7995" w:rsidRDefault="00EF00EC" w:rsidP="00EF00EC">
      <w:pPr>
        <w:jc w:val="both"/>
        <w:rPr>
          <w:rFonts w:cs="Arial"/>
          <w:b/>
          <w:szCs w:val="22"/>
        </w:rPr>
      </w:pPr>
      <w:r w:rsidRPr="00FA7995">
        <w:rPr>
          <w:rFonts w:cs="Arial"/>
          <w:b/>
          <w:szCs w:val="22"/>
        </w:rPr>
        <w:t xml:space="preserve">Vint-i-setena. </w:t>
      </w:r>
      <w:r w:rsidRPr="00FA7995">
        <w:rPr>
          <w:rFonts w:cs="Arial"/>
          <w:szCs w:val="22"/>
        </w:rPr>
        <w:t>Clàusules socials i mediambientals</w:t>
      </w:r>
    </w:p>
    <w:p w14:paraId="6889856C" w14:textId="77777777" w:rsidR="00EF00EC" w:rsidRPr="00286669" w:rsidRDefault="00EF00EC" w:rsidP="00EF00EC">
      <w:pPr>
        <w:jc w:val="both"/>
        <w:rPr>
          <w:rFonts w:cs="Arial"/>
          <w:szCs w:val="22"/>
        </w:rPr>
      </w:pPr>
      <w:r w:rsidRPr="00FA7995">
        <w:rPr>
          <w:rFonts w:cs="Arial"/>
          <w:b/>
          <w:szCs w:val="22"/>
        </w:rPr>
        <w:t xml:space="preserve">Vint-i-vuitena. </w:t>
      </w:r>
      <w:r w:rsidRPr="00286669">
        <w:rPr>
          <w:rFonts w:cs="Arial"/>
          <w:szCs w:val="22"/>
        </w:rPr>
        <w:t>Prerrogatives de l’ACCD</w:t>
      </w:r>
    </w:p>
    <w:p w14:paraId="7ED06C5A" w14:textId="77777777" w:rsidR="00EF00EC" w:rsidRPr="00FA7995" w:rsidRDefault="00EF00EC" w:rsidP="00EF00EC">
      <w:pPr>
        <w:jc w:val="both"/>
        <w:rPr>
          <w:rFonts w:cs="Arial"/>
          <w:b/>
          <w:szCs w:val="22"/>
        </w:rPr>
      </w:pPr>
      <w:r w:rsidRPr="00FA7995">
        <w:rPr>
          <w:rFonts w:cs="Arial"/>
          <w:b/>
          <w:szCs w:val="22"/>
        </w:rPr>
        <w:t xml:space="preserve">Vint-i-novena. </w:t>
      </w:r>
      <w:r w:rsidRPr="00FA7995">
        <w:rPr>
          <w:rFonts w:cs="Arial"/>
          <w:szCs w:val="22"/>
        </w:rPr>
        <w:t>Modificació del contracte</w:t>
      </w:r>
      <w:r w:rsidRPr="00FA7995">
        <w:rPr>
          <w:rFonts w:cs="Arial"/>
          <w:b/>
          <w:szCs w:val="22"/>
        </w:rPr>
        <w:t xml:space="preserve"> </w:t>
      </w:r>
    </w:p>
    <w:p w14:paraId="1CD9BD05" w14:textId="77777777" w:rsidR="00EF00EC" w:rsidRPr="00FA7995" w:rsidRDefault="00EF00EC" w:rsidP="00EF00EC">
      <w:pPr>
        <w:jc w:val="both"/>
        <w:rPr>
          <w:rFonts w:cs="Arial"/>
          <w:b/>
          <w:szCs w:val="22"/>
        </w:rPr>
      </w:pPr>
      <w:r w:rsidRPr="00FA7995">
        <w:rPr>
          <w:rFonts w:cs="Arial"/>
          <w:b/>
          <w:szCs w:val="22"/>
        </w:rPr>
        <w:t xml:space="preserve">Trentena. </w:t>
      </w:r>
      <w:r w:rsidRPr="00FA7995">
        <w:rPr>
          <w:rFonts w:cs="Arial"/>
          <w:szCs w:val="22"/>
        </w:rPr>
        <w:t>Suspensió del contracte</w:t>
      </w:r>
      <w:r w:rsidRPr="00FA7995">
        <w:rPr>
          <w:rFonts w:cs="Arial"/>
          <w:b/>
          <w:szCs w:val="22"/>
        </w:rPr>
        <w:t xml:space="preserve"> </w:t>
      </w:r>
    </w:p>
    <w:p w14:paraId="68353A43" w14:textId="77777777" w:rsidR="00EF00EC" w:rsidRPr="00FA7995" w:rsidRDefault="00EF00EC" w:rsidP="00EF00EC">
      <w:pPr>
        <w:jc w:val="both"/>
        <w:rPr>
          <w:rFonts w:cs="Arial"/>
          <w:szCs w:val="22"/>
        </w:rPr>
      </w:pPr>
    </w:p>
    <w:p w14:paraId="5D090730" w14:textId="77777777" w:rsidR="00C835B4" w:rsidRPr="00FA7995" w:rsidRDefault="00C835B4" w:rsidP="00C835B4">
      <w:pPr>
        <w:jc w:val="both"/>
        <w:rPr>
          <w:rFonts w:cs="Arial"/>
          <w:szCs w:val="22"/>
        </w:rPr>
      </w:pPr>
    </w:p>
    <w:p w14:paraId="3E659707" w14:textId="77777777" w:rsidR="00C835B4" w:rsidRPr="00FA7995" w:rsidRDefault="00C835B4" w:rsidP="00C835B4">
      <w:pPr>
        <w:jc w:val="both"/>
        <w:rPr>
          <w:rFonts w:cs="Arial"/>
          <w:szCs w:val="22"/>
        </w:rPr>
      </w:pPr>
    </w:p>
    <w:p w14:paraId="5A5FB22C" w14:textId="54EA7A04" w:rsidR="00C835B4" w:rsidRDefault="00C835B4" w:rsidP="00C835B4">
      <w:pPr>
        <w:jc w:val="both"/>
        <w:rPr>
          <w:rFonts w:cs="Arial"/>
          <w:szCs w:val="22"/>
        </w:rPr>
      </w:pPr>
    </w:p>
    <w:p w14:paraId="4257DC38" w14:textId="48E1B60B" w:rsidR="001E4598" w:rsidRDefault="001E4598" w:rsidP="00C835B4">
      <w:pPr>
        <w:jc w:val="both"/>
        <w:rPr>
          <w:rFonts w:cs="Arial"/>
          <w:szCs w:val="22"/>
        </w:rPr>
      </w:pPr>
    </w:p>
    <w:p w14:paraId="1611A2C9" w14:textId="2E4F6B4D" w:rsidR="001E4598" w:rsidRDefault="001E4598" w:rsidP="00C835B4">
      <w:pPr>
        <w:jc w:val="both"/>
        <w:rPr>
          <w:rFonts w:cs="Arial"/>
          <w:szCs w:val="22"/>
        </w:rPr>
      </w:pPr>
    </w:p>
    <w:p w14:paraId="37D42990" w14:textId="77777777" w:rsidR="001E4598" w:rsidRPr="00FA7995" w:rsidRDefault="001E4598" w:rsidP="00C835B4">
      <w:pPr>
        <w:jc w:val="both"/>
        <w:rPr>
          <w:rFonts w:cs="Arial"/>
          <w:szCs w:val="22"/>
        </w:rPr>
      </w:pPr>
    </w:p>
    <w:p w14:paraId="24431887" w14:textId="77777777" w:rsidR="00C835B4" w:rsidRPr="00FA7995" w:rsidRDefault="00C835B4" w:rsidP="00C835B4">
      <w:pPr>
        <w:jc w:val="both"/>
        <w:rPr>
          <w:rFonts w:cs="Arial"/>
          <w:b/>
          <w:szCs w:val="22"/>
        </w:rPr>
      </w:pPr>
      <w:r w:rsidRPr="00FA7995">
        <w:rPr>
          <w:rFonts w:cs="Arial"/>
          <w:b/>
          <w:szCs w:val="22"/>
        </w:rPr>
        <w:t>V. DISPOSICIONS RELATIVES A LA SUCCESSIÓ, CESSIÓ, SUBCONTRACTACIÓ I REVISIÓ DE PREUS</w:t>
      </w:r>
    </w:p>
    <w:p w14:paraId="3D10C504" w14:textId="77777777" w:rsidR="00C835B4" w:rsidRPr="00FA7995" w:rsidRDefault="00C835B4" w:rsidP="00C835B4">
      <w:pPr>
        <w:jc w:val="both"/>
        <w:rPr>
          <w:rFonts w:cs="Arial"/>
          <w:szCs w:val="22"/>
        </w:rPr>
      </w:pPr>
    </w:p>
    <w:p w14:paraId="4762F95A" w14:textId="77777777" w:rsidR="00EF00EC" w:rsidRPr="00FA7995" w:rsidRDefault="00EF00EC" w:rsidP="00EF00EC">
      <w:pPr>
        <w:jc w:val="both"/>
        <w:rPr>
          <w:rFonts w:cs="Arial"/>
          <w:szCs w:val="22"/>
        </w:rPr>
      </w:pPr>
      <w:r w:rsidRPr="00FA7995">
        <w:rPr>
          <w:rFonts w:cs="Arial"/>
          <w:b/>
          <w:szCs w:val="22"/>
        </w:rPr>
        <w:t xml:space="preserve">Trenta-unena. </w:t>
      </w:r>
      <w:r w:rsidRPr="00FA7995">
        <w:rPr>
          <w:rFonts w:cs="Arial"/>
          <w:szCs w:val="22"/>
        </w:rPr>
        <w:t xml:space="preserve">Successió en </w:t>
      </w:r>
      <w:r w:rsidRPr="0043659D">
        <w:rPr>
          <w:rFonts w:cs="Arial"/>
          <w:szCs w:val="22"/>
        </w:rPr>
        <w:t>la persona de</w:t>
      </w:r>
      <w:r>
        <w:rPr>
          <w:rFonts w:cs="Arial"/>
          <w:szCs w:val="22"/>
        </w:rPr>
        <w:t xml:space="preserve"> l’empresa</w:t>
      </w:r>
      <w:r w:rsidRPr="00FA7995">
        <w:rPr>
          <w:rFonts w:cs="Arial"/>
          <w:szCs w:val="22"/>
        </w:rPr>
        <w:t xml:space="preserve"> contractista</w:t>
      </w:r>
    </w:p>
    <w:p w14:paraId="3B04D5CD" w14:textId="77777777" w:rsidR="00EF00EC" w:rsidRPr="00FA7995" w:rsidRDefault="00EF00EC" w:rsidP="00EF00EC">
      <w:pPr>
        <w:jc w:val="both"/>
        <w:rPr>
          <w:rFonts w:cs="Arial"/>
          <w:b/>
          <w:szCs w:val="22"/>
        </w:rPr>
      </w:pPr>
      <w:r w:rsidRPr="00FA7995">
        <w:rPr>
          <w:rFonts w:cs="Arial"/>
          <w:b/>
          <w:szCs w:val="22"/>
        </w:rPr>
        <w:t xml:space="preserve">Trenta-dosena. </w:t>
      </w:r>
      <w:r w:rsidRPr="00FA7995">
        <w:rPr>
          <w:rFonts w:cs="Arial"/>
          <w:szCs w:val="22"/>
        </w:rPr>
        <w:t>Cessió dels contractes</w:t>
      </w:r>
    </w:p>
    <w:p w14:paraId="438AE6B9" w14:textId="77777777" w:rsidR="00EF00EC" w:rsidRPr="00FA7995" w:rsidRDefault="00EF00EC" w:rsidP="00EF00EC">
      <w:pPr>
        <w:jc w:val="both"/>
        <w:rPr>
          <w:rFonts w:cs="Arial"/>
          <w:b/>
          <w:szCs w:val="22"/>
        </w:rPr>
      </w:pPr>
      <w:r w:rsidRPr="00FA7995">
        <w:rPr>
          <w:rFonts w:cs="Arial"/>
          <w:b/>
          <w:szCs w:val="22"/>
        </w:rPr>
        <w:t xml:space="preserve">Trenta-tresena. </w:t>
      </w:r>
      <w:r w:rsidRPr="00FA7995">
        <w:rPr>
          <w:rFonts w:cs="Arial"/>
          <w:szCs w:val="22"/>
        </w:rPr>
        <w:t>Subcontractaci</w:t>
      </w:r>
      <w:r w:rsidRPr="00C01F7E">
        <w:rPr>
          <w:rFonts w:cs="Arial"/>
          <w:szCs w:val="22"/>
        </w:rPr>
        <w:t>ó</w:t>
      </w:r>
    </w:p>
    <w:p w14:paraId="42C22B76" w14:textId="77777777" w:rsidR="00EF00EC" w:rsidRPr="00FA7995" w:rsidRDefault="00EF00EC" w:rsidP="00EF00EC">
      <w:pPr>
        <w:jc w:val="both"/>
        <w:rPr>
          <w:rFonts w:cs="Arial"/>
          <w:b/>
          <w:szCs w:val="22"/>
        </w:rPr>
      </w:pPr>
      <w:r w:rsidRPr="00FA7995">
        <w:rPr>
          <w:rFonts w:cs="Arial"/>
          <w:b/>
          <w:szCs w:val="22"/>
        </w:rPr>
        <w:t xml:space="preserve">Trenta-quatrena. </w:t>
      </w:r>
      <w:r w:rsidRPr="00FA7995">
        <w:rPr>
          <w:rFonts w:cs="Arial"/>
          <w:szCs w:val="22"/>
        </w:rPr>
        <w:t>Revisió de preus</w:t>
      </w:r>
    </w:p>
    <w:p w14:paraId="2E0A290E" w14:textId="77777777" w:rsidR="00C835B4" w:rsidRPr="00FA7995" w:rsidRDefault="00C835B4" w:rsidP="00C835B4">
      <w:pPr>
        <w:jc w:val="both"/>
        <w:rPr>
          <w:rFonts w:cs="Arial"/>
          <w:b/>
          <w:szCs w:val="22"/>
        </w:rPr>
      </w:pPr>
    </w:p>
    <w:p w14:paraId="56D5DA19"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651CCD04" w14:textId="77777777" w:rsidR="00C835B4" w:rsidRPr="00FA7995" w:rsidRDefault="00C835B4" w:rsidP="00C835B4">
      <w:pPr>
        <w:jc w:val="both"/>
        <w:rPr>
          <w:rFonts w:cs="Arial"/>
          <w:b/>
          <w:szCs w:val="22"/>
        </w:rPr>
      </w:pPr>
    </w:p>
    <w:p w14:paraId="1CF20DCA" w14:textId="77777777" w:rsidR="00734135" w:rsidRPr="00FA7995" w:rsidRDefault="00734135" w:rsidP="00734135">
      <w:pPr>
        <w:jc w:val="both"/>
        <w:rPr>
          <w:rFonts w:cs="Arial"/>
          <w:b/>
          <w:szCs w:val="22"/>
        </w:rPr>
      </w:pPr>
      <w:r w:rsidRPr="00FA7995">
        <w:rPr>
          <w:rFonts w:cs="Arial"/>
          <w:b/>
          <w:szCs w:val="22"/>
        </w:rPr>
        <w:t xml:space="preserve">Trenta-cinquena. </w:t>
      </w:r>
      <w:r w:rsidRPr="00FA7995">
        <w:rPr>
          <w:rFonts w:cs="Arial"/>
          <w:szCs w:val="22"/>
        </w:rPr>
        <w:t>Recepció i compliment del contracte</w:t>
      </w:r>
    </w:p>
    <w:p w14:paraId="0D07B11D" w14:textId="77777777" w:rsidR="00734135" w:rsidRPr="00FA7995" w:rsidRDefault="00734135" w:rsidP="00734135">
      <w:pPr>
        <w:jc w:val="both"/>
        <w:rPr>
          <w:rFonts w:cs="Arial"/>
          <w:b/>
          <w:szCs w:val="22"/>
        </w:rPr>
      </w:pPr>
      <w:r w:rsidRPr="00FA7995">
        <w:rPr>
          <w:rFonts w:cs="Arial"/>
          <w:b/>
          <w:szCs w:val="22"/>
        </w:rPr>
        <w:t xml:space="preserve">Trenta-sisena. </w:t>
      </w:r>
      <w:r w:rsidRPr="00FA7995">
        <w:rPr>
          <w:rFonts w:cs="Arial"/>
          <w:szCs w:val="22"/>
        </w:rPr>
        <w:t>Resolució del contracte: causes i efectes</w:t>
      </w:r>
    </w:p>
    <w:p w14:paraId="7B2257E2" w14:textId="77777777" w:rsidR="00734135" w:rsidRPr="00FA7995" w:rsidRDefault="00734135" w:rsidP="00734135">
      <w:pPr>
        <w:pStyle w:val="Encabezado"/>
        <w:tabs>
          <w:tab w:val="clear" w:pos="4252"/>
          <w:tab w:val="clear" w:pos="8504"/>
        </w:tabs>
        <w:jc w:val="both"/>
        <w:rPr>
          <w:rFonts w:cs="Arial"/>
          <w:szCs w:val="22"/>
        </w:rPr>
      </w:pPr>
      <w:r w:rsidRPr="00FA7995">
        <w:rPr>
          <w:rFonts w:cs="Arial"/>
          <w:b/>
          <w:szCs w:val="22"/>
        </w:rPr>
        <w:t xml:space="preserve">Trenta-tresena.  </w:t>
      </w:r>
      <w:r w:rsidRPr="00FA7995">
        <w:rPr>
          <w:rFonts w:cs="Arial"/>
          <w:szCs w:val="22"/>
        </w:rPr>
        <w:t>Règim jurídic del contracte</w:t>
      </w:r>
    </w:p>
    <w:p w14:paraId="6F927BB3" w14:textId="77777777" w:rsidR="00734135" w:rsidRPr="00FA7995" w:rsidRDefault="00734135" w:rsidP="00734135">
      <w:pPr>
        <w:pStyle w:val="Encabezado"/>
        <w:tabs>
          <w:tab w:val="clear" w:pos="4252"/>
          <w:tab w:val="clear" w:pos="8504"/>
        </w:tabs>
        <w:jc w:val="both"/>
        <w:rPr>
          <w:rFonts w:cs="Arial"/>
          <w:b/>
          <w:szCs w:val="22"/>
        </w:rPr>
      </w:pPr>
      <w:r w:rsidRPr="00FA7995">
        <w:rPr>
          <w:rFonts w:cs="Arial"/>
          <w:b/>
          <w:szCs w:val="22"/>
        </w:rPr>
        <w:t xml:space="preserve">Trenta-vuitena. </w:t>
      </w:r>
      <w:r w:rsidRPr="00FA7995">
        <w:rPr>
          <w:rFonts w:cs="Arial"/>
          <w:szCs w:val="22"/>
        </w:rPr>
        <w:t xml:space="preserve">Règim de recursos </w:t>
      </w:r>
    </w:p>
    <w:p w14:paraId="61A072F1" w14:textId="77777777" w:rsidR="00734135" w:rsidRPr="00FA7995" w:rsidRDefault="00734135" w:rsidP="00734135">
      <w:pPr>
        <w:pStyle w:val="Encabezado"/>
        <w:tabs>
          <w:tab w:val="clear" w:pos="4252"/>
          <w:tab w:val="clear" w:pos="8504"/>
        </w:tabs>
        <w:jc w:val="both"/>
        <w:rPr>
          <w:rFonts w:cs="Arial"/>
          <w:b/>
          <w:szCs w:val="22"/>
        </w:rPr>
      </w:pPr>
      <w:r w:rsidRPr="001D7217">
        <w:rPr>
          <w:rFonts w:cs="Arial"/>
          <w:b/>
          <w:szCs w:val="22"/>
        </w:rPr>
        <w:t>Trenta-novena</w:t>
      </w:r>
      <w:r w:rsidRPr="00FA7995">
        <w:rPr>
          <w:rFonts w:cs="Arial"/>
          <w:b/>
          <w:szCs w:val="22"/>
        </w:rPr>
        <w:t xml:space="preserve">. </w:t>
      </w:r>
      <w:r w:rsidRPr="00FA7995">
        <w:rPr>
          <w:rFonts w:cs="Arial"/>
          <w:szCs w:val="22"/>
        </w:rPr>
        <w:t>Jurisdicció competent</w:t>
      </w:r>
    </w:p>
    <w:p w14:paraId="63667D90" w14:textId="77777777" w:rsidR="00734135" w:rsidRPr="00FA7995" w:rsidRDefault="00734135" w:rsidP="00734135">
      <w:pPr>
        <w:pStyle w:val="Encabezado"/>
        <w:tabs>
          <w:tab w:val="clear" w:pos="4252"/>
          <w:tab w:val="clear" w:pos="8504"/>
        </w:tabs>
        <w:jc w:val="both"/>
        <w:rPr>
          <w:rFonts w:cs="Arial"/>
          <w:szCs w:val="22"/>
        </w:rPr>
      </w:pPr>
      <w:r w:rsidRPr="00FA7995">
        <w:rPr>
          <w:rFonts w:cs="Arial"/>
          <w:b/>
          <w:szCs w:val="22"/>
        </w:rPr>
        <w:t xml:space="preserve">Quarantena. </w:t>
      </w:r>
      <w:r w:rsidRPr="00FA7995">
        <w:rPr>
          <w:rFonts w:cs="Arial"/>
          <w:szCs w:val="22"/>
        </w:rPr>
        <w:t>Règim d’invalidesa</w:t>
      </w:r>
    </w:p>
    <w:p w14:paraId="6DEBDA5F" w14:textId="77777777" w:rsidR="00C835B4" w:rsidRPr="00FA7995" w:rsidRDefault="00C835B4" w:rsidP="00C835B4">
      <w:pPr>
        <w:jc w:val="both"/>
        <w:rPr>
          <w:rFonts w:cs="Arial"/>
          <w:b/>
          <w:szCs w:val="22"/>
          <w:u w:val="single"/>
        </w:rPr>
      </w:pPr>
    </w:p>
    <w:p w14:paraId="0C255F48" w14:textId="77777777" w:rsidR="00C835B4" w:rsidRPr="00FA7995" w:rsidRDefault="00C835B4" w:rsidP="00C835B4">
      <w:pPr>
        <w:jc w:val="both"/>
        <w:rPr>
          <w:rFonts w:cs="Arial"/>
          <w:b/>
          <w:szCs w:val="22"/>
          <w:u w:val="single"/>
        </w:rPr>
      </w:pPr>
    </w:p>
    <w:p w14:paraId="10C50EDF" w14:textId="77777777" w:rsidR="00C835B4" w:rsidRPr="00FA7995" w:rsidRDefault="00C835B4" w:rsidP="00C835B4">
      <w:pPr>
        <w:jc w:val="both"/>
        <w:rPr>
          <w:rFonts w:cs="Arial"/>
          <w:b/>
          <w:szCs w:val="22"/>
          <w:u w:val="single"/>
        </w:rPr>
      </w:pPr>
      <w:r w:rsidRPr="00FA7995">
        <w:rPr>
          <w:rFonts w:cs="Arial"/>
          <w:b/>
          <w:szCs w:val="22"/>
          <w:u w:val="single"/>
        </w:rPr>
        <w:t>ANNEXOS</w:t>
      </w:r>
    </w:p>
    <w:p w14:paraId="72D83FF3" w14:textId="77777777" w:rsidR="00C835B4" w:rsidRPr="00FA7995" w:rsidRDefault="00C835B4" w:rsidP="00C835B4">
      <w:pPr>
        <w:jc w:val="both"/>
        <w:rPr>
          <w:rFonts w:cs="Arial"/>
          <w:b/>
          <w:szCs w:val="22"/>
        </w:rPr>
      </w:pPr>
    </w:p>
    <w:p w14:paraId="6D1A3D4B" w14:textId="77777777" w:rsidR="00C835B4" w:rsidRPr="00863C5F" w:rsidRDefault="00C835B4" w:rsidP="00831230">
      <w:pPr>
        <w:ind w:left="2127" w:hanging="2127"/>
        <w:jc w:val="both"/>
        <w:rPr>
          <w:rFonts w:cs="Arial"/>
          <w:b/>
          <w:szCs w:val="22"/>
        </w:rPr>
      </w:pPr>
      <w:r w:rsidRPr="00863C5F">
        <w:rPr>
          <w:rFonts w:cs="Arial"/>
          <w:b/>
          <w:szCs w:val="22"/>
        </w:rPr>
        <w:t>Annex 1.</w:t>
      </w:r>
      <w:r w:rsidRPr="00863C5F">
        <w:rPr>
          <w:rFonts w:cs="Arial"/>
          <w:b/>
          <w:szCs w:val="22"/>
        </w:rPr>
        <w:tab/>
      </w:r>
      <w:r w:rsidRPr="00E33B44">
        <w:rPr>
          <w:rFonts w:cs="Arial"/>
          <w:szCs w:val="22"/>
        </w:rPr>
        <w:t>Desglossament de costos estimats en què es descompo</w:t>
      </w:r>
      <w:r w:rsidR="00516645">
        <w:rPr>
          <w:rFonts w:cs="Arial"/>
          <w:szCs w:val="22"/>
        </w:rPr>
        <w:t>n</w:t>
      </w:r>
      <w:r w:rsidRPr="00E33B44">
        <w:rPr>
          <w:rFonts w:cs="Arial"/>
          <w:szCs w:val="22"/>
        </w:rPr>
        <w:t xml:space="preserve"> el</w:t>
      </w:r>
      <w:r w:rsidR="00831230">
        <w:rPr>
          <w:rFonts w:cs="Arial"/>
          <w:szCs w:val="22"/>
        </w:rPr>
        <w:t xml:space="preserve"> </w:t>
      </w:r>
      <w:r w:rsidRPr="00E33B44">
        <w:rPr>
          <w:rFonts w:cs="Arial"/>
          <w:szCs w:val="22"/>
        </w:rPr>
        <w:t>pressupost base de licitació</w:t>
      </w:r>
      <w:r w:rsidR="00831230">
        <w:rPr>
          <w:rFonts w:cs="Arial"/>
          <w:szCs w:val="22"/>
        </w:rPr>
        <w:t>.</w:t>
      </w:r>
    </w:p>
    <w:p w14:paraId="22AE555E" w14:textId="77777777" w:rsidR="00EF00EC" w:rsidRDefault="00EF00EC" w:rsidP="00EF00EC">
      <w:pPr>
        <w:ind w:left="2127" w:hanging="2127"/>
        <w:jc w:val="both"/>
        <w:rPr>
          <w:rFonts w:cs="Arial"/>
          <w:szCs w:val="22"/>
        </w:rPr>
      </w:pPr>
      <w:r w:rsidRPr="00863C5F">
        <w:rPr>
          <w:rFonts w:cs="Arial"/>
          <w:b/>
          <w:szCs w:val="22"/>
        </w:rPr>
        <w:t>Annex 2.</w:t>
      </w:r>
      <w:r>
        <w:rPr>
          <w:rFonts w:cs="Arial"/>
          <w:b/>
          <w:szCs w:val="22"/>
        </w:rPr>
        <w:t>1.</w:t>
      </w:r>
      <w:r w:rsidRPr="00863C5F">
        <w:rPr>
          <w:rFonts w:cs="Arial"/>
          <w:szCs w:val="22"/>
        </w:rPr>
        <w:t xml:space="preserve"> </w:t>
      </w:r>
      <w:r w:rsidRPr="00863C5F">
        <w:rPr>
          <w:rFonts w:cs="Arial"/>
          <w:szCs w:val="22"/>
        </w:rPr>
        <w:tab/>
      </w:r>
      <w:r w:rsidRPr="002E60DF">
        <w:rPr>
          <w:rFonts w:cs="Arial"/>
          <w:szCs w:val="22"/>
        </w:rPr>
        <w:t>Model per a person</w:t>
      </w:r>
      <w:r>
        <w:rPr>
          <w:rFonts w:cs="Arial"/>
          <w:szCs w:val="22"/>
        </w:rPr>
        <w:t>es jurídiques</w:t>
      </w:r>
      <w:r w:rsidRPr="002E60DF">
        <w:rPr>
          <w:rFonts w:cs="Arial"/>
          <w:szCs w:val="22"/>
        </w:rPr>
        <w:t xml:space="preserve"> de declaració responsable conforme es compleixen els requisits per contractar</w:t>
      </w:r>
      <w:r>
        <w:rPr>
          <w:rFonts w:cs="Arial"/>
          <w:szCs w:val="22"/>
        </w:rPr>
        <w:t>.</w:t>
      </w:r>
    </w:p>
    <w:p w14:paraId="150DB903" w14:textId="77777777" w:rsidR="00EF00EC" w:rsidRPr="00C674FF" w:rsidRDefault="00EF00EC" w:rsidP="00EF00EC">
      <w:pPr>
        <w:ind w:left="2127" w:hanging="2127"/>
        <w:jc w:val="both"/>
        <w:rPr>
          <w:rFonts w:cs="Arial"/>
          <w:szCs w:val="22"/>
        </w:rPr>
      </w:pPr>
      <w:r w:rsidRPr="00C674FF">
        <w:rPr>
          <w:rFonts w:cs="Arial"/>
          <w:b/>
          <w:szCs w:val="22"/>
        </w:rPr>
        <w:t>Annex 2.2</w:t>
      </w:r>
      <w:r>
        <w:rPr>
          <w:rFonts w:cs="Arial"/>
          <w:b/>
          <w:szCs w:val="22"/>
        </w:rPr>
        <w:t>.</w:t>
      </w:r>
      <w:r w:rsidRPr="00863C5F">
        <w:rPr>
          <w:rFonts w:cs="Arial"/>
          <w:szCs w:val="22"/>
        </w:rPr>
        <w:t xml:space="preserve"> </w:t>
      </w:r>
      <w:r w:rsidRPr="00863C5F">
        <w:rPr>
          <w:rFonts w:cs="Arial"/>
          <w:szCs w:val="22"/>
        </w:rPr>
        <w:tab/>
      </w:r>
      <w:r w:rsidRPr="002E60DF">
        <w:rPr>
          <w:rFonts w:cs="Arial"/>
          <w:szCs w:val="22"/>
        </w:rPr>
        <w:t>Model per a person</w:t>
      </w:r>
      <w:r>
        <w:rPr>
          <w:rFonts w:cs="Arial"/>
          <w:szCs w:val="22"/>
        </w:rPr>
        <w:t>es físiques</w:t>
      </w:r>
      <w:r w:rsidRPr="002E60DF">
        <w:rPr>
          <w:rFonts w:cs="Arial"/>
          <w:szCs w:val="22"/>
        </w:rPr>
        <w:t xml:space="preserve"> de declaració responsable conforme es compleixen els requisits per contractar</w:t>
      </w:r>
      <w:r>
        <w:rPr>
          <w:rFonts w:cs="Arial"/>
          <w:szCs w:val="22"/>
        </w:rPr>
        <w:t>.</w:t>
      </w:r>
    </w:p>
    <w:p w14:paraId="4A7F74F7" w14:textId="7296AABA" w:rsidR="00C61B6A" w:rsidRDefault="00C835B4" w:rsidP="004228E2">
      <w:pPr>
        <w:ind w:left="2127" w:hanging="2127"/>
        <w:jc w:val="both"/>
        <w:rPr>
          <w:rFonts w:cs="Arial"/>
          <w:szCs w:val="22"/>
        </w:rPr>
      </w:pPr>
      <w:r w:rsidRPr="00863C5F">
        <w:rPr>
          <w:rFonts w:cs="Arial"/>
          <w:b/>
          <w:szCs w:val="22"/>
        </w:rPr>
        <w:t>Annex 3.</w:t>
      </w:r>
      <w:r w:rsidR="00AA77AF">
        <w:rPr>
          <w:rFonts w:cs="Arial"/>
          <w:b/>
          <w:szCs w:val="22"/>
        </w:rPr>
        <w:t>1</w:t>
      </w:r>
      <w:r w:rsidRPr="00863C5F">
        <w:rPr>
          <w:rFonts w:cs="Arial"/>
          <w:szCs w:val="22"/>
        </w:rPr>
        <w:t xml:space="preserve"> </w:t>
      </w:r>
      <w:r w:rsidRPr="00863C5F">
        <w:rPr>
          <w:rFonts w:cs="Arial"/>
          <w:szCs w:val="22"/>
        </w:rPr>
        <w:tab/>
      </w:r>
      <w:r w:rsidR="00BF66D3">
        <w:rPr>
          <w:rFonts w:cs="Arial"/>
          <w:szCs w:val="22"/>
        </w:rPr>
        <w:t>Informació bàsica sobre protecció de dades de caràcter personal dels licitadors</w:t>
      </w:r>
    </w:p>
    <w:p w14:paraId="1D617DAE" w14:textId="25845671" w:rsidR="00266D8D" w:rsidRPr="00950545" w:rsidRDefault="00AA77AF" w:rsidP="00950822">
      <w:pPr>
        <w:ind w:left="2127" w:hanging="2127"/>
        <w:jc w:val="both"/>
        <w:rPr>
          <w:rFonts w:cs="Arial"/>
          <w:b/>
          <w:bCs/>
          <w:snapToGrid w:val="0"/>
          <w:szCs w:val="18"/>
        </w:rPr>
      </w:pPr>
      <w:r>
        <w:rPr>
          <w:rFonts w:cs="Arial"/>
          <w:b/>
          <w:szCs w:val="22"/>
        </w:rPr>
        <w:t>Annex 3.2.</w:t>
      </w:r>
      <w:r>
        <w:rPr>
          <w:rFonts w:cs="Arial"/>
          <w:b/>
          <w:szCs w:val="22"/>
        </w:rPr>
        <w:tab/>
      </w:r>
      <w:r w:rsidR="00266D8D" w:rsidRPr="00064EDE">
        <w:rPr>
          <w:rFonts w:cs="Arial"/>
          <w:bCs/>
          <w:snapToGrid w:val="0"/>
          <w:szCs w:val="18"/>
        </w:rPr>
        <w:t>Model de declaració de compromís en relació amb el tractament de dades de caràcter personal i d’ubicació dels servidors</w:t>
      </w:r>
    </w:p>
    <w:p w14:paraId="16B70F82" w14:textId="77777777" w:rsidR="00831230" w:rsidRPr="00C61B6A" w:rsidRDefault="00C61B6A" w:rsidP="00C61B6A">
      <w:pPr>
        <w:ind w:left="2127" w:hanging="2127"/>
        <w:jc w:val="both"/>
        <w:rPr>
          <w:rFonts w:cs="Arial"/>
          <w:szCs w:val="22"/>
        </w:rPr>
      </w:pPr>
      <w:r w:rsidRPr="005B491B">
        <w:rPr>
          <w:rFonts w:cs="Arial"/>
          <w:b/>
          <w:szCs w:val="22"/>
        </w:rPr>
        <w:t>Annex 4</w:t>
      </w:r>
      <w:r w:rsidRPr="005B491B">
        <w:rPr>
          <w:rFonts w:cs="Arial"/>
          <w:b/>
          <w:szCs w:val="22"/>
        </w:rPr>
        <w:tab/>
      </w:r>
      <w:r w:rsidRPr="005B491B">
        <w:rPr>
          <w:rFonts w:cs="Arial"/>
          <w:szCs w:val="22"/>
        </w:rPr>
        <w:t>Declaració</w:t>
      </w:r>
      <w:r w:rsidRPr="005B491B">
        <w:rPr>
          <w:rFonts w:cs="Arial"/>
          <w:snapToGrid w:val="0"/>
          <w:szCs w:val="22"/>
        </w:rPr>
        <w:t xml:space="preserve"> de compromís a dedicar o adscriure a l’execució del contracte mitjans personals</w:t>
      </w:r>
      <w:r w:rsidR="00831230">
        <w:rPr>
          <w:rFonts w:cs="Arial"/>
          <w:snapToGrid w:val="0"/>
          <w:szCs w:val="22"/>
        </w:rPr>
        <w:t>.</w:t>
      </w:r>
    </w:p>
    <w:p w14:paraId="07DAB7A9" w14:textId="77777777" w:rsidR="00C835B4" w:rsidRPr="00863C5F" w:rsidRDefault="00C835B4" w:rsidP="0043659D">
      <w:pPr>
        <w:ind w:left="2127" w:hanging="2127"/>
        <w:jc w:val="both"/>
        <w:rPr>
          <w:rFonts w:cs="Arial"/>
          <w:b/>
          <w:bCs/>
          <w:szCs w:val="22"/>
        </w:rPr>
      </w:pPr>
      <w:r w:rsidRPr="00863C5F">
        <w:rPr>
          <w:rFonts w:cs="Arial"/>
          <w:b/>
          <w:snapToGrid w:val="0"/>
          <w:szCs w:val="22"/>
        </w:rPr>
        <w:t>Annex 5.</w:t>
      </w:r>
      <w:r w:rsidRPr="00863C5F">
        <w:rPr>
          <w:rFonts w:cs="Arial"/>
          <w:snapToGrid w:val="0"/>
          <w:szCs w:val="22"/>
        </w:rPr>
        <w:tab/>
      </w:r>
      <w:r w:rsidRPr="00863C5F">
        <w:rPr>
          <w:rFonts w:cs="Arial"/>
          <w:bCs/>
          <w:szCs w:val="22"/>
        </w:rPr>
        <w:t>Model de proposició relativa als criteris d’adjudicació avaluables de forma automàtica</w:t>
      </w:r>
      <w:r w:rsidR="00425A75">
        <w:rPr>
          <w:rFonts w:cs="Arial"/>
          <w:bCs/>
          <w:szCs w:val="22"/>
        </w:rPr>
        <w:t>.</w:t>
      </w:r>
    </w:p>
    <w:p w14:paraId="6CC4822B" w14:textId="77777777" w:rsidR="00C835B4" w:rsidRPr="00863C5F" w:rsidRDefault="00C835B4" w:rsidP="00C835B4">
      <w:pPr>
        <w:jc w:val="both"/>
        <w:rPr>
          <w:rFonts w:cs="Arial"/>
          <w:snapToGrid w:val="0"/>
          <w:szCs w:val="22"/>
        </w:rPr>
      </w:pPr>
      <w:r w:rsidRPr="00863C5F">
        <w:rPr>
          <w:rFonts w:cs="Arial"/>
          <w:b/>
          <w:snapToGrid w:val="0"/>
          <w:szCs w:val="22"/>
        </w:rPr>
        <w:t xml:space="preserve">Annex 6. </w:t>
      </w:r>
      <w:r w:rsidRPr="00863C5F">
        <w:rPr>
          <w:rFonts w:cs="Arial"/>
          <w:snapToGrid w:val="0"/>
          <w:szCs w:val="22"/>
        </w:rPr>
        <w:tab/>
      </w:r>
      <w:r w:rsidRPr="00863C5F">
        <w:rPr>
          <w:rFonts w:cs="Arial"/>
          <w:snapToGrid w:val="0"/>
          <w:szCs w:val="22"/>
        </w:rPr>
        <w:tab/>
        <w:t>Criteris d’</w:t>
      </w:r>
      <w:r w:rsidRPr="00E33B44">
        <w:rPr>
          <w:rFonts w:cs="Arial"/>
          <w:snapToGrid w:val="0"/>
          <w:szCs w:val="22"/>
        </w:rPr>
        <w:t>adjudicació</w:t>
      </w:r>
      <w:r w:rsidR="00831230">
        <w:rPr>
          <w:rFonts w:cs="Arial"/>
          <w:snapToGrid w:val="0"/>
          <w:szCs w:val="22"/>
        </w:rPr>
        <w:t>.</w:t>
      </w:r>
    </w:p>
    <w:p w14:paraId="49C2992A" w14:textId="77777777" w:rsidR="00C835B4" w:rsidRPr="00863C5F" w:rsidRDefault="00C835B4" w:rsidP="00C835B4">
      <w:pPr>
        <w:jc w:val="both"/>
        <w:rPr>
          <w:rFonts w:cs="Arial"/>
          <w:snapToGrid w:val="0"/>
          <w:szCs w:val="22"/>
        </w:rPr>
      </w:pPr>
      <w:r w:rsidRPr="00863C5F">
        <w:rPr>
          <w:rFonts w:cs="Arial"/>
          <w:b/>
          <w:snapToGrid w:val="0"/>
          <w:szCs w:val="22"/>
        </w:rPr>
        <w:t xml:space="preserve">Annex </w:t>
      </w:r>
      <w:r w:rsidR="0046228E">
        <w:rPr>
          <w:rFonts w:cs="Arial"/>
          <w:b/>
          <w:snapToGrid w:val="0"/>
          <w:szCs w:val="22"/>
        </w:rPr>
        <w:t>7</w:t>
      </w:r>
      <w:r w:rsidRPr="00863C5F">
        <w:rPr>
          <w:rFonts w:cs="Arial"/>
          <w:snapToGrid w:val="0"/>
          <w:szCs w:val="22"/>
        </w:rPr>
        <w:t>.</w:t>
      </w:r>
      <w:r w:rsidRPr="00863C5F">
        <w:rPr>
          <w:rFonts w:cs="Arial"/>
          <w:snapToGrid w:val="0"/>
          <w:szCs w:val="22"/>
        </w:rPr>
        <w:tab/>
      </w:r>
      <w:r w:rsidRPr="00863C5F">
        <w:rPr>
          <w:rFonts w:cs="Arial"/>
          <w:snapToGrid w:val="0"/>
          <w:szCs w:val="22"/>
        </w:rPr>
        <w:tab/>
        <w:t>Composició de la Mesa de contractació</w:t>
      </w:r>
      <w:r w:rsidR="00425A75">
        <w:rPr>
          <w:rFonts w:cs="Arial"/>
          <w:snapToGrid w:val="0"/>
          <w:szCs w:val="22"/>
        </w:rPr>
        <w:t>.</w:t>
      </w:r>
    </w:p>
    <w:p w14:paraId="497ACFAD" w14:textId="77777777" w:rsidR="00C835B4" w:rsidRPr="00256B58" w:rsidRDefault="00C835B4" w:rsidP="00CE2599">
      <w:pPr>
        <w:pStyle w:val="Ttulo1"/>
        <w:ind w:left="2124" w:hanging="2124"/>
        <w:rPr>
          <w:rFonts w:cs="Arial"/>
          <w:b w:val="0"/>
          <w:sz w:val="22"/>
          <w:szCs w:val="22"/>
        </w:rPr>
      </w:pPr>
      <w:r w:rsidRPr="00863C5F">
        <w:rPr>
          <w:rFonts w:cs="Arial"/>
          <w:sz w:val="22"/>
          <w:szCs w:val="22"/>
        </w:rPr>
        <w:t xml:space="preserve">Annex </w:t>
      </w:r>
      <w:r w:rsidR="0046228E">
        <w:rPr>
          <w:rFonts w:cs="Arial"/>
          <w:sz w:val="22"/>
          <w:szCs w:val="22"/>
        </w:rPr>
        <w:t>8</w:t>
      </w:r>
      <w:r w:rsidRPr="00863C5F">
        <w:rPr>
          <w:rFonts w:cs="Arial"/>
          <w:sz w:val="22"/>
          <w:szCs w:val="22"/>
        </w:rPr>
        <w:t>.</w:t>
      </w:r>
      <w:r w:rsidRPr="00863C5F">
        <w:rPr>
          <w:rFonts w:cs="Arial"/>
          <w:sz w:val="22"/>
          <w:szCs w:val="22"/>
        </w:rPr>
        <w:tab/>
      </w:r>
      <w:r w:rsidRPr="00863C5F">
        <w:rPr>
          <w:rFonts w:cs="Arial"/>
          <w:sz w:val="22"/>
          <w:szCs w:val="22"/>
        </w:rPr>
        <w:tab/>
      </w:r>
      <w:r w:rsidRPr="00256B58">
        <w:rPr>
          <w:rFonts w:eastAsia="Times" w:cs="Arial"/>
          <w:b w:val="0"/>
          <w:bCs w:val="0"/>
          <w:sz w:val="22"/>
          <w:szCs w:val="22"/>
        </w:rPr>
        <w:t>Compliment de les obligacions de coordinació d’activitats empresarials</w:t>
      </w:r>
      <w:r w:rsidR="00425A75" w:rsidRPr="00256B58">
        <w:rPr>
          <w:rFonts w:eastAsia="Times" w:cs="Arial"/>
          <w:b w:val="0"/>
          <w:bCs w:val="0"/>
          <w:sz w:val="22"/>
          <w:szCs w:val="22"/>
        </w:rPr>
        <w:t>.</w:t>
      </w:r>
    </w:p>
    <w:p w14:paraId="077DFD83" w14:textId="64CF1792" w:rsidR="00C835B4" w:rsidRPr="00C835B4" w:rsidRDefault="00C835B4" w:rsidP="00C835B4">
      <w:pPr>
        <w:ind w:left="2124" w:hanging="2124"/>
        <w:jc w:val="both"/>
        <w:rPr>
          <w:rFonts w:cs="Arial"/>
          <w:snapToGrid w:val="0"/>
          <w:szCs w:val="22"/>
        </w:rPr>
      </w:pPr>
      <w:r w:rsidRPr="00256B58">
        <w:rPr>
          <w:rFonts w:cs="Arial"/>
          <w:b/>
          <w:szCs w:val="22"/>
        </w:rPr>
        <w:t>A</w:t>
      </w:r>
      <w:r w:rsidR="0046228E" w:rsidRPr="00256B58">
        <w:rPr>
          <w:rFonts w:cs="Arial"/>
          <w:b/>
          <w:szCs w:val="22"/>
        </w:rPr>
        <w:t>nnex 9</w:t>
      </w:r>
      <w:r w:rsidRPr="00256B58">
        <w:rPr>
          <w:rFonts w:cs="Arial"/>
          <w:szCs w:val="22"/>
        </w:rPr>
        <w:t>.</w:t>
      </w:r>
      <w:r w:rsidRPr="00256B58">
        <w:rPr>
          <w:rFonts w:cs="Arial"/>
          <w:szCs w:val="22"/>
        </w:rPr>
        <w:tab/>
      </w:r>
      <w:r w:rsidR="002A12CD" w:rsidRPr="00256B58">
        <w:rPr>
          <w:rFonts w:cs="Arial"/>
          <w:szCs w:val="22"/>
        </w:rPr>
        <w:t>Declaració de compromís</w:t>
      </w:r>
      <w:r w:rsidR="007551E7">
        <w:rPr>
          <w:rFonts w:cs="Arial"/>
          <w:szCs w:val="22"/>
        </w:rPr>
        <w:t xml:space="preserve"> de formalitzar l’acord d’encarregat de tractament de dades</w:t>
      </w:r>
      <w:r w:rsidR="002F0D74">
        <w:rPr>
          <w:rFonts w:cs="Arial"/>
          <w:szCs w:val="22"/>
        </w:rPr>
        <w:t>.</w:t>
      </w:r>
    </w:p>
    <w:p w14:paraId="07734004" w14:textId="77777777" w:rsidR="00C835B4" w:rsidRDefault="00C835B4" w:rsidP="00C835B4">
      <w:pPr>
        <w:ind w:left="2124" w:hanging="2124"/>
        <w:jc w:val="both"/>
        <w:rPr>
          <w:rFonts w:cs="Arial"/>
          <w:szCs w:val="22"/>
        </w:rPr>
      </w:pPr>
      <w:r w:rsidRPr="00C835B4">
        <w:rPr>
          <w:rFonts w:cs="Arial"/>
          <w:b/>
          <w:szCs w:val="22"/>
        </w:rPr>
        <w:t>Annex 1</w:t>
      </w:r>
      <w:r w:rsidR="0046228E">
        <w:rPr>
          <w:rFonts w:cs="Arial"/>
          <w:b/>
          <w:szCs w:val="22"/>
        </w:rPr>
        <w:t>0</w:t>
      </w:r>
      <w:r w:rsidRPr="00C835B4">
        <w:rPr>
          <w:rFonts w:cs="Arial"/>
          <w:b/>
          <w:szCs w:val="22"/>
        </w:rPr>
        <w:t xml:space="preserve">. </w:t>
      </w:r>
      <w:r w:rsidRPr="00863C5F">
        <w:rPr>
          <w:rFonts w:cs="Arial"/>
          <w:szCs w:val="22"/>
        </w:rPr>
        <w:tab/>
        <w:t>Preparació i presentació de proposicions mitjançant Sobre Digital</w:t>
      </w:r>
      <w:r w:rsidR="00831230">
        <w:rPr>
          <w:rFonts w:cs="Arial"/>
          <w:szCs w:val="22"/>
        </w:rPr>
        <w:t>.</w:t>
      </w:r>
    </w:p>
    <w:p w14:paraId="6B6BA07C" w14:textId="5F9CD627" w:rsidR="00C835B4" w:rsidRDefault="00C835B4" w:rsidP="00687B54">
      <w:pPr>
        <w:ind w:left="2124" w:hanging="2124"/>
        <w:jc w:val="both"/>
        <w:rPr>
          <w:rFonts w:cs="Arial"/>
          <w:szCs w:val="22"/>
        </w:rPr>
      </w:pPr>
      <w:r w:rsidRPr="00C835B4">
        <w:rPr>
          <w:rFonts w:cs="Arial"/>
          <w:b/>
          <w:szCs w:val="22"/>
        </w:rPr>
        <w:t>Annex 1</w:t>
      </w:r>
      <w:r w:rsidR="0046228E">
        <w:rPr>
          <w:rFonts w:cs="Arial"/>
          <w:b/>
          <w:szCs w:val="22"/>
        </w:rPr>
        <w:t>1</w:t>
      </w:r>
      <w:r w:rsidR="00F951E6">
        <w:rPr>
          <w:rFonts w:cs="Arial"/>
          <w:b/>
          <w:szCs w:val="22"/>
        </w:rPr>
        <w:t>.</w:t>
      </w:r>
      <w:r>
        <w:rPr>
          <w:rFonts w:cs="Arial"/>
          <w:szCs w:val="22"/>
        </w:rPr>
        <w:t xml:space="preserve"> </w:t>
      </w:r>
      <w:r>
        <w:rPr>
          <w:rFonts w:cs="Arial"/>
          <w:szCs w:val="22"/>
        </w:rPr>
        <w:tab/>
      </w:r>
      <w:r w:rsidR="00687B54">
        <w:rPr>
          <w:rFonts w:cs="Arial"/>
          <w:szCs w:val="22"/>
        </w:rPr>
        <w:t>Model de declaració d’absència de conflicte d’interessos de la persona o empresa licitadora del contracte.</w:t>
      </w:r>
    </w:p>
    <w:p w14:paraId="108E61E9" w14:textId="6254BAC0" w:rsidR="00802D88" w:rsidRPr="00EC2692" w:rsidRDefault="0046228E" w:rsidP="00C835B4">
      <w:pPr>
        <w:ind w:left="2124" w:hanging="2124"/>
        <w:jc w:val="both"/>
        <w:rPr>
          <w:rFonts w:cs="Arial"/>
          <w:szCs w:val="22"/>
        </w:rPr>
      </w:pPr>
      <w:r>
        <w:rPr>
          <w:rFonts w:cs="Arial"/>
          <w:b/>
          <w:szCs w:val="22"/>
        </w:rPr>
        <w:t>Annex 12</w:t>
      </w:r>
      <w:r w:rsidR="00F951E6" w:rsidRPr="00EC2692">
        <w:rPr>
          <w:rFonts w:cs="Arial"/>
          <w:b/>
          <w:szCs w:val="22"/>
        </w:rPr>
        <w:t>.</w:t>
      </w:r>
      <w:r w:rsidR="00F951E6" w:rsidRPr="00EC2692">
        <w:rPr>
          <w:rFonts w:cs="Arial"/>
          <w:b/>
          <w:szCs w:val="22"/>
        </w:rPr>
        <w:tab/>
      </w:r>
      <w:r w:rsidR="00802D88">
        <w:rPr>
          <w:rFonts w:cs="Arial"/>
          <w:szCs w:val="22"/>
        </w:rPr>
        <w:t>Declaració disposició d’assegurança</w:t>
      </w:r>
      <w:r w:rsidR="00256B58">
        <w:rPr>
          <w:rFonts w:cs="Arial"/>
          <w:szCs w:val="22"/>
        </w:rPr>
        <w:t>.</w:t>
      </w:r>
    </w:p>
    <w:p w14:paraId="4DADDF47" w14:textId="77777777" w:rsidR="006E14C4" w:rsidRPr="00FA7995" w:rsidRDefault="006E14C4" w:rsidP="00FA7995">
      <w:pPr>
        <w:jc w:val="both"/>
        <w:rPr>
          <w:rFonts w:cs="Arial"/>
          <w:szCs w:val="22"/>
        </w:rPr>
      </w:pPr>
    </w:p>
    <w:p w14:paraId="56BEBC20" w14:textId="77777777" w:rsidR="00BF66D3" w:rsidRDefault="00BF66D3">
      <w:pPr>
        <w:rPr>
          <w:b/>
          <w:bCs/>
          <w:szCs w:val="22"/>
        </w:rPr>
      </w:pPr>
      <w:r>
        <w:rPr>
          <w:b/>
          <w:bCs/>
          <w:szCs w:val="22"/>
        </w:rPr>
        <w:br w:type="page"/>
      </w:r>
    </w:p>
    <w:p w14:paraId="6E43EB2B" w14:textId="77777777" w:rsidR="006E14C4" w:rsidRPr="00FA7995" w:rsidRDefault="006E14C4" w:rsidP="00FA7995">
      <w:pPr>
        <w:jc w:val="center"/>
        <w:rPr>
          <w:rFonts w:cs="Arial"/>
          <w:b/>
          <w:szCs w:val="22"/>
          <w:u w:val="single"/>
        </w:rPr>
      </w:pPr>
      <w:r w:rsidRPr="00FA7995">
        <w:rPr>
          <w:rFonts w:cs="Arial"/>
          <w:b/>
          <w:szCs w:val="22"/>
          <w:u w:val="single"/>
        </w:rPr>
        <w:lastRenderedPageBreak/>
        <w:t>PLEC DE CLÀUSULES ADMINISTRATIVES PARTICULARS</w:t>
      </w:r>
    </w:p>
    <w:p w14:paraId="3EA1BEC4" w14:textId="77777777" w:rsidR="006E14C4" w:rsidRPr="00FA7995" w:rsidRDefault="006E14C4" w:rsidP="00FA7995">
      <w:pPr>
        <w:jc w:val="both"/>
        <w:rPr>
          <w:rFonts w:cs="Arial"/>
          <w:b/>
          <w:szCs w:val="22"/>
          <w:u w:val="single"/>
        </w:rPr>
      </w:pPr>
    </w:p>
    <w:p w14:paraId="5E203FA4" w14:textId="77777777" w:rsidR="00C74F9A" w:rsidRPr="00FA7995" w:rsidRDefault="00C74F9A" w:rsidP="00FA7995">
      <w:pPr>
        <w:jc w:val="both"/>
        <w:rPr>
          <w:rFonts w:cs="Arial"/>
          <w:b/>
          <w:szCs w:val="22"/>
          <w:u w:val="single"/>
        </w:rPr>
      </w:pPr>
    </w:p>
    <w:p w14:paraId="163659A3" w14:textId="77777777" w:rsidR="006E14C4" w:rsidRPr="00FA7995" w:rsidRDefault="006E14C4" w:rsidP="00FA7995">
      <w:pPr>
        <w:jc w:val="both"/>
        <w:rPr>
          <w:rFonts w:cs="Arial"/>
          <w:b/>
          <w:szCs w:val="22"/>
        </w:rPr>
      </w:pPr>
    </w:p>
    <w:p w14:paraId="3E197AA3" w14:textId="77777777" w:rsidR="006E14C4" w:rsidRPr="00FA7995" w:rsidRDefault="006E14C4" w:rsidP="00FA7995">
      <w:pPr>
        <w:jc w:val="both"/>
        <w:rPr>
          <w:rFonts w:cs="Arial"/>
          <w:b/>
          <w:szCs w:val="22"/>
        </w:rPr>
      </w:pPr>
      <w:r w:rsidRPr="00FA7995">
        <w:rPr>
          <w:rFonts w:cs="Arial"/>
          <w:b/>
          <w:szCs w:val="22"/>
        </w:rPr>
        <w:t>I. DISPOSICIONS GENERALS</w:t>
      </w:r>
    </w:p>
    <w:p w14:paraId="7282906F" w14:textId="77777777" w:rsidR="006E14C4" w:rsidRDefault="006E14C4" w:rsidP="00FA7995">
      <w:pPr>
        <w:jc w:val="both"/>
        <w:rPr>
          <w:rFonts w:cs="Arial"/>
          <w:b/>
          <w:szCs w:val="22"/>
        </w:rPr>
      </w:pPr>
    </w:p>
    <w:p w14:paraId="15EBEEA2" w14:textId="77777777" w:rsidR="00211C94" w:rsidRPr="00FA7995" w:rsidRDefault="00211C94" w:rsidP="00FA7995">
      <w:pPr>
        <w:jc w:val="both"/>
        <w:rPr>
          <w:rFonts w:cs="Arial"/>
          <w:b/>
          <w:szCs w:val="22"/>
        </w:rPr>
      </w:pPr>
    </w:p>
    <w:p w14:paraId="172E7D84"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6D92016C" w14:textId="77777777" w:rsidR="006E14C4" w:rsidRPr="00FA7995" w:rsidRDefault="006E14C4" w:rsidP="00FA7995">
      <w:pPr>
        <w:jc w:val="both"/>
        <w:rPr>
          <w:rFonts w:cs="Arial"/>
          <w:b/>
          <w:szCs w:val="22"/>
        </w:rPr>
      </w:pPr>
    </w:p>
    <w:p w14:paraId="154D8F96" w14:textId="77777777"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46744D">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46744D">
        <w:rPr>
          <w:rFonts w:cs="Arial"/>
          <w:szCs w:val="22"/>
        </w:rPr>
        <w:t>P</w:t>
      </w:r>
      <w:r w:rsidR="006E14C4" w:rsidRPr="00FA7995">
        <w:rPr>
          <w:rFonts w:cs="Arial"/>
          <w:szCs w:val="22"/>
        </w:rPr>
        <w:t>)</w:t>
      </w:r>
      <w:r w:rsidR="00555E66">
        <w:rPr>
          <w:rFonts w:cs="Arial"/>
          <w:szCs w:val="22"/>
        </w:rPr>
        <w:t xml:space="preserve"> i en aquest plec de clàusules administratives particulars </w:t>
      </w:r>
      <w:r w:rsidR="006E14C4" w:rsidRPr="00FA7995">
        <w:rPr>
          <w:rFonts w:cs="Arial"/>
          <w:szCs w:val="22"/>
        </w:rPr>
        <w:t>(en endavant PCA</w:t>
      </w:r>
      <w:r w:rsidR="0046744D">
        <w:rPr>
          <w:rFonts w:cs="Arial"/>
          <w:szCs w:val="22"/>
        </w:rPr>
        <w:t>P</w:t>
      </w:r>
      <w:r w:rsidR="006E14C4" w:rsidRPr="00FA7995">
        <w:rPr>
          <w:rFonts w:cs="Arial"/>
          <w:szCs w:val="22"/>
        </w:rPr>
        <w:t>)</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5B8A3100" w14:textId="77777777" w:rsidR="006E14C4" w:rsidRPr="00FA7995" w:rsidRDefault="006E14C4" w:rsidP="00FA7995">
      <w:pPr>
        <w:jc w:val="both"/>
        <w:rPr>
          <w:rFonts w:cs="Arial"/>
          <w:szCs w:val="22"/>
        </w:rPr>
      </w:pPr>
    </w:p>
    <w:p w14:paraId="5F86C017" w14:textId="77777777" w:rsidR="0016741F" w:rsidRPr="00FA7995" w:rsidRDefault="00C744EA" w:rsidP="00FA7995">
      <w:pPr>
        <w:jc w:val="both"/>
        <w:rPr>
          <w:rFonts w:cs="Arial"/>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D36AD8" w:rsidRPr="00906CA9">
        <w:rPr>
          <w:rFonts w:cs="Arial"/>
          <w:szCs w:val="22"/>
        </w:rPr>
        <w:t xml:space="preserve">D’acord amb el seu objecte i característiques, el contracte </w:t>
      </w:r>
      <w:r w:rsidR="00D36AD8">
        <w:rPr>
          <w:rFonts w:cs="Arial"/>
          <w:szCs w:val="22"/>
        </w:rPr>
        <w:t xml:space="preserve">no </w:t>
      </w:r>
      <w:r w:rsidR="00D36AD8" w:rsidRPr="00906CA9">
        <w:rPr>
          <w:rFonts w:cs="Arial"/>
          <w:szCs w:val="22"/>
        </w:rPr>
        <w:t>es</w:t>
      </w:r>
      <w:r w:rsidR="00D36AD8">
        <w:rPr>
          <w:rFonts w:cs="Arial"/>
          <w:szCs w:val="22"/>
        </w:rPr>
        <w:t xml:space="preserve"> </w:t>
      </w:r>
      <w:r w:rsidR="00D36AD8" w:rsidRPr="00906CA9">
        <w:rPr>
          <w:rFonts w:cs="Arial"/>
          <w:szCs w:val="22"/>
        </w:rPr>
        <w:t>troba dividit en lots</w:t>
      </w:r>
      <w:r w:rsidR="00D36AD8">
        <w:rPr>
          <w:rFonts w:cs="Arial"/>
          <w:szCs w:val="22"/>
        </w:rPr>
        <w:t xml:space="preserve">, segons consta </w:t>
      </w:r>
      <w:r w:rsidR="00D36AD8" w:rsidRPr="00906CA9">
        <w:rPr>
          <w:rFonts w:cs="Arial"/>
          <w:szCs w:val="22"/>
        </w:rPr>
        <w:t xml:space="preserve">a </w:t>
      </w:r>
      <w:r w:rsidR="00D36AD8" w:rsidRPr="00906CA9">
        <w:rPr>
          <w:rFonts w:cs="Arial"/>
          <w:b/>
          <w:szCs w:val="22"/>
        </w:rPr>
        <w:t xml:space="preserve">l’apartat A.2 del quadre de </w:t>
      </w:r>
      <w:r w:rsidR="00D36AD8" w:rsidRPr="00221F14">
        <w:rPr>
          <w:rFonts w:cs="Arial"/>
          <w:b/>
          <w:szCs w:val="22"/>
        </w:rPr>
        <w:t>característiques</w:t>
      </w:r>
      <w:r w:rsidR="00D36AD8" w:rsidRPr="00221F14">
        <w:rPr>
          <w:rFonts w:cs="Arial"/>
          <w:szCs w:val="22"/>
        </w:rPr>
        <w:t xml:space="preserve">. La justificació de la impossibilitat de divisió en lots de l’objecte del contracte consta a l’expedient i a </w:t>
      </w:r>
      <w:r w:rsidR="00D36AD8" w:rsidRPr="00221F14">
        <w:rPr>
          <w:rFonts w:cs="Arial"/>
          <w:b/>
          <w:szCs w:val="22"/>
        </w:rPr>
        <w:t>l’apartat A.5 del quadre de característiques</w:t>
      </w:r>
      <w:r w:rsidR="0016741F" w:rsidRPr="00906CA9">
        <w:rPr>
          <w:rFonts w:cs="Arial"/>
          <w:szCs w:val="22"/>
        </w:rPr>
        <w:t>.</w:t>
      </w:r>
    </w:p>
    <w:p w14:paraId="4F840C32" w14:textId="77777777" w:rsidR="0059458F" w:rsidRPr="00FA7995" w:rsidRDefault="0059458F" w:rsidP="00FA7995">
      <w:pPr>
        <w:pStyle w:val="Prrafodelista"/>
        <w:jc w:val="both"/>
        <w:rPr>
          <w:rFonts w:cs="Arial"/>
          <w:szCs w:val="22"/>
        </w:rPr>
      </w:pPr>
    </w:p>
    <w:p w14:paraId="17D4ABD7" w14:textId="77777777"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54D10A21" w14:textId="77777777" w:rsidR="006E14C4" w:rsidRDefault="006E14C4" w:rsidP="00FA7995">
      <w:pPr>
        <w:jc w:val="both"/>
        <w:rPr>
          <w:rFonts w:cs="Arial"/>
          <w:szCs w:val="22"/>
        </w:rPr>
      </w:pPr>
    </w:p>
    <w:p w14:paraId="727E8893" w14:textId="77777777" w:rsidR="00211C94" w:rsidRPr="00FA7995" w:rsidRDefault="00211C94" w:rsidP="00FA7995">
      <w:pPr>
        <w:jc w:val="both"/>
        <w:rPr>
          <w:rFonts w:cs="Arial"/>
          <w:szCs w:val="22"/>
        </w:rPr>
      </w:pPr>
    </w:p>
    <w:p w14:paraId="7B4A6184"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6F8BF75E" w14:textId="77777777" w:rsidR="006E14C4" w:rsidRPr="00FA7995" w:rsidRDefault="006E14C4" w:rsidP="00FA7995">
      <w:pPr>
        <w:jc w:val="both"/>
        <w:rPr>
          <w:rFonts w:cs="Arial"/>
          <w:b/>
          <w:szCs w:val="22"/>
        </w:rPr>
      </w:pPr>
    </w:p>
    <w:p w14:paraId="679DB912" w14:textId="77777777"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46744D">
        <w:rPr>
          <w:color w:val="auto"/>
          <w:sz w:val="22"/>
          <w:szCs w:val="22"/>
        </w:rPr>
        <w:t>PPTP</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28D1E558" w14:textId="77777777" w:rsidR="006E14C4" w:rsidRDefault="006E14C4" w:rsidP="00FA7995">
      <w:pPr>
        <w:jc w:val="both"/>
        <w:rPr>
          <w:rFonts w:cs="Arial"/>
          <w:szCs w:val="22"/>
        </w:rPr>
      </w:pPr>
    </w:p>
    <w:p w14:paraId="175839D6" w14:textId="77777777" w:rsidR="00211C94" w:rsidRPr="00FA7995" w:rsidRDefault="00211C94" w:rsidP="00FA7995">
      <w:pPr>
        <w:jc w:val="both"/>
        <w:rPr>
          <w:rFonts w:cs="Arial"/>
          <w:szCs w:val="22"/>
        </w:rPr>
      </w:pPr>
    </w:p>
    <w:p w14:paraId="2EAF8A8E"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1F632BD3" w14:textId="77777777" w:rsidR="006E14C4" w:rsidRPr="00FA7995" w:rsidRDefault="006E14C4" w:rsidP="00FA7995">
      <w:pPr>
        <w:jc w:val="both"/>
        <w:rPr>
          <w:rFonts w:cs="Arial"/>
          <w:b/>
          <w:szCs w:val="22"/>
        </w:rPr>
      </w:pPr>
    </w:p>
    <w:p w14:paraId="3A950702"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023AAAE7" w14:textId="77777777" w:rsidR="008F221C" w:rsidRPr="00FA7995" w:rsidRDefault="008F221C" w:rsidP="00FA7995">
      <w:pPr>
        <w:jc w:val="both"/>
        <w:rPr>
          <w:rFonts w:cs="Arial"/>
          <w:b/>
          <w:szCs w:val="22"/>
        </w:rPr>
      </w:pPr>
    </w:p>
    <w:p w14:paraId="1FBB04DC"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64B63474" w14:textId="77777777" w:rsidR="006E14C4" w:rsidRDefault="006E14C4" w:rsidP="00FA7995">
      <w:pPr>
        <w:jc w:val="both"/>
        <w:rPr>
          <w:rFonts w:cs="Arial"/>
          <w:b/>
          <w:szCs w:val="22"/>
        </w:rPr>
      </w:pPr>
    </w:p>
    <w:p w14:paraId="3D073064" w14:textId="77777777" w:rsidR="005A4C7B" w:rsidRDefault="006E14C4" w:rsidP="00FA7995">
      <w:pPr>
        <w:jc w:val="both"/>
        <w:rPr>
          <w:rFonts w:cs="Arial"/>
          <w:b/>
          <w:szCs w:val="22"/>
        </w:rPr>
      </w:pPr>
      <w:r w:rsidRPr="00FA7995">
        <w:rPr>
          <w:rFonts w:cs="Arial"/>
          <w:b/>
          <w:szCs w:val="22"/>
        </w:rPr>
        <w:t>3.</w:t>
      </w:r>
      <w:r w:rsidR="008F221C" w:rsidRPr="00FA7995">
        <w:rPr>
          <w:rFonts w:cs="Arial"/>
          <w:b/>
          <w:szCs w:val="22"/>
        </w:rPr>
        <w:t>3.</w:t>
      </w:r>
      <w:r w:rsidRPr="00FA7995">
        <w:rPr>
          <w:rFonts w:cs="Arial"/>
          <w:b/>
          <w:szCs w:val="22"/>
        </w:rPr>
        <w:t xml:space="preserve"> </w:t>
      </w:r>
      <w:r w:rsidR="00D36AD8" w:rsidRPr="00FA7995">
        <w:rPr>
          <w:rFonts w:cs="Arial"/>
          <w:szCs w:val="22"/>
        </w:rPr>
        <w:t>El pressupost base de licitació formulat per l’A</w:t>
      </w:r>
      <w:r w:rsidR="00D36AD8">
        <w:rPr>
          <w:rFonts w:cs="Arial"/>
          <w:szCs w:val="22"/>
        </w:rPr>
        <w:t>gència Catalana de Cooperació al Desenvolupament (en endavant, ACCD)</w:t>
      </w:r>
      <w:r w:rsidR="00D36AD8" w:rsidRPr="00FA7995">
        <w:rPr>
          <w:rFonts w:cs="Arial"/>
          <w:szCs w:val="22"/>
        </w:rPr>
        <w:t xml:space="preserve"> es determina a </w:t>
      </w:r>
      <w:r w:rsidR="00D36AD8" w:rsidRPr="00FA7995">
        <w:rPr>
          <w:rFonts w:cs="Arial"/>
          <w:b/>
          <w:szCs w:val="22"/>
        </w:rPr>
        <w:t>l’apartat B.3 del quadre de característiques</w:t>
      </w:r>
      <w:r w:rsidR="00D36AD8" w:rsidRPr="00FA7995">
        <w:rPr>
          <w:rFonts w:cs="Arial"/>
          <w:szCs w:val="22"/>
        </w:rPr>
        <w:t>. Aquest és el límit màxim de despesa</w:t>
      </w:r>
      <w:r w:rsidR="00D36AD8">
        <w:rPr>
          <w:rFonts w:cs="Arial"/>
          <w:szCs w:val="22"/>
        </w:rPr>
        <w:t xml:space="preserve"> </w:t>
      </w:r>
      <w:r w:rsidR="00D36AD8" w:rsidRPr="00FA7995">
        <w:rPr>
          <w:rFonts w:cs="Arial"/>
          <w:szCs w:val="22"/>
        </w:rPr>
        <w:t xml:space="preserve">que </w:t>
      </w:r>
      <w:r w:rsidR="00D36AD8">
        <w:rPr>
          <w:rFonts w:cs="Arial"/>
          <w:szCs w:val="22"/>
        </w:rPr>
        <w:t xml:space="preserve">l’òrgan de contractació </w:t>
      </w:r>
      <w:r w:rsidR="00D36AD8" w:rsidRPr="00FA7995">
        <w:rPr>
          <w:rFonts w:cs="Arial"/>
          <w:szCs w:val="22"/>
        </w:rPr>
        <w:t>pot comprometre en virtut d’aquest contracte i, per tant, constitueix el preu màxim que poden oferir les persones físiques o jurídiques que concorrin a la licitació del contracte</w:t>
      </w:r>
      <w:r w:rsidR="00D36AD8">
        <w:rPr>
          <w:rFonts w:cs="Arial"/>
          <w:szCs w:val="22"/>
        </w:rPr>
        <w:t>.</w:t>
      </w:r>
      <w:r w:rsidR="005A4C7B">
        <w:rPr>
          <w:rFonts w:cs="Arial"/>
          <w:b/>
          <w:szCs w:val="22"/>
        </w:rPr>
        <w:t xml:space="preserve"> </w:t>
      </w:r>
    </w:p>
    <w:p w14:paraId="57D83588" w14:textId="77777777" w:rsidR="005A4C7B" w:rsidRDefault="005A4C7B" w:rsidP="00FA7995">
      <w:pPr>
        <w:jc w:val="both"/>
        <w:rPr>
          <w:rFonts w:cs="Arial"/>
          <w:b/>
          <w:szCs w:val="22"/>
        </w:rPr>
      </w:pPr>
    </w:p>
    <w:p w14:paraId="1C8A8E01" w14:textId="77777777" w:rsidR="00ED0125" w:rsidRPr="007D70A6" w:rsidRDefault="005A4C7B" w:rsidP="00FA7995">
      <w:pPr>
        <w:jc w:val="both"/>
        <w:rPr>
          <w:rFonts w:cs="Arial"/>
          <w:szCs w:val="22"/>
        </w:rPr>
      </w:pPr>
      <w:r w:rsidRPr="00CB2B36">
        <w:rPr>
          <w:rFonts w:cs="Arial"/>
          <w:szCs w:val="22"/>
        </w:rPr>
        <w:lastRenderedPageBreak/>
        <w:t xml:space="preserve">El desglossament del pressupost base de licitació en costos directes i indirectes i altres eventuals despeses calculats per </w:t>
      </w:r>
      <w:r w:rsidR="007D70A6" w:rsidRPr="00CB2B36">
        <w:rPr>
          <w:rFonts w:cs="Arial"/>
          <w:szCs w:val="22"/>
        </w:rPr>
        <w:t xml:space="preserve">a la seva determinació consta </w:t>
      </w:r>
      <w:r w:rsidR="009F15DA" w:rsidRPr="00CB2B36">
        <w:rPr>
          <w:rFonts w:cs="Arial"/>
          <w:szCs w:val="22"/>
        </w:rPr>
        <w:t xml:space="preserve">a </w:t>
      </w:r>
      <w:r w:rsidR="009F15DA" w:rsidRPr="00CB2B36">
        <w:rPr>
          <w:rFonts w:cs="Arial"/>
          <w:b/>
          <w:szCs w:val="22"/>
        </w:rPr>
        <w:t>l’Annex</w:t>
      </w:r>
      <w:r w:rsidR="007D70A6" w:rsidRPr="00CB2B36">
        <w:rPr>
          <w:rFonts w:cs="Arial"/>
          <w:b/>
          <w:szCs w:val="22"/>
        </w:rPr>
        <w:t xml:space="preserve"> 1 d’aquest Plec.</w:t>
      </w:r>
      <w:r w:rsidRPr="00CB2B36">
        <w:rPr>
          <w:rFonts w:cs="Arial"/>
          <w:szCs w:val="22"/>
        </w:rPr>
        <w:t xml:space="preserve"> En els contractes en què el cost dels salaris de les persones empleades per a la seva execució</w:t>
      </w:r>
      <w:r w:rsidR="00E5077B" w:rsidRPr="00CB2B36">
        <w:rPr>
          <w:rFonts w:cs="Arial"/>
          <w:szCs w:val="22"/>
        </w:rPr>
        <w:t xml:space="preserve"> formi part del preu del contracte, la indicació de forma desglossada i amb desagregació de gènere i categoria professional d’aquests costos salarials estimats a partir del conveni laboral de referència consta </w:t>
      </w:r>
      <w:r w:rsidR="007D70A6" w:rsidRPr="00CB2B36">
        <w:rPr>
          <w:rFonts w:cs="Arial"/>
          <w:szCs w:val="22"/>
        </w:rPr>
        <w:t>en l’e</w:t>
      </w:r>
      <w:r w:rsidR="00E5077B" w:rsidRPr="00CB2B36">
        <w:rPr>
          <w:rFonts w:cs="Arial"/>
          <w:szCs w:val="22"/>
        </w:rPr>
        <w:t>s</w:t>
      </w:r>
      <w:r w:rsidR="007D70A6" w:rsidRPr="00CB2B36">
        <w:rPr>
          <w:rFonts w:cs="Arial"/>
          <w:szCs w:val="22"/>
        </w:rPr>
        <w:t>mentat annex</w:t>
      </w:r>
      <w:r w:rsidR="00E5077B" w:rsidRPr="00CB2B36">
        <w:rPr>
          <w:rFonts w:cs="Arial"/>
          <w:szCs w:val="22"/>
        </w:rPr>
        <w:t>.</w:t>
      </w:r>
    </w:p>
    <w:p w14:paraId="0A768FE9" w14:textId="77777777" w:rsidR="00CF3A4D" w:rsidRDefault="00CF3A4D" w:rsidP="00CF3A4D">
      <w:pPr>
        <w:jc w:val="both"/>
        <w:rPr>
          <w:rFonts w:cs="Arial"/>
          <w:szCs w:val="22"/>
        </w:rPr>
      </w:pPr>
    </w:p>
    <w:p w14:paraId="017BA56E" w14:textId="77777777" w:rsidR="00CF3A4D" w:rsidRPr="00CF3A4D" w:rsidRDefault="00CF3A4D" w:rsidP="00CF3A4D">
      <w:pPr>
        <w:jc w:val="both"/>
        <w:rPr>
          <w:rFonts w:cs="Arial"/>
          <w:szCs w:val="22"/>
        </w:rPr>
      </w:pPr>
      <w:r w:rsidRPr="00CF3A4D">
        <w:rPr>
          <w:rFonts w:cs="Arial"/>
          <w:szCs w:val="22"/>
        </w:rPr>
        <w:t>En tant que en l’</w:t>
      </w:r>
      <w:r w:rsidRPr="00CF3A4D">
        <w:rPr>
          <w:rFonts w:cs="Arial"/>
          <w:b/>
          <w:szCs w:val="22"/>
        </w:rPr>
        <w:t xml:space="preserve">apartat B1 del quadre de característiques </w:t>
      </w:r>
      <w:r w:rsidRPr="00CF3A4D">
        <w:rPr>
          <w:rFonts w:cs="Arial"/>
          <w:szCs w:val="22"/>
        </w:rPr>
        <w:t>s’estableix que el sistema de determinació del preu és per preus unitaris i les prestacions estan subordinades a les necessitats de l’ACCD, el pressupost base de licitació té caràcter estimatiu màxim i s’exhaurirà o no en funció de les necessitats.</w:t>
      </w:r>
    </w:p>
    <w:p w14:paraId="7F8620E2" w14:textId="77777777" w:rsidR="00C34482" w:rsidRPr="007D70A6" w:rsidRDefault="00C34482" w:rsidP="00CF3A4D">
      <w:pPr>
        <w:tabs>
          <w:tab w:val="left" w:pos="1020"/>
        </w:tabs>
        <w:jc w:val="both"/>
        <w:rPr>
          <w:rFonts w:cs="Arial"/>
          <w:szCs w:val="22"/>
        </w:rPr>
      </w:pPr>
    </w:p>
    <w:p w14:paraId="57A87995"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754D3BB1" w14:textId="77777777" w:rsidR="00E56EA1" w:rsidRDefault="00E56EA1" w:rsidP="00FA7995">
      <w:pPr>
        <w:jc w:val="both"/>
        <w:rPr>
          <w:rFonts w:cs="Arial"/>
          <w:szCs w:val="22"/>
        </w:rPr>
      </w:pPr>
    </w:p>
    <w:p w14:paraId="2EF7EB17" w14:textId="77777777" w:rsidR="00211C94" w:rsidRPr="00FA7995" w:rsidRDefault="00211C94" w:rsidP="00FA7995">
      <w:pPr>
        <w:jc w:val="both"/>
        <w:rPr>
          <w:rFonts w:cs="Arial"/>
          <w:szCs w:val="22"/>
        </w:rPr>
      </w:pPr>
    </w:p>
    <w:p w14:paraId="78029982" w14:textId="77777777" w:rsidR="006E14C4" w:rsidRPr="00FA7995" w:rsidRDefault="006E14C4" w:rsidP="00FA7995">
      <w:pPr>
        <w:jc w:val="both"/>
        <w:rPr>
          <w:rFonts w:cs="Arial"/>
          <w:b/>
          <w:szCs w:val="22"/>
        </w:rPr>
      </w:pPr>
      <w:r w:rsidRPr="00FA7995">
        <w:rPr>
          <w:rFonts w:cs="Arial"/>
          <w:b/>
          <w:szCs w:val="22"/>
        </w:rPr>
        <w:t>Quarta. Existència de crèdit</w:t>
      </w:r>
    </w:p>
    <w:p w14:paraId="16C80D5C" w14:textId="77777777" w:rsidR="006E14C4" w:rsidRPr="00FA7995" w:rsidRDefault="006E14C4" w:rsidP="00FA7995">
      <w:pPr>
        <w:jc w:val="both"/>
        <w:rPr>
          <w:rFonts w:cs="Arial"/>
          <w:b/>
          <w:szCs w:val="22"/>
        </w:rPr>
      </w:pPr>
    </w:p>
    <w:p w14:paraId="13B54317"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2BDB7377" w14:textId="77777777" w:rsidR="006E14C4" w:rsidRPr="00FA7995" w:rsidRDefault="006E14C4" w:rsidP="00FA7995">
      <w:pPr>
        <w:jc w:val="both"/>
        <w:rPr>
          <w:rFonts w:cs="Arial"/>
          <w:szCs w:val="22"/>
        </w:rPr>
      </w:pPr>
    </w:p>
    <w:p w14:paraId="1CE97938" w14:textId="77777777" w:rsidR="00CC1F58" w:rsidRPr="00CC1F58" w:rsidRDefault="006E14C4" w:rsidP="00CC1F58">
      <w:pPr>
        <w:jc w:val="both"/>
        <w:rPr>
          <w:rFonts w:cs="Arial"/>
          <w:szCs w:val="22"/>
          <w:lang w:eastAsia="ca-ES"/>
        </w:rPr>
      </w:pPr>
      <w:r w:rsidRPr="00FA7995">
        <w:rPr>
          <w:rFonts w:cs="Arial"/>
          <w:b/>
          <w:szCs w:val="22"/>
        </w:rPr>
        <w:t>4.2</w:t>
      </w:r>
      <w:r w:rsidR="00C744EA" w:rsidRPr="00FA7995">
        <w:rPr>
          <w:rFonts w:cs="Arial"/>
          <w:b/>
          <w:szCs w:val="22"/>
        </w:rPr>
        <w:t>.</w:t>
      </w:r>
      <w:r w:rsidRPr="00FA7995">
        <w:rPr>
          <w:rFonts w:cs="Arial"/>
          <w:b/>
          <w:szCs w:val="22"/>
        </w:rPr>
        <w:t xml:space="preserve"> </w:t>
      </w:r>
      <w:r w:rsidR="00CC1F58" w:rsidRPr="00CC1F58">
        <w:rPr>
          <w:rFonts w:cs="Arial"/>
          <w:szCs w:val="22"/>
          <w:lang w:eastAsia="ca-ES"/>
        </w:rPr>
        <w:t>La distribució de les anualitats, tenint</w:t>
      </w:r>
      <w:r w:rsidR="00CC1F58">
        <w:rPr>
          <w:rFonts w:cs="Arial"/>
          <w:szCs w:val="22"/>
          <w:lang w:eastAsia="ca-ES"/>
        </w:rPr>
        <w:t xml:space="preserve"> </w:t>
      </w:r>
      <w:r w:rsidR="00CC1F58" w:rsidRPr="00CC1F58">
        <w:rPr>
          <w:rFonts w:cs="Arial"/>
          <w:szCs w:val="22"/>
          <w:lang w:eastAsia="ca-ES"/>
        </w:rPr>
        <w:t>en compte que el termini d’execució del contracte compren més d’un exercici pressupostari i s’ha</w:t>
      </w:r>
      <w:r w:rsidR="00CC1F58">
        <w:rPr>
          <w:rFonts w:cs="Arial"/>
          <w:szCs w:val="22"/>
          <w:lang w:eastAsia="ca-ES"/>
        </w:rPr>
        <w:t xml:space="preserve"> </w:t>
      </w:r>
      <w:r w:rsidR="00CC1F58" w:rsidRPr="00CC1F58">
        <w:rPr>
          <w:rFonts w:cs="Arial"/>
          <w:szCs w:val="22"/>
          <w:lang w:eastAsia="ca-ES"/>
        </w:rPr>
        <w:t>autoritzat la despesa amb abast pluriennal, és la que consta a l’</w:t>
      </w:r>
      <w:r w:rsidR="00CC1F58" w:rsidRPr="00CC1F58">
        <w:rPr>
          <w:rFonts w:cs="Arial"/>
          <w:b/>
          <w:szCs w:val="22"/>
          <w:lang w:eastAsia="ca-ES"/>
        </w:rPr>
        <w:t>apartat C.2 del quadre de característiques</w:t>
      </w:r>
      <w:r w:rsidR="00CC1F58" w:rsidRPr="00CC1F58">
        <w:rPr>
          <w:rFonts w:cs="Arial"/>
          <w:szCs w:val="22"/>
          <w:lang w:eastAsia="ca-ES"/>
        </w:rPr>
        <w:t>. Les quantitats que figuren resten afectades pel coeficient d’adjudicació</w:t>
      </w:r>
      <w:r w:rsidR="00CC1F58">
        <w:rPr>
          <w:rFonts w:cs="Arial"/>
          <w:szCs w:val="22"/>
          <w:lang w:eastAsia="ca-ES"/>
        </w:rPr>
        <w:t>.</w:t>
      </w:r>
    </w:p>
    <w:p w14:paraId="43DC1CC8" w14:textId="77777777" w:rsidR="006E14C4" w:rsidRDefault="006E14C4" w:rsidP="00FA7995">
      <w:pPr>
        <w:jc w:val="both"/>
        <w:rPr>
          <w:rFonts w:cs="Arial"/>
          <w:b/>
          <w:szCs w:val="22"/>
        </w:rPr>
      </w:pPr>
    </w:p>
    <w:p w14:paraId="6E48EA69" w14:textId="77777777" w:rsidR="00211C94" w:rsidRDefault="00211C94" w:rsidP="00FA7995">
      <w:pPr>
        <w:jc w:val="both"/>
        <w:rPr>
          <w:rFonts w:cs="Arial"/>
          <w:b/>
          <w:szCs w:val="22"/>
        </w:rPr>
      </w:pPr>
    </w:p>
    <w:p w14:paraId="7E55C277"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3B12470B" w14:textId="77777777" w:rsidR="00B7677C" w:rsidRPr="00FA7995" w:rsidRDefault="00B7677C" w:rsidP="00FA7995">
      <w:pPr>
        <w:jc w:val="both"/>
        <w:rPr>
          <w:rFonts w:cs="Arial"/>
          <w:b/>
          <w:szCs w:val="22"/>
        </w:rPr>
      </w:pPr>
    </w:p>
    <w:p w14:paraId="473C358E" w14:textId="77777777" w:rsidR="00A702A9" w:rsidRDefault="001631A6" w:rsidP="00FA7995">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Pr="00FA7995">
        <w:rPr>
          <w:rFonts w:cs="Arial"/>
          <w:b/>
          <w:bCs/>
          <w:szCs w:val="22"/>
          <w:lang w:eastAsia="ca-ES"/>
        </w:rPr>
        <w:t xml:space="preserve"> </w:t>
      </w:r>
      <w:r w:rsidR="003620EA">
        <w:rPr>
          <w:rFonts w:cs="Arial"/>
          <w:szCs w:val="22"/>
        </w:rPr>
        <w:t>El termini de durada</w:t>
      </w:r>
      <w:r w:rsidRPr="00FA7995">
        <w:rPr>
          <w:rFonts w:cs="Arial"/>
          <w:szCs w:val="22"/>
        </w:rPr>
        <w:t xml:space="preserve"> del contracte </w:t>
      </w:r>
      <w:r w:rsidR="003620EA">
        <w:rPr>
          <w:rFonts w:cs="Arial"/>
          <w:szCs w:val="22"/>
        </w:rPr>
        <w:t>és el</w:t>
      </w:r>
      <w:r w:rsidRPr="00FA7995">
        <w:rPr>
          <w:rFonts w:cs="Arial"/>
          <w:szCs w:val="22"/>
        </w:rPr>
        <w:t xml:space="preserve"> que s’estableix a </w:t>
      </w:r>
      <w:r w:rsidRPr="00FA7995">
        <w:rPr>
          <w:rFonts w:cs="Arial"/>
          <w:b/>
          <w:szCs w:val="22"/>
        </w:rPr>
        <w:t>l’apartat D del quadre de característiques.</w:t>
      </w:r>
      <w:r w:rsidR="003620EA">
        <w:rPr>
          <w:rFonts w:cs="Arial"/>
          <w:szCs w:val="22"/>
          <w:lang w:eastAsia="ca-ES"/>
        </w:rPr>
        <w:t xml:space="preserve"> </w:t>
      </w:r>
      <w:r w:rsidR="003620EA">
        <w:rPr>
          <w:rFonts w:cs="Arial"/>
          <w:szCs w:val="22"/>
        </w:rPr>
        <w:t>El termini de durada</w:t>
      </w:r>
      <w:r w:rsidR="003620EA" w:rsidRPr="00FA7995">
        <w:rPr>
          <w:rFonts w:cs="Arial"/>
          <w:szCs w:val="22"/>
        </w:rPr>
        <w:t xml:space="preserve"> </w:t>
      </w:r>
      <w:r w:rsidR="003620EA">
        <w:rPr>
          <w:rFonts w:cs="Arial"/>
          <w:szCs w:val="22"/>
          <w:lang w:eastAsia="ca-ES"/>
        </w:rPr>
        <w:t>comença</w:t>
      </w:r>
      <w:r w:rsidRPr="00FA7995">
        <w:rPr>
          <w:rFonts w:cs="Arial"/>
          <w:szCs w:val="22"/>
          <w:lang w:eastAsia="ca-ES"/>
        </w:rPr>
        <w:t xml:space="preserve"> a comptar</w:t>
      </w:r>
      <w:r w:rsidR="00E5077B">
        <w:rPr>
          <w:rFonts w:cs="Arial"/>
          <w:szCs w:val="22"/>
          <w:lang w:eastAsia="ca-ES"/>
        </w:rPr>
        <w:t xml:space="preserve"> des del dia que s’estipuli en el contracte</w:t>
      </w:r>
      <w:r w:rsidR="0093214E">
        <w:rPr>
          <w:rFonts w:cs="Arial"/>
          <w:szCs w:val="22"/>
          <w:lang w:eastAsia="ca-ES"/>
        </w:rPr>
        <w:t>.</w:t>
      </w:r>
      <w:r w:rsidR="00E1365B">
        <w:rPr>
          <w:rFonts w:cs="Arial"/>
          <w:szCs w:val="22"/>
          <w:lang w:eastAsia="ca-ES"/>
        </w:rPr>
        <w:t xml:space="preserve"> </w:t>
      </w:r>
    </w:p>
    <w:p w14:paraId="6BDF6A24" w14:textId="77777777" w:rsidR="00A702A9" w:rsidRDefault="00A702A9" w:rsidP="00FA7995">
      <w:pPr>
        <w:autoSpaceDE w:val="0"/>
        <w:autoSpaceDN w:val="0"/>
        <w:adjustRightInd w:val="0"/>
        <w:jc w:val="both"/>
        <w:rPr>
          <w:rFonts w:cs="Arial"/>
          <w:szCs w:val="22"/>
          <w:lang w:eastAsia="ca-ES"/>
        </w:rPr>
      </w:pPr>
    </w:p>
    <w:p w14:paraId="74F7D3F2" w14:textId="77777777" w:rsidR="001631A6" w:rsidRPr="00C00892" w:rsidRDefault="001631A6" w:rsidP="00FA7995">
      <w:pPr>
        <w:autoSpaceDE w:val="0"/>
        <w:autoSpaceDN w:val="0"/>
        <w:adjustRightInd w:val="0"/>
        <w:jc w:val="both"/>
        <w:rPr>
          <w:rFonts w:cs="Arial"/>
          <w:strike/>
          <w:szCs w:val="22"/>
          <w:lang w:eastAsia="ca-ES"/>
        </w:rPr>
      </w:pPr>
      <w:r w:rsidRPr="00FA7995">
        <w:rPr>
          <w:rFonts w:cs="Arial"/>
          <w:b/>
          <w:szCs w:val="22"/>
          <w:lang w:eastAsia="ca-ES"/>
        </w:rPr>
        <w:t>5.2</w:t>
      </w:r>
      <w:r w:rsidR="005608E3" w:rsidRPr="00FA7995">
        <w:rPr>
          <w:rFonts w:cs="Arial"/>
          <w:b/>
          <w:szCs w:val="22"/>
          <w:lang w:eastAsia="ca-ES"/>
        </w:rPr>
        <w:t>.</w:t>
      </w:r>
      <w:r w:rsidRPr="00FA7995">
        <w:rPr>
          <w:rFonts w:cs="Arial"/>
          <w:szCs w:val="22"/>
          <w:lang w:eastAsia="ca-ES"/>
        </w:rPr>
        <w:t xml:space="preserve"> El cont</w:t>
      </w:r>
      <w:r w:rsidR="00A702A9">
        <w:rPr>
          <w:rFonts w:cs="Arial"/>
          <w:szCs w:val="22"/>
          <w:lang w:eastAsia="ca-ES"/>
        </w:rPr>
        <w:t xml:space="preserve">racte es pot prorrogar, </w:t>
      </w:r>
      <w:r w:rsidR="00333B39">
        <w:rPr>
          <w:rFonts w:cs="Arial"/>
          <w:szCs w:val="22"/>
          <w:lang w:eastAsia="ca-ES"/>
        </w:rPr>
        <w:t>tal com</w:t>
      </w:r>
      <w:r w:rsidRPr="00FA7995">
        <w:rPr>
          <w:rFonts w:cs="Arial"/>
          <w:szCs w:val="22"/>
          <w:lang w:eastAsia="ca-ES"/>
        </w:rPr>
        <w:t xml:space="preserve"> </w:t>
      </w:r>
      <w:r w:rsidR="00E5077B">
        <w:rPr>
          <w:rFonts w:cs="Arial"/>
          <w:szCs w:val="22"/>
          <w:lang w:eastAsia="ca-ES"/>
        </w:rPr>
        <w:t xml:space="preserve">s’ha previst </w:t>
      </w:r>
      <w:r w:rsidRPr="00FA7995">
        <w:rPr>
          <w:rFonts w:cs="Arial"/>
          <w:szCs w:val="22"/>
          <w:lang w:eastAsia="ca-ES"/>
        </w:rPr>
        <w:t xml:space="preserve">a </w:t>
      </w:r>
      <w:r w:rsidRPr="00FA7995">
        <w:rPr>
          <w:rFonts w:cs="Arial"/>
          <w:b/>
          <w:bCs/>
          <w:szCs w:val="22"/>
          <w:lang w:eastAsia="ca-ES"/>
        </w:rPr>
        <w:t>l’apartat D.</w:t>
      </w:r>
      <w:r w:rsidR="00C82CD8">
        <w:rPr>
          <w:rFonts w:cs="Arial"/>
          <w:b/>
          <w:bCs/>
          <w:szCs w:val="22"/>
          <w:lang w:eastAsia="ca-ES"/>
        </w:rPr>
        <w:t>2</w:t>
      </w:r>
      <w:r w:rsidR="00C82CD8" w:rsidRPr="00FA7995">
        <w:rPr>
          <w:rFonts w:cs="Arial"/>
          <w:b/>
          <w:bCs/>
          <w:szCs w:val="22"/>
          <w:lang w:eastAsia="ca-ES"/>
        </w:rPr>
        <w:t xml:space="preserve"> </w:t>
      </w:r>
      <w:r w:rsidRPr="00FA7995">
        <w:rPr>
          <w:rFonts w:cs="Arial"/>
          <w:b/>
          <w:bCs/>
          <w:szCs w:val="22"/>
          <w:lang w:eastAsia="ca-ES"/>
        </w:rPr>
        <w:t>del quadre de característiques</w:t>
      </w:r>
      <w:r w:rsidRPr="00FA7995">
        <w:rPr>
          <w:rFonts w:cs="Arial"/>
          <w:szCs w:val="22"/>
          <w:lang w:eastAsia="ca-ES"/>
        </w:rPr>
        <w:t xml:space="preserve">, abans que finalitzi el termini fixat. La previsió i el nombre de pròrrogues són els que es detallen a </w:t>
      </w:r>
      <w:r w:rsidRPr="00FA7995">
        <w:rPr>
          <w:rFonts w:cs="Arial"/>
          <w:b/>
          <w:bCs/>
          <w:szCs w:val="22"/>
          <w:lang w:eastAsia="ca-ES"/>
        </w:rPr>
        <w:t>l’apartat D.</w:t>
      </w:r>
      <w:r w:rsidR="00EF00EC">
        <w:rPr>
          <w:rFonts w:cs="Arial"/>
          <w:b/>
          <w:bCs/>
          <w:szCs w:val="22"/>
          <w:lang w:eastAsia="ca-ES"/>
        </w:rPr>
        <w:t xml:space="preserve">2 </w:t>
      </w:r>
      <w:r w:rsidRPr="00FA7995">
        <w:rPr>
          <w:rFonts w:cs="Arial"/>
          <w:b/>
          <w:bCs/>
          <w:szCs w:val="22"/>
          <w:lang w:eastAsia="ca-ES"/>
        </w:rPr>
        <w:t>del quadre de característiques</w:t>
      </w:r>
      <w:r w:rsidRPr="00FA7995">
        <w:rPr>
          <w:rFonts w:cs="Arial"/>
          <w:bCs/>
          <w:szCs w:val="22"/>
          <w:lang w:eastAsia="ca-ES"/>
        </w:rPr>
        <w:t xml:space="preserve"> esmentat.</w:t>
      </w:r>
      <w:r w:rsidR="005608E3" w:rsidRPr="00FA7995">
        <w:rPr>
          <w:rFonts w:cs="Arial"/>
          <w:bCs/>
          <w:szCs w:val="22"/>
          <w:lang w:eastAsia="ca-ES"/>
        </w:rPr>
        <w:t xml:space="preserve"> </w:t>
      </w:r>
    </w:p>
    <w:p w14:paraId="628AE844" w14:textId="77777777" w:rsidR="001631A6" w:rsidRPr="00FA7995" w:rsidRDefault="001631A6" w:rsidP="00FA7995">
      <w:pPr>
        <w:autoSpaceDE w:val="0"/>
        <w:autoSpaceDN w:val="0"/>
        <w:adjustRightInd w:val="0"/>
        <w:jc w:val="both"/>
        <w:rPr>
          <w:rFonts w:cs="Arial"/>
          <w:b/>
          <w:bCs/>
          <w:szCs w:val="22"/>
          <w:lang w:eastAsia="ca-ES"/>
        </w:rPr>
      </w:pPr>
    </w:p>
    <w:p w14:paraId="05FD7490" w14:textId="77777777" w:rsidR="002A1D7B" w:rsidRPr="00C00892" w:rsidRDefault="002A1D7B" w:rsidP="00FA7995">
      <w:pPr>
        <w:autoSpaceDE w:val="0"/>
        <w:autoSpaceDN w:val="0"/>
        <w:adjustRightInd w:val="0"/>
        <w:jc w:val="both"/>
        <w:rPr>
          <w:rFonts w:cs="Arial"/>
          <w:b/>
          <w:bCs/>
          <w:strike/>
          <w:szCs w:val="22"/>
          <w:lang w:eastAsia="ca-ES"/>
        </w:rPr>
      </w:pPr>
    </w:p>
    <w:p w14:paraId="676D7574" w14:textId="77777777" w:rsidR="002C118E" w:rsidRPr="00FA7995" w:rsidRDefault="002C118E" w:rsidP="00FA7995">
      <w:pPr>
        <w:jc w:val="both"/>
        <w:rPr>
          <w:rFonts w:cs="Arial"/>
          <w:szCs w:val="22"/>
        </w:rPr>
      </w:pPr>
    </w:p>
    <w:p w14:paraId="6D3FC55F"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4283AC5F" w14:textId="77777777" w:rsidR="006E14C4" w:rsidRDefault="006E14C4" w:rsidP="00FA7995">
      <w:pPr>
        <w:jc w:val="both"/>
        <w:rPr>
          <w:rFonts w:cs="Arial"/>
          <w:b/>
          <w:szCs w:val="22"/>
        </w:rPr>
      </w:pPr>
    </w:p>
    <w:p w14:paraId="507890DA" w14:textId="77777777" w:rsidR="00211C94" w:rsidRPr="00FA7995" w:rsidRDefault="00211C94" w:rsidP="00FA7995">
      <w:pPr>
        <w:jc w:val="both"/>
        <w:rPr>
          <w:rFonts w:cs="Arial"/>
          <w:b/>
          <w:szCs w:val="22"/>
        </w:rPr>
      </w:pPr>
    </w:p>
    <w:p w14:paraId="3C59DAF4"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5E31A1B9" w14:textId="77777777" w:rsidR="00C74F9A" w:rsidRPr="00FA7995" w:rsidRDefault="00C74F9A" w:rsidP="00FA7995">
      <w:pPr>
        <w:autoSpaceDE w:val="0"/>
        <w:autoSpaceDN w:val="0"/>
        <w:adjustRightInd w:val="0"/>
        <w:jc w:val="both"/>
        <w:rPr>
          <w:rFonts w:cs="Arial"/>
          <w:b/>
          <w:szCs w:val="22"/>
        </w:rPr>
      </w:pPr>
    </w:p>
    <w:p w14:paraId="3116234E"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lastRenderedPageBreak/>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39552CCC" w14:textId="77777777" w:rsidR="00E56EA1" w:rsidRPr="00FA7995" w:rsidRDefault="00E56EA1" w:rsidP="00FA7995">
      <w:pPr>
        <w:autoSpaceDE w:val="0"/>
        <w:autoSpaceDN w:val="0"/>
        <w:adjustRightInd w:val="0"/>
        <w:jc w:val="both"/>
        <w:rPr>
          <w:rFonts w:cs="Arial"/>
          <w:szCs w:val="22"/>
          <w:lang w:eastAsia="ca-ES"/>
        </w:rPr>
      </w:pPr>
    </w:p>
    <w:p w14:paraId="13A45033" w14:textId="77777777"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 xml:space="preserve">del </w:t>
      </w:r>
      <w:r w:rsidR="00C82CD8">
        <w:rPr>
          <w:rFonts w:cs="Arial"/>
          <w:szCs w:val="22"/>
          <w:lang w:eastAsia="ca-ES"/>
        </w:rPr>
        <w:t>159.6</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21A56FF3" w14:textId="77777777" w:rsidR="00AF4D19" w:rsidRDefault="00AF4D19" w:rsidP="00FA7995">
      <w:pPr>
        <w:autoSpaceDE w:val="0"/>
        <w:autoSpaceDN w:val="0"/>
        <w:adjustRightInd w:val="0"/>
        <w:jc w:val="both"/>
        <w:rPr>
          <w:rFonts w:cs="Arial"/>
          <w:szCs w:val="22"/>
        </w:rPr>
      </w:pPr>
    </w:p>
    <w:p w14:paraId="62C47253" w14:textId="77777777"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no està subjecte a regulació harmonitzada.</w:t>
      </w:r>
    </w:p>
    <w:p w14:paraId="2562CB12" w14:textId="77777777" w:rsidR="006C28CF" w:rsidRDefault="006C28CF" w:rsidP="00FA7995">
      <w:pPr>
        <w:pStyle w:val="Default"/>
        <w:jc w:val="both"/>
        <w:rPr>
          <w:b/>
          <w:color w:val="auto"/>
          <w:sz w:val="22"/>
          <w:szCs w:val="22"/>
        </w:rPr>
      </w:pPr>
    </w:p>
    <w:p w14:paraId="53A6381E" w14:textId="77777777" w:rsidR="001E4598" w:rsidRPr="00FA7995" w:rsidRDefault="001E4598" w:rsidP="00FA7995">
      <w:pPr>
        <w:pStyle w:val="Default"/>
        <w:jc w:val="both"/>
        <w:rPr>
          <w:b/>
          <w:color w:val="auto"/>
          <w:sz w:val="22"/>
          <w:szCs w:val="22"/>
        </w:rPr>
      </w:pPr>
    </w:p>
    <w:p w14:paraId="7C6FCBA0"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67E3AE03" w14:textId="77777777" w:rsidR="00A44728" w:rsidRPr="00FA7995" w:rsidRDefault="00A44728" w:rsidP="00FA7995">
      <w:pPr>
        <w:pStyle w:val="Default"/>
        <w:jc w:val="both"/>
        <w:rPr>
          <w:b/>
          <w:color w:val="auto"/>
          <w:sz w:val="22"/>
          <w:szCs w:val="22"/>
        </w:rPr>
      </w:pPr>
    </w:p>
    <w:p w14:paraId="249790B8"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65979E56" w14:textId="77777777" w:rsidR="00D65D1D" w:rsidRPr="00FA7995" w:rsidRDefault="00D65D1D" w:rsidP="00FA7995">
      <w:pPr>
        <w:autoSpaceDE w:val="0"/>
        <w:autoSpaceDN w:val="0"/>
        <w:adjustRightInd w:val="0"/>
        <w:rPr>
          <w:rFonts w:cs="Arial"/>
          <w:szCs w:val="22"/>
          <w:lang w:eastAsia="ca-ES"/>
        </w:rPr>
      </w:pPr>
    </w:p>
    <w:p w14:paraId="04A22BA1" w14:textId="77777777" w:rsidR="00D65D1D" w:rsidRPr="00FA7995" w:rsidRDefault="003E737B" w:rsidP="00FA7995">
      <w:pPr>
        <w:autoSpaceDE w:val="0"/>
        <w:autoSpaceDN w:val="0"/>
        <w:adjustRightInd w:val="0"/>
        <w:jc w:val="both"/>
        <w:rPr>
          <w:rFonts w:cs="Arial"/>
          <w:szCs w:val="22"/>
          <w:lang w:eastAsia="ca-ES"/>
        </w:rPr>
      </w:pPr>
      <w:r w:rsidRPr="00463312">
        <w:rPr>
          <w:rFonts w:cs="Arial"/>
          <w:b/>
          <w:szCs w:val="22"/>
          <w:lang w:eastAsia="ca-ES"/>
        </w:rPr>
        <w:t>7.1.1.</w:t>
      </w:r>
      <w:r w:rsidRPr="00FA7995">
        <w:rPr>
          <w:rFonts w:cs="Arial"/>
          <w:szCs w:val="22"/>
          <w:lang w:eastAsia="ca-ES"/>
        </w:rPr>
        <w:t xml:space="preserve"> </w:t>
      </w:r>
      <w:r w:rsidR="00D65D1D" w:rsidRPr="00FA7995">
        <w:rPr>
          <w:rFonts w:cs="Arial"/>
          <w:szCs w:val="22"/>
          <w:lang w:eastAsia="ca-ES"/>
        </w:rPr>
        <w:t xml:space="preserve">D’acord amb la Disposició </w:t>
      </w:r>
      <w:r w:rsidR="00B74381">
        <w:rPr>
          <w:rFonts w:cs="Arial"/>
          <w:szCs w:val="22"/>
          <w:lang w:eastAsia="ca-ES"/>
        </w:rPr>
        <w:t>A</w:t>
      </w:r>
      <w:r w:rsidR="00D65D1D" w:rsidRPr="00FA7995">
        <w:rPr>
          <w:rFonts w:cs="Arial"/>
          <w:szCs w:val="22"/>
          <w:lang w:eastAsia="ca-ES"/>
        </w:rPr>
        <w:t xml:space="preserve">ddicional </w:t>
      </w:r>
      <w:r w:rsidR="00B74381">
        <w:rPr>
          <w:rFonts w:cs="Arial"/>
          <w:szCs w:val="22"/>
          <w:lang w:eastAsia="ca-ES"/>
        </w:rPr>
        <w:t>Q</w:t>
      </w:r>
      <w:r w:rsidR="00D65D1D" w:rsidRPr="00FA7995">
        <w:rPr>
          <w:rFonts w:cs="Arial"/>
          <w:szCs w:val="22"/>
          <w:lang w:eastAsia="ca-ES"/>
        </w:rPr>
        <w:t>uinzena de la LCSP, la tramitació d’aquesta licitació comporta la pràctica de les notificacions i comunicacions que en derivin per mitjans exclusivament electrònics.</w:t>
      </w:r>
    </w:p>
    <w:p w14:paraId="5C705F8E" w14:textId="77777777" w:rsidR="00D65D1D" w:rsidRPr="00FA7995" w:rsidRDefault="00D65D1D" w:rsidP="00FA7995">
      <w:pPr>
        <w:autoSpaceDE w:val="0"/>
        <w:autoSpaceDN w:val="0"/>
        <w:adjustRightInd w:val="0"/>
        <w:jc w:val="both"/>
        <w:rPr>
          <w:rFonts w:cs="Arial"/>
          <w:szCs w:val="22"/>
          <w:lang w:eastAsia="ca-ES"/>
        </w:rPr>
      </w:pPr>
    </w:p>
    <w:p w14:paraId="5E0EC0E5" w14:textId="77777777" w:rsidR="00D65D1D" w:rsidRPr="00FA7995" w:rsidRDefault="00D65D1D" w:rsidP="00FA799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sidR="0093214E">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770B0A1F" w14:textId="77777777" w:rsidR="00D65D1D" w:rsidRPr="00FA7995" w:rsidRDefault="00D65D1D" w:rsidP="00FA7995">
      <w:pPr>
        <w:autoSpaceDE w:val="0"/>
        <w:autoSpaceDN w:val="0"/>
        <w:adjustRightInd w:val="0"/>
        <w:jc w:val="both"/>
        <w:rPr>
          <w:rFonts w:cs="Arial"/>
          <w:szCs w:val="22"/>
          <w:lang w:eastAsia="ca-ES"/>
        </w:rPr>
      </w:pPr>
    </w:p>
    <w:p w14:paraId="7D904DE8" w14:textId="77777777" w:rsidR="00491FE3" w:rsidRDefault="003E737B" w:rsidP="00FA7995">
      <w:pPr>
        <w:autoSpaceDE w:val="0"/>
        <w:autoSpaceDN w:val="0"/>
        <w:adjustRightInd w:val="0"/>
        <w:jc w:val="both"/>
        <w:rPr>
          <w:rFonts w:cs="Arial"/>
          <w:szCs w:val="22"/>
          <w:lang w:eastAsia="ca-ES"/>
        </w:rPr>
      </w:pPr>
      <w:r w:rsidRPr="00463312">
        <w:rPr>
          <w:rFonts w:cs="Arial"/>
          <w:b/>
          <w:szCs w:val="22"/>
          <w:lang w:eastAsia="ca-ES"/>
        </w:rPr>
        <w:t>7.1.</w:t>
      </w:r>
      <w:r w:rsidR="005D2FF2" w:rsidRPr="00463312">
        <w:rPr>
          <w:rFonts w:cs="Arial"/>
          <w:b/>
          <w:szCs w:val="22"/>
          <w:lang w:eastAsia="ca-ES"/>
        </w:rPr>
        <w:t>2</w:t>
      </w:r>
      <w:r w:rsidR="00AB6525" w:rsidRPr="00463312">
        <w:rPr>
          <w:rFonts w:cs="Arial"/>
          <w:b/>
          <w:szCs w:val="22"/>
          <w:lang w:eastAsia="ca-ES"/>
        </w:rPr>
        <w:t>.</w:t>
      </w:r>
      <w:r w:rsidRPr="00FA7995">
        <w:rPr>
          <w:rFonts w:cs="Arial"/>
          <w:szCs w:val="22"/>
          <w:lang w:eastAsia="ca-ES"/>
        </w:rPr>
        <w:t xml:space="preserve"> </w:t>
      </w:r>
      <w:r w:rsidR="00D65D1D" w:rsidRPr="00FA7995">
        <w:rPr>
          <w:rFonts w:cs="Arial"/>
          <w:szCs w:val="22"/>
          <w:lang w:eastAsia="ca-ES"/>
        </w:rPr>
        <w:t xml:space="preserve">Les comunicacions i les notificacions que es facin durant el procediment de contractació i durant la vigència del contracte s’efectuaran per mitjans electrònics a través </w:t>
      </w:r>
      <w:r w:rsidR="00A76245">
        <w:rPr>
          <w:rFonts w:cs="Arial"/>
          <w:szCs w:val="22"/>
          <w:lang w:eastAsia="ca-ES"/>
        </w:rPr>
        <w:t>de la Plataforma de Serveis de Contractació Pública de la Generalitat de Catalunya</w:t>
      </w:r>
      <w:r w:rsidR="00491FE3">
        <w:rPr>
          <w:rFonts w:cs="Arial"/>
          <w:szCs w:val="22"/>
          <w:lang w:eastAsia="ca-ES"/>
        </w:rPr>
        <w:t xml:space="preserve"> i quan s’escaigui mitjançant el sistema de notificació </w:t>
      </w:r>
      <w:r w:rsidR="00333B39">
        <w:rPr>
          <w:rFonts w:cs="Arial"/>
          <w:szCs w:val="22"/>
          <w:lang w:eastAsia="ca-ES"/>
        </w:rPr>
        <w:t>e-</w:t>
      </w:r>
      <w:r w:rsidR="00333B39" w:rsidRPr="00333B39">
        <w:rPr>
          <w:rFonts w:cs="Arial"/>
          <w:szCs w:val="22"/>
          <w:lang w:eastAsia="ca-ES"/>
        </w:rPr>
        <w:t xml:space="preserve">Notum, de conformitat amb </w:t>
      </w:r>
      <w:r w:rsidR="00333B39" w:rsidRPr="00333B39">
        <w:rPr>
          <w:rFonts w:cs="Arial"/>
        </w:rPr>
        <w:t>l’Ordre PDA/21/2019, de 14 de febrer, per la qual es determina el sistema de notificacions electròniques de l'Administració de la Generalitat de Catalunya i del seu sector públic.</w:t>
      </w:r>
    </w:p>
    <w:p w14:paraId="2409A6DB" w14:textId="77777777" w:rsidR="00491FE3" w:rsidRDefault="00491FE3" w:rsidP="00FA7995">
      <w:pPr>
        <w:autoSpaceDE w:val="0"/>
        <w:autoSpaceDN w:val="0"/>
        <w:adjustRightInd w:val="0"/>
        <w:jc w:val="both"/>
        <w:rPr>
          <w:rFonts w:cs="Arial"/>
          <w:szCs w:val="22"/>
          <w:lang w:eastAsia="ca-ES"/>
        </w:rPr>
      </w:pPr>
    </w:p>
    <w:p w14:paraId="2152F6DA" w14:textId="77777777" w:rsidR="00D65D1D" w:rsidRPr="00FA7995" w:rsidRDefault="00491FE3" w:rsidP="00FA7995">
      <w:pPr>
        <w:autoSpaceDE w:val="0"/>
        <w:autoSpaceDN w:val="0"/>
        <w:adjustRightInd w:val="0"/>
        <w:jc w:val="both"/>
        <w:rPr>
          <w:szCs w:val="22"/>
        </w:rPr>
      </w:pPr>
      <w:r>
        <w:rPr>
          <w:rFonts w:cs="Arial"/>
          <w:szCs w:val="22"/>
          <w:lang w:eastAsia="ca-ES"/>
        </w:rPr>
        <w:t>Pel que fa al sistema de notificació e</w:t>
      </w:r>
      <w:r w:rsidR="00333B39">
        <w:rPr>
          <w:rFonts w:cs="Arial"/>
          <w:szCs w:val="22"/>
          <w:lang w:eastAsia="ca-ES"/>
        </w:rPr>
        <w:t>-</w:t>
      </w:r>
      <w:r>
        <w:rPr>
          <w:rFonts w:cs="Arial"/>
          <w:szCs w:val="22"/>
          <w:lang w:eastAsia="ca-ES"/>
        </w:rPr>
        <w:t>Notum,</w:t>
      </w:r>
      <w:r w:rsidR="00D65D1D" w:rsidRPr="00FA7995">
        <w:rPr>
          <w:rFonts w:cs="Arial"/>
          <w:szCs w:val="22"/>
          <w:lang w:eastAsia="ca-ES"/>
        </w:rPr>
        <w:t xml:space="preserve"> s’enviaran els avisos de la posada a disposició de les notificacions i les comunicacions a les adreces de correu electrònic i als telèfons mòbils que les empreses hagin facilitat a aquest </w:t>
      </w:r>
      <w:r w:rsidR="00D65D1D" w:rsidRPr="00333B39">
        <w:rPr>
          <w:rFonts w:cs="Arial"/>
          <w:szCs w:val="22"/>
          <w:lang w:eastAsia="ca-ES"/>
        </w:rPr>
        <w:t xml:space="preserve">efecte </w:t>
      </w:r>
      <w:r w:rsidR="00333B39" w:rsidRPr="00333B39">
        <w:rPr>
          <w:rFonts w:cs="Arial"/>
          <w:szCs w:val="22"/>
          <w:lang w:eastAsia="ca-ES"/>
        </w:rPr>
        <w:t>en el Document Europeu Únic de Contractació.</w:t>
      </w:r>
      <w:r w:rsidR="00D65D1D" w:rsidRPr="00333B39">
        <w:rPr>
          <w:rFonts w:cs="Arial"/>
          <w:szCs w:val="22"/>
          <w:lang w:eastAsia="ca-ES"/>
        </w:rPr>
        <w:t xml:space="preserve"> Un cop rebuts el/s correu/s electrònic/s i,</w:t>
      </w:r>
      <w:r w:rsidR="00D65D1D" w:rsidRPr="00FA7995">
        <w:rPr>
          <w:rFonts w:cs="Arial"/>
          <w:szCs w:val="22"/>
          <w:lang w:eastAsia="ca-ES"/>
        </w:rPr>
        <w:t xml:space="preserve"> en el cas que s’hagin facilitat també telèfons mòbils, els SMS, indicant que la notificació corresponent s’ha posat a disposició a e-NOTUM, </w:t>
      </w:r>
      <w:r w:rsidR="00516507">
        <w:rPr>
          <w:rFonts w:cs="Arial"/>
          <w:szCs w:val="22"/>
          <w:lang w:eastAsia="ca-ES"/>
        </w:rPr>
        <w:t xml:space="preserve">la/les persona/es designada/es </w:t>
      </w:r>
      <w:r w:rsidR="00D65D1D" w:rsidRPr="00FA7995">
        <w:rPr>
          <w:rFonts w:cs="Arial"/>
          <w:szCs w:val="22"/>
          <w:lang w:eastAsia="ca-ES"/>
        </w:rPr>
        <w:t>haurà/n d’accedir-hi mitjançant l’enllaç que s’enviarà a aquest efecte. En l’espai virtual on hi ha dipositada la notificació, es permet accedir a dita notificació amb certificat digital o amb contrasenya d’un sol ús.</w:t>
      </w:r>
      <w:r w:rsidR="006E14C4" w:rsidRPr="00FA7995">
        <w:rPr>
          <w:szCs w:val="22"/>
        </w:rPr>
        <w:t xml:space="preserve">  </w:t>
      </w:r>
    </w:p>
    <w:p w14:paraId="06D4D421" w14:textId="77777777" w:rsidR="00D65D1D" w:rsidRPr="00FA7995" w:rsidRDefault="00D65D1D" w:rsidP="00FA7995">
      <w:pPr>
        <w:pStyle w:val="Default"/>
        <w:jc w:val="both"/>
        <w:rPr>
          <w:color w:val="auto"/>
          <w:sz w:val="22"/>
          <w:szCs w:val="22"/>
        </w:rPr>
      </w:pPr>
    </w:p>
    <w:p w14:paraId="2DDA9BAE" w14:textId="77777777" w:rsidR="00980FB9" w:rsidRDefault="003E737B" w:rsidP="00FA7995">
      <w:pPr>
        <w:autoSpaceDE w:val="0"/>
        <w:autoSpaceDN w:val="0"/>
        <w:adjustRightInd w:val="0"/>
        <w:jc w:val="both"/>
        <w:rPr>
          <w:rFonts w:cs="Arial"/>
          <w:szCs w:val="22"/>
          <w:lang w:eastAsia="ca-ES"/>
        </w:rPr>
      </w:pPr>
      <w:r w:rsidRPr="00463312">
        <w:rPr>
          <w:rFonts w:cs="Arial"/>
          <w:b/>
          <w:szCs w:val="22"/>
          <w:lang w:eastAsia="ca-ES"/>
        </w:rPr>
        <w:t>7.1.</w:t>
      </w:r>
      <w:r w:rsidR="005D2FF2" w:rsidRPr="00463312">
        <w:rPr>
          <w:rFonts w:cs="Arial"/>
          <w:b/>
          <w:szCs w:val="22"/>
          <w:lang w:eastAsia="ca-ES"/>
        </w:rPr>
        <w:t>3</w:t>
      </w:r>
      <w:r w:rsidR="00463312" w:rsidRPr="00463312">
        <w:rPr>
          <w:rFonts w:cs="Arial"/>
          <w:b/>
          <w:szCs w:val="22"/>
          <w:lang w:eastAsia="ca-ES"/>
        </w:rPr>
        <w:t>.</w:t>
      </w:r>
      <w:r w:rsidR="00863C5F" w:rsidRPr="00463312">
        <w:rPr>
          <w:rFonts w:cs="Arial"/>
          <w:b/>
          <w:szCs w:val="22"/>
          <w:lang w:eastAsia="ca-ES"/>
        </w:rPr>
        <w:t xml:space="preserve"> </w:t>
      </w:r>
      <w:r w:rsidR="00863C5F" w:rsidRPr="00E33B44">
        <w:rPr>
          <w:rFonts w:cs="Arial"/>
          <w:szCs w:val="22"/>
          <w:lang w:eastAsia="ca-ES"/>
        </w:rPr>
        <w:t xml:space="preserve">Els terminis a comptar des de la notificació es computaran des de la data d’enviament </w:t>
      </w:r>
      <w:r w:rsidR="00863C5F">
        <w:rPr>
          <w:rFonts w:cs="Arial"/>
          <w:szCs w:val="22"/>
          <w:lang w:eastAsia="ca-ES"/>
        </w:rPr>
        <w:t xml:space="preserve">de l’avís de notificació, </w:t>
      </w:r>
      <w:r w:rsidR="00863C5F" w:rsidRPr="00E33B44">
        <w:rPr>
          <w:rFonts w:cs="Arial"/>
          <w:szCs w:val="22"/>
          <w:lang w:eastAsia="ca-ES"/>
        </w:rPr>
        <w:t>ja que la notificació es publicarà el mateix dia en el perfil de contractant de l’òrgan de contractació</w:t>
      </w:r>
    </w:p>
    <w:p w14:paraId="369323B3" w14:textId="77777777" w:rsidR="00980FB9" w:rsidRPr="00FA7995" w:rsidRDefault="00980FB9" w:rsidP="00FA7995">
      <w:pPr>
        <w:pStyle w:val="Default"/>
        <w:jc w:val="both"/>
        <w:rPr>
          <w:color w:val="auto"/>
          <w:sz w:val="22"/>
          <w:szCs w:val="22"/>
        </w:rPr>
      </w:pPr>
    </w:p>
    <w:p w14:paraId="45CD5A6D"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7212DD9D" w14:textId="77777777" w:rsidR="003A0439" w:rsidRPr="00FA7995" w:rsidRDefault="003A0439" w:rsidP="00FA7995">
      <w:pPr>
        <w:pStyle w:val="Default"/>
        <w:jc w:val="both"/>
        <w:rPr>
          <w:color w:val="auto"/>
          <w:sz w:val="22"/>
          <w:szCs w:val="22"/>
        </w:rPr>
      </w:pPr>
    </w:p>
    <w:p w14:paraId="58CCBDF4" w14:textId="77777777" w:rsidR="00BD71BF" w:rsidRDefault="00BD71BF" w:rsidP="00FA7995">
      <w:pPr>
        <w:pStyle w:val="Default"/>
        <w:jc w:val="both"/>
        <w:rPr>
          <w:color w:val="auto"/>
          <w:sz w:val="22"/>
          <w:szCs w:val="22"/>
        </w:rPr>
      </w:pPr>
      <w:r w:rsidRPr="00AB6525">
        <w:rPr>
          <w:color w:val="auto"/>
          <w:sz w:val="22"/>
          <w:szCs w:val="22"/>
        </w:rPr>
        <w:t>La informació relativa al present contracte que, d’acord amb el disposat en aquest plec, hagi de ser publicada a través del perfil del contrac</w:t>
      </w:r>
      <w:r w:rsidR="00B00B1A" w:rsidRPr="00AB6525">
        <w:rPr>
          <w:color w:val="auto"/>
          <w:sz w:val="22"/>
          <w:szCs w:val="22"/>
        </w:rPr>
        <w:t xml:space="preserve">tant podrà ser consultada en l’adreça electrònica que consta a </w:t>
      </w:r>
      <w:r w:rsidR="00B00B1A" w:rsidRPr="00AB6525">
        <w:rPr>
          <w:b/>
          <w:color w:val="auto"/>
          <w:sz w:val="22"/>
          <w:szCs w:val="22"/>
        </w:rPr>
        <w:t>l’apartat E.5 del quadre de característiques</w:t>
      </w:r>
      <w:r w:rsidR="00B00B1A" w:rsidRPr="00AB6525">
        <w:rPr>
          <w:color w:val="auto"/>
          <w:sz w:val="22"/>
          <w:szCs w:val="22"/>
        </w:rPr>
        <w:t>.</w:t>
      </w:r>
    </w:p>
    <w:p w14:paraId="41A02576" w14:textId="77777777" w:rsidR="00BD71BF" w:rsidRDefault="00BD71BF" w:rsidP="00FA7995">
      <w:pPr>
        <w:pStyle w:val="Default"/>
        <w:jc w:val="both"/>
        <w:rPr>
          <w:color w:val="auto"/>
          <w:sz w:val="22"/>
          <w:szCs w:val="22"/>
        </w:rPr>
      </w:pPr>
    </w:p>
    <w:p w14:paraId="37CA0851" w14:textId="77777777" w:rsidR="00FF3D7C" w:rsidRPr="0019425C" w:rsidRDefault="00FF3D7C" w:rsidP="00FF3D7C">
      <w:pPr>
        <w:pStyle w:val="Default"/>
        <w:jc w:val="both"/>
        <w:rPr>
          <w:color w:val="auto"/>
          <w:sz w:val="22"/>
          <w:szCs w:val="22"/>
        </w:rPr>
      </w:pPr>
      <w:r w:rsidRPr="00FA7995">
        <w:rPr>
          <w:color w:val="auto"/>
          <w:sz w:val="22"/>
          <w:szCs w:val="22"/>
        </w:rPr>
        <w:lastRenderedPageBreak/>
        <w:t>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w:t>
      </w:r>
      <w:r>
        <w:rPr>
          <w:color w:val="auto"/>
          <w:sz w:val="22"/>
          <w:szCs w:val="22"/>
        </w:rPr>
        <w:t>a</w:t>
      </w:r>
      <w:r w:rsidRPr="00FA7995">
        <w:rPr>
          <w:color w:val="auto"/>
          <w:sz w:val="22"/>
          <w:szCs w:val="22"/>
        </w:rPr>
        <w:t xml:space="preserve"> a disposició a l’adreça web del Perfil de contractant de l’òrgan de contractació, </w:t>
      </w:r>
      <w:r w:rsidRPr="0019425C">
        <w:rPr>
          <w:color w:val="auto"/>
          <w:sz w:val="22"/>
          <w:szCs w:val="22"/>
        </w:rPr>
        <w:t>accessible a la Plataforma de Serveis de Contractació Pública de la Generalitat (</w:t>
      </w:r>
      <w:r w:rsidR="00053A08" w:rsidRPr="00053A08">
        <w:t>https://contractaciopublica.gencat.cat/ecofin_pscp/AppJava/cap.pscp?reqCode=viewDetail&amp;idCap=203432&amp;cap=Ag%E8ncia%20Catalana%20de%20Cooperaci%F3%20al%20Desenvolupament</w:t>
      </w:r>
      <w:r w:rsidRPr="0019425C">
        <w:rPr>
          <w:color w:val="auto"/>
          <w:sz w:val="22"/>
          <w:szCs w:val="22"/>
        </w:rPr>
        <w:t>).</w:t>
      </w:r>
    </w:p>
    <w:p w14:paraId="5CADED35" w14:textId="77777777" w:rsidR="00FF3D7C" w:rsidRDefault="00FF3D7C" w:rsidP="00FF3D7C">
      <w:pPr>
        <w:pStyle w:val="Default"/>
        <w:jc w:val="both"/>
        <w:rPr>
          <w:color w:val="auto"/>
          <w:sz w:val="22"/>
          <w:szCs w:val="22"/>
        </w:rPr>
      </w:pPr>
    </w:p>
    <w:p w14:paraId="1771E5AB" w14:textId="77777777" w:rsidR="006E14C4" w:rsidRPr="00FA7995" w:rsidRDefault="00FF3D7C" w:rsidP="00FF3D7C">
      <w:pPr>
        <w:pStyle w:val="Default"/>
        <w:jc w:val="both"/>
        <w:rPr>
          <w:color w:val="auto"/>
          <w:sz w:val="22"/>
          <w:szCs w:val="22"/>
        </w:rPr>
      </w:pPr>
      <w:r w:rsidRPr="00FA7995">
        <w:rPr>
          <w:color w:val="auto"/>
          <w:sz w:val="22"/>
          <w:szCs w:val="22"/>
        </w:rPr>
        <w:t>Aquesta subscripció permet rebre avís de manera immediata a les adreces electròniques de les persones subscrites de qualsevol novetat, publicació o incidència que afecti a aquesta licitació</w:t>
      </w:r>
      <w:r w:rsidR="006E14C4" w:rsidRPr="00FA7995">
        <w:rPr>
          <w:color w:val="auto"/>
          <w:sz w:val="22"/>
          <w:szCs w:val="22"/>
        </w:rPr>
        <w:t xml:space="preserve">. </w:t>
      </w:r>
    </w:p>
    <w:p w14:paraId="07849BAE" w14:textId="77777777" w:rsidR="006E14C4" w:rsidRPr="00FA7995" w:rsidRDefault="006E14C4" w:rsidP="00FA7995">
      <w:pPr>
        <w:pStyle w:val="Default"/>
        <w:jc w:val="both"/>
        <w:rPr>
          <w:color w:val="auto"/>
          <w:sz w:val="22"/>
          <w:szCs w:val="22"/>
        </w:rPr>
      </w:pPr>
    </w:p>
    <w:p w14:paraId="05550B6D" w14:textId="372B8438" w:rsidR="006E14C4" w:rsidRDefault="006E14C4" w:rsidP="00FA7995">
      <w:pPr>
        <w:pStyle w:val="Default"/>
        <w:jc w:val="both"/>
        <w:rPr>
          <w:color w:val="auto"/>
          <w:sz w:val="22"/>
          <w:szCs w:val="22"/>
        </w:rPr>
      </w:pPr>
      <w:r w:rsidRPr="00FA7995">
        <w:rPr>
          <w:color w:val="auto"/>
          <w:sz w:val="22"/>
          <w:szCs w:val="22"/>
        </w:rPr>
        <w:t>Així</w:t>
      </w:r>
      <w:r w:rsidR="00C0640F" w:rsidRPr="00FA7995">
        <w:rPr>
          <w:color w:val="auto"/>
          <w:sz w:val="22"/>
          <w:szCs w:val="22"/>
        </w:rPr>
        <w:t xml:space="preserve"> mateix</w:t>
      </w:r>
      <w:r w:rsidRPr="00FA7995">
        <w:rPr>
          <w:color w:val="auto"/>
          <w:sz w:val="22"/>
          <w:szCs w:val="22"/>
        </w:rPr>
        <w:t>, qualsevol comunicació que s’hagi de fer amb ocasió o com a conseqüència del procediment de licitació i d’adjudicació d</w:t>
      </w:r>
      <w:r w:rsidR="00C0640F" w:rsidRPr="00FA7995">
        <w:rPr>
          <w:color w:val="auto"/>
          <w:sz w:val="22"/>
          <w:szCs w:val="22"/>
        </w:rPr>
        <w:t>’aquest</w:t>
      </w:r>
      <w:r w:rsidRPr="00FA7995">
        <w:rPr>
          <w:color w:val="auto"/>
          <w:sz w:val="22"/>
          <w:szCs w:val="22"/>
        </w:rPr>
        <w:t xml:space="preserve">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p>
    <w:p w14:paraId="1B7C2BF7" w14:textId="77777777" w:rsidR="00170270" w:rsidRPr="00FA7995" w:rsidRDefault="00170270" w:rsidP="00FA7995">
      <w:pPr>
        <w:pStyle w:val="Default"/>
        <w:jc w:val="both"/>
        <w:rPr>
          <w:color w:val="auto"/>
          <w:sz w:val="22"/>
          <w:szCs w:val="22"/>
        </w:rPr>
      </w:pPr>
    </w:p>
    <w:p w14:paraId="2AA40454" w14:textId="77777777" w:rsidR="00F14CAF" w:rsidRPr="00FA7995" w:rsidRDefault="00F14CAF" w:rsidP="00FA7995">
      <w:pPr>
        <w:pStyle w:val="Default"/>
        <w:jc w:val="both"/>
        <w:rPr>
          <w:b/>
          <w:bCs/>
          <w:color w:val="auto"/>
          <w:sz w:val="22"/>
          <w:szCs w:val="22"/>
        </w:rPr>
      </w:pPr>
    </w:p>
    <w:p w14:paraId="7146D90A"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46013C42" w14:textId="77777777" w:rsidR="008E6EF8" w:rsidRPr="00FA7995" w:rsidRDefault="008E6EF8" w:rsidP="00FA7995">
      <w:pPr>
        <w:pStyle w:val="Default"/>
        <w:jc w:val="both"/>
        <w:rPr>
          <w:color w:val="auto"/>
          <w:sz w:val="22"/>
          <w:szCs w:val="22"/>
        </w:rPr>
      </w:pPr>
    </w:p>
    <w:p w14:paraId="387191E9" w14:textId="77777777" w:rsidR="006E14C4"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77F75AA1" w14:textId="77777777" w:rsidR="008F1F17" w:rsidRDefault="008F1F17" w:rsidP="00FA7995">
      <w:pPr>
        <w:pStyle w:val="Default"/>
        <w:jc w:val="both"/>
        <w:rPr>
          <w:color w:val="auto"/>
          <w:sz w:val="22"/>
          <w:szCs w:val="22"/>
        </w:rPr>
      </w:pPr>
    </w:p>
    <w:p w14:paraId="675CBB29" w14:textId="64D2227C" w:rsidR="008F1F17" w:rsidRPr="00FA7995" w:rsidRDefault="008F1F17" w:rsidP="00FA7995">
      <w:pPr>
        <w:pStyle w:val="Default"/>
        <w:jc w:val="both"/>
        <w:rPr>
          <w:color w:val="auto"/>
          <w:sz w:val="22"/>
          <w:szCs w:val="22"/>
        </w:rPr>
      </w:pPr>
      <w:r>
        <w:rPr>
          <w:sz w:val="22"/>
          <w:szCs w:val="22"/>
        </w:rPr>
        <w:t>Les dades personals de les empreses licitadores obtingudes per l’ACCD al subscriure’s en la licitació i/o en donar-se d’alta en el Perfil del licitador seran tractades per l’Agència amb la finalitat o les finalitats identificades en l’</w:t>
      </w:r>
      <w:r>
        <w:rPr>
          <w:b/>
          <w:bCs/>
          <w:sz w:val="22"/>
          <w:szCs w:val="22"/>
        </w:rPr>
        <w:t xml:space="preserve">annex </w:t>
      </w:r>
      <w:r w:rsidR="002A12CD">
        <w:rPr>
          <w:b/>
          <w:bCs/>
          <w:sz w:val="22"/>
          <w:szCs w:val="22"/>
        </w:rPr>
        <w:t>3</w:t>
      </w:r>
      <w:r>
        <w:rPr>
          <w:sz w:val="22"/>
          <w:szCs w:val="22"/>
        </w:rPr>
        <w:t>, relatiu a la Informació bàsica sobre protecció de dades de caràcter personal dels licitadors.</w:t>
      </w:r>
    </w:p>
    <w:p w14:paraId="6B850AA7" w14:textId="77777777" w:rsidR="006E14C4" w:rsidRPr="00FA7995" w:rsidRDefault="006E14C4" w:rsidP="00FA7995">
      <w:pPr>
        <w:pStyle w:val="Default"/>
        <w:jc w:val="both"/>
        <w:rPr>
          <w:i/>
          <w:iCs/>
          <w:color w:val="auto"/>
          <w:sz w:val="22"/>
          <w:szCs w:val="22"/>
        </w:rPr>
      </w:pPr>
    </w:p>
    <w:p w14:paraId="69F6A50C"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3626AB48" w14:textId="77777777" w:rsidR="00E434F9" w:rsidRPr="00FA7995" w:rsidRDefault="00E434F9" w:rsidP="00FA7995">
      <w:pPr>
        <w:autoSpaceDE w:val="0"/>
        <w:autoSpaceDN w:val="0"/>
        <w:adjustRightInd w:val="0"/>
        <w:jc w:val="both"/>
        <w:rPr>
          <w:rFonts w:cs="Arial"/>
          <w:bCs/>
          <w:szCs w:val="22"/>
          <w:lang w:eastAsia="ca-ES"/>
        </w:rPr>
      </w:pPr>
    </w:p>
    <w:p w14:paraId="0485AE8B" w14:textId="77777777" w:rsidR="009A5E93" w:rsidRDefault="00E123F5" w:rsidP="00FA7995">
      <w:pPr>
        <w:autoSpaceDE w:val="0"/>
        <w:autoSpaceDN w:val="0"/>
        <w:adjustRightInd w:val="0"/>
        <w:jc w:val="both"/>
        <w:rPr>
          <w:rFonts w:cs="Arial"/>
          <w:bCs/>
          <w:szCs w:val="22"/>
          <w:lang w:eastAsia="ca-ES"/>
        </w:rPr>
      </w:pPr>
      <w:r w:rsidRPr="00FA7995">
        <w:rPr>
          <w:rFonts w:cs="Arial"/>
          <w:bCs/>
          <w:szCs w:val="22"/>
          <w:lang w:eastAsia="ca-ES"/>
        </w:rPr>
        <w:t>D’acord amb l</w:t>
      </w:r>
      <w:r w:rsidR="009A5E93">
        <w:rPr>
          <w:rFonts w:cs="Arial"/>
          <w:bCs/>
          <w:szCs w:val="22"/>
          <w:lang w:eastAsia="ca-ES"/>
        </w:rPr>
        <w:t>es D</w:t>
      </w:r>
      <w:r w:rsidRPr="00FA7995">
        <w:rPr>
          <w:rFonts w:cs="Arial"/>
          <w:bCs/>
          <w:szCs w:val="22"/>
          <w:lang w:eastAsia="ca-ES"/>
        </w:rPr>
        <w:t>isposici</w:t>
      </w:r>
      <w:r w:rsidR="009A5E93">
        <w:rPr>
          <w:rFonts w:cs="Arial"/>
          <w:bCs/>
          <w:szCs w:val="22"/>
          <w:lang w:eastAsia="ca-ES"/>
        </w:rPr>
        <w:t>ons</w:t>
      </w:r>
      <w:r w:rsidRPr="00FA7995">
        <w:rPr>
          <w:rFonts w:cs="Arial"/>
          <w:bCs/>
          <w:szCs w:val="22"/>
          <w:lang w:eastAsia="ca-ES"/>
        </w:rPr>
        <w:t xml:space="preserve"> </w:t>
      </w:r>
      <w:r w:rsidR="009A5E93">
        <w:rPr>
          <w:rFonts w:cs="Arial"/>
          <w:bCs/>
          <w:szCs w:val="22"/>
          <w:lang w:eastAsia="ca-ES"/>
        </w:rPr>
        <w:t>A</w:t>
      </w:r>
      <w:r w:rsidRPr="00FA7995">
        <w:rPr>
          <w:rFonts w:cs="Arial"/>
          <w:bCs/>
          <w:szCs w:val="22"/>
          <w:lang w:eastAsia="ca-ES"/>
        </w:rPr>
        <w:t>ddicional</w:t>
      </w:r>
      <w:r w:rsidR="009A5E93">
        <w:rPr>
          <w:rFonts w:cs="Arial"/>
          <w:bCs/>
          <w:szCs w:val="22"/>
          <w:lang w:eastAsia="ca-ES"/>
        </w:rPr>
        <w:t>s</w:t>
      </w:r>
      <w:r w:rsidRPr="00FA7995">
        <w:rPr>
          <w:rFonts w:cs="Arial"/>
          <w:bCs/>
          <w:szCs w:val="22"/>
          <w:lang w:eastAsia="ca-ES"/>
        </w:rPr>
        <w:t xml:space="preserve"> </w:t>
      </w:r>
      <w:r w:rsidR="009A5E93">
        <w:rPr>
          <w:rFonts w:cs="Arial"/>
          <w:bCs/>
          <w:szCs w:val="22"/>
          <w:lang w:eastAsia="ca-ES"/>
        </w:rPr>
        <w:t>Q</w:t>
      </w:r>
      <w:r w:rsidR="00EB2FE7" w:rsidRPr="00FA7995">
        <w:rPr>
          <w:rFonts w:cs="Arial"/>
          <w:bCs/>
          <w:szCs w:val="22"/>
          <w:lang w:eastAsia="ca-ES"/>
        </w:rPr>
        <w:t xml:space="preserve">uinzena i </w:t>
      </w:r>
      <w:r w:rsidR="009A5E93">
        <w:rPr>
          <w:rFonts w:cs="Arial"/>
          <w:bCs/>
          <w:szCs w:val="22"/>
          <w:lang w:eastAsia="ca-ES"/>
        </w:rPr>
        <w:t>S</w:t>
      </w:r>
      <w:r w:rsidRPr="00FA7995">
        <w:rPr>
          <w:rFonts w:cs="Arial"/>
          <w:bCs/>
          <w:szCs w:val="22"/>
          <w:lang w:eastAsia="ca-ES"/>
        </w:rPr>
        <w:t>etzena de la LCSP, la presentació de proposicions per part de</w:t>
      </w:r>
      <w:r w:rsidR="009A5E93">
        <w:rPr>
          <w:rFonts w:cs="Arial"/>
          <w:bCs/>
          <w:szCs w:val="22"/>
          <w:lang w:eastAsia="ca-ES"/>
        </w:rPr>
        <w:t xml:space="preserve"> les empreses </w:t>
      </w:r>
      <w:r w:rsidRPr="00FA7995">
        <w:rPr>
          <w:rFonts w:cs="Arial"/>
          <w:bCs/>
          <w:szCs w:val="22"/>
          <w:lang w:eastAsia="ca-ES"/>
        </w:rPr>
        <w:t>licitadors s’ha de fer per mitjans electrònics</w:t>
      </w:r>
      <w:r w:rsidR="009A5E93">
        <w:rPr>
          <w:rFonts w:cs="Arial"/>
          <w:bCs/>
          <w:szCs w:val="22"/>
          <w:lang w:eastAsia="ca-ES"/>
        </w:rPr>
        <w:t xml:space="preserve">, </w:t>
      </w:r>
      <w:r w:rsidR="00333B39">
        <w:rPr>
          <w:rFonts w:cs="Arial"/>
          <w:bCs/>
          <w:szCs w:val="22"/>
          <w:lang w:eastAsia="ca-ES"/>
        </w:rPr>
        <w:t xml:space="preserve">tal com consta en </w:t>
      </w:r>
      <w:r w:rsidR="00333B39" w:rsidRPr="00C00892">
        <w:rPr>
          <w:rFonts w:cs="Arial"/>
          <w:b/>
          <w:bCs/>
          <w:szCs w:val="22"/>
          <w:lang w:eastAsia="ca-ES"/>
        </w:rPr>
        <w:t>l’apartat E.5 del quadre de característiques</w:t>
      </w:r>
      <w:r w:rsidR="00EB2FE7" w:rsidRPr="00FA7995">
        <w:rPr>
          <w:rFonts w:cs="Arial"/>
          <w:bCs/>
          <w:szCs w:val="22"/>
          <w:lang w:eastAsia="ca-ES"/>
        </w:rPr>
        <w:t xml:space="preserve">. </w:t>
      </w:r>
    </w:p>
    <w:p w14:paraId="1785C59E" w14:textId="77777777" w:rsidR="009A5E93" w:rsidRDefault="009A5E93" w:rsidP="00FA7995">
      <w:pPr>
        <w:autoSpaceDE w:val="0"/>
        <w:autoSpaceDN w:val="0"/>
        <w:adjustRightInd w:val="0"/>
        <w:jc w:val="both"/>
        <w:rPr>
          <w:rFonts w:cs="Arial"/>
          <w:bCs/>
          <w:szCs w:val="22"/>
          <w:lang w:eastAsia="ca-ES"/>
        </w:rPr>
      </w:pPr>
    </w:p>
    <w:p w14:paraId="01FAFDF1" w14:textId="77777777"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 xml:space="preserve">presentació s’ha de fer en els termes que es detallen a la clàusula </w:t>
      </w:r>
      <w:r w:rsidR="00333B39">
        <w:rPr>
          <w:rFonts w:cs="Arial"/>
          <w:bCs/>
          <w:szCs w:val="22"/>
          <w:lang w:eastAsia="ca-ES"/>
        </w:rPr>
        <w:t>onzena</w:t>
      </w:r>
      <w:r w:rsidR="009A5E93">
        <w:rPr>
          <w:rFonts w:cs="Arial"/>
          <w:bCs/>
          <w:szCs w:val="22"/>
          <w:lang w:eastAsia="ca-ES"/>
        </w:rPr>
        <w:t xml:space="preserve"> en relació amb </w:t>
      </w:r>
      <w:r w:rsidR="009A5E93" w:rsidRPr="00936A6A">
        <w:rPr>
          <w:rFonts w:cs="Arial"/>
          <w:b/>
          <w:bCs/>
          <w:szCs w:val="22"/>
          <w:lang w:eastAsia="ca-ES"/>
        </w:rPr>
        <w:t>l’Annex 1</w:t>
      </w:r>
      <w:r w:rsidR="00936A6A" w:rsidRPr="00936A6A">
        <w:rPr>
          <w:rFonts w:cs="Arial"/>
          <w:b/>
          <w:bCs/>
          <w:szCs w:val="22"/>
          <w:lang w:eastAsia="ca-ES"/>
        </w:rPr>
        <w:t>0</w:t>
      </w:r>
      <w:r w:rsidR="009A5E93" w:rsidRPr="00936A6A">
        <w:rPr>
          <w:rFonts w:cs="Arial"/>
          <w:bCs/>
          <w:szCs w:val="22"/>
          <w:lang w:eastAsia="ca-ES"/>
        </w:rPr>
        <w:t xml:space="preserve"> </w:t>
      </w:r>
      <w:r w:rsidRPr="00936A6A">
        <w:rPr>
          <w:rFonts w:cs="Arial"/>
          <w:bCs/>
          <w:szCs w:val="22"/>
          <w:lang w:eastAsia="ca-ES"/>
        </w:rPr>
        <w:t>d’aquest</w:t>
      </w:r>
      <w:r w:rsidRPr="00FA7995">
        <w:rPr>
          <w:rFonts w:cs="Arial"/>
          <w:bCs/>
          <w:szCs w:val="22"/>
          <w:lang w:eastAsia="ca-ES"/>
        </w:rPr>
        <w:t xml:space="preserve"> Plec. </w:t>
      </w:r>
    </w:p>
    <w:p w14:paraId="14ECBB3A" w14:textId="77777777" w:rsidR="006E14C4" w:rsidRPr="00FA7995" w:rsidRDefault="006E14C4" w:rsidP="00FA7995">
      <w:pPr>
        <w:jc w:val="both"/>
        <w:rPr>
          <w:rFonts w:cs="Arial"/>
          <w:szCs w:val="22"/>
        </w:rPr>
      </w:pPr>
    </w:p>
    <w:p w14:paraId="58D76E26"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5BA97C9F" w14:textId="77777777" w:rsidR="00A7229B" w:rsidRPr="00FA7995" w:rsidRDefault="00A7229B" w:rsidP="00FA7995">
      <w:pPr>
        <w:pStyle w:val="Default"/>
        <w:jc w:val="both"/>
        <w:rPr>
          <w:bCs/>
          <w:color w:val="auto"/>
          <w:sz w:val="22"/>
          <w:szCs w:val="22"/>
        </w:rPr>
      </w:pPr>
    </w:p>
    <w:p w14:paraId="101ED148"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 xml:space="preserve">a formalització del contracte en document administratiu s’ha d’efectuar mitjançant signatura electrònica. Amb aquest objectiu, els representants legals de les empreses </w:t>
      </w:r>
      <w:r w:rsidR="006C28CF" w:rsidRPr="00FA7995">
        <w:rPr>
          <w:color w:val="auto"/>
          <w:sz w:val="22"/>
          <w:szCs w:val="22"/>
        </w:rPr>
        <w:lastRenderedPageBreak/>
        <w:t>adjudicatàries han de posseir un certificat de signatura electrònica de persona física amb dispositiu segur lliurat per qualsevol entitat de certificació classificada pel Consorci “Administració Oberta de Catalunya”, o bé DNI electrònic.</w:t>
      </w:r>
    </w:p>
    <w:p w14:paraId="094F71C1" w14:textId="77777777" w:rsidR="009F5156" w:rsidRPr="00FA7995" w:rsidRDefault="009F5156" w:rsidP="00FA7995">
      <w:pPr>
        <w:pStyle w:val="Default"/>
        <w:jc w:val="both"/>
        <w:rPr>
          <w:color w:val="auto"/>
          <w:sz w:val="22"/>
          <w:szCs w:val="22"/>
        </w:rPr>
      </w:pPr>
    </w:p>
    <w:p w14:paraId="47CBAE3D"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6BE82BAE" w14:textId="77777777" w:rsidR="007A3B07" w:rsidRPr="00FA7995" w:rsidRDefault="007A3B07" w:rsidP="00FA7995">
      <w:pPr>
        <w:pStyle w:val="Default"/>
        <w:jc w:val="both"/>
        <w:rPr>
          <w:color w:val="auto"/>
          <w:sz w:val="22"/>
          <w:szCs w:val="22"/>
        </w:rPr>
      </w:pPr>
    </w:p>
    <w:p w14:paraId="44E0A407" w14:textId="77777777" w:rsidR="007A3B07" w:rsidRPr="00FA7995" w:rsidRDefault="007A3B07" w:rsidP="00FA7995">
      <w:pPr>
        <w:pStyle w:val="Default"/>
        <w:jc w:val="both"/>
        <w:rPr>
          <w:color w:val="auto"/>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w:t>
      </w:r>
      <w:r w:rsidR="00B00B1A">
        <w:rPr>
          <w:color w:val="auto"/>
          <w:sz w:val="22"/>
          <w:szCs w:val="22"/>
        </w:rPr>
        <w:t>a proposició.</w:t>
      </w:r>
    </w:p>
    <w:p w14:paraId="79017715" w14:textId="77777777" w:rsidR="00E1461D" w:rsidRPr="00FA7995" w:rsidRDefault="00E1461D" w:rsidP="00FA7995">
      <w:pPr>
        <w:pStyle w:val="Default"/>
        <w:jc w:val="both"/>
        <w:rPr>
          <w:color w:val="auto"/>
          <w:sz w:val="22"/>
          <w:szCs w:val="22"/>
        </w:rPr>
      </w:pPr>
    </w:p>
    <w:p w14:paraId="484258F7"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345BCAC8" w14:textId="77777777" w:rsidR="00EC4F3E" w:rsidRPr="00FA7995" w:rsidRDefault="00EC4F3E" w:rsidP="00FA7995">
      <w:pPr>
        <w:pStyle w:val="Default"/>
        <w:jc w:val="both"/>
        <w:rPr>
          <w:color w:val="auto"/>
          <w:sz w:val="22"/>
          <w:szCs w:val="22"/>
        </w:rPr>
      </w:pPr>
    </w:p>
    <w:p w14:paraId="407F2656" w14:textId="77777777" w:rsidR="00EC4F3E" w:rsidRPr="00FA7995" w:rsidRDefault="00EC4F3E" w:rsidP="00FA7995">
      <w:pPr>
        <w:pStyle w:val="Default"/>
        <w:jc w:val="both"/>
        <w:rPr>
          <w:iCs/>
          <w:sz w:val="22"/>
          <w:szCs w:val="22"/>
        </w:rPr>
      </w:pPr>
      <w:r w:rsidRPr="00FA7995">
        <w:rPr>
          <w:iCs/>
          <w:sz w:val="22"/>
          <w:szCs w:val="22"/>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68EE7640" w14:textId="77777777" w:rsidR="009A5E93" w:rsidRDefault="009A5E93" w:rsidP="00FA7995">
      <w:pPr>
        <w:pStyle w:val="Default"/>
        <w:jc w:val="both"/>
        <w:rPr>
          <w:iCs/>
          <w:sz w:val="22"/>
          <w:szCs w:val="22"/>
        </w:rPr>
      </w:pPr>
    </w:p>
    <w:p w14:paraId="1F3B5A41"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3" w:history="1">
        <w:r w:rsidRPr="00FA7995">
          <w:rPr>
            <w:rStyle w:val="Hipervnculo"/>
            <w:iCs/>
            <w:sz w:val="22"/>
            <w:szCs w:val="22"/>
          </w:rPr>
          <w:t>https://ec.europa.eu/information_society/policy/esignature/trusted-list/tlmp.xml</w:t>
        </w:r>
      </w:hyperlink>
      <w:r w:rsidRPr="00FA7995">
        <w:rPr>
          <w:iCs/>
          <w:sz w:val="22"/>
          <w:szCs w:val="22"/>
        </w:rPr>
        <w:t xml:space="preserve">  </w:t>
      </w:r>
    </w:p>
    <w:p w14:paraId="430243C2" w14:textId="77777777" w:rsidR="00EC4F3E" w:rsidRPr="00FA7995" w:rsidRDefault="009E6259" w:rsidP="00FA7995">
      <w:pPr>
        <w:pStyle w:val="Default"/>
        <w:jc w:val="both"/>
        <w:rPr>
          <w:iCs/>
          <w:sz w:val="22"/>
          <w:szCs w:val="22"/>
        </w:rPr>
      </w:pPr>
      <w:hyperlink r:id="rId14" w:history="1">
        <w:r w:rsidR="00EC4F3E" w:rsidRPr="00FA7995">
          <w:rPr>
            <w:rStyle w:val="Hipervnculo"/>
            <w:iCs/>
            <w:sz w:val="22"/>
            <w:szCs w:val="22"/>
          </w:rPr>
          <w:t>https://ec.europa.eu/information_society/policy/esignature/trusted-list/tl-mp.xml</w:t>
        </w:r>
      </w:hyperlink>
      <w:r w:rsidR="00EC4F3E" w:rsidRPr="00FA7995">
        <w:rPr>
          <w:iCs/>
          <w:sz w:val="22"/>
          <w:szCs w:val="22"/>
        </w:rPr>
        <w:t xml:space="preserve"> </w:t>
      </w:r>
    </w:p>
    <w:p w14:paraId="48EE42A4" w14:textId="77777777" w:rsidR="009A5E93" w:rsidRDefault="009A5E93" w:rsidP="00FA7995">
      <w:pPr>
        <w:pStyle w:val="Default"/>
        <w:jc w:val="both"/>
        <w:rPr>
          <w:iCs/>
          <w:color w:val="auto"/>
          <w:sz w:val="22"/>
          <w:szCs w:val="22"/>
        </w:rPr>
      </w:pPr>
    </w:p>
    <w:p w14:paraId="777F6D42"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15" w:history="1">
        <w:r w:rsidR="00ED3EBD" w:rsidRPr="00FA7995">
          <w:rPr>
            <w:rStyle w:val="Hipervnculo"/>
            <w:iCs/>
            <w:sz w:val="22"/>
            <w:szCs w:val="22"/>
          </w:rPr>
          <w:t>http://tlbrowser.tsl.website/tools/</w:t>
        </w:r>
      </w:hyperlink>
      <w:r w:rsidR="00ED3EBD" w:rsidRPr="00FA7995">
        <w:rPr>
          <w:iCs/>
          <w:color w:val="auto"/>
          <w:sz w:val="22"/>
          <w:szCs w:val="22"/>
        </w:rPr>
        <w:t xml:space="preserve"> </w:t>
      </w:r>
    </w:p>
    <w:p w14:paraId="6E8F7B74" w14:textId="77777777" w:rsidR="00F14CAF" w:rsidRDefault="00F14CAF" w:rsidP="00FA7995">
      <w:pPr>
        <w:jc w:val="both"/>
        <w:rPr>
          <w:rFonts w:cs="Arial"/>
          <w:szCs w:val="22"/>
        </w:rPr>
      </w:pPr>
    </w:p>
    <w:p w14:paraId="1180025C" w14:textId="77777777" w:rsidR="00211C94" w:rsidRPr="00FA7995" w:rsidRDefault="00211C94" w:rsidP="00FA7995">
      <w:pPr>
        <w:jc w:val="both"/>
        <w:rPr>
          <w:rFonts w:cs="Arial"/>
          <w:szCs w:val="22"/>
        </w:rPr>
      </w:pPr>
    </w:p>
    <w:p w14:paraId="76E74894"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21D848B5" w14:textId="77777777" w:rsidR="00C53804" w:rsidRPr="00FA7995" w:rsidRDefault="00C53804" w:rsidP="00C53804">
      <w:pPr>
        <w:pStyle w:val="Ttulo1"/>
        <w:rPr>
          <w:rFonts w:cs="Arial"/>
          <w:sz w:val="22"/>
          <w:szCs w:val="22"/>
        </w:rPr>
      </w:pPr>
    </w:p>
    <w:p w14:paraId="016A13CF" w14:textId="77777777" w:rsidR="00C53804" w:rsidRPr="00FA7995" w:rsidRDefault="00C53804" w:rsidP="00C53804">
      <w:pPr>
        <w:pStyle w:val="Textoindependiente"/>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5D86ADAF" w14:textId="77777777" w:rsidR="00C53804" w:rsidRPr="00FA7995" w:rsidRDefault="00C53804" w:rsidP="00C53804">
      <w:pPr>
        <w:pStyle w:val="Textoindependiente"/>
        <w:jc w:val="both"/>
        <w:rPr>
          <w:rFonts w:cs="Arial"/>
          <w:sz w:val="22"/>
          <w:szCs w:val="22"/>
        </w:rPr>
      </w:pPr>
    </w:p>
    <w:p w14:paraId="12C20957" w14:textId="77777777" w:rsidR="00C53804" w:rsidRDefault="00C53804" w:rsidP="00995060">
      <w:pPr>
        <w:pStyle w:val="Textoindependiente"/>
        <w:numPr>
          <w:ilvl w:val="0"/>
          <w:numId w:val="6"/>
        </w:numPr>
        <w:ind w:left="426"/>
        <w:jc w:val="both"/>
        <w:rPr>
          <w:rFonts w:cs="Arial"/>
          <w:sz w:val="22"/>
          <w:szCs w:val="22"/>
        </w:rPr>
      </w:pPr>
      <w:r>
        <w:rPr>
          <w:rFonts w:cs="Arial"/>
          <w:sz w:val="22"/>
          <w:szCs w:val="22"/>
        </w:rPr>
        <w:t>Tinguin p</w:t>
      </w:r>
      <w:r w:rsidRPr="00FA7995">
        <w:rPr>
          <w:rFonts w:cs="Arial"/>
          <w:sz w:val="22"/>
          <w:szCs w:val="22"/>
        </w:rPr>
        <w:t>lena capacitat d’obrar</w:t>
      </w:r>
      <w:r>
        <w:rPr>
          <w:rFonts w:cs="Arial"/>
          <w:sz w:val="22"/>
          <w:szCs w:val="22"/>
        </w:rPr>
        <w:t>.</w:t>
      </w:r>
    </w:p>
    <w:p w14:paraId="38ED09BA" w14:textId="77777777" w:rsidR="00C53804" w:rsidRDefault="00C53804" w:rsidP="00C53804">
      <w:pPr>
        <w:pStyle w:val="Textoindependiente"/>
        <w:ind w:left="426"/>
        <w:jc w:val="both"/>
        <w:rPr>
          <w:rFonts w:cs="Arial"/>
          <w:sz w:val="22"/>
          <w:szCs w:val="22"/>
        </w:rPr>
      </w:pPr>
    </w:p>
    <w:p w14:paraId="789AE41B" w14:textId="77777777" w:rsidR="00C53804" w:rsidRPr="00FA7995" w:rsidRDefault="00C53804" w:rsidP="00995060">
      <w:pPr>
        <w:pStyle w:val="Textoindependiente"/>
        <w:numPr>
          <w:ilvl w:val="0"/>
          <w:numId w:val="6"/>
        </w:numPr>
        <w:ind w:left="426"/>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692DE135" w14:textId="77777777" w:rsidR="00C53804" w:rsidRPr="00FA7995" w:rsidRDefault="00C53804" w:rsidP="00C53804">
      <w:pPr>
        <w:pStyle w:val="Textoindependiente"/>
        <w:ind w:left="426"/>
        <w:jc w:val="both"/>
        <w:rPr>
          <w:rFonts w:cs="Arial"/>
          <w:sz w:val="22"/>
          <w:szCs w:val="22"/>
        </w:rPr>
      </w:pPr>
    </w:p>
    <w:p w14:paraId="2025A2C5" w14:textId="77777777" w:rsidR="00053A08" w:rsidRPr="00C00892" w:rsidRDefault="00053A08" w:rsidP="00995060">
      <w:pPr>
        <w:pStyle w:val="Textoindependiente"/>
        <w:numPr>
          <w:ilvl w:val="0"/>
          <w:numId w:val="6"/>
        </w:numPr>
        <w:ind w:left="426"/>
        <w:jc w:val="both"/>
        <w:rPr>
          <w:rFonts w:cs="Arial"/>
          <w:b/>
          <w:sz w:val="22"/>
          <w:szCs w:val="22"/>
        </w:rPr>
      </w:pPr>
      <w:r w:rsidRPr="00FA7995">
        <w:rPr>
          <w:rFonts w:cs="Arial"/>
          <w:sz w:val="22"/>
          <w:szCs w:val="22"/>
        </w:rPr>
        <w:t>T</w:t>
      </w:r>
      <w:r>
        <w:rPr>
          <w:rFonts w:cs="Arial"/>
          <w:sz w:val="22"/>
          <w:szCs w:val="22"/>
        </w:rPr>
        <w:t>inguin</w:t>
      </w:r>
      <w:r w:rsidRPr="00FA7995">
        <w:rPr>
          <w:rFonts w:cs="Arial"/>
          <w:sz w:val="22"/>
          <w:szCs w:val="22"/>
        </w:rPr>
        <w:t xml:space="preserve"> l’habilitació empresarial o professional que, en el seu cas, sigui exigible per dur a terme l’activitat o prestació que constitueixi l’objecte del contracte</w:t>
      </w:r>
      <w:r>
        <w:rPr>
          <w:rFonts w:cs="Arial"/>
          <w:sz w:val="22"/>
          <w:szCs w:val="22"/>
        </w:rPr>
        <w:t xml:space="preserve">, tal com </w:t>
      </w:r>
      <w:r w:rsidRPr="00FA7995">
        <w:rPr>
          <w:rFonts w:cs="Arial"/>
          <w:sz w:val="22"/>
          <w:szCs w:val="22"/>
        </w:rPr>
        <w:t xml:space="preserve">s’ha indicat en </w:t>
      </w:r>
      <w:r>
        <w:rPr>
          <w:rFonts w:cs="Arial"/>
          <w:b/>
          <w:sz w:val="22"/>
          <w:szCs w:val="22"/>
        </w:rPr>
        <w:t>l’apartat F.3</w:t>
      </w:r>
      <w:r w:rsidRPr="00FA7995">
        <w:rPr>
          <w:rFonts w:cs="Arial"/>
          <w:b/>
          <w:sz w:val="22"/>
          <w:szCs w:val="22"/>
        </w:rPr>
        <w:t xml:space="preserve"> del quadre de característiques</w:t>
      </w:r>
      <w:r w:rsidRPr="00FA7995">
        <w:rPr>
          <w:rFonts w:cs="Arial"/>
          <w:sz w:val="22"/>
          <w:szCs w:val="22"/>
        </w:rPr>
        <w:t xml:space="preserve"> d’aquest Plec</w:t>
      </w:r>
      <w:r>
        <w:rPr>
          <w:rFonts w:cs="Arial"/>
          <w:sz w:val="22"/>
          <w:szCs w:val="22"/>
        </w:rPr>
        <w:t>.</w:t>
      </w:r>
    </w:p>
    <w:p w14:paraId="5EE22459" w14:textId="77777777" w:rsidR="00053A08" w:rsidRPr="00FA7995" w:rsidRDefault="00053A08" w:rsidP="00053A08">
      <w:pPr>
        <w:pStyle w:val="Textoindependiente"/>
        <w:ind w:left="426"/>
        <w:jc w:val="both"/>
        <w:rPr>
          <w:rFonts w:cs="Arial"/>
          <w:sz w:val="22"/>
          <w:szCs w:val="22"/>
        </w:rPr>
      </w:pPr>
    </w:p>
    <w:p w14:paraId="249960CC" w14:textId="77777777" w:rsidR="00053A08" w:rsidRPr="00C00892" w:rsidRDefault="00053A08" w:rsidP="00995060">
      <w:pPr>
        <w:pStyle w:val="Textoindependiente"/>
        <w:numPr>
          <w:ilvl w:val="0"/>
          <w:numId w:val="6"/>
        </w:numPr>
        <w:ind w:left="426"/>
        <w:jc w:val="both"/>
        <w:rPr>
          <w:rFonts w:cs="Arial"/>
          <w:strike/>
          <w:sz w:val="22"/>
          <w:szCs w:val="22"/>
        </w:rPr>
      </w:pPr>
      <w:r w:rsidRPr="00FA7995">
        <w:rPr>
          <w:rFonts w:cs="Arial"/>
          <w:sz w:val="22"/>
          <w:szCs w:val="22"/>
        </w:rPr>
        <w:lastRenderedPageBreak/>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2B232C41" w14:textId="77777777" w:rsidR="00C53804" w:rsidRPr="00FA7995" w:rsidRDefault="00C53804" w:rsidP="000E3ADB">
      <w:pPr>
        <w:pStyle w:val="Textoindependiente"/>
        <w:jc w:val="both"/>
        <w:rPr>
          <w:rFonts w:cs="Arial"/>
          <w:sz w:val="22"/>
          <w:szCs w:val="22"/>
        </w:rPr>
      </w:pPr>
    </w:p>
    <w:p w14:paraId="7F6591A7" w14:textId="77777777" w:rsidR="00C53804" w:rsidRDefault="00C53804" w:rsidP="00C53804">
      <w:pPr>
        <w:pStyle w:val="Textoindependiente"/>
        <w:jc w:val="both"/>
        <w:rPr>
          <w:rFonts w:cs="Arial"/>
          <w:sz w:val="22"/>
          <w:szCs w:val="22"/>
        </w:rPr>
      </w:pPr>
      <w:r w:rsidRPr="00C00892">
        <w:rPr>
          <w:rFonts w:cs="Arial"/>
          <w:b/>
          <w:sz w:val="22"/>
          <w:szCs w:val="22"/>
        </w:rPr>
        <w:t>8.2</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76919DEA" w14:textId="77777777" w:rsidR="00C53804" w:rsidRPr="00FA7995" w:rsidRDefault="00C53804" w:rsidP="00C53804">
      <w:pPr>
        <w:pStyle w:val="Textoindependiente"/>
        <w:jc w:val="both"/>
        <w:rPr>
          <w:rFonts w:cs="Arial"/>
          <w:sz w:val="22"/>
          <w:szCs w:val="22"/>
        </w:rPr>
      </w:pPr>
    </w:p>
    <w:p w14:paraId="4B6409BA" w14:textId="77777777" w:rsidR="00C53804" w:rsidRPr="00FA7995" w:rsidRDefault="00C53804" w:rsidP="00C53804">
      <w:pPr>
        <w:pStyle w:val="Textoindependiente"/>
        <w:jc w:val="both"/>
        <w:rPr>
          <w:rFonts w:cs="Arial"/>
          <w:sz w:val="22"/>
          <w:szCs w:val="22"/>
        </w:rPr>
      </w:pPr>
      <w:r w:rsidRPr="00FA7995">
        <w:rPr>
          <w:rFonts w:cs="Arial"/>
          <w:b/>
          <w:sz w:val="22"/>
          <w:szCs w:val="22"/>
        </w:rPr>
        <w:t>8.</w:t>
      </w:r>
      <w:r w:rsidR="00333B39">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p>
    <w:p w14:paraId="57D5F7D1" w14:textId="77777777" w:rsidR="00C53804" w:rsidRPr="00FA7995" w:rsidRDefault="00C53804" w:rsidP="00C53804">
      <w:pPr>
        <w:pStyle w:val="Textoindependiente"/>
        <w:jc w:val="both"/>
        <w:rPr>
          <w:rFonts w:cs="Arial"/>
          <w:sz w:val="22"/>
          <w:szCs w:val="22"/>
        </w:rPr>
      </w:pPr>
    </w:p>
    <w:p w14:paraId="4690DF32" w14:textId="77777777" w:rsidR="00C53804" w:rsidRPr="00FA7995" w:rsidRDefault="00C53804" w:rsidP="00C53804">
      <w:pPr>
        <w:pStyle w:val="Textoindependiente"/>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3ECF6BF0" w14:textId="77777777" w:rsidR="00C53804" w:rsidRPr="00FA7995" w:rsidRDefault="00C53804" w:rsidP="00C53804">
      <w:pPr>
        <w:pStyle w:val="Textoindependiente"/>
        <w:jc w:val="both"/>
        <w:rPr>
          <w:rFonts w:cs="Arial"/>
          <w:sz w:val="22"/>
          <w:szCs w:val="22"/>
        </w:rPr>
      </w:pPr>
    </w:p>
    <w:p w14:paraId="366CA9CF" w14:textId="77777777" w:rsidR="00053A08" w:rsidRPr="00FA7995" w:rsidRDefault="00053A08" w:rsidP="00053A08">
      <w:pPr>
        <w:autoSpaceDE w:val="0"/>
        <w:autoSpaceDN w:val="0"/>
        <w:adjustRightInd w:val="0"/>
        <w:jc w:val="both"/>
        <w:rPr>
          <w:rFonts w:cs="Arial"/>
          <w:szCs w:val="22"/>
          <w:lang w:eastAsia="ca-ES"/>
        </w:rPr>
      </w:pPr>
      <w:r w:rsidRPr="00FA7995">
        <w:rPr>
          <w:rFonts w:cs="Arial"/>
          <w:b/>
          <w:szCs w:val="22"/>
        </w:rPr>
        <w:t>8</w:t>
      </w:r>
      <w:r>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w:t>
      </w:r>
      <w:r>
        <w:rPr>
          <w:rFonts w:cs="Arial"/>
          <w:szCs w:val="22"/>
          <w:lang w:eastAsia="ca-ES"/>
        </w:rPr>
        <w:t xml:space="preserve">àncies relatives a la capacitat i </w:t>
      </w:r>
      <w:r w:rsidRPr="00FA7995">
        <w:rPr>
          <w:rFonts w:cs="Arial"/>
          <w:szCs w:val="22"/>
          <w:lang w:eastAsia="ca-ES"/>
        </w:rPr>
        <w:t>absència de prohibicions de contractar</w:t>
      </w:r>
      <w:r>
        <w:rPr>
          <w:rFonts w:cs="Arial"/>
          <w:szCs w:val="22"/>
          <w:lang w:eastAsia="ca-ES"/>
        </w:rPr>
        <w:t xml:space="preserve"> i, en el seu cas, habilitació empresarial o professional i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 xml:space="preserve"> 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01BB38F4" w14:textId="77777777" w:rsidR="00C53804" w:rsidRPr="00FA7995" w:rsidRDefault="00C53804" w:rsidP="00C53804">
      <w:pPr>
        <w:autoSpaceDE w:val="0"/>
        <w:autoSpaceDN w:val="0"/>
        <w:adjustRightInd w:val="0"/>
        <w:jc w:val="both"/>
        <w:rPr>
          <w:rFonts w:cs="Arial"/>
          <w:szCs w:val="22"/>
          <w:lang w:eastAsia="ca-ES"/>
        </w:rPr>
      </w:pPr>
    </w:p>
    <w:p w14:paraId="06849873" w14:textId="77777777" w:rsidR="00EF00EC" w:rsidRPr="0042394A" w:rsidRDefault="00C53804" w:rsidP="00EF00EC">
      <w:pPr>
        <w:autoSpaceDE w:val="0"/>
        <w:autoSpaceDN w:val="0"/>
        <w:adjustRightInd w:val="0"/>
        <w:jc w:val="both"/>
        <w:rPr>
          <w:rFonts w:cs="Arial"/>
          <w:szCs w:val="22"/>
        </w:rPr>
      </w:pPr>
      <w:r w:rsidRPr="00E33B44">
        <w:rPr>
          <w:rFonts w:cs="Arial"/>
          <w:b/>
          <w:szCs w:val="22"/>
          <w:lang w:eastAsia="ca-ES"/>
        </w:rPr>
        <w:t>8.</w:t>
      </w:r>
      <w:r w:rsidR="00333B39">
        <w:rPr>
          <w:rFonts w:cs="Arial"/>
          <w:b/>
          <w:szCs w:val="22"/>
          <w:lang w:eastAsia="ca-ES"/>
        </w:rPr>
        <w:t>5</w:t>
      </w:r>
      <w:r w:rsidRPr="00E33B44">
        <w:rPr>
          <w:rFonts w:cs="Arial"/>
          <w:b/>
          <w:szCs w:val="22"/>
          <w:lang w:eastAsia="ca-ES"/>
        </w:rPr>
        <w:t>.</w:t>
      </w:r>
      <w:r w:rsidRPr="00E33B44">
        <w:rPr>
          <w:rFonts w:cs="Arial"/>
          <w:szCs w:val="22"/>
        </w:rPr>
        <w:t xml:space="preserve"> </w:t>
      </w:r>
      <w:r w:rsidR="00EF00EC" w:rsidRPr="002E60DF">
        <w:rPr>
          <w:rFonts w:cs="Arial"/>
          <w:szCs w:val="22"/>
        </w:rPr>
        <w:t xml:space="preserve">A efectes de la licitació, </w:t>
      </w:r>
      <w:r w:rsidR="00EF00EC">
        <w:rPr>
          <w:rFonts w:cs="Arial"/>
          <w:szCs w:val="22"/>
        </w:rPr>
        <w:t>els licitadors</w:t>
      </w:r>
      <w:r w:rsidR="00EF00EC" w:rsidRPr="002E60DF">
        <w:rPr>
          <w:rFonts w:cs="Arial"/>
          <w:snapToGrid w:val="0"/>
          <w:szCs w:val="22"/>
        </w:rPr>
        <w:t xml:space="preserve"> han de </w:t>
      </w:r>
      <w:r w:rsidR="00EF00EC" w:rsidRPr="002E60DF">
        <w:rPr>
          <w:rFonts w:cs="Arial"/>
          <w:snapToGrid w:val="0"/>
          <w:szCs w:val="22"/>
          <w:u w:val="single"/>
        </w:rPr>
        <w:t>declarar</w:t>
      </w:r>
      <w:r w:rsidR="00EF00EC" w:rsidRPr="002E60DF">
        <w:rPr>
          <w:rFonts w:cs="Arial"/>
          <w:snapToGrid w:val="0"/>
          <w:szCs w:val="22"/>
        </w:rPr>
        <w:t xml:space="preserve"> el compliment dels requisits d’aptitud per a contractar en la declaració responsable corresponent, que s’ha d’ajustar al model de </w:t>
      </w:r>
      <w:r w:rsidR="00EF00EC">
        <w:rPr>
          <w:rFonts w:cs="Arial"/>
          <w:b/>
          <w:snapToGrid w:val="0"/>
          <w:szCs w:val="22"/>
        </w:rPr>
        <w:t>l’A</w:t>
      </w:r>
      <w:r w:rsidR="00EF00EC" w:rsidRPr="002E60DF">
        <w:rPr>
          <w:rFonts w:cs="Arial"/>
          <w:b/>
          <w:snapToGrid w:val="0"/>
          <w:szCs w:val="22"/>
        </w:rPr>
        <w:t>nnex 2</w:t>
      </w:r>
      <w:r w:rsidR="00EF00EC">
        <w:rPr>
          <w:rFonts w:cs="Arial"/>
          <w:b/>
          <w:snapToGrid w:val="0"/>
          <w:szCs w:val="22"/>
        </w:rPr>
        <w:t xml:space="preserve">.1 (persones jurídiques) </w:t>
      </w:r>
      <w:r w:rsidR="00EF00EC" w:rsidRPr="008D0629">
        <w:rPr>
          <w:rFonts w:cs="Arial"/>
          <w:snapToGrid w:val="0"/>
          <w:szCs w:val="22"/>
        </w:rPr>
        <w:t>o de</w:t>
      </w:r>
      <w:r w:rsidR="00EF00EC">
        <w:rPr>
          <w:rFonts w:cs="Arial"/>
          <w:b/>
          <w:snapToGrid w:val="0"/>
          <w:szCs w:val="22"/>
        </w:rPr>
        <w:t xml:space="preserve"> l’Annex 2.2 (persones físiques)</w:t>
      </w:r>
      <w:r w:rsidR="00EF00EC" w:rsidRPr="002E60DF">
        <w:rPr>
          <w:rFonts w:cs="Arial"/>
          <w:b/>
          <w:snapToGrid w:val="0"/>
          <w:szCs w:val="22"/>
        </w:rPr>
        <w:t xml:space="preserve"> d’aquest Plec</w:t>
      </w:r>
      <w:r w:rsidR="00EF00EC" w:rsidRPr="002E60DF">
        <w:rPr>
          <w:rFonts w:cs="Arial"/>
          <w:snapToGrid w:val="0"/>
          <w:szCs w:val="22"/>
        </w:rPr>
        <w:t xml:space="preserve">. </w:t>
      </w:r>
    </w:p>
    <w:p w14:paraId="27D922E9" w14:textId="77777777" w:rsidR="00EF00EC" w:rsidRDefault="00EF00EC" w:rsidP="00EF00EC">
      <w:pPr>
        <w:autoSpaceDE w:val="0"/>
        <w:autoSpaceDN w:val="0"/>
        <w:adjustRightInd w:val="0"/>
        <w:jc w:val="both"/>
        <w:rPr>
          <w:rFonts w:cs="Arial"/>
          <w:snapToGrid w:val="0"/>
          <w:szCs w:val="22"/>
        </w:rPr>
      </w:pPr>
    </w:p>
    <w:p w14:paraId="501D18C7" w14:textId="77777777" w:rsidR="00EF00EC" w:rsidRPr="00E33B44" w:rsidRDefault="00EF00EC" w:rsidP="00EF00EC">
      <w:pPr>
        <w:autoSpaceDE w:val="0"/>
        <w:autoSpaceDN w:val="0"/>
        <w:adjustRightInd w:val="0"/>
        <w:jc w:val="both"/>
        <w:rPr>
          <w:rFonts w:cs="Arial"/>
          <w:snapToGrid w:val="0"/>
          <w:szCs w:val="22"/>
        </w:rPr>
      </w:pPr>
      <w:r w:rsidRPr="002E60DF">
        <w:rPr>
          <w:rFonts w:cs="Arial"/>
          <w:snapToGrid w:val="0"/>
          <w:szCs w:val="22"/>
        </w:rPr>
        <w:t xml:space="preserve">Únicament </w:t>
      </w:r>
      <w:r>
        <w:rPr>
          <w:rFonts w:cs="Arial"/>
          <w:snapToGrid w:val="0"/>
          <w:szCs w:val="22"/>
        </w:rPr>
        <w:t xml:space="preserve">l’empresa </w:t>
      </w:r>
      <w:r w:rsidRPr="002E60DF">
        <w:rPr>
          <w:rFonts w:cs="Arial"/>
          <w:snapToGrid w:val="0"/>
          <w:szCs w:val="22"/>
        </w:rPr>
        <w:t>proposa</w:t>
      </w:r>
      <w:r>
        <w:rPr>
          <w:rFonts w:cs="Arial"/>
          <w:snapToGrid w:val="0"/>
          <w:szCs w:val="22"/>
        </w:rPr>
        <w:t>da</w:t>
      </w:r>
      <w:r w:rsidRPr="002E60DF">
        <w:rPr>
          <w:rFonts w:cs="Arial"/>
          <w:snapToGrid w:val="0"/>
          <w:szCs w:val="22"/>
        </w:rPr>
        <w:t xml:space="preserve"> com a adjudicat</w:t>
      </w:r>
      <w:r>
        <w:rPr>
          <w:rFonts w:cs="Arial"/>
          <w:snapToGrid w:val="0"/>
          <w:szCs w:val="22"/>
        </w:rPr>
        <w:t>à</w:t>
      </w:r>
      <w:r w:rsidRPr="002E60DF">
        <w:rPr>
          <w:rFonts w:cs="Arial"/>
          <w:snapToGrid w:val="0"/>
          <w:szCs w:val="22"/>
        </w:rPr>
        <w:t>ri</w:t>
      </w:r>
      <w:r>
        <w:rPr>
          <w:rFonts w:cs="Arial"/>
          <w:snapToGrid w:val="0"/>
          <w:szCs w:val="22"/>
        </w:rPr>
        <w:t>a</w:t>
      </w:r>
      <w:r w:rsidRPr="002E60DF">
        <w:rPr>
          <w:rFonts w:cs="Arial"/>
          <w:snapToGrid w:val="0"/>
          <w:szCs w:val="22"/>
        </w:rPr>
        <w:t xml:space="preserve"> haurà </w:t>
      </w:r>
      <w:r w:rsidRPr="002E60DF">
        <w:rPr>
          <w:rFonts w:cs="Arial"/>
          <w:snapToGrid w:val="0"/>
          <w:szCs w:val="22"/>
          <w:u w:val="single"/>
        </w:rPr>
        <w:t xml:space="preserve">d’acreditar el compliment </w:t>
      </w:r>
      <w:r w:rsidRPr="002E60DF">
        <w:rPr>
          <w:rFonts w:cs="Arial"/>
          <w:snapToGrid w:val="0"/>
          <w:szCs w:val="22"/>
        </w:rPr>
        <w:t>d’aquests requisits en el moment que sigui requerida per l’òrgan competent, en tot cas, abans d’adjudicar el contracte. No obstant això,</w:t>
      </w:r>
      <w:r w:rsidRPr="002E60DF">
        <w:t xml:space="preserve"> </w:t>
      </w:r>
      <w:r w:rsidRPr="002E60DF">
        <w:rPr>
          <w:rFonts w:cs="Arial"/>
          <w:snapToGrid w:val="0"/>
          <w:szCs w:val="22"/>
        </w:rPr>
        <w:t>l’òrgan de contractació o la mesa de co</w:t>
      </w:r>
      <w:r>
        <w:rPr>
          <w:rFonts w:cs="Arial"/>
          <w:snapToGrid w:val="0"/>
          <w:szCs w:val="22"/>
        </w:rPr>
        <w:t>ntractació podran sol·licitar als licitadors</w:t>
      </w:r>
      <w:r w:rsidRPr="002E60DF">
        <w:rPr>
          <w:rFonts w:cs="Arial"/>
          <w:snapToGrid w:val="0"/>
          <w:szCs w:val="22"/>
        </w:rPr>
        <w:t xml:space="preserve">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r w:rsidRPr="00E33B44">
        <w:rPr>
          <w:rFonts w:cs="Arial"/>
          <w:snapToGrid w:val="0"/>
          <w:szCs w:val="22"/>
        </w:rPr>
        <w:t>.</w:t>
      </w:r>
    </w:p>
    <w:p w14:paraId="074C7A94" w14:textId="77777777" w:rsidR="00C53804" w:rsidRPr="00FA7995" w:rsidRDefault="00C53804" w:rsidP="00EF00EC">
      <w:pPr>
        <w:autoSpaceDE w:val="0"/>
        <w:autoSpaceDN w:val="0"/>
        <w:adjustRightInd w:val="0"/>
        <w:jc w:val="both"/>
        <w:rPr>
          <w:rFonts w:cs="Arial"/>
          <w:b/>
          <w:szCs w:val="22"/>
          <w:lang w:eastAsia="ca-ES"/>
        </w:rPr>
      </w:pPr>
    </w:p>
    <w:p w14:paraId="1C072755" w14:textId="77777777"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333B39">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2F45BD">
        <w:rPr>
          <w:rFonts w:cs="Arial"/>
          <w:szCs w:val="22"/>
          <w:lang w:eastAsia="ca-ES"/>
        </w:rPr>
        <w:t>Quan les empreses</w:t>
      </w:r>
      <w:r w:rsidR="002F45BD" w:rsidRPr="00AB6525">
        <w:rPr>
          <w:rFonts w:cs="Arial"/>
          <w:szCs w:val="22"/>
          <w:lang w:eastAsia="ca-ES"/>
        </w:rPr>
        <w:t xml:space="preserve"> licitadores </w:t>
      </w:r>
      <w:r w:rsidR="002F45BD">
        <w:rPr>
          <w:rFonts w:cs="Arial"/>
          <w:szCs w:val="22"/>
          <w:lang w:eastAsia="ca-ES"/>
        </w:rPr>
        <w:t xml:space="preserve">estiguin inscrites </w:t>
      </w:r>
      <w:r w:rsidR="002F45BD" w:rsidRPr="00AB6525">
        <w:rPr>
          <w:rFonts w:cs="Arial"/>
          <w:szCs w:val="22"/>
          <w:lang w:eastAsia="ca-ES"/>
        </w:rPr>
        <w:t xml:space="preserve">en el Registro Oficial de Licitadores y de Empresas Clasificadas del Sector </w:t>
      </w:r>
      <w:r w:rsidR="002F45BD" w:rsidRPr="002F45BD">
        <w:rPr>
          <w:rFonts w:cs="Arial"/>
          <w:szCs w:val="22"/>
          <w:lang w:eastAsia="ca-ES"/>
        </w:rPr>
        <w:t>Público -ROLECE- (de l’àmbit de l’Administració General de l’Estat) o en el Registre Electrònic de Licitadors de la Generalitat de Catalunya -RELI- (de l’àmbit de l’Administració de la Generalitat de Catalunya) o figuri en una base de dades</w:t>
      </w:r>
      <w:r w:rsidR="002F45BD">
        <w:rPr>
          <w:rFonts w:cs="Arial"/>
          <w:szCs w:val="22"/>
          <w:lang w:eastAsia="ca-ES"/>
        </w:rPr>
        <w:t xml:space="preserve"> nacional d’un Estat membre de la Unió Europea, com un </w:t>
      </w:r>
      <w:r w:rsidR="002F45BD">
        <w:rPr>
          <w:rFonts w:cs="Arial"/>
          <w:szCs w:val="22"/>
          <w:lang w:eastAsia="ca-ES"/>
        </w:rPr>
        <w:lastRenderedPageBreak/>
        <w:t>expedient virtual de l’empresa, un sistema d’emmagatzematge electrònic de documents o un sistema de prequalificació, i aquests siguin accessibles de manera gratuïta per als esmentats òrgans, no estaran obligades a presentar els documents justificatius o qualsevol altra prova documental de les dades inscrites en els esmentats llocs</w:t>
      </w:r>
      <w:r w:rsidR="00FE0938">
        <w:rPr>
          <w:rFonts w:cs="Arial"/>
          <w:szCs w:val="22"/>
          <w:lang w:eastAsia="ca-ES"/>
        </w:rPr>
        <w:t>.</w:t>
      </w:r>
    </w:p>
    <w:p w14:paraId="597C97C2" w14:textId="77777777" w:rsidR="00141444" w:rsidRDefault="00141444" w:rsidP="00C53804">
      <w:pPr>
        <w:autoSpaceDE w:val="0"/>
        <w:autoSpaceDN w:val="0"/>
        <w:adjustRightInd w:val="0"/>
        <w:jc w:val="both"/>
        <w:rPr>
          <w:rFonts w:cs="Arial"/>
          <w:szCs w:val="22"/>
          <w:lang w:eastAsia="ca-ES"/>
        </w:rPr>
      </w:pPr>
    </w:p>
    <w:p w14:paraId="1BD6C9F1" w14:textId="77777777" w:rsidR="00C53804" w:rsidRPr="00FA7995" w:rsidRDefault="00C53804" w:rsidP="00C53804">
      <w:pPr>
        <w:pStyle w:val="Textoindependiente2"/>
        <w:spacing w:after="0" w:line="240" w:lineRule="auto"/>
        <w:jc w:val="both"/>
        <w:rPr>
          <w:rFonts w:ascii="Arial" w:hAnsi="Arial" w:cs="Arial"/>
          <w:sz w:val="22"/>
          <w:szCs w:val="22"/>
        </w:rPr>
      </w:pPr>
      <w:r w:rsidRPr="00FA7995">
        <w:rPr>
          <w:rFonts w:ascii="Arial" w:hAnsi="Arial" w:cs="Arial"/>
          <w:b/>
          <w:sz w:val="22"/>
          <w:szCs w:val="22"/>
        </w:rPr>
        <w:t>8.</w:t>
      </w:r>
      <w:r w:rsidR="00333B39">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1A0DDB93" w14:textId="77777777" w:rsidR="00C53804" w:rsidRPr="00FA7995" w:rsidRDefault="00C53804" w:rsidP="00C53804">
      <w:pPr>
        <w:pStyle w:val="Textoindependiente2"/>
        <w:spacing w:after="0" w:line="240" w:lineRule="auto"/>
        <w:jc w:val="both"/>
        <w:rPr>
          <w:rFonts w:ascii="Arial" w:hAnsi="Arial" w:cs="Arial"/>
          <w:sz w:val="22"/>
          <w:szCs w:val="22"/>
        </w:rPr>
      </w:pPr>
    </w:p>
    <w:p w14:paraId="20AD52A6" w14:textId="77777777" w:rsidR="00C53804" w:rsidRPr="00FA7995" w:rsidRDefault="00C53804" w:rsidP="00C53804">
      <w:pPr>
        <w:pStyle w:val="Textoindependiente"/>
        <w:jc w:val="both"/>
        <w:rPr>
          <w:rFonts w:cs="Arial"/>
          <w:sz w:val="22"/>
          <w:szCs w:val="22"/>
        </w:rPr>
      </w:pPr>
      <w:r w:rsidRPr="00FA7995">
        <w:rPr>
          <w:rFonts w:cs="Arial"/>
          <w:b/>
          <w:sz w:val="22"/>
          <w:szCs w:val="22"/>
        </w:rPr>
        <w:t>8.</w:t>
      </w:r>
      <w:r w:rsidR="00333B39">
        <w:rPr>
          <w:rFonts w:cs="Arial"/>
          <w:b/>
          <w:sz w:val="22"/>
          <w:szCs w:val="22"/>
        </w:rPr>
        <w:t>8</w:t>
      </w:r>
      <w:r w:rsidRPr="00FA7995">
        <w:rPr>
          <w:rFonts w:cs="Arial"/>
          <w:b/>
          <w:sz w:val="22"/>
          <w:szCs w:val="22"/>
        </w:rPr>
        <w:t>.</w:t>
      </w:r>
      <w:r w:rsidRPr="00FA7995">
        <w:rPr>
          <w:rFonts w:cs="Arial"/>
          <w:sz w:val="22"/>
          <w:szCs w:val="22"/>
        </w:rPr>
        <w:t xml:space="preserve"> Les empreses licitadores han de </w:t>
      </w:r>
      <w:r w:rsidRPr="00423F1C">
        <w:rPr>
          <w:rFonts w:cs="Arial"/>
          <w:sz w:val="22"/>
          <w:szCs w:val="22"/>
        </w:rPr>
        <w:t xml:space="preserve">respectar i </w:t>
      </w:r>
      <w:r w:rsidR="00463312" w:rsidRPr="00423F1C">
        <w:rPr>
          <w:rFonts w:cs="Arial"/>
          <w:sz w:val="22"/>
          <w:szCs w:val="22"/>
        </w:rPr>
        <w:t>adequar la seva activitat</w:t>
      </w:r>
      <w:r w:rsidR="00463312">
        <w:rPr>
          <w:rFonts w:cs="Arial"/>
          <w:sz w:val="22"/>
          <w:szCs w:val="22"/>
        </w:rPr>
        <w:t xml:space="preserve"> a la clàusula ètica</w:t>
      </w:r>
      <w:r w:rsidR="00463312" w:rsidRPr="00423F1C">
        <w:rPr>
          <w:rFonts w:cs="Arial"/>
          <w:sz w:val="22"/>
          <w:szCs w:val="22"/>
        </w:rPr>
        <w:t xml:space="preserve"> </w:t>
      </w:r>
      <w:r w:rsidR="00463312">
        <w:rPr>
          <w:rFonts w:cs="Arial"/>
          <w:sz w:val="22"/>
          <w:szCs w:val="22"/>
        </w:rPr>
        <w:t>que es recull</w:t>
      </w:r>
      <w:r w:rsidRPr="00423F1C">
        <w:rPr>
          <w:rFonts w:cs="Arial"/>
          <w:sz w:val="22"/>
          <w:szCs w:val="22"/>
        </w:rPr>
        <w:t xml:space="preserve"> a la clàusula vint-i-</w:t>
      </w:r>
      <w:r w:rsidR="00053A08">
        <w:rPr>
          <w:rFonts w:cs="Arial"/>
          <w:sz w:val="22"/>
          <w:szCs w:val="22"/>
        </w:rPr>
        <w:t>sisena</w:t>
      </w:r>
      <w:r w:rsidR="00053A08" w:rsidRPr="00423F1C">
        <w:rPr>
          <w:rFonts w:cs="Arial"/>
          <w:sz w:val="22"/>
          <w:szCs w:val="22"/>
        </w:rPr>
        <w:t xml:space="preserve"> </w:t>
      </w:r>
      <w:r w:rsidRPr="00423F1C">
        <w:rPr>
          <w:rFonts w:cs="Arial"/>
          <w:sz w:val="22"/>
          <w:szCs w:val="22"/>
        </w:rPr>
        <w:t>d’aquest Plec.</w:t>
      </w:r>
    </w:p>
    <w:p w14:paraId="34485F48" w14:textId="77777777" w:rsidR="00C53804" w:rsidRPr="00EC2AF9" w:rsidRDefault="00C53804" w:rsidP="00C53804">
      <w:pPr>
        <w:pStyle w:val="Textoindependiente"/>
        <w:tabs>
          <w:tab w:val="left" w:pos="0"/>
          <w:tab w:val="left" w:pos="680"/>
          <w:tab w:val="left" w:pos="1473"/>
          <w:tab w:val="left" w:pos="4320"/>
        </w:tabs>
        <w:jc w:val="both"/>
        <w:rPr>
          <w:rFonts w:cs="Arial"/>
          <w:b/>
          <w:sz w:val="22"/>
          <w:szCs w:val="22"/>
        </w:rPr>
      </w:pPr>
    </w:p>
    <w:p w14:paraId="577C10BE" w14:textId="77777777" w:rsidR="00C53804" w:rsidRDefault="00C53804" w:rsidP="00C53804">
      <w:pPr>
        <w:pStyle w:val="Textoindependiente"/>
        <w:jc w:val="both"/>
        <w:rPr>
          <w:rFonts w:cs="Arial"/>
          <w:b/>
          <w:sz w:val="22"/>
          <w:szCs w:val="22"/>
        </w:rPr>
      </w:pPr>
    </w:p>
    <w:p w14:paraId="4D9B1CB8" w14:textId="77777777" w:rsidR="00C53804" w:rsidRDefault="00C53804" w:rsidP="00C53804">
      <w:pPr>
        <w:pStyle w:val="Textoindependiente"/>
        <w:jc w:val="both"/>
        <w:rPr>
          <w:rFonts w:cs="Arial"/>
          <w:b/>
          <w:sz w:val="22"/>
          <w:szCs w:val="22"/>
        </w:rPr>
      </w:pPr>
      <w:r w:rsidRPr="0043659D">
        <w:rPr>
          <w:rFonts w:cs="Arial"/>
          <w:b/>
          <w:sz w:val="22"/>
          <w:szCs w:val="22"/>
        </w:rPr>
        <w:t>Novena. Capacitat d’obrar</w:t>
      </w:r>
    </w:p>
    <w:p w14:paraId="52A99490" w14:textId="77777777" w:rsidR="00C53804" w:rsidRDefault="00C53804" w:rsidP="00C53804">
      <w:pPr>
        <w:pStyle w:val="Textoindependiente"/>
        <w:jc w:val="both"/>
        <w:rPr>
          <w:rFonts w:cs="Arial"/>
          <w:b/>
          <w:sz w:val="22"/>
          <w:szCs w:val="22"/>
        </w:rPr>
      </w:pPr>
    </w:p>
    <w:p w14:paraId="4EB52A5C" w14:textId="77777777" w:rsidR="00C53804" w:rsidRDefault="00C53804" w:rsidP="00C53804">
      <w:pPr>
        <w:pStyle w:val="Textoindependiente"/>
        <w:jc w:val="both"/>
        <w:rPr>
          <w:rFonts w:cs="Arial"/>
          <w:sz w:val="22"/>
          <w:szCs w:val="22"/>
        </w:rPr>
      </w:pPr>
      <w:r>
        <w:rPr>
          <w:rFonts w:cs="Arial"/>
          <w:b/>
          <w:sz w:val="22"/>
          <w:szCs w:val="22"/>
        </w:rPr>
        <w:t xml:space="preserve">9.1 </w:t>
      </w:r>
      <w:r>
        <w:rPr>
          <w:rFonts w:cs="Arial"/>
          <w:sz w:val="22"/>
          <w:szCs w:val="22"/>
        </w:rPr>
        <w:t>La capacitat d’obrar de les empreses espanyoles que siguin persones jurídiques s’acredita mitjançant l’escriptura o document de constitució, els estatuts o l’acta fundacional, en què constin les normes per les quals es regula la seva activitat, degudament inscrits, si escau, en el registre públic que correspongui, segons el tipus de persona jurídica de què es tracti. També han de disposar del NIF de l’empresa.</w:t>
      </w:r>
    </w:p>
    <w:p w14:paraId="1726E14B" w14:textId="77777777" w:rsidR="00C53804" w:rsidRDefault="00C53804" w:rsidP="00C53804">
      <w:pPr>
        <w:pStyle w:val="Textoindependiente"/>
        <w:jc w:val="both"/>
        <w:rPr>
          <w:rFonts w:cs="Arial"/>
          <w:sz w:val="22"/>
          <w:szCs w:val="22"/>
        </w:rPr>
      </w:pPr>
    </w:p>
    <w:p w14:paraId="499DB3DE" w14:textId="77777777" w:rsidR="00C53804" w:rsidRDefault="00C53804" w:rsidP="00C53804">
      <w:pPr>
        <w:pStyle w:val="Textoindependiente"/>
        <w:jc w:val="both"/>
        <w:rPr>
          <w:rFonts w:cs="Arial"/>
          <w:sz w:val="22"/>
          <w:szCs w:val="22"/>
        </w:rPr>
      </w:pPr>
      <w:r w:rsidRPr="0094364C">
        <w:rPr>
          <w:rFonts w:cs="Arial"/>
          <w:b/>
          <w:sz w:val="22"/>
          <w:szCs w:val="22"/>
        </w:rPr>
        <w:t>9.2</w:t>
      </w:r>
      <w:r>
        <w:rPr>
          <w:rFonts w:cs="Arial"/>
          <w:sz w:val="22"/>
          <w:szCs w:val="22"/>
        </w:rPr>
        <w:t xml:space="preserve"> La capacitat d’obrar de les persones físiques s’acredita amb el document nacional d’identitat o passaport i, també, amb l’habilitació empresarial o professional corresponent.</w:t>
      </w:r>
    </w:p>
    <w:p w14:paraId="420A1946" w14:textId="77777777" w:rsidR="00C53804" w:rsidRDefault="00C53804" w:rsidP="00C53804">
      <w:pPr>
        <w:pStyle w:val="Textoindependiente"/>
        <w:jc w:val="both"/>
        <w:rPr>
          <w:rFonts w:cs="Arial"/>
          <w:sz w:val="22"/>
          <w:szCs w:val="22"/>
        </w:rPr>
      </w:pPr>
    </w:p>
    <w:p w14:paraId="1878732A" w14:textId="77777777" w:rsidR="00C53804" w:rsidRDefault="00C53804" w:rsidP="00C53804">
      <w:pPr>
        <w:pStyle w:val="Textoindependiente"/>
        <w:jc w:val="both"/>
        <w:rPr>
          <w:rFonts w:cs="Arial"/>
          <w:sz w:val="22"/>
          <w:szCs w:val="22"/>
        </w:rPr>
      </w:pPr>
      <w:r w:rsidRPr="0094364C">
        <w:rPr>
          <w:rFonts w:cs="Arial"/>
          <w:b/>
          <w:sz w:val="22"/>
          <w:szCs w:val="22"/>
        </w:rPr>
        <w:t>9.3</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5FE6D8D7" w14:textId="77777777" w:rsidR="00C53804" w:rsidRDefault="00C53804" w:rsidP="00C53804">
      <w:pPr>
        <w:pStyle w:val="Textoindependiente"/>
        <w:jc w:val="both"/>
        <w:rPr>
          <w:rFonts w:cs="Arial"/>
          <w:sz w:val="22"/>
          <w:szCs w:val="22"/>
        </w:rPr>
      </w:pPr>
    </w:p>
    <w:p w14:paraId="36198DFE" w14:textId="77777777" w:rsidR="00F068E8" w:rsidRPr="00F068E8" w:rsidRDefault="00C53804" w:rsidP="00F068E8">
      <w:pPr>
        <w:pStyle w:val="Textoindependiente"/>
        <w:jc w:val="both"/>
        <w:rPr>
          <w:sz w:val="22"/>
          <w:szCs w:val="22"/>
        </w:rPr>
      </w:pPr>
      <w:r w:rsidRPr="0094364C">
        <w:rPr>
          <w:rFonts w:cs="Arial"/>
          <w:b/>
          <w:sz w:val="22"/>
          <w:szCs w:val="22"/>
        </w:rPr>
        <w:t>9.4</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0D69139B" w14:textId="77777777" w:rsidR="00C53804" w:rsidRDefault="00C53804" w:rsidP="00C53804">
      <w:pPr>
        <w:pStyle w:val="Textoindependiente"/>
        <w:jc w:val="both"/>
        <w:rPr>
          <w:rFonts w:cs="Arial"/>
          <w:sz w:val="22"/>
          <w:szCs w:val="22"/>
        </w:rPr>
      </w:pPr>
    </w:p>
    <w:p w14:paraId="1321DBFB" w14:textId="77777777" w:rsidR="00C53804" w:rsidRDefault="00C53804" w:rsidP="00C53804">
      <w:pPr>
        <w:pStyle w:val="Textoindependiente"/>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 com també que no incorren en cap prohibició de contractar.</w:t>
      </w:r>
    </w:p>
    <w:p w14:paraId="1500E847" w14:textId="77777777" w:rsidR="00C53804" w:rsidRPr="0094364C" w:rsidRDefault="00C53804" w:rsidP="00C53804">
      <w:pPr>
        <w:pStyle w:val="Textoindependiente"/>
        <w:jc w:val="both"/>
        <w:rPr>
          <w:rFonts w:cs="Arial"/>
          <w:sz w:val="22"/>
          <w:szCs w:val="22"/>
        </w:rPr>
      </w:pPr>
    </w:p>
    <w:p w14:paraId="5EDBB931" w14:textId="77777777" w:rsidR="00C53804" w:rsidRDefault="00C53804" w:rsidP="00C53804">
      <w:pPr>
        <w:pStyle w:val="Textoindependiente"/>
        <w:jc w:val="both"/>
        <w:rPr>
          <w:rFonts w:cs="Arial"/>
          <w:b/>
          <w:sz w:val="22"/>
          <w:szCs w:val="22"/>
        </w:rPr>
      </w:pPr>
    </w:p>
    <w:p w14:paraId="2E5C7EFE" w14:textId="77777777" w:rsidR="00C27159" w:rsidRPr="002E60DF" w:rsidRDefault="00C27159" w:rsidP="00C27159">
      <w:pPr>
        <w:jc w:val="both"/>
        <w:rPr>
          <w:rFonts w:cs="Arial"/>
          <w:b/>
          <w:szCs w:val="22"/>
        </w:rPr>
      </w:pPr>
      <w:r w:rsidRPr="002E60DF">
        <w:rPr>
          <w:rFonts w:cs="Arial"/>
          <w:b/>
          <w:szCs w:val="22"/>
        </w:rPr>
        <w:lastRenderedPageBreak/>
        <w:t>Desena. Presentació de proposicions</w:t>
      </w:r>
    </w:p>
    <w:p w14:paraId="2D80A938" w14:textId="77777777" w:rsidR="00C27159" w:rsidRPr="002E60DF" w:rsidRDefault="00C27159" w:rsidP="00C27159">
      <w:pPr>
        <w:pStyle w:val="Textoindependiente"/>
        <w:tabs>
          <w:tab w:val="left" w:pos="0"/>
          <w:tab w:val="left" w:pos="360"/>
          <w:tab w:val="left" w:pos="680"/>
          <w:tab w:val="left" w:pos="1473"/>
          <w:tab w:val="left" w:pos="4320"/>
        </w:tabs>
        <w:jc w:val="both"/>
        <w:rPr>
          <w:rFonts w:cs="Arial"/>
          <w:b/>
          <w:sz w:val="22"/>
          <w:szCs w:val="22"/>
        </w:rPr>
      </w:pPr>
    </w:p>
    <w:p w14:paraId="3BE8A61B" w14:textId="77777777" w:rsidR="00C27159" w:rsidRPr="002E60DF" w:rsidRDefault="00C27159" w:rsidP="00C27159">
      <w:pPr>
        <w:autoSpaceDE w:val="0"/>
        <w:autoSpaceDN w:val="0"/>
        <w:adjustRightInd w:val="0"/>
        <w:jc w:val="both"/>
        <w:rPr>
          <w:rFonts w:cs="Arial"/>
          <w:szCs w:val="22"/>
          <w:lang w:eastAsia="ca-ES"/>
        </w:rPr>
      </w:pPr>
      <w:r w:rsidRPr="002E60DF">
        <w:rPr>
          <w:rFonts w:cs="Arial"/>
          <w:b/>
          <w:bCs/>
          <w:szCs w:val="22"/>
          <w:lang w:eastAsia="ca-ES"/>
        </w:rPr>
        <w:t>10.</w:t>
      </w:r>
      <w:r>
        <w:rPr>
          <w:rFonts w:cs="Arial"/>
          <w:b/>
          <w:bCs/>
          <w:szCs w:val="22"/>
          <w:lang w:eastAsia="ca-ES"/>
        </w:rPr>
        <w:t>1</w:t>
      </w:r>
      <w:r w:rsidRPr="002E60DF">
        <w:rPr>
          <w:rFonts w:cs="Arial"/>
          <w:b/>
          <w:bCs/>
          <w:szCs w:val="22"/>
          <w:lang w:eastAsia="ca-ES"/>
        </w:rPr>
        <w:t xml:space="preserve">. </w:t>
      </w:r>
      <w:r>
        <w:rPr>
          <w:rFonts w:cs="Arial"/>
          <w:szCs w:val="22"/>
          <w:lang w:eastAsia="ca-ES"/>
        </w:rPr>
        <w:t>D’acord amb el que s’indica</w:t>
      </w:r>
      <w:r w:rsidRPr="002E60DF">
        <w:rPr>
          <w:rFonts w:cs="Arial"/>
          <w:szCs w:val="22"/>
          <w:lang w:eastAsia="ca-ES"/>
        </w:rPr>
        <w:t xml:space="preserve"> a </w:t>
      </w:r>
      <w:r w:rsidRPr="002E60DF">
        <w:rPr>
          <w:rFonts w:cs="Arial"/>
          <w:b/>
          <w:bCs/>
          <w:szCs w:val="22"/>
          <w:lang w:eastAsia="ca-ES"/>
        </w:rPr>
        <w:t>l’apartat E.4 del quadre de característiques</w:t>
      </w:r>
      <w:r w:rsidRPr="002E60DF">
        <w:rPr>
          <w:rFonts w:cs="Arial"/>
          <w:szCs w:val="22"/>
          <w:lang w:eastAsia="ca-ES"/>
        </w:rPr>
        <w:t>, les empreses licitadores han de presentar les seves proposicions en un sol sobre on s’inclourà tota la documentació.</w:t>
      </w:r>
    </w:p>
    <w:p w14:paraId="67392EB3" w14:textId="77777777" w:rsidR="00C27159" w:rsidRPr="002E60DF" w:rsidRDefault="00C27159" w:rsidP="00C27159">
      <w:pPr>
        <w:autoSpaceDE w:val="0"/>
        <w:autoSpaceDN w:val="0"/>
        <w:adjustRightInd w:val="0"/>
        <w:jc w:val="both"/>
        <w:rPr>
          <w:rFonts w:cs="Arial"/>
          <w:szCs w:val="22"/>
          <w:lang w:eastAsia="ca-ES"/>
        </w:rPr>
      </w:pPr>
    </w:p>
    <w:p w14:paraId="17C18184" w14:textId="77777777" w:rsidR="00C27159" w:rsidRPr="002E60DF" w:rsidRDefault="00C27159" w:rsidP="00C27159">
      <w:pPr>
        <w:autoSpaceDE w:val="0"/>
        <w:autoSpaceDN w:val="0"/>
        <w:adjustRightInd w:val="0"/>
        <w:jc w:val="both"/>
        <w:rPr>
          <w:rFonts w:cs="Arial"/>
          <w:szCs w:val="22"/>
        </w:rPr>
      </w:pPr>
      <w:r w:rsidRPr="002E60DF">
        <w:rPr>
          <w:rFonts w:cs="Arial"/>
          <w:b/>
          <w:szCs w:val="22"/>
        </w:rPr>
        <w:t>10.</w:t>
      </w:r>
      <w:r>
        <w:rPr>
          <w:rFonts w:cs="Arial"/>
          <w:b/>
          <w:szCs w:val="22"/>
        </w:rPr>
        <w:t>2</w:t>
      </w:r>
      <w:r w:rsidRPr="002E60DF">
        <w:rPr>
          <w:rFonts w:cs="Arial"/>
          <w:b/>
          <w:szCs w:val="22"/>
        </w:rPr>
        <w:t>.</w:t>
      </w:r>
      <w:r w:rsidRPr="002E60DF">
        <w:rPr>
          <w:rFonts w:cs="Arial"/>
          <w:szCs w:val="22"/>
        </w:rPr>
        <w:t xml:space="preserve"> El sobre s’han de presentar com a màxim fins la data límit assenyalada a l’anunci publicat al perfil del contractant de la plataforma de serveis de contractació pública (</w:t>
      </w:r>
      <w:hyperlink r:id="rId16" w:history="1">
        <w:r w:rsidRPr="007E3B5F">
          <w:rPr>
            <w:rStyle w:val="Hipervnculo"/>
            <w:rFonts w:cs="Arial"/>
            <w:szCs w:val="22"/>
          </w:rPr>
          <w:t>http://contractaciopublica.gencat.cat</w:t>
        </w:r>
      </w:hyperlink>
      <w:r w:rsidRPr="002E60DF">
        <w:rPr>
          <w:rFonts w:cs="Arial"/>
          <w:szCs w:val="22"/>
        </w:rPr>
        <w:t>)</w:t>
      </w:r>
    </w:p>
    <w:p w14:paraId="75925B6C" w14:textId="77777777" w:rsidR="00C27159" w:rsidRPr="002E60DF" w:rsidRDefault="00C27159" w:rsidP="00C27159">
      <w:pPr>
        <w:autoSpaceDE w:val="0"/>
        <w:autoSpaceDN w:val="0"/>
        <w:adjustRightInd w:val="0"/>
        <w:jc w:val="both"/>
        <w:rPr>
          <w:rFonts w:cs="Arial"/>
          <w:szCs w:val="22"/>
        </w:rPr>
      </w:pPr>
    </w:p>
    <w:p w14:paraId="0ACA4077" w14:textId="77777777" w:rsidR="00C27159" w:rsidRPr="002E60DF" w:rsidRDefault="00C27159" w:rsidP="00C27159">
      <w:pPr>
        <w:autoSpaceDE w:val="0"/>
        <w:autoSpaceDN w:val="0"/>
        <w:adjustRightInd w:val="0"/>
        <w:jc w:val="both"/>
        <w:rPr>
          <w:rFonts w:cs="Arial"/>
          <w:szCs w:val="22"/>
        </w:rPr>
      </w:pPr>
      <w:r w:rsidRPr="002E60DF">
        <w:rPr>
          <w:rFonts w:cs="Arial"/>
          <w:szCs w:val="22"/>
        </w:rPr>
        <w:t>Les proposicions presentades fora de termini no han de ser admeses sota cap concepte.</w:t>
      </w:r>
    </w:p>
    <w:p w14:paraId="0C17BD05" w14:textId="77777777" w:rsidR="00C27159" w:rsidRPr="002E60DF" w:rsidRDefault="00C27159" w:rsidP="00C27159">
      <w:pPr>
        <w:autoSpaceDE w:val="0"/>
        <w:autoSpaceDN w:val="0"/>
        <w:adjustRightInd w:val="0"/>
        <w:jc w:val="both"/>
        <w:rPr>
          <w:rFonts w:cs="Arial"/>
          <w:szCs w:val="22"/>
        </w:rPr>
      </w:pPr>
    </w:p>
    <w:p w14:paraId="05BB2D9B" w14:textId="77777777" w:rsidR="00C27159" w:rsidRPr="002E60DF" w:rsidRDefault="00C27159" w:rsidP="00C27159">
      <w:pPr>
        <w:pStyle w:val="Textoindependiente"/>
        <w:tabs>
          <w:tab w:val="left" w:pos="0"/>
          <w:tab w:val="left" w:pos="680"/>
          <w:tab w:val="left" w:pos="1473"/>
          <w:tab w:val="left" w:pos="4320"/>
        </w:tabs>
        <w:ind w:right="70"/>
        <w:jc w:val="both"/>
        <w:rPr>
          <w:rFonts w:cs="Arial"/>
          <w:sz w:val="22"/>
          <w:szCs w:val="22"/>
        </w:rPr>
      </w:pPr>
      <w:r w:rsidRPr="002E60DF">
        <w:rPr>
          <w:rFonts w:cs="Arial"/>
          <w:b/>
          <w:sz w:val="22"/>
          <w:szCs w:val="22"/>
        </w:rPr>
        <w:t>10.</w:t>
      </w:r>
      <w:r>
        <w:rPr>
          <w:rFonts w:cs="Arial"/>
          <w:b/>
          <w:sz w:val="22"/>
          <w:szCs w:val="22"/>
        </w:rPr>
        <w:t>3</w:t>
      </w:r>
      <w:r w:rsidRPr="002E60DF">
        <w:rPr>
          <w:rFonts w:cs="Arial"/>
          <w:b/>
          <w:sz w:val="22"/>
          <w:szCs w:val="22"/>
        </w:rPr>
        <w:t>.</w:t>
      </w:r>
      <w:r w:rsidRPr="002E60DF">
        <w:rPr>
          <w:rFonts w:cs="Arial"/>
          <w:sz w:val="22"/>
          <w:szCs w:val="22"/>
        </w:rPr>
        <w:t xml:space="preserve"> </w:t>
      </w:r>
      <w:r w:rsidRPr="00F76379">
        <w:rPr>
          <w:rFonts w:cs="Arial"/>
          <w:sz w:val="22"/>
          <w:szCs w:val="22"/>
        </w:rPr>
        <w:t xml:space="preserve">En tant que </w:t>
      </w:r>
      <w:r w:rsidRPr="002E60DF">
        <w:rPr>
          <w:rFonts w:cs="Arial"/>
          <w:b/>
          <w:sz w:val="22"/>
          <w:szCs w:val="22"/>
        </w:rPr>
        <w:t>en l’apartat E.5 del quadre de característiques</w:t>
      </w:r>
      <w:r>
        <w:rPr>
          <w:rFonts w:cs="Arial"/>
          <w:sz w:val="22"/>
          <w:szCs w:val="22"/>
        </w:rPr>
        <w:t xml:space="preserve"> s’ha</w:t>
      </w:r>
      <w:r w:rsidRPr="002E60DF">
        <w:rPr>
          <w:rFonts w:cs="Arial"/>
          <w:sz w:val="22"/>
          <w:szCs w:val="22"/>
        </w:rPr>
        <w:t xml:space="preserve"> indicat la presentació electrònica de proposicions mitjançant l’aplicació de “Sobre Digital”, cal tenir en compte, per a la preparació i la presentació de les proposicions, les qüestions que s’estableixen en l’</w:t>
      </w:r>
      <w:r w:rsidRPr="002E60DF">
        <w:rPr>
          <w:rFonts w:cs="Arial"/>
          <w:b/>
          <w:sz w:val="22"/>
          <w:szCs w:val="22"/>
        </w:rPr>
        <w:t xml:space="preserve">Annex </w:t>
      </w:r>
      <w:r>
        <w:rPr>
          <w:rFonts w:cs="Arial"/>
          <w:b/>
          <w:sz w:val="22"/>
          <w:szCs w:val="22"/>
        </w:rPr>
        <w:t>10</w:t>
      </w:r>
      <w:r w:rsidRPr="002E60DF">
        <w:rPr>
          <w:rFonts w:cs="Arial"/>
          <w:sz w:val="22"/>
          <w:szCs w:val="22"/>
        </w:rPr>
        <w:t>. A més, les especificacions tècniques necessàries per a la presentació electrònica de proposicions es troben disponibles a l’apartat de “licitació electrònica” de la plataforma de serveis de contractació pública, a l’adreça web següent:</w:t>
      </w:r>
    </w:p>
    <w:p w14:paraId="78D13D0A" w14:textId="77777777" w:rsidR="00C27159" w:rsidRDefault="009E6259" w:rsidP="00C27159">
      <w:pPr>
        <w:pStyle w:val="Textoindependiente"/>
        <w:tabs>
          <w:tab w:val="left" w:pos="0"/>
          <w:tab w:val="left" w:pos="680"/>
          <w:tab w:val="left" w:pos="1473"/>
          <w:tab w:val="left" w:pos="4320"/>
        </w:tabs>
        <w:ind w:right="70"/>
        <w:jc w:val="both"/>
        <w:rPr>
          <w:rFonts w:cs="Arial"/>
          <w:sz w:val="22"/>
          <w:szCs w:val="22"/>
        </w:rPr>
      </w:pPr>
      <w:hyperlink r:id="rId17" w:history="1">
        <w:r w:rsidR="00C27159" w:rsidRPr="00756462">
          <w:rPr>
            <w:rStyle w:val="Hipervnculo"/>
            <w:rFonts w:cs="Arial"/>
            <w:sz w:val="22"/>
            <w:szCs w:val="22"/>
          </w:rPr>
          <w:t>https://contractaciopublica.gencat.cat/ecofin_sobre/AppJava/views/ajuda/empreses/index.xhtml</w:t>
        </w:r>
      </w:hyperlink>
    </w:p>
    <w:p w14:paraId="0E1FAF82" w14:textId="77777777" w:rsidR="00C27159" w:rsidRPr="002E60DF" w:rsidRDefault="00C27159" w:rsidP="00C27159">
      <w:pPr>
        <w:autoSpaceDE w:val="0"/>
        <w:autoSpaceDN w:val="0"/>
        <w:adjustRightInd w:val="0"/>
        <w:jc w:val="both"/>
        <w:rPr>
          <w:rFonts w:cs="Arial"/>
          <w:szCs w:val="22"/>
          <w:lang w:eastAsia="ca-ES"/>
        </w:rPr>
      </w:pPr>
    </w:p>
    <w:p w14:paraId="709CBFE7"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10.</w:t>
      </w:r>
      <w:r>
        <w:rPr>
          <w:rFonts w:cs="Arial"/>
          <w:b/>
          <w:szCs w:val="22"/>
          <w:lang w:eastAsia="ca-ES"/>
        </w:rPr>
        <w:t>4</w:t>
      </w:r>
      <w:r w:rsidRPr="002E60DF">
        <w:rPr>
          <w:rFonts w:cs="Arial"/>
          <w:b/>
          <w:szCs w:val="22"/>
          <w:lang w:eastAsia="ca-ES"/>
        </w:rPr>
        <w:t>.</w:t>
      </w:r>
      <w:r w:rsidRPr="002E60DF">
        <w:rPr>
          <w:rFonts w:cs="Arial"/>
          <w:szCs w:val="22"/>
          <w:lang w:eastAsia="ca-ES"/>
        </w:rPr>
        <w:t xml:space="preserve"> D’acord amb l’article 23 del </w:t>
      </w:r>
      <w:r>
        <w:rPr>
          <w:rFonts w:cs="Arial"/>
          <w:szCs w:val="22"/>
          <w:lang w:eastAsia="ca-ES"/>
        </w:rPr>
        <w:t>Reglament</w:t>
      </w:r>
      <w:r w:rsidRPr="002E60DF">
        <w:rPr>
          <w:rFonts w:cs="Arial"/>
          <w:szCs w:val="22"/>
          <w:lang w:eastAsia="ca-ES"/>
        </w:rPr>
        <w:t>, les empreses estrangeres han de presentar la documentació traduïda de forma oficial al català i/o al castellà.</w:t>
      </w:r>
    </w:p>
    <w:p w14:paraId="487AEB2B" w14:textId="77777777" w:rsidR="00C27159" w:rsidRPr="002E60DF" w:rsidRDefault="00C27159" w:rsidP="00C27159">
      <w:pPr>
        <w:autoSpaceDE w:val="0"/>
        <w:autoSpaceDN w:val="0"/>
        <w:adjustRightInd w:val="0"/>
        <w:jc w:val="both"/>
        <w:rPr>
          <w:rFonts w:cs="Arial"/>
          <w:szCs w:val="22"/>
          <w:lang w:eastAsia="ca-ES"/>
        </w:rPr>
      </w:pPr>
    </w:p>
    <w:p w14:paraId="2E9C99FA" w14:textId="77777777" w:rsidR="00C27159" w:rsidRPr="000E497F" w:rsidRDefault="00C27159" w:rsidP="00C27159">
      <w:pPr>
        <w:autoSpaceDE w:val="0"/>
        <w:autoSpaceDN w:val="0"/>
        <w:adjustRightInd w:val="0"/>
        <w:jc w:val="both"/>
        <w:rPr>
          <w:rFonts w:cs="Arial"/>
          <w:color w:val="FF0000"/>
          <w:szCs w:val="22"/>
          <w:lang w:eastAsia="ca-ES"/>
        </w:rPr>
      </w:pPr>
      <w:r w:rsidRPr="006B677F">
        <w:rPr>
          <w:rFonts w:cs="Arial"/>
          <w:b/>
          <w:szCs w:val="22"/>
          <w:lang w:eastAsia="ca-ES"/>
        </w:rPr>
        <w:t>10.5.</w:t>
      </w:r>
      <w:r w:rsidRPr="006B677F">
        <w:rPr>
          <w:rFonts w:cs="Arial"/>
          <w:szCs w:val="22"/>
          <w:lang w:eastAsia="ca-ES"/>
        </w:rPr>
        <w:t xml:space="preserve"> Les persones interessades en el procediment de licitació podran sol·licitar a l’òrgan de contractació informació addicional sobre els plecs i altra documentació complementària, el qual la facilitarà almenys sis (6) dies naturals abans que finalitzi el termini fixat per a la presentació de proposicions, sempre que l'hagin demanat almenys dotze (12) dies naturals abans del transcurs del termini de presentació de les proposicions. També poden dirigir-se a l’òrgan de contractació per sol·licitar aclariments sobre els plecs o la resta de documentació a través de l’apartat de preguntes i respostes del tauler d’avisos de l’espai virtual de la licitació</w:t>
      </w:r>
      <w:r w:rsidRPr="006B677F">
        <w:rPr>
          <w:rFonts w:cs="Arial"/>
          <w:color w:val="FF0000"/>
          <w:szCs w:val="22"/>
          <w:lang w:eastAsia="ca-ES"/>
        </w:rPr>
        <w:t>.</w:t>
      </w:r>
    </w:p>
    <w:p w14:paraId="48CBDEFE" w14:textId="77777777" w:rsidR="00C27159" w:rsidRPr="002E60DF" w:rsidRDefault="00C27159" w:rsidP="00C27159">
      <w:pPr>
        <w:autoSpaceDE w:val="0"/>
        <w:autoSpaceDN w:val="0"/>
        <w:adjustRightInd w:val="0"/>
        <w:jc w:val="both"/>
        <w:rPr>
          <w:rFonts w:cs="Arial"/>
          <w:szCs w:val="22"/>
          <w:lang w:eastAsia="ca-ES"/>
        </w:rPr>
      </w:pPr>
    </w:p>
    <w:p w14:paraId="50368193"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 xml:space="preserve">Aquestes preguntes i respostes seran públiques i accessibles a través del tauler esmentat, residenciat en el perfil del contractant de l’òrgan de contractació, en l’adreça que es detalla a </w:t>
      </w:r>
      <w:r w:rsidRPr="002E60DF">
        <w:rPr>
          <w:rFonts w:cs="Arial"/>
          <w:b/>
          <w:szCs w:val="22"/>
          <w:lang w:eastAsia="ca-ES"/>
        </w:rPr>
        <w:t>l’apartat E.5 del quadre de característiques</w:t>
      </w:r>
      <w:r w:rsidRPr="002E60DF">
        <w:rPr>
          <w:rFonts w:cs="Arial"/>
          <w:szCs w:val="22"/>
          <w:lang w:eastAsia="ca-ES"/>
        </w:rPr>
        <w:t xml:space="preserve"> d’aquest Plec.</w:t>
      </w:r>
    </w:p>
    <w:p w14:paraId="5615D34C" w14:textId="77777777" w:rsidR="00C27159" w:rsidRPr="002E60DF" w:rsidRDefault="00C27159" w:rsidP="00C27159">
      <w:pPr>
        <w:autoSpaceDE w:val="0"/>
        <w:autoSpaceDN w:val="0"/>
        <w:adjustRightInd w:val="0"/>
        <w:jc w:val="both"/>
        <w:rPr>
          <w:rFonts w:cs="Arial"/>
          <w:szCs w:val="22"/>
          <w:highlight w:val="yellow"/>
          <w:lang w:eastAsia="ca-ES"/>
        </w:rPr>
      </w:pPr>
    </w:p>
    <w:p w14:paraId="1E57DDDB"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Les respostes a les sol·licituds d’aclariments han de ser formulades per l’òrgan de contractació i han de tenir caràcter vinculant.</w:t>
      </w:r>
    </w:p>
    <w:p w14:paraId="2BE6ECD5" w14:textId="77777777" w:rsidR="00C27159" w:rsidRPr="002E60DF" w:rsidRDefault="00C27159" w:rsidP="00C27159">
      <w:pPr>
        <w:autoSpaceDE w:val="0"/>
        <w:autoSpaceDN w:val="0"/>
        <w:adjustRightInd w:val="0"/>
        <w:jc w:val="both"/>
        <w:rPr>
          <w:rFonts w:cs="Arial"/>
          <w:szCs w:val="22"/>
          <w:lang w:eastAsia="ca-ES"/>
        </w:rPr>
      </w:pPr>
    </w:p>
    <w:p w14:paraId="55186BCA" w14:textId="77777777" w:rsidR="00C27159" w:rsidRPr="002E60DF" w:rsidRDefault="00C27159" w:rsidP="00C27159">
      <w:pPr>
        <w:jc w:val="both"/>
        <w:rPr>
          <w:rFonts w:cs="Arial"/>
          <w:szCs w:val="22"/>
        </w:rPr>
      </w:pPr>
      <w:r w:rsidRPr="002E60DF">
        <w:rPr>
          <w:rFonts w:cs="Arial"/>
          <w:b/>
          <w:szCs w:val="22"/>
        </w:rPr>
        <w:t>10.</w:t>
      </w:r>
      <w:r>
        <w:rPr>
          <w:rFonts w:cs="Arial"/>
          <w:b/>
          <w:szCs w:val="22"/>
        </w:rPr>
        <w:t>6</w:t>
      </w:r>
      <w:r w:rsidRPr="002E60DF">
        <w:rPr>
          <w:rFonts w:cs="Arial"/>
          <w:b/>
          <w:szCs w:val="22"/>
        </w:rPr>
        <w:t xml:space="preserve">. </w:t>
      </w:r>
      <w:r w:rsidRPr="002E60DF">
        <w:rPr>
          <w:rFonts w:cs="Arial"/>
          <w:szCs w:val="22"/>
        </w:rPr>
        <w:t xml:space="preserve">Les proposicions són secretes i la seva presentació suposa l'acceptació incondicionada per part de l’empresa licitadora del contingut d’aquest Plec i del contingut del plec de </w:t>
      </w:r>
      <w:r w:rsidRPr="00BE35AE">
        <w:rPr>
          <w:rFonts w:cs="Arial"/>
          <w:szCs w:val="22"/>
        </w:rPr>
        <w:t>prescripcions tècniques, així com l’autorització a la mesa i a l’òrgan de contractació per consultar les dades que constin el Registre Electrònic d’Empreses Licitadores de la Generalitat de Catalunya (RELI) o el Registre Oficial de Licitadors i Empreses Classificades del Sector Públic (ROLECE), o les llistes oficials d’operadors econòmics d’un Estat membre de la Unió Europea.</w:t>
      </w:r>
    </w:p>
    <w:p w14:paraId="24EBF801" w14:textId="77777777" w:rsidR="00C27159" w:rsidRPr="002E60DF" w:rsidRDefault="00C27159" w:rsidP="00C27159">
      <w:pPr>
        <w:pStyle w:val="Textoindependiente"/>
        <w:tabs>
          <w:tab w:val="left" w:pos="0"/>
          <w:tab w:val="left" w:pos="680"/>
          <w:tab w:val="left" w:pos="1473"/>
          <w:tab w:val="left" w:pos="4320"/>
        </w:tabs>
        <w:jc w:val="both"/>
        <w:rPr>
          <w:rFonts w:cs="Arial"/>
          <w:sz w:val="22"/>
          <w:szCs w:val="22"/>
        </w:rPr>
      </w:pPr>
    </w:p>
    <w:p w14:paraId="0B960D1E" w14:textId="77777777" w:rsidR="00C27159" w:rsidRPr="002E60DF" w:rsidRDefault="00C27159" w:rsidP="00C27159">
      <w:pPr>
        <w:pStyle w:val="Textoindependiente"/>
        <w:tabs>
          <w:tab w:val="left" w:pos="0"/>
          <w:tab w:val="left" w:pos="680"/>
          <w:tab w:val="left" w:pos="1473"/>
          <w:tab w:val="left" w:pos="4320"/>
        </w:tabs>
        <w:jc w:val="both"/>
        <w:rPr>
          <w:rFonts w:cs="Arial"/>
          <w:sz w:val="22"/>
          <w:szCs w:val="22"/>
        </w:rPr>
      </w:pPr>
      <w:r w:rsidRPr="002E60DF">
        <w:rPr>
          <w:rFonts w:cs="Arial"/>
          <w:b/>
          <w:sz w:val="22"/>
          <w:szCs w:val="22"/>
        </w:rPr>
        <w:t>10.</w:t>
      </w:r>
      <w:r>
        <w:rPr>
          <w:rFonts w:cs="Arial"/>
          <w:b/>
          <w:sz w:val="22"/>
          <w:szCs w:val="22"/>
        </w:rPr>
        <w:t>7</w:t>
      </w:r>
      <w:r w:rsidRPr="002E60DF">
        <w:rPr>
          <w:rFonts w:cs="Arial"/>
          <w:b/>
          <w:sz w:val="22"/>
          <w:szCs w:val="22"/>
        </w:rPr>
        <w:t>.</w:t>
      </w:r>
      <w:r w:rsidRPr="002E60DF">
        <w:rPr>
          <w:rFonts w:cs="Arial"/>
          <w:sz w:val="22"/>
          <w:szCs w:val="22"/>
        </w:rPr>
        <w:t xml:space="preserve"> La documentació, un cop lliurada, només es pot retirar per motius justificats.</w:t>
      </w:r>
    </w:p>
    <w:p w14:paraId="1681E7B5" w14:textId="77777777" w:rsidR="00C27159" w:rsidRPr="002E60DF" w:rsidRDefault="00C27159" w:rsidP="00C27159">
      <w:pPr>
        <w:pStyle w:val="Textoindependiente"/>
        <w:tabs>
          <w:tab w:val="left" w:pos="0"/>
          <w:tab w:val="left" w:pos="680"/>
          <w:tab w:val="left" w:pos="1473"/>
          <w:tab w:val="left" w:pos="4320"/>
        </w:tabs>
        <w:jc w:val="both"/>
        <w:rPr>
          <w:rFonts w:cs="Arial"/>
          <w:sz w:val="22"/>
          <w:szCs w:val="22"/>
        </w:rPr>
      </w:pPr>
    </w:p>
    <w:p w14:paraId="10A2B9E3" w14:textId="77777777" w:rsidR="00C27159" w:rsidRPr="002E60DF" w:rsidRDefault="00C27159" w:rsidP="00C27159">
      <w:pPr>
        <w:pStyle w:val="Textoindependiente"/>
        <w:tabs>
          <w:tab w:val="left" w:pos="0"/>
          <w:tab w:val="left" w:pos="680"/>
          <w:tab w:val="left" w:pos="1473"/>
          <w:tab w:val="left" w:pos="4320"/>
        </w:tabs>
        <w:jc w:val="both"/>
        <w:rPr>
          <w:rFonts w:cs="Arial"/>
          <w:sz w:val="22"/>
          <w:szCs w:val="22"/>
        </w:rPr>
      </w:pPr>
      <w:r w:rsidRPr="002E60DF">
        <w:rPr>
          <w:rFonts w:cs="Arial"/>
          <w:b/>
          <w:sz w:val="22"/>
          <w:szCs w:val="22"/>
        </w:rPr>
        <w:lastRenderedPageBreak/>
        <w:t>10.</w:t>
      </w:r>
      <w:r>
        <w:rPr>
          <w:rFonts w:cs="Arial"/>
          <w:b/>
          <w:sz w:val="22"/>
          <w:szCs w:val="22"/>
        </w:rPr>
        <w:t>8</w:t>
      </w:r>
      <w:r w:rsidRPr="002E60DF">
        <w:rPr>
          <w:rFonts w:cs="Arial"/>
          <w:b/>
          <w:sz w:val="22"/>
          <w:szCs w:val="22"/>
        </w:rPr>
        <w:t>.</w:t>
      </w:r>
      <w:r w:rsidRPr="002E60DF">
        <w:rPr>
          <w:rFonts w:cs="Arial"/>
          <w:sz w:val="22"/>
          <w:szCs w:val="22"/>
        </w:rPr>
        <w:t xml:space="preserve"> Les empreses licitadores només poden presentar una única proposició. Tampoc poden subscriure cap proposta en unió temporal amb d’altres empreses (UTE) si ho han fet individualment o figurar en més d’una unió temporal. La contravenció d’aquest precepte ha de produir la inadmissió de totes les proposicions presentades. </w:t>
      </w:r>
    </w:p>
    <w:p w14:paraId="4DC1F69B" w14:textId="77777777" w:rsidR="00C27159" w:rsidRPr="002E60DF" w:rsidRDefault="00C27159" w:rsidP="00C27159">
      <w:pPr>
        <w:pStyle w:val="Textoindependiente"/>
        <w:tabs>
          <w:tab w:val="left" w:pos="0"/>
          <w:tab w:val="left" w:pos="680"/>
          <w:tab w:val="left" w:pos="1473"/>
          <w:tab w:val="left" w:pos="4320"/>
        </w:tabs>
        <w:jc w:val="both"/>
        <w:rPr>
          <w:rFonts w:cs="Arial"/>
          <w:b/>
          <w:sz w:val="22"/>
          <w:szCs w:val="22"/>
        </w:rPr>
      </w:pPr>
    </w:p>
    <w:p w14:paraId="251E7A8B" w14:textId="77777777" w:rsidR="00C27159" w:rsidRPr="00272F14" w:rsidRDefault="00C27159" w:rsidP="00C27159">
      <w:pPr>
        <w:pStyle w:val="Textoindependiente"/>
        <w:tabs>
          <w:tab w:val="left" w:pos="0"/>
          <w:tab w:val="left" w:pos="680"/>
          <w:tab w:val="left" w:pos="1473"/>
          <w:tab w:val="left" w:pos="4320"/>
        </w:tabs>
        <w:jc w:val="both"/>
        <w:rPr>
          <w:rFonts w:cs="Arial"/>
          <w:b/>
          <w:strike/>
          <w:color w:val="FF0000"/>
          <w:sz w:val="22"/>
          <w:szCs w:val="22"/>
        </w:rPr>
      </w:pPr>
      <w:r>
        <w:rPr>
          <w:rFonts w:cs="Arial"/>
          <w:b/>
          <w:sz w:val="22"/>
          <w:szCs w:val="22"/>
        </w:rPr>
        <w:t>10.9</w:t>
      </w:r>
      <w:r w:rsidRPr="002E60DF">
        <w:rPr>
          <w:rFonts w:cs="Arial"/>
          <w:b/>
          <w:sz w:val="22"/>
          <w:szCs w:val="22"/>
        </w:rPr>
        <w:t xml:space="preserve">. Contingut </w:t>
      </w:r>
      <w:r>
        <w:rPr>
          <w:rFonts w:cs="Arial"/>
          <w:b/>
          <w:sz w:val="22"/>
          <w:szCs w:val="22"/>
        </w:rPr>
        <w:t>del sobre</w:t>
      </w:r>
    </w:p>
    <w:p w14:paraId="1D4FDEFF" w14:textId="77777777" w:rsidR="00C27159" w:rsidRPr="00F76379" w:rsidRDefault="00C27159" w:rsidP="00C27159">
      <w:pPr>
        <w:pStyle w:val="Textoindependiente"/>
        <w:tabs>
          <w:tab w:val="left" w:pos="0"/>
          <w:tab w:val="left" w:pos="680"/>
          <w:tab w:val="left" w:pos="1473"/>
          <w:tab w:val="left" w:pos="4320"/>
        </w:tabs>
        <w:jc w:val="both"/>
        <w:rPr>
          <w:rFonts w:cs="Arial"/>
          <w:b/>
          <w:sz w:val="22"/>
          <w:szCs w:val="22"/>
        </w:rPr>
      </w:pPr>
    </w:p>
    <w:p w14:paraId="1C2A8E77" w14:textId="77777777" w:rsidR="008F1F17" w:rsidRPr="00FA7995" w:rsidRDefault="008F1F17" w:rsidP="008F1F17">
      <w:pPr>
        <w:pStyle w:val="Default"/>
        <w:jc w:val="both"/>
        <w:rPr>
          <w:color w:val="auto"/>
          <w:sz w:val="22"/>
          <w:szCs w:val="22"/>
        </w:rPr>
      </w:pPr>
      <w:r>
        <w:rPr>
          <w:sz w:val="22"/>
          <w:szCs w:val="22"/>
        </w:rPr>
        <w:t>Les dades personals de les empreses licitadores obtingudes per l’ACCD al subscriure’s en la licitació i/o en donar-se d’alta en el Perfil del licitador seran tractades per l’Agència amb la finalitat o les finalitats identificades en l’</w:t>
      </w:r>
      <w:r>
        <w:rPr>
          <w:b/>
          <w:bCs/>
          <w:sz w:val="22"/>
          <w:szCs w:val="22"/>
        </w:rPr>
        <w:t xml:space="preserve">annex </w:t>
      </w:r>
      <w:r w:rsidR="00053A08">
        <w:rPr>
          <w:b/>
          <w:bCs/>
          <w:sz w:val="22"/>
          <w:szCs w:val="22"/>
        </w:rPr>
        <w:t>3</w:t>
      </w:r>
      <w:r>
        <w:rPr>
          <w:sz w:val="22"/>
          <w:szCs w:val="22"/>
        </w:rPr>
        <w:t>, relatiu a la Informació bàsica sobre protecció de dades de caràcter personal dels licitadors.</w:t>
      </w:r>
    </w:p>
    <w:p w14:paraId="27A83D0E" w14:textId="77777777" w:rsidR="008F1F17" w:rsidRPr="008F1F17" w:rsidRDefault="008F1F17" w:rsidP="008F1F17">
      <w:pPr>
        <w:autoSpaceDE w:val="0"/>
        <w:autoSpaceDN w:val="0"/>
        <w:adjustRightInd w:val="0"/>
        <w:rPr>
          <w:rFonts w:cs="Arial"/>
          <w:color w:val="000000"/>
          <w:szCs w:val="22"/>
          <w:lang w:eastAsia="ca-ES"/>
        </w:rPr>
      </w:pPr>
    </w:p>
    <w:p w14:paraId="7C3B030C" w14:textId="77777777" w:rsidR="008F1F17" w:rsidRDefault="008F1F17" w:rsidP="008F1F17">
      <w:pPr>
        <w:autoSpaceDE w:val="0"/>
        <w:autoSpaceDN w:val="0"/>
        <w:adjustRightInd w:val="0"/>
        <w:jc w:val="both"/>
        <w:rPr>
          <w:rFonts w:cs="Arial"/>
          <w:szCs w:val="22"/>
          <w:lang w:eastAsia="ca-ES"/>
        </w:rPr>
      </w:pPr>
      <w:r w:rsidRPr="008F1F17">
        <w:rPr>
          <w:rFonts w:cs="Arial"/>
          <w:color w:val="000000"/>
          <w:szCs w:val="22"/>
          <w:lang w:eastAsia="ca-ES"/>
        </w:rPr>
        <w:t xml:space="preserve">Així mateix, en cas que amb ocasió de la participació en aquesta licitació les empreses hagin de comunicar dades personals, tant per incorporar-les en les seves ofertes, com per acreditar el compliment dels requisits previs a l’adjudicació, </w:t>
      </w:r>
      <w:r w:rsidR="009D1F62">
        <w:rPr>
          <w:rFonts w:cs="Arial"/>
          <w:color w:val="000000"/>
          <w:szCs w:val="22"/>
          <w:lang w:eastAsia="ca-ES"/>
        </w:rPr>
        <w:t xml:space="preserve">les empreses licitadors han de </w:t>
      </w:r>
      <w:r>
        <w:rPr>
          <w:rFonts w:cs="Arial"/>
          <w:color w:val="000000"/>
          <w:szCs w:val="22"/>
          <w:lang w:eastAsia="ca-ES"/>
        </w:rPr>
        <w:t>donar compliment a</w:t>
      </w:r>
      <w:r w:rsidRPr="008F1F17">
        <w:rPr>
          <w:rFonts w:cs="Arial"/>
          <w:color w:val="000000"/>
          <w:szCs w:val="22"/>
          <w:lang w:eastAsia="ca-ES"/>
        </w:rPr>
        <w:t>l que preveuen els articles 6 i 11 de la Llei orgànica 3/2018, de 5 de desembre, de protecció de dades personals i garantia dels drets digitals, respecte del consentiment informat previ de les persones afectades.</w:t>
      </w:r>
    </w:p>
    <w:p w14:paraId="7EF0CFB4" w14:textId="77777777" w:rsidR="008F1F17" w:rsidRDefault="008F1F17" w:rsidP="00C27159">
      <w:pPr>
        <w:autoSpaceDE w:val="0"/>
        <w:autoSpaceDN w:val="0"/>
        <w:adjustRightInd w:val="0"/>
        <w:jc w:val="both"/>
        <w:rPr>
          <w:rFonts w:cs="Arial"/>
          <w:szCs w:val="22"/>
          <w:lang w:eastAsia="ca-ES"/>
        </w:rPr>
      </w:pPr>
    </w:p>
    <w:p w14:paraId="775D1F67" w14:textId="77777777" w:rsidR="00C27159" w:rsidRPr="00F76379" w:rsidRDefault="009D1F62" w:rsidP="00C27159">
      <w:pPr>
        <w:autoSpaceDE w:val="0"/>
        <w:autoSpaceDN w:val="0"/>
        <w:adjustRightInd w:val="0"/>
        <w:jc w:val="both"/>
        <w:rPr>
          <w:rFonts w:cs="Arial"/>
          <w:szCs w:val="22"/>
          <w:lang w:eastAsia="ca-ES"/>
        </w:rPr>
      </w:pPr>
      <w:r>
        <w:rPr>
          <w:rFonts w:cs="Arial"/>
          <w:szCs w:val="22"/>
          <w:lang w:eastAsia="ca-ES"/>
        </w:rPr>
        <w:t>En el sobre c</w:t>
      </w:r>
      <w:r w:rsidR="00C27159" w:rsidRPr="00F76379">
        <w:rPr>
          <w:rFonts w:cs="Arial"/>
          <w:szCs w:val="22"/>
          <w:lang w:eastAsia="ca-ES"/>
        </w:rPr>
        <w:t>al aportar la documentació que es detalla seguidament:</w:t>
      </w:r>
    </w:p>
    <w:p w14:paraId="4A8AABBA" w14:textId="77777777" w:rsidR="00C27159" w:rsidRPr="002E60DF" w:rsidRDefault="00C27159" w:rsidP="00C27159">
      <w:pPr>
        <w:autoSpaceDE w:val="0"/>
        <w:autoSpaceDN w:val="0"/>
        <w:adjustRightInd w:val="0"/>
        <w:jc w:val="both"/>
        <w:rPr>
          <w:rFonts w:cs="Arial"/>
          <w:b/>
          <w:szCs w:val="22"/>
          <w:lang w:eastAsia="ca-ES"/>
        </w:rPr>
      </w:pPr>
    </w:p>
    <w:p w14:paraId="44EADB68" w14:textId="77777777" w:rsidR="00C27159" w:rsidRPr="002E60DF" w:rsidRDefault="00C27159" w:rsidP="00C27159">
      <w:pPr>
        <w:autoSpaceDE w:val="0"/>
        <w:autoSpaceDN w:val="0"/>
        <w:adjustRightInd w:val="0"/>
        <w:jc w:val="both"/>
        <w:rPr>
          <w:rFonts w:cs="Arial"/>
          <w:b/>
          <w:szCs w:val="22"/>
        </w:rPr>
      </w:pPr>
      <w:r w:rsidRPr="002E60DF">
        <w:rPr>
          <w:rFonts w:cs="Arial"/>
          <w:b/>
          <w:szCs w:val="22"/>
          <w:lang w:eastAsia="ca-ES"/>
        </w:rPr>
        <w:t>10.1</w:t>
      </w:r>
      <w:r>
        <w:rPr>
          <w:rFonts w:cs="Arial"/>
          <w:b/>
          <w:szCs w:val="22"/>
          <w:lang w:eastAsia="ca-ES"/>
        </w:rPr>
        <w:t>0</w:t>
      </w:r>
      <w:r w:rsidRPr="002E60DF">
        <w:rPr>
          <w:rFonts w:cs="Arial"/>
          <w:b/>
          <w:szCs w:val="22"/>
          <w:lang w:eastAsia="ca-ES"/>
        </w:rPr>
        <w:t>.1.</w:t>
      </w:r>
      <w:r w:rsidRPr="002E60DF">
        <w:rPr>
          <w:rFonts w:cs="Arial"/>
          <w:szCs w:val="22"/>
          <w:lang w:eastAsia="ca-ES"/>
        </w:rPr>
        <w:t xml:space="preserve"> </w:t>
      </w:r>
      <w:r w:rsidRPr="002E60DF">
        <w:rPr>
          <w:rFonts w:cs="Arial"/>
          <w:b/>
          <w:szCs w:val="22"/>
        </w:rPr>
        <w:t>DOCUMENTACIÓ GENERAL</w:t>
      </w:r>
    </w:p>
    <w:p w14:paraId="00F000A6" w14:textId="77777777" w:rsidR="00C27159" w:rsidRPr="002E60DF" w:rsidRDefault="00C27159" w:rsidP="00C27159">
      <w:pPr>
        <w:autoSpaceDE w:val="0"/>
        <w:autoSpaceDN w:val="0"/>
        <w:adjustRightInd w:val="0"/>
        <w:jc w:val="both"/>
        <w:rPr>
          <w:rFonts w:cs="Arial"/>
          <w:b/>
          <w:szCs w:val="22"/>
        </w:rPr>
      </w:pPr>
    </w:p>
    <w:p w14:paraId="125587F2"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La documentació general s’ha de presentar en</w:t>
      </w:r>
      <w:r>
        <w:rPr>
          <w:rFonts w:cs="Arial"/>
          <w:szCs w:val="22"/>
          <w:lang w:eastAsia="ca-ES"/>
        </w:rPr>
        <w:t xml:space="preserve"> </w:t>
      </w:r>
      <w:r w:rsidRPr="002E60DF">
        <w:rPr>
          <w:rFonts w:cs="Arial"/>
          <w:szCs w:val="22"/>
          <w:lang w:eastAsia="ca-ES"/>
        </w:rPr>
        <w:t>l’únic sobre a presentar. Les empreses licitadores han de presentar la documentació general següent:</w:t>
      </w:r>
    </w:p>
    <w:p w14:paraId="764D05C2" w14:textId="77777777" w:rsidR="00C27159" w:rsidRPr="002E60DF" w:rsidRDefault="00C27159" w:rsidP="00C27159">
      <w:pPr>
        <w:autoSpaceDE w:val="0"/>
        <w:autoSpaceDN w:val="0"/>
        <w:adjustRightInd w:val="0"/>
        <w:jc w:val="both"/>
        <w:rPr>
          <w:rFonts w:cs="Arial"/>
          <w:szCs w:val="22"/>
          <w:lang w:eastAsia="ca-ES"/>
        </w:rPr>
      </w:pPr>
    </w:p>
    <w:p w14:paraId="03E2EDB0" w14:textId="77777777" w:rsidR="00C27159" w:rsidRPr="002E60DF" w:rsidRDefault="00C27159" w:rsidP="00995060">
      <w:pPr>
        <w:pStyle w:val="Prrafodelista"/>
        <w:numPr>
          <w:ilvl w:val="0"/>
          <w:numId w:val="7"/>
        </w:numPr>
        <w:autoSpaceDE w:val="0"/>
        <w:autoSpaceDN w:val="0"/>
        <w:adjustRightInd w:val="0"/>
        <w:ind w:left="284" w:hanging="284"/>
        <w:jc w:val="both"/>
        <w:rPr>
          <w:rFonts w:ascii="Arial" w:hAnsi="Arial" w:cs="Arial"/>
          <w:b/>
          <w:bCs/>
          <w:sz w:val="22"/>
          <w:szCs w:val="22"/>
          <w:lang w:eastAsia="ca-ES"/>
        </w:rPr>
      </w:pPr>
      <w:r w:rsidRPr="002E60DF">
        <w:rPr>
          <w:rFonts w:ascii="Arial" w:hAnsi="Arial" w:cs="Arial"/>
          <w:b/>
          <w:bCs/>
          <w:sz w:val="22"/>
          <w:szCs w:val="22"/>
          <w:lang w:eastAsia="ca-ES"/>
        </w:rPr>
        <w:t xml:space="preserve">Declaració responsable conforme reuneix els requisits per contractar, </w:t>
      </w:r>
      <w:r w:rsidRPr="002E60DF">
        <w:rPr>
          <w:rFonts w:ascii="Arial" w:hAnsi="Arial" w:cs="Arial"/>
          <w:bCs/>
          <w:sz w:val="22"/>
          <w:szCs w:val="22"/>
          <w:lang w:eastAsia="ca-ES"/>
        </w:rPr>
        <w:t>d’acord amb el</w:t>
      </w:r>
    </w:p>
    <w:p w14:paraId="33C51ABB" w14:textId="77777777" w:rsidR="00C27159" w:rsidRPr="008D0629" w:rsidRDefault="00C27159" w:rsidP="00C27159">
      <w:pPr>
        <w:pStyle w:val="Prrafodelista"/>
        <w:autoSpaceDE w:val="0"/>
        <w:autoSpaceDN w:val="0"/>
        <w:adjustRightInd w:val="0"/>
        <w:ind w:left="284"/>
        <w:jc w:val="both"/>
        <w:rPr>
          <w:rFonts w:ascii="Arial" w:hAnsi="Arial" w:cs="Arial"/>
          <w:bCs/>
          <w:sz w:val="22"/>
          <w:szCs w:val="22"/>
          <w:lang w:eastAsia="ca-ES"/>
        </w:rPr>
      </w:pPr>
      <w:r w:rsidRPr="002E60DF">
        <w:rPr>
          <w:rFonts w:ascii="Arial" w:hAnsi="Arial" w:cs="Arial"/>
          <w:bCs/>
          <w:sz w:val="22"/>
          <w:szCs w:val="22"/>
          <w:lang w:eastAsia="ca-ES"/>
        </w:rPr>
        <w:t>model de</w:t>
      </w:r>
      <w:r w:rsidRPr="002E60DF">
        <w:rPr>
          <w:rFonts w:ascii="Arial" w:hAnsi="Arial" w:cs="Arial"/>
          <w:b/>
          <w:bCs/>
          <w:sz w:val="22"/>
          <w:szCs w:val="22"/>
          <w:lang w:eastAsia="ca-ES"/>
        </w:rPr>
        <w:t xml:space="preserve"> </w:t>
      </w:r>
      <w:r w:rsidRPr="008D0629">
        <w:rPr>
          <w:rFonts w:ascii="Arial" w:hAnsi="Arial" w:cs="Arial"/>
          <w:b/>
          <w:bCs/>
          <w:sz w:val="22"/>
          <w:szCs w:val="22"/>
          <w:lang w:eastAsia="ca-ES"/>
        </w:rPr>
        <w:t xml:space="preserve">l’Annex 2.1 (persones jurídiques) o de l’Annex 2.2 (persones físiques) </w:t>
      </w:r>
      <w:r w:rsidRPr="008D0629">
        <w:rPr>
          <w:rFonts w:ascii="Arial" w:hAnsi="Arial" w:cs="Arial"/>
          <w:bCs/>
          <w:sz w:val="22"/>
          <w:szCs w:val="22"/>
          <w:lang w:eastAsia="ca-ES"/>
        </w:rPr>
        <w:t>d’aquest plec</w:t>
      </w:r>
      <w:r w:rsidRPr="008D0629">
        <w:rPr>
          <w:rFonts w:ascii="Arial" w:hAnsi="Arial" w:cs="Arial"/>
          <w:b/>
          <w:bCs/>
          <w:sz w:val="22"/>
          <w:szCs w:val="22"/>
          <w:lang w:eastAsia="ca-ES"/>
        </w:rPr>
        <w:t>,</w:t>
      </w:r>
      <w:r w:rsidRPr="008D0629">
        <w:rPr>
          <w:rFonts w:ascii="Arial" w:hAnsi="Arial" w:cs="Arial"/>
          <w:bCs/>
          <w:sz w:val="22"/>
          <w:szCs w:val="22"/>
          <w:lang w:eastAsia="ca-ES"/>
        </w:rPr>
        <w:t xml:space="preserve"> en què els operadors econòmics declaren:</w:t>
      </w:r>
    </w:p>
    <w:p w14:paraId="2B9F4EB4" w14:textId="77777777" w:rsidR="00C27159" w:rsidRPr="008D0629" w:rsidRDefault="00C27159" w:rsidP="00C27159">
      <w:pPr>
        <w:pStyle w:val="Prrafodelista"/>
        <w:autoSpaceDE w:val="0"/>
        <w:autoSpaceDN w:val="0"/>
        <w:adjustRightInd w:val="0"/>
        <w:ind w:left="1004"/>
        <w:jc w:val="both"/>
        <w:rPr>
          <w:rFonts w:cs="Arial"/>
          <w:sz w:val="22"/>
          <w:szCs w:val="22"/>
          <w:lang w:eastAsia="ca-ES"/>
        </w:rPr>
      </w:pPr>
    </w:p>
    <w:p w14:paraId="199B0FE8" w14:textId="77777777" w:rsidR="00C27159" w:rsidRPr="008D0629" w:rsidRDefault="00C27159" w:rsidP="002F0D74">
      <w:pPr>
        <w:numPr>
          <w:ilvl w:val="0"/>
          <w:numId w:val="15"/>
        </w:numPr>
        <w:autoSpaceDE w:val="0"/>
        <w:autoSpaceDN w:val="0"/>
        <w:adjustRightInd w:val="0"/>
        <w:jc w:val="both"/>
        <w:rPr>
          <w:rFonts w:cs="Arial"/>
          <w:szCs w:val="22"/>
          <w:lang w:eastAsia="ca-ES"/>
        </w:rPr>
      </w:pPr>
      <w:r w:rsidRPr="008D0629">
        <w:rPr>
          <w:rFonts w:cs="Arial"/>
          <w:szCs w:val="22"/>
          <w:lang w:eastAsia="ca-ES"/>
        </w:rPr>
        <w:t xml:space="preserve">Que l’empresa, en el seu cas, està constituïda vàlidament i que, de conformitat amb el seu objecte social, es pot presentar a la licitació;  </w:t>
      </w:r>
    </w:p>
    <w:p w14:paraId="6CBDF9D1" w14:textId="77777777" w:rsidR="00C27159" w:rsidRPr="00286669" w:rsidRDefault="00C27159" w:rsidP="002F0D74">
      <w:pPr>
        <w:numPr>
          <w:ilvl w:val="0"/>
          <w:numId w:val="15"/>
        </w:numPr>
        <w:autoSpaceDE w:val="0"/>
        <w:autoSpaceDN w:val="0"/>
        <w:adjustRightInd w:val="0"/>
        <w:jc w:val="both"/>
        <w:rPr>
          <w:rFonts w:cs="Arial"/>
          <w:szCs w:val="22"/>
          <w:lang w:eastAsia="ca-ES"/>
        </w:rPr>
      </w:pPr>
      <w:r w:rsidRPr="008D0629">
        <w:rPr>
          <w:rFonts w:cs="Arial"/>
          <w:szCs w:val="22"/>
          <w:lang w:eastAsia="ca-ES"/>
        </w:rPr>
        <w:t xml:space="preserve">Que la persona signatària de la declaració té la deguda representació per presentar la </w:t>
      </w:r>
      <w:r w:rsidRPr="00286669">
        <w:rPr>
          <w:rFonts w:cs="Arial"/>
          <w:szCs w:val="22"/>
          <w:lang w:eastAsia="ca-ES"/>
        </w:rPr>
        <w:t xml:space="preserve">proposició i la declaració; </w:t>
      </w:r>
    </w:p>
    <w:p w14:paraId="4F25AC27" w14:textId="77777777" w:rsidR="00C27159" w:rsidRPr="00286669" w:rsidRDefault="00C27159" w:rsidP="002F0D74">
      <w:pPr>
        <w:numPr>
          <w:ilvl w:val="0"/>
          <w:numId w:val="15"/>
        </w:numPr>
        <w:autoSpaceDE w:val="0"/>
        <w:autoSpaceDN w:val="0"/>
        <w:adjustRightInd w:val="0"/>
        <w:jc w:val="both"/>
        <w:rPr>
          <w:rFonts w:cs="Arial"/>
          <w:szCs w:val="22"/>
          <w:lang w:eastAsia="ca-ES"/>
        </w:rPr>
      </w:pPr>
      <w:r w:rsidRPr="00286669">
        <w:rPr>
          <w:rFonts w:cs="Arial"/>
          <w:szCs w:val="22"/>
          <w:lang w:eastAsia="ca-ES"/>
        </w:rPr>
        <w:t>Que no està incursa en prohibició de contractar.</w:t>
      </w:r>
    </w:p>
    <w:p w14:paraId="021E3A05" w14:textId="1F25BBE7" w:rsidR="00C27159" w:rsidRPr="00286669" w:rsidRDefault="00C27159" w:rsidP="002F0D74">
      <w:pPr>
        <w:numPr>
          <w:ilvl w:val="0"/>
          <w:numId w:val="15"/>
        </w:numPr>
        <w:autoSpaceDE w:val="0"/>
        <w:autoSpaceDN w:val="0"/>
        <w:adjustRightInd w:val="0"/>
        <w:jc w:val="both"/>
        <w:rPr>
          <w:rFonts w:cs="Arial"/>
          <w:szCs w:val="22"/>
          <w:lang w:eastAsia="ca-ES"/>
        </w:rPr>
      </w:pPr>
      <w:r w:rsidRPr="00286669">
        <w:rPr>
          <w:rFonts w:cs="Arial"/>
          <w:szCs w:val="22"/>
          <w:lang w:eastAsia="ca-ES"/>
        </w:rPr>
        <w:t>Que no concorre en cap condició d’</w:t>
      </w:r>
      <w:r w:rsidR="00E5668B">
        <w:rPr>
          <w:rFonts w:cs="Arial"/>
          <w:szCs w:val="22"/>
          <w:lang w:eastAsia="ca-ES"/>
        </w:rPr>
        <w:t>incompatibilitat</w:t>
      </w:r>
    </w:p>
    <w:p w14:paraId="5CA4884A" w14:textId="77777777" w:rsidR="000927ED" w:rsidRDefault="00C27159" w:rsidP="002F0D74">
      <w:pPr>
        <w:numPr>
          <w:ilvl w:val="0"/>
          <w:numId w:val="15"/>
        </w:numPr>
        <w:autoSpaceDE w:val="0"/>
        <w:autoSpaceDN w:val="0"/>
        <w:adjustRightInd w:val="0"/>
        <w:jc w:val="both"/>
        <w:rPr>
          <w:rFonts w:cs="Arial"/>
          <w:szCs w:val="22"/>
          <w:lang w:eastAsia="ca-ES"/>
        </w:rPr>
      </w:pPr>
      <w:r w:rsidRPr="00286669">
        <w:rPr>
          <w:rFonts w:cs="Arial"/>
          <w:szCs w:val="22"/>
          <w:lang w:eastAsia="ca-ES"/>
        </w:rPr>
        <w:t>Que compleix els requisits exigits en aquest plec;</w:t>
      </w:r>
    </w:p>
    <w:p w14:paraId="2F0D5AC0" w14:textId="77777777" w:rsidR="000927ED" w:rsidRPr="0042394A" w:rsidRDefault="000927ED" w:rsidP="002F0D74">
      <w:pPr>
        <w:numPr>
          <w:ilvl w:val="0"/>
          <w:numId w:val="15"/>
        </w:numPr>
        <w:autoSpaceDE w:val="0"/>
        <w:autoSpaceDN w:val="0"/>
        <w:adjustRightInd w:val="0"/>
        <w:jc w:val="both"/>
        <w:rPr>
          <w:rFonts w:cs="Arial"/>
          <w:szCs w:val="22"/>
          <w:lang w:eastAsia="ca-ES"/>
        </w:rPr>
      </w:pPr>
      <w:r w:rsidRPr="0042394A">
        <w:rPr>
          <w:rFonts w:cs="Arial"/>
          <w:szCs w:val="22"/>
        </w:rPr>
        <w:t>Declaració de l’empresa licitadora</w:t>
      </w:r>
      <w:r w:rsidRPr="000927ED">
        <w:rPr>
          <w:rFonts w:cs="Arial"/>
          <w:b/>
          <w:bCs/>
          <w:color w:val="000000"/>
          <w:szCs w:val="22"/>
          <w:lang w:eastAsia="ca-ES"/>
        </w:rPr>
        <w:t xml:space="preserve"> </w:t>
      </w:r>
      <w:r w:rsidRPr="000927ED">
        <w:rPr>
          <w:rFonts w:cs="Arial"/>
          <w:color w:val="000000"/>
          <w:szCs w:val="22"/>
          <w:lang w:eastAsia="ca-ES"/>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2E5F3664" w14:textId="77777777" w:rsidR="000927ED" w:rsidRPr="00286669" w:rsidRDefault="000927ED" w:rsidP="0042394A">
      <w:pPr>
        <w:autoSpaceDE w:val="0"/>
        <w:autoSpaceDN w:val="0"/>
        <w:adjustRightInd w:val="0"/>
        <w:ind w:left="1004"/>
        <w:jc w:val="both"/>
        <w:rPr>
          <w:rFonts w:cs="Arial"/>
          <w:szCs w:val="22"/>
          <w:lang w:eastAsia="ca-ES"/>
        </w:rPr>
      </w:pPr>
    </w:p>
    <w:p w14:paraId="15B66E7A" w14:textId="77777777" w:rsidR="00C27159" w:rsidRPr="00272F14" w:rsidRDefault="00C27159" w:rsidP="00C27159">
      <w:pPr>
        <w:autoSpaceDE w:val="0"/>
        <w:autoSpaceDN w:val="0"/>
        <w:adjustRightInd w:val="0"/>
        <w:ind w:left="1004"/>
        <w:jc w:val="both"/>
        <w:rPr>
          <w:rFonts w:cs="Arial"/>
          <w:strike/>
          <w:color w:val="FF0000"/>
          <w:szCs w:val="22"/>
          <w:lang w:eastAsia="ca-ES"/>
        </w:rPr>
      </w:pPr>
    </w:p>
    <w:p w14:paraId="12B8F120" w14:textId="77777777" w:rsidR="00C27159" w:rsidRPr="008D0629" w:rsidRDefault="00C27159" w:rsidP="00C27159">
      <w:pPr>
        <w:autoSpaceDE w:val="0"/>
        <w:autoSpaceDN w:val="0"/>
        <w:adjustRightInd w:val="0"/>
        <w:jc w:val="both"/>
        <w:rPr>
          <w:rFonts w:cs="Arial"/>
          <w:szCs w:val="22"/>
          <w:lang w:eastAsia="ca-ES"/>
        </w:rPr>
      </w:pPr>
      <w:r w:rsidRPr="008D0629">
        <w:rPr>
          <w:rFonts w:cs="Arial"/>
          <w:szCs w:val="22"/>
          <w:lang w:eastAsia="ca-ES"/>
        </w:rPr>
        <w:t xml:space="preserve">Així mateix, s’ha d’incloure la designació del nom, cognoms i NIF de la persona o les persones autoritzades per accedir a les notificacions electròniques, com també les </w:t>
      </w:r>
      <w:r w:rsidRPr="008D0629">
        <w:rPr>
          <w:rFonts w:cs="Arial"/>
          <w:szCs w:val="22"/>
          <w:lang w:eastAsia="ca-ES"/>
        </w:rPr>
        <w:lastRenderedPageBreak/>
        <w:t xml:space="preserve">adreces de correu electròniques i, addicionalment, els números de telèfon mòbil on rebre els avisos de les notificacions. </w:t>
      </w:r>
      <w:r w:rsidRPr="008D0629">
        <w:rPr>
          <w:rFonts w:cs="Arial"/>
          <w:b/>
          <w:szCs w:val="22"/>
          <w:lang w:eastAsia="ca-ES"/>
        </w:rPr>
        <w:t>Per tal de garantir la recepció de les notificacions electròniques es recomana designar més d’una persona autoritzada a rebre-les, així com diverses adreces de correu electrònic i telèfons mòbil on rebre els avisos de les posades a disposició</w:t>
      </w:r>
      <w:r w:rsidRPr="008D0629">
        <w:rPr>
          <w:rFonts w:cs="Arial"/>
          <w:szCs w:val="22"/>
          <w:lang w:eastAsia="ca-ES"/>
        </w:rPr>
        <w:t>.</w:t>
      </w:r>
    </w:p>
    <w:p w14:paraId="5C0711F2" w14:textId="77777777" w:rsidR="00C27159" w:rsidRPr="008D0629" w:rsidRDefault="00C27159" w:rsidP="00C27159">
      <w:pPr>
        <w:autoSpaceDE w:val="0"/>
        <w:autoSpaceDN w:val="0"/>
        <w:adjustRightInd w:val="0"/>
        <w:jc w:val="both"/>
        <w:rPr>
          <w:rFonts w:cs="Arial"/>
          <w:szCs w:val="22"/>
          <w:lang w:eastAsia="ca-ES"/>
        </w:rPr>
      </w:pPr>
    </w:p>
    <w:p w14:paraId="16484908" w14:textId="77777777" w:rsidR="00C27159" w:rsidRPr="008D0629" w:rsidRDefault="00C27159" w:rsidP="00C27159">
      <w:pPr>
        <w:autoSpaceDE w:val="0"/>
        <w:autoSpaceDN w:val="0"/>
        <w:adjustRightInd w:val="0"/>
        <w:jc w:val="both"/>
        <w:rPr>
          <w:rFonts w:cs="Arial"/>
          <w:szCs w:val="22"/>
          <w:lang w:eastAsia="ca-ES"/>
        </w:rPr>
      </w:pPr>
      <w:r w:rsidRPr="008D0629">
        <w:rPr>
          <w:rFonts w:cs="Arial"/>
          <w:b/>
          <w:szCs w:val="22"/>
          <w:lang w:eastAsia="ca-ES"/>
        </w:rPr>
        <w:t>La declaració responsable s’ha de presentar signada electrònicament per la persona o persones que tenen la deguda representació de l’empresa per presentar la proposició</w:t>
      </w:r>
      <w:r w:rsidRPr="008D0629">
        <w:rPr>
          <w:rFonts w:cs="Arial"/>
          <w:szCs w:val="22"/>
          <w:lang w:eastAsia="ca-ES"/>
        </w:rPr>
        <w:t>.</w:t>
      </w:r>
    </w:p>
    <w:p w14:paraId="6E2682C2" w14:textId="77777777" w:rsidR="00C27159" w:rsidRPr="008D0629" w:rsidRDefault="00C27159" w:rsidP="00C27159">
      <w:pPr>
        <w:autoSpaceDE w:val="0"/>
        <w:autoSpaceDN w:val="0"/>
        <w:adjustRightInd w:val="0"/>
        <w:jc w:val="both"/>
        <w:rPr>
          <w:rFonts w:cs="Arial"/>
          <w:szCs w:val="22"/>
          <w:lang w:eastAsia="ca-ES"/>
        </w:rPr>
      </w:pPr>
    </w:p>
    <w:p w14:paraId="567337EC" w14:textId="77777777" w:rsidR="00C27159" w:rsidRPr="008D0629" w:rsidRDefault="00C27159" w:rsidP="00C27159">
      <w:pPr>
        <w:autoSpaceDE w:val="0"/>
        <w:autoSpaceDN w:val="0"/>
        <w:adjustRightInd w:val="0"/>
        <w:jc w:val="both"/>
        <w:rPr>
          <w:rFonts w:cs="Arial"/>
          <w:szCs w:val="22"/>
          <w:lang w:eastAsia="ca-ES"/>
        </w:rPr>
      </w:pPr>
      <w:r w:rsidRPr="008D0629">
        <w:rPr>
          <w:rFonts w:cs="Arial"/>
          <w:szCs w:val="22"/>
          <w:lang w:eastAsia="ca-ES"/>
        </w:rPr>
        <w:t>En el cas d’empreses que concorrin amb el compromís d’agrupar-se en una unió temporal si resulten adjudicatàries del contracte, cadascuna ha d’acreditar la seva personalitat, capacitat i solvència i presentar un declaració responsable cada una d’elles per separat.</w:t>
      </w:r>
    </w:p>
    <w:p w14:paraId="1D3544DC" w14:textId="77777777" w:rsidR="00C27159" w:rsidRPr="008D0629" w:rsidRDefault="00C27159" w:rsidP="00C27159">
      <w:pPr>
        <w:autoSpaceDE w:val="0"/>
        <w:autoSpaceDN w:val="0"/>
        <w:adjustRightInd w:val="0"/>
        <w:jc w:val="both"/>
        <w:rPr>
          <w:rFonts w:cs="Arial"/>
          <w:szCs w:val="22"/>
          <w:lang w:eastAsia="ca-ES"/>
        </w:rPr>
      </w:pPr>
    </w:p>
    <w:p w14:paraId="1F9F6385" w14:textId="77777777" w:rsidR="00C27159" w:rsidRPr="008D0629" w:rsidRDefault="00C27159" w:rsidP="00C27159">
      <w:pPr>
        <w:autoSpaceDE w:val="0"/>
        <w:autoSpaceDN w:val="0"/>
        <w:jc w:val="both"/>
        <w:rPr>
          <w:rFonts w:ascii="Calibri" w:hAnsi="Calibri"/>
          <w:szCs w:val="22"/>
        </w:rPr>
      </w:pPr>
      <w:r w:rsidRPr="008D0629">
        <w:rPr>
          <w:szCs w:val="22"/>
          <w:lang w:eastAsia="ca-ES"/>
        </w:rPr>
        <w:t>D’acord amb l’article 71.1, lletra d) de la LCSP, la declaració del compliment de la quota de reserva de llocs de treball i l’obligació de disposar d’un pla d’igualtat s’ha de fer mitjançant la presentació de la declaració.</w:t>
      </w:r>
    </w:p>
    <w:p w14:paraId="40B9B69D" w14:textId="77777777" w:rsidR="00C27159" w:rsidRPr="008D0629" w:rsidRDefault="00C27159" w:rsidP="00C27159">
      <w:pPr>
        <w:autoSpaceDE w:val="0"/>
        <w:autoSpaceDN w:val="0"/>
        <w:jc w:val="both"/>
        <w:rPr>
          <w:szCs w:val="22"/>
          <w:lang w:eastAsia="en-US"/>
        </w:rPr>
      </w:pPr>
    </w:p>
    <w:p w14:paraId="2F9F81F3" w14:textId="77777777" w:rsidR="00C27159" w:rsidRPr="008D0629" w:rsidRDefault="00C27159" w:rsidP="00C27159">
      <w:pPr>
        <w:autoSpaceDE w:val="0"/>
        <w:autoSpaceDN w:val="0"/>
        <w:jc w:val="both"/>
        <w:rPr>
          <w:szCs w:val="22"/>
          <w:lang w:eastAsia="ca-ES"/>
        </w:rPr>
      </w:pPr>
      <w:r w:rsidRPr="008D0629">
        <w:rPr>
          <w:szCs w:val="22"/>
          <w:lang w:eastAsia="ca-ES"/>
        </w:rPr>
        <w:t xml:space="preserve">Als efectes del que disposa l’article 64 de la LCSP, </w:t>
      </w:r>
      <w:r w:rsidRPr="008D0629">
        <w:rPr>
          <w:szCs w:val="22"/>
        </w:rPr>
        <w:t>la declaració sobre si l’empresa licitadora té o no té alguna situació de possible conflicte d’interès, o relació equivalent al respecte amb les parts interessades en el procediment s’ha de fer mitjançant la presentació de la declaració.</w:t>
      </w:r>
    </w:p>
    <w:p w14:paraId="154903BF" w14:textId="77777777" w:rsidR="00C27159" w:rsidRPr="0000466B" w:rsidRDefault="00C27159" w:rsidP="00C27159">
      <w:pPr>
        <w:autoSpaceDE w:val="0"/>
        <w:autoSpaceDN w:val="0"/>
        <w:adjustRightInd w:val="0"/>
        <w:jc w:val="both"/>
        <w:rPr>
          <w:rFonts w:cs="Arial"/>
          <w:color w:val="FF0000"/>
          <w:szCs w:val="22"/>
          <w:lang w:eastAsia="ca-ES"/>
        </w:rPr>
      </w:pPr>
    </w:p>
    <w:p w14:paraId="2D218044"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Les empreses licitadores que figurin en una base de dades nacional d’un Estat membre de la Unió Europea, com un expedient virtual de l’empresa, un sistema d’emmagatzematge</w:t>
      </w:r>
      <w:r>
        <w:rPr>
          <w:rFonts w:cs="Arial"/>
          <w:szCs w:val="22"/>
          <w:lang w:eastAsia="ca-ES"/>
        </w:rPr>
        <w:t xml:space="preserve"> </w:t>
      </w:r>
      <w:r w:rsidRPr="002E60DF">
        <w:rPr>
          <w:rFonts w:cs="Arial"/>
          <w:szCs w:val="22"/>
          <w:lang w:eastAsia="ca-ES"/>
        </w:rPr>
        <w:t xml:space="preserve">electrònic de documents o un sistema de prequalificació,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 només estan obligades a indicar en la declaració la informació que no figuri inscrita en aquests registres, o que no hi consti vigent o actualitzada. En tot cas, aquestes empreses han d’indicar en la declaració la informació necessària que permeti a l’òrgan de contractació, si escau, accedir als documents o certificats justificatius corresponents. </w:t>
      </w:r>
    </w:p>
    <w:p w14:paraId="79428E49" w14:textId="77777777" w:rsidR="00C27159" w:rsidRDefault="00C27159" w:rsidP="00C27159">
      <w:pPr>
        <w:autoSpaceDE w:val="0"/>
        <w:autoSpaceDN w:val="0"/>
        <w:adjustRightInd w:val="0"/>
        <w:jc w:val="both"/>
        <w:rPr>
          <w:rFonts w:cs="Arial"/>
          <w:b/>
          <w:bCs/>
          <w:szCs w:val="22"/>
          <w:lang w:eastAsia="ca-ES"/>
        </w:rPr>
      </w:pPr>
    </w:p>
    <w:p w14:paraId="095981B5" w14:textId="77777777" w:rsidR="00C27159" w:rsidRPr="00C00892" w:rsidRDefault="00C27159" w:rsidP="00C27159">
      <w:pPr>
        <w:autoSpaceDE w:val="0"/>
        <w:autoSpaceDN w:val="0"/>
        <w:adjustRightInd w:val="0"/>
        <w:jc w:val="both"/>
        <w:rPr>
          <w:rFonts w:cs="Arial"/>
          <w:b/>
          <w:bCs/>
          <w:szCs w:val="22"/>
          <w:lang w:eastAsia="ca-ES"/>
        </w:rPr>
      </w:pPr>
      <w:r>
        <w:rPr>
          <w:b/>
          <w:lang w:eastAsia="ca-ES"/>
        </w:rPr>
        <w:t>b</w:t>
      </w:r>
      <w:r w:rsidRPr="00C00892">
        <w:rPr>
          <w:b/>
          <w:lang w:eastAsia="ca-ES"/>
        </w:rPr>
        <w:t xml:space="preserve">) </w:t>
      </w:r>
      <w:r w:rsidRPr="00C00892">
        <w:rPr>
          <w:rFonts w:cs="Arial"/>
          <w:b/>
          <w:bCs/>
          <w:szCs w:val="22"/>
          <w:lang w:eastAsia="ca-ES"/>
        </w:rPr>
        <w:t xml:space="preserve">En cas que diverses empreses presentin </w:t>
      </w:r>
      <w:r>
        <w:rPr>
          <w:rFonts w:cs="Arial"/>
          <w:b/>
          <w:bCs/>
          <w:szCs w:val="22"/>
          <w:lang w:eastAsia="ca-ES"/>
        </w:rPr>
        <w:t>proposició</w:t>
      </w:r>
      <w:r w:rsidRPr="00C00892">
        <w:rPr>
          <w:rFonts w:cs="Arial"/>
          <w:b/>
          <w:bCs/>
          <w:szCs w:val="22"/>
          <w:lang w:eastAsia="ca-ES"/>
        </w:rPr>
        <w:t xml:space="preserve"> conjunta de licitació en unió temporal d’empreses (UTE)</w:t>
      </w:r>
      <w:r>
        <w:rPr>
          <w:rFonts w:cs="Arial"/>
          <w:b/>
          <w:bCs/>
          <w:szCs w:val="22"/>
          <w:lang w:eastAsia="ca-ES"/>
        </w:rPr>
        <w:t xml:space="preserve">, </w:t>
      </w:r>
      <w:r w:rsidRPr="00474445">
        <w:rPr>
          <w:rFonts w:cs="Arial"/>
          <w:b/>
          <w:bCs/>
          <w:szCs w:val="22"/>
          <w:lang w:eastAsia="ca-ES"/>
        </w:rPr>
        <w:t>declaració indicant el nom i les circumstàncies de les empreses licitadores que la subscriguin, la participació de cadascuna d’elles i la persona o entitat que durant la vigència del contracte exercirà la plena representació de totes davant l’ACCD</w:t>
      </w:r>
      <w:r w:rsidRPr="00C00892">
        <w:rPr>
          <w:rFonts w:cs="Arial"/>
          <w:bCs/>
          <w:szCs w:val="22"/>
          <w:lang w:eastAsia="ca-ES"/>
        </w:rPr>
        <w:t>. També, cal que presentin el compromís de constituir-se formalment en unió temporal</w:t>
      </w:r>
      <w:r>
        <w:rPr>
          <w:rFonts w:cs="Arial"/>
          <w:bCs/>
          <w:szCs w:val="22"/>
          <w:lang w:eastAsia="ca-ES"/>
        </w:rPr>
        <w:t xml:space="preserve"> en cas de resultar adjudicatària del contracte</w:t>
      </w:r>
      <w:r w:rsidRPr="00710C00">
        <w:rPr>
          <w:rFonts w:cs="Arial"/>
          <w:bCs/>
          <w:szCs w:val="22"/>
          <w:lang w:eastAsia="ca-ES"/>
        </w:rPr>
        <w:t xml:space="preserve">, </w:t>
      </w:r>
      <w:r>
        <w:rPr>
          <w:rFonts w:cs="Arial"/>
          <w:bCs/>
          <w:szCs w:val="22"/>
          <w:lang w:eastAsia="ca-ES"/>
        </w:rPr>
        <w:t>compromís que</w:t>
      </w:r>
      <w:r w:rsidRPr="00C00892">
        <w:rPr>
          <w:rFonts w:cs="Arial"/>
          <w:bCs/>
          <w:szCs w:val="22"/>
          <w:lang w:eastAsia="ca-ES"/>
        </w:rPr>
        <w:t xml:space="preserve"> ha d’estar signat pel representant de cadascuna de les empreses que constitueixen la unió. </w:t>
      </w:r>
    </w:p>
    <w:p w14:paraId="49D1A18B" w14:textId="77777777" w:rsidR="00C27159" w:rsidRPr="0043659D" w:rsidRDefault="00C27159" w:rsidP="00C27159">
      <w:pPr>
        <w:autoSpaceDE w:val="0"/>
        <w:autoSpaceDN w:val="0"/>
        <w:adjustRightInd w:val="0"/>
        <w:jc w:val="both"/>
        <w:rPr>
          <w:rFonts w:cs="Arial"/>
          <w:b/>
          <w:bCs/>
          <w:szCs w:val="22"/>
          <w:lang w:eastAsia="ca-ES"/>
        </w:rPr>
      </w:pPr>
    </w:p>
    <w:p w14:paraId="0A2F3275" w14:textId="2A15EBD7" w:rsidR="00BF66D3" w:rsidRPr="00423F1C" w:rsidRDefault="00BF66D3" w:rsidP="00C27159">
      <w:pPr>
        <w:autoSpaceDE w:val="0"/>
        <w:autoSpaceDN w:val="0"/>
        <w:adjustRightInd w:val="0"/>
        <w:jc w:val="both"/>
        <w:rPr>
          <w:rFonts w:cs="Arial"/>
          <w:bCs/>
          <w:szCs w:val="22"/>
          <w:lang w:eastAsia="ca-ES"/>
        </w:rPr>
      </w:pPr>
      <w:r>
        <w:rPr>
          <w:rFonts w:cs="Arial"/>
          <w:b/>
          <w:bCs/>
          <w:szCs w:val="22"/>
          <w:lang w:eastAsia="ca-ES"/>
        </w:rPr>
        <w:t>c</w:t>
      </w:r>
      <w:r w:rsidR="00C27159" w:rsidRPr="0043659D">
        <w:rPr>
          <w:rFonts w:cs="Arial"/>
          <w:b/>
          <w:bCs/>
          <w:szCs w:val="22"/>
          <w:lang w:eastAsia="ca-ES"/>
        </w:rPr>
        <w:t>)</w:t>
      </w:r>
      <w:r w:rsidR="0085368C" w:rsidRPr="0085368C">
        <w:rPr>
          <w:rFonts w:cs="Arial"/>
          <w:b/>
          <w:bCs/>
          <w:szCs w:val="22"/>
          <w:lang w:eastAsia="ca-ES"/>
        </w:rPr>
        <w:t xml:space="preserve"> </w:t>
      </w:r>
      <w:r w:rsidR="0085368C" w:rsidRPr="0003035A">
        <w:rPr>
          <w:rFonts w:cs="Arial"/>
          <w:b/>
          <w:bCs/>
          <w:szCs w:val="22"/>
          <w:lang w:eastAsia="ca-ES"/>
        </w:rPr>
        <w:t>D</w:t>
      </w:r>
      <w:r w:rsidR="0085368C" w:rsidRPr="0003035A">
        <w:rPr>
          <w:rFonts w:cs="Arial"/>
          <w:b/>
          <w:bCs/>
          <w:snapToGrid w:val="0"/>
          <w:szCs w:val="18"/>
        </w:rPr>
        <w:t>eclaració de compromís en relació amb el tractament de dades de caràcter personal i d’ubicació dels servidors</w:t>
      </w:r>
      <w:r w:rsidR="0003035A" w:rsidRPr="0003035A">
        <w:rPr>
          <w:rFonts w:cs="Arial"/>
          <w:b/>
          <w:bCs/>
          <w:snapToGrid w:val="0"/>
          <w:szCs w:val="18"/>
        </w:rPr>
        <w:t xml:space="preserve"> </w:t>
      </w:r>
      <w:r w:rsidR="0003035A" w:rsidRPr="0003035A">
        <w:rPr>
          <w:rFonts w:cs="Arial"/>
          <w:bCs/>
          <w:snapToGrid w:val="0"/>
          <w:szCs w:val="18"/>
        </w:rPr>
        <w:t>d’acord amb el model</w:t>
      </w:r>
      <w:r w:rsidR="0003035A" w:rsidRPr="0003035A">
        <w:rPr>
          <w:rFonts w:cs="Arial"/>
          <w:b/>
          <w:bCs/>
          <w:snapToGrid w:val="0"/>
          <w:szCs w:val="18"/>
        </w:rPr>
        <w:t xml:space="preserve"> d’Annex 3.2 i</w:t>
      </w:r>
      <w:r w:rsidR="0003035A">
        <w:rPr>
          <w:rFonts w:cs="Arial"/>
          <w:b/>
          <w:bCs/>
          <w:snapToGrid w:val="0"/>
          <w:szCs w:val="18"/>
          <w:u w:val="single"/>
        </w:rPr>
        <w:t xml:space="preserve"> </w:t>
      </w:r>
      <w:r w:rsidR="0003035A" w:rsidRPr="0003035A">
        <w:rPr>
          <w:rFonts w:cs="Arial"/>
          <w:b/>
          <w:szCs w:val="22"/>
        </w:rPr>
        <w:t>Declaració de compromís de formalitzar l’acord d’encarregat de tractament de dades</w:t>
      </w:r>
      <w:r w:rsidR="00C27159" w:rsidRPr="0043659D">
        <w:rPr>
          <w:rFonts w:cs="Arial"/>
          <w:b/>
          <w:bCs/>
          <w:szCs w:val="22"/>
          <w:lang w:eastAsia="ca-ES"/>
        </w:rPr>
        <w:t xml:space="preserve"> </w:t>
      </w:r>
      <w:r w:rsidR="00C27159" w:rsidRPr="00423F1C">
        <w:rPr>
          <w:rFonts w:cs="Arial"/>
          <w:bCs/>
          <w:szCs w:val="22"/>
          <w:lang w:eastAsia="ca-ES"/>
        </w:rPr>
        <w:t>d’acord amb el model de l’</w:t>
      </w:r>
      <w:r w:rsidR="00C27159">
        <w:rPr>
          <w:rFonts w:cs="Arial"/>
          <w:b/>
          <w:bCs/>
          <w:szCs w:val="22"/>
          <w:lang w:eastAsia="ca-ES"/>
        </w:rPr>
        <w:t>Annex 9</w:t>
      </w:r>
      <w:r w:rsidR="00C27159" w:rsidRPr="00423F1C">
        <w:rPr>
          <w:rFonts w:cs="Arial"/>
          <w:b/>
          <w:bCs/>
          <w:szCs w:val="22"/>
          <w:lang w:eastAsia="ca-ES"/>
        </w:rPr>
        <w:t xml:space="preserve"> </w:t>
      </w:r>
      <w:r w:rsidR="00C27159" w:rsidRPr="00423F1C">
        <w:rPr>
          <w:rFonts w:cs="Arial"/>
          <w:bCs/>
          <w:szCs w:val="22"/>
          <w:lang w:eastAsia="ca-ES"/>
        </w:rPr>
        <w:t>d’aquest plec.</w:t>
      </w:r>
    </w:p>
    <w:p w14:paraId="4FAF67A1" w14:textId="77777777" w:rsidR="00C27159" w:rsidRPr="00423F1C" w:rsidRDefault="00C27159" w:rsidP="00C27159">
      <w:pPr>
        <w:autoSpaceDE w:val="0"/>
        <w:autoSpaceDN w:val="0"/>
        <w:adjustRightInd w:val="0"/>
        <w:jc w:val="both"/>
        <w:rPr>
          <w:rFonts w:cs="Arial"/>
          <w:b/>
          <w:bCs/>
          <w:szCs w:val="22"/>
          <w:lang w:eastAsia="ca-ES"/>
        </w:rPr>
      </w:pPr>
    </w:p>
    <w:p w14:paraId="17275D03" w14:textId="78C0F8B7" w:rsidR="00C27159" w:rsidRPr="00C07814" w:rsidRDefault="00BF66D3" w:rsidP="00C27159">
      <w:pPr>
        <w:autoSpaceDE w:val="0"/>
        <w:autoSpaceDN w:val="0"/>
        <w:adjustRightInd w:val="0"/>
        <w:jc w:val="both"/>
        <w:rPr>
          <w:bCs/>
          <w:lang w:eastAsia="ca-ES"/>
        </w:rPr>
      </w:pPr>
      <w:r>
        <w:rPr>
          <w:b/>
          <w:bCs/>
          <w:lang w:eastAsia="ca-ES"/>
        </w:rPr>
        <w:lastRenderedPageBreak/>
        <w:t>d</w:t>
      </w:r>
      <w:r w:rsidR="00C27159" w:rsidRPr="00423F1C">
        <w:rPr>
          <w:b/>
          <w:bCs/>
          <w:lang w:eastAsia="ca-ES"/>
        </w:rPr>
        <w:t>)</w:t>
      </w:r>
      <w:r w:rsidR="00C27159" w:rsidRPr="00423F1C">
        <w:rPr>
          <w:bCs/>
          <w:lang w:eastAsia="ca-ES"/>
        </w:rPr>
        <w:t xml:space="preserve"> </w:t>
      </w:r>
      <w:r w:rsidR="00C27159" w:rsidRPr="00423F1C">
        <w:rPr>
          <w:b/>
          <w:bCs/>
          <w:lang w:eastAsia="ca-ES"/>
        </w:rPr>
        <w:t xml:space="preserve">Declaració </w:t>
      </w:r>
      <w:r w:rsidR="00C27159" w:rsidRPr="00C07814">
        <w:rPr>
          <w:b/>
          <w:bCs/>
          <w:lang w:eastAsia="ca-ES"/>
        </w:rPr>
        <w:t>sobre el grup empresarial</w:t>
      </w:r>
      <w:r w:rsidR="00C27159" w:rsidRPr="00C07814">
        <w:rPr>
          <w:bCs/>
          <w:lang w:eastAsia="ca-ES"/>
        </w:rPr>
        <w:t xml:space="preserve"> a què pertanyen les empreses, amb indicació de les empreses que el composen i denominació del grup o en el seu cas declaració de no pertànyer a cap grup empresarial d’acord amb el model de l’</w:t>
      </w:r>
      <w:r w:rsidR="00313C08">
        <w:rPr>
          <w:b/>
          <w:bCs/>
          <w:lang w:eastAsia="ca-ES"/>
        </w:rPr>
        <w:t>Annex 2</w:t>
      </w:r>
      <w:r w:rsidR="00C27159" w:rsidRPr="00C07814">
        <w:rPr>
          <w:b/>
          <w:bCs/>
          <w:lang w:eastAsia="ca-ES"/>
        </w:rPr>
        <w:t xml:space="preserve"> </w:t>
      </w:r>
      <w:r w:rsidR="00C27159" w:rsidRPr="00C07814">
        <w:rPr>
          <w:bCs/>
          <w:lang w:eastAsia="ca-ES"/>
        </w:rPr>
        <w:t>d’aquest plec.</w:t>
      </w:r>
    </w:p>
    <w:p w14:paraId="5C28078B" w14:textId="77777777" w:rsidR="00C27159" w:rsidRDefault="00C27159" w:rsidP="00C27159">
      <w:pPr>
        <w:autoSpaceDE w:val="0"/>
        <w:autoSpaceDN w:val="0"/>
        <w:adjustRightInd w:val="0"/>
        <w:jc w:val="both"/>
        <w:rPr>
          <w:bCs/>
          <w:lang w:eastAsia="ca-ES"/>
        </w:rPr>
      </w:pPr>
    </w:p>
    <w:p w14:paraId="06B635F8" w14:textId="77777777" w:rsidR="00C27159" w:rsidRPr="000F22A2" w:rsidRDefault="00BF66D3" w:rsidP="00C27159">
      <w:pPr>
        <w:autoSpaceDE w:val="0"/>
        <w:autoSpaceDN w:val="0"/>
        <w:jc w:val="both"/>
        <w:rPr>
          <w:rFonts w:cs="Arial"/>
          <w:b/>
          <w:bCs/>
          <w:szCs w:val="22"/>
          <w:lang w:eastAsia="ca-ES"/>
        </w:rPr>
      </w:pPr>
      <w:r>
        <w:rPr>
          <w:rFonts w:cs="Arial"/>
          <w:b/>
          <w:bCs/>
          <w:szCs w:val="22"/>
          <w:lang w:eastAsia="ca-ES"/>
        </w:rPr>
        <w:t>e</w:t>
      </w:r>
      <w:r w:rsidR="00C27159" w:rsidRPr="000F22A2">
        <w:rPr>
          <w:rFonts w:cs="Arial"/>
          <w:b/>
          <w:bCs/>
          <w:szCs w:val="22"/>
          <w:lang w:eastAsia="ca-ES"/>
        </w:rPr>
        <w:t>) Declaració, d’</w:t>
      </w:r>
      <w:r w:rsidR="00C27159">
        <w:rPr>
          <w:rFonts w:cs="Arial"/>
          <w:b/>
          <w:bCs/>
          <w:szCs w:val="22"/>
          <w:lang w:eastAsia="ca-ES"/>
        </w:rPr>
        <w:t>acord amb el model de l’Annex 4</w:t>
      </w:r>
      <w:r w:rsidR="00C27159" w:rsidRPr="000F22A2">
        <w:rPr>
          <w:rFonts w:cs="Arial"/>
          <w:b/>
          <w:bCs/>
          <w:szCs w:val="22"/>
          <w:lang w:eastAsia="ca-ES"/>
        </w:rPr>
        <w:t xml:space="preserve"> d’aquest plec, de compromís a dedicar o adscriure a l’execució del contracte mitjans personals</w:t>
      </w:r>
    </w:p>
    <w:p w14:paraId="17410FBD" w14:textId="77777777" w:rsidR="00C27159" w:rsidRPr="000F22A2" w:rsidRDefault="00C27159" w:rsidP="00C27159">
      <w:pPr>
        <w:autoSpaceDE w:val="0"/>
        <w:autoSpaceDN w:val="0"/>
        <w:jc w:val="both"/>
        <w:rPr>
          <w:rFonts w:cs="Arial"/>
          <w:szCs w:val="22"/>
          <w:lang w:eastAsia="ca-ES"/>
        </w:rPr>
      </w:pPr>
    </w:p>
    <w:p w14:paraId="36057251" w14:textId="77777777" w:rsidR="00C27159" w:rsidRDefault="00C27159" w:rsidP="00C27159">
      <w:pPr>
        <w:autoSpaceDE w:val="0"/>
        <w:autoSpaceDN w:val="0"/>
        <w:jc w:val="both"/>
        <w:rPr>
          <w:rFonts w:cs="Arial"/>
          <w:szCs w:val="22"/>
          <w:lang w:eastAsia="ca-ES"/>
        </w:rPr>
      </w:pPr>
      <w:r w:rsidRPr="00746A18">
        <w:rPr>
          <w:rFonts w:cs="Arial"/>
          <w:szCs w:val="22"/>
          <w:lang w:eastAsia="ca-ES"/>
        </w:rPr>
        <w:t>La declaració contindrà el compromís de l’empresa licitadora de disposar, a partir de l’acord d’adjudicació i abans de la seva formalització, d’un equip de personal tècnic dedicat o adscrit a l’execució del contracte de conformitat amb l’establert en la clàusula 2.2 del PPTP i a la l’</w:t>
      </w:r>
      <w:r w:rsidRPr="00746A18">
        <w:rPr>
          <w:rFonts w:cs="Arial"/>
          <w:b/>
          <w:szCs w:val="22"/>
          <w:lang w:eastAsia="ca-ES"/>
        </w:rPr>
        <w:t>apartat R del quadre de característiques</w:t>
      </w:r>
      <w:r w:rsidRPr="00746A18">
        <w:rPr>
          <w:rFonts w:cs="Arial"/>
          <w:szCs w:val="22"/>
          <w:lang w:eastAsia="ca-ES"/>
        </w:rPr>
        <w:t xml:space="preserve">. </w:t>
      </w:r>
    </w:p>
    <w:p w14:paraId="09FF7129" w14:textId="77777777" w:rsidR="00C27159" w:rsidRPr="000F22A2" w:rsidRDefault="00C27159" w:rsidP="00C27159">
      <w:pPr>
        <w:autoSpaceDE w:val="0"/>
        <w:autoSpaceDN w:val="0"/>
        <w:jc w:val="both"/>
        <w:rPr>
          <w:rFonts w:cs="Arial"/>
          <w:szCs w:val="22"/>
          <w:lang w:eastAsia="ca-ES"/>
        </w:rPr>
      </w:pPr>
    </w:p>
    <w:p w14:paraId="27A4DC4E" w14:textId="63AE1AEF" w:rsidR="00C27159" w:rsidRDefault="00BF66D3" w:rsidP="00C27159">
      <w:pPr>
        <w:autoSpaceDE w:val="0"/>
        <w:autoSpaceDN w:val="0"/>
        <w:adjustRightInd w:val="0"/>
        <w:jc w:val="both"/>
        <w:rPr>
          <w:rFonts w:cs="Arial"/>
          <w:szCs w:val="22"/>
          <w:lang w:eastAsia="ca-ES"/>
        </w:rPr>
      </w:pPr>
      <w:r>
        <w:rPr>
          <w:rFonts w:cs="Arial"/>
          <w:b/>
          <w:bCs/>
          <w:szCs w:val="22"/>
          <w:lang w:eastAsia="ca-ES"/>
        </w:rPr>
        <w:t>f</w:t>
      </w:r>
      <w:r w:rsidR="00C27159" w:rsidRPr="00C07814">
        <w:rPr>
          <w:rFonts w:cs="Arial"/>
          <w:b/>
          <w:bCs/>
          <w:szCs w:val="22"/>
          <w:lang w:eastAsia="ca-ES"/>
        </w:rPr>
        <w:t xml:space="preserve">) </w:t>
      </w:r>
      <w:r w:rsidR="00C27159" w:rsidRPr="00C07814">
        <w:rPr>
          <w:rFonts w:cs="Arial"/>
          <w:bCs/>
          <w:szCs w:val="22"/>
          <w:lang w:eastAsia="ca-ES"/>
        </w:rPr>
        <w:t xml:space="preserve">Les empreses estrangeres, </w:t>
      </w:r>
      <w:r w:rsidR="00C27159" w:rsidRPr="00C07814">
        <w:rPr>
          <w:rFonts w:cs="Arial"/>
          <w:b/>
          <w:bCs/>
          <w:szCs w:val="22"/>
          <w:lang w:eastAsia="ca-ES"/>
        </w:rPr>
        <w:t>declaració de sotmetiment a la jurisdicció dels jutjats i tribunals espanyols</w:t>
      </w:r>
      <w:r w:rsidR="00C27159" w:rsidRPr="00C07814">
        <w:rPr>
          <w:rFonts w:cs="Arial"/>
          <w:bCs/>
          <w:szCs w:val="22"/>
          <w:lang w:eastAsia="ca-ES"/>
        </w:rPr>
        <w:t xml:space="preserve"> de qualsevol ordre, per totes les incidències que de manera directa o indirecta puguin sorgir del contracte,</w:t>
      </w:r>
      <w:r w:rsidR="00C27159" w:rsidRPr="00423F1C">
        <w:rPr>
          <w:rFonts w:cs="Arial"/>
          <w:bCs/>
          <w:szCs w:val="22"/>
          <w:lang w:eastAsia="ca-ES"/>
        </w:rPr>
        <w:t xml:space="preserve"> amb renúncia, en el seu cas, a fur jurisdiccional estranger que els pugui correspondre, d’acord amb el model de l’</w:t>
      </w:r>
      <w:r w:rsidR="00313C08">
        <w:rPr>
          <w:rFonts w:cs="Arial"/>
          <w:b/>
          <w:bCs/>
          <w:szCs w:val="22"/>
          <w:lang w:eastAsia="ca-ES"/>
        </w:rPr>
        <w:t>Annex 2</w:t>
      </w:r>
      <w:r w:rsidR="00C27159" w:rsidRPr="00423F1C">
        <w:rPr>
          <w:rFonts w:cs="Arial"/>
          <w:bCs/>
          <w:szCs w:val="22"/>
          <w:lang w:eastAsia="ca-ES"/>
        </w:rPr>
        <w:t xml:space="preserve"> d’aquest plec</w:t>
      </w:r>
      <w:r w:rsidR="00C27159" w:rsidRPr="007B5D3B">
        <w:rPr>
          <w:rFonts w:cs="Arial"/>
          <w:szCs w:val="22"/>
          <w:lang w:eastAsia="ca-ES"/>
        </w:rPr>
        <w:t>.</w:t>
      </w:r>
    </w:p>
    <w:p w14:paraId="294C2641" w14:textId="50396A04" w:rsidR="00B465AE" w:rsidRDefault="00B465AE" w:rsidP="00C27159">
      <w:pPr>
        <w:autoSpaceDE w:val="0"/>
        <w:autoSpaceDN w:val="0"/>
        <w:adjustRightInd w:val="0"/>
        <w:jc w:val="both"/>
        <w:rPr>
          <w:rFonts w:cs="Arial"/>
          <w:szCs w:val="22"/>
          <w:lang w:eastAsia="ca-ES"/>
        </w:rPr>
      </w:pPr>
    </w:p>
    <w:p w14:paraId="45A503FA" w14:textId="7C9FC452" w:rsidR="00B465AE" w:rsidRDefault="00B465AE" w:rsidP="00C27159">
      <w:pPr>
        <w:autoSpaceDE w:val="0"/>
        <w:autoSpaceDN w:val="0"/>
        <w:adjustRightInd w:val="0"/>
        <w:jc w:val="both"/>
        <w:rPr>
          <w:rFonts w:cs="Arial"/>
          <w:szCs w:val="22"/>
          <w:lang w:eastAsia="ca-ES"/>
        </w:rPr>
      </w:pPr>
      <w:r w:rsidRPr="00B465AE">
        <w:rPr>
          <w:rFonts w:cs="Arial"/>
          <w:b/>
          <w:bCs/>
          <w:szCs w:val="22"/>
          <w:lang w:eastAsia="ca-ES"/>
        </w:rPr>
        <w:t>g) Declaració de</w:t>
      </w:r>
      <w:r>
        <w:rPr>
          <w:rFonts w:cs="Arial"/>
          <w:szCs w:val="22"/>
          <w:lang w:eastAsia="ca-ES"/>
        </w:rPr>
        <w:t xml:space="preserve"> c</w:t>
      </w:r>
      <w:r w:rsidRPr="00256B58">
        <w:rPr>
          <w:rFonts w:cs="Arial"/>
          <w:b/>
          <w:bCs/>
          <w:szCs w:val="22"/>
        </w:rPr>
        <w:t>ompliment de les obligacions de coordinació d’activitats empresarials</w:t>
      </w:r>
      <w:r w:rsidR="00551746" w:rsidRPr="00551746">
        <w:rPr>
          <w:rFonts w:cs="Arial"/>
          <w:bCs/>
          <w:szCs w:val="22"/>
          <w:lang w:eastAsia="ca-ES"/>
        </w:rPr>
        <w:t xml:space="preserve"> </w:t>
      </w:r>
      <w:r w:rsidR="00551746" w:rsidRPr="00423F1C">
        <w:rPr>
          <w:rFonts w:cs="Arial"/>
          <w:bCs/>
          <w:szCs w:val="22"/>
          <w:lang w:eastAsia="ca-ES"/>
        </w:rPr>
        <w:t>d’acord amb el model de l’</w:t>
      </w:r>
      <w:r w:rsidR="00551746">
        <w:rPr>
          <w:rFonts w:cs="Arial"/>
          <w:b/>
          <w:bCs/>
          <w:szCs w:val="22"/>
          <w:lang w:eastAsia="ca-ES"/>
        </w:rPr>
        <w:t xml:space="preserve">Annex 8 </w:t>
      </w:r>
      <w:r w:rsidR="00551746" w:rsidRPr="00423F1C">
        <w:rPr>
          <w:rFonts w:cs="Arial"/>
          <w:bCs/>
          <w:szCs w:val="22"/>
          <w:lang w:eastAsia="ca-ES"/>
        </w:rPr>
        <w:t>d’aquest plec</w:t>
      </w:r>
      <w:r w:rsidRPr="00256B58">
        <w:rPr>
          <w:rFonts w:cs="Arial"/>
          <w:b/>
          <w:bCs/>
          <w:szCs w:val="22"/>
        </w:rPr>
        <w:t>.</w:t>
      </w:r>
    </w:p>
    <w:p w14:paraId="1251C052" w14:textId="5EFA0B7C" w:rsidR="00313C08" w:rsidRDefault="00313C08" w:rsidP="00C27159">
      <w:pPr>
        <w:autoSpaceDE w:val="0"/>
        <w:autoSpaceDN w:val="0"/>
        <w:adjustRightInd w:val="0"/>
        <w:jc w:val="both"/>
        <w:rPr>
          <w:rFonts w:cs="Arial"/>
          <w:szCs w:val="22"/>
          <w:lang w:eastAsia="ca-ES"/>
        </w:rPr>
      </w:pPr>
    </w:p>
    <w:p w14:paraId="624A9A65" w14:textId="5B35A921" w:rsidR="00313C08" w:rsidRDefault="00B465AE" w:rsidP="00313C08">
      <w:pPr>
        <w:tabs>
          <w:tab w:val="left" w:pos="0"/>
          <w:tab w:val="left" w:pos="680"/>
          <w:tab w:val="left" w:pos="1473"/>
          <w:tab w:val="left" w:pos="4320"/>
        </w:tabs>
        <w:jc w:val="both"/>
        <w:rPr>
          <w:rFonts w:cs="Arial"/>
          <w:szCs w:val="22"/>
        </w:rPr>
      </w:pPr>
      <w:r>
        <w:rPr>
          <w:rFonts w:cs="Arial"/>
          <w:b/>
          <w:szCs w:val="22"/>
        </w:rPr>
        <w:t>h</w:t>
      </w:r>
      <w:r w:rsidR="00313C08" w:rsidRPr="00F008D7">
        <w:rPr>
          <w:rFonts w:cs="Arial"/>
          <w:b/>
          <w:szCs w:val="22"/>
        </w:rPr>
        <w:t>)</w:t>
      </w:r>
      <w:r w:rsidR="00313C08" w:rsidRPr="00F008D7">
        <w:rPr>
          <w:rFonts w:cs="Arial"/>
          <w:szCs w:val="22"/>
        </w:rPr>
        <w:t xml:space="preserve"> </w:t>
      </w:r>
      <w:r w:rsidR="00313C08" w:rsidRPr="00DA3EED">
        <w:rPr>
          <w:rFonts w:cs="Arial"/>
          <w:b/>
          <w:bCs/>
          <w:szCs w:val="22"/>
          <w:lang w:eastAsia="ca-ES"/>
        </w:rPr>
        <w:t>Declaració d’absència de conflicte d’interessos</w:t>
      </w:r>
      <w:r w:rsidR="00313C08">
        <w:rPr>
          <w:rFonts w:cs="Arial"/>
          <w:bCs/>
          <w:szCs w:val="22"/>
          <w:lang w:eastAsia="ca-ES"/>
        </w:rPr>
        <w:t xml:space="preserve"> de la persona o empresa licitadora del contracte</w:t>
      </w:r>
      <w:r w:rsidR="00313C08" w:rsidRPr="00423F1C">
        <w:rPr>
          <w:rFonts w:cs="Arial"/>
          <w:bCs/>
          <w:szCs w:val="22"/>
          <w:lang w:eastAsia="ca-ES"/>
        </w:rPr>
        <w:t>, d’acord amb el model de l’</w:t>
      </w:r>
      <w:r w:rsidR="00313C08" w:rsidRPr="00423F1C">
        <w:rPr>
          <w:rFonts w:cs="Arial"/>
          <w:b/>
          <w:bCs/>
          <w:szCs w:val="22"/>
          <w:lang w:eastAsia="ca-ES"/>
        </w:rPr>
        <w:t xml:space="preserve">Annex </w:t>
      </w:r>
      <w:r w:rsidR="00313C08">
        <w:rPr>
          <w:rFonts w:cs="Arial"/>
          <w:b/>
          <w:bCs/>
          <w:szCs w:val="22"/>
          <w:lang w:eastAsia="ca-ES"/>
        </w:rPr>
        <w:t>11</w:t>
      </w:r>
      <w:r w:rsidR="00313C08" w:rsidRPr="00423F1C">
        <w:rPr>
          <w:rFonts w:cs="Arial"/>
          <w:bCs/>
          <w:szCs w:val="22"/>
          <w:lang w:eastAsia="ca-ES"/>
        </w:rPr>
        <w:t xml:space="preserve"> d’aquest plec</w:t>
      </w:r>
      <w:r w:rsidR="00313C08">
        <w:rPr>
          <w:rFonts w:cs="Arial"/>
          <w:bCs/>
          <w:szCs w:val="22"/>
          <w:lang w:eastAsia="ca-ES"/>
        </w:rPr>
        <w:t>.</w:t>
      </w:r>
    </w:p>
    <w:p w14:paraId="58B4B09D" w14:textId="7287E66B" w:rsidR="003649D8" w:rsidRPr="00313C08" w:rsidRDefault="003649D8" w:rsidP="00C27159">
      <w:pPr>
        <w:autoSpaceDE w:val="0"/>
        <w:autoSpaceDN w:val="0"/>
        <w:adjustRightInd w:val="0"/>
        <w:jc w:val="both"/>
        <w:rPr>
          <w:rFonts w:cs="Arial"/>
          <w:b/>
          <w:szCs w:val="22"/>
          <w:lang w:eastAsia="ca-ES"/>
        </w:rPr>
      </w:pPr>
    </w:p>
    <w:p w14:paraId="629F7A99" w14:textId="0E122A72" w:rsidR="003649D8" w:rsidRPr="00AB7F43" w:rsidRDefault="00B465AE" w:rsidP="00C27159">
      <w:pPr>
        <w:autoSpaceDE w:val="0"/>
        <w:autoSpaceDN w:val="0"/>
        <w:adjustRightInd w:val="0"/>
        <w:jc w:val="both"/>
        <w:rPr>
          <w:rFonts w:cs="Arial"/>
          <w:szCs w:val="22"/>
          <w:lang w:eastAsia="ca-ES"/>
        </w:rPr>
      </w:pPr>
      <w:r>
        <w:rPr>
          <w:rFonts w:cs="Arial"/>
          <w:b/>
          <w:szCs w:val="22"/>
          <w:lang w:eastAsia="ca-ES"/>
        </w:rPr>
        <w:t>i</w:t>
      </w:r>
      <w:r w:rsidR="003649D8" w:rsidRPr="00313C08">
        <w:rPr>
          <w:rFonts w:cs="Arial"/>
          <w:b/>
          <w:szCs w:val="22"/>
          <w:lang w:eastAsia="ca-ES"/>
        </w:rPr>
        <w:t xml:space="preserve">) </w:t>
      </w:r>
      <w:r w:rsidR="00E25F7E" w:rsidRPr="00313C08">
        <w:rPr>
          <w:rFonts w:cs="Arial"/>
          <w:b/>
          <w:szCs w:val="22"/>
          <w:lang w:eastAsia="ca-ES"/>
        </w:rPr>
        <w:t>D</w:t>
      </w:r>
      <w:r w:rsidR="003649D8" w:rsidRPr="00313C08">
        <w:rPr>
          <w:rFonts w:cs="Arial"/>
          <w:b/>
          <w:szCs w:val="22"/>
          <w:lang w:eastAsia="ca-ES"/>
        </w:rPr>
        <w:t>eclaració</w:t>
      </w:r>
      <w:r w:rsidR="003649D8" w:rsidRPr="004B08EE">
        <w:rPr>
          <w:rFonts w:cs="Arial"/>
          <w:b/>
          <w:szCs w:val="22"/>
          <w:lang w:eastAsia="ca-ES"/>
        </w:rPr>
        <w:t xml:space="preserve"> de disposar d’Assegurança de Responsabilitat Civil Professional</w:t>
      </w:r>
      <w:r w:rsidR="004B08EE">
        <w:rPr>
          <w:rFonts w:cs="Arial"/>
          <w:szCs w:val="22"/>
          <w:lang w:eastAsia="ca-ES"/>
        </w:rPr>
        <w:t xml:space="preserve">, d’acord amb el model de </w:t>
      </w:r>
      <w:r w:rsidR="004B08EE" w:rsidRPr="004B08EE">
        <w:rPr>
          <w:rFonts w:cs="Arial"/>
          <w:b/>
          <w:szCs w:val="22"/>
          <w:lang w:eastAsia="ca-ES"/>
        </w:rPr>
        <w:t>l’Annex 1</w:t>
      </w:r>
      <w:r w:rsidR="00313C08">
        <w:rPr>
          <w:rFonts w:cs="Arial"/>
          <w:b/>
          <w:szCs w:val="22"/>
          <w:lang w:eastAsia="ca-ES"/>
        </w:rPr>
        <w:t>2</w:t>
      </w:r>
      <w:r w:rsidR="004B08EE">
        <w:rPr>
          <w:rFonts w:cs="Arial"/>
          <w:szCs w:val="22"/>
          <w:lang w:eastAsia="ca-ES"/>
        </w:rPr>
        <w:t xml:space="preserve"> d’aquest plec</w:t>
      </w:r>
      <w:r w:rsidR="003649D8">
        <w:rPr>
          <w:rFonts w:cs="Arial"/>
          <w:szCs w:val="22"/>
          <w:lang w:eastAsia="ca-ES"/>
        </w:rPr>
        <w:t>.</w:t>
      </w:r>
    </w:p>
    <w:p w14:paraId="7AA46ED4" w14:textId="77777777" w:rsidR="00C27159" w:rsidRPr="00423F1C" w:rsidRDefault="00C27159" w:rsidP="00C27159">
      <w:pPr>
        <w:autoSpaceDE w:val="0"/>
        <w:autoSpaceDN w:val="0"/>
        <w:adjustRightInd w:val="0"/>
        <w:jc w:val="both"/>
        <w:rPr>
          <w:rFonts w:cs="Arial"/>
          <w:bCs/>
          <w:szCs w:val="22"/>
          <w:lang w:eastAsia="ca-ES"/>
        </w:rPr>
      </w:pPr>
    </w:p>
    <w:p w14:paraId="113CBAB2" w14:textId="77777777" w:rsidR="00C27159" w:rsidRPr="00AB7F43" w:rsidRDefault="00C27159" w:rsidP="00C27159">
      <w:pPr>
        <w:autoSpaceDE w:val="0"/>
        <w:autoSpaceDN w:val="0"/>
        <w:adjustRightInd w:val="0"/>
        <w:jc w:val="both"/>
        <w:rPr>
          <w:rFonts w:cs="Arial"/>
          <w:szCs w:val="22"/>
          <w:lang w:eastAsia="ca-ES"/>
        </w:rPr>
      </w:pPr>
    </w:p>
    <w:p w14:paraId="61D305EB" w14:textId="77777777" w:rsidR="00C27159" w:rsidRPr="002E60DF" w:rsidRDefault="00C27159" w:rsidP="00C27159">
      <w:pPr>
        <w:autoSpaceDE w:val="0"/>
        <w:autoSpaceDN w:val="0"/>
        <w:adjustRightInd w:val="0"/>
        <w:jc w:val="both"/>
        <w:rPr>
          <w:rFonts w:cs="Arial"/>
          <w:b/>
          <w:szCs w:val="22"/>
        </w:rPr>
      </w:pPr>
      <w:r w:rsidRPr="002E60DF">
        <w:rPr>
          <w:rFonts w:cs="Arial"/>
          <w:b/>
          <w:szCs w:val="22"/>
          <w:lang w:eastAsia="ca-ES"/>
        </w:rPr>
        <w:t>10.1</w:t>
      </w:r>
      <w:r>
        <w:rPr>
          <w:rFonts w:cs="Arial"/>
          <w:b/>
          <w:szCs w:val="22"/>
          <w:lang w:eastAsia="ca-ES"/>
        </w:rPr>
        <w:t>0</w:t>
      </w:r>
      <w:r w:rsidRPr="002E60DF">
        <w:rPr>
          <w:rFonts w:cs="Arial"/>
          <w:b/>
          <w:szCs w:val="22"/>
          <w:lang w:eastAsia="ca-ES"/>
        </w:rPr>
        <w:t xml:space="preserve">.2. </w:t>
      </w:r>
      <w:r w:rsidRPr="002E60DF">
        <w:rPr>
          <w:rFonts w:cs="Arial"/>
          <w:b/>
          <w:szCs w:val="22"/>
        </w:rPr>
        <w:t>PROPOSTA RELATIVA ALS CRITERIS D’ADJUDICACIÓ AVALUABLES DE FORMA AUTOMÀTICA</w:t>
      </w:r>
    </w:p>
    <w:p w14:paraId="7796FE9B" w14:textId="77777777" w:rsidR="00C27159" w:rsidRDefault="00C27159" w:rsidP="00C27159">
      <w:pPr>
        <w:autoSpaceDE w:val="0"/>
        <w:autoSpaceDN w:val="0"/>
        <w:adjustRightInd w:val="0"/>
        <w:jc w:val="both"/>
        <w:rPr>
          <w:rFonts w:cs="Arial"/>
          <w:strike/>
          <w:szCs w:val="22"/>
          <w:lang w:eastAsia="ca-ES"/>
        </w:rPr>
      </w:pPr>
    </w:p>
    <w:p w14:paraId="76B27246" w14:textId="77777777" w:rsidR="00C27159" w:rsidRPr="00572149" w:rsidRDefault="00C27159" w:rsidP="00C27159">
      <w:pPr>
        <w:autoSpaceDE w:val="0"/>
        <w:autoSpaceDN w:val="0"/>
        <w:adjustRightInd w:val="0"/>
        <w:jc w:val="both"/>
        <w:rPr>
          <w:rFonts w:cs="Arial"/>
          <w:strike/>
          <w:szCs w:val="22"/>
          <w:lang w:eastAsia="ca-ES"/>
        </w:rPr>
      </w:pPr>
      <w:r w:rsidRPr="00572149">
        <w:rPr>
          <w:rFonts w:cs="Arial"/>
          <w:szCs w:val="22"/>
          <w:lang w:eastAsia="ca-ES"/>
        </w:rPr>
        <w:t xml:space="preserve">La documentació relativa als criteris d’adjudicació avaluables de forma automàtica s’ha de presentar en l´únic sobre a presentar i en els format electrònics admesos indicats en </w:t>
      </w:r>
      <w:r w:rsidRPr="00572149">
        <w:rPr>
          <w:rFonts w:cs="Arial"/>
          <w:b/>
          <w:szCs w:val="22"/>
          <w:lang w:eastAsia="ca-ES"/>
        </w:rPr>
        <w:t xml:space="preserve">l’apartat E.5 del quadre de característiques. </w:t>
      </w:r>
      <w:r w:rsidRPr="00572149">
        <w:rPr>
          <w:rFonts w:cs="Arial"/>
          <w:szCs w:val="22"/>
          <w:lang w:eastAsia="ca-ES"/>
        </w:rPr>
        <w:t>La proposta s’ha ajustar</w:t>
      </w:r>
      <w:r>
        <w:rPr>
          <w:rFonts w:cs="Arial"/>
          <w:szCs w:val="22"/>
          <w:lang w:eastAsia="ca-ES"/>
        </w:rPr>
        <w:t xml:space="preserve"> al model que s’estableix en l’</w:t>
      </w:r>
      <w:r w:rsidRPr="00572149">
        <w:rPr>
          <w:rFonts w:cs="Arial"/>
          <w:b/>
          <w:szCs w:val="22"/>
          <w:lang w:eastAsia="ca-ES"/>
        </w:rPr>
        <w:t xml:space="preserve">Annex </w:t>
      </w:r>
      <w:r>
        <w:rPr>
          <w:rFonts w:cs="Arial"/>
          <w:b/>
          <w:szCs w:val="22"/>
          <w:lang w:eastAsia="ca-ES"/>
        </w:rPr>
        <w:t>5</w:t>
      </w:r>
      <w:r w:rsidRPr="00572149">
        <w:rPr>
          <w:rFonts w:cs="Arial"/>
          <w:szCs w:val="22"/>
          <w:lang w:eastAsia="ca-ES"/>
        </w:rPr>
        <w:t xml:space="preserve"> d’aquest plec</w:t>
      </w:r>
      <w:r>
        <w:rPr>
          <w:rFonts w:cs="Arial"/>
          <w:szCs w:val="22"/>
          <w:lang w:eastAsia="ca-ES"/>
        </w:rPr>
        <w:t>.</w:t>
      </w:r>
    </w:p>
    <w:p w14:paraId="36D6CBE9" w14:textId="77777777" w:rsidR="00C27159" w:rsidRPr="002E60DF" w:rsidRDefault="00C27159" w:rsidP="00C27159">
      <w:pPr>
        <w:autoSpaceDE w:val="0"/>
        <w:autoSpaceDN w:val="0"/>
        <w:adjustRightInd w:val="0"/>
        <w:jc w:val="both"/>
        <w:rPr>
          <w:rFonts w:cs="Arial"/>
          <w:szCs w:val="22"/>
          <w:lang w:eastAsia="ca-ES"/>
        </w:rPr>
      </w:pPr>
    </w:p>
    <w:p w14:paraId="69597372"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 xml:space="preserve">No s’acceptaran les propostes que tinguin omissions, errades o esmenes que no permetin conèixer clarament allò que l’ACCD consideri fonamental per a valorar les ofertes. </w:t>
      </w:r>
    </w:p>
    <w:p w14:paraId="27AED965" w14:textId="77777777" w:rsidR="00C27159" w:rsidRPr="002E60DF" w:rsidRDefault="00C27159" w:rsidP="00C27159">
      <w:pPr>
        <w:autoSpaceDE w:val="0"/>
        <w:autoSpaceDN w:val="0"/>
        <w:adjustRightInd w:val="0"/>
        <w:jc w:val="both"/>
        <w:rPr>
          <w:rFonts w:ascii="Times New Roman" w:hAnsi="Times New Roman"/>
          <w:sz w:val="24"/>
          <w:szCs w:val="24"/>
          <w:lang w:eastAsia="ca-ES"/>
        </w:rPr>
      </w:pPr>
    </w:p>
    <w:p w14:paraId="79D6D0A1"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No s’admetran variants ni alternatives.</w:t>
      </w:r>
    </w:p>
    <w:p w14:paraId="410EA1A1" w14:textId="77777777" w:rsidR="00C27159" w:rsidRPr="002E60DF" w:rsidRDefault="00C27159" w:rsidP="00C27159">
      <w:pPr>
        <w:autoSpaceDE w:val="0"/>
        <w:autoSpaceDN w:val="0"/>
        <w:adjustRightInd w:val="0"/>
        <w:jc w:val="both"/>
        <w:rPr>
          <w:rFonts w:cs="Arial"/>
          <w:szCs w:val="22"/>
          <w:lang w:eastAsia="ca-ES"/>
        </w:rPr>
      </w:pPr>
    </w:p>
    <w:p w14:paraId="695B821D" w14:textId="77777777" w:rsidR="00C27159" w:rsidRPr="002E60DF" w:rsidRDefault="00C27159" w:rsidP="00C27159">
      <w:pPr>
        <w:autoSpaceDE w:val="0"/>
        <w:autoSpaceDN w:val="0"/>
        <w:adjustRightInd w:val="0"/>
        <w:jc w:val="both"/>
        <w:rPr>
          <w:rFonts w:cs="Arial"/>
          <w:szCs w:val="22"/>
          <w:u w:val="single"/>
          <w:lang w:eastAsia="ca-ES"/>
        </w:rPr>
      </w:pPr>
      <w:r w:rsidRPr="002E60DF">
        <w:rPr>
          <w:rFonts w:cs="Arial"/>
          <w:b/>
          <w:szCs w:val="22"/>
          <w:lang w:eastAsia="ca-ES"/>
        </w:rPr>
        <w:t>10.1</w:t>
      </w:r>
      <w:r>
        <w:rPr>
          <w:rFonts w:cs="Arial"/>
          <w:b/>
          <w:szCs w:val="22"/>
          <w:lang w:eastAsia="ca-ES"/>
        </w:rPr>
        <w:t>0</w:t>
      </w:r>
      <w:r w:rsidRPr="002E60DF">
        <w:rPr>
          <w:rFonts w:cs="Arial"/>
          <w:b/>
          <w:szCs w:val="22"/>
          <w:lang w:eastAsia="ca-ES"/>
        </w:rPr>
        <w:t>.3.</w:t>
      </w:r>
      <w:r w:rsidRPr="002E60DF">
        <w:rPr>
          <w:rFonts w:cs="Arial"/>
          <w:szCs w:val="22"/>
          <w:lang w:eastAsia="ca-ES"/>
        </w:rPr>
        <w:t xml:space="preserve"> A través de l’eina de Sobre Digital les empreses licitadores hauran de signar el document “resum” de les seves proposicions, amb signatura electrònica avançada basada en un certificat qualificat o reconegut, </w:t>
      </w:r>
      <w:r w:rsidRPr="002E60DF">
        <w:rPr>
          <w:rFonts w:cs="Arial"/>
          <w:szCs w:val="22"/>
          <w:u w:val="single"/>
          <w:lang w:eastAsia="ca-ES"/>
        </w:rPr>
        <w:t xml:space="preserve">amb la signatura del qual s’entén signada la totalitat de la proposició, atès que aquest document conté les empremtes electròniques de tots els documents que la composen. </w:t>
      </w:r>
    </w:p>
    <w:p w14:paraId="769B9090" w14:textId="77777777" w:rsidR="00C27159" w:rsidRPr="002E60DF" w:rsidRDefault="00C27159" w:rsidP="00C27159">
      <w:pPr>
        <w:autoSpaceDE w:val="0"/>
        <w:autoSpaceDN w:val="0"/>
        <w:adjustRightInd w:val="0"/>
        <w:jc w:val="both"/>
        <w:rPr>
          <w:rFonts w:cs="Arial"/>
          <w:szCs w:val="22"/>
          <w:lang w:eastAsia="ca-ES"/>
        </w:rPr>
      </w:pPr>
    </w:p>
    <w:p w14:paraId="4905D215" w14:textId="77777777" w:rsidR="00C27159" w:rsidRDefault="00C27159" w:rsidP="00C27159">
      <w:pPr>
        <w:autoSpaceDE w:val="0"/>
        <w:autoSpaceDN w:val="0"/>
        <w:adjustRightInd w:val="0"/>
        <w:jc w:val="both"/>
        <w:rPr>
          <w:rFonts w:cs="Arial"/>
          <w:szCs w:val="22"/>
          <w:lang w:eastAsia="ca-ES"/>
        </w:rPr>
      </w:pPr>
      <w:r w:rsidRPr="002E60DF">
        <w:rPr>
          <w:rFonts w:cs="Arial"/>
          <w:szCs w:val="22"/>
          <w:lang w:eastAsia="ca-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w:t>
      </w:r>
      <w:r w:rsidRPr="002E60DF">
        <w:rPr>
          <w:rFonts w:cs="Arial"/>
          <w:szCs w:val="22"/>
          <w:lang w:eastAsia="ca-ES"/>
        </w:rPr>
        <w:lastRenderedPageBreak/>
        <w:t>que la composen. La/les persona/es que signi/n la proposició ha/n de ser la persona o una de les persones signants de la declaració responsable conforme es reuneixen els requisits per a contractar.</w:t>
      </w:r>
    </w:p>
    <w:p w14:paraId="7F594D83" w14:textId="77777777" w:rsidR="00C27159" w:rsidRDefault="00C27159" w:rsidP="00C27159">
      <w:pPr>
        <w:pStyle w:val="Prrafodelista"/>
        <w:rPr>
          <w:rFonts w:cs="Arial"/>
          <w:sz w:val="22"/>
          <w:szCs w:val="22"/>
        </w:rPr>
      </w:pPr>
    </w:p>
    <w:p w14:paraId="1FFF8B49" w14:textId="77777777" w:rsidR="00C27159" w:rsidRPr="0042394A" w:rsidRDefault="00A34938" w:rsidP="0042394A">
      <w:pPr>
        <w:autoSpaceDE w:val="0"/>
        <w:autoSpaceDN w:val="0"/>
        <w:adjustRightInd w:val="0"/>
        <w:jc w:val="both"/>
        <w:rPr>
          <w:rFonts w:cs="Arial"/>
          <w:color w:val="000000"/>
          <w:szCs w:val="22"/>
          <w:lang w:eastAsia="ca-ES"/>
        </w:rPr>
      </w:pPr>
      <w:r w:rsidRPr="00A34938">
        <w:rPr>
          <w:rFonts w:cs="Arial"/>
          <w:color w:val="000000"/>
          <w:szCs w:val="22"/>
          <w:lang w:eastAsia="ca-ES"/>
        </w:rPr>
        <w:t>Els documents i les dades presentats per les empreses licitadores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w:t>
      </w:r>
      <w:r>
        <w:rPr>
          <w:rFonts w:cs="Arial"/>
          <w:color w:val="000000"/>
          <w:szCs w:val="22"/>
          <w:lang w:eastAsia="ca-ES"/>
        </w:rPr>
        <w:t xml:space="preserve"> </w:t>
      </w:r>
      <w:r w:rsidRPr="0042394A">
        <w:rPr>
          <w:rFonts w:cs="Arial"/>
          <w:color w:val="000000"/>
          <w:szCs w:val="22"/>
          <w:lang w:eastAsia="ca-ES"/>
        </w:rPr>
        <w:t>protecció de dades de caràcter personal. Així mateix, el caràcter confidencial afecta 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298F2A31" w14:textId="6764A9A5" w:rsidR="00673948" w:rsidRDefault="00673948" w:rsidP="00FA7995">
      <w:pPr>
        <w:jc w:val="both"/>
        <w:rPr>
          <w:rFonts w:cs="Arial"/>
          <w:szCs w:val="22"/>
        </w:rPr>
      </w:pPr>
    </w:p>
    <w:p w14:paraId="16BB602E" w14:textId="77777777" w:rsidR="001E4598" w:rsidRPr="00FA7995" w:rsidRDefault="001E4598" w:rsidP="00FA7995">
      <w:pPr>
        <w:jc w:val="both"/>
        <w:rPr>
          <w:rFonts w:cs="Arial"/>
          <w:szCs w:val="22"/>
        </w:rPr>
      </w:pPr>
    </w:p>
    <w:p w14:paraId="745255E4" w14:textId="77777777" w:rsidR="00C27159" w:rsidRPr="002E60DF" w:rsidRDefault="00C27159" w:rsidP="00C27159">
      <w:pPr>
        <w:jc w:val="both"/>
        <w:rPr>
          <w:rFonts w:cs="Arial"/>
          <w:b/>
          <w:szCs w:val="22"/>
        </w:rPr>
      </w:pPr>
      <w:r w:rsidRPr="008E1E77">
        <w:rPr>
          <w:rFonts w:cs="Arial"/>
          <w:b/>
          <w:szCs w:val="22"/>
        </w:rPr>
        <w:t>Onzena. Tramitació del procediment</w:t>
      </w:r>
      <w:r w:rsidRPr="002E60DF">
        <w:rPr>
          <w:rFonts w:cs="Arial"/>
          <w:b/>
          <w:szCs w:val="22"/>
        </w:rPr>
        <w:t xml:space="preserve"> </w:t>
      </w:r>
    </w:p>
    <w:p w14:paraId="15B5FF98" w14:textId="77777777" w:rsidR="00C27159" w:rsidRPr="002E60DF" w:rsidRDefault="00C27159" w:rsidP="00C27159">
      <w:pPr>
        <w:suppressAutoHyphens/>
        <w:jc w:val="both"/>
        <w:rPr>
          <w:rFonts w:cs="Arial"/>
          <w:spacing w:val="-2"/>
          <w:szCs w:val="22"/>
        </w:rPr>
      </w:pPr>
    </w:p>
    <w:p w14:paraId="021B3620" w14:textId="77777777" w:rsidR="00C27159" w:rsidRPr="00572149" w:rsidRDefault="00C27159" w:rsidP="00C27159">
      <w:pPr>
        <w:suppressAutoHyphens/>
        <w:contextualSpacing/>
        <w:jc w:val="both"/>
        <w:rPr>
          <w:rFonts w:cs="Arial"/>
          <w:strike/>
          <w:spacing w:val="-2"/>
          <w:szCs w:val="22"/>
        </w:rPr>
      </w:pPr>
      <w:r w:rsidRPr="002E60DF">
        <w:rPr>
          <w:rFonts w:cs="Arial"/>
          <w:b/>
          <w:spacing w:val="-2"/>
          <w:szCs w:val="22"/>
        </w:rPr>
        <w:t>11.1</w:t>
      </w:r>
      <w:r w:rsidRPr="002E60DF">
        <w:rPr>
          <w:rFonts w:cs="Arial"/>
          <w:spacing w:val="-2"/>
          <w:szCs w:val="22"/>
        </w:rPr>
        <w:t xml:space="preserve">. L’òrgan de contractació estarà assistit per una </w:t>
      </w:r>
      <w:r w:rsidRPr="002E60DF">
        <w:rPr>
          <w:rFonts w:cs="Arial"/>
          <w:b/>
          <w:spacing w:val="-2"/>
          <w:szCs w:val="22"/>
        </w:rPr>
        <w:t xml:space="preserve">Mesa de </w:t>
      </w:r>
      <w:r w:rsidRPr="00572149">
        <w:rPr>
          <w:rFonts w:cs="Arial"/>
          <w:b/>
          <w:spacing w:val="-2"/>
          <w:szCs w:val="22"/>
        </w:rPr>
        <w:t>contractació</w:t>
      </w:r>
      <w:r w:rsidRPr="00572149">
        <w:rPr>
          <w:rFonts w:cs="Arial"/>
          <w:spacing w:val="-2"/>
          <w:szCs w:val="22"/>
        </w:rPr>
        <w:t xml:space="preserve"> a qui correspondrà les funcions establertes en l’article 159 de la LCSP. </w:t>
      </w:r>
    </w:p>
    <w:p w14:paraId="68F81D2C" w14:textId="77777777" w:rsidR="00C27159" w:rsidRPr="002E60DF" w:rsidRDefault="00C27159" w:rsidP="00C27159">
      <w:pPr>
        <w:suppressAutoHyphens/>
        <w:contextualSpacing/>
        <w:jc w:val="both"/>
        <w:rPr>
          <w:rFonts w:cs="Arial"/>
          <w:spacing w:val="-2"/>
          <w:szCs w:val="22"/>
        </w:rPr>
      </w:pPr>
    </w:p>
    <w:p w14:paraId="11841FFE" w14:textId="77777777" w:rsidR="00C27159" w:rsidRPr="00572149" w:rsidRDefault="00C27159" w:rsidP="00C27159">
      <w:pPr>
        <w:suppressAutoHyphens/>
        <w:contextualSpacing/>
        <w:jc w:val="both"/>
        <w:rPr>
          <w:rFonts w:cs="Arial"/>
          <w:szCs w:val="22"/>
        </w:rPr>
      </w:pPr>
      <w:r w:rsidRPr="002E60DF">
        <w:rPr>
          <w:rFonts w:cs="Arial"/>
          <w:b/>
          <w:spacing w:val="-2"/>
          <w:szCs w:val="22"/>
        </w:rPr>
        <w:t>11.2</w:t>
      </w:r>
      <w:r w:rsidRPr="002E60DF">
        <w:rPr>
          <w:rFonts w:cs="Arial"/>
          <w:spacing w:val="-2"/>
          <w:szCs w:val="22"/>
        </w:rPr>
        <w:t xml:space="preserve">. La composició de la Mesa de contractació és </w:t>
      </w:r>
      <w:r w:rsidRPr="002E60DF">
        <w:rPr>
          <w:rFonts w:cs="Arial"/>
          <w:szCs w:val="22"/>
        </w:rPr>
        <w:t xml:space="preserve">la que es determina a </w:t>
      </w:r>
      <w:r w:rsidRPr="002E60DF">
        <w:rPr>
          <w:rFonts w:cs="Arial"/>
          <w:b/>
          <w:szCs w:val="22"/>
        </w:rPr>
        <w:t xml:space="preserve">l’Annex </w:t>
      </w:r>
      <w:r>
        <w:rPr>
          <w:rFonts w:cs="Arial"/>
          <w:b/>
          <w:szCs w:val="22"/>
        </w:rPr>
        <w:t>7</w:t>
      </w:r>
      <w:r w:rsidRPr="002E60DF">
        <w:rPr>
          <w:rFonts w:cs="Arial"/>
          <w:b/>
          <w:szCs w:val="22"/>
        </w:rPr>
        <w:t xml:space="preserve"> </w:t>
      </w:r>
      <w:r w:rsidRPr="00572149">
        <w:rPr>
          <w:rFonts w:cs="Arial"/>
          <w:szCs w:val="22"/>
        </w:rPr>
        <w:t>d’aquest Plec.</w:t>
      </w:r>
    </w:p>
    <w:p w14:paraId="14CC192F" w14:textId="77777777" w:rsidR="00C27159" w:rsidRPr="002E60DF" w:rsidRDefault="00C27159" w:rsidP="00C27159">
      <w:pPr>
        <w:suppressAutoHyphens/>
        <w:contextualSpacing/>
        <w:jc w:val="both"/>
        <w:rPr>
          <w:rFonts w:cs="Arial"/>
          <w:szCs w:val="22"/>
        </w:rPr>
      </w:pPr>
    </w:p>
    <w:p w14:paraId="74EEE59B" w14:textId="77777777" w:rsidR="00C27159" w:rsidRPr="00572149" w:rsidRDefault="00C27159" w:rsidP="00C27159">
      <w:pPr>
        <w:suppressAutoHyphens/>
        <w:contextualSpacing/>
        <w:jc w:val="both"/>
        <w:rPr>
          <w:rFonts w:cs="Arial"/>
          <w:szCs w:val="22"/>
        </w:rPr>
      </w:pPr>
      <w:r w:rsidRPr="002E60DF">
        <w:rPr>
          <w:rFonts w:cs="Arial"/>
          <w:b/>
          <w:szCs w:val="22"/>
        </w:rPr>
        <w:t>11.3</w:t>
      </w:r>
      <w:r w:rsidRPr="002E60DF">
        <w:rPr>
          <w:rFonts w:cs="Arial"/>
          <w:szCs w:val="22"/>
        </w:rPr>
        <w:t xml:space="preserve"> Els custodis en aquest procediment d’adjudicació són les persones que s’assenyalen en </w:t>
      </w:r>
      <w:r w:rsidRPr="002E60DF">
        <w:rPr>
          <w:rFonts w:cs="Arial"/>
          <w:b/>
          <w:szCs w:val="22"/>
        </w:rPr>
        <w:t xml:space="preserve">l’Annex </w:t>
      </w:r>
      <w:r>
        <w:rPr>
          <w:rFonts w:cs="Arial"/>
          <w:b/>
          <w:szCs w:val="22"/>
        </w:rPr>
        <w:t>7</w:t>
      </w:r>
      <w:r w:rsidRPr="002E60DF">
        <w:rPr>
          <w:rFonts w:cs="Arial"/>
          <w:b/>
          <w:szCs w:val="22"/>
        </w:rPr>
        <w:t xml:space="preserve"> </w:t>
      </w:r>
      <w:r w:rsidRPr="00572149">
        <w:rPr>
          <w:rFonts w:cs="Arial"/>
          <w:szCs w:val="22"/>
        </w:rPr>
        <w:t>d’aquest Plec,</w:t>
      </w:r>
      <w:r w:rsidRPr="002E60DF">
        <w:rPr>
          <w:rFonts w:cs="Arial"/>
          <w:szCs w:val="22"/>
        </w:rPr>
        <w:t xml:space="preserve"> que són les persones que permeten l’obertura del sobre un cop </w:t>
      </w:r>
      <w:r w:rsidRPr="00572149">
        <w:rPr>
          <w:rFonts w:cs="Arial"/>
          <w:szCs w:val="22"/>
        </w:rPr>
        <w:t>apliquen les seves credencials.</w:t>
      </w:r>
    </w:p>
    <w:p w14:paraId="0BEB5ABB" w14:textId="77777777" w:rsidR="00C27159" w:rsidRPr="00572149" w:rsidRDefault="00C27159" w:rsidP="00C27159">
      <w:pPr>
        <w:suppressAutoHyphens/>
        <w:contextualSpacing/>
        <w:jc w:val="both"/>
        <w:rPr>
          <w:rFonts w:cs="Arial"/>
          <w:szCs w:val="22"/>
        </w:rPr>
      </w:pPr>
    </w:p>
    <w:p w14:paraId="5F046F4E" w14:textId="77777777" w:rsidR="00C27159" w:rsidRPr="00572149" w:rsidRDefault="00C27159" w:rsidP="00C27159">
      <w:pPr>
        <w:suppressAutoHyphens/>
        <w:contextualSpacing/>
        <w:jc w:val="both"/>
        <w:rPr>
          <w:rFonts w:cs="Arial"/>
          <w:szCs w:val="22"/>
        </w:rPr>
      </w:pPr>
      <w:r w:rsidRPr="00572149">
        <w:rPr>
          <w:rFonts w:cs="Arial"/>
          <w:b/>
          <w:szCs w:val="22"/>
          <w:lang w:eastAsia="ca-ES"/>
        </w:rPr>
        <w:t xml:space="preserve">11.4. </w:t>
      </w:r>
      <w:r w:rsidRPr="00572149">
        <w:rPr>
          <w:rFonts w:cs="Arial"/>
          <w:szCs w:val="22"/>
        </w:rPr>
        <w:t>La valoració de les proposicions s’ha de fer d’acord amb els criteris d’adjudicació que es determinen en l’</w:t>
      </w:r>
      <w:r w:rsidRPr="00572149">
        <w:rPr>
          <w:rFonts w:cs="Arial"/>
          <w:b/>
          <w:szCs w:val="22"/>
        </w:rPr>
        <w:t>Annex</w:t>
      </w:r>
      <w:r>
        <w:rPr>
          <w:rFonts w:cs="Arial"/>
          <w:b/>
          <w:szCs w:val="22"/>
        </w:rPr>
        <w:t xml:space="preserve"> 6</w:t>
      </w:r>
      <w:r w:rsidRPr="00572149">
        <w:rPr>
          <w:rFonts w:cs="Arial"/>
          <w:b/>
          <w:szCs w:val="22"/>
        </w:rPr>
        <w:t xml:space="preserve"> </w:t>
      </w:r>
      <w:r w:rsidRPr="00572149">
        <w:rPr>
          <w:rFonts w:cs="Arial"/>
          <w:szCs w:val="22"/>
        </w:rPr>
        <w:t>d’aquest plec</w:t>
      </w:r>
      <w:r>
        <w:rPr>
          <w:rFonts w:cs="Arial"/>
          <w:szCs w:val="22"/>
        </w:rPr>
        <w:t>.</w:t>
      </w:r>
    </w:p>
    <w:p w14:paraId="482EE617" w14:textId="77777777" w:rsidR="00C27159" w:rsidRPr="00572149" w:rsidRDefault="00C27159" w:rsidP="00C27159">
      <w:pPr>
        <w:autoSpaceDE w:val="0"/>
        <w:autoSpaceDN w:val="0"/>
        <w:adjustRightInd w:val="0"/>
        <w:jc w:val="both"/>
        <w:rPr>
          <w:rFonts w:cs="Arial"/>
          <w:b/>
          <w:szCs w:val="22"/>
          <w:lang w:eastAsia="ca-ES"/>
        </w:rPr>
      </w:pPr>
    </w:p>
    <w:p w14:paraId="4A3DE9A1" w14:textId="77777777" w:rsidR="00C27159" w:rsidRPr="00572149" w:rsidRDefault="00C27159" w:rsidP="00C27159">
      <w:pPr>
        <w:autoSpaceDE w:val="0"/>
        <w:autoSpaceDN w:val="0"/>
        <w:adjustRightInd w:val="0"/>
        <w:jc w:val="both"/>
        <w:rPr>
          <w:rFonts w:cs="Arial"/>
          <w:b/>
          <w:szCs w:val="22"/>
          <w:lang w:eastAsia="ca-ES"/>
        </w:rPr>
      </w:pPr>
      <w:r w:rsidRPr="00572149">
        <w:rPr>
          <w:rFonts w:cs="Arial"/>
          <w:b/>
          <w:szCs w:val="22"/>
          <w:lang w:eastAsia="ca-ES"/>
        </w:rPr>
        <w:t xml:space="preserve">11.5. </w:t>
      </w:r>
      <w:r w:rsidRPr="00572149">
        <w:rPr>
          <w:rFonts w:cs="Arial"/>
          <w:b/>
          <w:szCs w:val="22"/>
        </w:rPr>
        <w:t>Obertura de</w:t>
      </w:r>
      <w:r>
        <w:rPr>
          <w:rFonts w:cs="Arial"/>
          <w:b/>
          <w:szCs w:val="22"/>
        </w:rPr>
        <w:t>l sobre</w:t>
      </w:r>
    </w:p>
    <w:p w14:paraId="4438A732" w14:textId="77777777" w:rsidR="00C27159" w:rsidRPr="00572149" w:rsidRDefault="00C27159" w:rsidP="00C27159">
      <w:pPr>
        <w:autoSpaceDE w:val="0"/>
        <w:autoSpaceDN w:val="0"/>
        <w:adjustRightInd w:val="0"/>
        <w:jc w:val="both"/>
        <w:rPr>
          <w:rFonts w:cs="Arial"/>
          <w:b/>
          <w:szCs w:val="22"/>
          <w:lang w:eastAsia="ca-ES"/>
        </w:rPr>
      </w:pPr>
    </w:p>
    <w:p w14:paraId="4C72FD9C" w14:textId="77777777" w:rsidR="00C27159" w:rsidRPr="002E60DF" w:rsidRDefault="00C27159" w:rsidP="00C27159">
      <w:pPr>
        <w:jc w:val="both"/>
        <w:rPr>
          <w:rFonts w:cs="Arial"/>
          <w:szCs w:val="22"/>
        </w:rPr>
      </w:pPr>
      <w:r w:rsidRPr="00E5176F">
        <w:rPr>
          <w:rFonts w:cs="Arial"/>
          <w:b/>
          <w:szCs w:val="22"/>
        </w:rPr>
        <w:t>11.5.1.</w:t>
      </w:r>
      <w:r w:rsidRPr="00572149">
        <w:rPr>
          <w:rFonts w:cs="Arial"/>
          <w:szCs w:val="22"/>
        </w:rPr>
        <w:t xml:space="preserve"> Transcorregudes 24 hores des de la data i hora límit de presentació de proposicions, la Mesa podrà demanar </w:t>
      </w:r>
      <w:r w:rsidRPr="002E60DF">
        <w:rPr>
          <w:rFonts w:cs="Arial"/>
          <w:szCs w:val="22"/>
        </w:rPr>
        <w:t xml:space="preserve">als </w:t>
      </w:r>
      <w:r>
        <w:rPr>
          <w:rFonts w:cs="Arial"/>
          <w:szCs w:val="22"/>
        </w:rPr>
        <w:t>licitador</w:t>
      </w:r>
      <w:r w:rsidRPr="002E60DF">
        <w:rPr>
          <w:rFonts w:cs="Arial"/>
          <w:szCs w:val="22"/>
        </w:rPr>
        <w:t>s que introdueixin la para</w:t>
      </w:r>
      <w:r>
        <w:rPr>
          <w:rFonts w:cs="Arial"/>
          <w:szCs w:val="22"/>
        </w:rPr>
        <w:t>ula de pas per al desxifrat del</w:t>
      </w:r>
      <w:r w:rsidRPr="002E60DF">
        <w:rPr>
          <w:rFonts w:cs="Arial"/>
          <w:szCs w:val="22"/>
        </w:rPr>
        <w:t xml:space="preserve"> sobre. La Mesa de contractació demanarà aquesta paraula de pas per poder realitzar el desxifrat de la documentació de les proposicions amb una antelació de 24 hores a l’obertura del sobre, a no ser que en l’anunci de licitació es prevegi una an</w:t>
      </w:r>
      <w:r>
        <w:rPr>
          <w:rFonts w:cs="Arial"/>
          <w:szCs w:val="22"/>
        </w:rPr>
        <w:t>telació diferent. En tot cas, el</w:t>
      </w:r>
      <w:r w:rsidRPr="002E60DF">
        <w:rPr>
          <w:rFonts w:cs="Arial"/>
          <w:szCs w:val="22"/>
        </w:rPr>
        <w:t>s licitadors han d’introduir la/es paraula/es de pas abans de l’obertura del sobre xifrat que s’hagi d’obrir</w:t>
      </w:r>
      <w:r>
        <w:rPr>
          <w:rFonts w:cs="Arial"/>
          <w:szCs w:val="22"/>
        </w:rPr>
        <w:t>.</w:t>
      </w:r>
      <w:r w:rsidRPr="002E60DF" w:rsidDel="00DE4438">
        <w:rPr>
          <w:rFonts w:cs="Arial"/>
          <w:szCs w:val="22"/>
        </w:rPr>
        <w:t xml:space="preserve"> </w:t>
      </w:r>
    </w:p>
    <w:p w14:paraId="72781858" w14:textId="77777777" w:rsidR="00C27159" w:rsidRPr="002E60DF" w:rsidRDefault="00C27159" w:rsidP="00C27159">
      <w:pPr>
        <w:jc w:val="both"/>
        <w:rPr>
          <w:rFonts w:cs="Arial"/>
          <w:szCs w:val="22"/>
        </w:rPr>
      </w:pPr>
    </w:p>
    <w:p w14:paraId="044ADD89" w14:textId="77777777" w:rsidR="00C27159" w:rsidRPr="002E60DF" w:rsidRDefault="00C27159" w:rsidP="00C27159">
      <w:pPr>
        <w:jc w:val="both"/>
        <w:rPr>
          <w:rFonts w:cs="Arial"/>
          <w:szCs w:val="22"/>
        </w:rPr>
      </w:pPr>
      <w:r w:rsidRPr="00E5176F">
        <w:rPr>
          <w:rFonts w:cs="Arial"/>
          <w:b/>
          <w:szCs w:val="22"/>
        </w:rPr>
        <w:t xml:space="preserve">11.5.2. </w:t>
      </w:r>
      <w:r w:rsidRPr="002E60DF">
        <w:rPr>
          <w:rFonts w:cs="Arial"/>
          <w:szCs w:val="22"/>
        </w:rPr>
        <w:t xml:space="preserve">La Mesa de contractació ha de verificar que la presentació de les proposicions s’ha ajustat a allò exigit a la clàusula </w:t>
      </w:r>
      <w:r>
        <w:rPr>
          <w:rFonts w:cs="Arial"/>
          <w:szCs w:val="22"/>
        </w:rPr>
        <w:t>desena</w:t>
      </w:r>
      <w:r w:rsidRPr="002E60DF">
        <w:rPr>
          <w:rFonts w:cs="Arial"/>
          <w:szCs w:val="22"/>
        </w:rPr>
        <w:t xml:space="preserve"> d’aquest Plec i ha d’excloure automàticament aquelles empreses licitadores que no hagin presentat la seva proposició en el temps i la forma escaients. </w:t>
      </w:r>
    </w:p>
    <w:p w14:paraId="47218418" w14:textId="77777777" w:rsidR="00C27159" w:rsidRPr="002E60DF" w:rsidRDefault="00C27159" w:rsidP="00C27159">
      <w:pPr>
        <w:autoSpaceDE w:val="0"/>
        <w:autoSpaceDN w:val="0"/>
        <w:adjustRightInd w:val="0"/>
        <w:jc w:val="both"/>
        <w:rPr>
          <w:rFonts w:cs="Arial"/>
          <w:b/>
          <w:szCs w:val="22"/>
          <w:lang w:eastAsia="ca-ES"/>
        </w:rPr>
      </w:pPr>
    </w:p>
    <w:p w14:paraId="6BD576D1" w14:textId="77777777" w:rsidR="00C27159" w:rsidRDefault="00C27159" w:rsidP="00C27159">
      <w:pPr>
        <w:jc w:val="both"/>
        <w:rPr>
          <w:rFonts w:cs="Arial"/>
          <w:spacing w:val="-2"/>
          <w:szCs w:val="22"/>
        </w:rPr>
      </w:pPr>
      <w:r w:rsidRPr="00E5176F">
        <w:rPr>
          <w:rFonts w:cs="Arial"/>
          <w:b/>
          <w:szCs w:val="22"/>
        </w:rPr>
        <w:t>11.5.3.</w:t>
      </w:r>
      <w:r w:rsidRPr="007A585B">
        <w:rPr>
          <w:rFonts w:cs="Arial"/>
          <w:szCs w:val="22"/>
        </w:rPr>
        <w:t xml:space="preserve"> Un cop comprovat que s’han presentat les proposicions en temps i forma, la Mesa de contractació obrirà el sobre de les proposicions, en acte </w:t>
      </w:r>
      <w:r>
        <w:rPr>
          <w:rFonts w:cs="Arial"/>
          <w:szCs w:val="22"/>
        </w:rPr>
        <w:t xml:space="preserve">que </w:t>
      </w:r>
      <w:r w:rsidRPr="007A585B">
        <w:rPr>
          <w:rFonts w:cs="Arial"/>
          <w:szCs w:val="22"/>
        </w:rPr>
        <w:t xml:space="preserve">no </w:t>
      </w:r>
      <w:r>
        <w:rPr>
          <w:rFonts w:cs="Arial"/>
          <w:szCs w:val="22"/>
        </w:rPr>
        <w:t xml:space="preserve">serà </w:t>
      </w:r>
      <w:r w:rsidRPr="007A585B">
        <w:rPr>
          <w:rFonts w:cs="Arial"/>
          <w:szCs w:val="22"/>
        </w:rPr>
        <w:t>públic, i llegirà les propostes relatives als criteris d’adjudicació avaluables de forma automàtica.</w:t>
      </w:r>
      <w:r w:rsidRPr="007A585B">
        <w:rPr>
          <w:rFonts w:cs="Arial"/>
          <w:spacing w:val="-2"/>
          <w:szCs w:val="22"/>
        </w:rPr>
        <w:t xml:space="preserve"> </w:t>
      </w:r>
      <w:r w:rsidRPr="007A585B">
        <w:rPr>
          <w:rFonts w:cs="Arial"/>
          <w:szCs w:val="22"/>
        </w:rPr>
        <w:t xml:space="preserve">Seguidament, </w:t>
      </w:r>
      <w:r w:rsidRPr="007A585B">
        <w:rPr>
          <w:rFonts w:cs="Arial"/>
          <w:szCs w:val="22"/>
          <w:u w:val="single"/>
        </w:rPr>
        <w:t>qualificarà la documentació general i valorarà les propostes relatives als criteris d’adjudicació avaluables de forma automàtica</w:t>
      </w:r>
      <w:r w:rsidRPr="007A585B">
        <w:rPr>
          <w:rFonts w:cs="Arial"/>
          <w:spacing w:val="-2"/>
          <w:szCs w:val="22"/>
        </w:rPr>
        <w:t>.</w:t>
      </w:r>
    </w:p>
    <w:p w14:paraId="773C118E" w14:textId="77777777" w:rsidR="00C27159" w:rsidRPr="00F234A4" w:rsidRDefault="00C27159" w:rsidP="00C27159">
      <w:pPr>
        <w:jc w:val="both"/>
        <w:rPr>
          <w:rFonts w:cs="Arial"/>
          <w:strike/>
          <w:spacing w:val="-2"/>
          <w:szCs w:val="22"/>
        </w:rPr>
      </w:pPr>
    </w:p>
    <w:p w14:paraId="567A6880" w14:textId="77777777" w:rsidR="00C27159" w:rsidRPr="00E32855" w:rsidRDefault="00C27159" w:rsidP="00C27159">
      <w:pPr>
        <w:autoSpaceDE w:val="0"/>
        <w:autoSpaceDN w:val="0"/>
        <w:adjustRightInd w:val="0"/>
        <w:jc w:val="both"/>
        <w:rPr>
          <w:rFonts w:cs="Arial"/>
          <w:szCs w:val="22"/>
          <w:lang w:eastAsia="ca-ES"/>
        </w:rPr>
      </w:pPr>
      <w:r w:rsidRPr="00E32855">
        <w:rPr>
          <w:rFonts w:cs="Arial"/>
          <w:szCs w:val="22"/>
          <w:lang w:eastAsia="ca-ES"/>
        </w:rPr>
        <w:t>Una vegada valorades les proposicions, la Mesa procedirà a:</w:t>
      </w:r>
    </w:p>
    <w:p w14:paraId="3107D057" w14:textId="77777777" w:rsidR="00C27159" w:rsidRPr="00E32855" w:rsidRDefault="00C27159" w:rsidP="00C27159">
      <w:pPr>
        <w:autoSpaceDE w:val="0"/>
        <w:autoSpaceDN w:val="0"/>
        <w:adjustRightInd w:val="0"/>
        <w:jc w:val="both"/>
        <w:rPr>
          <w:rFonts w:cs="Arial"/>
          <w:szCs w:val="22"/>
          <w:lang w:eastAsia="ca-ES"/>
        </w:rPr>
      </w:pPr>
    </w:p>
    <w:p w14:paraId="13D06B48" w14:textId="77777777" w:rsidR="00C27159" w:rsidRPr="00E32855" w:rsidRDefault="00C27159" w:rsidP="002F0D74">
      <w:pPr>
        <w:pStyle w:val="Prrafodelista"/>
        <w:numPr>
          <w:ilvl w:val="0"/>
          <w:numId w:val="19"/>
        </w:numPr>
        <w:autoSpaceDE w:val="0"/>
        <w:autoSpaceDN w:val="0"/>
        <w:adjustRightInd w:val="0"/>
        <w:jc w:val="both"/>
        <w:rPr>
          <w:rFonts w:ascii="Arial" w:hAnsi="Arial" w:cs="Arial"/>
          <w:sz w:val="22"/>
          <w:szCs w:val="22"/>
          <w:lang w:eastAsia="ca-ES"/>
        </w:rPr>
      </w:pPr>
      <w:r w:rsidRPr="00E32855">
        <w:rPr>
          <w:rFonts w:ascii="Arial" w:hAnsi="Arial" w:cs="Arial"/>
          <w:sz w:val="22"/>
          <w:szCs w:val="22"/>
          <w:lang w:eastAsia="ca-ES"/>
        </w:rPr>
        <w:t>Classificar les proposicions, que s’obté atenent els criteris d’adjudicació que es determinen en l’</w:t>
      </w:r>
      <w:r w:rsidRPr="00E32855">
        <w:rPr>
          <w:rFonts w:ascii="Arial" w:hAnsi="Arial" w:cs="Arial"/>
          <w:b/>
          <w:sz w:val="22"/>
          <w:szCs w:val="22"/>
          <w:lang w:eastAsia="ca-ES"/>
        </w:rPr>
        <w:t xml:space="preserve">Annex </w:t>
      </w:r>
      <w:r>
        <w:rPr>
          <w:rFonts w:ascii="Arial" w:hAnsi="Arial" w:cs="Arial"/>
          <w:b/>
          <w:sz w:val="22"/>
          <w:szCs w:val="22"/>
          <w:lang w:eastAsia="ca-ES"/>
        </w:rPr>
        <w:t>6</w:t>
      </w:r>
      <w:r w:rsidRPr="00E32855">
        <w:rPr>
          <w:rFonts w:ascii="Arial" w:hAnsi="Arial" w:cs="Arial"/>
          <w:b/>
          <w:sz w:val="22"/>
          <w:szCs w:val="22"/>
          <w:lang w:eastAsia="ca-ES"/>
        </w:rPr>
        <w:t xml:space="preserve"> </w:t>
      </w:r>
      <w:r w:rsidRPr="00E32855">
        <w:rPr>
          <w:rFonts w:ascii="Arial" w:hAnsi="Arial" w:cs="Arial"/>
          <w:sz w:val="22"/>
          <w:szCs w:val="22"/>
          <w:lang w:eastAsia="ca-ES"/>
        </w:rPr>
        <w:t>d’aquest plec</w:t>
      </w:r>
      <w:r>
        <w:rPr>
          <w:rFonts w:ascii="Arial" w:hAnsi="Arial" w:cs="Arial"/>
          <w:sz w:val="22"/>
          <w:szCs w:val="22"/>
          <w:lang w:eastAsia="ca-ES"/>
        </w:rPr>
        <w:t>.</w:t>
      </w:r>
    </w:p>
    <w:p w14:paraId="3DB05C2F" w14:textId="77777777" w:rsidR="00C27159" w:rsidRDefault="00C27159" w:rsidP="002F0D74">
      <w:pPr>
        <w:pStyle w:val="Prrafodelista"/>
        <w:numPr>
          <w:ilvl w:val="0"/>
          <w:numId w:val="19"/>
        </w:numPr>
        <w:autoSpaceDE w:val="0"/>
        <w:autoSpaceDN w:val="0"/>
        <w:adjustRightInd w:val="0"/>
        <w:jc w:val="both"/>
        <w:rPr>
          <w:rFonts w:ascii="Arial" w:hAnsi="Arial" w:cs="Arial"/>
          <w:sz w:val="22"/>
          <w:szCs w:val="22"/>
          <w:lang w:eastAsia="ca-ES"/>
        </w:rPr>
      </w:pPr>
      <w:r w:rsidRPr="002E60DF">
        <w:rPr>
          <w:rFonts w:ascii="Arial" w:hAnsi="Arial" w:cs="Arial"/>
          <w:sz w:val="22"/>
          <w:szCs w:val="22"/>
          <w:lang w:eastAsia="ca-ES"/>
        </w:rPr>
        <w:t>Realitzar la proposta d’adjudicació a favor de l’empresa licitadora amb la millor puntuació</w:t>
      </w:r>
      <w:r>
        <w:rPr>
          <w:rFonts w:ascii="Arial" w:hAnsi="Arial" w:cs="Arial"/>
          <w:sz w:val="22"/>
          <w:szCs w:val="22"/>
          <w:lang w:eastAsia="ca-ES"/>
        </w:rPr>
        <w:t>.</w:t>
      </w:r>
    </w:p>
    <w:p w14:paraId="31CD454D" w14:textId="6291982A" w:rsidR="00C27159" w:rsidRPr="00286669" w:rsidRDefault="00C27159" w:rsidP="002F0D74">
      <w:pPr>
        <w:pStyle w:val="Prrafodelista"/>
        <w:numPr>
          <w:ilvl w:val="0"/>
          <w:numId w:val="19"/>
        </w:numPr>
        <w:autoSpaceDE w:val="0"/>
        <w:autoSpaceDN w:val="0"/>
        <w:adjustRightInd w:val="0"/>
        <w:jc w:val="both"/>
        <w:rPr>
          <w:rFonts w:ascii="Arial" w:hAnsi="Arial" w:cs="Arial"/>
          <w:sz w:val="22"/>
          <w:szCs w:val="22"/>
          <w:lang w:eastAsia="ca-ES"/>
        </w:rPr>
      </w:pPr>
      <w:r w:rsidRPr="00286669">
        <w:rPr>
          <w:rFonts w:ascii="Arial" w:hAnsi="Arial" w:cs="Arial"/>
          <w:sz w:val="22"/>
          <w:szCs w:val="22"/>
          <w:lang w:eastAsia="ca-ES"/>
        </w:rPr>
        <w:t>En el seu cas, comprovar que l’empresa està degudament constituïda; el firmant de la proposició té poder bastant per formular-la; i no està incursa en cap prohibició per a contractar</w:t>
      </w:r>
    </w:p>
    <w:p w14:paraId="2AE866BA" w14:textId="77777777" w:rsidR="00C27159" w:rsidRPr="002E60DF" w:rsidRDefault="00C27159" w:rsidP="002F0D74">
      <w:pPr>
        <w:pStyle w:val="Prrafodelista"/>
        <w:numPr>
          <w:ilvl w:val="0"/>
          <w:numId w:val="19"/>
        </w:numPr>
        <w:autoSpaceDE w:val="0"/>
        <w:autoSpaceDN w:val="0"/>
        <w:adjustRightInd w:val="0"/>
        <w:jc w:val="both"/>
        <w:rPr>
          <w:rFonts w:ascii="Arial" w:hAnsi="Arial" w:cs="Arial"/>
          <w:sz w:val="22"/>
          <w:szCs w:val="22"/>
          <w:lang w:eastAsia="ca-ES"/>
        </w:rPr>
      </w:pPr>
      <w:r w:rsidRPr="002E60DF">
        <w:rPr>
          <w:rFonts w:ascii="Arial" w:hAnsi="Arial" w:cs="Arial"/>
          <w:sz w:val="22"/>
          <w:szCs w:val="22"/>
          <w:lang w:eastAsia="ca-ES"/>
        </w:rPr>
        <w:t>Requerir a l’empresa licitadora que ha obtingut la millor puntuació mitjançant comunicació electrònica per tal que, en el termini de set (7) dies hàbils a comptar des de l’enviament de la comunicació, aporti la documentació que es detalla a la clàusula 13.3 d’aquest Plec.</w:t>
      </w:r>
    </w:p>
    <w:p w14:paraId="30B9B98D" w14:textId="77777777" w:rsidR="00C27159" w:rsidRPr="002E60DF" w:rsidRDefault="00C27159" w:rsidP="00C27159">
      <w:pPr>
        <w:pStyle w:val="Prrafodelista"/>
        <w:autoSpaceDE w:val="0"/>
        <w:autoSpaceDN w:val="0"/>
        <w:adjustRightInd w:val="0"/>
        <w:ind w:left="720"/>
        <w:jc w:val="both"/>
        <w:rPr>
          <w:rFonts w:ascii="Arial" w:hAnsi="Arial" w:cs="Arial"/>
          <w:sz w:val="22"/>
          <w:szCs w:val="22"/>
          <w:lang w:eastAsia="ca-ES"/>
        </w:rPr>
      </w:pPr>
    </w:p>
    <w:p w14:paraId="601010BD" w14:textId="77777777" w:rsidR="00C27159" w:rsidRPr="002E60DF" w:rsidRDefault="00C27159" w:rsidP="00C27159">
      <w:pPr>
        <w:suppressAutoHyphens/>
        <w:jc w:val="both"/>
        <w:rPr>
          <w:rFonts w:cs="Arial"/>
          <w:szCs w:val="22"/>
        </w:rPr>
      </w:pPr>
      <w:r w:rsidRPr="002E60DF">
        <w:rPr>
          <w:rFonts w:cs="Arial"/>
          <w:spacing w:val="-2"/>
          <w:szCs w:val="22"/>
        </w:rPr>
        <w:t xml:space="preserve">La Mesa de </w:t>
      </w:r>
      <w:r w:rsidRPr="003D2967">
        <w:rPr>
          <w:rFonts w:cs="Arial"/>
          <w:spacing w:val="-2"/>
          <w:szCs w:val="22"/>
        </w:rPr>
        <w:t xml:space="preserve">contractació, una vegada obert el sobre, </w:t>
      </w:r>
      <w:r w:rsidRPr="003D2967">
        <w:rPr>
          <w:rFonts w:cs="Arial"/>
          <w:szCs w:val="22"/>
        </w:rPr>
        <w:t xml:space="preserve">en cas </w:t>
      </w:r>
      <w:r w:rsidRPr="002E60DF">
        <w:rPr>
          <w:rFonts w:cs="Arial"/>
          <w:szCs w:val="22"/>
        </w:rPr>
        <w:t>d’observar defectes o omissions esmenables en la documentació general presentada, ho ha de comunicar a les empreses licitadores afectades perquè els corregeix</w:t>
      </w:r>
      <w:r>
        <w:rPr>
          <w:rFonts w:cs="Arial"/>
          <w:szCs w:val="22"/>
        </w:rPr>
        <w:t>in o esmenin, davant la pròpia M</w:t>
      </w:r>
      <w:r w:rsidRPr="002E60DF">
        <w:rPr>
          <w:rFonts w:cs="Arial"/>
          <w:szCs w:val="22"/>
        </w:rPr>
        <w:t xml:space="preserve">esa de contractació, en el termini de tres (3) dies naturals. Així mateix, i d’acord amb l’article 95 de la LCSP i </w:t>
      </w:r>
      <w:r>
        <w:rPr>
          <w:rFonts w:cs="Arial"/>
          <w:szCs w:val="22"/>
        </w:rPr>
        <w:t>l’article 22 del Reglament, la M</w:t>
      </w:r>
      <w:r w:rsidRPr="002E60DF">
        <w:rPr>
          <w:rFonts w:cs="Arial"/>
          <w:szCs w:val="22"/>
        </w:rPr>
        <w:t>esa podrà sol·licitar a les empreses licitadores els aclariments que li calguin sobre els certificats i documents presentats o requerir-les perquè en presentin de complementaris, les quals disposaran del termini de cinc (5) dies naturals, sense que puguin presentar-se després de declarades admeses les ofertes.</w:t>
      </w:r>
    </w:p>
    <w:p w14:paraId="635F1D8A" w14:textId="77777777" w:rsidR="00C27159" w:rsidRPr="002E60DF" w:rsidRDefault="00C27159" w:rsidP="00C27159">
      <w:pPr>
        <w:suppressAutoHyphens/>
        <w:jc w:val="both"/>
        <w:rPr>
          <w:rFonts w:cs="Arial"/>
          <w:szCs w:val="22"/>
        </w:rPr>
      </w:pPr>
    </w:p>
    <w:p w14:paraId="52FD3323" w14:textId="77777777" w:rsidR="00C27159" w:rsidRPr="002E60DF" w:rsidRDefault="00C27159" w:rsidP="00C27159">
      <w:pPr>
        <w:autoSpaceDE w:val="0"/>
        <w:autoSpaceDN w:val="0"/>
        <w:adjustRightInd w:val="0"/>
        <w:jc w:val="both"/>
        <w:rPr>
          <w:rFonts w:cs="Arial"/>
          <w:szCs w:val="22"/>
        </w:rPr>
      </w:pPr>
      <w:r w:rsidRPr="002E60DF">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69FB728" w14:textId="77777777" w:rsidR="00C27159" w:rsidRPr="003D2967" w:rsidRDefault="00C27159" w:rsidP="00C27159">
      <w:pPr>
        <w:jc w:val="both"/>
        <w:rPr>
          <w:rFonts w:cs="Arial"/>
          <w:spacing w:val="-2"/>
          <w:szCs w:val="22"/>
        </w:rPr>
      </w:pPr>
    </w:p>
    <w:p w14:paraId="48425385" w14:textId="77777777" w:rsidR="00C27159" w:rsidRPr="002E60DF" w:rsidRDefault="00C27159" w:rsidP="00C27159">
      <w:pPr>
        <w:jc w:val="both"/>
        <w:rPr>
          <w:rFonts w:cs="Arial"/>
          <w:szCs w:val="22"/>
        </w:rPr>
      </w:pPr>
      <w:r w:rsidRPr="003D2967">
        <w:rPr>
          <w:rFonts w:cs="Arial"/>
          <w:szCs w:val="22"/>
          <w:lang w:eastAsia="ca-ES"/>
        </w:rPr>
        <w:t xml:space="preserve">En aquest supòsit, la realització de les actuacions a, b, c i d de l’apartat 11.5.3 </w:t>
      </w:r>
      <w:r w:rsidRPr="002E60DF">
        <w:rPr>
          <w:rFonts w:cs="Arial"/>
          <w:szCs w:val="22"/>
          <w:lang w:eastAsia="ca-ES"/>
        </w:rPr>
        <w:t>quedarà en suspens fins que les empreses licitadores esmenin o facin els aclariment</w:t>
      </w:r>
      <w:r>
        <w:rPr>
          <w:rFonts w:cs="Arial"/>
          <w:szCs w:val="22"/>
          <w:lang w:eastAsia="ca-ES"/>
        </w:rPr>
        <w:t xml:space="preserve"> </w:t>
      </w:r>
      <w:r w:rsidRPr="002E60DF">
        <w:rPr>
          <w:rFonts w:cs="Arial"/>
          <w:szCs w:val="22"/>
          <w:lang w:eastAsia="ca-ES"/>
        </w:rPr>
        <w:t>pertinents.</w:t>
      </w:r>
    </w:p>
    <w:p w14:paraId="338AF4ED" w14:textId="77777777" w:rsidR="00C27159" w:rsidRPr="002E60DF" w:rsidRDefault="00C27159" w:rsidP="00C27159">
      <w:pPr>
        <w:pStyle w:val="Prrafodelista"/>
        <w:autoSpaceDE w:val="0"/>
        <w:autoSpaceDN w:val="0"/>
        <w:adjustRightInd w:val="0"/>
        <w:ind w:left="720"/>
        <w:jc w:val="both"/>
        <w:rPr>
          <w:rFonts w:cs="Arial"/>
          <w:szCs w:val="22"/>
          <w:lang w:eastAsia="ca-ES"/>
        </w:rPr>
      </w:pPr>
    </w:p>
    <w:p w14:paraId="74E2F93E" w14:textId="77777777" w:rsidR="00C27159" w:rsidRPr="002E60DF" w:rsidRDefault="00C27159" w:rsidP="00C27159">
      <w:pPr>
        <w:autoSpaceDE w:val="0"/>
        <w:autoSpaceDN w:val="0"/>
        <w:adjustRightInd w:val="0"/>
        <w:jc w:val="both"/>
        <w:rPr>
          <w:rFonts w:cs="Arial"/>
          <w:szCs w:val="22"/>
          <w:lang w:eastAsia="ca-ES"/>
        </w:rPr>
      </w:pPr>
      <w:r w:rsidRPr="00E5176F">
        <w:rPr>
          <w:rFonts w:cs="Arial"/>
          <w:b/>
          <w:szCs w:val="22"/>
          <w:lang w:eastAsia="ca-ES"/>
        </w:rPr>
        <w:t>11.5.4.</w:t>
      </w:r>
      <w:r w:rsidRPr="002E60DF">
        <w:rPr>
          <w:rFonts w:cs="Arial"/>
          <w:szCs w:val="22"/>
          <w:lang w:eastAsia="ca-ES"/>
        </w:rPr>
        <w:t xml:space="preserve"> En el cas que la proposició de l’empresa licitadora que hagi obtingut la millor puntuació estigui en el supòsit de proposició anormalment baixa i s’hagi d’aplicar el procediment previst a l’article 149 de la LCSP, després de l’obertura del sobre, la Mesa durà a terme les actuacions de les</w:t>
      </w:r>
      <w:r>
        <w:rPr>
          <w:rFonts w:cs="Arial"/>
          <w:szCs w:val="22"/>
          <w:lang w:eastAsia="ca-ES"/>
        </w:rPr>
        <w:t xml:space="preserve"> lletres a i b de </w:t>
      </w:r>
      <w:r w:rsidRPr="003D2967">
        <w:rPr>
          <w:rFonts w:cs="Arial"/>
          <w:szCs w:val="22"/>
          <w:lang w:eastAsia="ca-ES"/>
        </w:rPr>
        <w:t xml:space="preserve">l’apartat 11.5.3 i la realització </w:t>
      </w:r>
      <w:r w:rsidRPr="002E60DF">
        <w:rPr>
          <w:rFonts w:cs="Arial"/>
          <w:szCs w:val="22"/>
          <w:lang w:eastAsia="ca-ES"/>
        </w:rPr>
        <w:t>de les actuacions restants, les lletres c i d d’aquest apartat, quedaran en suspens fins que l’empresa licitadora justifiqui la seva proposició en un termini màxim de cinc (5) dies hàbils des de l’enviament de la comunicació corresponent.</w:t>
      </w:r>
    </w:p>
    <w:p w14:paraId="4280B4DC" w14:textId="77777777" w:rsidR="00C27159" w:rsidRPr="002E60DF" w:rsidRDefault="00C27159" w:rsidP="00C27159">
      <w:pPr>
        <w:autoSpaceDE w:val="0"/>
        <w:autoSpaceDN w:val="0"/>
        <w:adjustRightInd w:val="0"/>
        <w:jc w:val="both"/>
        <w:rPr>
          <w:rFonts w:cs="Arial"/>
          <w:szCs w:val="22"/>
          <w:lang w:eastAsia="ca-ES"/>
        </w:rPr>
      </w:pPr>
    </w:p>
    <w:p w14:paraId="5EA74725" w14:textId="77777777" w:rsidR="00C27159" w:rsidRPr="002E60DF" w:rsidRDefault="00C27159" w:rsidP="00C27159">
      <w:pPr>
        <w:autoSpaceDE w:val="0"/>
        <w:autoSpaceDN w:val="0"/>
        <w:adjustRightInd w:val="0"/>
        <w:jc w:val="both"/>
        <w:rPr>
          <w:rFonts w:cs="Arial"/>
          <w:strike/>
          <w:szCs w:val="22"/>
          <w:lang w:eastAsia="ca-ES"/>
        </w:rPr>
      </w:pPr>
      <w:r w:rsidRPr="00E5176F">
        <w:rPr>
          <w:rFonts w:cs="Arial"/>
          <w:b/>
          <w:szCs w:val="22"/>
          <w:lang w:eastAsia="ca-ES"/>
        </w:rPr>
        <w:t>11.5.5.</w:t>
      </w:r>
      <w:r w:rsidRPr="002E60DF">
        <w:rPr>
          <w:rFonts w:cs="Arial"/>
          <w:szCs w:val="22"/>
          <w:lang w:eastAsia="ca-ES"/>
        </w:rPr>
        <w:t xml:space="preserve"> Seran excloses, mitjançant resolució motivada, les propostes incloses en el sobre que no concordin amb la documentació examinada i admesa, les que excedeixin del pressupost base de licitació, les que modifiquin substancialment el model de proposta establert en aquest Plec, així com aquelles que continguin un error manifest en relació amb l’import de l’oferta econòmica. Igualment, seran excloses aquelles propostes en les quals l’empresa licitadora reconegui l’error o inconsistència de la mateixa que la facin inviable i també les que incorrin en el supòsit de proposició anormalment baixa o desproporcionada i que no quedi justificada la seva viabilitat.</w:t>
      </w:r>
    </w:p>
    <w:p w14:paraId="52612D82" w14:textId="77777777" w:rsidR="00C27159" w:rsidRPr="002E60DF" w:rsidRDefault="00C27159" w:rsidP="00C27159">
      <w:pPr>
        <w:autoSpaceDE w:val="0"/>
        <w:autoSpaceDN w:val="0"/>
        <w:adjustRightInd w:val="0"/>
        <w:jc w:val="both"/>
        <w:rPr>
          <w:rFonts w:cs="Arial"/>
          <w:strike/>
          <w:szCs w:val="22"/>
          <w:lang w:eastAsia="ca-ES"/>
        </w:rPr>
      </w:pPr>
    </w:p>
    <w:p w14:paraId="751BB09C" w14:textId="77777777" w:rsidR="00C27159" w:rsidRPr="002E60DF" w:rsidRDefault="00C27159" w:rsidP="00C27159">
      <w:pPr>
        <w:autoSpaceDE w:val="0"/>
        <w:autoSpaceDN w:val="0"/>
        <w:adjustRightInd w:val="0"/>
        <w:jc w:val="both"/>
        <w:rPr>
          <w:rFonts w:cs="Arial"/>
          <w:strike/>
          <w:szCs w:val="22"/>
          <w:lang w:eastAsia="ca-ES"/>
        </w:rPr>
      </w:pPr>
      <w:r w:rsidRPr="002E60DF">
        <w:rPr>
          <w:rFonts w:cs="Arial"/>
          <w:szCs w:val="22"/>
        </w:rPr>
        <w:lastRenderedPageBreak/>
        <w:t>L’existència d’errors en les propostes de les empreses licitadores relatives als criteris d’adjudicació avaluables de forma automàtica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propostes</w:t>
      </w:r>
      <w:r w:rsidRPr="002E60DF">
        <w:rPr>
          <w:rFonts w:cs="Arial"/>
          <w:strike/>
          <w:szCs w:val="22"/>
        </w:rPr>
        <w:t>.</w:t>
      </w:r>
    </w:p>
    <w:p w14:paraId="42534F73" w14:textId="77777777" w:rsidR="00C27159" w:rsidRPr="002E60DF" w:rsidRDefault="00C27159" w:rsidP="00C27159">
      <w:pPr>
        <w:autoSpaceDE w:val="0"/>
        <w:autoSpaceDN w:val="0"/>
        <w:adjustRightInd w:val="0"/>
        <w:jc w:val="both"/>
        <w:rPr>
          <w:rFonts w:cs="Arial"/>
          <w:szCs w:val="22"/>
          <w:lang w:eastAsia="ca-ES"/>
        </w:rPr>
      </w:pPr>
    </w:p>
    <w:p w14:paraId="111BD582" w14:textId="77777777" w:rsidR="00C27159" w:rsidRPr="002E60DF" w:rsidRDefault="00C27159" w:rsidP="00C27159">
      <w:pPr>
        <w:autoSpaceDE w:val="0"/>
        <w:autoSpaceDN w:val="0"/>
        <w:adjustRightInd w:val="0"/>
        <w:jc w:val="both"/>
        <w:rPr>
          <w:rFonts w:cs="Arial"/>
          <w:szCs w:val="22"/>
          <w:lang w:eastAsia="ca-ES"/>
        </w:rPr>
      </w:pPr>
      <w:r w:rsidRPr="00E5176F">
        <w:rPr>
          <w:rFonts w:cs="Arial"/>
          <w:b/>
          <w:szCs w:val="22"/>
          <w:lang w:eastAsia="ca-ES"/>
        </w:rPr>
        <w:t>11.5.6</w:t>
      </w:r>
      <w:r w:rsidRPr="0089625B">
        <w:rPr>
          <w:rFonts w:cs="Arial"/>
          <w:b/>
          <w:szCs w:val="22"/>
          <w:lang w:eastAsia="ca-ES"/>
        </w:rPr>
        <w:t>.</w:t>
      </w:r>
      <w:r w:rsidRPr="002E60DF">
        <w:rPr>
          <w:rFonts w:cs="Arial"/>
          <w:szCs w:val="22"/>
          <w:lang w:eastAsia="ca-ES"/>
        </w:rPr>
        <w:t xml:space="preserve"> Durant la fase de licitació, la Mesa pot sol·licitar els </w:t>
      </w:r>
      <w:r w:rsidRPr="002E60DF">
        <w:rPr>
          <w:rFonts w:cs="Arial"/>
          <w:b/>
          <w:bCs/>
          <w:szCs w:val="22"/>
          <w:lang w:eastAsia="ca-ES"/>
        </w:rPr>
        <w:t xml:space="preserve">informes tècnics </w:t>
      </w:r>
      <w:r w:rsidRPr="002E60DF">
        <w:rPr>
          <w:rFonts w:cs="Arial"/>
          <w:szCs w:val="22"/>
          <w:lang w:eastAsia="ca-ES"/>
        </w:rPr>
        <w:t>que consideri necessaris abans de formular la seva proposta d’adjudicació. També pot sol·licitar aquests informes quan consideri necessari verificar que les proposicions compleixen amb les especificacions tècniques dels plecs. Les proposicions que no compleixin dites prescripcions no han de ser objecte de valoració.</w:t>
      </w:r>
    </w:p>
    <w:p w14:paraId="73DA90D3" w14:textId="77777777" w:rsidR="00C27159" w:rsidRPr="002E60DF" w:rsidRDefault="00C27159" w:rsidP="00C27159">
      <w:pPr>
        <w:autoSpaceDE w:val="0"/>
        <w:autoSpaceDN w:val="0"/>
        <w:adjustRightInd w:val="0"/>
        <w:jc w:val="both"/>
        <w:rPr>
          <w:rFonts w:cs="Arial"/>
          <w:szCs w:val="22"/>
          <w:lang w:eastAsia="ca-ES"/>
        </w:rPr>
      </w:pPr>
    </w:p>
    <w:p w14:paraId="22F2DC20" w14:textId="77777777" w:rsidR="00C27159" w:rsidRDefault="00C27159" w:rsidP="00C27159">
      <w:pPr>
        <w:autoSpaceDE w:val="0"/>
        <w:autoSpaceDN w:val="0"/>
        <w:adjustRightInd w:val="0"/>
        <w:jc w:val="both"/>
        <w:rPr>
          <w:rFonts w:cs="Arial"/>
          <w:szCs w:val="22"/>
          <w:lang w:eastAsia="ca-ES"/>
        </w:rPr>
      </w:pPr>
      <w:r w:rsidRPr="002E60DF">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9F379A3" w14:textId="77777777" w:rsidR="00C27159" w:rsidRDefault="00C27159" w:rsidP="00C27159">
      <w:pPr>
        <w:autoSpaceDE w:val="0"/>
        <w:autoSpaceDN w:val="0"/>
        <w:adjustRightInd w:val="0"/>
        <w:jc w:val="both"/>
        <w:rPr>
          <w:rFonts w:cs="Arial"/>
          <w:strike/>
          <w:szCs w:val="22"/>
          <w:lang w:eastAsia="ca-ES"/>
        </w:rPr>
      </w:pPr>
    </w:p>
    <w:p w14:paraId="6C8E3D07" w14:textId="77777777" w:rsidR="00C27159" w:rsidRPr="003D2967" w:rsidRDefault="00C27159" w:rsidP="00C27159">
      <w:pPr>
        <w:autoSpaceDE w:val="0"/>
        <w:autoSpaceDN w:val="0"/>
        <w:adjustRightInd w:val="0"/>
        <w:jc w:val="both"/>
        <w:rPr>
          <w:rFonts w:cs="Arial"/>
          <w:szCs w:val="22"/>
        </w:rPr>
      </w:pPr>
      <w:r w:rsidRPr="00E5176F">
        <w:rPr>
          <w:rFonts w:cs="Arial"/>
          <w:b/>
          <w:szCs w:val="22"/>
          <w:lang w:eastAsia="ca-ES"/>
        </w:rPr>
        <w:t>1</w:t>
      </w:r>
      <w:r w:rsidRPr="00E5176F">
        <w:rPr>
          <w:rFonts w:cs="Arial"/>
          <w:b/>
          <w:szCs w:val="22"/>
        </w:rPr>
        <w:t>1.5.7.</w:t>
      </w:r>
      <w:r w:rsidRPr="003D2967">
        <w:rPr>
          <w:rFonts w:cs="Arial"/>
          <w:szCs w:val="22"/>
        </w:rPr>
        <w:t xml:space="preserve"> En cas que es produeixi un empat en la puntuació final es procedirà a l’aplicació dels criteris de desempat regulats en l’article 147. 2 de la LCSP.</w:t>
      </w:r>
    </w:p>
    <w:p w14:paraId="27C81514" w14:textId="77777777" w:rsidR="00C27159" w:rsidRPr="002E60DF" w:rsidRDefault="00C27159" w:rsidP="00C27159">
      <w:pPr>
        <w:autoSpaceDE w:val="0"/>
        <w:autoSpaceDN w:val="0"/>
        <w:adjustRightInd w:val="0"/>
        <w:jc w:val="both"/>
        <w:rPr>
          <w:rFonts w:cs="Arial"/>
          <w:strike/>
          <w:szCs w:val="22"/>
          <w:lang w:eastAsia="ca-ES"/>
        </w:rPr>
      </w:pPr>
    </w:p>
    <w:p w14:paraId="41DD6A85" w14:textId="77777777" w:rsidR="00C27159" w:rsidRDefault="00C27159" w:rsidP="00C27159">
      <w:pPr>
        <w:autoSpaceDE w:val="0"/>
        <w:autoSpaceDN w:val="0"/>
        <w:adjustRightInd w:val="0"/>
        <w:jc w:val="both"/>
        <w:rPr>
          <w:rFonts w:cs="Arial"/>
          <w:szCs w:val="22"/>
        </w:rPr>
      </w:pPr>
      <w:r w:rsidRPr="00E5176F">
        <w:rPr>
          <w:rFonts w:cs="Arial"/>
          <w:b/>
          <w:szCs w:val="22"/>
          <w:lang w:eastAsia="ca-ES"/>
        </w:rPr>
        <w:t>1</w:t>
      </w:r>
      <w:r w:rsidRPr="00E5176F">
        <w:rPr>
          <w:rFonts w:cs="Arial"/>
          <w:b/>
          <w:szCs w:val="22"/>
        </w:rPr>
        <w:t>1.5.8.</w:t>
      </w:r>
      <w:r w:rsidRPr="002E60DF">
        <w:rPr>
          <w:rFonts w:cs="Arial"/>
          <w:szCs w:val="22"/>
        </w:rPr>
        <w:t xml:space="preserve"> Els actes d’exclusió adoptats per la Mesa de contractació són susceptibles d’impugnació en els termes establerts en la </w:t>
      </w:r>
      <w:r w:rsidRPr="003D2967">
        <w:rPr>
          <w:rFonts w:cs="Arial"/>
          <w:szCs w:val="22"/>
        </w:rPr>
        <w:t xml:space="preserve">clàusula trenta-vuitena d’aquest </w:t>
      </w:r>
      <w:r w:rsidRPr="002E60DF">
        <w:rPr>
          <w:rFonts w:cs="Arial"/>
          <w:szCs w:val="22"/>
        </w:rPr>
        <w:t>Plec.</w:t>
      </w:r>
    </w:p>
    <w:p w14:paraId="664C4A61" w14:textId="77777777" w:rsidR="00C27159" w:rsidRDefault="00C27159" w:rsidP="00C27159">
      <w:pPr>
        <w:autoSpaceDE w:val="0"/>
        <w:autoSpaceDN w:val="0"/>
        <w:adjustRightInd w:val="0"/>
        <w:jc w:val="both"/>
        <w:rPr>
          <w:rFonts w:cs="Arial"/>
          <w:szCs w:val="22"/>
          <w:lang w:eastAsia="ca-ES"/>
        </w:rPr>
      </w:pPr>
    </w:p>
    <w:p w14:paraId="17CE51D1" w14:textId="77777777" w:rsidR="003E73E8" w:rsidRDefault="003E73E8" w:rsidP="00FA7995">
      <w:pPr>
        <w:autoSpaceDE w:val="0"/>
        <w:autoSpaceDN w:val="0"/>
        <w:adjustRightInd w:val="0"/>
        <w:jc w:val="both"/>
        <w:rPr>
          <w:rFonts w:cs="Arial"/>
          <w:szCs w:val="22"/>
          <w:lang w:eastAsia="ca-ES"/>
        </w:rPr>
      </w:pPr>
    </w:p>
    <w:p w14:paraId="61258BF3" w14:textId="77777777" w:rsidR="009912EE" w:rsidRPr="00FA7995" w:rsidRDefault="009912EE" w:rsidP="00FA7995">
      <w:pPr>
        <w:autoSpaceDE w:val="0"/>
        <w:autoSpaceDN w:val="0"/>
        <w:adjustRightInd w:val="0"/>
        <w:jc w:val="both"/>
        <w:rPr>
          <w:rFonts w:cs="Arial"/>
          <w:szCs w:val="22"/>
          <w:lang w:eastAsia="ca-ES"/>
        </w:rPr>
      </w:pPr>
    </w:p>
    <w:p w14:paraId="7876DEFD" w14:textId="77777777" w:rsidR="00C27159" w:rsidRPr="002E60DF" w:rsidRDefault="00C27159" w:rsidP="00C27159">
      <w:pPr>
        <w:autoSpaceDE w:val="0"/>
        <w:autoSpaceDN w:val="0"/>
        <w:adjustRightInd w:val="0"/>
        <w:jc w:val="both"/>
        <w:rPr>
          <w:rFonts w:cs="Arial"/>
          <w:b/>
          <w:bCs/>
          <w:szCs w:val="22"/>
          <w:lang w:eastAsia="ca-ES"/>
        </w:rPr>
      </w:pPr>
      <w:r w:rsidRPr="002E60DF">
        <w:rPr>
          <w:rFonts w:cs="Arial"/>
          <w:b/>
          <w:bCs/>
          <w:szCs w:val="22"/>
          <w:lang w:eastAsia="ca-ES"/>
        </w:rPr>
        <w:t>Dotzena. Proposicions anormalment baixes</w:t>
      </w:r>
    </w:p>
    <w:p w14:paraId="03557777" w14:textId="77777777" w:rsidR="00C27159" w:rsidRPr="002E60DF" w:rsidRDefault="00C27159" w:rsidP="00C27159">
      <w:pPr>
        <w:autoSpaceDE w:val="0"/>
        <w:autoSpaceDN w:val="0"/>
        <w:adjustRightInd w:val="0"/>
        <w:jc w:val="both"/>
        <w:rPr>
          <w:rFonts w:cs="Arial"/>
          <w:b/>
          <w:bCs/>
          <w:sz w:val="20"/>
          <w:szCs w:val="22"/>
          <w:lang w:eastAsia="ca-ES"/>
        </w:rPr>
      </w:pPr>
    </w:p>
    <w:p w14:paraId="00D4C4E9"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12.1</w:t>
      </w:r>
      <w:r w:rsidRPr="002E60DF">
        <w:rPr>
          <w:rFonts w:cs="Arial"/>
          <w:szCs w:val="22"/>
          <w:lang w:eastAsia="ca-ES"/>
        </w:rPr>
        <w:t xml:space="preserve">. La determinació de les proposicions que puguin ser anormalment baixes s’ha de dur a terme de conformitat amb l’article 149 de la LCSP i en funció dels límits i els paràmetres objectius establerts en </w:t>
      </w:r>
      <w:r w:rsidRPr="002E60DF">
        <w:rPr>
          <w:rFonts w:cs="Arial"/>
          <w:b/>
          <w:bCs/>
          <w:szCs w:val="22"/>
          <w:lang w:eastAsia="ca-ES"/>
        </w:rPr>
        <w:t xml:space="preserve">l’apartat </w:t>
      </w:r>
      <w:r>
        <w:rPr>
          <w:rFonts w:cs="Arial"/>
          <w:b/>
          <w:bCs/>
          <w:szCs w:val="22"/>
          <w:lang w:eastAsia="ca-ES"/>
        </w:rPr>
        <w:t>O</w:t>
      </w:r>
      <w:r w:rsidRPr="002E60DF">
        <w:rPr>
          <w:rFonts w:cs="Arial"/>
          <w:b/>
          <w:bCs/>
          <w:szCs w:val="22"/>
          <w:lang w:eastAsia="ca-ES"/>
        </w:rPr>
        <w:t xml:space="preserve"> del quadre de característiques</w:t>
      </w:r>
      <w:r w:rsidRPr="002E60DF">
        <w:rPr>
          <w:rFonts w:cs="Arial"/>
          <w:szCs w:val="22"/>
          <w:lang w:eastAsia="ca-ES"/>
        </w:rPr>
        <w:t xml:space="preserve">. </w:t>
      </w:r>
    </w:p>
    <w:p w14:paraId="7D92C65A" w14:textId="77777777" w:rsidR="00C27159" w:rsidRPr="002E60DF" w:rsidRDefault="00C27159" w:rsidP="00C27159">
      <w:pPr>
        <w:autoSpaceDE w:val="0"/>
        <w:autoSpaceDN w:val="0"/>
        <w:adjustRightInd w:val="0"/>
        <w:jc w:val="both"/>
        <w:rPr>
          <w:rFonts w:cs="Arial"/>
          <w:szCs w:val="22"/>
          <w:lang w:eastAsia="ca-ES"/>
        </w:rPr>
      </w:pPr>
    </w:p>
    <w:p w14:paraId="02D0753E"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12.2</w:t>
      </w:r>
      <w:r w:rsidRPr="002E60DF">
        <w:rPr>
          <w:rFonts w:cs="Arial"/>
          <w:szCs w:val="22"/>
          <w:lang w:eastAsia="ca-ES"/>
        </w:rPr>
        <w:t xml:space="preserve">. </w:t>
      </w:r>
      <w:r w:rsidRPr="003D2967">
        <w:rPr>
          <w:rFonts w:cs="Arial"/>
          <w:szCs w:val="22"/>
          <w:lang w:eastAsia="ca-ES"/>
        </w:rPr>
        <w:t xml:space="preserve">En el supòsit que la proposició de l’empresa licitadora que hagi obtingut la millor puntuació estigui en el supòsit de proposició anormalment baixa, la Mesa de contractació ha de requerir-la perquè justifiqui </w:t>
      </w:r>
      <w:r w:rsidRPr="002E60DF">
        <w:rPr>
          <w:rFonts w:cs="Arial"/>
          <w:szCs w:val="22"/>
          <w:lang w:eastAsia="ca-ES"/>
        </w:rPr>
        <w:t xml:space="preserve">i desglossi raonadament i detalladament el baix nivell dels preus, o de costos, o qualsevol altre paràmetre sobre la base del qual s’hagi definit l’anormalitat de la proposició, per tal que l’òrgan de contractació pugui determinar si la proposició no pot ser complida i s’hagi d’excloure o, per al contrari, la proposició resulta viable i s’hagi de tenir en compte per a l’adjudicació del contracte. </w:t>
      </w:r>
    </w:p>
    <w:p w14:paraId="122E84FF" w14:textId="77777777" w:rsidR="00C27159" w:rsidRPr="002E60DF" w:rsidRDefault="00C27159" w:rsidP="00C27159">
      <w:pPr>
        <w:autoSpaceDE w:val="0"/>
        <w:autoSpaceDN w:val="0"/>
        <w:adjustRightInd w:val="0"/>
        <w:jc w:val="both"/>
        <w:rPr>
          <w:rFonts w:cs="Arial"/>
          <w:szCs w:val="22"/>
          <w:lang w:eastAsia="ca-ES"/>
        </w:rPr>
      </w:pPr>
    </w:p>
    <w:p w14:paraId="1DB0EA55"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71A7222" w14:textId="77777777" w:rsidR="00C27159" w:rsidRPr="002E60DF" w:rsidRDefault="00C27159" w:rsidP="00C27159">
      <w:pPr>
        <w:autoSpaceDE w:val="0"/>
        <w:autoSpaceDN w:val="0"/>
        <w:adjustRightInd w:val="0"/>
        <w:jc w:val="both"/>
        <w:rPr>
          <w:rFonts w:cs="Arial"/>
          <w:szCs w:val="22"/>
          <w:lang w:eastAsia="ca-ES"/>
        </w:rPr>
      </w:pPr>
    </w:p>
    <w:p w14:paraId="3C993F1E"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En el procediment caldrà sol·licitar l’assessorament tècnic del servei corresponent.</w:t>
      </w:r>
    </w:p>
    <w:p w14:paraId="5E1747A6" w14:textId="77777777" w:rsidR="00C27159" w:rsidRPr="002E60DF" w:rsidRDefault="00C27159" w:rsidP="00C27159">
      <w:pPr>
        <w:autoSpaceDE w:val="0"/>
        <w:autoSpaceDN w:val="0"/>
        <w:adjustRightInd w:val="0"/>
        <w:jc w:val="both"/>
        <w:rPr>
          <w:rFonts w:cs="Arial"/>
          <w:szCs w:val="22"/>
          <w:lang w:eastAsia="ca-ES"/>
        </w:rPr>
      </w:pPr>
    </w:p>
    <w:p w14:paraId="3E249EC5"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12.3</w:t>
      </w:r>
      <w:r w:rsidRPr="002E60DF">
        <w:rPr>
          <w:rFonts w:cs="Arial"/>
          <w:szCs w:val="22"/>
          <w:lang w:eastAsia="ca-ES"/>
        </w:rPr>
        <w:t xml:space="preserve">. </w:t>
      </w:r>
      <w:r w:rsidRPr="003D2967">
        <w:rPr>
          <w:rFonts w:cs="Arial"/>
          <w:szCs w:val="22"/>
          <w:lang w:eastAsia="ca-ES"/>
        </w:rPr>
        <w:t xml:space="preserve">D’acord amb l’article 159.4 f) de la LCSP, </w:t>
      </w:r>
      <w:r w:rsidRPr="002E60DF">
        <w:rPr>
          <w:rFonts w:cs="Arial"/>
          <w:szCs w:val="22"/>
          <w:lang w:eastAsia="ca-ES"/>
        </w:rPr>
        <w:t xml:space="preserve">l’empresa licitadora que es trobi en aquest supòsit té un </w:t>
      </w:r>
      <w:r w:rsidRPr="002E60DF">
        <w:rPr>
          <w:rFonts w:cs="Arial"/>
          <w:b/>
          <w:szCs w:val="22"/>
          <w:lang w:eastAsia="ca-ES"/>
        </w:rPr>
        <w:t>termini màxim de cinc (5) dies hàbils</w:t>
      </w:r>
      <w:r w:rsidRPr="002E60DF">
        <w:rPr>
          <w:rFonts w:cs="Arial"/>
          <w:szCs w:val="22"/>
          <w:lang w:eastAsia="ca-ES"/>
        </w:rPr>
        <w:t xml:space="preserve">, a comptar des de l’enviament del comunicació/requeriment, per presentar les justificacions per escrit, les quals es poden referir a: </w:t>
      </w:r>
    </w:p>
    <w:p w14:paraId="1DEBC1E3" w14:textId="77777777" w:rsidR="00C27159" w:rsidRPr="002E60DF" w:rsidRDefault="00C27159" w:rsidP="00995060">
      <w:pPr>
        <w:pStyle w:val="Prrafodelista"/>
        <w:numPr>
          <w:ilvl w:val="0"/>
          <w:numId w:val="5"/>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lastRenderedPageBreak/>
        <w:t>L’estalvi que permet els serveis prestats.</w:t>
      </w:r>
    </w:p>
    <w:p w14:paraId="7879DE87"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Les solucions tècniques adoptades o les condicions excepcionalment favorables de què disposa l’empresa licitadora per a prestar els serveis.</w:t>
      </w:r>
    </w:p>
    <w:p w14:paraId="765AE2AA"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La innovació i l’originalitat dels serveis proposats per l’empresa licitadora.</w:t>
      </w:r>
    </w:p>
    <w:p w14:paraId="17B69D41"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53BB8614"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El compliment de les obligacions en matèria de subcontractació.</w:t>
      </w:r>
    </w:p>
    <w:p w14:paraId="5C138155" w14:textId="77777777" w:rsidR="00C27159" w:rsidRPr="002E60DF" w:rsidRDefault="00C27159" w:rsidP="00995060">
      <w:pPr>
        <w:pStyle w:val="Prrafodelista"/>
        <w:numPr>
          <w:ilvl w:val="0"/>
          <w:numId w:val="8"/>
        </w:numPr>
        <w:autoSpaceDE w:val="0"/>
        <w:autoSpaceDN w:val="0"/>
        <w:adjustRightInd w:val="0"/>
        <w:ind w:left="284" w:hanging="284"/>
        <w:jc w:val="both"/>
        <w:rPr>
          <w:rFonts w:ascii="Arial" w:hAnsi="Arial" w:cs="Arial"/>
          <w:sz w:val="22"/>
          <w:szCs w:val="22"/>
          <w:lang w:eastAsia="ca-ES"/>
        </w:rPr>
      </w:pPr>
      <w:r w:rsidRPr="002E60DF">
        <w:rPr>
          <w:rFonts w:ascii="Arial" w:hAnsi="Arial" w:cs="Arial"/>
          <w:sz w:val="22"/>
          <w:szCs w:val="22"/>
          <w:lang w:eastAsia="ca-ES"/>
        </w:rPr>
        <w:t>La possible obtenció d’una ajuda estatal per part de l’empresa licitadora.</w:t>
      </w:r>
    </w:p>
    <w:p w14:paraId="73559270" w14:textId="77777777" w:rsidR="00C27159" w:rsidRPr="002E60DF" w:rsidRDefault="00C27159" w:rsidP="00C27159">
      <w:pPr>
        <w:pStyle w:val="Prrafodelista"/>
        <w:autoSpaceDE w:val="0"/>
        <w:autoSpaceDN w:val="0"/>
        <w:adjustRightInd w:val="0"/>
        <w:ind w:left="709"/>
        <w:jc w:val="both"/>
        <w:rPr>
          <w:rFonts w:ascii="Arial" w:hAnsi="Arial" w:cs="Arial"/>
          <w:sz w:val="22"/>
          <w:szCs w:val="22"/>
          <w:lang w:eastAsia="ca-ES"/>
        </w:rPr>
      </w:pPr>
    </w:p>
    <w:p w14:paraId="34DFB67E"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12.4.</w:t>
      </w:r>
      <w:r w:rsidRPr="002E60DF">
        <w:rPr>
          <w:rFonts w:cs="Arial"/>
          <w:szCs w:val="22"/>
          <w:lang w:eastAsia="ca-ES"/>
        </w:rPr>
        <w:t xml:space="preserve"> Transcorregut aquest termini, si la Mesa de contractació no rep les justificacions, ho posarà en coneixement de l’òrgan de contractació i s’ha de considerar que la proposició no pot ser complerta i, per tant, l’empresa licitadora ha de quedar exclosa del procediment de licitació. Si, pel contrari, es reben les justificacions dins el termini, la Mesa de contractació avaluarà tota la informació i documentació proporcionada per l’empresa licitadora en termini</w:t>
      </w:r>
      <w:r>
        <w:rPr>
          <w:rFonts w:cs="Arial"/>
          <w:szCs w:val="22"/>
          <w:lang w:eastAsia="ca-ES"/>
        </w:rPr>
        <w:t xml:space="preserve"> </w:t>
      </w:r>
      <w:r w:rsidRPr="002E60DF">
        <w:rPr>
          <w:rFonts w:cs="Arial"/>
          <w:szCs w:val="22"/>
          <w:lang w:eastAsia="ca-ES"/>
        </w:rPr>
        <w:t xml:space="preserve">i elevarà de manera motivada la proposta corresponent d’acceptació o exclusió de la proposició a l’òrgan de contractació per tal que aquest pugui decidir, o bé l’acceptació de la proposició, perquè considera acreditada la seva viabilitat, o bé, en cas contrari, l’exclusió de l’esmentada proposició perquè considera que la informació i la documentació proporcionada no expliquen satisfactòriament el baix nivell dels preus o costos proposats per l’empresa licitadora i, per tant, la proposició no pot ser acomplida com a conseqüència de la inclusió de valors anormals. </w:t>
      </w:r>
    </w:p>
    <w:p w14:paraId="0568D785"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En cap cas s’acordarà l’acceptació d’una proposició sense que la proposta de la mesa de contractació en aquest sentit estigui degudament motivada.</w:t>
      </w:r>
    </w:p>
    <w:p w14:paraId="66CB8970" w14:textId="77777777" w:rsidR="001E4598" w:rsidRPr="002E60DF" w:rsidRDefault="001E4598" w:rsidP="00C27159">
      <w:pPr>
        <w:autoSpaceDE w:val="0"/>
        <w:autoSpaceDN w:val="0"/>
        <w:adjustRightInd w:val="0"/>
        <w:jc w:val="both"/>
        <w:rPr>
          <w:rFonts w:cs="Arial"/>
          <w:szCs w:val="22"/>
          <w:lang w:eastAsia="ca-ES"/>
        </w:rPr>
      </w:pPr>
    </w:p>
    <w:p w14:paraId="5B3FBD34"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L’òrgan de contractació exclourà en tot cas les proposicions incurses en presumpció d’anormalitat si la justificació no explica satisfactòriament el baix nivell dels preus o costos proposats per l’empresa licitadora quan aquesta sigui incompleta o es fonamenti en hipòtesis o pràctiques inadequades des d’un punt de vista tècnic, econòmic o jurídic.</w:t>
      </w:r>
    </w:p>
    <w:p w14:paraId="374A5DFD" w14:textId="77777777" w:rsidR="00C27159" w:rsidRPr="002E60DF" w:rsidRDefault="00C27159" w:rsidP="00C27159">
      <w:pPr>
        <w:autoSpaceDE w:val="0"/>
        <w:autoSpaceDN w:val="0"/>
        <w:adjustRightInd w:val="0"/>
        <w:jc w:val="both"/>
        <w:rPr>
          <w:rFonts w:cs="Arial"/>
          <w:szCs w:val="22"/>
          <w:lang w:eastAsia="ca-ES"/>
        </w:rPr>
      </w:pPr>
    </w:p>
    <w:p w14:paraId="3B04948B"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També, els òrgans de contractació exclouran</w:t>
      </w:r>
      <w:r>
        <w:rPr>
          <w:rFonts w:cs="Arial"/>
          <w:szCs w:val="22"/>
          <w:lang w:eastAsia="ca-ES"/>
        </w:rPr>
        <w:t xml:space="preserve"> </w:t>
      </w:r>
      <w:r w:rsidRPr="002E60DF">
        <w:rPr>
          <w:rFonts w:cs="Arial"/>
          <w:szCs w:val="22"/>
          <w:lang w:eastAsia="ca-ES"/>
        </w:rPr>
        <w:t>en tot cas les proposicions si comproven que són anormalment baixes perquè vulneren la normativa sobre subcontractació o no compleixen les obligacions aplicables en matèria medi ambiental, social o laboral, nacional o internacional, incloent l’incompliment dels convenis col·lectius sectorials vigents, en aplicació de l’article 201 de la LCSP.</w:t>
      </w:r>
    </w:p>
    <w:p w14:paraId="39C365F9" w14:textId="77777777" w:rsidR="00C27159" w:rsidRPr="002E60DF" w:rsidRDefault="00C27159" w:rsidP="00C27159">
      <w:pPr>
        <w:autoSpaceDE w:val="0"/>
        <w:autoSpaceDN w:val="0"/>
        <w:adjustRightInd w:val="0"/>
        <w:jc w:val="both"/>
        <w:rPr>
          <w:rFonts w:cs="Arial"/>
          <w:b/>
          <w:szCs w:val="22"/>
          <w:lang w:eastAsia="ca-ES"/>
        </w:rPr>
      </w:pPr>
    </w:p>
    <w:p w14:paraId="182BD441" w14:textId="77777777" w:rsidR="00C27159" w:rsidRPr="00E5297D" w:rsidRDefault="00C27159" w:rsidP="00C27159">
      <w:pPr>
        <w:autoSpaceDE w:val="0"/>
        <w:autoSpaceDN w:val="0"/>
        <w:adjustRightInd w:val="0"/>
        <w:jc w:val="both"/>
        <w:rPr>
          <w:rFonts w:cs="Arial"/>
          <w:color w:val="FF0000"/>
          <w:szCs w:val="22"/>
          <w:lang w:eastAsia="ca-ES"/>
        </w:rPr>
      </w:pPr>
      <w:r w:rsidRPr="002E60DF">
        <w:rPr>
          <w:rFonts w:cs="Arial"/>
          <w:b/>
          <w:szCs w:val="22"/>
          <w:lang w:eastAsia="ca-ES"/>
        </w:rPr>
        <w:t>12.</w:t>
      </w:r>
      <w:r>
        <w:rPr>
          <w:rFonts w:cs="Arial"/>
          <w:b/>
          <w:szCs w:val="22"/>
          <w:lang w:eastAsia="ca-ES"/>
        </w:rPr>
        <w:t xml:space="preserve">5. </w:t>
      </w:r>
      <w:r w:rsidRPr="002675D9">
        <w:rPr>
          <w:rFonts w:cs="Arial"/>
          <w:szCs w:val="22"/>
          <w:lang w:eastAsia="ca-ES"/>
        </w:rPr>
        <w:t>Cas que la millor proposició pugui ser considerada anormalment baixa, s’entendrà que l’empresa licitadora que ha obtingut la millor puntuació ha retirat la seva proposició  i es podrà realitzar la proposta d’adjudicació a favor de l’empresa licitadora següent amb la millor puntuació. En aquest supòsit, s’haurà de seguir la tramitació establerta en la clàusula 11.4 d’aquest plec</w:t>
      </w:r>
      <w:r w:rsidRPr="00E5297D">
        <w:rPr>
          <w:rFonts w:cs="Arial"/>
          <w:color w:val="FF0000"/>
          <w:szCs w:val="22"/>
          <w:lang w:eastAsia="ca-ES"/>
        </w:rPr>
        <w:t>.</w:t>
      </w:r>
    </w:p>
    <w:p w14:paraId="647A9070" w14:textId="77777777" w:rsidR="003E73E8" w:rsidRDefault="003E73E8" w:rsidP="00FA7995">
      <w:pPr>
        <w:autoSpaceDE w:val="0"/>
        <w:autoSpaceDN w:val="0"/>
        <w:adjustRightInd w:val="0"/>
        <w:jc w:val="both"/>
        <w:rPr>
          <w:rFonts w:cs="Arial"/>
          <w:szCs w:val="22"/>
          <w:lang w:eastAsia="ca-ES"/>
        </w:rPr>
      </w:pPr>
    </w:p>
    <w:p w14:paraId="4D03F5D3" w14:textId="77777777" w:rsidR="00C27159" w:rsidRPr="002E60DF" w:rsidRDefault="00C27159" w:rsidP="00C27159">
      <w:pPr>
        <w:autoSpaceDE w:val="0"/>
        <w:autoSpaceDN w:val="0"/>
        <w:adjustRightInd w:val="0"/>
        <w:jc w:val="both"/>
        <w:rPr>
          <w:rFonts w:cs="Arial"/>
          <w:b/>
          <w:bCs/>
          <w:szCs w:val="22"/>
          <w:lang w:eastAsia="ca-ES"/>
        </w:rPr>
      </w:pPr>
      <w:r w:rsidRPr="002E60DF">
        <w:rPr>
          <w:rFonts w:cs="Arial"/>
          <w:b/>
          <w:bCs/>
          <w:szCs w:val="22"/>
          <w:lang w:eastAsia="ca-ES"/>
        </w:rPr>
        <w:t xml:space="preserve">Tretzena. </w:t>
      </w:r>
      <w:r w:rsidRPr="002675D9">
        <w:rPr>
          <w:rFonts w:cs="Arial"/>
          <w:b/>
          <w:bCs/>
          <w:szCs w:val="22"/>
          <w:lang w:eastAsia="ca-ES"/>
        </w:rPr>
        <w:t>Prese</w:t>
      </w:r>
      <w:r w:rsidRPr="002E60DF">
        <w:rPr>
          <w:rFonts w:cs="Arial"/>
          <w:b/>
          <w:bCs/>
          <w:szCs w:val="22"/>
          <w:lang w:eastAsia="ca-ES"/>
        </w:rPr>
        <w:t>ntació de documentació prèvia a l’adjudicació</w:t>
      </w:r>
    </w:p>
    <w:p w14:paraId="2BFA7107" w14:textId="77777777" w:rsidR="00C27159" w:rsidRPr="002E60DF" w:rsidRDefault="00C27159" w:rsidP="00C27159">
      <w:pPr>
        <w:autoSpaceDE w:val="0"/>
        <w:autoSpaceDN w:val="0"/>
        <w:adjustRightInd w:val="0"/>
        <w:rPr>
          <w:rFonts w:cs="Arial"/>
          <w:b/>
          <w:bCs/>
          <w:szCs w:val="22"/>
          <w:lang w:eastAsia="ca-ES"/>
        </w:rPr>
      </w:pPr>
    </w:p>
    <w:p w14:paraId="41CED70F" w14:textId="77777777" w:rsidR="00C27159" w:rsidRPr="002E60DF" w:rsidRDefault="00C27159" w:rsidP="00C27159">
      <w:pPr>
        <w:autoSpaceDE w:val="0"/>
        <w:autoSpaceDN w:val="0"/>
        <w:adjustRightInd w:val="0"/>
        <w:jc w:val="both"/>
        <w:rPr>
          <w:rFonts w:cs="Arial"/>
          <w:szCs w:val="22"/>
          <w:lang w:eastAsia="ca-ES"/>
        </w:rPr>
      </w:pPr>
      <w:r w:rsidRPr="002E60DF">
        <w:rPr>
          <w:rFonts w:cs="Arial"/>
          <w:b/>
          <w:bCs/>
          <w:szCs w:val="22"/>
          <w:lang w:eastAsia="ca-ES"/>
        </w:rPr>
        <w:t>13.1.</w:t>
      </w:r>
      <w:r w:rsidRPr="002E60DF">
        <w:rPr>
          <w:rFonts w:cs="Arial"/>
          <w:bCs/>
          <w:szCs w:val="22"/>
          <w:lang w:eastAsia="ca-ES"/>
        </w:rPr>
        <w:t xml:space="preserve"> </w:t>
      </w:r>
      <w:r w:rsidRPr="002E60DF">
        <w:rPr>
          <w:rFonts w:cs="Arial"/>
          <w:szCs w:val="22"/>
          <w:lang w:eastAsia="ca-ES"/>
        </w:rPr>
        <w:t xml:space="preserve">L’empresa licitadora amb millor puntuació haurà d’aportar la documentació requerida en el termini de set (7) dies hàbils, si no s’hagués presentat ja amb anterioritat. </w:t>
      </w:r>
    </w:p>
    <w:p w14:paraId="371D3929" w14:textId="77777777" w:rsidR="00C27159" w:rsidRPr="002E60DF" w:rsidRDefault="00C27159" w:rsidP="00C27159">
      <w:pPr>
        <w:autoSpaceDE w:val="0"/>
        <w:autoSpaceDN w:val="0"/>
        <w:adjustRightInd w:val="0"/>
        <w:jc w:val="both"/>
        <w:rPr>
          <w:rFonts w:cs="Arial"/>
          <w:szCs w:val="22"/>
          <w:lang w:eastAsia="ca-ES"/>
        </w:rPr>
      </w:pPr>
    </w:p>
    <w:p w14:paraId="7726A425" w14:textId="77777777" w:rsidR="00C27159" w:rsidRPr="002E60DF" w:rsidRDefault="00C27159" w:rsidP="00C27159">
      <w:pPr>
        <w:autoSpaceDE w:val="0"/>
        <w:autoSpaceDN w:val="0"/>
        <w:adjustRightInd w:val="0"/>
        <w:jc w:val="both"/>
        <w:rPr>
          <w:rFonts w:cs="Arial"/>
          <w:szCs w:val="22"/>
          <w:lang w:eastAsia="ca-ES"/>
        </w:rPr>
      </w:pPr>
      <w:r w:rsidRPr="002E60DF">
        <w:rPr>
          <w:rFonts w:cs="Arial"/>
          <w:szCs w:val="22"/>
          <w:lang w:eastAsia="ca-ES"/>
        </w:rPr>
        <w:t xml:space="preserve">L’aportació de documentació es durà a terme a través de la funcionalitat que a aquest efecte té l’eina de Sobre Digital, mitjançant la qual s’enviarà un correu electrònic a </w:t>
      </w:r>
      <w:r w:rsidRPr="002E60DF">
        <w:rPr>
          <w:rFonts w:cs="Arial"/>
          <w:szCs w:val="22"/>
          <w:lang w:eastAsia="ca-ES"/>
        </w:rPr>
        <w:lastRenderedPageBreak/>
        <w:t>l’adreça o les adreces assenyalades per les empreses licitadores en el formulari d’inscripció, amb l’enllaç per a què accedeixin a l’espai de l’eina en què han d’aportar la documentació corresponent.</w:t>
      </w:r>
    </w:p>
    <w:p w14:paraId="20741FDF" w14:textId="77777777" w:rsidR="00C27159" w:rsidRPr="002E60DF" w:rsidRDefault="00C27159" w:rsidP="00C27159">
      <w:pPr>
        <w:autoSpaceDE w:val="0"/>
        <w:autoSpaceDN w:val="0"/>
        <w:adjustRightInd w:val="0"/>
        <w:jc w:val="both"/>
        <w:rPr>
          <w:rFonts w:cs="Arial"/>
          <w:bCs/>
          <w:szCs w:val="22"/>
          <w:lang w:eastAsia="ca-ES"/>
        </w:rPr>
      </w:pPr>
    </w:p>
    <w:p w14:paraId="21F76E61"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13.2</w:t>
      </w:r>
      <w:r w:rsidRPr="002E60DF">
        <w:rPr>
          <w:rFonts w:cs="Arial"/>
          <w:szCs w:val="22"/>
          <w:lang w:eastAsia="ca-ES"/>
        </w:rPr>
        <w:t>. L</w:t>
      </w:r>
      <w:r>
        <w:rPr>
          <w:rFonts w:cs="Arial"/>
          <w:szCs w:val="22"/>
          <w:lang w:eastAsia="ca-ES"/>
        </w:rPr>
        <w:t>a proposta d’adjudicació de la M</w:t>
      </w:r>
      <w:r w:rsidRPr="002E60DF">
        <w:rPr>
          <w:rFonts w:cs="Arial"/>
          <w:szCs w:val="22"/>
          <w:lang w:eastAsia="ca-ES"/>
        </w:rPr>
        <w:t xml:space="preserve">esa no crea cap dret a favor de l’empresa licitadora proposada com a adjudicatària, ja que l’òrgan de contractació podrà apartar-se’n sempre que motivi la seva decisió. </w:t>
      </w:r>
    </w:p>
    <w:p w14:paraId="2C5233D7" w14:textId="77777777" w:rsidR="00C27159" w:rsidRPr="002E60DF" w:rsidRDefault="00C27159" w:rsidP="00C27159">
      <w:pPr>
        <w:autoSpaceDE w:val="0"/>
        <w:autoSpaceDN w:val="0"/>
        <w:adjustRightInd w:val="0"/>
        <w:jc w:val="both"/>
        <w:rPr>
          <w:rFonts w:cs="Arial"/>
          <w:szCs w:val="22"/>
          <w:lang w:eastAsia="ca-ES"/>
        </w:rPr>
      </w:pPr>
    </w:p>
    <w:p w14:paraId="689B8636"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13.3</w:t>
      </w:r>
      <w:r w:rsidRPr="002E60DF">
        <w:rPr>
          <w:rFonts w:cs="Arial"/>
          <w:szCs w:val="22"/>
          <w:lang w:eastAsia="ca-ES"/>
        </w:rPr>
        <w:t>. Documentació acreditativa dels requisits per contractar:</w:t>
      </w:r>
    </w:p>
    <w:p w14:paraId="3178ADEB" w14:textId="77777777" w:rsidR="00C27159" w:rsidRDefault="00C27159" w:rsidP="00C27159">
      <w:pPr>
        <w:autoSpaceDE w:val="0"/>
        <w:autoSpaceDN w:val="0"/>
        <w:adjustRightInd w:val="0"/>
        <w:contextualSpacing/>
        <w:jc w:val="both"/>
        <w:rPr>
          <w:rFonts w:cs="Arial"/>
          <w:b/>
          <w:bCs/>
          <w:sz w:val="24"/>
          <w:szCs w:val="22"/>
          <w:lang w:eastAsia="ca-ES"/>
        </w:rPr>
      </w:pPr>
    </w:p>
    <w:p w14:paraId="7DB4E436" w14:textId="2888C8E2" w:rsidR="00C27159" w:rsidRPr="002675D9" w:rsidRDefault="00C27159" w:rsidP="00C27159">
      <w:pPr>
        <w:autoSpaceDE w:val="0"/>
        <w:autoSpaceDN w:val="0"/>
        <w:adjustRightInd w:val="0"/>
        <w:contextualSpacing/>
        <w:jc w:val="both"/>
        <w:rPr>
          <w:rFonts w:cs="Arial"/>
          <w:bCs/>
          <w:szCs w:val="22"/>
          <w:lang w:eastAsia="ca-ES"/>
        </w:rPr>
      </w:pPr>
      <w:r w:rsidRPr="002675D9">
        <w:rPr>
          <w:rFonts w:cs="Arial"/>
          <w:bCs/>
          <w:szCs w:val="22"/>
          <w:lang w:eastAsia="ca-ES"/>
        </w:rPr>
        <w:t>En cas que totes les dades de l’empresa amb la millor puntuació no constin inscrites en el RELI o el ROLECE o que les dades que figuren als registres no estiguin actualitzades, l’empresa haurà d’aportar la documentació acreditativa que correspongui.</w:t>
      </w:r>
    </w:p>
    <w:p w14:paraId="1FA3F5A3" w14:textId="77777777" w:rsidR="00C27159" w:rsidRPr="00B20601" w:rsidRDefault="00C27159" w:rsidP="00C27159">
      <w:pPr>
        <w:autoSpaceDE w:val="0"/>
        <w:autoSpaceDN w:val="0"/>
        <w:adjustRightInd w:val="0"/>
        <w:contextualSpacing/>
        <w:jc w:val="both"/>
        <w:rPr>
          <w:rFonts w:cs="Arial"/>
          <w:b/>
          <w:bCs/>
          <w:strike/>
          <w:sz w:val="24"/>
          <w:szCs w:val="22"/>
          <w:lang w:eastAsia="ca-ES"/>
        </w:rPr>
      </w:pPr>
    </w:p>
    <w:p w14:paraId="7013382B"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r w:rsidRPr="00B94E42">
        <w:rPr>
          <w:rFonts w:eastAsia="Times New Roman" w:cs="Arial"/>
          <w:b/>
        </w:rPr>
        <w:t>a) Capacitat d’obrar de les persones licitadores</w:t>
      </w:r>
      <w:r w:rsidRPr="00B94E42">
        <w:rPr>
          <w:rFonts w:eastAsia="Times New Roman" w:cs="Arial"/>
        </w:rPr>
        <w:t xml:space="preserve"> (d’acord amb la clàusula vuitena i novena d’aquest Plec):</w:t>
      </w:r>
    </w:p>
    <w:p w14:paraId="2C5EAE2D"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474CC532" w14:textId="77777777" w:rsidR="00C27159" w:rsidRPr="00B94E42" w:rsidRDefault="00C27159" w:rsidP="00C27159">
      <w:pPr>
        <w:widowControl w:val="0"/>
        <w:tabs>
          <w:tab w:val="left" w:pos="142"/>
          <w:tab w:val="left" w:pos="1473"/>
          <w:tab w:val="left" w:pos="4320"/>
        </w:tabs>
        <w:snapToGrid w:val="0"/>
        <w:ind w:left="142" w:right="-1"/>
        <w:contextualSpacing/>
        <w:jc w:val="both"/>
        <w:rPr>
          <w:rFonts w:eastAsia="Times New Roman" w:cs="Arial"/>
        </w:rPr>
      </w:pPr>
      <w:r w:rsidRPr="00B94E42">
        <w:rPr>
          <w:rFonts w:eastAsia="Times New Roman" w:cs="Arial"/>
        </w:rPr>
        <w:t xml:space="preserve">a.1) </w:t>
      </w:r>
      <w:r w:rsidRPr="00B94E42">
        <w:rPr>
          <w:rFonts w:eastAsia="Times New Roman" w:cs="Arial"/>
          <w:u w:val="single"/>
        </w:rPr>
        <w:t>Persones jurídiques espanyoles</w:t>
      </w:r>
    </w:p>
    <w:p w14:paraId="6735E8A0" w14:textId="77777777" w:rsidR="00C27159" w:rsidRPr="00B94E42" w:rsidRDefault="00C27159" w:rsidP="00C27159">
      <w:pPr>
        <w:widowControl w:val="0"/>
        <w:tabs>
          <w:tab w:val="left" w:pos="0"/>
          <w:tab w:val="left" w:pos="1473"/>
          <w:tab w:val="left" w:pos="4320"/>
        </w:tabs>
        <w:snapToGrid w:val="0"/>
        <w:ind w:right="-1"/>
        <w:contextualSpacing/>
        <w:jc w:val="both"/>
        <w:rPr>
          <w:rFonts w:eastAsia="Times New Roman" w:cs="Arial"/>
        </w:rPr>
      </w:pPr>
    </w:p>
    <w:p w14:paraId="1A2A3DAF" w14:textId="77777777" w:rsidR="00C27159" w:rsidRPr="00B94E42" w:rsidRDefault="00C27159" w:rsidP="002F0D74">
      <w:pPr>
        <w:widowControl w:val="0"/>
        <w:numPr>
          <w:ilvl w:val="0"/>
          <w:numId w:val="17"/>
        </w:numPr>
        <w:tabs>
          <w:tab w:val="left" w:pos="0"/>
          <w:tab w:val="left" w:pos="142"/>
          <w:tab w:val="left" w:pos="1473"/>
          <w:tab w:val="left" w:pos="4320"/>
        </w:tabs>
        <w:snapToGrid w:val="0"/>
        <w:ind w:right="-1"/>
        <w:contextualSpacing/>
        <w:jc w:val="both"/>
        <w:rPr>
          <w:rFonts w:eastAsia="Times New Roman" w:cs="Arial"/>
        </w:rPr>
      </w:pPr>
      <w:r w:rsidRPr="00B94E42">
        <w:rPr>
          <w:rFonts w:eastAsia="Times New Roman" w:cs="Arial"/>
        </w:rPr>
        <w:t xml:space="preserve">L’escriptura de constitució o modificació inscrita en el Registre Mercantil, quan sigui exigible conforme la legislació mercantil. Quan no ho sigui, l’escriptura o document de constitució, estatuts o acte fundacional, en què constin les normes mitjançant les quals es regula la seva activitat, inscrits, si s’escau, en el corresponent registre oficial; </w:t>
      </w:r>
    </w:p>
    <w:p w14:paraId="618D2A34"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7F98FF9A" w14:textId="77777777" w:rsidR="00C27159" w:rsidRPr="00B94E42" w:rsidRDefault="00C27159" w:rsidP="00995060">
      <w:pPr>
        <w:widowControl w:val="0"/>
        <w:numPr>
          <w:ilvl w:val="0"/>
          <w:numId w:val="11"/>
        </w:numPr>
        <w:tabs>
          <w:tab w:val="left" w:pos="0"/>
          <w:tab w:val="left" w:pos="680"/>
          <w:tab w:val="left" w:pos="1473"/>
          <w:tab w:val="left" w:pos="4320"/>
        </w:tabs>
        <w:snapToGrid w:val="0"/>
        <w:ind w:right="-1"/>
        <w:contextualSpacing/>
        <w:jc w:val="both"/>
        <w:rPr>
          <w:rFonts w:eastAsia="Times New Roman" w:cs="Arial"/>
        </w:rPr>
      </w:pPr>
      <w:r w:rsidRPr="00B94E42">
        <w:rPr>
          <w:rFonts w:eastAsia="Times New Roman" w:cs="Arial"/>
        </w:rPr>
        <w:t xml:space="preserve"> El NIF</w:t>
      </w:r>
      <w:r>
        <w:rPr>
          <w:rFonts w:eastAsia="Times New Roman" w:cs="Arial"/>
        </w:rPr>
        <w:t>.</w:t>
      </w:r>
    </w:p>
    <w:p w14:paraId="2B92BAAC" w14:textId="34D3A018" w:rsidR="00C27159" w:rsidRDefault="00C27159" w:rsidP="00C27159">
      <w:pPr>
        <w:widowControl w:val="0"/>
        <w:tabs>
          <w:tab w:val="left" w:pos="0"/>
          <w:tab w:val="left" w:pos="142"/>
          <w:tab w:val="left" w:pos="1473"/>
          <w:tab w:val="left" w:pos="4320"/>
        </w:tabs>
        <w:snapToGrid w:val="0"/>
        <w:ind w:left="142" w:right="-1"/>
        <w:contextualSpacing/>
        <w:jc w:val="both"/>
        <w:rPr>
          <w:rFonts w:eastAsia="Times New Roman" w:cs="Arial"/>
          <w:strike/>
        </w:rPr>
      </w:pPr>
    </w:p>
    <w:p w14:paraId="3710188D" w14:textId="77777777" w:rsidR="00C27159" w:rsidRPr="00B94E42" w:rsidRDefault="00C27159" w:rsidP="00C27159">
      <w:pPr>
        <w:widowControl w:val="0"/>
        <w:tabs>
          <w:tab w:val="left" w:pos="0"/>
          <w:tab w:val="left" w:pos="142"/>
          <w:tab w:val="left" w:pos="1473"/>
          <w:tab w:val="left" w:pos="4320"/>
        </w:tabs>
        <w:snapToGrid w:val="0"/>
        <w:ind w:left="142" w:right="-1"/>
        <w:contextualSpacing/>
        <w:jc w:val="both"/>
        <w:rPr>
          <w:rFonts w:eastAsia="Times New Roman" w:cs="Arial"/>
        </w:rPr>
      </w:pPr>
      <w:r w:rsidRPr="00B94E42">
        <w:rPr>
          <w:rFonts w:eastAsia="Times New Roman" w:cs="Arial"/>
        </w:rPr>
        <w:t xml:space="preserve">a.2) </w:t>
      </w:r>
      <w:r w:rsidRPr="00B94E42">
        <w:rPr>
          <w:rFonts w:eastAsia="Times New Roman" w:cs="Arial"/>
          <w:u w:val="single"/>
        </w:rPr>
        <w:t>Persones físiques espanyoles</w:t>
      </w:r>
    </w:p>
    <w:p w14:paraId="7F8A984F" w14:textId="77777777" w:rsidR="00C27159" w:rsidRPr="00B94E42" w:rsidRDefault="00C27159" w:rsidP="00C27159">
      <w:pPr>
        <w:widowControl w:val="0"/>
        <w:tabs>
          <w:tab w:val="left" w:pos="0"/>
          <w:tab w:val="left" w:pos="142"/>
          <w:tab w:val="left" w:pos="1473"/>
          <w:tab w:val="left" w:pos="4320"/>
        </w:tabs>
        <w:snapToGrid w:val="0"/>
        <w:ind w:left="142" w:right="-1"/>
        <w:contextualSpacing/>
        <w:jc w:val="both"/>
        <w:rPr>
          <w:rFonts w:eastAsia="Times New Roman" w:cs="Arial"/>
        </w:rPr>
      </w:pPr>
    </w:p>
    <w:p w14:paraId="03020CA8" w14:textId="77777777" w:rsidR="00C27159" w:rsidRPr="00B94E42" w:rsidRDefault="00C27159" w:rsidP="00995060">
      <w:pPr>
        <w:pStyle w:val="Prrafodelista"/>
        <w:widowControl w:val="0"/>
        <w:numPr>
          <w:ilvl w:val="0"/>
          <w:numId w:val="11"/>
        </w:numPr>
        <w:tabs>
          <w:tab w:val="left" w:pos="0"/>
          <w:tab w:val="left" w:pos="142"/>
          <w:tab w:val="left" w:pos="1473"/>
          <w:tab w:val="left" w:pos="4320"/>
        </w:tabs>
        <w:snapToGrid w:val="0"/>
        <w:ind w:right="-1"/>
        <w:contextualSpacing/>
        <w:jc w:val="both"/>
        <w:rPr>
          <w:rFonts w:cs="Arial"/>
          <w:szCs w:val="22"/>
        </w:rPr>
      </w:pPr>
      <w:r w:rsidRPr="00B94E42">
        <w:rPr>
          <w:rFonts w:ascii="Arial" w:hAnsi="Arial" w:cs="Arial"/>
          <w:sz w:val="22"/>
          <w:szCs w:val="22"/>
        </w:rPr>
        <w:t>Còpia del document nacional d’identitat o document equivalent.</w:t>
      </w:r>
    </w:p>
    <w:p w14:paraId="00AC498C" w14:textId="77777777" w:rsidR="00C27159" w:rsidRPr="00B20601" w:rsidRDefault="00C27159" w:rsidP="00C27159">
      <w:pPr>
        <w:widowControl w:val="0"/>
        <w:tabs>
          <w:tab w:val="left" w:pos="0"/>
          <w:tab w:val="left" w:pos="142"/>
          <w:tab w:val="left" w:pos="1473"/>
          <w:tab w:val="left" w:pos="4320"/>
        </w:tabs>
        <w:snapToGrid w:val="0"/>
        <w:ind w:left="142" w:right="-1"/>
        <w:contextualSpacing/>
        <w:jc w:val="both"/>
        <w:rPr>
          <w:rFonts w:eastAsia="Times New Roman" w:cs="Arial"/>
          <w:strike/>
        </w:rPr>
      </w:pPr>
    </w:p>
    <w:p w14:paraId="6C8E4265" w14:textId="77777777" w:rsidR="00C27159" w:rsidRPr="00B94E42" w:rsidRDefault="00C27159" w:rsidP="00C27159">
      <w:pPr>
        <w:widowControl w:val="0"/>
        <w:tabs>
          <w:tab w:val="left" w:pos="142"/>
          <w:tab w:val="left" w:pos="4320"/>
        </w:tabs>
        <w:snapToGrid w:val="0"/>
        <w:ind w:left="142" w:right="-1"/>
        <w:contextualSpacing/>
        <w:jc w:val="both"/>
        <w:rPr>
          <w:rFonts w:eastAsia="Times New Roman" w:cs="Arial"/>
        </w:rPr>
      </w:pPr>
      <w:r w:rsidRPr="00B94E42">
        <w:rPr>
          <w:rFonts w:eastAsia="Times New Roman" w:cs="Arial"/>
        </w:rPr>
        <w:t xml:space="preserve">a.3) </w:t>
      </w:r>
      <w:r w:rsidRPr="00B94E42">
        <w:rPr>
          <w:rFonts w:eastAsia="Times New Roman" w:cs="Arial"/>
          <w:u w:val="single"/>
        </w:rPr>
        <w:t>Persones estrangeres</w:t>
      </w:r>
      <w:r w:rsidRPr="00B94E42">
        <w:rPr>
          <w:rFonts w:eastAsia="Times New Roman" w:cs="Arial"/>
        </w:rPr>
        <w:t xml:space="preserve"> </w:t>
      </w:r>
    </w:p>
    <w:p w14:paraId="289618EB"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2146BC53" w14:textId="77777777" w:rsidR="00C27159" w:rsidRPr="00B94E42" w:rsidRDefault="00C27159" w:rsidP="00995060">
      <w:pPr>
        <w:pStyle w:val="Prrafodelista"/>
        <w:numPr>
          <w:ilvl w:val="0"/>
          <w:numId w:val="11"/>
        </w:numPr>
        <w:autoSpaceDE w:val="0"/>
        <w:autoSpaceDN w:val="0"/>
        <w:adjustRightInd w:val="0"/>
        <w:jc w:val="both"/>
        <w:rPr>
          <w:rFonts w:ascii="Arial" w:hAnsi="Arial" w:cs="Arial"/>
          <w:sz w:val="22"/>
          <w:szCs w:val="22"/>
          <w:lang w:eastAsia="ca-ES"/>
        </w:rPr>
      </w:pPr>
      <w:r w:rsidRPr="00B94E42">
        <w:rPr>
          <w:rFonts w:ascii="Arial" w:hAnsi="Arial" w:cs="Arial"/>
          <w:sz w:val="22"/>
          <w:szCs w:val="22"/>
          <w:lang w:eastAsia="ca-ES"/>
        </w:rPr>
        <w:t>Les persones estrangeres nacionals d’un Estat membre de la Unió Europea o signatari de l’Espai Econòmic Europeu, declaració jurada o certificat, en els termes que 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31B38489" w14:textId="77777777" w:rsidR="00C27159" w:rsidRPr="00B94E42"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4EF04114" w14:textId="77777777" w:rsidR="00C27159" w:rsidRPr="00B94E42" w:rsidRDefault="00C27159" w:rsidP="00995060">
      <w:pPr>
        <w:widowControl w:val="0"/>
        <w:numPr>
          <w:ilvl w:val="0"/>
          <w:numId w:val="11"/>
        </w:numPr>
        <w:tabs>
          <w:tab w:val="left" w:pos="0"/>
          <w:tab w:val="left" w:pos="142"/>
          <w:tab w:val="left" w:pos="1473"/>
          <w:tab w:val="left" w:pos="4320"/>
        </w:tabs>
        <w:snapToGrid w:val="0"/>
        <w:ind w:right="-1"/>
        <w:contextualSpacing/>
        <w:jc w:val="both"/>
        <w:rPr>
          <w:rFonts w:eastAsia="Times New Roman" w:cs="Arial"/>
        </w:rPr>
      </w:pPr>
      <w:r w:rsidRPr="00B94E42">
        <w:rPr>
          <w:rFonts w:eastAsia="Times New Roman" w:cs="Arial"/>
        </w:rPr>
        <w:t>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w:t>
      </w:r>
      <w:r w:rsidRPr="00B20601">
        <w:rPr>
          <w:rFonts w:eastAsia="Times New Roman" w:cs="Arial"/>
          <w:strike/>
        </w:rPr>
        <w:t xml:space="preserve"> </w:t>
      </w:r>
      <w:r w:rsidRPr="00B94E42">
        <w:rPr>
          <w:rFonts w:eastAsia="Times New Roman" w:cs="Arial"/>
        </w:rPr>
        <w:t xml:space="preserve">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w:t>
      </w:r>
      <w:r w:rsidRPr="00B94E42">
        <w:rPr>
          <w:rFonts w:eastAsia="Times New Roman" w:cs="Arial"/>
        </w:rPr>
        <w:lastRenderedPageBreak/>
        <w:t>LCSP, en forma substancialment anàloga.</w:t>
      </w:r>
    </w:p>
    <w:p w14:paraId="71FD76C7" w14:textId="77777777" w:rsidR="00C27159" w:rsidRPr="00B94E42" w:rsidRDefault="00C27159" w:rsidP="00C27159">
      <w:pPr>
        <w:widowControl w:val="0"/>
        <w:tabs>
          <w:tab w:val="left" w:pos="0"/>
          <w:tab w:val="left" w:pos="142"/>
          <w:tab w:val="left" w:pos="1473"/>
          <w:tab w:val="left" w:pos="4320"/>
        </w:tabs>
        <w:snapToGrid w:val="0"/>
        <w:ind w:left="720" w:right="-1"/>
        <w:contextualSpacing/>
        <w:jc w:val="both"/>
        <w:rPr>
          <w:rFonts w:eastAsia="Times New Roman" w:cs="Arial"/>
        </w:rPr>
      </w:pPr>
    </w:p>
    <w:p w14:paraId="23C29A52" w14:textId="77777777" w:rsidR="00C27159" w:rsidRPr="00B94E42" w:rsidRDefault="00C27159" w:rsidP="00C27159">
      <w:pPr>
        <w:widowControl w:val="0"/>
        <w:tabs>
          <w:tab w:val="left" w:pos="142"/>
          <w:tab w:val="left" w:pos="1473"/>
          <w:tab w:val="left" w:pos="4320"/>
        </w:tabs>
        <w:snapToGrid w:val="0"/>
        <w:ind w:left="142" w:right="-1" w:hanging="142"/>
        <w:contextualSpacing/>
        <w:jc w:val="both"/>
        <w:rPr>
          <w:rFonts w:eastAsia="Times New Roman" w:cs="Arial"/>
        </w:rPr>
      </w:pPr>
      <w:r w:rsidRPr="00B94E42">
        <w:rPr>
          <w:rFonts w:eastAsia="Times New Roman" w:cs="Arial"/>
        </w:rPr>
        <w:t xml:space="preserve"> a.4) </w:t>
      </w:r>
      <w:r w:rsidRPr="00B94E42">
        <w:rPr>
          <w:rFonts w:eastAsia="Times New Roman" w:cs="Arial"/>
          <w:u w:val="single"/>
        </w:rPr>
        <w:t>Unions temporals d’empreses</w:t>
      </w:r>
    </w:p>
    <w:p w14:paraId="7BA6F029" w14:textId="77777777" w:rsidR="00C27159" w:rsidRPr="00B94E42" w:rsidRDefault="00C27159" w:rsidP="00C27159">
      <w:pPr>
        <w:widowControl w:val="0"/>
        <w:tabs>
          <w:tab w:val="left" w:pos="142"/>
          <w:tab w:val="left" w:pos="1473"/>
          <w:tab w:val="left" w:pos="4320"/>
        </w:tabs>
        <w:snapToGrid w:val="0"/>
        <w:ind w:left="142" w:right="-1" w:hanging="142"/>
        <w:contextualSpacing/>
        <w:jc w:val="both"/>
        <w:rPr>
          <w:rFonts w:eastAsia="Times New Roman" w:cs="Arial"/>
        </w:rPr>
      </w:pPr>
    </w:p>
    <w:p w14:paraId="4E5853D3" w14:textId="77777777" w:rsidR="00C27159" w:rsidRPr="00B94E42" w:rsidRDefault="00C27159" w:rsidP="00C27159">
      <w:pPr>
        <w:widowControl w:val="0"/>
        <w:tabs>
          <w:tab w:val="left" w:pos="142"/>
          <w:tab w:val="left" w:pos="1473"/>
          <w:tab w:val="left" w:pos="4320"/>
        </w:tabs>
        <w:snapToGrid w:val="0"/>
        <w:ind w:left="142" w:right="-1" w:hanging="142"/>
        <w:contextualSpacing/>
        <w:jc w:val="both"/>
        <w:rPr>
          <w:rFonts w:eastAsia="Times New Roman" w:cs="Arial"/>
        </w:rPr>
      </w:pPr>
      <w:r w:rsidRPr="00B94E42">
        <w:rPr>
          <w:rFonts w:eastAsia="Times New Roman" w:cs="Arial"/>
        </w:rPr>
        <w:tab/>
        <w:t>Cadascuna de les empreses que conformen la Unió temporal d’empresa ha d’aportar la documentació relacionada en l’apartat 13.3 a).</w:t>
      </w:r>
    </w:p>
    <w:p w14:paraId="2D94941B" w14:textId="77777777" w:rsidR="00C27159" w:rsidRPr="00B20601" w:rsidRDefault="00C27159" w:rsidP="00C27159">
      <w:pPr>
        <w:widowControl w:val="0"/>
        <w:tabs>
          <w:tab w:val="left" w:pos="0"/>
          <w:tab w:val="left" w:pos="680"/>
          <w:tab w:val="left" w:pos="1473"/>
          <w:tab w:val="left" w:pos="4320"/>
        </w:tabs>
        <w:snapToGrid w:val="0"/>
        <w:ind w:right="-1"/>
        <w:contextualSpacing/>
        <w:jc w:val="both"/>
        <w:rPr>
          <w:rFonts w:eastAsia="Times New Roman" w:cs="Arial"/>
          <w:strike/>
        </w:rPr>
      </w:pPr>
    </w:p>
    <w:p w14:paraId="38028A1B" w14:textId="77777777" w:rsidR="00C27159" w:rsidRPr="00B94E42" w:rsidRDefault="00C27159" w:rsidP="00C27159">
      <w:pPr>
        <w:autoSpaceDE w:val="0"/>
        <w:autoSpaceDN w:val="0"/>
        <w:adjustRightInd w:val="0"/>
        <w:jc w:val="both"/>
        <w:rPr>
          <w:rFonts w:cs="Arial"/>
          <w:szCs w:val="22"/>
          <w:lang w:eastAsia="ca-ES"/>
        </w:rPr>
      </w:pPr>
      <w:r w:rsidRPr="00B94E42">
        <w:rPr>
          <w:rFonts w:eastAsia="Times New Roman" w:cs="Arial"/>
          <w:b/>
        </w:rPr>
        <w:t xml:space="preserve">b) Acreditació de la representació dels signants de les ofertes. </w:t>
      </w:r>
      <w:r w:rsidRPr="00B94E42">
        <w:rPr>
          <w:rFonts w:eastAsia="Times New Roman" w:cs="Arial"/>
        </w:rPr>
        <w:t xml:space="preserve">En el supòsit que es comparegui o se signin proposicions en nom d’un altre, </w:t>
      </w:r>
      <w:r w:rsidRPr="00B94E42">
        <w:rPr>
          <w:rFonts w:cs="Arial"/>
          <w:szCs w:val="22"/>
          <w:lang w:eastAsia="ca-ES"/>
        </w:rPr>
        <w:t xml:space="preserve">poder per comparèixer o signar proposicions en nom d’un altre i còpia del document nacional d’identitat, del passaport o document equivalent. </w:t>
      </w:r>
    </w:p>
    <w:p w14:paraId="5478ED6C" w14:textId="77777777" w:rsidR="00C27159" w:rsidRPr="00286669" w:rsidRDefault="00C27159" w:rsidP="00C27159">
      <w:pPr>
        <w:widowControl w:val="0"/>
        <w:tabs>
          <w:tab w:val="left" w:pos="0"/>
          <w:tab w:val="left" w:pos="680"/>
          <w:tab w:val="left" w:pos="1473"/>
          <w:tab w:val="left" w:pos="4320"/>
        </w:tabs>
        <w:snapToGrid w:val="0"/>
        <w:ind w:right="-1"/>
        <w:contextualSpacing/>
        <w:jc w:val="both"/>
        <w:rPr>
          <w:rFonts w:eastAsia="Times New Roman" w:cs="Arial"/>
        </w:rPr>
      </w:pPr>
    </w:p>
    <w:p w14:paraId="1E006AE0" w14:textId="045A62CA" w:rsidR="00C27159" w:rsidRPr="00B94E42" w:rsidRDefault="00256B58" w:rsidP="00C27159">
      <w:pPr>
        <w:autoSpaceDE w:val="0"/>
        <w:autoSpaceDN w:val="0"/>
        <w:adjustRightInd w:val="0"/>
        <w:jc w:val="both"/>
        <w:rPr>
          <w:rFonts w:cs="Arial"/>
          <w:szCs w:val="22"/>
          <w:lang w:eastAsia="ca-ES"/>
        </w:rPr>
      </w:pPr>
      <w:r>
        <w:rPr>
          <w:rFonts w:cs="Arial"/>
          <w:b/>
          <w:szCs w:val="22"/>
          <w:lang w:eastAsia="ca-ES"/>
        </w:rPr>
        <w:t>c</w:t>
      </w:r>
      <w:r w:rsidR="00C27159">
        <w:rPr>
          <w:rFonts w:cs="Arial"/>
          <w:b/>
          <w:szCs w:val="22"/>
          <w:lang w:eastAsia="ca-ES"/>
        </w:rPr>
        <w:t xml:space="preserve">) </w:t>
      </w:r>
      <w:r w:rsidR="00C27159" w:rsidRPr="00B94E42">
        <w:rPr>
          <w:rFonts w:cs="Arial"/>
          <w:b/>
          <w:szCs w:val="22"/>
          <w:lang w:eastAsia="ca-ES"/>
        </w:rPr>
        <w:t>Documents acreditatius d’estar al corrent de les obligacions tributàries i amb la Seguretat Social, així com el document d’alta en l’Impost d’Activitats Econòmiques.</w:t>
      </w:r>
      <w:r w:rsidR="00C27159" w:rsidRPr="00B94E42">
        <w:rPr>
          <w:rFonts w:cs="Arial"/>
          <w:szCs w:val="22"/>
          <w:lang w:eastAsia="ca-ES"/>
        </w:rPr>
        <w:t xml:space="preserve"> L’ACCD comprovarà d’ofici que l’empresa proposada està al corrent de les seves obligacions tributàries i amb la Seguretat Social. No obstant això,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1110E413" w14:textId="77777777" w:rsidR="00C27159" w:rsidRPr="00B94E42" w:rsidRDefault="00C27159" w:rsidP="00C27159">
      <w:pPr>
        <w:autoSpaceDE w:val="0"/>
        <w:autoSpaceDN w:val="0"/>
        <w:adjustRightInd w:val="0"/>
        <w:jc w:val="both"/>
        <w:rPr>
          <w:rFonts w:cs="Arial"/>
          <w:b/>
          <w:szCs w:val="22"/>
          <w:lang w:eastAsia="ca-ES"/>
        </w:rPr>
      </w:pPr>
    </w:p>
    <w:p w14:paraId="500A786E" w14:textId="77777777" w:rsidR="00C27159" w:rsidRPr="00B94E42" w:rsidRDefault="00C27159" w:rsidP="00C27159">
      <w:pPr>
        <w:autoSpaceDE w:val="0"/>
        <w:autoSpaceDN w:val="0"/>
        <w:adjustRightInd w:val="0"/>
        <w:jc w:val="both"/>
        <w:rPr>
          <w:rFonts w:cs="Arial"/>
          <w:szCs w:val="22"/>
          <w:lang w:eastAsia="ca-ES"/>
        </w:rPr>
      </w:pPr>
      <w:r w:rsidRPr="00B94E42">
        <w:rPr>
          <w:rFonts w:cs="Arial"/>
          <w:b/>
          <w:szCs w:val="22"/>
          <w:lang w:eastAsia="ca-ES"/>
        </w:rPr>
        <w:t>d) Documents acreditatius del compliment de la normativa d’integració de treballadors amb discapacitat</w:t>
      </w:r>
      <w:r w:rsidRPr="00B94E42">
        <w:rPr>
          <w:rFonts w:cs="Arial"/>
          <w:szCs w:val="22"/>
          <w:lang w:eastAsia="ca-ES"/>
        </w:rPr>
        <w:t xml:space="preserve">, d’acord amb la declaració responsable presentada de conformitat amb el model de </w:t>
      </w:r>
      <w:r w:rsidRPr="008D0629">
        <w:rPr>
          <w:rFonts w:cs="Arial"/>
          <w:b/>
          <w:bCs/>
          <w:szCs w:val="22"/>
          <w:lang w:eastAsia="ca-ES"/>
        </w:rPr>
        <w:t xml:space="preserve">l’Annex 2.1 (persones jurídiques) </w:t>
      </w:r>
      <w:r w:rsidRPr="002675D9">
        <w:rPr>
          <w:rFonts w:cs="Arial"/>
          <w:bCs/>
          <w:szCs w:val="22"/>
          <w:lang w:eastAsia="ca-ES"/>
        </w:rPr>
        <w:t>o de</w:t>
      </w:r>
      <w:r w:rsidRPr="008D0629">
        <w:rPr>
          <w:rFonts w:cs="Arial"/>
          <w:b/>
          <w:bCs/>
          <w:szCs w:val="22"/>
          <w:lang w:eastAsia="ca-ES"/>
        </w:rPr>
        <w:t xml:space="preserve"> l’Annex 2.2 (persones físiques)</w:t>
      </w:r>
      <w:r w:rsidRPr="002675D9">
        <w:rPr>
          <w:rFonts w:cs="Arial"/>
          <w:szCs w:val="22"/>
          <w:lang w:eastAsia="ca-ES"/>
        </w:rPr>
        <w:t xml:space="preserve"> </w:t>
      </w:r>
      <w:r w:rsidRPr="00E32855">
        <w:rPr>
          <w:rFonts w:cs="Arial"/>
          <w:szCs w:val="22"/>
          <w:lang w:eastAsia="ca-ES"/>
        </w:rPr>
        <w:t>d’aquest plec</w:t>
      </w:r>
      <w:r w:rsidRPr="00B94E42">
        <w:rPr>
          <w:rFonts w:cs="Arial"/>
          <w:szCs w:val="22"/>
          <w:lang w:eastAsia="ca-ES"/>
        </w:rPr>
        <w:t>.</w:t>
      </w:r>
    </w:p>
    <w:p w14:paraId="3CBAF166" w14:textId="77777777" w:rsidR="00C27159" w:rsidRPr="00B94E42" w:rsidRDefault="00C27159" w:rsidP="00C27159">
      <w:pPr>
        <w:autoSpaceDE w:val="0"/>
        <w:autoSpaceDN w:val="0"/>
        <w:adjustRightInd w:val="0"/>
        <w:jc w:val="both"/>
        <w:rPr>
          <w:rFonts w:cs="Arial"/>
          <w:szCs w:val="22"/>
          <w:lang w:eastAsia="ca-ES"/>
        </w:rPr>
      </w:pPr>
    </w:p>
    <w:p w14:paraId="6ACB9CEF" w14:textId="77777777" w:rsidR="00C27159" w:rsidRDefault="00C27159" w:rsidP="00C27159">
      <w:pPr>
        <w:autoSpaceDE w:val="0"/>
        <w:autoSpaceDN w:val="0"/>
        <w:adjustRightInd w:val="0"/>
        <w:jc w:val="both"/>
        <w:rPr>
          <w:rFonts w:cs="Arial"/>
          <w:szCs w:val="22"/>
          <w:lang w:eastAsia="ca-ES"/>
        </w:rPr>
      </w:pPr>
      <w:r w:rsidRPr="00B94E42">
        <w:rPr>
          <w:rFonts w:cs="Arial"/>
          <w:b/>
          <w:szCs w:val="22"/>
          <w:lang w:eastAsia="ca-ES"/>
        </w:rPr>
        <w:t>e)</w:t>
      </w:r>
      <w:r w:rsidRPr="00B94E42">
        <w:rPr>
          <w:rFonts w:cs="Arial"/>
          <w:szCs w:val="22"/>
          <w:lang w:eastAsia="ca-ES"/>
        </w:rPr>
        <w:t xml:space="preserve"> </w:t>
      </w:r>
      <w:r w:rsidRPr="00B94E42">
        <w:rPr>
          <w:rFonts w:cs="Arial"/>
          <w:b/>
          <w:szCs w:val="22"/>
          <w:lang w:eastAsia="ca-ES"/>
        </w:rPr>
        <w:t>Documents acreditatius del compliment de la normativa sobre obligació de pla d’igualtat entre homes i dones</w:t>
      </w:r>
      <w:r w:rsidRPr="00B94E42">
        <w:rPr>
          <w:rFonts w:cs="Arial"/>
          <w:szCs w:val="22"/>
          <w:lang w:eastAsia="ca-ES"/>
        </w:rPr>
        <w:t xml:space="preserve">, d’acord amb la declaració responsable presentada de conformitat amb el model de </w:t>
      </w:r>
      <w:r w:rsidRPr="008D0629">
        <w:rPr>
          <w:rFonts w:cs="Arial"/>
          <w:b/>
          <w:bCs/>
          <w:szCs w:val="22"/>
          <w:lang w:eastAsia="ca-ES"/>
        </w:rPr>
        <w:t xml:space="preserve">l’Annex 2.1 (persones jurídiques) </w:t>
      </w:r>
      <w:r w:rsidRPr="002675D9">
        <w:rPr>
          <w:rFonts w:cs="Arial"/>
          <w:bCs/>
          <w:szCs w:val="22"/>
          <w:lang w:eastAsia="ca-ES"/>
        </w:rPr>
        <w:t>o de</w:t>
      </w:r>
      <w:r w:rsidRPr="008D0629">
        <w:rPr>
          <w:rFonts w:cs="Arial"/>
          <w:b/>
          <w:bCs/>
          <w:szCs w:val="22"/>
          <w:lang w:eastAsia="ca-ES"/>
        </w:rPr>
        <w:t xml:space="preserve"> l’Annex 2.2 (persones físiques)</w:t>
      </w:r>
      <w:r w:rsidRPr="002675D9">
        <w:rPr>
          <w:rFonts w:cs="Arial"/>
          <w:szCs w:val="22"/>
          <w:lang w:eastAsia="ca-ES"/>
        </w:rPr>
        <w:t xml:space="preserve"> </w:t>
      </w:r>
      <w:r w:rsidRPr="00E32855">
        <w:rPr>
          <w:rFonts w:cs="Arial"/>
          <w:szCs w:val="22"/>
          <w:lang w:eastAsia="ca-ES"/>
        </w:rPr>
        <w:t>d’aquest plec</w:t>
      </w:r>
      <w:r w:rsidRPr="00B94E42">
        <w:rPr>
          <w:rFonts w:cs="Arial"/>
          <w:szCs w:val="22"/>
          <w:lang w:eastAsia="ca-ES"/>
        </w:rPr>
        <w:t>.</w:t>
      </w:r>
    </w:p>
    <w:p w14:paraId="20507696" w14:textId="77777777" w:rsidR="00C27159" w:rsidRDefault="00C27159" w:rsidP="00C27159">
      <w:pPr>
        <w:autoSpaceDE w:val="0"/>
        <w:autoSpaceDN w:val="0"/>
        <w:adjustRightInd w:val="0"/>
        <w:jc w:val="both"/>
        <w:rPr>
          <w:rFonts w:cs="Arial"/>
          <w:szCs w:val="22"/>
          <w:lang w:eastAsia="ca-ES"/>
        </w:rPr>
      </w:pPr>
    </w:p>
    <w:p w14:paraId="49E21269" w14:textId="6816E3FA" w:rsidR="00C27159" w:rsidRPr="002845B6" w:rsidRDefault="00C27159" w:rsidP="00C27159">
      <w:pPr>
        <w:autoSpaceDE w:val="0"/>
        <w:autoSpaceDN w:val="0"/>
        <w:adjustRightInd w:val="0"/>
        <w:jc w:val="both"/>
        <w:rPr>
          <w:rFonts w:cs="Arial"/>
          <w:strike/>
          <w:szCs w:val="22"/>
          <w:lang w:eastAsia="ca-ES"/>
        </w:rPr>
      </w:pPr>
      <w:r w:rsidRPr="002845B6">
        <w:rPr>
          <w:rFonts w:cs="Arial"/>
          <w:szCs w:val="22"/>
          <w:lang w:eastAsia="ca-ES"/>
        </w:rPr>
        <w:t xml:space="preserve">f) </w:t>
      </w:r>
      <w:r w:rsidRPr="002845B6">
        <w:rPr>
          <w:rFonts w:eastAsia="Times New Roman" w:cs="Arial"/>
          <w:b/>
        </w:rPr>
        <w:t xml:space="preserve">Documents acreditatius de l’efectiva disposició de mitjans </w:t>
      </w:r>
      <w:r w:rsidRPr="002845B6">
        <w:rPr>
          <w:rFonts w:eastAsia="Times New Roman" w:cs="Arial"/>
        </w:rPr>
        <w:t xml:space="preserve">que s’hagi compromès a dedicar o adscriure a l’execució del contracte d’acord amb l’article 76.2 de la LCSP i </w:t>
      </w:r>
      <w:r w:rsidR="0003035A">
        <w:rPr>
          <w:rFonts w:cs="Arial"/>
          <w:b/>
          <w:bCs/>
          <w:szCs w:val="22"/>
          <w:lang w:eastAsia="ca-ES"/>
        </w:rPr>
        <w:t xml:space="preserve"> d’acord amb el declarat i establert al</w:t>
      </w:r>
      <w:r w:rsidRPr="002845B6">
        <w:rPr>
          <w:rFonts w:cs="Arial"/>
          <w:b/>
          <w:bCs/>
          <w:szCs w:val="22"/>
          <w:lang w:eastAsia="ca-ES"/>
        </w:rPr>
        <w:t xml:space="preserve"> model de l’Annex 4 </w:t>
      </w:r>
      <w:r w:rsidRPr="002845B6">
        <w:rPr>
          <w:rFonts w:cs="Arial"/>
          <w:bCs/>
          <w:szCs w:val="22"/>
          <w:lang w:eastAsia="ca-ES"/>
        </w:rPr>
        <w:t>d’aquest plec.</w:t>
      </w:r>
    </w:p>
    <w:p w14:paraId="00E92FA6" w14:textId="77777777" w:rsidR="00C27159" w:rsidRDefault="00C27159" w:rsidP="00C27159">
      <w:pPr>
        <w:autoSpaceDE w:val="0"/>
        <w:autoSpaceDN w:val="0"/>
        <w:adjustRightInd w:val="0"/>
        <w:jc w:val="both"/>
        <w:rPr>
          <w:rFonts w:cs="Arial"/>
          <w:b/>
          <w:strike/>
          <w:szCs w:val="22"/>
          <w:lang w:eastAsia="ca-ES"/>
        </w:rPr>
      </w:pPr>
    </w:p>
    <w:p w14:paraId="0CD59D31" w14:textId="77777777" w:rsidR="00C27159" w:rsidRPr="002675D9" w:rsidRDefault="00C27159" w:rsidP="00C27159">
      <w:pPr>
        <w:autoSpaceDE w:val="0"/>
        <w:autoSpaceDN w:val="0"/>
        <w:adjustRightInd w:val="0"/>
        <w:jc w:val="both"/>
        <w:rPr>
          <w:rFonts w:cs="Arial"/>
          <w:bCs/>
          <w:szCs w:val="22"/>
          <w:lang w:eastAsia="ca-ES"/>
        </w:rPr>
      </w:pPr>
      <w:r w:rsidRPr="002675D9">
        <w:rPr>
          <w:rFonts w:cs="Arial"/>
          <w:bCs/>
          <w:szCs w:val="22"/>
          <w:lang w:eastAsia="ca-ES"/>
        </w:rPr>
        <w:t>En tot cas, l’empresa proposada amb la millor puntuació ha d’aportar la documentació següent:</w:t>
      </w:r>
    </w:p>
    <w:p w14:paraId="79FC28E1" w14:textId="77777777" w:rsidR="00C27159" w:rsidRPr="002E60DF" w:rsidRDefault="00C27159" w:rsidP="00C27159">
      <w:pPr>
        <w:autoSpaceDE w:val="0"/>
        <w:autoSpaceDN w:val="0"/>
        <w:adjustRightInd w:val="0"/>
        <w:jc w:val="both"/>
        <w:rPr>
          <w:rFonts w:cs="Arial"/>
          <w:bCs/>
          <w:szCs w:val="22"/>
          <w:lang w:eastAsia="ca-ES"/>
        </w:rPr>
      </w:pPr>
    </w:p>
    <w:p w14:paraId="59B94167" w14:textId="0610C998" w:rsidR="00C27159" w:rsidRDefault="00C27159" w:rsidP="00995060">
      <w:pPr>
        <w:pStyle w:val="Prrafodelista"/>
        <w:numPr>
          <w:ilvl w:val="0"/>
          <w:numId w:val="11"/>
        </w:numPr>
        <w:autoSpaceDE w:val="0"/>
        <w:autoSpaceDN w:val="0"/>
        <w:adjustRightInd w:val="0"/>
        <w:jc w:val="both"/>
        <w:rPr>
          <w:rFonts w:ascii="Arial" w:hAnsi="Arial" w:cs="Arial"/>
          <w:sz w:val="22"/>
          <w:szCs w:val="22"/>
          <w:lang w:eastAsia="ca-ES"/>
        </w:rPr>
      </w:pPr>
      <w:r w:rsidRPr="002E60DF">
        <w:rPr>
          <w:rFonts w:ascii="Arial" w:hAnsi="Arial" w:cs="Arial"/>
          <w:b/>
          <w:sz w:val="22"/>
          <w:szCs w:val="22"/>
          <w:lang w:eastAsia="ca-ES"/>
        </w:rPr>
        <w:t xml:space="preserve">Relació del personal </w:t>
      </w:r>
      <w:r w:rsidRPr="002E60DF">
        <w:rPr>
          <w:rFonts w:ascii="Arial" w:hAnsi="Arial" w:cs="Arial"/>
          <w:sz w:val="22"/>
          <w:szCs w:val="22"/>
          <w:lang w:eastAsia="ca-ES"/>
        </w:rPr>
        <w:t>que es destinarà a l’execució del contracte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3F0CD071" w14:textId="77777777" w:rsidR="00256B58" w:rsidRDefault="00256B58" w:rsidP="00256B58">
      <w:pPr>
        <w:autoSpaceDE w:val="0"/>
        <w:autoSpaceDN w:val="0"/>
        <w:adjustRightInd w:val="0"/>
        <w:jc w:val="both"/>
        <w:rPr>
          <w:rFonts w:cs="Arial"/>
          <w:szCs w:val="22"/>
          <w:lang w:eastAsia="ca-ES"/>
        </w:rPr>
      </w:pPr>
    </w:p>
    <w:p w14:paraId="4D1282B1" w14:textId="020DEAA9" w:rsidR="00256B58" w:rsidRPr="003649D8" w:rsidRDefault="00256B58" w:rsidP="00256B58">
      <w:pPr>
        <w:autoSpaceDE w:val="0"/>
        <w:autoSpaceDN w:val="0"/>
        <w:adjustRightInd w:val="0"/>
        <w:jc w:val="both"/>
        <w:rPr>
          <w:rFonts w:cs="Arial"/>
          <w:b/>
          <w:szCs w:val="22"/>
          <w:lang w:eastAsia="ca-ES"/>
        </w:rPr>
      </w:pPr>
      <w:r>
        <w:rPr>
          <w:rFonts w:cs="Arial"/>
          <w:szCs w:val="22"/>
          <w:lang w:eastAsia="ca-ES"/>
        </w:rPr>
        <w:t xml:space="preserve">g) </w:t>
      </w:r>
      <w:r w:rsidRPr="00256B58">
        <w:rPr>
          <w:rFonts w:cs="Arial"/>
          <w:b/>
          <w:szCs w:val="22"/>
          <w:lang w:eastAsia="ca-ES"/>
        </w:rPr>
        <w:t xml:space="preserve">Documentació acreditativa de la disposició de l’Assegurança de </w:t>
      </w:r>
      <w:r>
        <w:rPr>
          <w:rFonts w:cs="Arial"/>
          <w:b/>
          <w:szCs w:val="22"/>
          <w:lang w:eastAsia="ca-ES"/>
        </w:rPr>
        <w:t>R</w:t>
      </w:r>
      <w:r w:rsidRPr="00256B58">
        <w:rPr>
          <w:rFonts w:cs="Arial"/>
          <w:b/>
          <w:szCs w:val="22"/>
          <w:lang w:eastAsia="ca-ES"/>
        </w:rPr>
        <w:t>esponsabilitat Civil</w:t>
      </w:r>
      <w:r w:rsidR="003649D8">
        <w:rPr>
          <w:rFonts w:cs="Arial"/>
          <w:b/>
          <w:szCs w:val="22"/>
          <w:lang w:eastAsia="ca-ES"/>
        </w:rPr>
        <w:t xml:space="preserve"> Professional</w:t>
      </w:r>
      <w:r>
        <w:rPr>
          <w:rFonts w:cs="Arial"/>
          <w:szCs w:val="22"/>
          <w:lang w:eastAsia="ca-ES"/>
        </w:rPr>
        <w:t>, d’acord amb</w:t>
      </w:r>
      <w:r w:rsidR="0003035A">
        <w:rPr>
          <w:rFonts w:cs="Arial"/>
          <w:szCs w:val="22"/>
          <w:lang w:eastAsia="ca-ES"/>
        </w:rPr>
        <w:t xml:space="preserve"> el model de la declaració de</w:t>
      </w:r>
      <w:r>
        <w:rPr>
          <w:rFonts w:cs="Arial"/>
          <w:szCs w:val="22"/>
          <w:lang w:eastAsia="ca-ES"/>
        </w:rPr>
        <w:t xml:space="preserve"> </w:t>
      </w:r>
      <w:r w:rsidRPr="0003035A">
        <w:rPr>
          <w:rFonts w:cs="Arial"/>
          <w:b/>
          <w:szCs w:val="22"/>
          <w:lang w:eastAsia="ca-ES"/>
        </w:rPr>
        <w:t>l’Annex 13</w:t>
      </w:r>
      <w:r>
        <w:rPr>
          <w:rFonts w:cs="Arial"/>
          <w:szCs w:val="22"/>
          <w:lang w:eastAsia="ca-ES"/>
        </w:rPr>
        <w:t xml:space="preserve"> i el PPTP</w:t>
      </w:r>
      <w:r w:rsidR="0003035A">
        <w:rPr>
          <w:rFonts w:cs="Arial"/>
          <w:szCs w:val="22"/>
          <w:lang w:eastAsia="ca-ES"/>
        </w:rPr>
        <w:t xml:space="preserve">, en relació amb </w:t>
      </w:r>
      <w:r>
        <w:rPr>
          <w:rFonts w:cs="Arial"/>
          <w:szCs w:val="22"/>
          <w:lang w:eastAsia="ca-ES"/>
        </w:rPr>
        <w:t>el Lot 1.</w:t>
      </w:r>
    </w:p>
    <w:p w14:paraId="330EDFD0" w14:textId="77777777" w:rsidR="00C27159" w:rsidRPr="004B5346" w:rsidRDefault="00C27159" w:rsidP="00C27159">
      <w:pPr>
        <w:pStyle w:val="Prrafodelista"/>
        <w:rPr>
          <w:rFonts w:ascii="Arial" w:hAnsi="Arial" w:cs="Arial"/>
          <w:sz w:val="22"/>
          <w:szCs w:val="22"/>
          <w:lang w:eastAsia="ca-ES"/>
        </w:rPr>
      </w:pPr>
    </w:p>
    <w:p w14:paraId="5CAD0EC5" w14:textId="77777777" w:rsidR="00C27159" w:rsidRPr="004B5346" w:rsidRDefault="00C27159" w:rsidP="00C27159">
      <w:pPr>
        <w:autoSpaceDE w:val="0"/>
        <w:autoSpaceDN w:val="0"/>
        <w:adjustRightInd w:val="0"/>
        <w:jc w:val="both"/>
        <w:rPr>
          <w:rFonts w:cs="Arial"/>
          <w:bCs/>
          <w:szCs w:val="22"/>
          <w:lang w:eastAsia="ca-ES"/>
        </w:rPr>
      </w:pPr>
      <w:r w:rsidRPr="007A585B">
        <w:rPr>
          <w:rFonts w:cs="Arial"/>
          <w:b/>
          <w:bCs/>
          <w:szCs w:val="22"/>
          <w:lang w:eastAsia="ca-ES"/>
        </w:rPr>
        <w:lastRenderedPageBreak/>
        <w:t>13.4.</w:t>
      </w:r>
      <w:r w:rsidRPr="004B5346">
        <w:rPr>
          <w:rFonts w:cs="Arial"/>
          <w:bCs/>
          <w:szCs w:val="22"/>
          <w:lang w:eastAsia="ca-ES"/>
        </w:rPr>
        <w:t xml:space="preserve"> Un cop aportada per l’empresa licitadora que hagi presentat la millor proposició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 tres (3) dies naturals. </w:t>
      </w:r>
    </w:p>
    <w:p w14:paraId="761C7E18" w14:textId="77777777" w:rsidR="00C27159" w:rsidRPr="002E60DF" w:rsidRDefault="00C27159" w:rsidP="00C27159">
      <w:pPr>
        <w:autoSpaceDE w:val="0"/>
        <w:autoSpaceDN w:val="0"/>
        <w:adjustRightInd w:val="0"/>
        <w:jc w:val="both"/>
        <w:rPr>
          <w:rFonts w:cs="Arial"/>
          <w:bCs/>
          <w:szCs w:val="22"/>
          <w:lang w:eastAsia="ca-ES"/>
        </w:rPr>
      </w:pPr>
    </w:p>
    <w:p w14:paraId="3E1E5974" w14:textId="77777777" w:rsidR="00C27159" w:rsidRPr="002E60DF" w:rsidRDefault="00C27159" w:rsidP="00C27159">
      <w:pPr>
        <w:autoSpaceDE w:val="0"/>
        <w:autoSpaceDN w:val="0"/>
        <w:adjustRightInd w:val="0"/>
        <w:jc w:val="both"/>
        <w:rPr>
          <w:rFonts w:cs="Arial"/>
          <w:bCs/>
          <w:szCs w:val="22"/>
          <w:lang w:eastAsia="ca-ES"/>
        </w:rPr>
      </w:pPr>
      <w:r w:rsidRPr="002E60DF">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2D5A7F00" w14:textId="77777777" w:rsidR="00C27159" w:rsidRPr="002E60DF" w:rsidRDefault="00C27159" w:rsidP="00C27159">
      <w:pPr>
        <w:autoSpaceDE w:val="0"/>
        <w:autoSpaceDN w:val="0"/>
        <w:adjustRightInd w:val="0"/>
        <w:jc w:val="both"/>
        <w:rPr>
          <w:rFonts w:cs="Arial"/>
          <w:bCs/>
          <w:szCs w:val="22"/>
          <w:lang w:eastAsia="ca-ES"/>
        </w:rPr>
      </w:pPr>
    </w:p>
    <w:p w14:paraId="03C6DDE6" w14:textId="77777777" w:rsidR="00C27159" w:rsidRPr="002E60DF" w:rsidRDefault="00C27159" w:rsidP="00C27159">
      <w:pPr>
        <w:autoSpaceDE w:val="0"/>
        <w:autoSpaceDN w:val="0"/>
        <w:adjustRightInd w:val="0"/>
        <w:jc w:val="both"/>
        <w:rPr>
          <w:rFonts w:cs="Arial"/>
          <w:bCs/>
          <w:szCs w:val="22"/>
          <w:lang w:eastAsia="ca-ES"/>
        </w:rPr>
      </w:pPr>
      <w:r w:rsidRPr="002E60DF">
        <w:rPr>
          <w:rFonts w:cs="Arial"/>
          <w:b/>
          <w:bCs/>
          <w:szCs w:val="22"/>
          <w:lang w:eastAsia="ca-ES"/>
        </w:rPr>
        <w:t>13.5</w:t>
      </w:r>
      <w:r w:rsidRPr="002E60DF">
        <w:rPr>
          <w:rFonts w:cs="Arial"/>
          <w:bCs/>
          <w:szCs w:val="22"/>
          <w:lang w:eastAsia="ca-ES"/>
        </w:rPr>
        <w:t>. En el cas que no es complimenti adequadament el requeriment de documentació en el termini assenyalat, o bé en el termini per esmenar que es doni, s’entendrà que l’empresa licitadora ha retirat la seva proposició i es procedirà a requerir la mateixa documentació a l’empresa licitadora següent, per l’ordre en què hagin quedat classificades les proposicions. Aquest fet comporta l’exigència de l’import del 3 per cent del pressupost base de licitació, en concepte de penalitat i, a més, pot donar lloc a declarar a l’empresa en prohibició de contractar per la causa prevista en l’article 71.2.a) de la LCSP.</w:t>
      </w:r>
    </w:p>
    <w:p w14:paraId="7F3B6B2F" w14:textId="77777777" w:rsidR="00C27159" w:rsidRPr="002E60DF" w:rsidRDefault="00C27159" w:rsidP="00C27159">
      <w:pPr>
        <w:autoSpaceDE w:val="0"/>
        <w:autoSpaceDN w:val="0"/>
        <w:adjustRightInd w:val="0"/>
        <w:jc w:val="both"/>
        <w:rPr>
          <w:rFonts w:cs="Arial"/>
          <w:bCs/>
          <w:szCs w:val="22"/>
          <w:lang w:eastAsia="ca-ES"/>
        </w:rPr>
      </w:pPr>
    </w:p>
    <w:p w14:paraId="258BF7D7" w14:textId="77777777" w:rsidR="00C27159" w:rsidRDefault="00C27159" w:rsidP="00C27159">
      <w:pPr>
        <w:autoSpaceDE w:val="0"/>
        <w:autoSpaceDN w:val="0"/>
        <w:adjustRightInd w:val="0"/>
        <w:jc w:val="both"/>
        <w:rPr>
          <w:rFonts w:cs="Arial"/>
          <w:szCs w:val="22"/>
          <w:lang w:eastAsia="ca-ES"/>
        </w:rPr>
      </w:pPr>
      <w:r w:rsidRPr="002E60DF">
        <w:rPr>
          <w:rFonts w:cs="Arial"/>
          <w:b/>
          <w:szCs w:val="22"/>
          <w:lang w:eastAsia="ca-ES"/>
        </w:rPr>
        <w:t>13.6</w:t>
      </w:r>
      <w:r w:rsidRPr="002E60DF">
        <w:rPr>
          <w:rFonts w:cs="Arial"/>
          <w:szCs w:val="22"/>
          <w:lang w:eastAsia="ca-ES"/>
        </w:rPr>
        <w:t>. Així mateix, l’eventual falsedat en allò declarat per les empreses licitadores en la declaració responsable conforme es reuneixen els requisits per a contractar pot donar lloc a la causa de prohibició de contractar amb el sector públic prevista en l’article 71.1.e de la LCSP.</w:t>
      </w:r>
    </w:p>
    <w:p w14:paraId="05AFC010" w14:textId="77777777" w:rsidR="00C27159" w:rsidRDefault="00C27159" w:rsidP="00C27159">
      <w:pPr>
        <w:autoSpaceDE w:val="0"/>
        <w:autoSpaceDN w:val="0"/>
        <w:adjustRightInd w:val="0"/>
        <w:jc w:val="both"/>
        <w:rPr>
          <w:rFonts w:cs="Arial"/>
          <w:b/>
          <w:bCs/>
          <w:szCs w:val="22"/>
          <w:lang w:eastAsia="ca-ES"/>
        </w:rPr>
      </w:pPr>
    </w:p>
    <w:p w14:paraId="4267C7D5" w14:textId="77777777" w:rsidR="00C27159" w:rsidRPr="002E60DF" w:rsidRDefault="00C27159" w:rsidP="00C27159">
      <w:pPr>
        <w:autoSpaceDE w:val="0"/>
        <w:autoSpaceDN w:val="0"/>
        <w:adjustRightInd w:val="0"/>
        <w:jc w:val="both"/>
        <w:rPr>
          <w:rFonts w:cs="Arial"/>
          <w:b/>
          <w:bCs/>
          <w:szCs w:val="22"/>
          <w:lang w:eastAsia="ca-ES"/>
        </w:rPr>
      </w:pPr>
      <w:r w:rsidRPr="002E60DF">
        <w:rPr>
          <w:rFonts w:cs="Arial"/>
          <w:b/>
          <w:bCs/>
          <w:szCs w:val="22"/>
          <w:lang w:eastAsia="ca-ES"/>
        </w:rPr>
        <w:t>Catorzena. Decisió de no adjudicar o subscriure el contracte i desistiment del procediment</w:t>
      </w:r>
    </w:p>
    <w:p w14:paraId="2269FBB1" w14:textId="77777777" w:rsidR="00C27159" w:rsidRPr="002E60DF" w:rsidRDefault="00C27159" w:rsidP="00C27159">
      <w:pPr>
        <w:autoSpaceDE w:val="0"/>
        <w:autoSpaceDN w:val="0"/>
        <w:adjustRightInd w:val="0"/>
        <w:jc w:val="both"/>
        <w:rPr>
          <w:rFonts w:cs="Arial"/>
          <w:szCs w:val="22"/>
          <w:lang w:eastAsia="ca-ES"/>
        </w:rPr>
      </w:pPr>
    </w:p>
    <w:p w14:paraId="56E96973" w14:textId="77777777" w:rsidR="00C27159" w:rsidRPr="002E60DF" w:rsidRDefault="00C27159" w:rsidP="00C27159">
      <w:pPr>
        <w:autoSpaceDE w:val="0"/>
        <w:autoSpaceDN w:val="0"/>
        <w:adjustRightInd w:val="0"/>
        <w:jc w:val="both"/>
        <w:rPr>
          <w:rFonts w:cs="Arial"/>
          <w:szCs w:val="22"/>
          <w:lang w:eastAsia="ca-ES"/>
        </w:rPr>
      </w:pPr>
      <w:r w:rsidRPr="002E60DF">
        <w:rPr>
          <w:rFonts w:cs="Arial"/>
          <w:b/>
          <w:szCs w:val="22"/>
          <w:lang w:eastAsia="ca-ES"/>
        </w:rPr>
        <w:t>14.1</w:t>
      </w:r>
      <w:r w:rsidRPr="002E60DF">
        <w:rPr>
          <w:rFonts w:cs="Arial"/>
          <w:szCs w:val="22"/>
          <w:lang w:eastAsia="ca-ES"/>
        </w:rPr>
        <w:t xml:space="preserve">. 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537F4ACD" w14:textId="77777777" w:rsidR="00C27159" w:rsidRPr="002E60DF" w:rsidRDefault="00C27159" w:rsidP="00C27159">
      <w:pPr>
        <w:autoSpaceDE w:val="0"/>
        <w:autoSpaceDN w:val="0"/>
        <w:adjustRightInd w:val="0"/>
        <w:jc w:val="both"/>
        <w:rPr>
          <w:rFonts w:cs="Arial"/>
          <w:szCs w:val="22"/>
          <w:lang w:eastAsia="ca-ES"/>
        </w:rPr>
      </w:pPr>
    </w:p>
    <w:p w14:paraId="55657523" w14:textId="77777777" w:rsidR="00C27159" w:rsidRPr="002E60DF" w:rsidRDefault="00C27159" w:rsidP="00C27159">
      <w:pPr>
        <w:autoSpaceDE w:val="0"/>
        <w:autoSpaceDN w:val="0"/>
        <w:adjustRightInd w:val="0"/>
        <w:jc w:val="both"/>
        <w:rPr>
          <w:rFonts w:cs="Arial"/>
          <w:szCs w:val="22"/>
        </w:rPr>
      </w:pPr>
      <w:r w:rsidRPr="002E60DF">
        <w:rPr>
          <w:rFonts w:cs="Arial"/>
          <w:b/>
          <w:szCs w:val="22"/>
          <w:lang w:eastAsia="ca-ES"/>
        </w:rPr>
        <w:t>14.2</w:t>
      </w:r>
      <w:r w:rsidRPr="002E60DF">
        <w:rPr>
          <w:rFonts w:cs="Arial"/>
          <w:szCs w:val="22"/>
          <w:lang w:eastAsia="ca-ES"/>
        </w:rPr>
        <w:t>. També podrà desistir del procediment, abans de la formalització del contracte, notificant-ho a les empreses licitadores, quan apreciï una infracció no esmenable de</w:t>
      </w:r>
      <w:r w:rsidRPr="002E60DF">
        <w:rPr>
          <w:rFonts w:cs="Arial"/>
          <w:szCs w:val="22"/>
        </w:rPr>
        <w:t xml:space="preserve"> les normes de preparació del contracte o de les reguladores del procediment d’adjudicació.</w:t>
      </w:r>
    </w:p>
    <w:p w14:paraId="304B9150" w14:textId="77777777" w:rsidR="00C27159" w:rsidRPr="002E60DF" w:rsidRDefault="00C27159" w:rsidP="00C27159">
      <w:pPr>
        <w:autoSpaceDE w:val="0"/>
        <w:autoSpaceDN w:val="0"/>
        <w:adjustRightInd w:val="0"/>
        <w:jc w:val="both"/>
        <w:rPr>
          <w:rFonts w:cs="Arial"/>
          <w:szCs w:val="22"/>
        </w:rPr>
      </w:pPr>
    </w:p>
    <w:p w14:paraId="5E127C7B" w14:textId="77777777" w:rsidR="00C27159" w:rsidRDefault="00C27159" w:rsidP="00C27159">
      <w:pPr>
        <w:autoSpaceDE w:val="0"/>
        <w:autoSpaceDN w:val="0"/>
        <w:adjustRightInd w:val="0"/>
        <w:jc w:val="both"/>
        <w:rPr>
          <w:rFonts w:cs="Arial"/>
          <w:szCs w:val="22"/>
        </w:rPr>
      </w:pPr>
      <w:r w:rsidRPr="002E60DF">
        <w:rPr>
          <w:rFonts w:cs="Arial"/>
          <w:b/>
          <w:szCs w:val="22"/>
        </w:rPr>
        <w:t>14.3</w:t>
      </w:r>
      <w:r w:rsidRPr="002E60DF">
        <w:rPr>
          <w:rFonts w:cs="Arial"/>
          <w:szCs w:val="22"/>
        </w:rPr>
        <w:t>. La decisió de no adjudicar o subscriure el contracte o el desistiment del procediment d’adjudicació es publicarà al Perfil de contractant.</w:t>
      </w:r>
    </w:p>
    <w:p w14:paraId="063E7366" w14:textId="77777777" w:rsidR="00455C46" w:rsidRPr="00FA7995" w:rsidRDefault="00455C46" w:rsidP="00FA7995">
      <w:pPr>
        <w:jc w:val="both"/>
        <w:rPr>
          <w:rFonts w:cs="Arial"/>
          <w:b/>
          <w:szCs w:val="22"/>
        </w:rPr>
      </w:pPr>
    </w:p>
    <w:p w14:paraId="24DDB512" w14:textId="77777777" w:rsidR="00C27159" w:rsidRPr="00C27159" w:rsidRDefault="00C27159" w:rsidP="00C27159">
      <w:pPr>
        <w:autoSpaceDE w:val="0"/>
        <w:autoSpaceDN w:val="0"/>
        <w:adjustRightInd w:val="0"/>
        <w:jc w:val="both"/>
        <w:rPr>
          <w:rFonts w:cs="Arial"/>
          <w:b/>
          <w:szCs w:val="22"/>
        </w:rPr>
      </w:pPr>
    </w:p>
    <w:p w14:paraId="68784309" w14:textId="77777777" w:rsidR="00C27159" w:rsidRPr="00C27159" w:rsidRDefault="00C27159" w:rsidP="00C27159">
      <w:pPr>
        <w:jc w:val="both"/>
        <w:rPr>
          <w:rFonts w:cs="Arial"/>
          <w:b/>
          <w:szCs w:val="22"/>
        </w:rPr>
      </w:pPr>
      <w:r w:rsidRPr="00C27159">
        <w:rPr>
          <w:rFonts w:cs="Arial"/>
          <w:b/>
          <w:szCs w:val="22"/>
        </w:rPr>
        <w:t>Quinzena. Adjudicació del contracte</w:t>
      </w:r>
    </w:p>
    <w:p w14:paraId="68B0A5C1" w14:textId="77777777" w:rsidR="00C27159" w:rsidRPr="00C27159" w:rsidRDefault="00C27159" w:rsidP="00C27159">
      <w:pPr>
        <w:jc w:val="both"/>
        <w:rPr>
          <w:rFonts w:cs="Arial"/>
          <w:b/>
          <w:szCs w:val="22"/>
        </w:rPr>
      </w:pPr>
    </w:p>
    <w:p w14:paraId="5BD3D61F" w14:textId="77777777" w:rsidR="00C27159" w:rsidRPr="00C27159" w:rsidRDefault="00C27159" w:rsidP="00C27159">
      <w:pPr>
        <w:autoSpaceDE w:val="0"/>
        <w:autoSpaceDN w:val="0"/>
        <w:adjustRightInd w:val="0"/>
        <w:jc w:val="both"/>
        <w:rPr>
          <w:rFonts w:cs="Arial"/>
          <w:szCs w:val="22"/>
          <w:lang w:eastAsia="ca-ES"/>
        </w:rPr>
      </w:pPr>
      <w:r w:rsidRPr="00C27159">
        <w:rPr>
          <w:rFonts w:cs="Arial"/>
          <w:b/>
          <w:szCs w:val="22"/>
          <w:lang w:eastAsia="ca-ES"/>
        </w:rPr>
        <w:t>15.1</w:t>
      </w:r>
      <w:r w:rsidRPr="00C27159">
        <w:rPr>
          <w:rFonts w:cs="Arial"/>
          <w:szCs w:val="22"/>
          <w:lang w:eastAsia="ca-ES"/>
        </w:rPr>
        <w:t xml:space="preserve">. Un cop presentada i conforme la documentació a què fa referència la clàusula 13.3 d’aquest Plec, l’òrgan de contractació ha d’acordar l’adjudicació a l’empresa licitadora proposada dins el termini màxim de cinc (5) dies hàbils, a comptar des de la data de recepció de l’esmentada documentació. </w:t>
      </w:r>
    </w:p>
    <w:p w14:paraId="68CA4A83" w14:textId="77777777" w:rsidR="00C27159" w:rsidRPr="00C27159" w:rsidRDefault="00C27159" w:rsidP="00C27159">
      <w:pPr>
        <w:autoSpaceDE w:val="0"/>
        <w:autoSpaceDN w:val="0"/>
        <w:adjustRightInd w:val="0"/>
        <w:jc w:val="both"/>
        <w:rPr>
          <w:rFonts w:cs="Arial"/>
          <w:szCs w:val="22"/>
          <w:lang w:eastAsia="ca-ES"/>
        </w:rPr>
      </w:pPr>
    </w:p>
    <w:p w14:paraId="339968F8" w14:textId="77777777" w:rsidR="00C27159" w:rsidRPr="00C27159" w:rsidRDefault="00C27159" w:rsidP="00C27159">
      <w:pPr>
        <w:autoSpaceDE w:val="0"/>
        <w:autoSpaceDN w:val="0"/>
        <w:adjustRightInd w:val="0"/>
        <w:jc w:val="both"/>
        <w:rPr>
          <w:rFonts w:cs="Arial"/>
          <w:szCs w:val="22"/>
          <w:lang w:eastAsia="ca-ES"/>
        </w:rPr>
      </w:pPr>
      <w:r w:rsidRPr="00C27159">
        <w:rPr>
          <w:rFonts w:cs="Arial"/>
          <w:szCs w:val="22"/>
          <w:lang w:eastAsia="ca-ES"/>
        </w:rPr>
        <w:lastRenderedPageBreak/>
        <w:t>La licitació no es declararà deserta si hi ha alguna proposició que sigui admissible d’acord amb els criteris que figuren en aquest Plec. La declaració, en el seu cas, que aquest procediment ha quedat desert es publicarà en el Perfil de contractant.</w:t>
      </w:r>
    </w:p>
    <w:p w14:paraId="1F5CC2B8" w14:textId="77777777" w:rsidR="00C27159" w:rsidRPr="00C27159" w:rsidRDefault="00C27159" w:rsidP="00C27159">
      <w:pPr>
        <w:autoSpaceDE w:val="0"/>
        <w:autoSpaceDN w:val="0"/>
        <w:adjustRightInd w:val="0"/>
        <w:ind w:left="284"/>
        <w:jc w:val="both"/>
        <w:rPr>
          <w:rFonts w:ascii="Times New Roman" w:eastAsia="Times New Roman" w:hAnsi="Times New Roman" w:cs="Arial"/>
          <w:sz w:val="24"/>
          <w:szCs w:val="22"/>
          <w:lang w:eastAsia="ca-ES"/>
        </w:rPr>
      </w:pPr>
    </w:p>
    <w:p w14:paraId="44A6D167" w14:textId="77777777" w:rsidR="00C27159" w:rsidRPr="00C27159" w:rsidRDefault="00C27159" w:rsidP="00C27159">
      <w:pPr>
        <w:autoSpaceDE w:val="0"/>
        <w:autoSpaceDN w:val="0"/>
        <w:adjustRightInd w:val="0"/>
        <w:jc w:val="both"/>
        <w:rPr>
          <w:rFonts w:cs="Arial"/>
          <w:snapToGrid w:val="0"/>
          <w:szCs w:val="22"/>
        </w:rPr>
      </w:pPr>
      <w:r w:rsidRPr="00C27159">
        <w:rPr>
          <w:rFonts w:cs="Arial"/>
          <w:b/>
          <w:szCs w:val="22"/>
          <w:lang w:eastAsia="ca-ES"/>
        </w:rPr>
        <w:t>15.2</w:t>
      </w:r>
      <w:r w:rsidRPr="00C27159">
        <w:rPr>
          <w:rFonts w:cs="Arial"/>
          <w:szCs w:val="22"/>
          <w:lang w:eastAsia="ca-ES"/>
        </w:rPr>
        <w:t xml:space="preserve">. </w:t>
      </w:r>
      <w:r w:rsidRPr="00C27159">
        <w:rPr>
          <w:rFonts w:cs="Arial"/>
          <w:snapToGrid w:val="0"/>
          <w:szCs w:val="22"/>
        </w:rPr>
        <w:t>La resolució d’adjudicació del contracte es notificarà a les empreses licitadores mitjançant notificació electrònica a través de l’e-Notum, d’acord amb la clàusula 7 d’aquest Plec, i es publicarà en el Perfil de contractant de l’òrgan de contractació dins el termini de quinze (15) dies naturals, indicant el termini en què s’haurà de procedir a la formalització del contracte.</w:t>
      </w:r>
    </w:p>
    <w:p w14:paraId="4EBC3DF9" w14:textId="77777777" w:rsidR="00C27159" w:rsidRPr="00C27159" w:rsidRDefault="00C27159" w:rsidP="00C27159">
      <w:pPr>
        <w:autoSpaceDE w:val="0"/>
        <w:autoSpaceDN w:val="0"/>
        <w:adjustRightInd w:val="0"/>
        <w:jc w:val="both"/>
        <w:rPr>
          <w:rFonts w:cs="Arial"/>
          <w:snapToGrid w:val="0"/>
          <w:szCs w:val="22"/>
        </w:rPr>
      </w:pPr>
    </w:p>
    <w:p w14:paraId="26A26654" w14:textId="77777777" w:rsidR="00C27159" w:rsidRPr="00C27159" w:rsidRDefault="00C27159" w:rsidP="00C27159">
      <w:pPr>
        <w:autoSpaceDE w:val="0"/>
        <w:autoSpaceDN w:val="0"/>
        <w:adjustRightInd w:val="0"/>
        <w:jc w:val="both"/>
        <w:rPr>
          <w:rFonts w:cs="Arial"/>
          <w:snapToGrid w:val="0"/>
          <w:szCs w:val="22"/>
        </w:rPr>
      </w:pPr>
      <w:r w:rsidRPr="00C27159">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F3C7B6F" w14:textId="77777777" w:rsidR="006E14C4" w:rsidRDefault="006E14C4" w:rsidP="00FA7995">
      <w:pPr>
        <w:jc w:val="both"/>
        <w:rPr>
          <w:rFonts w:cs="Arial"/>
          <w:b/>
          <w:szCs w:val="22"/>
        </w:rPr>
      </w:pPr>
    </w:p>
    <w:p w14:paraId="0E581FC7" w14:textId="77777777" w:rsidR="00455C46" w:rsidRPr="00FA7995" w:rsidRDefault="00455C46" w:rsidP="00FA7995">
      <w:pPr>
        <w:jc w:val="both"/>
        <w:rPr>
          <w:rFonts w:cs="Arial"/>
          <w:b/>
          <w:szCs w:val="22"/>
        </w:rPr>
      </w:pPr>
    </w:p>
    <w:p w14:paraId="65C7CF96" w14:textId="77777777" w:rsidR="00C27159" w:rsidRPr="00C27159" w:rsidRDefault="00C27159" w:rsidP="00C27159">
      <w:pPr>
        <w:jc w:val="both"/>
        <w:rPr>
          <w:rFonts w:cs="Arial"/>
          <w:b/>
          <w:szCs w:val="22"/>
        </w:rPr>
      </w:pPr>
      <w:r w:rsidRPr="00C27159">
        <w:rPr>
          <w:rFonts w:cs="Arial"/>
          <w:b/>
          <w:szCs w:val="22"/>
        </w:rPr>
        <w:t>Setzena. Formalització i perfecció del contracte</w:t>
      </w:r>
    </w:p>
    <w:p w14:paraId="3D739378" w14:textId="77777777" w:rsidR="00C27159" w:rsidRPr="00C27159" w:rsidRDefault="00C27159" w:rsidP="00C27159">
      <w:pPr>
        <w:jc w:val="both"/>
        <w:rPr>
          <w:rFonts w:cs="Arial"/>
          <w:szCs w:val="22"/>
        </w:rPr>
      </w:pPr>
    </w:p>
    <w:p w14:paraId="15ED449A" w14:textId="77777777" w:rsidR="00C27159" w:rsidRPr="00C27159" w:rsidRDefault="00C27159" w:rsidP="00C27159">
      <w:pPr>
        <w:jc w:val="both"/>
        <w:rPr>
          <w:rFonts w:cs="Arial"/>
          <w:szCs w:val="22"/>
        </w:rPr>
      </w:pPr>
      <w:r w:rsidRPr="00C27159">
        <w:rPr>
          <w:rFonts w:cs="Arial"/>
          <w:b/>
          <w:szCs w:val="22"/>
        </w:rPr>
        <w:t>16.1</w:t>
      </w:r>
      <w:r w:rsidRPr="00C27159">
        <w:rPr>
          <w:rFonts w:cs="Arial"/>
          <w:szCs w:val="22"/>
        </w:rPr>
        <w:t>. El contracte es perfecciona mitjançant la signatura d’acceptació per part del contractista de la resolució d’adjudicació, d’acord amb l’article 159.6 g) de la LCSP.</w:t>
      </w:r>
    </w:p>
    <w:p w14:paraId="4A6D91E6" w14:textId="77777777" w:rsidR="00C27159" w:rsidRPr="00C27159" w:rsidRDefault="00C27159" w:rsidP="00C27159">
      <w:pPr>
        <w:jc w:val="both"/>
        <w:rPr>
          <w:rFonts w:cs="Arial"/>
          <w:szCs w:val="22"/>
        </w:rPr>
      </w:pPr>
    </w:p>
    <w:p w14:paraId="6883091B" w14:textId="77777777" w:rsidR="00C27159" w:rsidRPr="00C27159" w:rsidRDefault="00C27159" w:rsidP="00C27159">
      <w:pPr>
        <w:jc w:val="both"/>
        <w:rPr>
          <w:rFonts w:cs="Arial"/>
          <w:szCs w:val="22"/>
        </w:rPr>
      </w:pPr>
      <w:r w:rsidRPr="00C27159">
        <w:rPr>
          <w:rFonts w:cs="Arial"/>
          <w:szCs w:val="22"/>
        </w:rPr>
        <w:t>L’esmentada acceptació de la resolució d’adjudicació es farà dins d’un termini màxim dels quinze (15) dies hàbils següents a aquell en què s’hagi realitzat la notificació de l’adjudicació a les empreses licitadores.</w:t>
      </w:r>
    </w:p>
    <w:p w14:paraId="060147E0" w14:textId="77777777" w:rsidR="00C27159" w:rsidRPr="00C27159" w:rsidRDefault="00C27159" w:rsidP="00C27159">
      <w:pPr>
        <w:jc w:val="both"/>
        <w:rPr>
          <w:rFonts w:cs="Arial"/>
          <w:szCs w:val="22"/>
        </w:rPr>
      </w:pPr>
    </w:p>
    <w:p w14:paraId="7A2F0189" w14:textId="77777777" w:rsidR="00C27159" w:rsidRPr="00C27159" w:rsidRDefault="00C27159" w:rsidP="00C27159">
      <w:pPr>
        <w:jc w:val="both"/>
        <w:rPr>
          <w:rFonts w:cs="Arial"/>
          <w:szCs w:val="22"/>
        </w:rPr>
      </w:pPr>
      <w:r w:rsidRPr="00C27159">
        <w:rPr>
          <w:rFonts w:cs="Arial"/>
          <w:b/>
          <w:szCs w:val="22"/>
        </w:rPr>
        <w:t>16.2</w:t>
      </w:r>
      <w:r w:rsidRPr="00C27159">
        <w:rPr>
          <w:rFonts w:cs="Arial"/>
          <w:szCs w:val="22"/>
        </w:rPr>
        <w:t>. Si l’adjudicació hagués recaigut sobre una unió temporal d’empreses, caldrà que, abans de l’acceptació de la resolució d’adjudicació, acrediti la seva constitució mitjançant escriptura pública en la qual consti el nomenament de representant o apoderat únic de la unió amb poders suficients per exercir els drets i complir les obligacions que es derivin del contracte fins a la seva extinció.</w:t>
      </w:r>
    </w:p>
    <w:p w14:paraId="785AE891" w14:textId="77777777" w:rsidR="00C27159" w:rsidRPr="00C27159" w:rsidRDefault="00C27159" w:rsidP="00C27159">
      <w:pPr>
        <w:jc w:val="both"/>
        <w:rPr>
          <w:rFonts w:cs="Arial"/>
          <w:szCs w:val="22"/>
        </w:rPr>
      </w:pPr>
    </w:p>
    <w:p w14:paraId="5298EFFF" w14:textId="77777777" w:rsidR="00C27159" w:rsidRPr="00C27159" w:rsidRDefault="00C27159" w:rsidP="00C27159">
      <w:pPr>
        <w:jc w:val="both"/>
        <w:rPr>
          <w:rFonts w:cs="Arial"/>
          <w:szCs w:val="22"/>
        </w:rPr>
      </w:pPr>
      <w:r w:rsidRPr="00C27159">
        <w:rPr>
          <w:rFonts w:cs="Arial"/>
          <w:b/>
          <w:szCs w:val="22"/>
        </w:rPr>
        <w:t>16.3</w:t>
      </w:r>
      <w:r w:rsidRPr="00C27159">
        <w:rPr>
          <w:rFonts w:cs="Arial"/>
          <w:szCs w:val="22"/>
        </w:rPr>
        <w:t xml:space="preserve">. Si no s’accepta la resolució d’adjudicació en el termini indicat per causes imputables a l’empresa adjudicatària, se li exigirà l’import del 3 per cent del pressupost base de licitació IVA exclòs, en concepte de penalitat. A més, aquest fet pot donar lloc a declarar a l’empresa en prohibició de contractar, d’acord amb l’article 71.2 b de la LCSP. </w:t>
      </w:r>
    </w:p>
    <w:p w14:paraId="503BE413" w14:textId="77777777" w:rsidR="00C27159" w:rsidRPr="00C27159" w:rsidRDefault="00C27159" w:rsidP="00C27159">
      <w:pPr>
        <w:jc w:val="both"/>
        <w:rPr>
          <w:rFonts w:cs="Arial"/>
          <w:szCs w:val="22"/>
        </w:rPr>
      </w:pPr>
    </w:p>
    <w:p w14:paraId="24A98FF6" w14:textId="77777777" w:rsidR="00C27159" w:rsidRPr="00C27159" w:rsidRDefault="00C27159" w:rsidP="00C27159">
      <w:pPr>
        <w:jc w:val="both"/>
        <w:rPr>
          <w:rFonts w:cs="Arial"/>
          <w:szCs w:val="22"/>
        </w:rPr>
      </w:pPr>
      <w:r w:rsidRPr="00C27159">
        <w:rPr>
          <w:rFonts w:cs="Arial"/>
          <w:szCs w:val="22"/>
        </w:rPr>
        <w:t xml:space="preserve">En aquest cas, el contracte s’adjudicarà a l’empresa licitadora següent per l’ordre en què hagin quedat classificades les proposicions, amb la presentació prèvia de la documentació a què es refereix la clàusula 13.3 d’aquest Plec, essent aplicables els terminis previstos en els apartats anteriors. </w:t>
      </w:r>
    </w:p>
    <w:p w14:paraId="180488CA" w14:textId="77777777" w:rsidR="00C27159" w:rsidRPr="00C27159" w:rsidRDefault="00C27159" w:rsidP="00C27159">
      <w:pPr>
        <w:jc w:val="both"/>
        <w:rPr>
          <w:rFonts w:cs="Arial"/>
          <w:szCs w:val="22"/>
        </w:rPr>
      </w:pPr>
    </w:p>
    <w:p w14:paraId="01007E9C" w14:textId="77777777" w:rsidR="00C27159" w:rsidRDefault="00C27159" w:rsidP="00C27159">
      <w:pPr>
        <w:autoSpaceDE w:val="0"/>
        <w:autoSpaceDN w:val="0"/>
        <w:adjustRightInd w:val="0"/>
        <w:jc w:val="both"/>
        <w:rPr>
          <w:rFonts w:cs="Arial"/>
          <w:szCs w:val="22"/>
          <w:lang w:eastAsia="ca-ES"/>
        </w:rPr>
      </w:pPr>
      <w:r w:rsidRPr="00C27159">
        <w:rPr>
          <w:rFonts w:cs="Arial"/>
          <w:b/>
          <w:szCs w:val="22"/>
        </w:rPr>
        <w:t>16.4</w:t>
      </w:r>
      <w:r w:rsidRPr="00C27159">
        <w:rPr>
          <w:rFonts w:cs="Arial"/>
          <w:szCs w:val="22"/>
        </w:rPr>
        <w:t xml:space="preserve">. </w:t>
      </w:r>
      <w:r w:rsidRPr="00C27159">
        <w:rPr>
          <w:rFonts w:cs="Arial"/>
          <w:szCs w:val="22"/>
          <w:lang w:eastAsia="ca-ES"/>
        </w:rPr>
        <w:t>L’acceptació de la resolució d’adjudicació es publicarà en un termini no superior a quinze (15) dies naturals després del seu perfeccionament en el Perfil de contractant.</w:t>
      </w:r>
    </w:p>
    <w:p w14:paraId="0B05D641" w14:textId="77777777" w:rsidR="00A34938" w:rsidRDefault="00A34938" w:rsidP="00C27159">
      <w:pPr>
        <w:autoSpaceDE w:val="0"/>
        <w:autoSpaceDN w:val="0"/>
        <w:adjustRightInd w:val="0"/>
        <w:jc w:val="both"/>
        <w:rPr>
          <w:rFonts w:cs="Arial"/>
          <w:szCs w:val="22"/>
          <w:lang w:eastAsia="ca-ES"/>
        </w:rPr>
      </w:pPr>
    </w:p>
    <w:p w14:paraId="79F93C33" w14:textId="77777777" w:rsidR="00A34938" w:rsidRPr="00A34938" w:rsidRDefault="00A34938" w:rsidP="0042394A">
      <w:pPr>
        <w:pStyle w:val="Default"/>
        <w:jc w:val="both"/>
        <w:rPr>
          <w:rFonts w:eastAsia="Times"/>
          <w:sz w:val="22"/>
          <w:szCs w:val="22"/>
        </w:rPr>
      </w:pPr>
      <w:r w:rsidRPr="00BE35AE">
        <w:rPr>
          <w:b/>
          <w:sz w:val="22"/>
          <w:szCs w:val="22"/>
        </w:rPr>
        <w:t>16.5</w:t>
      </w:r>
      <w:r>
        <w:rPr>
          <w:szCs w:val="22"/>
        </w:rPr>
        <w:t>.</w:t>
      </w:r>
      <w:r>
        <w:rPr>
          <w:rFonts w:eastAsia="Times"/>
          <w:sz w:val="22"/>
          <w:szCs w:val="22"/>
        </w:rPr>
        <w:t>Un cop acceptada la resolució d’adjudicació</w:t>
      </w:r>
      <w:r w:rsidRPr="00A34938">
        <w:rPr>
          <w:rFonts w:eastAsia="Times"/>
          <w:sz w:val="22"/>
          <w:szCs w:val="22"/>
        </w:rPr>
        <w:t xml:space="preserve">, es comunicaran al Registre Públic de Contractes de la Generalitat de Catalunya, per a la seva inscripció, les dades bàsiques, entre les quals figuraran la identitat de l’empresa adjudicatària i l’import d’adjudicació del contracte, juntament amb el desglossament corresponent de l’IVA, i posteriorment, si s’escau, les modificacions, les pròrrogues, les variacions de terminis o de preus, l’import final i l’extinció del contracte. </w:t>
      </w:r>
    </w:p>
    <w:p w14:paraId="69876BE5" w14:textId="77777777" w:rsidR="00A34938" w:rsidRDefault="00A34938" w:rsidP="00A34938">
      <w:pPr>
        <w:autoSpaceDE w:val="0"/>
        <w:autoSpaceDN w:val="0"/>
        <w:adjustRightInd w:val="0"/>
        <w:jc w:val="both"/>
        <w:rPr>
          <w:rFonts w:cs="Arial"/>
          <w:color w:val="000000"/>
          <w:szCs w:val="22"/>
          <w:lang w:eastAsia="ca-ES"/>
        </w:rPr>
      </w:pPr>
    </w:p>
    <w:p w14:paraId="0B432010" w14:textId="77777777" w:rsidR="00A34938" w:rsidRPr="00C27159" w:rsidRDefault="00A34938" w:rsidP="00A34938">
      <w:pPr>
        <w:autoSpaceDE w:val="0"/>
        <w:autoSpaceDN w:val="0"/>
        <w:adjustRightInd w:val="0"/>
        <w:jc w:val="both"/>
        <w:rPr>
          <w:rFonts w:cs="Arial"/>
          <w:szCs w:val="22"/>
        </w:rPr>
      </w:pPr>
      <w:r w:rsidRPr="00A34938">
        <w:rPr>
          <w:rFonts w:cs="Arial"/>
          <w:color w:val="000000"/>
          <w:szCs w:val="22"/>
          <w:lang w:eastAsia="ca-ES"/>
        </w:rPr>
        <w:t>Les dades contractuals comunicades al Registre Públic de Contractes seran d’accés públic, amb les limitacions que imposen les normes sobre protecció de dades, sempre que no tinguin caràcter de confidencials.</w:t>
      </w:r>
    </w:p>
    <w:p w14:paraId="2931C08F" w14:textId="77777777" w:rsidR="00455C46" w:rsidRPr="00FA7995" w:rsidRDefault="00455C46" w:rsidP="00FA7995">
      <w:pPr>
        <w:jc w:val="both"/>
        <w:rPr>
          <w:rFonts w:cs="Arial"/>
          <w:szCs w:val="22"/>
        </w:rPr>
      </w:pPr>
    </w:p>
    <w:p w14:paraId="74B4F102"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5C8EC95E" w14:textId="77777777" w:rsidR="006E14C4" w:rsidRDefault="006E14C4" w:rsidP="00FA7995">
      <w:pPr>
        <w:jc w:val="both"/>
        <w:rPr>
          <w:rFonts w:cs="Arial"/>
          <w:b/>
          <w:szCs w:val="22"/>
        </w:rPr>
      </w:pPr>
    </w:p>
    <w:p w14:paraId="6CD00DDC" w14:textId="77777777" w:rsidR="00455C46" w:rsidRPr="00FA7995" w:rsidRDefault="00455C46" w:rsidP="00FA7995">
      <w:pPr>
        <w:jc w:val="both"/>
        <w:rPr>
          <w:rFonts w:cs="Arial"/>
          <w:b/>
          <w:szCs w:val="22"/>
        </w:rPr>
      </w:pPr>
    </w:p>
    <w:p w14:paraId="04B0B4A6" w14:textId="77777777" w:rsidR="00C27159" w:rsidRPr="00C27159" w:rsidRDefault="00C27159" w:rsidP="00C27159">
      <w:pPr>
        <w:jc w:val="both"/>
        <w:rPr>
          <w:rFonts w:cs="Arial"/>
          <w:b/>
          <w:szCs w:val="22"/>
        </w:rPr>
      </w:pPr>
      <w:r w:rsidRPr="00C27159">
        <w:rPr>
          <w:rFonts w:cs="Arial"/>
          <w:b/>
          <w:szCs w:val="22"/>
        </w:rPr>
        <w:t>Dissetena. Execució del contracte</w:t>
      </w:r>
    </w:p>
    <w:p w14:paraId="0A0F045F" w14:textId="77777777" w:rsidR="00C27159" w:rsidRPr="00C27159" w:rsidRDefault="00C27159" w:rsidP="00C27159">
      <w:pPr>
        <w:jc w:val="both"/>
        <w:rPr>
          <w:rFonts w:cs="Arial"/>
          <w:szCs w:val="22"/>
        </w:rPr>
      </w:pPr>
    </w:p>
    <w:p w14:paraId="7D276F99" w14:textId="77777777" w:rsidR="00C27159" w:rsidRPr="00C27159" w:rsidRDefault="00C27159" w:rsidP="00C27159">
      <w:pPr>
        <w:autoSpaceDE w:val="0"/>
        <w:autoSpaceDN w:val="0"/>
        <w:adjustRightInd w:val="0"/>
        <w:jc w:val="both"/>
        <w:rPr>
          <w:rFonts w:cs="Arial"/>
          <w:szCs w:val="22"/>
          <w:lang w:eastAsia="ca-ES"/>
        </w:rPr>
      </w:pPr>
      <w:r w:rsidRPr="00C27159">
        <w:rPr>
          <w:rFonts w:cs="Arial"/>
          <w:szCs w:val="22"/>
          <w:lang w:eastAsia="ca-ES"/>
        </w:rPr>
        <w:t xml:space="preserve">El contracte s’ha d’executar amb subjecció al que estableixen les seves clàusules i els plecs i d’acord amb les instruccions que per a la seva interpretació doni a l’empresa contractista la persona responsable del contracte que es detalla a </w:t>
      </w:r>
      <w:r w:rsidRPr="00C27159">
        <w:rPr>
          <w:rFonts w:cs="Arial"/>
          <w:b/>
          <w:szCs w:val="22"/>
          <w:lang w:eastAsia="ca-ES"/>
        </w:rPr>
        <w:t>l’apartat L del quadre de característiques</w:t>
      </w:r>
      <w:r w:rsidRPr="00C27159">
        <w:rPr>
          <w:rFonts w:cs="Arial"/>
          <w:szCs w:val="22"/>
          <w:lang w:eastAsia="ca-ES"/>
        </w:rPr>
        <w:t xml:space="preserve"> i a la clàusula vint-i-quatrena d’aquest Plec. </w:t>
      </w:r>
    </w:p>
    <w:p w14:paraId="7DF8F4A5" w14:textId="77777777" w:rsidR="00AC1B12" w:rsidRPr="00FA7995" w:rsidRDefault="00AC1B12" w:rsidP="00AC1B12">
      <w:pPr>
        <w:autoSpaceDE w:val="0"/>
        <w:autoSpaceDN w:val="0"/>
        <w:adjustRightInd w:val="0"/>
        <w:jc w:val="both"/>
        <w:rPr>
          <w:rFonts w:cs="Arial"/>
          <w:szCs w:val="22"/>
          <w:lang w:eastAsia="ca-ES"/>
        </w:rPr>
      </w:pPr>
    </w:p>
    <w:p w14:paraId="52CE46EA" w14:textId="77777777" w:rsidR="00C27159" w:rsidRPr="00C27159" w:rsidRDefault="00C27159" w:rsidP="00C27159">
      <w:pPr>
        <w:autoSpaceDE w:val="0"/>
        <w:autoSpaceDN w:val="0"/>
        <w:adjustRightInd w:val="0"/>
        <w:jc w:val="both"/>
        <w:rPr>
          <w:rFonts w:cs="Arial"/>
          <w:b/>
          <w:szCs w:val="22"/>
          <w:lang w:eastAsia="ca-ES"/>
        </w:rPr>
      </w:pPr>
    </w:p>
    <w:p w14:paraId="4E836B47" w14:textId="77777777" w:rsidR="00C27159" w:rsidRPr="00C27159" w:rsidRDefault="00C27159" w:rsidP="00C27159">
      <w:pPr>
        <w:autoSpaceDE w:val="0"/>
        <w:autoSpaceDN w:val="0"/>
        <w:adjustRightInd w:val="0"/>
        <w:jc w:val="both"/>
        <w:rPr>
          <w:rFonts w:cs="Arial"/>
          <w:b/>
          <w:szCs w:val="22"/>
          <w:lang w:eastAsia="ca-ES"/>
        </w:rPr>
      </w:pPr>
      <w:r w:rsidRPr="00C27159">
        <w:rPr>
          <w:rFonts w:cs="Arial"/>
          <w:b/>
          <w:szCs w:val="22"/>
          <w:lang w:eastAsia="ca-ES"/>
        </w:rPr>
        <w:t>Divuitena. Condicions especials d’execució</w:t>
      </w:r>
    </w:p>
    <w:p w14:paraId="22B76EB1" w14:textId="77777777" w:rsidR="00C27159" w:rsidRPr="00C27159" w:rsidRDefault="00C27159" w:rsidP="00C27159">
      <w:pPr>
        <w:autoSpaceDE w:val="0"/>
        <w:autoSpaceDN w:val="0"/>
        <w:adjustRightInd w:val="0"/>
        <w:jc w:val="both"/>
        <w:rPr>
          <w:rFonts w:cs="Arial"/>
          <w:szCs w:val="22"/>
          <w:lang w:eastAsia="ca-ES"/>
        </w:rPr>
      </w:pPr>
    </w:p>
    <w:p w14:paraId="721E455A" w14:textId="77777777" w:rsidR="00C27159" w:rsidRPr="00C27159" w:rsidRDefault="00C27159" w:rsidP="00C27159">
      <w:pPr>
        <w:autoSpaceDE w:val="0"/>
        <w:autoSpaceDN w:val="0"/>
        <w:adjustRightInd w:val="0"/>
        <w:jc w:val="both"/>
        <w:rPr>
          <w:rFonts w:cs="Arial"/>
          <w:szCs w:val="22"/>
          <w:lang w:eastAsia="ca-ES"/>
        </w:rPr>
      </w:pPr>
      <w:r w:rsidRPr="00C27159">
        <w:rPr>
          <w:rFonts w:cs="Arial"/>
          <w:b/>
          <w:szCs w:val="22"/>
          <w:lang w:eastAsia="ca-ES"/>
        </w:rPr>
        <w:t>18.1.</w:t>
      </w:r>
      <w:r w:rsidRPr="00C27159">
        <w:rPr>
          <w:rFonts w:cs="Arial"/>
          <w:szCs w:val="22"/>
          <w:lang w:eastAsia="ca-ES"/>
        </w:rPr>
        <w:t xml:space="preserve"> Les condicions especials d’execució d’obligat compliment per part de l’empresa contractista són  les que es detallen a </w:t>
      </w:r>
      <w:r w:rsidRPr="00C27159">
        <w:rPr>
          <w:rFonts w:cs="Arial"/>
          <w:b/>
          <w:szCs w:val="22"/>
          <w:lang w:eastAsia="ca-ES"/>
        </w:rPr>
        <w:t>l’apartat R del quadre de característiques</w:t>
      </w:r>
      <w:r w:rsidRPr="00C27159">
        <w:rPr>
          <w:rFonts w:cs="Arial"/>
          <w:szCs w:val="22"/>
          <w:lang w:eastAsia="ca-ES"/>
        </w:rPr>
        <w:t>.</w:t>
      </w:r>
    </w:p>
    <w:p w14:paraId="0E5791B9" w14:textId="77777777" w:rsidR="00C27159" w:rsidRPr="00C27159" w:rsidRDefault="00C27159" w:rsidP="00C27159">
      <w:pPr>
        <w:autoSpaceDE w:val="0"/>
        <w:autoSpaceDN w:val="0"/>
        <w:adjustRightInd w:val="0"/>
        <w:jc w:val="both"/>
        <w:rPr>
          <w:rFonts w:cs="Arial"/>
          <w:szCs w:val="22"/>
          <w:lang w:eastAsia="ca-ES"/>
        </w:rPr>
      </w:pPr>
    </w:p>
    <w:p w14:paraId="507E1BC8" w14:textId="77777777" w:rsidR="00C27159" w:rsidRPr="00C27159" w:rsidRDefault="00C27159" w:rsidP="00C27159">
      <w:pPr>
        <w:autoSpaceDE w:val="0"/>
        <w:autoSpaceDN w:val="0"/>
        <w:adjustRightInd w:val="0"/>
        <w:jc w:val="both"/>
        <w:rPr>
          <w:rFonts w:cs="Arial"/>
          <w:szCs w:val="22"/>
          <w:lang w:eastAsia="ca-ES"/>
        </w:rPr>
      </w:pPr>
      <w:r w:rsidRPr="00C27159">
        <w:rPr>
          <w:rFonts w:cs="Arial"/>
          <w:b/>
          <w:szCs w:val="22"/>
          <w:lang w:eastAsia="ca-ES"/>
        </w:rPr>
        <w:t>18.2.</w:t>
      </w:r>
      <w:r w:rsidRPr="00C27159">
        <w:rPr>
          <w:rFonts w:cs="Arial"/>
          <w:szCs w:val="22"/>
          <w:lang w:eastAsia="ca-ES"/>
        </w:rPr>
        <w:t xml:space="preserve"> Quan les condicions especials d’execució no tinguin la consideració d’obligacions contractuals essencials d’acord amb </w:t>
      </w:r>
      <w:r w:rsidRPr="00C27159">
        <w:rPr>
          <w:rFonts w:cs="Arial"/>
          <w:b/>
          <w:szCs w:val="22"/>
          <w:lang w:eastAsia="ca-ES"/>
        </w:rPr>
        <w:t>l’apartat R.1 del quadre de característiques</w:t>
      </w:r>
      <w:r w:rsidRPr="00C27159">
        <w:rPr>
          <w:rFonts w:cs="Arial"/>
          <w:szCs w:val="22"/>
          <w:lang w:eastAsia="ca-ES"/>
        </w:rPr>
        <w:t xml:space="preserve">, el seu incompliment pot donar lloc a la imposició de penalitats. Aquestes penalitats es detallen a </w:t>
      </w:r>
      <w:r w:rsidRPr="00C27159">
        <w:rPr>
          <w:rFonts w:cs="Arial"/>
          <w:b/>
          <w:szCs w:val="22"/>
          <w:lang w:eastAsia="ca-ES"/>
        </w:rPr>
        <w:t>l’apartat S.2 del quadre de característiques</w:t>
      </w:r>
      <w:r w:rsidRPr="00C27159">
        <w:rPr>
          <w:rFonts w:cs="Arial"/>
          <w:szCs w:val="22"/>
          <w:lang w:eastAsia="ca-ES"/>
        </w:rPr>
        <w:t xml:space="preserve">. </w:t>
      </w:r>
    </w:p>
    <w:p w14:paraId="10FC9CA1" w14:textId="77777777" w:rsidR="00C27159" w:rsidRPr="00C27159" w:rsidRDefault="00C27159" w:rsidP="00C27159">
      <w:pPr>
        <w:autoSpaceDE w:val="0"/>
        <w:autoSpaceDN w:val="0"/>
        <w:adjustRightInd w:val="0"/>
        <w:jc w:val="both"/>
        <w:rPr>
          <w:rFonts w:cs="Arial"/>
          <w:szCs w:val="22"/>
          <w:lang w:eastAsia="ca-ES"/>
        </w:rPr>
      </w:pPr>
    </w:p>
    <w:p w14:paraId="46117F37" w14:textId="77777777" w:rsidR="00C27159" w:rsidRDefault="00C27159" w:rsidP="00AC1B12">
      <w:pPr>
        <w:autoSpaceDE w:val="0"/>
        <w:autoSpaceDN w:val="0"/>
        <w:adjustRightInd w:val="0"/>
        <w:jc w:val="both"/>
        <w:rPr>
          <w:rFonts w:cs="Arial"/>
          <w:b/>
          <w:szCs w:val="22"/>
          <w:lang w:eastAsia="ca-ES"/>
        </w:rPr>
      </w:pPr>
      <w:r w:rsidRPr="00C27159">
        <w:rPr>
          <w:rFonts w:cs="Arial"/>
          <w:b/>
          <w:szCs w:val="22"/>
          <w:lang w:eastAsia="ca-ES"/>
        </w:rPr>
        <w:t>18.3.</w:t>
      </w:r>
      <w:r w:rsidRPr="00C27159">
        <w:rPr>
          <w:rFonts w:cs="Arial"/>
          <w:szCs w:val="22"/>
          <w:lang w:eastAsia="ca-ES"/>
        </w:rPr>
        <w:t xml:space="preserve"> Quan les condicions especials d’execució tinguin la consideració d’obligacions contractuals essencials d’acord amb </w:t>
      </w:r>
      <w:r w:rsidRPr="00C27159">
        <w:rPr>
          <w:rFonts w:cs="Arial"/>
          <w:b/>
          <w:szCs w:val="22"/>
          <w:lang w:eastAsia="ca-ES"/>
        </w:rPr>
        <w:t>l’apartat R.2 del quadre de característiques</w:t>
      </w:r>
      <w:r w:rsidRPr="00C27159">
        <w:rPr>
          <w:rFonts w:cs="Arial"/>
          <w:szCs w:val="22"/>
          <w:lang w:eastAsia="ca-ES"/>
        </w:rPr>
        <w:t>, el seu incompliment és causa de resolució del contracte de conformitat amb els articles 202.3 i 211.1 de la LCSP</w:t>
      </w:r>
      <w:r w:rsidRPr="0050167D" w:rsidDel="00C27159">
        <w:rPr>
          <w:rFonts w:cs="Arial"/>
          <w:b/>
          <w:szCs w:val="22"/>
          <w:lang w:eastAsia="ca-ES"/>
        </w:rPr>
        <w:t xml:space="preserve"> </w:t>
      </w:r>
    </w:p>
    <w:p w14:paraId="284A39B3" w14:textId="77777777" w:rsidR="00C01F7E" w:rsidRPr="00FA7995" w:rsidRDefault="00C01F7E" w:rsidP="00AC1B12">
      <w:pPr>
        <w:autoSpaceDE w:val="0"/>
        <w:autoSpaceDN w:val="0"/>
        <w:adjustRightInd w:val="0"/>
        <w:jc w:val="both"/>
        <w:rPr>
          <w:rFonts w:cs="Arial"/>
          <w:szCs w:val="22"/>
          <w:lang w:eastAsia="ca-ES"/>
        </w:rPr>
      </w:pPr>
    </w:p>
    <w:p w14:paraId="42943DE7" w14:textId="77777777" w:rsidR="00C27159" w:rsidRPr="00C27159" w:rsidRDefault="00C27159" w:rsidP="00C27159">
      <w:pPr>
        <w:autoSpaceDE w:val="0"/>
        <w:autoSpaceDN w:val="0"/>
        <w:adjustRightInd w:val="0"/>
        <w:jc w:val="both"/>
        <w:rPr>
          <w:rFonts w:cs="Arial"/>
          <w:b/>
          <w:szCs w:val="22"/>
          <w:lang w:eastAsia="ca-ES"/>
        </w:rPr>
      </w:pPr>
      <w:r w:rsidRPr="00C27159">
        <w:rPr>
          <w:rFonts w:cs="Arial"/>
          <w:b/>
          <w:szCs w:val="22"/>
          <w:lang w:eastAsia="ca-ES"/>
        </w:rPr>
        <w:t>Dinovena. Programa de treball</w:t>
      </w:r>
    </w:p>
    <w:p w14:paraId="4C179165" w14:textId="77777777" w:rsidR="00C27159" w:rsidRPr="00C27159" w:rsidRDefault="00C27159" w:rsidP="00C27159">
      <w:pPr>
        <w:autoSpaceDE w:val="0"/>
        <w:autoSpaceDN w:val="0"/>
        <w:adjustRightInd w:val="0"/>
        <w:jc w:val="both"/>
        <w:rPr>
          <w:rFonts w:cs="Arial"/>
          <w:szCs w:val="22"/>
          <w:lang w:eastAsia="ca-ES"/>
        </w:rPr>
      </w:pPr>
    </w:p>
    <w:p w14:paraId="3F31BEA9" w14:textId="77777777" w:rsidR="00C27159" w:rsidRDefault="00C27159" w:rsidP="00C27159">
      <w:pPr>
        <w:autoSpaceDE w:val="0"/>
        <w:autoSpaceDN w:val="0"/>
        <w:adjustRightInd w:val="0"/>
        <w:jc w:val="both"/>
        <w:rPr>
          <w:rFonts w:cs="Arial"/>
          <w:szCs w:val="22"/>
          <w:lang w:eastAsia="ca-ES"/>
        </w:rPr>
      </w:pPr>
      <w:r w:rsidRPr="00C27159">
        <w:rPr>
          <w:rFonts w:cs="Arial"/>
          <w:szCs w:val="22"/>
          <w:lang w:eastAsia="ca-ES"/>
        </w:rPr>
        <w:t>De conformitat amb el que s’estableix en</w:t>
      </w:r>
      <w:r w:rsidRPr="00C27159">
        <w:rPr>
          <w:rFonts w:cs="Arial"/>
          <w:b/>
          <w:szCs w:val="22"/>
          <w:lang w:eastAsia="ca-ES"/>
        </w:rPr>
        <w:t xml:space="preserve"> l’apartat T del quadre de característiques, </w:t>
      </w:r>
      <w:r w:rsidRPr="00C27159">
        <w:rPr>
          <w:rFonts w:cs="Arial"/>
          <w:szCs w:val="22"/>
          <w:lang w:eastAsia="ca-ES"/>
        </w:rPr>
        <w:t>l’empresa contractista no està obligada a presentar un programa de treball.</w:t>
      </w:r>
    </w:p>
    <w:p w14:paraId="726C339B" w14:textId="77777777" w:rsidR="00C27159" w:rsidRPr="00C27159" w:rsidRDefault="00C27159" w:rsidP="00C27159">
      <w:pPr>
        <w:autoSpaceDE w:val="0"/>
        <w:autoSpaceDN w:val="0"/>
        <w:adjustRightInd w:val="0"/>
        <w:jc w:val="both"/>
        <w:rPr>
          <w:rFonts w:cs="Arial"/>
          <w:b/>
          <w:szCs w:val="22"/>
          <w:lang w:eastAsia="ca-ES"/>
        </w:rPr>
      </w:pPr>
    </w:p>
    <w:p w14:paraId="3C04B5D3" w14:textId="77777777" w:rsidR="00A34D39" w:rsidRPr="00A34D39" w:rsidRDefault="00A34D39" w:rsidP="00A34D39">
      <w:pPr>
        <w:autoSpaceDE w:val="0"/>
        <w:autoSpaceDN w:val="0"/>
        <w:adjustRightInd w:val="0"/>
        <w:jc w:val="both"/>
        <w:rPr>
          <w:rFonts w:cs="Arial"/>
          <w:b/>
          <w:szCs w:val="22"/>
          <w:lang w:eastAsia="ca-ES"/>
        </w:rPr>
      </w:pPr>
      <w:r w:rsidRPr="00A34D39">
        <w:rPr>
          <w:rFonts w:cs="Arial"/>
          <w:b/>
          <w:szCs w:val="22"/>
          <w:lang w:eastAsia="ca-ES"/>
        </w:rPr>
        <w:t xml:space="preserve">Vintena. Penalitats </w:t>
      </w:r>
    </w:p>
    <w:p w14:paraId="1BC02484" w14:textId="77777777" w:rsidR="00A34D39" w:rsidRPr="00A34D39" w:rsidRDefault="00A34D39" w:rsidP="00A34D39">
      <w:pPr>
        <w:autoSpaceDE w:val="0"/>
        <w:autoSpaceDN w:val="0"/>
        <w:adjustRightInd w:val="0"/>
        <w:jc w:val="both"/>
        <w:rPr>
          <w:rFonts w:cs="Arial"/>
          <w:szCs w:val="22"/>
          <w:lang w:eastAsia="ca-ES"/>
        </w:rPr>
      </w:pPr>
    </w:p>
    <w:p w14:paraId="35458CA8" w14:textId="77777777" w:rsidR="00A34D39" w:rsidRPr="00A34D39" w:rsidRDefault="00A34D39" w:rsidP="00A34D39">
      <w:pPr>
        <w:autoSpaceDE w:val="0"/>
        <w:autoSpaceDN w:val="0"/>
        <w:adjustRightInd w:val="0"/>
        <w:jc w:val="both"/>
        <w:rPr>
          <w:rFonts w:cs="Arial"/>
          <w:szCs w:val="22"/>
          <w:lang w:eastAsia="ca-ES"/>
        </w:rPr>
      </w:pPr>
      <w:r w:rsidRPr="00A34D39">
        <w:rPr>
          <w:rFonts w:cs="Arial"/>
          <w:b/>
          <w:szCs w:val="22"/>
          <w:lang w:eastAsia="ca-ES"/>
        </w:rPr>
        <w:t>20.1.</w:t>
      </w:r>
      <w:r w:rsidRPr="00A34D39">
        <w:rPr>
          <w:rFonts w:cs="Arial"/>
          <w:szCs w:val="22"/>
          <w:lang w:eastAsia="ca-ES"/>
        </w:rPr>
        <w:t xml:space="preserve"> L’empresa contractista resta obligada al compliment dels terminis establerts en els PPTP. Els terminis per la prestació i entrega dels serveis són els fixats en els plecs que regeixen la contractació.</w:t>
      </w:r>
    </w:p>
    <w:p w14:paraId="4831E56B" w14:textId="77777777" w:rsidR="00A34D39" w:rsidRPr="00A34D39" w:rsidRDefault="00A34D39" w:rsidP="00A34D39">
      <w:pPr>
        <w:autoSpaceDE w:val="0"/>
        <w:autoSpaceDN w:val="0"/>
        <w:adjustRightInd w:val="0"/>
        <w:jc w:val="both"/>
        <w:rPr>
          <w:rFonts w:cs="Arial"/>
          <w:b/>
          <w:bCs/>
          <w:szCs w:val="22"/>
          <w:lang w:eastAsia="ca-ES"/>
        </w:rPr>
      </w:pPr>
    </w:p>
    <w:p w14:paraId="3D3B1249" w14:textId="77777777" w:rsidR="00A34D39" w:rsidRPr="00A34D39" w:rsidRDefault="00A34D39" w:rsidP="00A34D39">
      <w:pPr>
        <w:autoSpaceDE w:val="0"/>
        <w:autoSpaceDN w:val="0"/>
        <w:adjustRightInd w:val="0"/>
        <w:jc w:val="both"/>
        <w:rPr>
          <w:rFonts w:cs="Arial"/>
          <w:szCs w:val="22"/>
          <w:lang w:eastAsia="ca-ES"/>
        </w:rPr>
      </w:pPr>
      <w:r w:rsidRPr="00A34D39">
        <w:rPr>
          <w:rFonts w:cs="Arial"/>
          <w:szCs w:val="22"/>
          <w:lang w:eastAsia="ca-ES"/>
        </w:rPr>
        <w:t xml:space="preserve">Si en arribar qualsevol termini, l’empresa contractista incorre en </w:t>
      </w:r>
      <w:r w:rsidRPr="00A34D39">
        <w:rPr>
          <w:rFonts w:cs="Arial"/>
          <w:szCs w:val="22"/>
          <w:u w:val="single"/>
          <w:lang w:eastAsia="ca-ES"/>
        </w:rPr>
        <w:t>demora o incompleix l’execució parcial</w:t>
      </w:r>
      <w:r w:rsidRPr="00A34D39">
        <w:rPr>
          <w:rFonts w:cs="Arial"/>
          <w:szCs w:val="22"/>
          <w:lang w:eastAsia="ca-ES"/>
        </w:rPr>
        <w:t xml:space="preserve"> de les prestacions definides en el contracte per causes que se li puguin imputar, l’ACCD pot optar, ateses les circumstàncies del cas, indistintament per la resolució del contracte amb pèrdua de la garantia, d’acord amb l’article 195.1 de la LCSP o per la imposició de les penalitats establertes a </w:t>
      </w:r>
      <w:r w:rsidRPr="00A34D39">
        <w:rPr>
          <w:rFonts w:cs="Arial"/>
          <w:b/>
          <w:szCs w:val="22"/>
          <w:lang w:eastAsia="ca-ES"/>
        </w:rPr>
        <w:t xml:space="preserve">l’apartat S.1 del quadre de característiques, </w:t>
      </w:r>
      <w:r w:rsidRPr="00A34D39">
        <w:rPr>
          <w:rFonts w:cs="Arial"/>
          <w:szCs w:val="22"/>
          <w:lang w:eastAsia="ca-ES"/>
        </w:rPr>
        <w:t>d’acord amb l’article 193 de la LCSP. En cas que en el quadre de característiques no es prevegin unes penalitats específiques per demora, seran aplicables les establertes a l’article 193.3 de la LCSP.</w:t>
      </w:r>
    </w:p>
    <w:p w14:paraId="1E396140" w14:textId="77777777" w:rsidR="00A34D39" w:rsidRPr="00A34D39" w:rsidRDefault="00A34D39" w:rsidP="00A34D39">
      <w:pPr>
        <w:autoSpaceDE w:val="0"/>
        <w:autoSpaceDN w:val="0"/>
        <w:adjustRightInd w:val="0"/>
        <w:jc w:val="both"/>
        <w:rPr>
          <w:rFonts w:cs="Arial"/>
          <w:szCs w:val="22"/>
          <w:lang w:eastAsia="ca-ES"/>
        </w:rPr>
      </w:pPr>
    </w:p>
    <w:p w14:paraId="1A5488DA" w14:textId="77777777" w:rsidR="00A34D39" w:rsidRPr="00A34D39" w:rsidRDefault="00A34D39" w:rsidP="00A34D39">
      <w:pPr>
        <w:jc w:val="both"/>
        <w:rPr>
          <w:rFonts w:cs="Arial"/>
          <w:szCs w:val="22"/>
        </w:rPr>
      </w:pPr>
      <w:r w:rsidRPr="00A34D39">
        <w:rPr>
          <w:rFonts w:cs="Arial"/>
          <w:szCs w:val="22"/>
        </w:rPr>
        <w:lastRenderedPageBreak/>
        <w:t>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l’empresa contractista en demani un altre de més curt.</w:t>
      </w:r>
    </w:p>
    <w:p w14:paraId="3812DA4E" w14:textId="77777777" w:rsidR="00A34D39" w:rsidRPr="00A34D39" w:rsidRDefault="00A34D39" w:rsidP="00A34D39">
      <w:pPr>
        <w:jc w:val="both"/>
        <w:rPr>
          <w:rFonts w:cs="Arial"/>
          <w:szCs w:val="22"/>
        </w:rPr>
      </w:pPr>
    </w:p>
    <w:p w14:paraId="464DA446" w14:textId="77777777" w:rsidR="00A34D39" w:rsidRPr="00A34D39" w:rsidRDefault="00A34D39" w:rsidP="00A34D39">
      <w:pPr>
        <w:jc w:val="both"/>
        <w:rPr>
          <w:rFonts w:cs="Arial"/>
          <w:szCs w:val="22"/>
        </w:rPr>
      </w:pPr>
      <w:r w:rsidRPr="00A34D39">
        <w:rPr>
          <w:rFonts w:cs="Arial"/>
          <w:szCs w:val="22"/>
        </w:rPr>
        <w:t>En tot cas, la constitució en demora de l’empresa contractista no requereix interpel·lació o intimació prèvia per part de l’ACCD.</w:t>
      </w:r>
    </w:p>
    <w:p w14:paraId="2BA3E547" w14:textId="77777777" w:rsidR="00A34D39" w:rsidRPr="00A34D39" w:rsidRDefault="00A34D39" w:rsidP="00A34D39">
      <w:pPr>
        <w:autoSpaceDE w:val="0"/>
        <w:autoSpaceDN w:val="0"/>
        <w:adjustRightInd w:val="0"/>
        <w:jc w:val="both"/>
        <w:rPr>
          <w:rFonts w:cs="Arial"/>
          <w:szCs w:val="22"/>
          <w:lang w:eastAsia="ca-ES"/>
        </w:rPr>
      </w:pPr>
    </w:p>
    <w:p w14:paraId="499F9216" w14:textId="77777777" w:rsidR="00A34D39" w:rsidRPr="00A34D39" w:rsidRDefault="00A34D39" w:rsidP="00A34D39">
      <w:pPr>
        <w:autoSpaceDE w:val="0"/>
        <w:autoSpaceDN w:val="0"/>
        <w:adjustRightInd w:val="0"/>
        <w:jc w:val="both"/>
        <w:rPr>
          <w:rFonts w:cs="Arial"/>
          <w:szCs w:val="22"/>
        </w:rPr>
      </w:pPr>
      <w:r w:rsidRPr="00A34D39">
        <w:rPr>
          <w:rFonts w:cs="Arial"/>
          <w:b/>
          <w:bCs/>
          <w:szCs w:val="22"/>
          <w:lang w:eastAsia="ca-ES"/>
        </w:rPr>
        <w:t xml:space="preserve">20.2. </w:t>
      </w:r>
      <w:r w:rsidRPr="00A34D39">
        <w:rPr>
          <w:rFonts w:cs="Arial"/>
          <w:szCs w:val="22"/>
          <w:lang w:eastAsia="ca-ES"/>
        </w:rPr>
        <w:t xml:space="preserve">En cas de </w:t>
      </w:r>
      <w:r w:rsidRPr="00A34D39">
        <w:rPr>
          <w:rFonts w:cs="Arial"/>
          <w:szCs w:val="22"/>
          <w:u w:val="single"/>
          <w:lang w:eastAsia="ca-ES"/>
        </w:rPr>
        <w:t>compliment defectuós</w:t>
      </w:r>
      <w:r w:rsidRPr="00A34D39">
        <w:rPr>
          <w:rFonts w:cs="Arial"/>
          <w:szCs w:val="22"/>
          <w:lang w:eastAsia="ca-ES"/>
        </w:rPr>
        <w:t xml:space="preserve"> de la prestació objecte del contracte o per al supòsit </w:t>
      </w:r>
      <w:r w:rsidRPr="00A34D39">
        <w:rPr>
          <w:rFonts w:cs="Arial"/>
          <w:szCs w:val="22"/>
          <w:u w:val="single"/>
          <w:lang w:eastAsia="ca-ES"/>
        </w:rPr>
        <w:t>d’incompliment dels compromisos assumits per l’empresa contractista o de les condicions especials d’execució que no tenen caràcter d’obligació essencial</w:t>
      </w:r>
      <w:r w:rsidRPr="00A34D39">
        <w:rPr>
          <w:rFonts w:cs="Arial"/>
          <w:szCs w:val="22"/>
          <w:lang w:eastAsia="ca-ES"/>
        </w:rPr>
        <w:t xml:space="preserve"> en virtut de les quals l’empresa contractista es compromet a dedicar o adscriure determinats mitjans personals o bé quan s’estableixin condicions de tipus mediambiental, social, ètic o d’altre tipus, de conformitat amb allò establert en l’article 202 de la LCSP, es pot acordar la imposició de les corresponents penalitats en els termes i condicions establertes a </w:t>
      </w:r>
      <w:r w:rsidRPr="00A34D39">
        <w:rPr>
          <w:rFonts w:cs="Arial"/>
          <w:b/>
          <w:szCs w:val="22"/>
          <w:lang w:eastAsia="ca-ES"/>
        </w:rPr>
        <w:t>l’apartat S.2 del quadre de característiques</w:t>
      </w:r>
      <w:r w:rsidRPr="00A34D39">
        <w:rPr>
          <w:rFonts w:cs="Arial"/>
          <w:szCs w:val="22"/>
          <w:lang w:eastAsia="ca-ES"/>
        </w:rPr>
        <w:t xml:space="preserve">. </w:t>
      </w:r>
    </w:p>
    <w:p w14:paraId="09B41FCD" w14:textId="77777777" w:rsidR="00A34D39" w:rsidRPr="00A34D39" w:rsidRDefault="00A34D39" w:rsidP="00A34D39">
      <w:pPr>
        <w:jc w:val="both"/>
        <w:rPr>
          <w:rFonts w:cs="Arial"/>
          <w:b/>
          <w:szCs w:val="22"/>
          <w:highlight w:val="yellow"/>
          <w:lang w:eastAsia="ca-ES"/>
        </w:rPr>
      </w:pPr>
    </w:p>
    <w:p w14:paraId="5E34ABBA" w14:textId="77777777" w:rsidR="00A34D39" w:rsidRPr="00A34D39" w:rsidRDefault="00A34D39" w:rsidP="00A34D39">
      <w:pPr>
        <w:jc w:val="both"/>
        <w:rPr>
          <w:rFonts w:cs="Arial"/>
          <w:b/>
          <w:szCs w:val="22"/>
        </w:rPr>
      </w:pPr>
      <w:r w:rsidRPr="00A34D39">
        <w:rPr>
          <w:rFonts w:cs="Arial"/>
          <w:b/>
          <w:szCs w:val="22"/>
        </w:rPr>
        <w:t>20.3.</w:t>
      </w:r>
      <w:r w:rsidRPr="00A34D39">
        <w:rPr>
          <w:rFonts w:cs="Arial"/>
          <w:szCs w:val="22"/>
        </w:rPr>
        <w:t xml:space="preserve"> Per al cas que l’empresa contractista infringeixi les obligacions de clàusula ètica establerta a la clàusula 26 d’aquest Plec, s’acordarà la imposició de les corresponents penalitats en els termes i condicions establertes a </w:t>
      </w:r>
      <w:r w:rsidRPr="00A34D39">
        <w:rPr>
          <w:rFonts w:cs="Arial"/>
          <w:b/>
          <w:szCs w:val="22"/>
        </w:rPr>
        <w:t xml:space="preserve">l’apartat S.3 del quadre de característiques. </w:t>
      </w:r>
    </w:p>
    <w:p w14:paraId="25ACD783" w14:textId="77777777" w:rsidR="00A34D39" w:rsidRPr="00A34D39" w:rsidRDefault="00A34D39" w:rsidP="00A34D39">
      <w:pPr>
        <w:jc w:val="both"/>
        <w:rPr>
          <w:rFonts w:cs="Arial"/>
          <w:szCs w:val="22"/>
        </w:rPr>
      </w:pPr>
    </w:p>
    <w:p w14:paraId="72D4875E" w14:textId="77777777" w:rsidR="00A34D39" w:rsidRPr="00A34D39" w:rsidRDefault="00A34D39" w:rsidP="00A34D39">
      <w:pPr>
        <w:jc w:val="both"/>
        <w:rPr>
          <w:rFonts w:cs="Arial"/>
          <w:szCs w:val="22"/>
        </w:rPr>
      </w:pPr>
      <w:r w:rsidRPr="00A34D39">
        <w:rPr>
          <w:rFonts w:cs="Arial"/>
          <w:b/>
          <w:szCs w:val="22"/>
        </w:rPr>
        <w:t>20.4.</w:t>
      </w:r>
      <w:r w:rsidRPr="00A34D39">
        <w:rPr>
          <w:rFonts w:cs="Arial"/>
          <w:szCs w:val="22"/>
        </w:rPr>
        <w:t xml:space="preserve"> Si l’ACCD opta per la imposició de penalitats, els imports d’aquestes s’han de fer efectius mitjançant la deducció de les quantitats que, en concepte de pagament total o parcial, s’han d’abonar a l’empresa contractista o sobre la garantia que, si s’escau, s’hagi constituït, quan no es puguin deduir de les esmentades quantitats. </w:t>
      </w:r>
    </w:p>
    <w:p w14:paraId="5E5A05A0" w14:textId="77777777" w:rsidR="00A34D39" w:rsidRPr="00A34D39" w:rsidRDefault="00A34D39" w:rsidP="00A34D39">
      <w:pPr>
        <w:jc w:val="both"/>
        <w:rPr>
          <w:rFonts w:cs="Arial"/>
          <w:szCs w:val="22"/>
        </w:rPr>
      </w:pPr>
    </w:p>
    <w:p w14:paraId="3E96BB4B" w14:textId="77777777" w:rsidR="00A34D39" w:rsidRPr="00A34D39" w:rsidRDefault="00A34D39" w:rsidP="00A34D39">
      <w:pPr>
        <w:jc w:val="both"/>
        <w:rPr>
          <w:rFonts w:cs="Arial"/>
          <w:szCs w:val="22"/>
          <w:lang w:eastAsia="ca-ES"/>
        </w:rPr>
      </w:pPr>
      <w:r w:rsidRPr="00A34D39">
        <w:rPr>
          <w:rFonts w:cs="Arial"/>
          <w:b/>
          <w:szCs w:val="22"/>
        </w:rPr>
        <w:t>20.5.</w:t>
      </w:r>
      <w:r w:rsidRPr="00A34D39">
        <w:rPr>
          <w:rFonts w:cs="Arial"/>
          <w:szCs w:val="22"/>
        </w:rPr>
        <w:t xml:space="preserve"> No obstant l’anterior, en els supòsits d’incompliment parcial o compliment defectuós o de demora en l’execució en què no estigui prevista penalitat o aquesta no cobreix els danys causats a l’ACCD, s’exigirà a l’empresa contractista la indemnització per danys i perjudicis.</w:t>
      </w:r>
    </w:p>
    <w:p w14:paraId="379C02DD" w14:textId="77777777" w:rsidR="00A34D39" w:rsidRPr="00A34D39" w:rsidRDefault="00A34D39" w:rsidP="00A34D39">
      <w:pPr>
        <w:autoSpaceDE w:val="0"/>
        <w:autoSpaceDN w:val="0"/>
        <w:adjustRightInd w:val="0"/>
        <w:jc w:val="both"/>
        <w:rPr>
          <w:rFonts w:cs="Arial"/>
          <w:szCs w:val="22"/>
          <w:lang w:eastAsia="ca-ES"/>
        </w:rPr>
      </w:pPr>
    </w:p>
    <w:p w14:paraId="7726B139" w14:textId="77777777" w:rsidR="00A34D39" w:rsidRPr="00A34D39" w:rsidRDefault="00A34D39" w:rsidP="00A34D39">
      <w:pPr>
        <w:jc w:val="both"/>
        <w:rPr>
          <w:rFonts w:cs="Arial"/>
          <w:b/>
          <w:szCs w:val="22"/>
        </w:rPr>
      </w:pPr>
      <w:r w:rsidRPr="00A34D39">
        <w:rPr>
          <w:rFonts w:cs="Arial"/>
          <w:b/>
          <w:szCs w:val="22"/>
        </w:rPr>
        <w:t>Vint-i-unena. Persona responsable del contracte</w:t>
      </w:r>
    </w:p>
    <w:p w14:paraId="2269C8DA" w14:textId="77777777" w:rsidR="00A34D39" w:rsidRPr="00A34D39" w:rsidRDefault="00A34D39" w:rsidP="00A34D39">
      <w:pPr>
        <w:jc w:val="both"/>
        <w:rPr>
          <w:rFonts w:cs="Arial"/>
          <w:b/>
          <w:szCs w:val="22"/>
        </w:rPr>
      </w:pPr>
    </w:p>
    <w:p w14:paraId="4F4B1176"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A34D39">
        <w:rPr>
          <w:rFonts w:cs="Arial"/>
          <w:b/>
          <w:spacing w:val="-2"/>
          <w:szCs w:val="22"/>
        </w:rPr>
        <w:t>21.1.</w:t>
      </w:r>
      <w:r w:rsidRPr="00A34D39">
        <w:rPr>
          <w:rFonts w:cs="Arial"/>
          <w:spacing w:val="-2"/>
          <w:szCs w:val="22"/>
        </w:rPr>
        <w:t xml:space="preserve"> Amb independència de la unitat encarregada del seguiment i l’execució ordinària del contracte, d’acord amb l’article 62 de la LCSP, es designa com a persona responsable del contracte la persona que consta en </w:t>
      </w:r>
      <w:r w:rsidRPr="00A34D39">
        <w:rPr>
          <w:rFonts w:cs="Arial"/>
          <w:b/>
          <w:spacing w:val="-2"/>
          <w:szCs w:val="22"/>
        </w:rPr>
        <w:t>l’apartat L del quadre de característiques.</w:t>
      </w:r>
    </w:p>
    <w:p w14:paraId="0DE9B389"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5999562D"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A34D39">
        <w:rPr>
          <w:rFonts w:cs="Arial"/>
          <w:b/>
          <w:spacing w:val="-2"/>
          <w:szCs w:val="22"/>
        </w:rPr>
        <w:t>21.2.</w:t>
      </w:r>
      <w:r w:rsidRPr="00A34D39">
        <w:rPr>
          <w:rFonts w:cs="Arial"/>
          <w:spacing w:val="-2"/>
          <w:szCs w:val="22"/>
        </w:rPr>
        <w:t xml:space="preserve"> La persona responsable del contracte exercirà, entre d’altres, les funcions següents: </w:t>
      </w:r>
    </w:p>
    <w:p w14:paraId="6A8BDA28"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123D1A42"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Supervisar l’execució del contracte i prendre les decisions i dictar les instruccions necessàries per assegurar la correcta realització de la prestació, sempre dins de les facultats que li atorgui l’òrgan de contractació.</w:t>
      </w:r>
    </w:p>
    <w:p w14:paraId="4D2514C4" w14:textId="77777777" w:rsidR="00A34D39" w:rsidRPr="00A34D39" w:rsidRDefault="00A34D39" w:rsidP="00A34D39">
      <w:pPr>
        <w:suppressAutoHyphens/>
        <w:ind w:left="284" w:hanging="284"/>
        <w:jc w:val="both"/>
        <w:rPr>
          <w:rFonts w:cs="Arial"/>
          <w:spacing w:val="-2"/>
          <w:sz w:val="20"/>
          <w:szCs w:val="22"/>
        </w:rPr>
      </w:pPr>
    </w:p>
    <w:p w14:paraId="229A8549"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 xml:space="preserve">Adoptar la proposta sobre la imposició de penalitats. </w:t>
      </w:r>
    </w:p>
    <w:p w14:paraId="1CF81272" w14:textId="77777777" w:rsidR="00A34D39" w:rsidRPr="00A34D39" w:rsidRDefault="00A34D39" w:rsidP="00A34D39">
      <w:pPr>
        <w:suppressAutoHyphens/>
        <w:ind w:left="284" w:hanging="284"/>
        <w:jc w:val="both"/>
        <w:rPr>
          <w:rFonts w:cs="Arial"/>
          <w:spacing w:val="-2"/>
          <w:sz w:val="20"/>
          <w:szCs w:val="22"/>
        </w:rPr>
      </w:pPr>
    </w:p>
    <w:p w14:paraId="73E8597B"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Emetre informe que determini si el retard en l’execució és produït per motius imputables a l’empresa contractista.</w:t>
      </w:r>
    </w:p>
    <w:p w14:paraId="33BDBB1F" w14:textId="77777777" w:rsidR="00A34D39" w:rsidRPr="00A34D39" w:rsidRDefault="00A34D39" w:rsidP="00A34D39">
      <w:pPr>
        <w:suppressAutoHyphens/>
        <w:ind w:left="284" w:hanging="284"/>
        <w:jc w:val="both"/>
        <w:rPr>
          <w:rFonts w:eastAsia="Times New Roman" w:cs="Arial"/>
          <w:spacing w:val="-2"/>
          <w:szCs w:val="22"/>
        </w:rPr>
      </w:pPr>
    </w:p>
    <w:p w14:paraId="10C05C6C"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lastRenderedPageBreak/>
        <w:t>Fer el control del compliment de les clàusules d’ús de català que es preveuen en aquest Plec i, amb anterioritat a la finalització del contracte, emetre la certificació corresponent que n’acrediti, si s’escau, aquest compliment.</w:t>
      </w:r>
    </w:p>
    <w:p w14:paraId="3EA64BA3" w14:textId="77777777" w:rsidR="00A34D39" w:rsidRPr="00A34D39" w:rsidRDefault="00A34D39" w:rsidP="00A34D39">
      <w:pPr>
        <w:suppressAutoHyphens/>
        <w:ind w:left="284" w:hanging="284"/>
        <w:jc w:val="both"/>
        <w:rPr>
          <w:rFonts w:eastAsia="Times New Roman" w:cs="Arial"/>
          <w:spacing w:val="-2"/>
          <w:szCs w:val="22"/>
        </w:rPr>
      </w:pPr>
    </w:p>
    <w:p w14:paraId="0CB09318"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 xml:space="preserve">Emetre l’informe d’avaluació final de la contractació que ha de servir per valorar els resultats aconseguits en relació amb els objectius previstos i avaluar els aspectes econòmics i pressupostaris i tècnics del contracte. </w:t>
      </w:r>
    </w:p>
    <w:p w14:paraId="6D07C241" w14:textId="77777777" w:rsidR="00A34D39" w:rsidRPr="00A34D39" w:rsidRDefault="00A34D39" w:rsidP="00A34D39">
      <w:pPr>
        <w:suppressAutoHyphens/>
        <w:ind w:left="284" w:hanging="284"/>
        <w:jc w:val="both"/>
        <w:rPr>
          <w:rFonts w:eastAsia="Times New Roman" w:cs="Arial"/>
          <w:spacing w:val="-2"/>
          <w:szCs w:val="22"/>
        </w:rPr>
      </w:pPr>
    </w:p>
    <w:p w14:paraId="5DB41CD7" w14:textId="77777777" w:rsidR="00A34D39" w:rsidRPr="00A34D39" w:rsidRDefault="00A34D39" w:rsidP="00995060">
      <w:pPr>
        <w:numPr>
          <w:ilvl w:val="0"/>
          <w:numId w:val="11"/>
        </w:numPr>
        <w:suppressAutoHyphens/>
        <w:ind w:left="284" w:hanging="284"/>
        <w:jc w:val="both"/>
        <w:rPr>
          <w:rFonts w:eastAsia="Times New Roman" w:cs="Arial"/>
          <w:spacing w:val="-2"/>
          <w:szCs w:val="22"/>
        </w:rPr>
      </w:pPr>
      <w:r w:rsidRPr="00A34D39">
        <w:rPr>
          <w:rFonts w:eastAsia="Times New Roman" w:cs="Arial"/>
          <w:spacing w:val="-2"/>
          <w:szCs w:val="22"/>
        </w:rPr>
        <w:t>Vetllar pel compliment de l’obligació de l’empresa contractada de què les persones treballadores destinades a l’execució del contracte estiguin afiliades i donades d’alta en la Seguretat Social.</w:t>
      </w:r>
    </w:p>
    <w:p w14:paraId="61C34D3A" w14:textId="77777777" w:rsidR="00A34D39" w:rsidRPr="00A34D39" w:rsidRDefault="00A34D39" w:rsidP="00A34D39">
      <w:pPr>
        <w:suppressAutoHyphens/>
        <w:ind w:left="284" w:hanging="284"/>
        <w:jc w:val="both"/>
        <w:rPr>
          <w:rFonts w:eastAsia="Times New Roman" w:cs="Arial"/>
          <w:spacing w:val="-2"/>
          <w:szCs w:val="22"/>
        </w:rPr>
      </w:pPr>
    </w:p>
    <w:p w14:paraId="1C76A435" w14:textId="77777777" w:rsidR="00A34D39" w:rsidRPr="00A34D39" w:rsidRDefault="00A34D39" w:rsidP="00995060">
      <w:pPr>
        <w:numPr>
          <w:ilvl w:val="0"/>
          <w:numId w:val="11"/>
        </w:numPr>
        <w:suppressAutoHyphens/>
        <w:ind w:left="284" w:hanging="284"/>
        <w:jc w:val="both"/>
        <w:rPr>
          <w:rFonts w:ascii="Times New Roman" w:eastAsia="Times New Roman" w:hAnsi="Times New Roman" w:cs="Arial"/>
          <w:spacing w:val="-2"/>
          <w:sz w:val="24"/>
          <w:szCs w:val="22"/>
        </w:rPr>
      </w:pPr>
      <w:r w:rsidRPr="00A34D39">
        <w:rPr>
          <w:rFonts w:eastAsia="Times New Roman" w:cs="Arial"/>
          <w:spacing w:val="-2"/>
          <w:szCs w:val="22"/>
        </w:rPr>
        <w:t xml:space="preserve">Comprovar l’obligació de l’empresa contractista principal de realitzar els pagaments a empreses subministradores. </w:t>
      </w:r>
      <w:r w:rsidRPr="00A34D39">
        <w:rPr>
          <w:rFonts w:eastAsia="Times New Roman" w:cs="Arial"/>
          <w:spacing w:val="-2"/>
          <w:szCs w:val="22"/>
        </w:rPr>
        <w:cr/>
      </w:r>
    </w:p>
    <w:p w14:paraId="0E863B95"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A34D39">
        <w:rPr>
          <w:rFonts w:cs="Arial"/>
          <w:b/>
          <w:spacing w:val="-2"/>
          <w:szCs w:val="22"/>
        </w:rPr>
        <w:t>21.3.</w:t>
      </w:r>
      <w:r w:rsidRPr="00A34D39">
        <w:rPr>
          <w:rFonts w:cs="Arial"/>
          <w:spacing w:val="-2"/>
          <w:szCs w:val="22"/>
        </w:rPr>
        <w:t xml:space="preserve"> Les instruccions donades per la persona responsable del contracte configuren les obligacions d’execució del contracte juntament amb les seves clàusules i els plecs.</w:t>
      </w:r>
    </w:p>
    <w:p w14:paraId="4EA86AB1"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2E11DE8B"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E9356F4" w14:textId="77777777" w:rsidR="00A34D39" w:rsidRPr="00A34D39" w:rsidRDefault="00A34D39" w:rsidP="00A34D39">
      <w:pPr>
        <w:jc w:val="both"/>
        <w:rPr>
          <w:rFonts w:cs="Arial"/>
          <w:b/>
          <w:szCs w:val="22"/>
        </w:rPr>
      </w:pPr>
      <w:r w:rsidRPr="00A34D39">
        <w:rPr>
          <w:rFonts w:cs="Arial"/>
          <w:b/>
          <w:szCs w:val="22"/>
        </w:rPr>
        <w:t>Vint-i-dosena. Resolució d’incidències i de dubtes tècnics interpretatius</w:t>
      </w:r>
    </w:p>
    <w:p w14:paraId="757BD462" w14:textId="77777777" w:rsidR="00A34D39" w:rsidRPr="00A34D39" w:rsidRDefault="00A34D39" w:rsidP="00A34D39">
      <w:pPr>
        <w:jc w:val="both"/>
        <w:rPr>
          <w:rFonts w:cs="Arial"/>
          <w:b/>
          <w:szCs w:val="22"/>
        </w:rPr>
      </w:pPr>
    </w:p>
    <w:p w14:paraId="2A8FBCA6" w14:textId="77777777" w:rsidR="00A34D39" w:rsidRPr="00A34D39" w:rsidRDefault="00A34D39" w:rsidP="00A34D39">
      <w:pPr>
        <w:jc w:val="both"/>
        <w:rPr>
          <w:rFonts w:cs="Arial"/>
          <w:szCs w:val="22"/>
        </w:rPr>
      </w:pPr>
      <w:r w:rsidRPr="00A34D39">
        <w:rPr>
          <w:rFonts w:cs="Arial"/>
          <w:b/>
          <w:szCs w:val="22"/>
        </w:rPr>
        <w:t>22.1.</w:t>
      </w:r>
      <w:r w:rsidRPr="00A34D39">
        <w:rPr>
          <w:rFonts w:cs="Arial"/>
          <w:szCs w:val="22"/>
        </w:rPr>
        <w:t xml:space="preserve"> Les incidències que puguin sorgir entre l’ACCD i l’empresa contractista en l’execució del contracte, per diferències en la interpretació del que s’ha convingut o bé per la necessitat de modificar les condicions contractuals, s’han de tramitar mitjançant expedient contradictori que ha d’incloure necessàriament les actuacions descrites en l’article 97 del Reglament. </w:t>
      </w:r>
    </w:p>
    <w:p w14:paraId="6744E852" w14:textId="77777777" w:rsidR="00A34D39" w:rsidRPr="00A34D39" w:rsidRDefault="00A34D39" w:rsidP="00A34D39">
      <w:pPr>
        <w:jc w:val="both"/>
        <w:rPr>
          <w:rFonts w:cs="Arial"/>
          <w:szCs w:val="22"/>
        </w:rPr>
      </w:pPr>
    </w:p>
    <w:p w14:paraId="59917E95" w14:textId="77777777" w:rsidR="00A34D39" w:rsidRPr="00A34D39" w:rsidRDefault="00A34D39" w:rsidP="00A34D39">
      <w:pPr>
        <w:jc w:val="both"/>
        <w:rPr>
          <w:rFonts w:cs="Arial"/>
          <w:szCs w:val="22"/>
        </w:rPr>
      </w:pPr>
      <w:r w:rsidRPr="00A34D39">
        <w:rPr>
          <w:rFonts w:cs="Arial"/>
          <w:b/>
          <w:szCs w:val="22"/>
        </w:rPr>
        <w:t>22.2.</w:t>
      </w:r>
      <w:r w:rsidRPr="00A34D39">
        <w:rPr>
          <w:rFonts w:cs="Arial"/>
          <w:szCs w:val="22"/>
        </w:rPr>
        <w:t xml:space="preserve"> Llevat que motius d’interès públic ho justifiquin o la naturalesa de les incidències ho requereixi, la seva tramitació no ha de determinar la paralització del contracte. </w:t>
      </w:r>
    </w:p>
    <w:p w14:paraId="3DB21071" w14:textId="77777777" w:rsidR="00A34D39" w:rsidRPr="00A34D39" w:rsidRDefault="00A34D39" w:rsidP="00A34D39">
      <w:pPr>
        <w:jc w:val="both"/>
        <w:rPr>
          <w:rFonts w:cs="Arial"/>
          <w:szCs w:val="22"/>
        </w:rPr>
      </w:pPr>
    </w:p>
    <w:p w14:paraId="732D919E" w14:textId="77777777" w:rsidR="00A34D39" w:rsidRPr="00A34D39" w:rsidRDefault="00A34D39" w:rsidP="00A34D39">
      <w:pPr>
        <w:jc w:val="both"/>
        <w:rPr>
          <w:rFonts w:cs="Arial"/>
          <w:szCs w:val="22"/>
        </w:rPr>
      </w:pPr>
      <w:r w:rsidRPr="00A34D39">
        <w:rPr>
          <w:rFonts w:cs="Arial"/>
          <w:b/>
          <w:szCs w:val="22"/>
        </w:rPr>
        <w:t>22.3.</w:t>
      </w:r>
      <w:r w:rsidRPr="00A34D39">
        <w:rPr>
          <w:rFonts w:cs="Arial"/>
          <w:szCs w:val="22"/>
        </w:rPr>
        <w:t xml:space="preserve"> Per a la resolució de dubtes tècnics interpretatius que puguin sorgir durant l’execució del contracte es pot sol·licitar un informe tècnic extern a l’ACCD amb caràcter no vinculant.</w:t>
      </w:r>
    </w:p>
    <w:p w14:paraId="3638610C" w14:textId="77777777" w:rsidR="00C01F7E" w:rsidRDefault="00C01F7E" w:rsidP="00120C39">
      <w:pPr>
        <w:jc w:val="both"/>
        <w:rPr>
          <w:rFonts w:cs="Arial"/>
          <w:szCs w:val="22"/>
        </w:rPr>
      </w:pPr>
    </w:p>
    <w:p w14:paraId="2BEFCC92" w14:textId="77777777" w:rsidR="00C01F7E" w:rsidRDefault="00C01F7E" w:rsidP="00120C39">
      <w:pPr>
        <w:jc w:val="both"/>
        <w:rPr>
          <w:rFonts w:cs="Arial"/>
          <w:szCs w:val="22"/>
        </w:rPr>
      </w:pPr>
    </w:p>
    <w:p w14:paraId="2987D442"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5AE6ABEF" w14:textId="77777777" w:rsidR="006E14C4" w:rsidRDefault="006E14C4" w:rsidP="00FA7995">
      <w:pPr>
        <w:jc w:val="both"/>
        <w:rPr>
          <w:rFonts w:cs="Arial"/>
          <w:szCs w:val="22"/>
        </w:rPr>
      </w:pPr>
    </w:p>
    <w:p w14:paraId="5E5EE65C" w14:textId="77777777" w:rsidR="00C01F7E" w:rsidRPr="00FA7995" w:rsidRDefault="00C01F7E" w:rsidP="00FA7995">
      <w:pPr>
        <w:jc w:val="both"/>
        <w:rPr>
          <w:rFonts w:cs="Arial"/>
          <w:szCs w:val="22"/>
        </w:rPr>
      </w:pPr>
    </w:p>
    <w:p w14:paraId="79B83EE5" w14:textId="77777777" w:rsidR="00A34D39" w:rsidRPr="00A34D39" w:rsidRDefault="00A34D39" w:rsidP="00A34D39">
      <w:pPr>
        <w:jc w:val="both"/>
        <w:rPr>
          <w:rFonts w:cs="Arial"/>
          <w:b/>
          <w:szCs w:val="22"/>
        </w:rPr>
      </w:pPr>
      <w:r w:rsidRPr="00A34D39">
        <w:rPr>
          <w:rFonts w:cs="Arial"/>
          <w:b/>
          <w:szCs w:val="22"/>
        </w:rPr>
        <w:t>Vint-i-tresena. Abonaments a l’empresa contractista</w:t>
      </w:r>
    </w:p>
    <w:p w14:paraId="2C51D17A" w14:textId="77777777" w:rsidR="00A34D39" w:rsidRPr="00A34D39" w:rsidRDefault="00A34D39" w:rsidP="00A34D39">
      <w:pPr>
        <w:jc w:val="both"/>
        <w:rPr>
          <w:rFonts w:cs="Arial"/>
          <w:szCs w:val="22"/>
        </w:rPr>
      </w:pPr>
    </w:p>
    <w:p w14:paraId="59DDF994" w14:textId="77777777" w:rsidR="00A34D39" w:rsidRPr="00A34D39" w:rsidRDefault="00A34D39" w:rsidP="00A34D39">
      <w:pPr>
        <w:jc w:val="both"/>
        <w:rPr>
          <w:rFonts w:cs="Arial"/>
          <w:szCs w:val="22"/>
        </w:rPr>
      </w:pPr>
      <w:r w:rsidRPr="00A34D39">
        <w:rPr>
          <w:rFonts w:cs="Arial"/>
          <w:b/>
          <w:szCs w:val="22"/>
        </w:rPr>
        <w:t>23.1.</w:t>
      </w:r>
      <w:r w:rsidRPr="00A34D39">
        <w:rPr>
          <w:rFonts w:cs="Arial"/>
          <w:szCs w:val="22"/>
        </w:rPr>
        <w:t xml:space="preserve"> L’import dels serveis executats s’ha d’acreditar de conformitat amb el plec de prescripcions tècniques per mitjà dels documents emesos per l’òrgan competent que acreditin la realització total o parcial, si s’escau, del contracte.</w:t>
      </w:r>
    </w:p>
    <w:p w14:paraId="33BC8ED0" w14:textId="77777777" w:rsidR="00A34D39" w:rsidRPr="00A34D39" w:rsidRDefault="00A34D39" w:rsidP="00A34D39">
      <w:pPr>
        <w:jc w:val="both"/>
        <w:rPr>
          <w:rFonts w:cs="Arial"/>
          <w:szCs w:val="22"/>
        </w:rPr>
      </w:pPr>
    </w:p>
    <w:p w14:paraId="63BF988D" w14:textId="77777777" w:rsidR="00A34D39" w:rsidRPr="00A34D39" w:rsidRDefault="00A34D39" w:rsidP="00A34D39">
      <w:pPr>
        <w:jc w:val="both"/>
        <w:rPr>
          <w:rFonts w:cs="Arial"/>
          <w:szCs w:val="22"/>
        </w:rPr>
      </w:pPr>
      <w:r w:rsidRPr="00A34D39">
        <w:rPr>
          <w:rFonts w:cs="Arial"/>
          <w:b/>
          <w:szCs w:val="22"/>
        </w:rPr>
        <w:t>23.2.</w:t>
      </w:r>
      <w:r w:rsidRPr="00A34D39">
        <w:rPr>
          <w:rFonts w:cs="Arial"/>
          <w:szCs w:val="22"/>
        </w:rPr>
        <w:t xml:space="preserve"> El pagament a l’empresa contractista s’ha d’efectuar contra presentació de factura emesa segons la normativa vigent, en els terminis i condicions establerts en l’article 198 de la LCSP i en la forma que es determini a </w:t>
      </w:r>
      <w:r w:rsidRPr="00A34D39">
        <w:rPr>
          <w:rFonts w:cs="Arial"/>
          <w:b/>
          <w:szCs w:val="22"/>
        </w:rPr>
        <w:t>l’apartat Q del quadre de característiques</w:t>
      </w:r>
      <w:r w:rsidRPr="00A34D39">
        <w:rPr>
          <w:rFonts w:cs="Arial"/>
          <w:szCs w:val="22"/>
        </w:rPr>
        <w:t xml:space="preserve"> d’aquest Plec. </w:t>
      </w:r>
    </w:p>
    <w:p w14:paraId="484C5501" w14:textId="77777777" w:rsidR="00A34D39" w:rsidRPr="00A34D39" w:rsidRDefault="00A34D39" w:rsidP="00A34D39">
      <w:pPr>
        <w:jc w:val="both"/>
        <w:rPr>
          <w:rFonts w:cs="Arial"/>
          <w:szCs w:val="22"/>
        </w:rPr>
      </w:pPr>
    </w:p>
    <w:p w14:paraId="3365E3E7" w14:textId="77777777" w:rsidR="00A34D39" w:rsidRPr="00A34D39" w:rsidRDefault="00A34D39" w:rsidP="00A34D39">
      <w:pPr>
        <w:jc w:val="both"/>
        <w:rPr>
          <w:rFonts w:cs="Arial"/>
          <w:iCs/>
          <w:szCs w:val="22"/>
        </w:rPr>
      </w:pPr>
      <w:r w:rsidRPr="00A34D39">
        <w:rPr>
          <w:rFonts w:cs="Arial"/>
          <w:b/>
          <w:iCs/>
          <w:szCs w:val="22"/>
        </w:rPr>
        <w:t>23.3.</w:t>
      </w:r>
      <w:r w:rsidRPr="00A34D39">
        <w:rPr>
          <w:rFonts w:cs="Arial"/>
          <w:iCs/>
          <w:szCs w:val="22"/>
        </w:rPr>
        <w:t xml:space="preserve"> Les entitats recollides a l’article 4 de la Llei 25/2013, de 27 de desembre, d’impuls de la factura electrònica i creació del registre comptable de factures en el Sector Públic </w:t>
      </w:r>
      <w:r w:rsidRPr="00A34D39">
        <w:rPr>
          <w:rFonts w:cs="Arial"/>
          <w:iCs/>
          <w:szCs w:val="22"/>
        </w:rPr>
        <w:lastRenderedPageBreak/>
        <w:t>tenen l’obligació de lliurar la factura pel que fa als treballs realitzats per mitjans electrònics. Per als subjectes que no estan obligats però vulguin acollir-s’hi, poden expedir i remetre la factura de forma electrònica.</w:t>
      </w:r>
    </w:p>
    <w:p w14:paraId="66E4D4E8" w14:textId="77777777" w:rsidR="00A34D39" w:rsidRPr="00A34D39" w:rsidRDefault="00A34D39" w:rsidP="00A34D39">
      <w:pPr>
        <w:jc w:val="both"/>
        <w:rPr>
          <w:rFonts w:cs="Arial"/>
          <w:iCs/>
          <w:szCs w:val="22"/>
        </w:rPr>
      </w:pPr>
      <w:r w:rsidRPr="00A34D39">
        <w:rPr>
          <w:rFonts w:cs="Arial"/>
          <w:iCs/>
          <w:szCs w:val="22"/>
        </w:rPr>
        <w:t xml:space="preserve"> </w:t>
      </w:r>
    </w:p>
    <w:p w14:paraId="73C8A6C3" w14:textId="77777777" w:rsidR="00A34D39" w:rsidRPr="00A34D39" w:rsidRDefault="00A34D39" w:rsidP="00A34D39">
      <w:pPr>
        <w:jc w:val="both"/>
        <w:rPr>
          <w:rFonts w:cs="Arial"/>
          <w:iCs/>
          <w:szCs w:val="22"/>
        </w:rPr>
      </w:pPr>
      <w:r w:rsidRPr="00A34D39">
        <w:rPr>
          <w:rFonts w:cs="Arial"/>
          <w:iCs/>
          <w:szCs w:val="22"/>
        </w:rPr>
        <w:t xml:space="preserve">La remissió de factures electròniques s’ha d’efectuar mitjançant sistemes que compleixin amb els requeriments següents: </w:t>
      </w:r>
    </w:p>
    <w:p w14:paraId="73B288EA" w14:textId="77777777" w:rsidR="00A34D39" w:rsidRPr="00A34D39" w:rsidRDefault="00A34D39" w:rsidP="00A34D39">
      <w:pPr>
        <w:jc w:val="both"/>
        <w:rPr>
          <w:rFonts w:cs="Arial"/>
          <w:szCs w:val="22"/>
        </w:rPr>
      </w:pPr>
    </w:p>
    <w:p w14:paraId="233B5F70" w14:textId="77777777" w:rsidR="00A34D39" w:rsidRPr="00A34D39" w:rsidRDefault="00A34D39" w:rsidP="00995060">
      <w:pPr>
        <w:numPr>
          <w:ilvl w:val="0"/>
          <w:numId w:val="4"/>
        </w:numPr>
        <w:tabs>
          <w:tab w:val="clear" w:pos="1800"/>
          <w:tab w:val="num" w:pos="284"/>
        </w:tabs>
        <w:ind w:left="284" w:hanging="284"/>
        <w:jc w:val="both"/>
        <w:rPr>
          <w:rFonts w:cs="Arial"/>
          <w:iCs/>
          <w:szCs w:val="22"/>
        </w:rPr>
      </w:pPr>
      <w:r w:rsidRPr="00A34D39">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A34D39">
        <w:rPr>
          <w:rFonts w:cs="Arial"/>
          <w:iCs/>
          <w:color w:val="00B050"/>
          <w:szCs w:val="22"/>
        </w:rPr>
        <w:t xml:space="preserve">. </w:t>
      </w:r>
    </w:p>
    <w:p w14:paraId="37C90ADA" w14:textId="77777777" w:rsidR="00A34D39" w:rsidRPr="00A34D39" w:rsidRDefault="00A34D39" w:rsidP="00A34D39">
      <w:pPr>
        <w:tabs>
          <w:tab w:val="num" w:pos="284"/>
        </w:tabs>
        <w:ind w:left="284" w:hanging="284"/>
        <w:jc w:val="both"/>
        <w:rPr>
          <w:rFonts w:cs="Arial"/>
          <w:iCs/>
          <w:szCs w:val="22"/>
        </w:rPr>
      </w:pPr>
    </w:p>
    <w:p w14:paraId="36B22BC1" w14:textId="77777777" w:rsidR="00A34D39" w:rsidRPr="00A34D39" w:rsidRDefault="00A34D39" w:rsidP="00995060">
      <w:pPr>
        <w:numPr>
          <w:ilvl w:val="0"/>
          <w:numId w:val="4"/>
        </w:numPr>
        <w:tabs>
          <w:tab w:val="clear" w:pos="1800"/>
          <w:tab w:val="num" w:pos="284"/>
        </w:tabs>
        <w:ind w:left="284" w:hanging="284"/>
        <w:jc w:val="both"/>
        <w:rPr>
          <w:rFonts w:cs="Arial"/>
          <w:iCs/>
          <w:szCs w:val="22"/>
        </w:rPr>
      </w:pPr>
      <w:r w:rsidRPr="00A34D39">
        <w:rPr>
          <w:rFonts w:cs="Arial"/>
          <w:iCs/>
          <w:szCs w:val="22"/>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6C456DCB" w14:textId="77777777" w:rsidR="00A34D39" w:rsidRPr="00A34D39" w:rsidRDefault="00A34D39" w:rsidP="00A34D39">
      <w:pPr>
        <w:tabs>
          <w:tab w:val="num" w:pos="284"/>
        </w:tabs>
        <w:ind w:left="284" w:hanging="284"/>
        <w:jc w:val="both"/>
        <w:rPr>
          <w:rFonts w:cs="Arial"/>
          <w:iCs/>
          <w:szCs w:val="22"/>
        </w:rPr>
      </w:pPr>
    </w:p>
    <w:p w14:paraId="3E91E70D" w14:textId="77777777" w:rsidR="00A34D39" w:rsidRPr="00A34D39" w:rsidRDefault="00A34D39" w:rsidP="00995060">
      <w:pPr>
        <w:numPr>
          <w:ilvl w:val="0"/>
          <w:numId w:val="4"/>
        </w:numPr>
        <w:tabs>
          <w:tab w:val="clear" w:pos="1800"/>
          <w:tab w:val="num" w:pos="284"/>
        </w:tabs>
        <w:ind w:left="284" w:hanging="284"/>
        <w:jc w:val="both"/>
        <w:rPr>
          <w:rFonts w:cs="Arial"/>
          <w:iCs/>
          <w:szCs w:val="22"/>
        </w:rPr>
      </w:pPr>
      <w:r w:rsidRPr="00A34D39">
        <w:rPr>
          <w:rFonts w:cs="Arial"/>
          <w:iCs/>
          <w:szCs w:val="22"/>
        </w:rPr>
        <w:t>El lliurament de les factures s’ha d’efectuar a través del servei e.FACT, punt general d’entrada de les factures electròniques de l’Administració de la Generalitat de Catalunya. Cal tenir en compte que és imprescindible que figuri el número d’expedient del contracte en el camp “filereference”.</w:t>
      </w:r>
    </w:p>
    <w:p w14:paraId="7E59C38C" w14:textId="77777777" w:rsidR="00A34D39" w:rsidRPr="00A34D39" w:rsidRDefault="00A34D39" w:rsidP="00A34D39">
      <w:pPr>
        <w:ind w:left="708"/>
        <w:jc w:val="both"/>
        <w:rPr>
          <w:rFonts w:eastAsia="Times New Roman" w:cs="Arial"/>
          <w:iCs/>
          <w:szCs w:val="22"/>
        </w:rPr>
      </w:pPr>
    </w:p>
    <w:p w14:paraId="54AFCC4B" w14:textId="77777777" w:rsidR="00A34D39" w:rsidRPr="00A34D39" w:rsidRDefault="00A34D39" w:rsidP="00A34D39">
      <w:pPr>
        <w:jc w:val="both"/>
        <w:rPr>
          <w:rFonts w:cs="Arial"/>
          <w:iCs/>
          <w:szCs w:val="22"/>
        </w:rPr>
      </w:pPr>
      <w:r w:rsidRPr="00A34D39">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773D2B97" w14:textId="77777777" w:rsidR="00A34D39" w:rsidRPr="00A34D39" w:rsidRDefault="00A34D39" w:rsidP="00A34D39">
      <w:pPr>
        <w:jc w:val="both"/>
        <w:rPr>
          <w:rFonts w:cs="Arial"/>
          <w:iCs/>
          <w:szCs w:val="22"/>
        </w:rPr>
      </w:pPr>
    </w:p>
    <w:p w14:paraId="00BE319A" w14:textId="77777777" w:rsidR="00A34D39" w:rsidRPr="00A34D39" w:rsidRDefault="00A34D39" w:rsidP="00A34D39">
      <w:pPr>
        <w:jc w:val="both"/>
        <w:rPr>
          <w:rFonts w:cs="Arial"/>
          <w:iCs/>
          <w:szCs w:val="22"/>
        </w:rPr>
      </w:pPr>
      <w:r w:rsidRPr="00A34D39">
        <w:rPr>
          <w:rFonts w:cs="Arial"/>
          <w:iCs/>
          <w:szCs w:val="22"/>
        </w:rPr>
        <w:t xml:space="preserve">Les dades identificatives de l’òrgan administratiu amb competències en matèria de comptabilitat pública, de l’òrgan de contractació i del destinatari, que l’empresa contractista haurà de fer constar en les factures corresponents, són les que es detallen a </w:t>
      </w:r>
      <w:r w:rsidRPr="00A34D39">
        <w:rPr>
          <w:rFonts w:cs="Arial"/>
          <w:b/>
          <w:iCs/>
          <w:szCs w:val="22"/>
        </w:rPr>
        <w:t>l’apartat O del quadre de característiques</w:t>
      </w:r>
      <w:r w:rsidRPr="00A34D39">
        <w:rPr>
          <w:rFonts w:cs="Arial"/>
          <w:iCs/>
          <w:szCs w:val="22"/>
        </w:rPr>
        <w:t xml:space="preserve"> d’aquest Plec.</w:t>
      </w:r>
    </w:p>
    <w:p w14:paraId="1B818A3C" w14:textId="77777777" w:rsidR="00A34D39" w:rsidRPr="00A34D39" w:rsidRDefault="00A34D39" w:rsidP="00A34D39">
      <w:pPr>
        <w:jc w:val="both"/>
        <w:rPr>
          <w:rFonts w:cs="Arial"/>
          <w:iCs/>
          <w:szCs w:val="22"/>
        </w:rPr>
      </w:pPr>
    </w:p>
    <w:p w14:paraId="53A0D67F" w14:textId="77777777" w:rsidR="00A34D39" w:rsidRPr="00A34D39" w:rsidRDefault="00A34D39" w:rsidP="00A34D39">
      <w:pPr>
        <w:jc w:val="both"/>
        <w:rPr>
          <w:rFonts w:cs="Arial"/>
          <w:szCs w:val="22"/>
        </w:rPr>
      </w:pPr>
      <w:r w:rsidRPr="00A34D39">
        <w:rPr>
          <w:rFonts w:cs="Arial"/>
          <w:b/>
          <w:szCs w:val="22"/>
        </w:rPr>
        <w:t>23.4.</w:t>
      </w:r>
      <w:r w:rsidRPr="00A34D39">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5C519C0A" w14:textId="77777777" w:rsidR="00A34D39" w:rsidRPr="00A34D39" w:rsidRDefault="00A34D39" w:rsidP="00A34D39">
      <w:pPr>
        <w:jc w:val="both"/>
        <w:rPr>
          <w:rFonts w:cs="Arial"/>
          <w:szCs w:val="22"/>
        </w:rPr>
      </w:pPr>
    </w:p>
    <w:p w14:paraId="41DC2252" w14:textId="77777777" w:rsidR="00A34D39" w:rsidRPr="00A34D39" w:rsidRDefault="00A34D39" w:rsidP="00A34D39">
      <w:pPr>
        <w:jc w:val="both"/>
        <w:rPr>
          <w:rFonts w:cs="Arial"/>
          <w:szCs w:val="22"/>
        </w:rPr>
      </w:pPr>
      <w:r w:rsidRPr="00A34D39">
        <w:rPr>
          <w:rFonts w:cs="Arial"/>
          <w:b/>
          <w:szCs w:val="22"/>
        </w:rPr>
        <w:t>23.5.</w:t>
      </w:r>
      <w:r w:rsidRPr="00A34D39">
        <w:rPr>
          <w:rFonts w:cs="Arial"/>
          <w:szCs w:val="22"/>
        </w:rPr>
        <w:t xml:space="preserve"> En cas de retard en el pagament, l’empresa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51D72D7" w14:textId="77777777" w:rsidR="00A34D39" w:rsidRPr="00A34D39" w:rsidRDefault="00A34D39" w:rsidP="00A34D39">
      <w:pPr>
        <w:jc w:val="both"/>
        <w:rPr>
          <w:rFonts w:cs="Arial"/>
          <w:szCs w:val="22"/>
        </w:rPr>
      </w:pPr>
    </w:p>
    <w:p w14:paraId="45CB6DC8" w14:textId="77777777" w:rsidR="00A34D39" w:rsidRPr="00A34D39" w:rsidRDefault="00A34D39" w:rsidP="00A34D39">
      <w:pPr>
        <w:jc w:val="both"/>
        <w:rPr>
          <w:rFonts w:cs="Arial"/>
          <w:szCs w:val="22"/>
        </w:rPr>
      </w:pPr>
      <w:r w:rsidRPr="00A34D39">
        <w:rPr>
          <w:rFonts w:cs="Arial"/>
          <w:b/>
          <w:szCs w:val="22"/>
        </w:rPr>
        <w:t>23.6.</w:t>
      </w:r>
      <w:r w:rsidRPr="00A34D39">
        <w:rPr>
          <w:rFonts w:cs="Arial"/>
          <w:szCs w:val="22"/>
        </w:rPr>
        <w:t xml:space="preserve"> L’empresa contractista pot transmetre els drets de cobrament en els termes i condicions establerts en l’article 200 de la LCSP.</w:t>
      </w:r>
    </w:p>
    <w:p w14:paraId="283F7D08" w14:textId="77777777" w:rsidR="00B330ED" w:rsidRDefault="00B330ED" w:rsidP="00FA7995">
      <w:pPr>
        <w:jc w:val="both"/>
        <w:rPr>
          <w:rFonts w:cs="Arial"/>
          <w:szCs w:val="22"/>
        </w:rPr>
      </w:pPr>
    </w:p>
    <w:p w14:paraId="26AC5A8C" w14:textId="77777777" w:rsidR="00C01F7E" w:rsidRPr="00FA7995" w:rsidRDefault="00C01F7E" w:rsidP="00FA7995">
      <w:pPr>
        <w:jc w:val="both"/>
        <w:rPr>
          <w:rFonts w:cs="Arial"/>
          <w:szCs w:val="22"/>
        </w:rPr>
      </w:pPr>
    </w:p>
    <w:p w14:paraId="3D1A8101" w14:textId="77777777" w:rsidR="00A34D39" w:rsidRPr="00A34D39" w:rsidRDefault="00A34D39" w:rsidP="00A34D39">
      <w:pPr>
        <w:jc w:val="both"/>
        <w:rPr>
          <w:rFonts w:cs="Arial"/>
          <w:b/>
          <w:szCs w:val="22"/>
        </w:rPr>
      </w:pPr>
      <w:r w:rsidRPr="00A34D39">
        <w:rPr>
          <w:rFonts w:cs="Arial"/>
          <w:b/>
          <w:szCs w:val="22"/>
        </w:rPr>
        <w:t>Vint-i-quatrena. Responsabilitat de l’empresa contractista</w:t>
      </w:r>
    </w:p>
    <w:p w14:paraId="3CD3DC87" w14:textId="77777777" w:rsidR="00A34D39" w:rsidRPr="00A34D39" w:rsidRDefault="00A34D39" w:rsidP="00A34D39">
      <w:pPr>
        <w:jc w:val="both"/>
        <w:rPr>
          <w:rFonts w:cs="Arial"/>
          <w:b/>
          <w:szCs w:val="22"/>
        </w:rPr>
      </w:pPr>
    </w:p>
    <w:p w14:paraId="26C006BA" w14:textId="77777777" w:rsidR="00A34D39" w:rsidRPr="00A34D39" w:rsidRDefault="00A34D39" w:rsidP="00A34D39">
      <w:pPr>
        <w:suppressAutoHyphens/>
        <w:jc w:val="both"/>
        <w:rPr>
          <w:rFonts w:cs="Arial"/>
          <w:spacing w:val="-2"/>
          <w:szCs w:val="22"/>
        </w:rPr>
      </w:pPr>
      <w:r w:rsidRPr="00A34D39">
        <w:rPr>
          <w:rFonts w:cs="Arial"/>
          <w:b/>
          <w:spacing w:val="-2"/>
          <w:szCs w:val="22"/>
        </w:rPr>
        <w:t>24.1.</w:t>
      </w:r>
      <w:r w:rsidRPr="00A34D39">
        <w:rPr>
          <w:rFonts w:cs="Arial"/>
          <w:spacing w:val="-2"/>
          <w:szCs w:val="22"/>
        </w:rPr>
        <w:t xml:space="preserve"> </w:t>
      </w:r>
      <w:r w:rsidRPr="00A34D39">
        <w:rPr>
          <w:rFonts w:cs="Arial"/>
          <w:szCs w:val="22"/>
        </w:rPr>
        <w:t>L’empresa contractista ha d’</w:t>
      </w:r>
      <w:r w:rsidRPr="00A34D39">
        <w:rPr>
          <w:rFonts w:cs="Arial"/>
          <w:spacing w:val="-2"/>
          <w:szCs w:val="22"/>
        </w:rPr>
        <w:t xml:space="preserve">executar el contracte al seu risc i ventura i ha d’estar obligada a indemnitzar tots els danys i perjudicis que es causin a terceres persones com a conseqüència de les operacions que requereixi l'execució del contracte, excepte en el </w:t>
      </w:r>
      <w:r w:rsidRPr="00A34D39">
        <w:rPr>
          <w:rFonts w:cs="Arial"/>
          <w:spacing w:val="-2"/>
          <w:szCs w:val="22"/>
        </w:rPr>
        <w:lastRenderedPageBreak/>
        <w:t>cas que els danys siguin ocasionats com a conseqüència immediata i directa d'una ordre de l'ACCD.</w:t>
      </w:r>
    </w:p>
    <w:p w14:paraId="2FCEE5B0" w14:textId="77777777" w:rsidR="00A34D39" w:rsidRPr="00A34D39" w:rsidRDefault="00A34D39" w:rsidP="00A34D39">
      <w:pPr>
        <w:suppressAutoHyphens/>
        <w:jc w:val="both"/>
        <w:rPr>
          <w:rFonts w:cs="Arial"/>
          <w:i/>
          <w:spacing w:val="-2"/>
          <w:szCs w:val="22"/>
        </w:rPr>
      </w:pPr>
    </w:p>
    <w:p w14:paraId="2F4E5BCB"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A34D39">
        <w:rPr>
          <w:rFonts w:cs="Arial"/>
          <w:b/>
          <w:spacing w:val="-2"/>
          <w:szCs w:val="22"/>
        </w:rPr>
        <w:t>24.2.</w:t>
      </w:r>
      <w:r w:rsidRPr="00A34D39">
        <w:rPr>
          <w:rFonts w:cs="Arial"/>
          <w:spacing w:val="-2"/>
          <w:szCs w:val="22"/>
        </w:rPr>
        <w:t xml:space="preserve"> </w:t>
      </w:r>
      <w:r w:rsidRPr="00A34D39">
        <w:rPr>
          <w:rFonts w:cs="Arial"/>
          <w:szCs w:val="22"/>
        </w:rPr>
        <w:t xml:space="preserve">L’empresa contractista </w:t>
      </w:r>
      <w:r w:rsidRPr="00A34D39">
        <w:rPr>
          <w:rFonts w:cs="Arial"/>
          <w:spacing w:val="-2"/>
          <w:szCs w:val="22"/>
        </w:rPr>
        <w:t>és responsable de la qualitat tècnica dels serveis que desenvolupa i de les prestacions i serveis realitzats, així com de les conseqüències que es dedueixen per a l'ACCD o per a terceres persones de les omissions, errors, mètodes inadequats o conclusions incorrectes en l'execució del contracte.</w:t>
      </w:r>
    </w:p>
    <w:p w14:paraId="6C243FD4" w14:textId="77777777" w:rsidR="00A34D39" w:rsidRPr="00A34D39" w:rsidRDefault="00A34D39" w:rsidP="00A34D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5B193FD" w14:textId="77777777" w:rsidR="00A34D39" w:rsidRPr="00A34D39" w:rsidRDefault="00A34D39" w:rsidP="00A34D39">
      <w:pPr>
        <w:suppressAutoHyphens/>
        <w:jc w:val="both"/>
        <w:rPr>
          <w:rFonts w:cs="Arial"/>
          <w:spacing w:val="-2"/>
          <w:szCs w:val="22"/>
        </w:rPr>
      </w:pPr>
      <w:r w:rsidRPr="00A34D39">
        <w:rPr>
          <w:rFonts w:cs="Arial"/>
          <w:b/>
          <w:spacing w:val="-2"/>
          <w:szCs w:val="22"/>
        </w:rPr>
        <w:t>24.3.</w:t>
      </w:r>
      <w:r w:rsidRPr="00A34D39">
        <w:rPr>
          <w:rFonts w:cs="Arial"/>
          <w:spacing w:val="-2"/>
          <w:szCs w:val="22"/>
        </w:rPr>
        <w:t xml:space="preserve"> La responsabilitat s’ha d’extingir d’acord amb el que disposa l’article 311 de la LCSP.</w:t>
      </w:r>
    </w:p>
    <w:p w14:paraId="48872102" w14:textId="77777777" w:rsidR="00A34D39" w:rsidRPr="00A34D39" w:rsidRDefault="00A34D39" w:rsidP="00A34D39">
      <w:pPr>
        <w:suppressAutoHyphens/>
        <w:jc w:val="both"/>
        <w:rPr>
          <w:rFonts w:cs="Arial"/>
          <w:spacing w:val="-2"/>
          <w:szCs w:val="22"/>
        </w:rPr>
      </w:pPr>
    </w:p>
    <w:p w14:paraId="030A2A3D" w14:textId="77777777" w:rsidR="00E11519" w:rsidRPr="00FA7995" w:rsidRDefault="00E11519" w:rsidP="00FA7995">
      <w:pPr>
        <w:suppressAutoHyphens/>
        <w:jc w:val="both"/>
        <w:rPr>
          <w:rFonts w:cs="Arial"/>
          <w:spacing w:val="-2"/>
          <w:szCs w:val="22"/>
        </w:rPr>
      </w:pPr>
    </w:p>
    <w:p w14:paraId="380317D7" w14:textId="77777777" w:rsidR="00A34D39" w:rsidRPr="00A34D39" w:rsidRDefault="00A34D39" w:rsidP="00A34D39">
      <w:pPr>
        <w:jc w:val="both"/>
        <w:rPr>
          <w:rFonts w:cs="Arial"/>
          <w:b/>
          <w:szCs w:val="22"/>
        </w:rPr>
      </w:pPr>
      <w:r w:rsidRPr="00A34D39">
        <w:rPr>
          <w:rFonts w:cs="Arial"/>
          <w:b/>
          <w:szCs w:val="22"/>
        </w:rPr>
        <w:t>Vint-i-cinquena. Altres obligacions de l’empresa contractista</w:t>
      </w:r>
    </w:p>
    <w:p w14:paraId="69B656FE" w14:textId="77777777" w:rsidR="00A34D39" w:rsidRPr="00A34D39" w:rsidRDefault="00A34D39" w:rsidP="00A34D39">
      <w:pPr>
        <w:jc w:val="both"/>
        <w:rPr>
          <w:rFonts w:cs="Arial"/>
          <w:szCs w:val="22"/>
        </w:rPr>
      </w:pPr>
    </w:p>
    <w:p w14:paraId="13342E7C" w14:textId="77777777" w:rsidR="00A34D39" w:rsidRPr="00A34D39" w:rsidRDefault="00A34D39" w:rsidP="00A34D39">
      <w:pPr>
        <w:jc w:val="both"/>
        <w:rPr>
          <w:rFonts w:cs="Arial"/>
          <w:szCs w:val="22"/>
        </w:rPr>
      </w:pPr>
      <w:r w:rsidRPr="00A34D39">
        <w:rPr>
          <w:rFonts w:cs="Arial"/>
          <w:b/>
          <w:szCs w:val="22"/>
        </w:rPr>
        <w:t>25.1.</w:t>
      </w:r>
      <w:r w:rsidRPr="00A34D39">
        <w:rPr>
          <w:rFonts w:cs="Arial"/>
          <w:szCs w:val="22"/>
        </w:rPr>
        <w:t xml:space="preserve"> L’empresa contractista està obligada a prestar el servei de la manera i en els termes i terminis indicats en el contracte i en aquest Plec de clàusules administratives. L’empresa contractista resta obligada també al compliment de les obligacions que s’estableixen en el Plec de prescripcions tècniques.</w:t>
      </w:r>
    </w:p>
    <w:p w14:paraId="53E80737" w14:textId="77777777" w:rsidR="00A34D39" w:rsidRPr="00A34D39" w:rsidRDefault="00A34D39" w:rsidP="00A34D39">
      <w:pPr>
        <w:jc w:val="both"/>
        <w:rPr>
          <w:rFonts w:cs="Arial"/>
          <w:szCs w:val="22"/>
        </w:rPr>
      </w:pPr>
    </w:p>
    <w:p w14:paraId="07699D5A" w14:textId="77777777" w:rsidR="00A34D39" w:rsidRPr="00A34D39" w:rsidRDefault="00A34D39" w:rsidP="00A34D39">
      <w:pPr>
        <w:jc w:val="both"/>
        <w:rPr>
          <w:rFonts w:cs="Arial"/>
          <w:szCs w:val="22"/>
        </w:rPr>
      </w:pPr>
      <w:r w:rsidRPr="00A34D39">
        <w:rPr>
          <w:rFonts w:cs="Arial"/>
          <w:b/>
          <w:szCs w:val="22"/>
        </w:rPr>
        <w:t>25.2.</w:t>
      </w:r>
      <w:r w:rsidRPr="00A34D39">
        <w:rPr>
          <w:rFonts w:cs="Arial"/>
          <w:szCs w:val="22"/>
        </w:rPr>
        <w:t xml:space="preserve"> L’empresa contractista es compromet a prendre totes les mesures necessàries, i a tenir els mitjans adequats per a l’òptima prestació del servei objecte d’aquest contracte i del seu control de qualitat, assumint a càrrec seu els mitjans auxiliars de característiques especials que siguin necessaris per al desenvolupament de la seva tasca.</w:t>
      </w:r>
    </w:p>
    <w:p w14:paraId="79C64D66" w14:textId="77777777" w:rsidR="0079380C" w:rsidRPr="00FA7995" w:rsidRDefault="0079380C" w:rsidP="00FA7995">
      <w:pPr>
        <w:jc w:val="both"/>
        <w:rPr>
          <w:rFonts w:cs="Arial"/>
          <w:szCs w:val="22"/>
        </w:rPr>
      </w:pPr>
    </w:p>
    <w:p w14:paraId="47943BBD" w14:textId="77777777" w:rsidR="00C14CF6" w:rsidRPr="00FA7995" w:rsidRDefault="00A34D39" w:rsidP="00FA7995">
      <w:pPr>
        <w:jc w:val="both"/>
        <w:rPr>
          <w:rFonts w:cs="Arial"/>
          <w:szCs w:val="22"/>
        </w:rPr>
      </w:pPr>
      <w:r w:rsidRPr="0050167D">
        <w:rPr>
          <w:rFonts w:cs="Arial"/>
          <w:b/>
          <w:szCs w:val="22"/>
        </w:rPr>
        <w:t>2</w:t>
      </w:r>
      <w:r>
        <w:rPr>
          <w:rFonts w:cs="Arial"/>
          <w:b/>
          <w:szCs w:val="22"/>
        </w:rPr>
        <w:t>5</w:t>
      </w:r>
      <w:r w:rsidR="00614ABB" w:rsidRPr="0050167D">
        <w:rPr>
          <w:rFonts w:cs="Arial"/>
          <w:b/>
          <w:szCs w:val="22"/>
        </w:rPr>
        <w:t>.</w:t>
      </w:r>
      <w:r w:rsidR="00E312E6">
        <w:rPr>
          <w:rFonts w:cs="Arial"/>
          <w:b/>
          <w:szCs w:val="22"/>
        </w:rPr>
        <w:t>3</w:t>
      </w:r>
      <w:r w:rsidR="00614ABB" w:rsidRPr="0050167D">
        <w:rPr>
          <w:rFonts w:cs="Arial"/>
          <w:b/>
          <w:szCs w:val="22"/>
        </w:rPr>
        <w:t>.</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1CC49AE7" w14:textId="77777777" w:rsidR="00C14CF6" w:rsidRPr="00FA7995" w:rsidRDefault="00C14CF6" w:rsidP="00FA7995">
      <w:pPr>
        <w:jc w:val="both"/>
        <w:rPr>
          <w:rFonts w:cs="Arial"/>
          <w:szCs w:val="22"/>
        </w:rPr>
      </w:pPr>
    </w:p>
    <w:p w14:paraId="3D775035" w14:textId="77777777" w:rsidR="00FC51C1" w:rsidRDefault="00FC51C1" w:rsidP="00FC51C1">
      <w:pPr>
        <w:jc w:val="both"/>
        <w:rPr>
          <w:rFonts w:cs="Arial"/>
          <w:szCs w:val="22"/>
        </w:rPr>
      </w:pPr>
      <w:r w:rsidRPr="00FA7995">
        <w:rPr>
          <w:rFonts w:cs="Arial"/>
          <w:szCs w:val="22"/>
        </w:rPr>
        <w:t>L’empresa contractista ha d’emprar el català en les seves relacions amb</w:t>
      </w:r>
      <w:r>
        <w:rPr>
          <w:rFonts w:cs="Arial"/>
          <w:szCs w:val="22"/>
        </w:rPr>
        <w:t xml:space="preserve"> l’ACCD </w:t>
      </w:r>
      <w:r w:rsidRPr="00FA7995">
        <w:rPr>
          <w:rFonts w:cs="Arial"/>
          <w:szCs w:val="22"/>
        </w:rPr>
        <w:t>derivades de l’execució de l’objecte d’aquest contracte. Així mateix, l’empresa contractista i, si escau, les empreses subcontractistes han d’emprar, almenys, el català en les publicacions, els avisos i en la resta de comunicacions de caràcter general que es derivin de l’execució de les prestacions objecte del contracte.</w:t>
      </w:r>
    </w:p>
    <w:p w14:paraId="254CD540" w14:textId="77777777" w:rsidR="00796155" w:rsidRDefault="00796155" w:rsidP="00FA7995">
      <w:pPr>
        <w:jc w:val="both"/>
        <w:rPr>
          <w:rFonts w:cs="Arial"/>
          <w:szCs w:val="22"/>
        </w:rPr>
      </w:pPr>
    </w:p>
    <w:p w14:paraId="0F9DC37B" w14:textId="77777777" w:rsidR="00FE0B3F" w:rsidRPr="00FA7995" w:rsidRDefault="00FE0B3F" w:rsidP="00FA7995">
      <w:pPr>
        <w:autoSpaceDE w:val="0"/>
        <w:autoSpaceDN w:val="0"/>
        <w:adjustRightInd w:val="0"/>
        <w:jc w:val="both"/>
        <w:rPr>
          <w:rFonts w:cs="Arial"/>
          <w:szCs w:val="22"/>
          <w:lang w:eastAsia="ca-ES"/>
        </w:rPr>
      </w:pPr>
      <w:r w:rsidRPr="00FA7995">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3261073F" w14:textId="77777777" w:rsidR="00FE0B3F" w:rsidRPr="00FA7995" w:rsidRDefault="00FE0B3F" w:rsidP="00FA7995">
      <w:pPr>
        <w:autoSpaceDE w:val="0"/>
        <w:autoSpaceDN w:val="0"/>
        <w:adjustRightInd w:val="0"/>
        <w:jc w:val="both"/>
        <w:rPr>
          <w:rFonts w:cs="Arial"/>
          <w:szCs w:val="22"/>
          <w:lang w:eastAsia="ca-ES"/>
        </w:rPr>
      </w:pPr>
    </w:p>
    <w:p w14:paraId="4F5FD341" w14:textId="77777777" w:rsidR="00FC51C1" w:rsidRPr="00FA7995" w:rsidRDefault="00FC51C1" w:rsidP="00FC51C1">
      <w:pPr>
        <w:autoSpaceDE w:val="0"/>
        <w:autoSpaceDN w:val="0"/>
        <w:adjustRightInd w:val="0"/>
        <w:jc w:val="both"/>
        <w:rPr>
          <w:rFonts w:cs="Arial"/>
          <w:szCs w:val="22"/>
        </w:rPr>
      </w:pPr>
      <w:r w:rsidRPr="00FA7995">
        <w:rPr>
          <w:rFonts w:cs="Arial"/>
          <w:szCs w:val="22"/>
          <w:lang w:eastAsia="ca-ES"/>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2A383683" w14:textId="77777777" w:rsidR="00614ABB" w:rsidRPr="00FA7995" w:rsidRDefault="00614ABB" w:rsidP="00FC51C1">
      <w:pPr>
        <w:autoSpaceDE w:val="0"/>
        <w:autoSpaceDN w:val="0"/>
        <w:adjustRightInd w:val="0"/>
        <w:jc w:val="both"/>
        <w:rPr>
          <w:rFonts w:cs="Arial"/>
          <w:szCs w:val="22"/>
        </w:rPr>
      </w:pPr>
    </w:p>
    <w:p w14:paraId="49900785" w14:textId="77777777" w:rsidR="00A1145B" w:rsidRPr="00FA7995" w:rsidRDefault="00A1145B" w:rsidP="00FA7995">
      <w:pPr>
        <w:jc w:val="both"/>
        <w:rPr>
          <w:rFonts w:cs="Arial"/>
          <w:szCs w:val="22"/>
        </w:rPr>
      </w:pPr>
      <w:r w:rsidRPr="00E33B44">
        <w:rPr>
          <w:rFonts w:cs="Arial"/>
          <w:szCs w:val="22"/>
        </w:rPr>
        <w:t>Aquestes obligacions tenen caràcter contractual essencial i el seu incompliment facultarà l’òrgan de contractació per resoldre el contracte</w:t>
      </w:r>
      <w:r w:rsidRPr="00A5180A">
        <w:rPr>
          <w:rFonts w:cs="Arial"/>
          <w:szCs w:val="22"/>
        </w:rPr>
        <w:t>.</w:t>
      </w:r>
      <w:r w:rsidRPr="00FA7995">
        <w:rPr>
          <w:rFonts w:cs="Arial"/>
          <w:szCs w:val="22"/>
        </w:rPr>
        <w:t xml:space="preserve"> </w:t>
      </w:r>
    </w:p>
    <w:p w14:paraId="357D618B" w14:textId="77777777" w:rsidR="00A1145B" w:rsidRPr="00FA7995" w:rsidRDefault="00A1145B" w:rsidP="00FA7995">
      <w:pPr>
        <w:jc w:val="both"/>
        <w:rPr>
          <w:rFonts w:cs="Arial"/>
          <w:szCs w:val="22"/>
        </w:rPr>
      </w:pPr>
    </w:p>
    <w:p w14:paraId="2613DE60" w14:textId="77777777" w:rsidR="0079380C" w:rsidRPr="00FA7995" w:rsidRDefault="00A34D39" w:rsidP="00FA7995">
      <w:pPr>
        <w:jc w:val="both"/>
        <w:rPr>
          <w:rFonts w:cs="Arial"/>
          <w:szCs w:val="22"/>
        </w:rPr>
      </w:pPr>
      <w:r w:rsidRPr="0050167D">
        <w:rPr>
          <w:rFonts w:cs="Arial"/>
          <w:b/>
          <w:szCs w:val="22"/>
        </w:rPr>
        <w:lastRenderedPageBreak/>
        <w:t>2</w:t>
      </w:r>
      <w:r>
        <w:rPr>
          <w:rFonts w:cs="Arial"/>
          <w:b/>
          <w:szCs w:val="22"/>
        </w:rPr>
        <w:t>5</w:t>
      </w:r>
      <w:r w:rsidR="00614ABB" w:rsidRPr="0050167D">
        <w:rPr>
          <w:rFonts w:cs="Arial"/>
          <w:b/>
          <w:szCs w:val="22"/>
        </w:rPr>
        <w:t>.</w:t>
      </w:r>
      <w:r w:rsidR="00E312E6">
        <w:rPr>
          <w:rFonts w:cs="Arial"/>
          <w:b/>
          <w:szCs w:val="22"/>
        </w:rPr>
        <w:t>4</w:t>
      </w:r>
      <w:r w:rsidR="00614ABB" w:rsidRPr="0050167D">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6346CA49" w14:textId="77777777" w:rsidR="0079380C" w:rsidRPr="00FA7995" w:rsidRDefault="0079380C" w:rsidP="00FA7995">
      <w:pPr>
        <w:jc w:val="both"/>
        <w:rPr>
          <w:rFonts w:cs="Arial"/>
          <w:szCs w:val="22"/>
        </w:rPr>
      </w:pPr>
    </w:p>
    <w:p w14:paraId="2DCB4250" w14:textId="77777777" w:rsidR="0079380C" w:rsidRPr="00FA7995" w:rsidRDefault="00A34D39" w:rsidP="00FA7995">
      <w:pPr>
        <w:jc w:val="both"/>
        <w:rPr>
          <w:rFonts w:cs="Arial"/>
          <w:bCs/>
          <w:szCs w:val="22"/>
        </w:rPr>
      </w:pPr>
      <w:r w:rsidRPr="0050167D">
        <w:rPr>
          <w:rFonts w:cs="Arial"/>
          <w:b/>
          <w:szCs w:val="22"/>
        </w:rPr>
        <w:t>2</w:t>
      </w:r>
      <w:r>
        <w:rPr>
          <w:rFonts w:cs="Arial"/>
          <w:b/>
          <w:szCs w:val="22"/>
        </w:rPr>
        <w:t>5</w:t>
      </w:r>
      <w:r w:rsidR="00842FAB" w:rsidRPr="0050167D">
        <w:rPr>
          <w:rFonts w:cs="Arial"/>
          <w:b/>
          <w:szCs w:val="22"/>
        </w:rPr>
        <w:t>.</w:t>
      </w:r>
      <w:r w:rsidR="00E312E6">
        <w:rPr>
          <w:rFonts w:cs="Arial"/>
          <w:b/>
          <w:szCs w:val="22"/>
        </w:rPr>
        <w:t>5</w:t>
      </w:r>
      <w:r w:rsidR="00B343E3" w:rsidRPr="0050167D">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69BBD133" w14:textId="77777777" w:rsidR="001C1863" w:rsidRPr="0050167D" w:rsidRDefault="001C1863" w:rsidP="00FA7995">
      <w:pPr>
        <w:jc w:val="both"/>
        <w:rPr>
          <w:rFonts w:cs="Arial"/>
          <w:b/>
          <w:szCs w:val="22"/>
        </w:rPr>
      </w:pPr>
    </w:p>
    <w:p w14:paraId="65557F12" w14:textId="77777777" w:rsidR="0079380C" w:rsidRPr="00FA7995" w:rsidRDefault="00A34D39" w:rsidP="00FA7995">
      <w:pPr>
        <w:jc w:val="both"/>
        <w:rPr>
          <w:rFonts w:cs="Arial"/>
          <w:szCs w:val="22"/>
        </w:rPr>
      </w:pPr>
      <w:r w:rsidRPr="0050167D">
        <w:rPr>
          <w:rFonts w:cs="Arial"/>
          <w:b/>
          <w:szCs w:val="22"/>
        </w:rPr>
        <w:t>2</w:t>
      </w:r>
      <w:r>
        <w:rPr>
          <w:rFonts w:cs="Arial"/>
          <w:b/>
          <w:szCs w:val="22"/>
        </w:rPr>
        <w:t>5</w:t>
      </w:r>
      <w:r w:rsidR="00C14CF6" w:rsidRPr="0050167D">
        <w:rPr>
          <w:rFonts w:cs="Arial"/>
          <w:b/>
          <w:szCs w:val="22"/>
        </w:rPr>
        <w:t>.</w:t>
      </w:r>
      <w:r w:rsidR="00E312E6">
        <w:rPr>
          <w:rFonts w:cs="Arial"/>
          <w:b/>
          <w:szCs w:val="22"/>
        </w:rPr>
        <w:t>6</w:t>
      </w:r>
      <w:r w:rsidR="00C14CF6" w:rsidRPr="0050167D">
        <w:rPr>
          <w:rFonts w:cs="Arial"/>
          <w:b/>
          <w:szCs w:val="22"/>
        </w:rPr>
        <w:t>.</w:t>
      </w:r>
      <w:r w:rsidR="0079380C" w:rsidRPr="0085376F">
        <w:rPr>
          <w:rFonts w:cs="Arial"/>
          <w:szCs w:val="22"/>
        </w:rPr>
        <w:t xml:space="preserve"> </w:t>
      </w:r>
      <w:r w:rsidR="001D2323">
        <w:rPr>
          <w:rFonts w:cs="Arial"/>
          <w:szCs w:val="22"/>
        </w:rPr>
        <w:t>En tant que l’empresa contractista ha</w:t>
      </w:r>
      <w:r w:rsidR="001D2323" w:rsidRPr="0085376F">
        <w:rPr>
          <w:rFonts w:cs="Arial"/>
          <w:szCs w:val="22"/>
        </w:rPr>
        <w:t xml:space="preserve"> hagut de comprometre’s a adscriure uns mitjans personals determinats a l’execució del contracte, el personal tècnic que s’adscrigui efectivament al servei serà el </w:t>
      </w:r>
      <w:r w:rsidR="001D2323">
        <w:rPr>
          <w:rFonts w:cs="Arial"/>
          <w:szCs w:val="22"/>
        </w:rPr>
        <w:t xml:space="preserve">proposat </w:t>
      </w:r>
      <w:r w:rsidR="001D2323" w:rsidRPr="0085376F">
        <w:rPr>
          <w:rFonts w:cs="Arial"/>
          <w:szCs w:val="22"/>
        </w:rPr>
        <w:t xml:space="preserve"> en la documentació general</w:t>
      </w:r>
      <w:r w:rsidR="001D2323">
        <w:rPr>
          <w:rFonts w:cs="Arial"/>
          <w:szCs w:val="22"/>
        </w:rPr>
        <w:t xml:space="preserve"> presentada</w:t>
      </w:r>
      <w:r w:rsidR="001D2323" w:rsidRPr="0085376F">
        <w:rPr>
          <w:rFonts w:cs="Arial"/>
          <w:szCs w:val="22"/>
        </w:rPr>
        <w:t xml:space="preserve"> a la licitació del contracte. Només es podrà a</w:t>
      </w:r>
      <w:r w:rsidR="001D2323">
        <w:rPr>
          <w:rFonts w:cs="Arial"/>
          <w:szCs w:val="22"/>
        </w:rPr>
        <w:t>dscriure</w:t>
      </w:r>
      <w:r w:rsidR="001D2323" w:rsidRPr="0085376F">
        <w:rPr>
          <w:rFonts w:cs="Arial"/>
          <w:szCs w:val="22"/>
        </w:rPr>
        <w:t xml:space="preserve"> altres persones no contemplades inicialment sempre que l’òrgan de contractació ho autoritzi expressament i, en qualsevol cas, caldrà que aquest personal acrediti tenir els mateixos requisits que els aportats a la licitació. Així mateix, quan el personal </w:t>
      </w:r>
      <w:r w:rsidR="001D2323">
        <w:rPr>
          <w:rFonts w:cs="Arial"/>
          <w:szCs w:val="22"/>
        </w:rPr>
        <w:t xml:space="preserve">adscrit </w:t>
      </w:r>
      <w:r w:rsidR="001D2323" w:rsidRPr="0085376F">
        <w:rPr>
          <w:rFonts w:cs="Arial"/>
          <w:szCs w:val="22"/>
        </w:rPr>
        <w:t>al servei no procedeixi amb la deguda correcció, evidenciï incapacitat, sigui poc curosa en el desenvolupament de les seves funcions, o desatengui els procediments de treball establerts, l’òrgan de contractació podrà exigir a l’empresa contractista la seva substitució. En qualsevol cas, caldrà que el nou personal a adscriure acrediti tenir els mateixos requisits que els aportats a la licitació</w:t>
      </w:r>
      <w:r w:rsidR="0079380C" w:rsidRPr="0085376F">
        <w:rPr>
          <w:rFonts w:cs="Arial"/>
          <w:szCs w:val="22"/>
        </w:rPr>
        <w:t>.</w:t>
      </w:r>
    </w:p>
    <w:p w14:paraId="1BF8C4CF" w14:textId="77777777" w:rsidR="00296549" w:rsidRPr="00FA7995" w:rsidRDefault="00296549" w:rsidP="00FA7995">
      <w:pPr>
        <w:jc w:val="both"/>
        <w:rPr>
          <w:rFonts w:cs="Arial"/>
          <w:szCs w:val="22"/>
        </w:rPr>
      </w:pPr>
    </w:p>
    <w:p w14:paraId="31A308ED" w14:textId="77777777" w:rsidR="0079380C" w:rsidRPr="00FA7995" w:rsidRDefault="00A34D39" w:rsidP="00FA7995">
      <w:pPr>
        <w:jc w:val="both"/>
        <w:rPr>
          <w:rFonts w:cs="Arial"/>
          <w:szCs w:val="22"/>
        </w:rPr>
      </w:pPr>
      <w:r w:rsidRPr="0050167D">
        <w:rPr>
          <w:rFonts w:cs="Arial"/>
          <w:b/>
          <w:szCs w:val="22"/>
        </w:rPr>
        <w:t>2</w:t>
      </w:r>
      <w:r>
        <w:rPr>
          <w:rFonts w:cs="Arial"/>
          <w:b/>
          <w:szCs w:val="22"/>
        </w:rPr>
        <w:t>5</w:t>
      </w:r>
      <w:r w:rsidR="00303AD1" w:rsidRPr="0050167D">
        <w:rPr>
          <w:rFonts w:cs="Arial"/>
          <w:b/>
          <w:szCs w:val="22"/>
        </w:rPr>
        <w:t>.</w:t>
      </w:r>
      <w:r w:rsidR="00E312E6">
        <w:rPr>
          <w:rFonts w:cs="Arial"/>
          <w:b/>
          <w:szCs w:val="22"/>
        </w:rPr>
        <w:t>7</w:t>
      </w:r>
      <w:r w:rsidR="00303AD1" w:rsidRPr="0050167D">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569A29C3" w14:textId="77777777" w:rsidR="0079380C" w:rsidRPr="00FA7995" w:rsidRDefault="0079380C" w:rsidP="00FA7995">
      <w:pPr>
        <w:jc w:val="both"/>
        <w:rPr>
          <w:rFonts w:cs="Arial"/>
          <w:szCs w:val="22"/>
        </w:rPr>
      </w:pPr>
    </w:p>
    <w:p w14:paraId="73410A7C" w14:textId="77777777" w:rsidR="002B270C" w:rsidRPr="00FA7995" w:rsidRDefault="00A34D39" w:rsidP="00FA7995">
      <w:pPr>
        <w:contextualSpacing/>
        <w:jc w:val="both"/>
        <w:rPr>
          <w:rFonts w:cs="Arial"/>
          <w:szCs w:val="22"/>
        </w:rPr>
      </w:pPr>
      <w:r w:rsidRPr="0050167D">
        <w:rPr>
          <w:rFonts w:cs="Arial"/>
          <w:b/>
          <w:szCs w:val="22"/>
        </w:rPr>
        <w:t>2</w:t>
      </w:r>
      <w:r>
        <w:rPr>
          <w:rFonts w:cs="Arial"/>
          <w:b/>
          <w:szCs w:val="22"/>
        </w:rPr>
        <w:t>5</w:t>
      </w:r>
      <w:r w:rsidR="00603A05" w:rsidRPr="0050167D">
        <w:rPr>
          <w:rFonts w:cs="Arial"/>
          <w:b/>
          <w:szCs w:val="22"/>
        </w:rPr>
        <w:t>.</w:t>
      </w:r>
      <w:r w:rsidR="00E312E6">
        <w:rPr>
          <w:rFonts w:cs="Arial"/>
          <w:b/>
          <w:szCs w:val="22"/>
        </w:rPr>
        <w:t>8</w:t>
      </w:r>
      <w:r w:rsidR="00603A05" w:rsidRPr="0050167D">
        <w:rPr>
          <w:rFonts w:cs="Arial"/>
          <w:b/>
          <w:szCs w:val="22"/>
        </w:rPr>
        <w:t>.</w:t>
      </w:r>
      <w:r w:rsidR="0079380C" w:rsidRPr="0085376F">
        <w:rPr>
          <w:rFonts w:cs="Arial"/>
          <w:szCs w:val="22"/>
        </w:rPr>
        <w:t xml:space="preserve"> </w:t>
      </w:r>
      <w:r w:rsidR="002B270C" w:rsidRPr="0085376F">
        <w:rPr>
          <w:rFonts w:cs="Arial"/>
          <w:szCs w:val="22"/>
        </w:rPr>
        <w:t>En cas que per a les tasques objec</w:t>
      </w:r>
      <w:r w:rsidR="0085376F" w:rsidRPr="0085376F">
        <w:rPr>
          <w:rFonts w:cs="Arial"/>
          <w:szCs w:val="22"/>
        </w:rPr>
        <w:t>te del contracte, l’A</w:t>
      </w:r>
      <w:r w:rsidR="00F1750B">
        <w:rPr>
          <w:rFonts w:cs="Arial"/>
          <w:szCs w:val="22"/>
        </w:rPr>
        <w:t>CCD</w:t>
      </w:r>
      <w:r w:rsidR="002B270C" w:rsidRPr="0085376F">
        <w:rPr>
          <w:rFonts w:cs="Arial"/>
          <w:szCs w:val="22"/>
        </w:rPr>
        <w:t xml:space="preserve"> cedeixi l’ús d’espais a</w:t>
      </w:r>
      <w:r w:rsidR="00F1750B">
        <w:rPr>
          <w:rFonts w:cs="Arial"/>
          <w:szCs w:val="22"/>
        </w:rPr>
        <w:t xml:space="preserve"> </w:t>
      </w:r>
      <w:r w:rsidR="002B270C" w:rsidRPr="0085376F">
        <w:rPr>
          <w:rFonts w:cs="Arial"/>
          <w:szCs w:val="22"/>
        </w:rPr>
        <w:t>l</w:t>
      </w:r>
      <w:r w:rsidR="00F1750B">
        <w:rPr>
          <w:rFonts w:cs="Arial"/>
          <w:szCs w:val="22"/>
        </w:rPr>
        <w:t>’empresa</w:t>
      </w:r>
      <w:r w:rsidR="002B270C" w:rsidRPr="0085376F">
        <w:rPr>
          <w:rFonts w:cs="Arial"/>
          <w:szCs w:val="22"/>
        </w:rPr>
        <w:t xml:space="preserve"> contractista, aquest</w:t>
      </w:r>
      <w:r w:rsidR="00F1750B">
        <w:rPr>
          <w:rFonts w:cs="Arial"/>
          <w:szCs w:val="22"/>
        </w:rPr>
        <w:t>a</w:t>
      </w:r>
      <w:r w:rsidR="002B270C"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213C1F6D" w14:textId="77777777" w:rsidR="00FC51C1" w:rsidRDefault="00FC51C1" w:rsidP="00FC51C1">
      <w:pPr>
        <w:contextualSpacing/>
        <w:jc w:val="both"/>
        <w:rPr>
          <w:rFonts w:cs="Arial"/>
          <w:szCs w:val="22"/>
        </w:rPr>
      </w:pPr>
    </w:p>
    <w:p w14:paraId="1A8E4D20" w14:textId="77777777" w:rsidR="00FC51C1" w:rsidRPr="001D3AF1" w:rsidRDefault="00A34D39" w:rsidP="00FC51C1">
      <w:pPr>
        <w:contextualSpacing/>
        <w:jc w:val="both"/>
        <w:rPr>
          <w:rFonts w:cs="Arial"/>
          <w:szCs w:val="22"/>
        </w:rPr>
      </w:pPr>
      <w:r w:rsidRPr="0010027F">
        <w:rPr>
          <w:rFonts w:cs="Arial"/>
          <w:b/>
          <w:szCs w:val="22"/>
        </w:rPr>
        <w:t>2</w:t>
      </w:r>
      <w:r>
        <w:rPr>
          <w:rFonts w:cs="Arial"/>
          <w:b/>
          <w:szCs w:val="22"/>
        </w:rPr>
        <w:t>5</w:t>
      </w:r>
      <w:r w:rsidR="00FC51C1" w:rsidRPr="0010027F">
        <w:rPr>
          <w:rFonts w:cs="Arial"/>
          <w:b/>
          <w:szCs w:val="22"/>
        </w:rPr>
        <w:t>.9.</w:t>
      </w:r>
      <w:r w:rsidR="00FC51C1" w:rsidRPr="005C26CA">
        <w:rPr>
          <w:rFonts w:cs="Arial"/>
          <w:szCs w:val="22"/>
        </w:rPr>
        <w:t xml:space="preserve"> És a càrrec de l’empresa 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03184C3" w14:textId="77777777" w:rsidR="002B270C" w:rsidRPr="00FA7995" w:rsidRDefault="002B270C" w:rsidP="00FC51C1">
      <w:pPr>
        <w:tabs>
          <w:tab w:val="left" w:pos="1070"/>
        </w:tabs>
        <w:contextualSpacing/>
        <w:jc w:val="both"/>
        <w:rPr>
          <w:rFonts w:cs="Arial"/>
          <w:szCs w:val="22"/>
        </w:rPr>
      </w:pPr>
    </w:p>
    <w:p w14:paraId="66BF1942" w14:textId="77777777" w:rsidR="0079380C" w:rsidRPr="00FA7995" w:rsidRDefault="00A34D39" w:rsidP="00FA7995">
      <w:pPr>
        <w:jc w:val="both"/>
        <w:rPr>
          <w:rFonts w:cs="Arial"/>
          <w:bCs/>
          <w:szCs w:val="22"/>
        </w:rPr>
      </w:pPr>
      <w:r>
        <w:rPr>
          <w:rFonts w:cs="Arial"/>
          <w:b/>
          <w:szCs w:val="22"/>
        </w:rPr>
        <w:t>25</w:t>
      </w:r>
      <w:r w:rsidR="008112BB">
        <w:rPr>
          <w:rFonts w:cs="Arial"/>
          <w:b/>
          <w:szCs w:val="22"/>
        </w:rPr>
        <w:t>.</w:t>
      </w:r>
      <w:r w:rsidR="00FC51C1">
        <w:rPr>
          <w:rFonts w:cs="Arial"/>
          <w:b/>
          <w:szCs w:val="22"/>
        </w:rPr>
        <w:t>10</w:t>
      </w:r>
      <w:r w:rsidR="002B270C" w:rsidRPr="0050167D">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4C38F2CF" w14:textId="77777777" w:rsidR="000F5BB6" w:rsidRPr="00FA7995" w:rsidRDefault="000F5BB6" w:rsidP="00FA7995">
      <w:pPr>
        <w:jc w:val="both"/>
        <w:rPr>
          <w:rFonts w:cs="Arial"/>
          <w:szCs w:val="22"/>
        </w:rPr>
      </w:pPr>
    </w:p>
    <w:p w14:paraId="3FC7D660" w14:textId="77777777" w:rsidR="0079380C" w:rsidRPr="00FA7995" w:rsidRDefault="00A34D39" w:rsidP="00FA7995">
      <w:pPr>
        <w:jc w:val="both"/>
        <w:rPr>
          <w:rFonts w:cs="Arial"/>
          <w:szCs w:val="22"/>
        </w:rPr>
      </w:pPr>
      <w:r w:rsidRPr="0050167D">
        <w:rPr>
          <w:rFonts w:cs="Arial"/>
          <w:b/>
          <w:szCs w:val="22"/>
        </w:rPr>
        <w:t>2</w:t>
      </w:r>
      <w:r>
        <w:rPr>
          <w:rFonts w:cs="Arial"/>
          <w:b/>
          <w:szCs w:val="22"/>
        </w:rPr>
        <w:t>5</w:t>
      </w:r>
      <w:r w:rsidR="00603A05" w:rsidRPr="0050167D">
        <w:rPr>
          <w:rFonts w:cs="Arial"/>
          <w:b/>
          <w:szCs w:val="22"/>
        </w:rPr>
        <w:t>.1</w:t>
      </w:r>
      <w:r w:rsidR="00FC51C1">
        <w:rPr>
          <w:rFonts w:cs="Arial"/>
          <w:b/>
          <w:szCs w:val="22"/>
        </w:rPr>
        <w:t>1</w:t>
      </w:r>
      <w:r w:rsidR="00603A05" w:rsidRPr="0050167D">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 xml:space="preserve">contractista té l’obligació de guardar secret respecte les dades o antecedents que no essent públics o notoris estiguin relacionats amb l’objecte del </w:t>
      </w:r>
      <w:r w:rsidR="0079380C" w:rsidRPr="00FA7995">
        <w:rPr>
          <w:rFonts w:cs="Arial"/>
          <w:szCs w:val="22"/>
        </w:rPr>
        <w:lastRenderedPageBreak/>
        <w:t>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7077FF48" w14:textId="77777777" w:rsidR="0079380C" w:rsidRPr="00FA7995" w:rsidRDefault="0079380C" w:rsidP="00FA7995">
      <w:pPr>
        <w:jc w:val="both"/>
        <w:rPr>
          <w:rFonts w:cs="Arial"/>
          <w:szCs w:val="22"/>
        </w:rPr>
      </w:pPr>
    </w:p>
    <w:p w14:paraId="46896843" w14:textId="77777777" w:rsidR="0079380C" w:rsidRPr="00FA7995" w:rsidRDefault="00A34D39" w:rsidP="00FA7995">
      <w:pPr>
        <w:jc w:val="both"/>
        <w:rPr>
          <w:rFonts w:cs="Arial"/>
          <w:szCs w:val="22"/>
        </w:rPr>
      </w:pPr>
      <w:r w:rsidRPr="0050167D">
        <w:rPr>
          <w:rFonts w:cs="Arial"/>
          <w:b/>
          <w:szCs w:val="22"/>
        </w:rPr>
        <w:t>2</w:t>
      </w:r>
      <w:r>
        <w:rPr>
          <w:rFonts w:cs="Arial"/>
          <w:b/>
          <w:szCs w:val="22"/>
        </w:rPr>
        <w:t>5</w:t>
      </w:r>
      <w:r w:rsidR="00603A05" w:rsidRPr="0050167D">
        <w:rPr>
          <w:rFonts w:cs="Arial"/>
          <w:b/>
          <w:szCs w:val="22"/>
        </w:rPr>
        <w:t>.</w:t>
      </w:r>
      <w:r w:rsidR="00303AD1" w:rsidRPr="0050167D">
        <w:rPr>
          <w:rFonts w:cs="Arial"/>
          <w:b/>
          <w:szCs w:val="22"/>
        </w:rPr>
        <w:t>1</w:t>
      </w:r>
      <w:r w:rsidR="00FC51C1">
        <w:rPr>
          <w:rFonts w:cs="Arial"/>
          <w:b/>
          <w:szCs w:val="22"/>
        </w:rPr>
        <w:t>2</w:t>
      </w:r>
      <w:r w:rsidR="00603A05" w:rsidRPr="0050167D">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2071BCF7" w14:textId="77777777" w:rsidR="0079380C" w:rsidRPr="00FA7995" w:rsidRDefault="0079380C" w:rsidP="00FA7995">
      <w:pPr>
        <w:jc w:val="both"/>
        <w:rPr>
          <w:rFonts w:cs="Arial"/>
          <w:szCs w:val="22"/>
        </w:rPr>
      </w:pPr>
    </w:p>
    <w:p w14:paraId="466B156A" w14:textId="77777777" w:rsidR="00560252" w:rsidRPr="00FA7995" w:rsidRDefault="00A34D39" w:rsidP="00FA7995">
      <w:pPr>
        <w:tabs>
          <w:tab w:val="left" w:pos="360"/>
        </w:tabs>
        <w:jc w:val="both"/>
        <w:rPr>
          <w:rFonts w:cs="Arial"/>
          <w:szCs w:val="22"/>
        </w:rPr>
      </w:pPr>
      <w:r w:rsidRPr="0050167D">
        <w:rPr>
          <w:rFonts w:cs="Arial"/>
          <w:b/>
          <w:szCs w:val="22"/>
        </w:rPr>
        <w:t>2</w:t>
      </w:r>
      <w:r>
        <w:rPr>
          <w:rFonts w:cs="Arial"/>
          <w:b/>
          <w:szCs w:val="22"/>
        </w:rPr>
        <w:t>5</w:t>
      </w:r>
      <w:r w:rsidR="0079380C" w:rsidRPr="0050167D">
        <w:rPr>
          <w:rFonts w:cs="Arial"/>
          <w:b/>
          <w:szCs w:val="22"/>
        </w:rPr>
        <w:t>.1</w:t>
      </w:r>
      <w:r w:rsidR="00FC51C1">
        <w:rPr>
          <w:rFonts w:cs="Arial"/>
          <w:b/>
          <w:szCs w:val="22"/>
        </w:rPr>
        <w:t>3</w:t>
      </w:r>
      <w:r w:rsidR="00603A05" w:rsidRPr="0050167D">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15215A81" w14:textId="77777777" w:rsidR="007A185A" w:rsidRPr="00FA7995" w:rsidRDefault="007A185A" w:rsidP="00FA7995">
      <w:pPr>
        <w:jc w:val="both"/>
        <w:rPr>
          <w:rFonts w:ascii="Verdana" w:hAnsi="Verdana"/>
          <w:sz w:val="20"/>
        </w:rPr>
      </w:pPr>
    </w:p>
    <w:p w14:paraId="3B99B5EB" w14:textId="77777777" w:rsidR="00842FAB" w:rsidRPr="00FA7995" w:rsidRDefault="00A34D39" w:rsidP="00FA7995">
      <w:pPr>
        <w:autoSpaceDE w:val="0"/>
        <w:autoSpaceDN w:val="0"/>
        <w:adjustRightInd w:val="0"/>
        <w:jc w:val="both"/>
        <w:rPr>
          <w:rFonts w:cs="Arial"/>
          <w:szCs w:val="22"/>
          <w:lang w:eastAsia="ca-ES"/>
        </w:rPr>
      </w:pPr>
      <w:r w:rsidRPr="0050167D">
        <w:rPr>
          <w:rFonts w:cs="Arial"/>
          <w:b/>
          <w:szCs w:val="22"/>
          <w:lang w:eastAsia="ca-ES"/>
        </w:rPr>
        <w:t>2</w:t>
      </w:r>
      <w:r>
        <w:rPr>
          <w:rFonts w:cs="Arial"/>
          <w:b/>
          <w:szCs w:val="22"/>
          <w:lang w:eastAsia="ca-ES"/>
        </w:rPr>
        <w:t>5</w:t>
      </w:r>
      <w:r w:rsidR="00AB6CF2" w:rsidRPr="0050167D">
        <w:rPr>
          <w:rFonts w:cs="Arial"/>
          <w:b/>
          <w:szCs w:val="22"/>
          <w:lang w:eastAsia="ca-ES"/>
        </w:rPr>
        <w:t>.</w:t>
      </w:r>
      <w:r w:rsidR="00F1750B" w:rsidRPr="0050167D">
        <w:rPr>
          <w:rFonts w:cs="Arial"/>
          <w:b/>
          <w:szCs w:val="22"/>
          <w:lang w:eastAsia="ca-ES"/>
        </w:rPr>
        <w:t>1</w:t>
      </w:r>
      <w:r w:rsidR="00FC51C1">
        <w:rPr>
          <w:rFonts w:cs="Arial"/>
          <w:b/>
          <w:szCs w:val="22"/>
          <w:lang w:eastAsia="ca-ES"/>
        </w:rPr>
        <w:t>4</w:t>
      </w:r>
      <w:r w:rsidR="00AB6CF2" w:rsidRPr="0050167D">
        <w:rPr>
          <w:rFonts w:cs="Arial"/>
          <w:b/>
          <w:szCs w:val="22"/>
          <w:lang w:eastAsia="ca-ES"/>
        </w:rPr>
        <w:t>.</w:t>
      </w:r>
      <w:r w:rsidR="003A5A8D" w:rsidRPr="00FA7995">
        <w:rPr>
          <w:rFonts w:cs="Arial"/>
          <w:szCs w:val="22"/>
          <w:lang w:eastAsia="ca-ES"/>
        </w:rPr>
        <w:t xml:space="preserve"> </w:t>
      </w:r>
      <w:r w:rsidR="00842FAB" w:rsidRPr="00FA7995">
        <w:rPr>
          <w:rFonts w:cs="Arial"/>
          <w:b/>
          <w:szCs w:val="22"/>
          <w:lang w:eastAsia="ca-ES"/>
        </w:rPr>
        <w:t>Obligacions sobre la protecció de dades de caràcter personal:</w:t>
      </w:r>
    </w:p>
    <w:p w14:paraId="0578160A" w14:textId="77777777" w:rsidR="0085368C" w:rsidRDefault="0085368C" w:rsidP="0085368C">
      <w:pPr>
        <w:autoSpaceDE w:val="0"/>
        <w:autoSpaceDN w:val="0"/>
        <w:adjustRightInd w:val="0"/>
        <w:jc w:val="both"/>
        <w:rPr>
          <w:rFonts w:cs="Arial"/>
          <w:szCs w:val="22"/>
          <w:lang w:eastAsia="ca-ES"/>
        </w:rPr>
      </w:pPr>
    </w:p>
    <w:p w14:paraId="516A8072" w14:textId="2AF4B6E4" w:rsidR="0085368C" w:rsidRPr="00FA7995" w:rsidRDefault="0085368C" w:rsidP="0085368C">
      <w:pPr>
        <w:autoSpaceDE w:val="0"/>
        <w:autoSpaceDN w:val="0"/>
        <w:adjustRightInd w:val="0"/>
        <w:jc w:val="both"/>
        <w:rPr>
          <w:rFonts w:cs="Arial"/>
          <w:szCs w:val="22"/>
          <w:lang w:eastAsia="ca-ES"/>
        </w:rPr>
      </w:pPr>
      <w:r w:rsidRPr="00FA7995">
        <w:rPr>
          <w:rFonts w:cs="Arial"/>
          <w:szCs w:val="22"/>
          <w:lang w:eastAsia="ca-ES"/>
        </w:rPr>
        <w:t xml:space="preserve">L’empresa contractista s’obliga al compliment de tot allò que estableix la Llei </w:t>
      </w:r>
      <w:r>
        <w:rPr>
          <w:rFonts w:cs="Arial"/>
          <w:szCs w:val="22"/>
          <w:lang w:eastAsia="ca-ES"/>
        </w:rPr>
        <w:t>O</w:t>
      </w:r>
      <w:r w:rsidRPr="00FA7995">
        <w:rPr>
          <w:rFonts w:cs="Arial"/>
          <w:szCs w:val="22"/>
          <w:lang w:eastAsia="ca-ES"/>
        </w:rPr>
        <w:t xml:space="preserve">rgànica </w:t>
      </w:r>
      <w:r>
        <w:t xml:space="preserve">3/2018, de 5 de desembre, de protecció de dades personals i garantia dels drets digitals </w:t>
      </w:r>
      <w:r w:rsidRPr="00FA7995">
        <w:rPr>
          <w:rFonts w:cs="Arial"/>
          <w:szCs w:val="22"/>
          <w:lang w:eastAsia="ca-ES"/>
        </w:rPr>
        <w:t>en relació amb les dades personals a les quals tingui accés amb ocasió del contracte; i</w:t>
      </w:r>
      <w:r>
        <w:rPr>
          <w:rFonts w:cs="Arial"/>
          <w:szCs w:val="22"/>
          <w:lang w:eastAsia="ca-ES"/>
        </w:rPr>
        <w:t xml:space="preserve"> e</w:t>
      </w:r>
      <w:r w:rsidRPr="00FA7995">
        <w:rPr>
          <w:rFonts w:cs="Arial"/>
          <w:szCs w:val="22"/>
          <w:lang w:eastAsia="ca-ES"/>
        </w:rPr>
        <w:t>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DCE7D7C" w14:textId="77777777" w:rsidR="0085368C" w:rsidRPr="00FA7995" w:rsidRDefault="0085368C" w:rsidP="0085368C">
      <w:pPr>
        <w:autoSpaceDE w:val="0"/>
        <w:autoSpaceDN w:val="0"/>
        <w:adjustRightInd w:val="0"/>
        <w:jc w:val="both"/>
        <w:rPr>
          <w:rFonts w:cs="Arial"/>
          <w:szCs w:val="22"/>
          <w:lang w:eastAsia="ca-ES"/>
        </w:rPr>
      </w:pPr>
    </w:p>
    <w:p w14:paraId="75B109B6" w14:textId="77777777" w:rsidR="0085368C" w:rsidRDefault="0085368C" w:rsidP="0085368C">
      <w:pPr>
        <w:autoSpaceDE w:val="0"/>
        <w:autoSpaceDN w:val="0"/>
        <w:adjustRightInd w:val="0"/>
        <w:jc w:val="both"/>
        <w:rPr>
          <w:rFonts w:cs="Arial"/>
          <w:szCs w:val="22"/>
          <w:lang w:eastAsia="ca-ES"/>
        </w:rPr>
      </w:pPr>
      <w:r w:rsidRPr="00FA7995">
        <w:rPr>
          <w:rFonts w:cs="Arial"/>
          <w:szCs w:val="22"/>
          <w:lang w:eastAsia="ca-ES"/>
        </w:rPr>
        <w:t>La documentació i la informació que es desprengui o a la qual es tingui accés amb ocasió de l’execució de les prestacions objecte d’aquest contracte i que correspon a l’</w:t>
      </w:r>
      <w:r>
        <w:rPr>
          <w:rFonts w:cs="Arial"/>
          <w:szCs w:val="22"/>
          <w:lang w:eastAsia="ca-ES"/>
        </w:rPr>
        <w:t>a</w:t>
      </w:r>
      <w:r w:rsidRPr="00FA7995">
        <w:rPr>
          <w:rFonts w:cs="Arial"/>
          <w:szCs w:val="22"/>
          <w:lang w:eastAsia="ca-ES"/>
        </w:rPr>
        <w:t xml:space="preserve">dministració contractant responsable del </w:t>
      </w:r>
      <w:r>
        <w:rPr>
          <w:rFonts w:cs="Arial"/>
          <w:szCs w:val="22"/>
          <w:lang w:eastAsia="ca-ES"/>
        </w:rPr>
        <w:t xml:space="preserve">tractament </w:t>
      </w:r>
      <w:r w:rsidRPr="00FA7995">
        <w:rPr>
          <w:rFonts w:cs="Arial"/>
          <w:szCs w:val="22"/>
          <w:lang w:eastAsia="ca-ES"/>
        </w:rPr>
        <w:t>de dades personals, té caràcter confidencial i no podrà ésser objecte de reproducció total o parcial per cap mitjà o suport. Per tant, no se’n podrà fer ni tractament ni edició informàtica, ni transmissió a tercer</w:t>
      </w:r>
      <w:r>
        <w:rPr>
          <w:rFonts w:cs="Arial"/>
          <w:szCs w:val="22"/>
          <w:lang w:eastAsia="ca-ES"/>
        </w:rPr>
        <w:t>e</w:t>
      </w:r>
      <w:r w:rsidRPr="00FA7995">
        <w:rPr>
          <w:rFonts w:cs="Arial"/>
          <w:szCs w:val="22"/>
          <w:lang w:eastAsia="ca-ES"/>
        </w:rPr>
        <w:t xml:space="preserve">s </w:t>
      </w:r>
      <w:r>
        <w:rPr>
          <w:rFonts w:cs="Arial"/>
          <w:szCs w:val="22"/>
          <w:lang w:eastAsia="ca-ES"/>
        </w:rPr>
        <w:t xml:space="preserve">persones </w:t>
      </w:r>
      <w:r w:rsidRPr="00FA7995">
        <w:rPr>
          <w:rFonts w:cs="Arial"/>
          <w:szCs w:val="22"/>
          <w:lang w:eastAsia="ca-ES"/>
        </w:rPr>
        <w:t>fora de l’estricte àmbit de l’execució directa del contracte.</w:t>
      </w:r>
    </w:p>
    <w:p w14:paraId="23CE7B23" w14:textId="77777777" w:rsidR="0085368C" w:rsidRDefault="0085368C" w:rsidP="0085368C">
      <w:pPr>
        <w:autoSpaceDE w:val="0"/>
        <w:autoSpaceDN w:val="0"/>
        <w:adjustRightInd w:val="0"/>
        <w:jc w:val="both"/>
        <w:rPr>
          <w:rFonts w:cs="Arial"/>
          <w:szCs w:val="22"/>
          <w:lang w:eastAsia="ca-ES"/>
        </w:rPr>
      </w:pPr>
    </w:p>
    <w:p w14:paraId="3886C24C" w14:textId="77777777" w:rsidR="0085368C" w:rsidRDefault="0085368C" w:rsidP="0085368C">
      <w:pPr>
        <w:autoSpaceDE w:val="0"/>
        <w:autoSpaceDN w:val="0"/>
        <w:adjustRightInd w:val="0"/>
        <w:jc w:val="both"/>
        <w:rPr>
          <w:rFonts w:cs="Arial"/>
          <w:szCs w:val="22"/>
          <w:lang w:eastAsia="ca-ES"/>
        </w:rPr>
      </w:pPr>
      <w:r w:rsidRPr="0010027F">
        <w:rPr>
          <w:rFonts w:cs="Arial"/>
          <w:szCs w:val="22"/>
          <w:lang w:eastAsia="ca-ES"/>
        </w:rPr>
        <w:t>En  tant que l’objecte del contracte comporta accés i tractament de dades de caràcter personal</w:t>
      </w:r>
      <w:r>
        <w:rPr>
          <w:rFonts w:cs="Arial"/>
          <w:szCs w:val="22"/>
          <w:lang w:eastAsia="ca-ES"/>
        </w:rPr>
        <w:t>,</w:t>
      </w:r>
      <w:r w:rsidRPr="0010027F">
        <w:rPr>
          <w:rFonts w:cs="Arial"/>
          <w:szCs w:val="22"/>
          <w:lang w:eastAsia="ca-ES"/>
        </w:rPr>
        <w:t xml:space="preserve"> tal com consta a </w:t>
      </w:r>
      <w:r>
        <w:rPr>
          <w:rFonts w:cs="Arial"/>
          <w:b/>
          <w:szCs w:val="22"/>
          <w:lang w:eastAsia="ca-ES"/>
        </w:rPr>
        <w:t>l’apartat W</w:t>
      </w:r>
      <w:r w:rsidRPr="0010027F">
        <w:rPr>
          <w:rFonts w:cs="Arial"/>
          <w:b/>
          <w:szCs w:val="22"/>
          <w:lang w:eastAsia="ca-ES"/>
        </w:rPr>
        <w:t xml:space="preserve"> del quadre de característiques</w:t>
      </w:r>
      <w:r w:rsidRPr="0010027F">
        <w:rPr>
          <w:rFonts w:cs="Arial"/>
          <w:szCs w:val="22"/>
          <w:lang w:eastAsia="ca-ES"/>
        </w:rPr>
        <w:t xml:space="preserve">, l’empresa contractista ha d’observar les obligacions específiques que es detallen a </w:t>
      </w:r>
      <w:r>
        <w:rPr>
          <w:rFonts w:cs="Arial"/>
          <w:b/>
          <w:szCs w:val="22"/>
          <w:lang w:eastAsia="ca-ES"/>
        </w:rPr>
        <w:t>l’Annex 9</w:t>
      </w:r>
      <w:r w:rsidRPr="0010027F">
        <w:rPr>
          <w:rFonts w:cs="Arial"/>
          <w:b/>
          <w:szCs w:val="22"/>
          <w:lang w:eastAsia="ca-ES"/>
        </w:rPr>
        <w:t xml:space="preserve"> d’aquest Plec</w:t>
      </w:r>
      <w:r w:rsidRPr="00C00892">
        <w:rPr>
          <w:rFonts w:cs="Arial"/>
          <w:szCs w:val="22"/>
          <w:lang w:eastAsia="ca-ES"/>
        </w:rPr>
        <w:t>.</w:t>
      </w:r>
    </w:p>
    <w:p w14:paraId="24D8A338" w14:textId="77777777" w:rsidR="0085368C" w:rsidRDefault="0085368C" w:rsidP="0085368C">
      <w:pPr>
        <w:autoSpaceDE w:val="0"/>
        <w:autoSpaceDN w:val="0"/>
        <w:adjustRightInd w:val="0"/>
        <w:jc w:val="both"/>
        <w:rPr>
          <w:rFonts w:cs="Arial"/>
          <w:szCs w:val="22"/>
          <w:lang w:eastAsia="ca-ES"/>
        </w:rPr>
      </w:pPr>
    </w:p>
    <w:p w14:paraId="25FA6B5E" w14:textId="77777777" w:rsidR="0085368C" w:rsidRDefault="0085368C" w:rsidP="0085368C">
      <w:pPr>
        <w:autoSpaceDE w:val="0"/>
        <w:autoSpaceDN w:val="0"/>
        <w:adjustRightInd w:val="0"/>
        <w:jc w:val="both"/>
        <w:rPr>
          <w:rFonts w:cs="Arial"/>
          <w:szCs w:val="22"/>
          <w:lang w:eastAsia="ca-ES"/>
        </w:rPr>
      </w:pPr>
      <w:r>
        <w:rPr>
          <w:rFonts w:cs="Arial"/>
          <w:szCs w:val="22"/>
          <w:lang w:eastAsia="ca-ES"/>
        </w:rPr>
        <w:t xml:space="preserve">Les obligacions detallades en </w:t>
      </w:r>
      <w:r>
        <w:rPr>
          <w:rFonts w:cs="Arial"/>
          <w:b/>
          <w:szCs w:val="22"/>
          <w:lang w:eastAsia="ca-ES"/>
        </w:rPr>
        <w:t>l’apartat W</w:t>
      </w:r>
      <w:r w:rsidRPr="0010027F">
        <w:rPr>
          <w:rFonts w:cs="Arial"/>
          <w:b/>
          <w:szCs w:val="22"/>
          <w:lang w:eastAsia="ca-ES"/>
        </w:rPr>
        <w:t xml:space="preserve"> del quadre de característiques</w:t>
      </w:r>
      <w:r>
        <w:rPr>
          <w:rFonts w:cs="Arial"/>
          <w:b/>
          <w:szCs w:val="22"/>
          <w:lang w:eastAsia="ca-ES"/>
        </w:rPr>
        <w:t xml:space="preserve"> </w:t>
      </w:r>
      <w:r>
        <w:rPr>
          <w:rFonts w:cs="Arial"/>
          <w:szCs w:val="22"/>
          <w:lang w:eastAsia="ca-ES"/>
        </w:rPr>
        <w:t xml:space="preserve">tenen la </w:t>
      </w:r>
      <w:r>
        <w:rPr>
          <w:rFonts w:cs="Arial"/>
          <w:snapToGrid w:val="0"/>
          <w:szCs w:val="22"/>
        </w:rPr>
        <w:t xml:space="preserve"> consideració d’obligacions essencials, de conformitat amb l’establert en l’article 211.1.f) de la LCSP, segons es preveu en </w:t>
      </w:r>
      <w:r>
        <w:rPr>
          <w:rFonts w:cs="Arial"/>
          <w:szCs w:val="22"/>
        </w:rPr>
        <w:t>l’</w:t>
      </w:r>
      <w:r w:rsidRPr="00CC1F4E">
        <w:rPr>
          <w:rFonts w:cs="Arial"/>
          <w:b/>
          <w:szCs w:val="22"/>
        </w:rPr>
        <w:t xml:space="preserve">apartat </w:t>
      </w:r>
      <w:r>
        <w:rPr>
          <w:rFonts w:cs="Arial"/>
          <w:b/>
          <w:szCs w:val="22"/>
        </w:rPr>
        <w:t>R.2</w:t>
      </w:r>
      <w:r w:rsidRPr="00CC1F4E">
        <w:rPr>
          <w:rFonts w:cs="Arial"/>
          <w:b/>
          <w:szCs w:val="22"/>
        </w:rPr>
        <w:t xml:space="preserve"> del quadre de característiques</w:t>
      </w:r>
      <w:r w:rsidRPr="00C00892">
        <w:rPr>
          <w:rFonts w:cs="Arial"/>
          <w:szCs w:val="22"/>
          <w:lang w:eastAsia="ca-ES"/>
        </w:rPr>
        <w:t>.</w:t>
      </w:r>
    </w:p>
    <w:p w14:paraId="7E18CFF0" w14:textId="77777777" w:rsidR="00130E07" w:rsidRDefault="00130E07" w:rsidP="00FA7995">
      <w:pPr>
        <w:autoSpaceDE w:val="0"/>
        <w:autoSpaceDN w:val="0"/>
        <w:adjustRightInd w:val="0"/>
        <w:jc w:val="both"/>
        <w:rPr>
          <w:rFonts w:cs="Arial"/>
          <w:szCs w:val="22"/>
          <w:lang w:eastAsia="ca-ES"/>
        </w:rPr>
      </w:pPr>
    </w:p>
    <w:p w14:paraId="18EE16FC" w14:textId="77777777" w:rsidR="00842FAB" w:rsidRPr="00FA7995" w:rsidRDefault="00A34D39" w:rsidP="00FA7995">
      <w:pPr>
        <w:autoSpaceDE w:val="0"/>
        <w:autoSpaceDN w:val="0"/>
        <w:adjustRightInd w:val="0"/>
        <w:rPr>
          <w:rFonts w:cs="Arial"/>
          <w:szCs w:val="22"/>
          <w:lang w:eastAsia="ca-ES"/>
        </w:rPr>
      </w:pPr>
      <w:r w:rsidRPr="0050167D">
        <w:rPr>
          <w:rFonts w:cs="Arial"/>
          <w:b/>
          <w:szCs w:val="22"/>
          <w:lang w:eastAsia="ca-ES"/>
        </w:rPr>
        <w:t>2</w:t>
      </w:r>
      <w:r>
        <w:rPr>
          <w:rFonts w:cs="Arial"/>
          <w:b/>
          <w:szCs w:val="22"/>
          <w:lang w:eastAsia="ca-ES"/>
        </w:rPr>
        <w:t>5</w:t>
      </w:r>
      <w:r w:rsidR="00842FAB" w:rsidRPr="0050167D">
        <w:rPr>
          <w:rFonts w:cs="Arial"/>
          <w:b/>
          <w:szCs w:val="22"/>
          <w:lang w:eastAsia="ca-ES"/>
        </w:rPr>
        <w:t>.</w:t>
      </w:r>
      <w:r w:rsidR="005C26CA" w:rsidRPr="0050167D">
        <w:rPr>
          <w:rFonts w:cs="Arial"/>
          <w:b/>
          <w:szCs w:val="22"/>
          <w:lang w:eastAsia="ca-ES"/>
        </w:rPr>
        <w:t>1</w:t>
      </w:r>
      <w:r w:rsidR="00CB0647">
        <w:rPr>
          <w:rFonts w:cs="Arial"/>
          <w:b/>
          <w:szCs w:val="22"/>
          <w:lang w:eastAsia="ca-ES"/>
        </w:rPr>
        <w:t>5</w:t>
      </w:r>
      <w:r w:rsidR="00842FAB" w:rsidRPr="0050167D">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00F49180" w14:textId="77777777" w:rsidR="00842FAB" w:rsidRPr="00FA7995" w:rsidRDefault="00842FAB" w:rsidP="00FA7995">
      <w:pPr>
        <w:autoSpaceDE w:val="0"/>
        <w:autoSpaceDN w:val="0"/>
        <w:adjustRightInd w:val="0"/>
        <w:rPr>
          <w:rFonts w:cs="Arial"/>
          <w:szCs w:val="22"/>
          <w:lang w:eastAsia="ca-ES"/>
        </w:rPr>
      </w:pPr>
    </w:p>
    <w:p w14:paraId="417E87B5"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l’article 308 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2E290B0A" w14:textId="77777777" w:rsidR="00842FAB" w:rsidRPr="00FA7995" w:rsidRDefault="00842FAB" w:rsidP="00FA7995">
      <w:pPr>
        <w:autoSpaceDE w:val="0"/>
        <w:autoSpaceDN w:val="0"/>
        <w:adjustRightInd w:val="0"/>
        <w:rPr>
          <w:rFonts w:cs="Arial"/>
          <w:szCs w:val="22"/>
          <w:lang w:eastAsia="ca-ES"/>
        </w:rPr>
      </w:pPr>
    </w:p>
    <w:p w14:paraId="77994D3B" w14:textId="77777777" w:rsidR="00130E07" w:rsidRDefault="00A34D39" w:rsidP="00FA7995">
      <w:pPr>
        <w:autoSpaceDE w:val="0"/>
        <w:autoSpaceDN w:val="0"/>
        <w:adjustRightInd w:val="0"/>
        <w:rPr>
          <w:rFonts w:cs="Arial"/>
          <w:szCs w:val="22"/>
          <w:lang w:eastAsia="ca-ES"/>
        </w:rPr>
      </w:pPr>
      <w:r w:rsidRPr="0050167D">
        <w:rPr>
          <w:rFonts w:cs="Arial"/>
          <w:b/>
          <w:szCs w:val="22"/>
          <w:lang w:eastAsia="ca-ES"/>
        </w:rPr>
        <w:t>2</w:t>
      </w:r>
      <w:r>
        <w:rPr>
          <w:rFonts w:cs="Arial"/>
          <w:b/>
          <w:szCs w:val="22"/>
          <w:lang w:eastAsia="ca-ES"/>
        </w:rPr>
        <w:t>5</w:t>
      </w:r>
      <w:r w:rsidR="00660EDA" w:rsidRPr="0050167D">
        <w:rPr>
          <w:rFonts w:cs="Arial"/>
          <w:b/>
          <w:szCs w:val="22"/>
          <w:lang w:eastAsia="ca-ES"/>
        </w:rPr>
        <w:t>.</w:t>
      </w:r>
      <w:r w:rsidR="005C26CA" w:rsidRPr="0050167D">
        <w:rPr>
          <w:rFonts w:cs="Arial"/>
          <w:b/>
          <w:szCs w:val="22"/>
          <w:lang w:eastAsia="ca-ES"/>
        </w:rPr>
        <w:t>1</w:t>
      </w:r>
      <w:r w:rsidR="00CB0647">
        <w:rPr>
          <w:rFonts w:cs="Arial"/>
          <w:b/>
          <w:szCs w:val="22"/>
          <w:lang w:eastAsia="ca-ES"/>
        </w:rPr>
        <w:t>6</w:t>
      </w:r>
      <w:r w:rsidR="00113355" w:rsidRPr="0050167D">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4F34BF07" w14:textId="77777777" w:rsidR="00DC0366" w:rsidRPr="0050167D" w:rsidRDefault="00DC0366" w:rsidP="00DC0366">
      <w:pPr>
        <w:autoSpaceDE w:val="0"/>
        <w:autoSpaceDN w:val="0"/>
        <w:adjustRightInd w:val="0"/>
        <w:jc w:val="both"/>
        <w:rPr>
          <w:rFonts w:cs="Arial"/>
          <w:b/>
          <w:szCs w:val="22"/>
          <w:lang w:eastAsia="ca-ES"/>
        </w:rPr>
      </w:pPr>
    </w:p>
    <w:p w14:paraId="35914D47" w14:textId="77777777" w:rsidR="00DC0366" w:rsidRDefault="00A34D39" w:rsidP="00DC0366">
      <w:pPr>
        <w:autoSpaceDE w:val="0"/>
        <w:autoSpaceDN w:val="0"/>
        <w:adjustRightInd w:val="0"/>
        <w:jc w:val="both"/>
        <w:rPr>
          <w:rFonts w:cs="Arial"/>
          <w:szCs w:val="22"/>
        </w:rPr>
      </w:pPr>
      <w:r w:rsidRPr="0050167D">
        <w:rPr>
          <w:rFonts w:cs="Arial"/>
          <w:b/>
          <w:szCs w:val="22"/>
        </w:rPr>
        <w:t>2</w:t>
      </w:r>
      <w:r>
        <w:rPr>
          <w:rFonts w:cs="Arial"/>
          <w:b/>
          <w:szCs w:val="22"/>
        </w:rPr>
        <w:t>5</w:t>
      </w:r>
      <w:r w:rsidR="00DC0366" w:rsidRPr="0050167D">
        <w:rPr>
          <w:rFonts w:cs="Arial"/>
          <w:b/>
          <w:szCs w:val="22"/>
        </w:rPr>
        <w:t>.</w:t>
      </w:r>
      <w:r w:rsidR="00210242">
        <w:rPr>
          <w:rFonts w:cs="Arial"/>
          <w:b/>
          <w:szCs w:val="22"/>
        </w:rPr>
        <w:t>1</w:t>
      </w:r>
      <w:r w:rsidR="00CB0647">
        <w:rPr>
          <w:rFonts w:cs="Arial"/>
          <w:b/>
          <w:szCs w:val="22"/>
        </w:rPr>
        <w:t>7</w:t>
      </w:r>
      <w:r w:rsidR="00DC0366">
        <w:rPr>
          <w:rFonts w:cs="Arial"/>
          <w:szCs w:val="22"/>
        </w:rPr>
        <w:t xml:space="preserve"> L’empresa contractista està obligada al compliment de q</w:t>
      </w:r>
      <w:r w:rsidR="00DC0366" w:rsidRPr="00FA7995">
        <w:rPr>
          <w:rFonts w:cs="Arial"/>
          <w:szCs w:val="22"/>
        </w:rPr>
        <w:t>ualsevol altra obligació que legalment li correspongui.</w:t>
      </w:r>
    </w:p>
    <w:p w14:paraId="224E7F8D" w14:textId="77777777" w:rsidR="00DC0366" w:rsidRPr="0050167D" w:rsidRDefault="00DC0366" w:rsidP="000C2EC9">
      <w:pPr>
        <w:autoSpaceDE w:val="0"/>
        <w:autoSpaceDN w:val="0"/>
        <w:adjustRightInd w:val="0"/>
        <w:jc w:val="both"/>
        <w:rPr>
          <w:rFonts w:cs="Arial"/>
          <w:b/>
          <w:szCs w:val="22"/>
          <w:lang w:eastAsia="ca-ES"/>
        </w:rPr>
      </w:pPr>
    </w:p>
    <w:p w14:paraId="38800722" w14:textId="77777777" w:rsidR="001D7EC4" w:rsidRDefault="001D7EC4" w:rsidP="00FA7995">
      <w:pPr>
        <w:autoSpaceDE w:val="0"/>
        <w:autoSpaceDN w:val="0"/>
        <w:adjustRightInd w:val="0"/>
        <w:rPr>
          <w:rFonts w:cs="Arial"/>
          <w:szCs w:val="22"/>
        </w:rPr>
      </w:pPr>
    </w:p>
    <w:p w14:paraId="229E850F" w14:textId="77777777" w:rsidR="00A34D39" w:rsidRPr="00A34D39" w:rsidRDefault="00A34D39" w:rsidP="00A34D39">
      <w:pPr>
        <w:jc w:val="both"/>
        <w:rPr>
          <w:rFonts w:cs="Arial"/>
          <w:b/>
          <w:szCs w:val="22"/>
        </w:rPr>
      </w:pPr>
      <w:r w:rsidRPr="00A34D39">
        <w:rPr>
          <w:rFonts w:cs="Arial"/>
          <w:b/>
          <w:szCs w:val="22"/>
        </w:rPr>
        <w:t>Vint-i-sisena. Clàusula ètica.</w:t>
      </w:r>
    </w:p>
    <w:p w14:paraId="366364E5" w14:textId="77777777" w:rsidR="00A34D39" w:rsidRPr="00A34D39" w:rsidRDefault="00A34D39" w:rsidP="00A34D39">
      <w:pPr>
        <w:jc w:val="both"/>
        <w:rPr>
          <w:rFonts w:cs="Arial"/>
          <w:szCs w:val="22"/>
        </w:rPr>
      </w:pPr>
    </w:p>
    <w:p w14:paraId="1E2273DE" w14:textId="77777777" w:rsidR="00A34D39" w:rsidRPr="00A34D39" w:rsidRDefault="00A34D39" w:rsidP="00A34D39">
      <w:pPr>
        <w:jc w:val="both"/>
      </w:pPr>
      <w:r w:rsidRPr="00A34D39">
        <w:rPr>
          <w:b/>
        </w:rPr>
        <w:t>26.1.</w:t>
      </w:r>
      <w:r w:rsidRPr="00A34D39">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2AC3DAD9" w14:textId="77777777" w:rsidR="00A34D39" w:rsidRPr="00A34D39" w:rsidRDefault="00A34D39" w:rsidP="00A34D39">
      <w:pPr>
        <w:jc w:val="both"/>
      </w:pPr>
    </w:p>
    <w:p w14:paraId="36AF9072" w14:textId="77777777" w:rsidR="00A34D39" w:rsidRPr="00A34D39" w:rsidRDefault="00A34D39" w:rsidP="00A34D39">
      <w:pPr>
        <w:jc w:val="both"/>
      </w:pPr>
      <w:r w:rsidRPr="00A34D39">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0845488C" w14:textId="77777777" w:rsidR="00A34D39" w:rsidRPr="00A34D39" w:rsidRDefault="00A34D39" w:rsidP="00A34D39">
      <w:pPr>
        <w:jc w:val="both"/>
      </w:pPr>
    </w:p>
    <w:p w14:paraId="64FCE23F" w14:textId="77777777" w:rsidR="00A34D39" w:rsidRPr="00A34D39" w:rsidRDefault="00A34D39" w:rsidP="00A34D39">
      <w:pPr>
        <w:jc w:val="both"/>
      </w:pPr>
      <w:r w:rsidRPr="00A34D39">
        <w:rPr>
          <w:b/>
        </w:rPr>
        <w:t>26.2.</w:t>
      </w:r>
      <w:r w:rsidRPr="00A34D39">
        <w:t xml:space="preserve"> Els licitadors i contractistes assumeixen les obligacions següents: </w:t>
      </w:r>
    </w:p>
    <w:p w14:paraId="54807E5A" w14:textId="77777777" w:rsidR="00A34D39" w:rsidRPr="00A34D39" w:rsidRDefault="00A34D39" w:rsidP="00A34D39">
      <w:pPr>
        <w:jc w:val="both"/>
      </w:pPr>
    </w:p>
    <w:p w14:paraId="607C1903" w14:textId="77777777" w:rsidR="00A34D39" w:rsidRPr="00A34D39" w:rsidRDefault="00A34D39" w:rsidP="00A34D39">
      <w:pPr>
        <w:jc w:val="both"/>
      </w:pPr>
      <w:r w:rsidRPr="00A34D39">
        <w:t xml:space="preserve">a) Observar els principis, les normes i els cànons ètics propis de les activitats, els oficis i/o les professions corresponents a les prestacions objecte dels contractes. </w:t>
      </w:r>
    </w:p>
    <w:p w14:paraId="13D86B86" w14:textId="77777777" w:rsidR="00A34D39" w:rsidRPr="00A34D39" w:rsidRDefault="00A34D39" w:rsidP="00A34D39">
      <w:pPr>
        <w:jc w:val="both"/>
      </w:pPr>
    </w:p>
    <w:p w14:paraId="70A1A894" w14:textId="77777777" w:rsidR="00A34D39" w:rsidRPr="00A34D39" w:rsidRDefault="00A34D39" w:rsidP="00A34D39">
      <w:pPr>
        <w:jc w:val="both"/>
      </w:pPr>
      <w:r w:rsidRPr="00A34D39">
        <w:t xml:space="preserve">b) No realitzar accions que posin en risc l’interès públic en l’àmbit del contracte o de les prestacions a licitar. </w:t>
      </w:r>
    </w:p>
    <w:p w14:paraId="04CD18C0" w14:textId="77777777" w:rsidR="00A34D39" w:rsidRPr="00A34D39" w:rsidRDefault="00A34D39" w:rsidP="00A34D39">
      <w:pPr>
        <w:jc w:val="both"/>
      </w:pPr>
    </w:p>
    <w:p w14:paraId="4B3B2F47" w14:textId="77777777" w:rsidR="00A34D39" w:rsidRPr="00A34D39" w:rsidRDefault="00A34D39" w:rsidP="00A34D39">
      <w:pPr>
        <w:jc w:val="both"/>
      </w:pPr>
      <w:r w:rsidRPr="00A34D39">
        <w:t xml:space="preserve">c) Denunciar les situacions irregulars que es puguin presentar en els processos de contractació pública o durant l’execució dels contractes. </w:t>
      </w:r>
    </w:p>
    <w:p w14:paraId="3891931B" w14:textId="77777777" w:rsidR="00A34D39" w:rsidRPr="00A34D39" w:rsidRDefault="00A34D39" w:rsidP="00A34D39">
      <w:pPr>
        <w:jc w:val="both"/>
      </w:pPr>
    </w:p>
    <w:p w14:paraId="43C54441" w14:textId="77777777" w:rsidR="00A34D39" w:rsidRPr="00A34D39" w:rsidRDefault="00A34D39" w:rsidP="00A34D39">
      <w:pPr>
        <w:jc w:val="both"/>
      </w:pPr>
      <w:r w:rsidRPr="00A34D39">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1D85C77" w14:textId="77777777" w:rsidR="00A34D39" w:rsidRPr="00A34D39" w:rsidRDefault="00A34D39" w:rsidP="00A34D39">
      <w:pPr>
        <w:jc w:val="both"/>
      </w:pPr>
    </w:p>
    <w:p w14:paraId="645FF574" w14:textId="77777777" w:rsidR="00A34D39" w:rsidRPr="00A34D39" w:rsidRDefault="00A34D39" w:rsidP="00A34D39">
      <w:pPr>
        <w:jc w:val="both"/>
      </w:pPr>
      <w:r w:rsidRPr="00A34D39">
        <w:t xml:space="preserve">e) En el moment de presentar l’oferta, el licitador ha de declarar si té alguna situació de possible conflicte d’interès, als efectes del que disposa l’article 64 de la LCSP, o relació equivalent al respecte amb parts interessades en el contracte. Si durant l’execució del contracte es produís una situació d’aquestes característiques el contractista està obligat a posar-ho en coneixement de l’òrgan de contractació. </w:t>
      </w:r>
    </w:p>
    <w:p w14:paraId="50585422" w14:textId="77777777" w:rsidR="00A34D39" w:rsidRPr="00A34D39" w:rsidRDefault="00A34D39" w:rsidP="00A34D39">
      <w:pPr>
        <w:jc w:val="both"/>
      </w:pPr>
    </w:p>
    <w:p w14:paraId="67A089E5" w14:textId="77777777" w:rsidR="00A34D39" w:rsidRPr="00A34D39" w:rsidRDefault="00A34D39" w:rsidP="00A34D39">
      <w:pPr>
        <w:jc w:val="both"/>
      </w:pPr>
      <w:r w:rsidRPr="00A34D39">
        <w:t xml:space="preserve">f) Respectar els acords i les normes de confidencialitat. </w:t>
      </w:r>
    </w:p>
    <w:p w14:paraId="14D70576" w14:textId="77777777" w:rsidR="00A34D39" w:rsidRPr="00A34D39" w:rsidRDefault="00A34D39" w:rsidP="00A34D39">
      <w:pPr>
        <w:jc w:val="both"/>
      </w:pPr>
    </w:p>
    <w:p w14:paraId="17F94F98" w14:textId="77777777" w:rsidR="00A34D39" w:rsidRPr="00A34D39" w:rsidRDefault="00A34D39" w:rsidP="00A34D39">
      <w:pPr>
        <w:jc w:val="both"/>
        <w:rPr>
          <w:rFonts w:cs="Arial"/>
          <w:szCs w:val="22"/>
        </w:rPr>
      </w:pPr>
      <w:r w:rsidRPr="00A34D39">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526F37E2" w14:textId="77777777" w:rsidR="00A34D39" w:rsidRPr="00A34D39" w:rsidRDefault="00A34D39" w:rsidP="00A34D39">
      <w:pPr>
        <w:jc w:val="both"/>
        <w:rPr>
          <w:rFonts w:cs="Arial"/>
          <w:szCs w:val="22"/>
        </w:rPr>
      </w:pPr>
    </w:p>
    <w:p w14:paraId="0FBFC5C0" w14:textId="77777777" w:rsidR="00A34D39" w:rsidRPr="00A34D39" w:rsidRDefault="00A34D39" w:rsidP="00A34D39">
      <w:pPr>
        <w:jc w:val="both"/>
      </w:pPr>
      <w:r w:rsidRPr="00A34D39">
        <w:rPr>
          <w:b/>
        </w:rPr>
        <w:t>26.3.</w:t>
      </w:r>
      <w:r w:rsidRPr="00A34D39">
        <w:t xml:space="preserve"> Els licitadors i contractistes, o llurs empreses filials o vinculades, es comprometen a complir rigorosament la legislació tributària, laboral i de seguretat social i, específicament, a no fer operacions financeres contràries a la normativa tributària en </w:t>
      </w:r>
      <w:r w:rsidRPr="00A34D39">
        <w:lastRenderedPageBreak/>
        <w:t xml:space="preserve">països que no tinguin normes sobre control de capitals i siguin considerats paradisos fiscals per la Unió Europea. </w:t>
      </w:r>
    </w:p>
    <w:p w14:paraId="4B1218C3" w14:textId="77777777" w:rsidR="00A34D39" w:rsidRPr="00A34D39" w:rsidRDefault="00A34D39" w:rsidP="00A34D39">
      <w:pPr>
        <w:jc w:val="both"/>
      </w:pPr>
    </w:p>
    <w:p w14:paraId="104CCBA8" w14:textId="77777777" w:rsidR="00A34D39" w:rsidRPr="00A34D39" w:rsidRDefault="00A34D39" w:rsidP="00A34D39">
      <w:pPr>
        <w:jc w:val="both"/>
      </w:pPr>
      <w:r w:rsidRPr="00A34D39">
        <w:rPr>
          <w:b/>
        </w:rPr>
        <w:t>26.4.</w:t>
      </w:r>
      <w:r w:rsidRPr="00A34D39">
        <w:t xml:space="preserve"> Totes aquestes obligacions i compromisos tenen la consideració de condicions especials d’execució del contracte, tal com s’estableix en </w:t>
      </w:r>
      <w:r w:rsidRPr="00A34D39">
        <w:rPr>
          <w:b/>
        </w:rPr>
        <w:t>l’apartat R del quadre de característiques</w:t>
      </w:r>
      <w:r w:rsidRPr="00A34D39">
        <w:rPr>
          <w:rFonts w:cs="Arial"/>
          <w:szCs w:val="22"/>
        </w:rPr>
        <w:t>.</w:t>
      </w:r>
    </w:p>
    <w:p w14:paraId="6D2DA533" w14:textId="77777777" w:rsidR="00A34D39" w:rsidRPr="00A34D39" w:rsidRDefault="00A34D39" w:rsidP="00A34D39">
      <w:pPr>
        <w:jc w:val="both"/>
      </w:pPr>
    </w:p>
    <w:p w14:paraId="0B278613" w14:textId="77777777" w:rsidR="00A34D39" w:rsidRPr="00A34D39" w:rsidRDefault="00A34D39" w:rsidP="00A34D39">
      <w:pPr>
        <w:jc w:val="both"/>
      </w:pPr>
      <w:r w:rsidRPr="00A34D39">
        <w:rPr>
          <w:b/>
        </w:rPr>
        <w:t>26.5.</w:t>
      </w:r>
      <w:r w:rsidRPr="00A34D39">
        <w:t xml:space="preserve"> Les conseqüències o penalitats per l’incompliment d’aquesta clàusula seran les següents: </w:t>
      </w:r>
    </w:p>
    <w:p w14:paraId="064F33CA" w14:textId="77777777" w:rsidR="00A34D39" w:rsidRPr="00A34D39" w:rsidRDefault="00A34D39" w:rsidP="00A34D39">
      <w:pPr>
        <w:jc w:val="both"/>
      </w:pPr>
    </w:p>
    <w:p w14:paraId="2782784B" w14:textId="77777777" w:rsidR="00A34D39" w:rsidRPr="00A34D39" w:rsidRDefault="00A34D39" w:rsidP="00A34D39">
      <w:pPr>
        <w:jc w:val="both"/>
      </w:pPr>
      <w:r w:rsidRPr="00A34D39">
        <w:t>- En cas d’incompliment dels apartats a), b), c), f) i g) de l’apartat 2</w:t>
      </w:r>
      <w:r w:rsidR="00734135">
        <w:t>6</w:t>
      </w:r>
      <w:r w:rsidRPr="00A34D39">
        <w:t xml:space="preserve">.2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534D99A8" w14:textId="77777777" w:rsidR="00A34D39" w:rsidRPr="00A34D39" w:rsidRDefault="00A34D39" w:rsidP="00A34D39">
      <w:pPr>
        <w:jc w:val="both"/>
      </w:pPr>
    </w:p>
    <w:p w14:paraId="630C95A6" w14:textId="77777777" w:rsidR="00A34D39" w:rsidRPr="00A34D39" w:rsidRDefault="00A34D39" w:rsidP="00A34D39">
      <w:pPr>
        <w:jc w:val="both"/>
      </w:pPr>
      <w:r w:rsidRPr="00A34D39">
        <w:t>- En el cas d’incompliment del que preveu la lletra d) de l’apartat 2</w:t>
      </w:r>
      <w:r w:rsidR="00734135">
        <w:t>6</w:t>
      </w:r>
      <w:r w:rsidRPr="00A34D39">
        <w:t>.2 l’òrgan de contractació donarà coneixement dels fets a les autoritats competents en matèria de competència.</w:t>
      </w:r>
    </w:p>
    <w:p w14:paraId="74D5F66A" w14:textId="77777777" w:rsidR="00A34D39" w:rsidRPr="00A34D39" w:rsidRDefault="00A34D39" w:rsidP="00A34D39">
      <w:pPr>
        <w:jc w:val="both"/>
      </w:pPr>
    </w:p>
    <w:p w14:paraId="4F5B3D0A" w14:textId="77777777" w:rsidR="00A34D39" w:rsidRPr="00A34D39" w:rsidRDefault="00A34D39" w:rsidP="00A34D39">
      <w:pPr>
        <w:jc w:val="both"/>
      </w:pPr>
      <w:r w:rsidRPr="00A34D39">
        <w:t xml:space="preserve"> - En el cas d’incompliment del que preveu la lletra e) de l’apartat 2</w:t>
      </w:r>
      <w:r w:rsidR="00734135">
        <w:t>6</w:t>
      </w:r>
      <w:r w:rsidRPr="00A34D39">
        <w:t xml:space="preserve">.2 l’òrgan de contractació ho posarà en coneixement de la Comissió d’Ètica en la Contractació Pública de la Generalitat de Catalunya perquè emeti el pertinent informe, sens perjudici d’altres penalitats que es puguin establir. </w:t>
      </w:r>
    </w:p>
    <w:p w14:paraId="7A417E46" w14:textId="77777777" w:rsidR="00A34D39" w:rsidRPr="00A34D39" w:rsidRDefault="00A34D39" w:rsidP="00A34D39">
      <w:pPr>
        <w:jc w:val="both"/>
      </w:pPr>
    </w:p>
    <w:p w14:paraId="3D9634DF" w14:textId="77777777" w:rsidR="00A34D39" w:rsidRDefault="00A34D39" w:rsidP="00A34D39">
      <w:pPr>
        <w:jc w:val="both"/>
        <w:rPr>
          <w:rFonts w:cs="Arial"/>
          <w:szCs w:val="22"/>
        </w:rPr>
      </w:pPr>
      <w:r w:rsidRPr="00A34D39">
        <w:t>- En el cas que la gravetat dels fets ho requereixi, l’òrgan de contractació els posarà en coneixement de l’Oficina Antifrau de Catalunya o dels òrgans de control i fiscalització que siguin competents per raó de la matèria</w:t>
      </w:r>
      <w:r w:rsidRPr="00A34D39">
        <w:rPr>
          <w:rFonts w:cs="Arial"/>
          <w:szCs w:val="22"/>
        </w:rPr>
        <w:t>.</w:t>
      </w:r>
    </w:p>
    <w:p w14:paraId="46772926" w14:textId="77777777" w:rsidR="00A34D39" w:rsidRPr="00A34D39" w:rsidRDefault="00A34D39" w:rsidP="00A34D39">
      <w:pPr>
        <w:jc w:val="both"/>
        <w:rPr>
          <w:rFonts w:cs="Arial"/>
          <w:szCs w:val="22"/>
        </w:rPr>
      </w:pPr>
    </w:p>
    <w:p w14:paraId="64728459" w14:textId="77777777" w:rsidR="00A34D39" w:rsidRPr="00A34D39" w:rsidRDefault="00A34D39" w:rsidP="00A34D39">
      <w:pPr>
        <w:jc w:val="both"/>
        <w:rPr>
          <w:rFonts w:cs="Arial"/>
          <w:b/>
          <w:szCs w:val="22"/>
        </w:rPr>
      </w:pPr>
      <w:r w:rsidRPr="00A34D39">
        <w:rPr>
          <w:rFonts w:cs="Arial"/>
          <w:b/>
          <w:szCs w:val="22"/>
        </w:rPr>
        <w:t>Vint-i-setena. Clàusules socials i mediambientals</w:t>
      </w:r>
    </w:p>
    <w:p w14:paraId="184C399A" w14:textId="77777777" w:rsidR="00A34D39" w:rsidRPr="00A34D39" w:rsidRDefault="00A34D39" w:rsidP="00A34D39">
      <w:pPr>
        <w:jc w:val="both"/>
        <w:rPr>
          <w:rFonts w:cs="Arial"/>
          <w:szCs w:val="22"/>
        </w:rPr>
      </w:pPr>
    </w:p>
    <w:p w14:paraId="3F4A98AB" w14:textId="77777777" w:rsidR="00A34D39" w:rsidRPr="00A34D39" w:rsidRDefault="00A34D39" w:rsidP="00A34D39">
      <w:pPr>
        <w:contextualSpacing/>
        <w:jc w:val="both"/>
        <w:rPr>
          <w:rFonts w:cs="Arial"/>
          <w:szCs w:val="22"/>
        </w:rPr>
      </w:pPr>
      <w:r w:rsidRPr="00A34D39">
        <w:rPr>
          <w:rFonts w:cs="Arial"/>
          <w:b/>
          <w:szCs w:val="22"/>
        </w:rPr>
        <w:t>27.1.</w:t>
      </w:r>
      <w:r w:rsidRPr="00A34D39">
        <w:rPr>
          <w:rFonts w:cs="Arial"/>
          <w:szCs w:val="22"/>
        </w:rPr>
        <w:t xml:space="preserve"> L’empresa contractista està obligada a aplicar, en l’execució del contractar, mesures destinades a promoure la igualtat d’oportunitats entre dones i homes en el mercat de treball, d’acord amb allò previst a la Llei orgànica 3/2007, de 22 de març, per a la igualtat efectiva de dones i homes i la Llei 17/2015, del 21 de juliol, d’igualtat efectiva de dones i homes.</w:t>
      </w:r>
    </w:p>
    <w:p w14:paraId="2BCFBC27" w14:textId="77777777" w:rsidR="00A34D39" w:rsidRPr="00A34D39" w:rsidRDefault="00A34D39" w:rsidP="00A34D39">
      <w:pPr>
        <w:contextualSpacing/>
        <w:jc w:val="both"/>
        <w:rPr>
          <w:rFonts w:cs="Arial"/>
          <w:szCs w:val="22"/>
        </w:rPr>
      </w:pPr>
    </w:p>
    <w:p w14:paraId="5B71EA73" w14:textId="77777777" w:rsidR="00A34D39" w:rsidRPr="00A34D39" w:rsidRDefault="00A34D39" w:rsidP="00A34D39">
      <w:pPr>
        <w:contextualSpacing/>
        <w:jc w:val="both"/>
        <w:rPr>
          <w:rFonts w:cs="Arial"/>
          <w:szCs w:val="22"/>
        </w:rPr>
      </w:pPr>
      <w:r w:rsidRPr="00A34D39">
        <w:rPr>
          <w:rFonts w:cs="Arial"/>
          <w:b/>
          <w:szCs w:val="22"/>
        </w:rPr>
        <w:t>27.2.</w:t>
      </w:r>
      <w:r w:rsidRPr="00A34D39">
        <w:rPr>
          <w:rFonts w:cs="Arial"/>
          <w:szCs w:val="22"/>
        </w:rPr>
        <w:t xml:space="preserve"> L’empresa contractista resta obligada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 Aquestes obligacions tenen caràcter contractual essencial i el seu incompliment facultarà l’òrgan de contractació per resoldre el contracte. L’ACCD quedarà exonerada de qualsevol responsabilitat en aquesta matèria.</w:t>
      </w:r>
    </w:p>
    <w:p w14:paraId="3C3C2627" w14:textId="77777777" w:rsidR="00A34D39" w:rsidRPr="00A34D39" w:rsidRDefault="00A34D39" w:rsidP="00A34D39">
      <w:pPr>
        <w:contextualSpacing/>
        <w:jc w:val="both"/>
        <w:rPr>
          <w:rFonts w:cs="Arial"/>
          <w:szCs w:val="22"/>
        </w:rPr>
      </w:pPr>
    </w:p>
    <w:p w14:paraId="6A9080FB" w14:textId="77777777" w:rsidR="00A34D39" w:rsidRPr="00A34D39" w:rsidRDefault="00A34D39" w:rsidP="00A34D39">
      <w:pPr>
        <w:contextualSpacing/>
        <w:jc w:val="both"/>
        <w:rPr>
          <w:rFonts w:cs="Arial"/>
          <w:szCs w:val="22"/>
        </w:rPr>
      </w:pPr>
      <w:r w:rsidRPr="00A34D39">
        <w:rPr>
          <w:rFonts w:cs="Arial"/>
          <w:b/>
          <w:szCs w:val="22"/>
        </w:rPr>
        <w:t>27</w:t>
      </w:r>
      <w:r w:rsidRPr="00A34D39">
        <w:rPr>
          <w:rFonts w:cs="Arial"/>
          <w:b/>
          <w:szCs w:val="22"/>
          <w:lang w:val="es-ES"/>
        </w:rPr>
        <w:t>.3.</w:t>
      </w:r>
      <w:r w:rsidRPr="00A34D39">
        <w:rPr>
          <w:rFonts w:cs="Arial"/>
          <w:szCs w:val="22"/>
          <w:lang w:val="es-ES"/>
        </w:rPr>
        <w:t xml:space="preserve"> </w:t>
      </w:r>
      <w:r w:rsidRPr="00A34D39">
        <w:rPr>
          <w:rFonts w:cs="Arial"/>
          <w:szCs w:val="22"/>
        </w:rPr>
        <w:t xml:space="preserve">L’empresa contractista ha de complir totes les obligacions que com a empresa, independentment de la seva relació contractual amb l’ACCD, li siguin aplicables en matèria de seguretat i salut en el treball d’acord amb la Llei de prevenció de riscos laborals i la normativa que la desenvolupa. Amb caràcter general, l’empresa contractista </w:t>
      </w:r>
      <w:r w:rsidRPr="00A34D39">
        <w:rPr>
          <w:rFonts w:cs="Arial"/>
          <w:szCs w:val="22"/>
        </w:rPr>
        <w:lastRenderedPageBreak/>
        <w:t>té l’obligació de complir allò que estableixen els articles 17 i 24 de la Llei 31/1995, de 8 de novembre, de prevenció de riscos laborals, en relació amb la coordinació d’activitats empresarials.</w:t>
      </w:r>
    </w:p>
    <w:p w14:paraId="44B0FCB8" w14:textId="77777777" w:rsidR="00A34D39" w:rsidRPr="00A34D39" w:rsidRDefault="00A34D39" w:rsidP="00A34D39">
      <w:pPr>
        <w:contextualSpacing/>
        <w:jc w:val="both"/>
        <w:rPr>
          <w:rFonts w:cs="Arial"/>
          <w:szCs w:val="22"/>
        </w:rPr>
      </w:pPr>
    </w:p>
    <w:p w14:paraId="54DBE906" w14:textId="77777777" w:rsidR="00A34D39" w:rsidRPr="00A34D39" w:rsidRDefault="00A34D39" w:rsidP="00A34D39">
      <w:pPr>
        <w:jc w:val="both"/>
        <w:rPr>
          <w:rFonts w:cs="Arial"/>
          <w:szCs w:val="22"/>
        </w:rPr>
      </w:pPr>
      <w:r w:rsidRPr="00A34D39">
        <w:rPr>
          <w:rFonts w:cs="Arial"/>
          <w:szCs w:val="22"/>
        </w:rPr>
        <w:t xml:space="preserve">L’empresa contractista ha d’identificar i avaluar els riscos laborals associats a l’activitat objecte del contracte i establir i adoptar les mesures preventives i establir i facilitar els mitjans de protecció necessaris per a la seva correcta execució, així com informar-ne l’ACCD, d’acord amb el que estableix l’article 24 de la Llei 31/1995, de 8 de novembre, de prevenció de riscos laborals, i el Reial Decret 171/2004, de 30 de gener, pel qual es desenvolupa l’article 24 de la Llei 31/1995, de 8 de novembre, de prevenció de riscos laborals, en matèria de coordinació d’activitats empresarials. Així mateix, ha de conèixer les mesures adoptades per l’ACCD en matèria de primers auxilis, lluita contra incendis i evacuació de les persones treballadores i actuar en conseqüència als edificis existents i que hi pugui haver en el futur. </w:t>
      </w:r>
    </w:p>
    <w:p w14:paraId="13875E47" w14:textId="77777777" w:rsidR="00A34D39" w:rsidRPr="00A34D39" w:rsidRDefault="00A34D39" w:rsidP="00A34D39">
      <w:pPr>
        <w:jc w:val="both"/>
        <w:rPr>
          <w:rFonts w:cs="Arial"/>
          <w:b/>
          <w:szCs w:val="22"/>
        </w:rPr>
      </w:pPr>
    </w:p>
    <w:p w14:paraId="4B388E21" w14:textId="77777777" w:rsidR="00A34D39" w:rsidRPr="00A34D39" w:rsidRDefault="00A34D39" w:rsidP="00A34D39">
      <w:pPr>
        <w:jc w:val="both"/>
        <w:rPr>
          <w:rFonts w:cs="Arial"/>
          <w:szCs w:val="22"/>
        </w:rPr>
      </w:pPr>
      <w:r w:rsidRPr="00A34D39">
        <w:rPr>
          <w:rFonts w:cs="Arial"/>
          <w:b/>
          <w:szCs w:val="22"/>
        </w:rPr>
        <w:t>27.4.</w:t>
      </w:r>
      <w:r w:rsidRPr="00A34D39">
        <w:rPr>
          <w:rFonts w:cs="Arial"/>
          <w:szCs w:val="22"/>
        </w:rPr>
        <w:t xml:space="preserve"> En el cas que l’objecte del contracte s’hagi d’executar en dependències de l’òrgan de contractació, l’empresa contractista està obligada a aportar la documentació que es detalla a </w:t>
      </w:r>
      <w:r w:rsidRPr="00A34D39">
        <w:rPr>
          <w:rFonts w:cs="Arial"/>
          <w:b/>
          <w:szCs w:val="22"/>
        </w:rPr>
        <w:t>l’Annex 8</w:t>
      </w:r>
      <w:r w:rsidRPr="00A34D39">
        <w:rPr>
          <w:rFonts w:cs="Arial"/>
          <w:szCs w:val="22"/>
        </w:rPr>
        <w:t xml:space="preserve"> d’aquest Plec en relació a la coordinació d’activitats empresarial un cop formalitzat el contracte i com a molt tard abans de l’inici de l’execució.</w:t>
      </w:r>
    </w:p>
    <w:p w14:paraId="53B154A4" w14:textId="77777777" w:rsidR="00A34D39" w:rsidRPr="00A34D39" w:rsidRDefault="00A34D39" w:rsidP="00A34D39">
      <w:pPr>
        <w:jc w:val="both"/>
        <w:rPr>
          <w:rFonts w:cs="Arial"/>
          <w:szCs w:val="22"/>
        </w:rPr>
      </w:pPr>
    </w:p>
    <w:p w14:paraId="5508EA73" w14:textId="77777777" w:rsidR="00A34D39" w:rsidRPr="00A34D39" w:rsidRDefault="00A34D39" w:rsidP="00A34D39">
      <w:pPr>
        <w:jc w:val="both"/>
        <w:rPr>
          <w:rFonts w:cs="Arial"/>
          <w:szCs w:val="22"/>
        </w:rPr>
      </w:pPr>
      <w:r w:rsidRPr="00A34D39">
        <w:rPr>
          <w:rFonts w:cs="Arial"/>
          <w:b/>
          <w:szCs w:val="22"/>
        </w:rPr>
        <w:t>27.5.</w:t>
      </w:r>
      <w:r w:rsidRPr="00A34D39">
        <w:rPr>
          <w:rFonts w:cs="Arial"/>
          <w:szCs w:val="22"/>
        </w:rPr>
        <w:t xml:space="preserve"> L’empresa contractista resta obligada a assistir a una reunió prèvia a l’inici de la prestació del servei amb l’òrgan de contractació, per iniciar la coordinació d’activitats empresarials en el cas que l’objecte del contracte s’hagi d’executar en dependències d’aquest òrgan de contractació.</w:t>
      </w:r>
    </w:p>
    <w:p w14:paraId="52171392" w14:textId="77777777" w:rsidR="00A34D39" w:rsidRPr="00A34D39" w:rsidRDefault="00A34D39" w:rsidP="00A34D39">
      <w:pPr>
        <w:contextualSpacing/>
        <w:jc w:val="both"/>
        <w:rPr>
          <w:rFonts w:cs="Arial"/>
          <w:szCs w:val="22"/>
        </w:rPr>
      </w:pPr>
    </w:p>
    <w:p w14:paraId="5A56A10D" w14:textId="77777777" w:rsidR="00A34D39" w:rsidRPr="00A34D39" w:rsidRDefault="00A34D39" w:rsidP="00A34D39">
      <w:pPr>
        <w:contextualSpacing/>
        <w:jc w:val="both"/>
        <w:rPr>
          <w:rFonts w:cs="Arial"/>
          <w:szCs w:val="22"/>
        </w:rPr>
      </w:pPr>
      <w:r w:rsidRPr="00A34D39">
        <w:rPr>
          <w:rFonts w:cs="Arial"/>
          <w:b/>
          <w:szCs w:val="22"/>
        </w:rPr>
        <w:t>27.6.</w:t>
      </w:r>
      <w:r w:rsidRPr="00A34D39">
        <w:rPr>
          <w:rFonts w:cs="Arial"/>
          <w:szCs w:val="22"/>
        </w:rPr>
        <w:t xml:space="preserve"> L’empresa contractista ha de complir l’obligació de contractar, si s’escau, el 2% de treballadors amb discapacitat o adoptar les mesures alternatives legalment previstes. </w:t>
      </w:r>
    </w:p>
    <w:p w14:paraId="486D67D5" w14:textId="77777777" w:rsidR="00A34D39" w:rsidRPr="00A34D39" w:rsidRDefault="00A34D39" w:rsidP="00A34D39">
      <w:pPr>
        <w:contextualSpacing/>
        <w:jc w:val="both"/>
        <w:rPr>
          <w:rFonts w:cs="Arial"/>
          <w:szCs w:val="22"/>
        </w:rPr>
      </w:pPr>
    </w:p>
    <w:p w14:paraId="283536BD" w14:textId="77777777" w:rsidR="00A34D39" w:rsidRPr="00A34D39" w:rsidRDefault="00A34D39" w:rsidP="00A34D39">
      <w:pPr>
        <w:contextualSpacing/>
        <w:jc w:val="both"/>
        <w:rPr>
          <w:rFonts w:cs="Arial"/>
          <w:szCs w:val="22"/>
        </w:rPr>
      </w:pPr>
      <w:r w:rsidRPr="00A34D39">
        <w:rPr>
          <w:rFonts w:cs="Arial"/>
          <w:b/>
          <w:szCs w:val="22"/>
        </w:rPr>
        <w:t>27.7.</w:t>
      </w:r>
      <w:r w:rsidRPr="00A34D39">
        <w:rPr>
          <w:rFonts w:cs="Arial"/>
          <w:szCs w:val="22"/>
        </w:rPr>
        <w:t xml:space="preserve"> L’empresa contractista ha d’adoptar mesures per prevenir, controlar i eradicar l’assetjament sexual, així com l’assetjament per raó de sexe. </w:t>
      </w:r>
    </w:p>
    <w:p w14:paraId="1C81BAC4" w14:textId="77777777" w:rsidR="00A34D39" w:rsidRPr="00A34D39" w:rsidRDefault="00A34D39" w:rsidP="00A34D39">
      <w:pPr>
        <w:tabs>
          <w:tab w:val="left" w:pos="360"/>
        </w:tabs>
        <w:jc w:val="both"/>
        <w:rPr>
          <w:rFonts w:cs="Arial"/>
          <w:szCs w:val="22"/>
        </w:rPr>
      </w:pPr>
    </w:p>
    <w:p w14:paraId="37E6BD55" w14:textId="77777777" w:rsidR="00A34D39" w:rsidRPr="00A34D39" w:rsidRDefault="00A34D39" w:rsidP="00A34D39">
      <w:pPr>
        <w:tabs>
          <w:tab w:val="left" w:pos="360"/>
        </w:tabs>
        <w:jc w:val="both"/>
        <w:rPr>
          <w:rFonts w:cs="Arial"/>
          <w:szCs w:val="22"/>
        </w:rPr>
      </w:pPr>
      <w:r w:rsidRPr="00A34D39">
        <w:rPr>
          <w:rFonts w:cs="Arial"/>
          <w:b/>
          <w:szCs w:val="22"/>
        </w:rPr>
        <w:t>27.8.</w:t>
      </w:r>
      <w:r w:rsidRPr="00A34D39">
        <w:rPr>
          <w:rFonts w:cs="Arial"/>
          <w:szCs w:val="22"/>
        </w:rPr>
        <w:t xml:space="preserve"> En cas que l’empresa contractista hagi d’aportar nou personal a l’execució del contracte, ha acreditar la seva alta i afiliació a la Seguretat Social, mitjançant la presentació dels TC2 corresponents. </w:t>
      </w:r>
    </w:p>
    <w:p w14:paraId="29FA2E56" w14:textId="77777777" w:rsidR="00A34D39" w:rsidRPr="00A34D39" w:rsidRDefault="00A34D39" w:rsidP="00A34D39">
      <w:pPr>
        <w:contextualSpacing/>
        <w:jc w:val="both"/>
        <w:rPr>
          <w:rFonts w:cs="Arial"/>
          <w:szCs w:val="22"/>
          <w:highlight w:val="yellow"/>
        </w:rPr>
      </w:pPr>
    </w:p>
    <w:p w14:paraId="7DD06584" w14:textId="77777777" w:rsidR="00A34D39" w:rsidRPr="00A34D39" w:rsidRDefault="00A34D39" w:rsidP="00A34D39">
      <w:pPr>
        <w:contextualSpacing/>
        <w:jc w:val="both"/>
        <w:rPr>
          <w:rFonts w:cs="Arial"/>
          <w:szCs w:val="22"/>
        </w:rPr>
      </w:pPr>
      <w:r w:rsidRPr="00A34D39">
        <w:rPr>
          <w:rFonts w:cs="Arial"/>
          <w:b/>
          <w:szCs w:val="22"/>
        </w:rPr>
        <w:t>27.9.</w:t>
      </w:r>
      <w:r w:rsidRPr="00A34D39">
        <w:rPr>
          <w:rFonts w:cs="Arial"/>
          <w:szCs w:val="22"/>
        </w:rPr>
        <w:t xml:space="preserve"> Les noves contractacions de personal que l’empresa contractista 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3ED375B6" w14:textId="77777777" w:rsidR="00A34D39" w:rsidRPr="00A34D39" w:rsidRDefault="00A34D39" w:rsidP="00A34D39">
      <w:pPr>
        <w:contextualSpacing/>
        <w:jc w:val="both"/>
        <w:rPr>
          <w:rFonts w:cs="Arial"/>
          <w:szCs w:val="22"/>
          <w:highlight w:val="yellow"/>
        </w:rPr>
      </w:pPr>
    </w:p>
    <w:p w14:paraId="51578B3A" w14:textId="77777777" w:rsidR="00A34D39" w:rsidRPr="00A34D39" w:rsidRDefault="00A34D39" w:rsidP="00A34D39">
      <w:pPr>
        <w:contextualSpacing/>
        <w:jc w:val="both"/>
        <w:rPr>
          <w:rFonts w:cs="Arial"/>
          <w:szCs w:val="22"/>
        </w:rPr>
      </w:pPr>
      <w:r w:rsidRPr="00A34D39">
        <w:rPr>
          <w:rFonts w:cs="Arial"/>
          <w:b/>
          <w:szCs w:val="22"/>
        </w:rPr>
        <w:t>27.10.</w:t>
      </w:r>
      <w:r w:rsidRPr="00A34D39">
        <w:rPr>
          <w:rFonts w:cs="Arial"/>
          <w:szCs w:val="22"/>
        </w:rPr>
        <w:t xml:space="preserve"> L’empresa contractista ha d’establir mesures que afavoreixin la conciliació de la vida personal i/o familiar de les persones treballadores adscrites a l’execució d’aquest contracte.</w:t>
      </w:r>
    </w:p>
    <w:p w14:paraId="26850E2F" w14:textId="77777777" w:rsidR="00A34D39" w:rsidRPr="00A34D39" w:rsidRDefault="00A34D39" w:rsidP="00A34D39">
      <w:pPr>
        <w:contextualSpacing/>
        <w:jc w:val="both"/>
        <w:rPr>
          <w:rFonts w:cs="Arial"/>
          <w:szCs w:val="22"/>
        </w:rPr>
      </w:pPr>
    </w:p>
    <w:p w14:paraId="597DD9F2" w14:textId="77777777" w:rsidR="00A34D39" w:rsidRPr="00A34D39" w:rsidRDefault="00A34D39" w:rsidP="00A34D39">
      <w:pPr>
        <w:contextualSpacing/>
        <w:jc w:val="both"/>
        <w:rPr>
          <w:rFonts w:cs="Arial"/>
          <w:szCs w:val="22"/>
        </w:rPr>
      </w:pPr>
      <w:r w:rsidRPr="00A34D39">
        <w:rPr>
          <w:rFonts w:cs="Arial"/>
          <w:b/>
          <w:szCs w:val="22"/>
        </w:rPr>
        <w:t>27.11.</w:t>
      </w:r>
      <w:r w:rsidRPr="00A34D39">
        <w:rPr>
          <w:rFonts w:cs="Arial"/>
          <w:szCs w:val="22"/>
        </w:rPr>
        <w:t xml:space="preserve"> L’empresa contractista ha d’organitzar accions de formació professional en el lloc de treball que millorin l’ocupació i l’adaptabilitat de les persones, així com les seves capacitats i la seva qualificació.</w:t>
      </w:r>
    </w:p>
    <w:p w14:paraId="4C1EED95" w14:textId="77777777" w:rsidR="00A34D39" w:rsidRPr="00A34D39" w:rsidRDefault="00A34D39" w:rsidP="00A34D39">
      <w:pPr>
        <w:contextualSpacing/>
        <w:jc w:val="both"/>
        <w:rPr>
          <w:rFonts w:cs="Arial"/>
          <w:szCs w:val="22"/>
        </w:rPr>
      </w:pPr>
    </w:p>
    <w:p w14:paraId="598D50B5" w14:textId="77777777" w:rsidR="00A34D39" w:rsidRPr="00A34D39" w:rsidRDefault="00A34D39" w:rsidP="00A34D39">
      <w:pPr>
        <w:contextualSpacing/>
        <w:jc w:val="both"/>
        <w:rPr>
          <w:rFonts w:cs="Arial"/>
          <w:szCs w:val="22"/>
        </w:rPr>
      </w:pPr>
      <w:r w:rsidRPr="00A34D39">
        <w:rPr>
          <w:rFonts w:cs="Arial"/>
          <w:b/>
          <w:szCs w:val="22"/>
        </w:rPr>
        <w:t>27.12.</w:t>
      </w:r>
      <w:r w:rsidRPr="00A34D39">
        <w:rPr>
          <w:rFonts w:cs="Arial"/>
          <w:szCs w:val="22"/>
        </w:rPr>
        <w:t xml:space="preserve"> L’empresa contractista resta obligada al compliment del principi d’igualtat d’oportunitat de les persones amb discapacitat, evitant discriminacions, directes o indirectes, per raó de discapacitat, en la seva activitat.</w:t>
      </w:r>
    </w:p>
    <w:p w14:paraId="1D5E18F5" w14:textId="77777777" w:rsidR="00120C39" w:rsidRDefault="00120C39" w:rsidP="00120C39">
      <w:pPr>
        <w:contextualSpacing/>
        <w:jc w:val="both"/>
        <w:rPr>
          <w:rFonts w:cs="Arial"/>
          <w:szCs w:val="22"/>
        </w:rPr>
      </w:pPr>
    </w:p>
    <w:p w14:paraId="3DF02361" w14:textId="77777777" w:rsidR="001D7EC4" w:rsidRPr="00271D38" w:rsidRDefault="001D7EC4" w:rsidP="00120C39">
      <w:pPr>
        <w:contextualSpacing/>
        <w:jc w:val="both"/>
        <w:rPr>
          <w:rFonts w:cs="Arial"/>
          <w:szCs w:val="22"/>
        </w:rPr>
      </w:pPr>
    </w:p>
    <w:p w14:paraId="408A18CE" w14:textId="77777777" w:rsidR="00120C39" w:rsidRPr="00FA7995" w:rsidRDefault="00C63811" w:rsidP="00120C39">
      <w:pPr>
        <w:jc w:val="both"/>
        <w:rPr>
          <w:rFonts w:cs="Arial"/>
          <w:b/>
          <w:szCs w:val="22"/>
        </w:rPr>
      </w:pPr>
      <w:r w:rsidRPr="001D2323">
        <w:rPr>
          <w:rFonts w:cs="Arial"/>
          <w:b/>
          <w:szCs w:val="22"/>
        </w:rPr>
        <w:t>Vint-i-</w:t>
      </w:r>
      <w:r>
        <w:rPr>
          <w:rFonts w:cs="Arial"/>
          <w:b/>
          <w:szCs w:val="22"/>
        </w:rPr>
        <w:t>vuitena</w:t>
      </w:r>
      <w:r w:rsidRPr="00FA7995">
        <w:rPr>
          <w:rFonts w:cs="Arial"/>
          <w:b/>
          <w:szCs w:val="22"/>
        </w:rPr>
        <w:t xml:space="preserve">. </w:t>
      </w:r>
      <w:r w:rsidR="00120C39" w:rsidRPr="00FA7995">
        <w:rPr>
          <w:rFonts w:cs="Arial"/>
          <w:b/>
          <w:szCs w:val="22"/>
        </w:rPr>
        <w:t>Prerrogatives de l’</w:t>
      </w:r>
      <w:r w:rsidR="00582972">
        <w:rPr>
          <w:rFonts w:cs="Arial"/>
          <w:b/>
          <w:szCs w:val="22"/>
        </w:rPr>
        <w:t>ACCD</w:t>
      </w:r>
    </w:p>
    <w:p w14:paraId="0CE66524" w14:textId="77777777" w:rsidR="00120C39" w:rsidRPr="00FA7995" w:rsidRDefault="00120C39" w:rsidP="00120C39">
      <w:pPr>
        <w:jc w:val="both"/>
        <w:rPr>
          <w:rFonts w:cs="Arial"/>
          <w:szCs w:val="22"/>
          <w:u w:val="single"/>
        </w:rPr>
      </w:pPr>
    </w:p>
    <w:p w14:paraId="7DC2C26F"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33AA0A8B" w14:textId="77777777" w:rsidR="00120C39" w:rsidRPr="00FA7995" w:rsidRDefault="00120C39" w:rsidP="00120C39">
      <w:pPr>
        <w:jc w:val="both"/>
        <w:rPr>
          <w:rFonts w:cs="Arial"/>
          <w:szCs w:val="22"/>
        </w:rPr>
      </w:pPr>
    </w:p>
    <w:p w14:paraId="1D6357D5"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072D37FC" w14:textId="77777777" w:rsidR="00120C39" w:rsidRPr="00FA7995" w:rsidRDefault="00120C39" w:rsidP="00120C39">
      <w:pPr>
        <w:jc w:val="both"/>
        <w:rPr>
          <w:rFonts w:cs="Arial"/>
          <w:szCs w:val="22"/>
        </w:rPr>
      </w:pPr>
    </w:p>
    <w:p w14:paraId="6CC97B76" w14:textId="77777777"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0892518F" w14:textId="77777777" w:rsidR="00120C39" w:rsidRPr="00FA7995" w:rsidRDefault="00120C39" w:rsidP="00120C39">
      <w:pPr>
        <w:jc w:val="both"/>
        <w:rPr>
          <w:rFonts w:cs="Arial"/>
          <w:szCs w:val="22"/>
        </w:rPr>
      </w:pPr>
    </w:p>
    <w:p w14:paraId="704F9FCE"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39B29F44" w14:textId="77777777" w:rsidR="00053DAF" w:rsidRDefault="00053DAF" w:rsidP="00FA7995">
      <w:pPr>
        <w:jc w:val="both"/>
        <w:rPr>
          <w:rFonts w:cs="Arial"/>
          <w:szCs w:val="22"/>
        </w:rPr>
      </w:pPr>
    </w:p>
    <w:p w14:paraId="1494D03E" w14:textId="77777777" w:rsidR="001D7EC4" w:rsidRPr="00FA7995" w:rsidRDefault="001D7EC4" w:rsidP="00FA7995">
      <w:pPr>
        <w:jc w:val="both"/>
        <w:rPr>
          <w:rFonts w:cs="Arial"/>
          <w:szCs w:val="22"/>
        </w:rPr>
      </w:pPr>
    </w:p>
    <w:p w14:paraId="2C059A84" w14:textId="77777777" w:rsidR="00120C39" w:rsidRPr="00FA7995" w:rsidRDefault="00C63811" w:rsidP="00120C39">
      <w:pPr>
        <w:jc w:val="both"/>
        <w:rPr>
          <w:rFonts w:cs="Arial"/>
          <w:b/>
          <w:szCs w:val="22"/>
        </w:rPr>
      </w:pPr>
      <w:r w:rsidRPr="001D2323">
        <w:rPr>
          <w:rFonts w:cs="Arial"/>
          <w:b/>
          <w:szCs w:val="22"/>
        </w:rPr>
        <w:t>Vint-i-</w:t>
      </w:r>
      <w:r>
        <w:rPr>
          <w:rFonts w:cs="Arial"/>
          <w:b/>
          <w:szCs w:val="22"/>
        </w:rPr>
        <w:t>novena</w:t>
      </w:r>
      <w:r w:rsidRPr="00FA7995">
        <w:rPr>
          <w:rFonts w:cs="Arial"/>
          <w:b/>
          <w:szCs w:val="22"/>
        </w:rPr>
        <w:t xml:space="preserve">. </w:t>
      </w:r>
      <w:r w:rsidR="00120C39" w:rsidRPr="00FA7995">
        <w:rPr>
          <w:rFonts w:cs="Arial"/>
          <w:b/>
          <w:szCs w:val="22"/>
        </w:rPr>
        <w:t xml:space="preserve">Modificació del contracte </w:t>
      </w:r>
    </w:p>
    <w:p w14:paraId="6E057212" w14:textId="77777777" w:rsidR="00120C39" w:rsidRDefault="00120C39" w:rsidP="00120C39">
      <w:pPr>
        <w:jc w:val="both"/>
        <w:rPr>
          <w:rFonts w:cs="Arial"/>
          <w:szCs w:val="22"/>
          <w:u w:val="single"/>
        </w:rPr>
      </w:pPr>
    </w:p>
    <w:p w14:paraId="61F61E9D" w14:textId="77777777" w:rsidR="00120C39" w:rsidRPr="00ED477C" w:rsidRDefault="00C63811" w:rsidP="00120C39">
      <w:pPr>
        <w:jc w:val="both"/>
        <w:rPr>
          <w:rFonts w:cs="Arial"/>
          <w:szCs w:val="22"/>
        </w:rPr>
      </w:pPr>
      <w:r>
        <w:rPr>
          <w:rFonts w:cs="Arial"/>
          <w:b/>
          <w:szCs w:val="22"/>
        </w:rPr>
        <w:t>29</w:t>
      </w:r>
      <w:r w:rsidR="00120C39" w:rsidRPr="0050167D">
        <w:rPr>
          <w:rFonts w:cs="Arial"/>
          <w:b/>
          <w:szCs w:val="22"/>
        </w:rPr>
        <w:t>.1.</w:t>
      </w:r>
      <w:r w:rsidR="00120C39"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3A015376" w14:textId="77777777" w:rsidR="00120C39" w:rsidRPr="00ED477C" w:rsidRDefault="00120C39" w:rsidP="00120C39">
      <w:pPr>
        <w:jc w:val="both"/>
        <w:rPr>
          <w:rFonts w:cs="Arial"/>
          <w:szCs w:val="22"/>
        </w:rPr>
      </w:pPr>
    </w:p>
    <w:p w14:paraId="5FEBBB52" w14:textId="77777777" w:rsidR="00120C39" w:rsidRPr="00C00892" w:rsidRDefault="00C63811" w:rsidP="00120C39">
      <w:pPr>
        <w:jc w:val="both"/>
        <w:rPr>
          <w:rFonts w:cs="Arial"/>
          <w:b/>
          <w:szCs w:val="22"/>
        </w:rPr>
      </w:pPr>
      <w:r>
        <w:rPr>
          <w:rFonts w:cs="Arial"/>
          <w:b/>
          <w:szCs w:val="22"/>
        </w:rPr>
        <w:t>29</w:t>
      </w:r>
      <w:r w:rsidR="00120C39" w:rsidRPr="0050167D">
        <w:rPr>
          <w:rFonts w:cs="Arial"/>
          <w:b/>
          <w:szCs w:val="22"/>
        </w:rPr>
        <w:t>.2</w:t>
      </w:r>
      <w:r w:rsidR="0050167D" w:rsidRPr="0050167D">
        <w:rPr>
          <w:rFonts w:cs="Arial"/>
          <w:b/>
          <w:szCs w:val="22"/>
        </w:rPr>
        <w:t>.</w:t>
      </w:r>
      <w:r w:rsidR="00120C39" w:rsidRPr="00ED477C">
        <w:rPr>
          <w:rFonts w:cs="Arial"/>
          <w:szCs w:val="22"/>
        </w:rPr>
        <w:t xml:space="preserve"> </w:t>
      </w:r>
      <w:r w:rsidR="00120C39" w:rsidRPr="00ED477C">
        <w:rPr>
          <w:rFonts w:cs="Arial"/>
          <w:szCs w:val="22"/>
          <w:u w:val="single"/>
        </w:rPr>
        <w:t>Modificacions previstes</w:t>
      </w:r>
      <w:r w:rsidR="00120C39" w:rsidRPr="00ED477C">
        <w:rPr>
          <w:rFonts w:cs="Arial"/>
          <w:szCs w:val="22"/>
        </w:rPr>
        <w:t xml:space="preserve">: d’acord amb allò que estableix l’article 204 de la LCSP, el contracte es podrà modificar </w:t>
      </w:r>
      <w:r w:rsidR="00120C39">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00120C39" w:rsidRPr="00C00892">
        <w:rPr>
          <w:rFonts w:cs="Arial"/>
          <w:b/>
          <w:szCs w:val="22"/>
        </w:rPr>
        <w:t xml:space="preserve">l’apartat </w:t>
      </w:r>
      <w:r>
        <w:rPr>
          <w:rFonts w:cs="Arial"/>
          <w:b/>
          <w:szCs w:val="22"/>
        </w:rPr>
        <w:t>P</w:t>
      </w:r>
      <w:r w:rsidRPr="00C00892">
        <w:rPr>
          <w:rFonts w:cs="Arial"/>
          <w:b/>
          <w:szCs w:val="22"/>
        </w:rPr>
        <w:t xml:space="preserve"> </w:t>
      </w:r>
      <w:r w:rsidR="00120C39" w:rsidRPr="00C00892">
        <w:rPr>
          <w:rFonts w:cs="Arial"/>
          <w:b/>
          <w:szCs w:val="22"/>
        </w:rPr>
        <w:t>del quadre de característiques.</w:t>
      </w:r>
    </w:p>
    <w:p w14:paraId="717E1061" w14:textId="77777777" w:rsidR="00CB0647" w:rsidRDefault="00CB0647" w:rsidP="00CB0647">
      <w:pPr>
        <w:jc w:val="both"/>
        <w:rPr>
          <w:rFonts w:cs="Arial"/>
          <w:szCs w:val="22"/>
        </w:rPr>
      </w:pPr>
    </w:p>
    <w:p w14:paraId="0C47400B" w14:textId="77777777" w:rsidR="00CB0647" w:rsidRDefault="00CB0647" w:rsidP="00CB0647">
      <w:pPr>
        <w:jc w:val="both"/>
        <w:rPr>
          <w:rFonts w:cs="Arial"/>
          <w:szCs w:val="22"/>
        </w:rPr>
      </w:pPr>
      <w:r>
        <w:rPr>
          <w:rFonts w:cs="Arial"/>
          <w:szCs w:val="22"/>
        </w:rPr>
        <w:t>En cap cas, la modificació del contracte podrà suposar l’establiment de nous preus  unitaris no previstos en el contracte.</w:t>
      </w:r>
    </w:p>
    <w:p w14:paraId="2470A191" w14:textId="77777777" w:rsidR="00120C39" w:rsidRDefault="00120C39" w:rsidP="00120C39">
      <w:pPr>
        <w:jc w:val="both"/>
        <w:rPr>
          <w:rFonts w:cs="Arial"/>
          <w:szCs w:val="22"/>
        </w:rPr>
      </w:pPr>
    </w:p>
    <w:p w14:paraId="0FF2FAAA" w14:textId="77777777" w:rsidR="00120C39" w:rsidRDefault="009964E8" w:rsidP="00120C39">
      <w:pPr>
        <w:jc w:val="both"/>
        <w:rPr>
          <w:rFonts w:cs="Arial"/>
          <w:szCs w:val="22"/>
        </w:rPr>
      </w:pPr>
      <w:r>
        <w:rPr>
          <w:rFonts w:cs="Arial"/>
          <w:szCs w:val="22"/>
        </w:rPr>
        <w:t>El procediment concret per</w:t>
      </w:r>
      <w:r w:rsidR="00120C39">
        <w:rPr>
          <w:rFonts w:cs="Arial"/>
          <w:szCs w:val="22"/>
        </w:rPr>
        <w:t xml:space="preserve"> realitzar la modificació es durà a terme de conformitat amb el procediment regulat a l’article 191 de la LCSP. </w:t>
      </w:r>
    </w:p>
    <w:p w14:paraId="77870E11" w14:textId="77777777" w:rsidR="00120C39" w:rsidRPr="00ED477C" w:rsidRDefault="00120C39" w:rsidP="00120C39">
      <w:pPr>
        <w:jc w:val="both"/>
        <w:rPr>
          <w:rFonts w:cs="Arial"/>
          <w:szCs w:val="22"/>
        </w:rPr>
      </w:pPr>
    </w:p>
    <w:p w14:paraId="133398DE" w14:textId="77777777" w:rsidR="00120C39" w:rsidRDefault="00C63811" w:rsidP="00120C39">
      <w:pPr>
        <w:jc w:val="both"/>
        <w:rPr>
          <w:rFonts w:cs="Arial"/>
          <w:szCs w:val="22"/>
        </w:rPr>
      </w:pPr>
      <w:r>
        <w:rPr>
          <w:rFonts w:cs="Arial"/>
          <w:b/>
          <w:szCs w:val="22"/>
        </w:rPr>
        <w:t>29</w:t>
      </w:r>
      <w:r w:rsidR="00120C39" w:rsidRPr="0050167D">
        <w:rPr>
          <w:rFonts w:cs="Arial"/>
          <w:b/>
          <w:szCs w:val="22"/>
        </w:rPr>
        <w:t>.3</w:t>
      </w:r>
      <w:r w:rsidR="0050167D" w:rsidRPr="0050167D">
        <w:rPr>
          <w:rFonts w:cs="Arial"/>
          <w:b/>
          <w:szCs w:val="22"/>
        </w:rPr>
        <w:t>.</w:t>
      </w:r>
      <w:r w:rsidR="00120C39" w:rsidRPr="00ED477C">
        <w:rPr>
          <w:rFonts w:cs="Arial"/>
          <w:szCs w:val="22"/>
        </w:rPr>
        <w:t xml:space="preserve"> </w:t>
      </w:r>
      <w:r w:rsidR="00120C39" w:rsidRPr="00ED477C">
        <w:rPr>
          <w:rFonts w:cs="Arial"/>
          <w:szCs w:val="22"/>
          <w:u w:val="single"/>
        </w:rPr>
        <w:t>Modificacions no previstes</w:t>
      </w:r>
      <w:r w:rsidR="00120C39" w:rsidRPr="00ED477C">
        <w:rPr>
          <w:rFonts w:cs="Arial"/>
          <w:szCs w:val="22"/>
        </w:rPr>
        <w:t>: el contracte es podrà modificar per l’òrgan de contractació per raons d’interès públic en els</w:t>
      </w:r>
      <w:r w:rsidR="00120C39">
        <w:rPr>
          <w:rFonts w:cs="Arial"/>
          <w:szCs w:val="22"/>
        </w:rPr>
        <w:t xml:space="preserve"> supòsits</w:t>
      </w:r>
      <w:r w:rsidR="00120C39" w:rsidRPr="00ED477C">
        <w:rPr>
          <w:rFonts w:cs="Arial"/>
          <w:szCs w:val="22"/>
        </w:rPr>
        <w:t xml:space="preserve"> i amb els límits previstos a l’article 205 de</w:t>
      </w:r>
      <w:r w:rsidR="00120C39">
        <w:rPr>
          <w:rFonts w:cs="Arial"/>
          <w:szCs w:val="22"/>
        </w:rPr>
        <w:t xml:space="preserve"> la LCSP</w:t>
      </w:r>
      <w:r w:rsidR="00120C39" w:rsidRPr="00ED477C">
        <w:rPr>
          <w:rFonts w:cs="Arial"/>
          <w:szCs w:val="22"/>
        </w:rPr>
        <w:t xml:space="preserve">. </w:t>
      </w:r>
    </w:p>
    <w:p w14:paraId="3D7C2556" w14:textId="77777777" w:rsidR="00120C39" w:rsidRDefault="00120C39" w:rsidP="00120C39">
      <w:pPr>
        <w:jc w:val="both"/>
        <w:rPr>
          <w:rFonts w:cs="Arial"/>
          <w:szCs w:val="22"/>
        </w:rPr>
      </w:pPr>
    </w:p>
    <w:p w14:paraId="5EB11FEB" w14:textId="77777777"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 xml:space="preserve">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w:t>
      </w:r>
      <w:r>
        <w:rPr>
          <w:rFonts w:cs="Arial"/>
          <w:szCs w:val="22"/>
        </w:rPr>
        <w:lastRenderedPageBreak/>
        <w:t>escrit d’aquesta empresa. En cas que l’empresa contractista no doni la seva conformitat, l’òrgan de contractació haurà de resoldre el contracte.</w:t>
      </w:r>
    </w:p>
    <w:p w14:paraId="4C2265BE" w14:textId="77777777" w:rsidR="00120C39" w:rsidRDefault="00120C39" w:rsidP="00120C39">
      <w:pPr>
        <w:jc w:val="both"/>
        <w:rPr>
          <w:rFonts w:cs="Arial"/>
          <w:szCs w:val="22"/>
        </w:rPr>
      </w:pPr>
    </w:p>
    <w:p w14:paraId="5EA60F06" w14:textId="77777777"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239B53B1" w14:textId="77777777" w:rsidR="00120C39" w:rsidRPr="00ED477C" w:rsidRDefault="00120C39" w:rsidP="00120C39">
      <w:pPr>
        <w:jc w:val="both"/>
        <w:rPr>
          <w:rFonts w:cs="Arial"/>
          <w:szCs w:val="22"/>
        </w:rPr>
      </w:pPr>
    </w:p>
    <w:p w14:paraId="18E6601B" w14:textId="77777777" w:rsidR="00120C39" w:rsidRDefault="00C63811" w:rsidP="00120C39">
      <w:pPr>
        <w:jc w:val="both"/>
        <w:rPr>
          <w:rFonts w:cs="Arial"/>
          <w:szCs w:val="22"/>
        </w:rPr>
      </w:pPr>
      <w:r>
        <w:rPr>
          <w:rFonts w:cs="Arial"/>
          <w:b/>
          <w:szCs w:val="22"/>
        </w:rPr>
        <w:t>29</w:t>
      </w:r>
      <w:r w:rsidR="00120C39" w:rsidRPr="0050167D">
        <w:rPr>
          <w:rFonts w:cs="Arial"/>
          <w:b/>
          <w:szCs w:val="22"/>
        </w:rPr>
        <w:t>.</w:t>
      </w:r>
      <w:r w:rsidR="009964E8" w:rsidRPr="0050167D">
        <w:rPr>
          <w:rFonts w:cs="Arial"/>
          <w:b/>
          <w:szCs w:val="22"/>
        </w:rPr>
        <w:t>4</w:t>
      </w:r>
      <w:r w:rsidR="00120C39" w:rsidRPr="0050167D">
        <w:rPr>
          <w:rFonts w:cs="Arial"/>
          <w:b/>
          <w:szCs w:val="22"/>
        </w:rPr>
        <w:t>.</w:t>
      </w:r>
      <w:r w:rsidR="00120C39" w:rsidRPr="00ED477C">
        <w:rPr>
          <w:rFonts w:cs="Arial"/>
          <w:szCs w:val="22"/>
        </w:rPr>
        <w:t xml:space="preserve"> Són causes específiques de modificació del contracte, d’acord amb l’article 203 de a LCSP, i s’han de tramitar com a tals, les següents:</w:t>
      </w:r>
    </w:p>
    <w:p w14:paraId="5901A521" w14:textId="77777777" w:rsidR="00CB0647" w:rsidRPr="00ED477C" w:rsidRDefault="00CB0647" w:rsidP="00120C39">
      <w:pPr>
        <w:jc w:val="both"/>
        <w:rPr>
          <w:rFonts w:cs="Arial"/>
          <w:szCs w:val="22"/>
        </w:rPr>
      </w:pPr>
    </w:p>
    <w:p w14:paraId="2F28BB1B" w14:textId="77777777" w:rsidR="00120C39" w:rsidRPr="00CB0647" w:rsidRDefault="00CB0647" w:rsidP="00CB0647">
      <w:pPr>
        <w:numPr>
          <w:ilvl w:val="0"/>
          <w:numId w:val="2"/>
        </w:numPr>
        <w:jc w:val="both"/>
        <w:rPr>
          <w:rFonts w:cs="Arial"/>
          <w:szCs w:val="22"/>
        </w:rPr>
      </w:pPr>
      <w:r w:rsidRPr="00ED477C">
        <w:rPr>
          <w:rFonts w:cs="Arial"/>
          <w:szCs w:val="22"/>
        </w:rPr>
        <w:t>La cessió del contracte.</w:t>
      </w:r>
    </w:p>
    <w:p w14:paraId="489EC5A9"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0E11CFD8" w14:textId="77777777" w:rsidR="00120C39"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5C5F5713" w14:textId="77777777" w:rsidR="00CB0647" w:rsidRPr="00E16E6E" w:rsidRDefault="00CB0647" w:rsidP="00CB0647">
      <w:pPr>
        <w:ind w:left="720"/>
        <w:jc w:val="both"/>
        <w:rPr>
          <w:rFonts w:cs="Arial"/>
          <w:szCs w:val="22"/>
        </w:rPr>
      </w:pPr>
    </w:p>
    <w:p w14:paraId="509C6A4A" w14:textId="77777777" w:rsidR="00CB0647" w:rsidRPr="0094364C" w:rsidRDefault="00C63811" w:rsidP="00CB0647">
      <w:pPr>
        <w:autoSpaceDE w:val="0"/>
        <w:autoSpaceDN w:val="0"/>
        <w:adjustRightInd w:val="0"/>
        <w:jc w:val="both"/>
        <w:rPr>
          <w:rFonts w:cs="Arial"/>
          <w:szCs w:val="22"/>
          <w:lang w:eastAsia="ca-ES"/>
        </w:rPr>
      </w:pPr>
      <w:r>
        <w:rPr>
          <w:rFonts w:cs="Arial"/>
          <w:b/>
          <w:szCs w:val="22"/>
          <w:lang w:eastAsia="ca-ES"/>
        </w:rPr>
        <w:t>29</w:t>
      </w:r>
      <w:r w:rsidR="00CB0647" w:rsidRPr="00E557AE">
        <w:rPr>
          <w:rFonts w:cs="Arial"/>
          <w:b/>
          <w:szCs w:val="22"/>
          <w:lang w:eastAsia="ca-ES"/>
        </w:rPr>
        <w:t>.5.</w:t>
      </w:r>
      <w:r w:rsidR="00CB0647" w:rsidRPr="00ED477C">
        <w:rPr>
          <w:rFonts w:cs="Arial"/>
          <w:szCs w:val="22"/>
          <w:lang w:eastAsia="ca-ES"/>
        </w:rPr>
        <w:t xml:space="preserve"> </w:t>
      </w:r>
      <w:r w:rsidR="00CB0647"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1BA6726D" w14:textId="77777777" w:rsidR="00120C39" w:rsidRPr="00ED477C" w:rsidRDefault="00120C39" w:rsidP="00120C39">
      <w:pPr>
        <w:jc w:val="both"/>
        <w:rPr>
          <w:rFonts w:cs="Arial"/>
          <w:szCs w:val="22"/>
        </w:rPr>
      </w:pPr>
    </w:p>
    <w:p w14:paraId="5B807565" w14:textId="77777777" w:rsidR="00120C39" w:rsidRPr="00ED477C" w:rsidRDefault="00C63811" w:rsidP="00120C39">
      <w:pPr>
        <w:autoSpaceDE w:val="0"/>
        <w:autoSpaceDN w:val="0"/>
        <w:adjustRightInd w:val="0"/>
        <w:jc w:val="both"/>
        <w:rPr>
          <w:rFonts w:cs="Arial"/>
          <w:szCs w:val="22"/>
        </w:rPr>
      </w:pPr>
      <w:r>
        <w:rPr>
          <w:rFonts w:cs="Arial"/>
          <w:b/>
          <w:szCs w:val="22"/>
        </w:rPr>
        <w:t>29</w:t>
      </w:r>
      <w:r w:rsidR="00120C39" w:rsidRPr="0050167D">
        <w:rPr>
          <w:rFonts w:cs="Arial"/>
          <w:b/>
          <w:szCs w:val="22"/>
        </w:rPr>
        <w:t>.</w:t>
      </w:r>
      <w:r w:rsidR="00CB0647">
        <w:rPr>
          <w:rFonts w:cs="Arial"/>
          <w:b/>
          <w:szCs w:val="22"/>
        </w:rPr>
        <w:t>6</w:t>
      </w:r>
      <w:r w:rsidR="00120C39" w:rsidRPr="0050167D">
        <w:rPr>
          <w:rFonts w:cs="Arial"/>
          <w:b/>
          <w:szCs w:val="22"/>
        </w:rPr>
        <w:t>.</w:t>
      </w:r>
      <w:r w:rsidR="00120C39" w:rsidRPr="00ED477C">
        <w:rPr>
          <w:rFonts w:cs="Arial"/>
          <w:szCs w:val="22"/>
        </w:rPr>
        <w:t xml:space="preserve"> Les modificacions del contracte s’han de limitar a introduir les variacions estrictament indispensables per donar resposta a la causa objectiva que motiva la modificació. </w:t>
      </w:r>
    </w:p>
    <w:p w14:paraId="6A248D90" w14:textId="77777777" w:rsidR="00120C39" w:rsidRPr="00ED477C" w:rsidRDefault="00120C39" w:rsidP="00120C39">
      <w:pPr>
        <w:autoSpaceDE w:val="0"/>
        <w:autoSpaceDN w:val="0"/>
        <w:adjustRightInd w:val="0"/>
        <w:rPr>
          <w:rFonts w:cs="Arial"/>
          <w:szCs w:val="22"/>
        </w:rPr>
      </w:pPr>
    </w:p>
    <w:p w14:paraId="1757C068" w14:textId="77777777" w:rsidR="00120C39" w:rsidRPr="00ED477C" w:rsidRDefault="00C63811" w:rsidP="00120C39">
      <w:pPr>
        <w:jc w:val="both"/>
        <w:rPr>
          <w:rFonts w:cs="Arial"/>
          <w:szCs w:val="22"/>
        </w:rPr>
      </w:pPr>
      <w:r>
        <w:rPr>
          <w:rFonts w:cs="Arial"/>
          <w:b/>
          <w:szCs w:val="22"/>
        </w:rPr>
        <w:t>29</w:t>
      </w:r>
      <w:r w:rsidR="00120C39" w:rsidRPr="0050167D">
        <w:rPr>
          <w:rFonts w:cs="Arial"/>
          <w:b/>
          <w:szCs w:val="22"/>
        </w:rPr>
        <w:t>.</w:t>
      </w:r>
      <w:r w:rsidR="00CB0647">
        <w:rPr>
          <w:rFonts w:cs="Arial"/>
          <w:b/>
          <w:szCs w:val="22"/>
        </w:rPr>
        <w:t>7</w:t>
      </w:r>
      <w:r w:rsidR="00120C39" w:rsidRPr="0050167D">
        <w:rPr>
          <w:rFonts w:cs="Arial"/>
          <w:b/>
          <w:szCs w:val="22"/>
        </w:rPr>
        <w:t>.</w:t>
      </w:r>
      <w:r w:rsidR="00120C39" w:rsidRPr="00ED477C">
        <w:rPr>
          <w:rFonts w:cs="Arial"/>
          <w:szCs w:val="22"/>
        </w:rPr>
        <w:t xml:space="preserve"> </w:t>
      </w:r>
      <w:r w:rsidR="00120C39" w:rsidRPr="00ED477C">
        <w:rPr>
          <w:rFonts w:cs="Arial"/>
          <w:szCs w:val="22"/>
          <w:lang w:eastAsia="ca-ES"/>
        </w:rPr>
        <w:t>Les modificacions del contracte es formalitzaran de conformitat amb el que estableix l’article 153 de la LCSP i la clàusula di</w:t>
      </w:r>
      <w:r w:rsidR="00E312E6">
        <w:rPr>
          <w:rFonts w:cs="Arial"/>
          <w:szCs w:val="22"/>
          <w:lang w:eastAsia="ca-ES"/>
        </w:rPr>
        <w:t>nove</w:t>
      </w:r>
      <w:r w:rsidR="00120C39" w:rsidRPr="00ED477C">
        <w:rPr>
          <w:rFonts w:cs="Arial"/>
          <w:szCs w:val="22"/>
          <w:lang w:eastAsia="ca-ES"/>
        </w:rPr>
        <w:t>na d’aquest plec.</w:t>
      </w:r>
    </w:p>
    <w:p w14:paraId="1C7D0942" w14:textId="77777777" w:rsidR="00120C39" w:rsidRPr="00ED477C" w:rsidRDefault="00120C39" w:rsidP="00120C39">
      <w:pPr>
        <w:jc w:val="both"/>
        <w:rPr>
          <w:rFonts w:cs="Arial"/>
          <w:szCs w:val="22"/>
        </w:rPr>
      </w:pPr>
    </w:p>
    <w:p w14:paraId="03D8FAA7" w14:textId="77777777" w:rsidR="00E10881" w:rsidRDefault="00C63811" w:rsidP="00120C39">
      <w:pPr>
        <w:jc w:val="both"/>
        <w:rPr>
          <w:rFonts w:cs="Arial"/>
          <w:szCs w:val="22"/>
        </w:rPr>
      </w:pPr>
      <w:r>
        <w:rPr>
          <w:rFonts w:cs="Arial"/>
          <w:b/>
          <w:szCs w:val="22"/>
        </w:rPr>
        <w:t>29</w:t>
      </w:r>
      <w:r w:rsidR="00120C39" w:rsidRPr="0050167D">
        <w:rPr>
          <w:rFonts w:cs="Arial"/>
          <w:b/>
          <w:szCs w:val="22"/>
        </w:rPr>
        <w:t>.</w:t>
      </w:r>
      <w:r w:rsidR="00CB0647">
        <w:rPr>
          <w:rFonts w:cs="Arial"/>
          <w:b/>
          <w:szCs w:val="22"/>
        </w:rPr>
        <w:t>8</w:t>
      </w:r>
      <w:r w:rsidR="00120C39" w:rsidRPr="0050167D">
        <w:rPr>
          <w:rFonts w:cs="Arial"/>
          <w:b/>
          <w:szCs w:val="22"/>
        </w:rPr>
        <w:t>.</w:t>
      </w:r>
      <w:r w:rsidR="00120C39"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sidR="00120C39">
        <w:rPr>
          <w:rFonts w:cs="Arial"/>
          <w:szCs w:val="22"/>
        </w:rPr>
        <w:t>contractista</w:t>
      </w:r>
      <w:r w:rsidR="00120C39" w:rsidRPr="00ED477C">
        <w:rPr>
          <w:rFonts w:cs="Arial"/>
          <w:szCs w:val="22"/>
        </w:rPr>
        <w:t xml:space="preserve"> com els que emeti l’òrgan de contractació, es publicaran en el Perfil de contractant.</w:t>
      </w:r>
    </w:p>
    <w:p w14:paraId="36148BB2" w14:textId="77777777" w:rsidR="00120C39" w:rsidRDefault="00120C39" w:rsidP="00120C39">
      <w:pPr>
        <w:jc w:val="both"/>
        <w:rPr>
          <w:rFonts w:cs="Arial"/>
          <w:szCs w:val="22"/>
        </w:rPr>
      </w:pPr>
    </w:p>
    <w:p w14:paraId="4D3FF9E4" w14:textId="77777777" w:rsidR="001D7EC4" w:rsidRPr="00ED477C" w:rsidRDefault="001D7EC4" w:rsidP="00120C39">
      <w:pPr>
        <w:jc w:val="both"/>
        <w:rPr>
          <w:rFonts w:cs="Arial"/>
          <w:szCs w:val="22"/>
        </w:rPr>
      </w:pPr>
    </w:p>
    <w:p w14:paraId="2A626B95" w14:textId="77777777" w:rsidR="00120C39" w:rsidRPr="00ED477C" w:rsidRDefault="00C63811" w:rsidP="00120C39">
      <w:pPr>
        <w:jc w:val="both"/>
        <w:rPr>
          <w:rFonts w:cs="Arial"/>
          <w:b/>
          <w:szCs w:val="22"/>
        </w:rPr>
      </w:pPr>
      <w:r>
        <w:rPr>
          <w:rFonts w:cs="Arial"/>
          <w:b/>
          <w:szCs w:val="22"/>
        </w:rPr>
        <w:t>Trentena</w:t>
      </w:r>
      <w:r w:rsidR="00120C39" w:rsidRPr="00ED477C">
        <w:rPr>
          <w:rFonts w:cs="Arial"/>
          <w:b/>
          <w:szCs w:val="22"/>
        </w:rPr>
        <w:t xml:space="preserve">. Suspensió del contracte </w:t>
      </w:r>
    </w:p>
    <w:p w14:paraId="1CC5FF1C" w14:textId="77777777" w:rsidR="00120C39" w:rsidRPr="00ED477C" w:rsidRDefault="00120C39" w:rsidP="00120C39">
      <w:pPr>
        <w:jc w:val="both"/>
        <w:rPr>
          <w:rFonts w:cs="Arial"/>
          <w:szCs w:val="22"/>
        </w:rPr>
      </w:pPr>
    </w:p>
    <w:p w14:paraId="72D88FB0"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790D4DD1" w14:textId="77777777" w:rsidR="00120C39" w:rsidRPr="00FA7995" w:rsidRDefault="00120C39" w:rsidP="00120C39">
      <w:pPr>
        <w:jc w:val="both"/>
        <w:rPr>
          <w:rFonts w:cs="Arial"/>
          <w:szCs w:val="22"/>
        </w:rPr>
      </w:pPr>
    </w:p>
    <w:p w14:paraId="0E6F46EF"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5E0109FA" w14:textId="77777777" w:rsidR="00120C39" w:rsidRPr="00FA7995" w:rsidRDefault="00120C39" w:rsidP="00120C39">
      <w:pPr>
        <w:jc w:val="both"/>
        <w:rPr>
          <w:rFonts w:cs="Arial"/>
          <w:szCs w:val="22"/>
        </w:rPr>
      </w:pPr>
    </w:p>
    <w:p w14:paraId="68E89CC6"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3ED359C8" w14:textId="77777777" w:rsidR="00120C39" w:rsidRPr="00FA7995" w:rsidRDefault="00120C39" w:rsidP="00120C39">
      <w:pPr>
        <w:jc w:val="both"/>
        <w:rPr>
          <w:rFonts w:cs="Arial"/>
          <w:szCs w:val="22"/>
        </w:rPr>
      </w:pPr>
    </w:p>
    <w:p w14:paraId="4D281F2E"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1740F32B" w14:textId="77777777" w:rsidR="00120C39" w:rsidRDefault="00120C39" w:rsidP="00FA7995">
      <w:pPr>
        <w:jc w:val="both"/>
        <w:rPr>
          <w:rFonts w:cs="Arial"/>
          <w:szCs w:val="22"/>
        </w:rPr>
      </w:pPr>
    </w:p>
    <w:p w14:paraId="31BD68BA" w14:textId="77777777" w:rsidR="001D7EC4" w:rsidRDefault="001D7EC4" w:rsidP="00FA7995">
      <w:pPr>
        <w:jc w:val="both"/>
        <w:rPr>
          <w:rFonts w:cs="Arial"/>
          <w:szCs w:val="22"/>
        </w:rPr>
      </w:pPr>
    </w:p>
    <w:p w14:paraId="4A677293" w14:textId="77777777" w:rsidR="001D7EC4" w:rsidRPr="00FA7995" w:rsidRDefault="001D7EC4" w:rsidP="00FA7995">
      <w:pPr>
        <w:jc w:val="both"/>
        <w:rPr>
          <w:rFonts w:cs="Arial"/>
          <w:szCs w:val="22"/>
        </w:rPr>
      </w:pPr>
    </w:p>
    <w:p w14:paraId="7DA3446B"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7B84C6F6" w14:textId="77777777" w:rsidR="006E14C4" w:rsidRDefault="006E14C4" w:rsidP="00FA7995">
      <w:pPr>
        <w:jc w:val="both"/>
        <w:rPr>
          <w:rFonts w:cs="Arial"/>
          <w:szCs w:val="22"/>
        </w:rPr>
      </w:pPr>
    </w:p>
    <w:p w14:paraId="2FD1C294" w14:textId="77777777" w:rsidR="001D7EC4" w:rsidRPr="00FA7995" w:rsidRDefault="001D7EC4" w:rsidP="00FA7995">
      <w:pPr>
        <w:jc w:val="both"/>
        <w:rPr>
          <w:rFonts w:cs="Arial"/>
          <w:szCs w:val="22"/>
        </w:rPr>
      </w:pPr>
    </w:p>
    <w:p w14:paraId="1D22814F" w14:textId="77777777" w:rsidR="00120C39" w:rsidRPr="00FA7995" w:rsidRDefault="00C63811" w:rsidP="00120C39">
      <w:pPr>
        <w:jc w:val="both"/>
        <w:rPr>
          <w:rFonts w:cs="Arial"/>
          <w:b/>
          <w:szCs w:val="22"/>
        </w:rPr>
      </w:pPr>
      <w:r w:rsidRPr="00FA7995">
        <w:rPr>
          <w:rFonts w:cs="Arial"/>
          <w:b/>
          <w:szCs w:val="22"/>
        </w:rPr>
        <w:t>Trenta-</w:t>
      </w:r>
      <w:r>
        <w:rPr>
          <w:rFonts w:cs="Arial"/>
          <w:b/>
          <w:szCs w:val="22"/>
        </w:rPr>
        <w:t>unena</w:t>
      </w:r>
      <w:r w:rsidR="00120C39" w:rsidRPr="00FA7995">
        <w:rPr>
          <w:rFonts w:cs="Arial"/>
          <w:b/>
          <w:szCs w:val="22"/>
        </w:rPr>
        <w:t>. Successió en la persona de</w:t>
      </w:r>
      <w:r w:rsidR="00120C39">
        <w:rPr>
          <w:rFonts w:cs="Arial"/>
          <w:b/>
          <w:szCs w:val="22"/>
        </w:rPr>
        <w:t xml:space="preserve"> l’empresa </w:t>
      </w:r>
      <w:r w:rsidR="00120C39" w:rsidRPr="00FA7995">
        <w:rPr>
          <w:rFonts w:cs="Arial"/>
          <w:b/>
          <w:szCs w:val="22"/>
        </w:rPr>
        <w:t>contractista</w:t>
      </w:r>
    </w:p>
    <w:p w14:paraId="4FC7697F" w14:textId="77777777" w:rsidR="00120C39" w:rsidRPr="00FA7995" w:rsidRDefault="00120C39" w:rsidP="00120C39">
      <w:pPr>
        <w:jc w:val="both"/>
        <w:rPr>
          <w:rFonts w:cs="Arial"/>
          <w:b/>
          <w:szCs w:val="22"/>
        </w:rPr>
      </w:pPr>
    </w:p>
    <w:p w14:paraId="30271703" w14:textId="77777777" w:rsidR="00120C39" w:rsidRPr="00FA7995" w:rsidRDefault="00C63811" w:rsidP="00120C39">
      <w:pPr>
        <w:jc w:val="both"/>
        <w:rPr>
          <w:rFonts w:cs="Arial"/>
          <w:szCs w:val="22"/>
        </w:rPr>
      </w:pPr>
      <w:r w:rsidRPr="0050167D">
        <w:rPr>
          <w:rFonts w:cs="Arial"/>
          <w:b/>
          <w:szCs w:val="22"/>
        </w:rPr>
        <w:t>3</w:t>
      </w:r>
      <w:r>
        <w:rPr>
          <w:rFonts w:cs="Arial"/>
          <w:b/>
          <w:szCs w:val="22"/>
        </w:rPr>
        <w:t>1</w:t>
      </w:r>
      <w:r w:rsidR="00120C39" w:rsidRPr="0050167D">
        <w:rPr>
          <w:rFonts w:cs="Arial"/>
          <w:b/>
          <w:szCs w:val="22"/>
        </w:rPr>
        <w:t>.1</w:t>
      </w:r>
      <w:r w:rsidR="00120C39" w:rsidRPr="00FA7995">
        <w:rPr>
          <w:rFonts w:cs="Arial"/>
          <w:szCs w:val="22"/>
        </w:rPr>
        <w:t>. D’acord amb l’article 98 de la LCSP, en el supòsit de fusió d’empreses en què participi l</w:t>
      </w:r>
      <w:r w:rsidR="00120C39">
        <w:rPr>
          <w:rFonts w:cs="Arial"/>
          <w:szCs w:val="22"/>
        </w:rPr>
        <w:t>’empresa</w:t>
      </w:r>
      <w:r w:rsidR="00120C39" w:rsidRPr="00FA7995">
        <w:rPr>
          <w:rFonts w:cs="Arial"/>
          <w:szCs w:val="22"/>
        </w:rPr>
        <w:t xml:space="preserve"> contractista, el contracte continuarà vigent amb l’entitat absorbent o amb la resultant de la fusió, la qual quedarà subrogada en tots els drets i obligacions que en dimanen.</w:t>
      </w:r>
    </w:p>
    <w:p w14:paraId="66AA9AD0" w14:textId="77777777" w:rsidR="00120C39" w:rsidRPr="00FA7995" w:rsidRDefault="00120C39" w:rsidP="00120C39">
      <w:pPr>
        <w:jc w:val="both"/>
        <w:rPr>
          <w:rFonts w:cs="Arial"/>
          <w:szCs w:val="22"/>
        </w:rPr>
      </w:pPr>
    </w:p>
    <w:p w14:paraId="3A021DC4" w14:textId="77777777" w:rsidR="00120C39" w:rsidRPr="00FA7995" w:rsidRDefault="00C63811" w:rsidP="00120C39">
      <w:pPr>
        <w:jc w:val="both"/>
        <w:rPr>
          <w:rFonts w:cs="Arial"/>
          <w:szCs w:val="22"/>
        </w:rPr>
      </w:pPr>
      <w:r w:rsidRPr="0050167D">
        <w:rPr>
          <w:rFonts w:cs="Arial"/>
          <w:b/>
          <w:szCs w:val="22"/>
        </w:rPr>
        <w:t>3</w:t>
      </w:r>
      <w:r>
        <w:rPr>
          <w:rFonts w:cs="Arial"/>
          <w:b/>
          <w:szCs w:val="22"/>
        </w:rPr>
        <w:t>1</w:t>
      </w:r>
      <w:r w:rsidR="00120C39" w:rsidRPr="0050167D">
        <w:rPr>
          <w:rFonts w:cs="Arial"/>
          <w:b/>
          <w:szCs w:val="22"/>
        </w:rPr>
        <w:t>.2.</w:t>
      </w:r>
      <w:r w:rsidR="00120C39" w:rsidRPr="00FA7995">
        <w:rPr>
          <w:rFonts w:cs="Arial"/>
          <w:szCs w:val="22"/>
        </w:rPr>
        <w:t xml:space="preserve"> En supòsits d’escissió, aportació o transmissió d’empreses o de branques d’activitat, el contracte continuarà amb l’e</w:t>
      </w:r>
      <w:r w:rsidR="00120C39">
        <w:rPr>
          <w:rFonts w:cs="Arial"/>
          <w:szCs w:val="22"/>
        </w:rPr>
        <w:t>mpresa</w:t>
      </w:r>
      <w:r w:rsidR="00120C39"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sidR="00120C39">
        <w:rPr>
          <w:rFonts w:cs="Arial"/>
          <w:szCs w:val="22"/>
        </w:rPr>
        <w:t xml:space="preserve">, </w:t>
      </w:r>
      <w:r w:rsidR="00120C39" w:rsidRPr="00FA7995">
        <w:rPr>
          <w:rFonts w:cs="Arial"/>
          <w:szCs w:val="22"/>
        </w:rPr>
        <w:t>de solvència exigida</w:t>
      </w:r>
      <w:r w:rsidR="00120C39">
        <w:rPr>
          <w:rFonts w:cs="Arial"/>
          <w:szCs w:val="22"/>
        </w:rPr>
        <w:t xml:space="preserve"> i, en el seu cas, d’habilitació i d’altres requisits,</w:t>
      </w:r>
      <w:r w:rsidR="00120C39" w:rsidRPr="00FA7995">
        <w:rPr>
          <w:rFonts w:cs="Arial"/>
          <w:szCs w:val="22"/>
        </w:rPr>
        <w:t xml:space="preserve"> en acordar-se l’adjudicació del contracte o que les </w:t>
      </w:r>
      <w:r w:rsidR="00120C39">
        <w:rPr>
          <w:rFonts w:cs="Arial"/>
          <w:szCs w:val="22"/>
        </w:rPr>
        <w:t>empreses</w:t>
      </w:r>
      <w:r w:rsidR="00120C39" w:rsidRPr="00FA7995">
        <w:rPr>
          <w:rFonts w:cs="Arial"/>
          <w:szCs w:val="22"/>
        </w:rPr>
        <w:t xml:space="preserve"> beneficiàries d’aquestes operacions i, en cas de subsistir, l</w:t>
      </w:r>
      <w:r w:rsidR="00120C39">
        <w:rPr>
          <w:rFonts w:cs="Arial"/>
          <w:szCs w:val="22"/>
        </w:rPr>
        <w:t>’empresa</w:t>
      </w:r>
      <w:r w:rsidR="00120C39" w:rsidRPr="00FA7995">
        <w:rPr>
          <w:rFonts w:cs="Arial"/>
          <w:szCs w:val="22"/>
        </w:rPr>
        <w:t xml:space="preserve"> de la qual provinguin el patrimoni, empreses o branques segregades, es responsabilitzin solidàriament de l’execució del contracte.</w:t>
      </w:r>
    </w:p>
    <w:p w14:paraId="7E3CB9DF" w14:textId="77777777" w:rsidR="00120C39" w:rsidRPr="00FA7995" w:rsidRDefault="00120C39" w:rsidP="00120C39">
      <w:pPr>
        <w:jc w:val="both"/>
        <w:rPr>
          <w:rFonts w:cs="Arial"/>
          <w:szCs w:val="22"/>
        </w:rPr>
      </w:pPr>
    </w:p>
    <w:p w14:paraId="7AB39FC3" w14:textId="77777777" w:rsidR="00120C39" w:rsidRPr="00FA7995" w:rsidRDefault="00C63811" w:rsidP="00120C39">
      <w:pPr>
        <w:jc w:val="both"/>
        <w:rPr>
          <w:rFonts w:cs="Arial"/>
          <w:szCs w:val="22"/>
        </w:rPr>
      </w:pPr>
      <w:r w:rsidRPr="0050167D">
        <w:rPr>
          <w:rFonts w:cs="Arial"/>
          <w:b/>
          <w:szCs w:val="22"/>
        </w:rPr>
        <w:t>3</w:t>
      </w:r>
      <w:r>
        <w:rPr>
          <w:rFonts w:cs="Arial"/>
          <w:b/>
          <w:szCs w:val="22"/>
        </w:rPr>
        <w:t>1</w:t>
      </w:r>
      <w:r w:rsidR="00120C39" w:rsidRPr="0050167D">
        <w:rPr>
          <w:rFonts w:cs="Arial"/>
          <w:b/>
          <w:szCs w:val="22"/>
        </w:rPr>
        <w:t>.</w:t>
      </w:r>
      <w:r>
        <w:rPr>
          <w:rFonts w:cs="Arial"/>
          <w:b/>
          <w:szCs w:val="22"/>
        </w:rPr>
        <w:t>3</w:t>
      </w:r>
      <w:r w:rsidR="00120C39" w:rsidRPr="0050167D">
        <w:rPr>
          <w:rFonts w:cs="Arial"/>
          <w:b/>
          <w:szCs w:val="22"/>
        </w:rPr>
        <w:t>.</w:t>
      </w:r>
      <w:r w:rsidR="00120C39" w:rsidRPr="00FA7995">
        <w:rPr>
          <w:rFonts w:cs="Arial"/>
          <w:szCs w:val="22"/>
        </w:rPr>
        <w:t xml:space="preserve"> L’empresa contractista ha de comunicar a l’òrgan de contractació la circumstància que s’hagi produït. </w:t>
      </w:r>
    </w:p>
    <w:p w14:paraId="5804F081" w14:textId="77777777" w:rsidR="00120C39" w:rsidRPr="00FA7995" w:rsidRDefault="00120C39" w:rsidP="00120C39">
      <w:pPr>
        <w:jc w:val="both"/>
        <w:rPr>
          <w:rFonts w:cs="Arial"/>
          <w:szCs w:val="22"/>
        </w:rPr>
      </w:pPr>
    </w:p>
    <w:p w14:paraId="508B57A9" w14:textId="77777777" w:rsidR="00120C39" w:rsidRPr="00FA7995" w:rsidRDefault="00120C39" w:rsidP="00120C39">
      <w:pPr>
        <w:jc w:val="both"/>
        <w:rPr>
          <w:rFonts w:cs="Arial"/>
          <w:szCs w:val="22"/>
        </w:rPr>
      </w:pPr>
      <w:r w:rsidRPr="0050167D">
        <w:rPr>
          <w:rFonts w:cs="Arial"/>
          <w:b/>
          <w:szCs w:val="22"/>
        </w:rPr>
        <w:t>34.</w:t>
      </w:r>
      <w:r w:rsidR="00C63811">
        <w:rPr>
          <w:rFonts w:cs="Arial"/>
          <w:b/>
          <w:szCs w:val="22"/>
        </w:rPr>
        <w:t>4</w:t>
      </w:r>
      <w:r w:rsidRPr="0050167D">
        <w:rPr>
          <w:rFonts w:cs="Arial"/>
          <w:b/>
          <w:szCs w:val="22"/>
        </w:rPr>
        <w:t>.</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capacitat exigida.</w:t>
      </w:r>
    </w:p>
    <w:p w14:paraId="0CAEBD39" w14:textId="77777777" w:rsidR="00120C39" w:rsidRPr="0050167D" w:rsidRDefault="00120C39" w:rsidP="00120C39">
      <w:pPr>
        <w:jc w:val="both"/>
        <w:rPr>
          <w:rFonts w:cs="Arial"/>
          <w:b/>
          <w:szCs w:val="22"/>
        </w:rPr>
      </w:pPr>
    </w:p>
    <w:p w14:paraId="269DEA7B" w14:textId="77777777" w:rsidR="00852C13" w:rsidRDefault="00852C13" w:rsidP="00FA7995">
      <w:pPr>
        <w:jc w:val="both"/>
        <w:rPr>
          <w:rFonts w:cs="Arial"/>
          <w:szCs w:val="22"/>
        </w:rPr>
      </w:pPr>
    </w:p>
    <w:p w14:paraId="1339420F" w14:textId="77777777" w:rsidR="001D7EC4" w:rsidRPr="00FA7995" w:rsidRDefault="001D7EC4" w:rsidP="00FA7995">
      <w:pPr>
        <w:jc w:val="both"/>
        <w:rPr>
          <w:rFonts w:cs="Arial"/>
          <w:szCs w:val="22"/>
        </w:rPr>
      </w:pPr>
    </w:p>
    <w:p w14:paraId="16A7F6F8" w14:textId="77777777" w:rsidR="00120C39" w:rsidRDefault="00C63811" w:rsidP="00120C39">
      <w:pPr>
        <w:jc w:val="both"/>
        <w:rPr>
          <w:rFonts w:cs="Arial"/>
          <w:b/>
          <w:szCs w:val="22"/>
        </w:rPr>
      </w:pPr>
      <w:r w:rsidRPr="00FA7995">
        <w:rPr>
          <w:rFonts w:cs="Arial"/>
          <w:b/>
          <w:szCs w:val="22"/>
        </w:rPr>
        <w:t>Trenta-</w:t>
      </w:r>
      <w:r>
        <w:rPr>
          <w:rFonts w:cs="Arial"/>
          <w:b/>
          <w:szCs w:val="22"/>
        </w:rPr>
        <w:t>dosena</w:t>
      </w:r>
      <w:r w:rsidRPr="00FA7995">
        <w:rPr>
          <w:rFonts w:cs="Arial"/>
          <w:b/>
          <w:szCs w:val="22"/>
        </w:rPr>
        <w:t xml:space="preserve">. </w:t>
      </w:r>
      <w:r w:rsidR="00120C39" w:rsidRPr="00FA7995">
        <w:rPr>
          <w:rFonts w:cs="Arial"/>
          <w:b/>
          <w:szCs w:val="22"/>
        </w:rPr>
        <w:t>Cessió dels contractes</w:t>
      </w:r>
    </w:p>
    <w:p w14:paraId="44BA4071" w14:textId="77777777" w:rsidR="00CB0647" w:rsidRPr="00FA7995" w:rsidRDefault="00CB0647" w:rsidP="00120C39">
      <w:pPr>
        <w:jc w:val="both"/>
        <w:rPr>
          <w:rFonts w:cs="Arial"/>
          <w:b/>
          <w:szCs w:val="22"/>
        </w:rPr>
      </w:pPr>
    </w:p>
    <w:p w14:paraId="3846F94E" w14:textId="77777777" w:rsidR="00CB0647" w:rsidRPr="00FA7995" w:rsidRDefault="00CB0647" w:rsidP="00CB0647">
      <w:pPr>
        <w:jc w:val="both"/>
        <w:rPr>
          <w:rFonts w:cs="Arial"/>
          <w:szCs w:val="22"/>
        </w:rPr>
      </w:pPr>
      <w:r w:rsidRPr="00FA7995">
        <w:rPr>
          <w:rFonts w:cs="Arial"/>
          <w:szCs w:val="22"/>
        </w:rPr>
        <w:t>L’empresa contractista només pot cedir a una tercera persona els drets i obligacions relatius a aquest contracte sempre que les qualitats tècniques o personals del cedent no hagin estat raó determinant de l’adjudicació del contracte i sempre que de la cessió no en resulti una restricció efectiva de la competència en el mercat.</w:t>
      </w:r>
    </w:p>
    <w:p w14:paraId="15D6FF67" w14:textId="77777777" w:rsidR="00CB0647" w:rsidRPr="00FA7995" w:rsidRDefault="00CB0647" w:rsidP="00CB0647">
      <w:pPr>
        <w:jc w:val="both"/>
        <w:rPr>
          <w:rFonts w:cs="Arial"/>
          <w:szCs w:val="22"/>
        </w:rPr>
      </w:pPr>
    </w:p>
    <w:p w14:paraId="7410D2A1" w14:textId="77777777" w:rsidR="00CB0647" w:rsidRPr="00FA7995" w:rsidRDefault="00CB0647" w:rsidP="00CB0647">
      <w:pPr>
        <w:jc w:val="both"/>
        <w:rPr>
          <w:rFonts w:cs="Arial"/>
          <w:szCs w:val="22"/>
        </w:rPr>
      </w:pPr>
      <w:r w:rsidRPr="00F211DC">
        <w:rPr>
          <w:rFonts w:cs="Arial"/>
          <w:szCs w:val="22"/>
        </w:rPr>
        <w:t xml:space="preserve">En general, l’empresa contractista pot cedir a una tercera persona els drets i obligacions relatius a aquest contracte, prèvia </w:t>
      </w:r>
      <w:r>
        <w:rPr>
          <w:rFonts w:cs="Arial"/>
          <w:szCs w:val="22"/>
        </w:rPr>
        <w:t xml:space="preserve">i expressa </w:t>
      </w:r>
      <w:r w:rsidRPr="00F211DC">
        <w:rPr>
          <w:rFonts w:cs="Arial"/>
          <w:szCs w:val="22"/>
        </w:rPr>
        <w:t>autorització de l’</w:t>
      </w:r>
      <w:r>
        <w:rPr>
          <w:rFonts w:cs="Arial"/>
          <w:szCs w:val="22"/>
        </w:rPr>
        <w:t>ACCD</w:t>
      </w:r>
      <w:r w:rsidRPr="00F211DC">
        <w:rPr>
          <w:rFonts w:cs="Arial"/>
          <w:szCs w:val="22"/>
        </w:rPr>
        <w:t>, quan es compleixin els requisits establerts en l’article 214</w:t>
      </w:r>
      <w:r>
        <w:rPr>
          <w:rFonts w:cs="Arial"/>
          <w:szCs w:val="22"/>
        </w:rPr>
        <w:t>.2 de la LCSP.</w:t>
      </w:r>
    </w:p>
    <w:p w14:paraId="446D5DE1" w14:textId="77777777" w:rsidR="00CB0647" w:rsidRPr="00FA7995" w:rsidRDefault="00CB0647" w:rsidP="00CB0647">
      <w:pPr>
        <w:jc w:val="both"/>
        <w:rPr>
          <w:rFonts w:cs="Arial"/>
          <w:szCs w:val="22"/>
        </w:rPr>
      </w:pPr>
    </w:p>
    <w:p w14:paraId="32B75017" w14:textId="77777777" w:rsidR="00CB0647" w:rsidRPr="00FA7995" w:rsidRDefault="00CB0647" w:rsidP="00CB0647">
      <w:pPr>
        <w:jc w:val="both"/>
        <w:rPr>
          <w:rFonts w:cs="Arial"/>
          <w:szCs w:val="22"/>
        </w:rPr>
      </w:pPr>
      <w:r w:rsidRPr="00FA7995">
        <w:rPr>
          <w:rFonts w:cs="Arial"/>
          <w:szCs w:val="22"/>
        </w:rPr>
        <w:t xml:space="preserve">No es pot autoritzar la cessió a una tercera persona quan la cessió suposi una alteració substancial de les característiques de l’empresa contractista si aquestes constitueixen un element essencial del contracte. </w:t>
      </w:r>
    </w:p>
    <w:p w14:paraId="3D88438B" w14:textId="77777777" w:rsidR="00CB0647" w:rsidRPr="00FA7995" w:rsidRDefault="00CB0647" w:rsidP="00CB0647">
      <w:pPr>
        <w:autoSpaceDE w:val="0"/>
        <w:autoSpaceDN w:val="0"/>
        <w:adjustRightInd w:val="0"/>
        <w:jc w:val="both"/>
        <w:rPr>
          <w:rFonts w:cs="Arial"/>
          <w:szCs w:val="22"/>
          <w:lang w:eastAsia="ca-ES"/>
        </w:rPr>
      </w:pPr>
    </w:p>
    <w:p w14:paraId="2F940663" w14:textId="77777777" w:rsidR="00CB0647" w:rsidRPr="00FA7995" w:rsidRDefault="00CB0647" w:rsidP="00CB0647">
      <w:pPr>
        <w:autoSpaceDE w:val="0"/>
        <w:autoSpaceDN w:val="0"/>
        <w:adjustRightInd w:val="0"/>
        <w:jc w:val="both"/>
        <w:rPr>
          <w:rFonts w:cs="Arial"/>
          <w:b/>
          <w:szCs w:val="22"/>
        </w:rPr>
      </w:pPr>
      <w:r w:rsidRPr="00FA7995">
        <w:rPr>
          <w:rFonts w:cs="Arial"/>
          <w:szCs w:val="22"/>
          <w:lang w:eastAsia="ca-ES"/>
        </w:rPr>
        <w:t>L’empresa cessionària quedarà subrogada en tots els drets i les obligacions que correspondrien a l’empresa que cedeix el contracte</w:t>
      </w:r>
      <w:r>
        <w:rPr>
          <w:rFonts w:cs="Arial"/>
          <w:szCs w:val="22"/>
          <w:lang w:eastAsia="ca-ES"/>
        </w:rPr>
        <w:t>.</w:t>
      </w:r>
    </w:p>
    <w:p w14:paraId="5CC5C41A" w14:textId="77777777" w:rsidR="001D7EC4" w:rsidRPr="000C2EC9" w:rsidRDefault="001D7EC4" w:rsidP="00FA7995">
      <w:pPr>
        <w:jc w:val="both"/>
        <w:rPr>
          <w:rFonts w:cs="Arial"/>
          <w:b/>
          <w:szCs w:val="22"/>
        </w:rPr>
      </w:pPr>
    </w:p>
    <w:p w14:paraId="2A0105DE" w14:textId="77777777" w:rsidR="00120C39" w:rsidRPr="000C2EC9" w:rsidRDefault="00120C39" w:rsidP="00120C39">
      <w:pPr>
        <w:jc w:val="both"/>
        <w:rPr>
          <w:rFonts w:cs="Arial"/>
          <w:b/>
          <w:szCs w:val="22"/>
        </w:rPr>
      </w:pPr>
      <w:r w:rsidRPr="000C2EC9">
        <w:rPr>
          <w:rFonts w:cs="Arial"/>
          <w:b/>
          <w:szCs w:val="22"/>
        </w:rPr>
        <w:t>Trenta-</w:t>
      </w:r>
      <w:r w:rsidR="00C40757">
        <w:rPr>
          <w:rFonts w:cs="Arial"/>
          <w:b/>
          <w:szCs w:val="22"/>
        </w:rPr>
        <w:t>tresena</w:t>
      </w:r>
      <w:r w:rsidRPr="000C2EC9">
        <w:rPr>
          <w:rFonts w:cs="Arial"/>
          <w:b/>
          <w:szCs w:val="22"/>
        </w:rPr>
        <w:t>. Subcontractació</w:t>
      </w:r>
    </w:p>
    <w:p w14:paraId="044AE91F" w14:textId="77777777" w:rsidR="00120C39" w:rsidRPr="000C2EC9" w:rsidRDefault="00120C39" w:rsidP="00120C39">
      <w:pPr>
        <w:jc w:val="both"/>
        <w:rPr>
          <w:rFonts w:cs="Arial"/>
          <w:b/>
          <w:szCs w:val="22"/>
        </w:rPr>
      </w:pPr>
    </w:p>
    <w:p w14:paraId="48DE0B13"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.1.</w:t>
      </w:r>
      <w:r w:rsidR="00CB0647" w:rsidRPr="00FA7995">
        <w:rPr>
          <w:rFonts w:cs="Arial"/>
          <w:szCs w:val="22"/>
        </w:rPr>
        <w:t xml:space="preserve"> L’empresa contractista pot concertar amb terceres persones la realització parcial de la prestació.</w:t>
      </w:r>
    </w:p>
    <w:p w14:paraId="095BB651" w14:textId="77777777" w:rsidR="00CB0647" w:rsidRPr="00FA7995" w:rsidRDefault="00CB0647" w:rsidP="00CB0647">
      <w:pPr>
        <w:jc w:val="both"/>
        <w:rPr>
          <w:rFonts w:cs="Arial"/>
          <w:szCs w:val="22"/>
        </w:rPr>
      </w:pPr>
    </w:p>
    <w:p w14:paraId="1E6DEFCF" w14:textId="77777777" w:rsidR="00CB0647" w:rsidRPr="0042394A" w:rsidRDefault="00C40757" w:rsidP="00CB0647">
      <w:pPr>
        <w:jc w:val="both"/>
        <w:rPr>
          <w:rFonts w:cs="Arial"/>
          <w:color w:val="FF0000"/>
          <w:szCs w:val="22"/>
        </w:rPr>
      </w:pPr>
      <w:r w:rsidRPr="00E557AE">
        <w:rPr>
          <w:rFonts w:cs="Arial"/>
          <w:b/>
          <w:szCs w:val="22"/>
        </w:rPr>
        <w:t>3</w:t>
      </w:r>
      <w:r>
        <w:rPr>
          <w:rFonts w:cs="Arial"/>
          <w:b/>
          <w:szCs w:val="22"/>
        </w:rPr>
        <w:t>3</w:t>
      </w:r>
      <w:r w:rsidR="00CB0647" w:rsidRPr="00E557AE">
        <w:rPr>
          <w:rFonts w:cs="Arial"/>
          <w:b/>
          <w:szCs w:val="22"/>
        </w:rPr>
        <w:t>.2.</w:t>
      </w:r>
      <w:r w:rsidR="00CB0647" w:rsidRPr="00FA7995">
        <w:rPr>
          <w:rFonts w:cs="Arial"/>
          <w:szCs w:val="22"/>
        </w:rPr>
        <w:t xml:space="preserve"> </w:t>
      </w:r>
      <w:r w:rsidR="00CB0647" w:rsidRPr="00C00892">
        <w:rPr>
          <w:rFonts w:cs="Arial"/>
          <w:szCs w:val="22"/>
        </w:rPr>
        <w:t xml:space="preserve">Si així s’indica en </w:t>
      </w:r>
      <w:r w:rsidR="00CB0647" w:rsidRPr="007D0CA8">
        <w:rPr>
          <w:rFonts w:cs="Arial"/>
          <w:b/>
          <w:szCs w:val="22"/>
        </w:rPr>
        <w:t>l’apartat</w:t>
      </w:r>
      <w:r w:rsidR="00CB0647" w:rsidRPr="00FA7995">
        <w:rPr>
          <w:rFonts w:cs="Arial"/>
          <w:b/>
          <w:szCs w:val="22"/>
        </w:rPr>
        <w:t xml:space="preserve"> </w:t>
      </w:r>
      <w:r w:rsidR="00C63811">
        <w:rPr>
          <w:rFonts w:cs="Arial"/>
          <w:b/>
          <w:szCs w:val="22"/>
        </w:rPr>
        <w:t xml:space="preserve">H </w:t>
      </w:r>
      <w:r w:rsidR="00CB0647" w:rsidRPr="00FA7995">
        <w:rPr>
          <w:rFonts w:cs="Arial"/>
          <w:b/>
          <w:szCs w:val="22"/>
        </w:rPr>
        <w:t xml:space="preserve">del quadre de </w:t>
      </w:r>
      <w:r w:rsidR="00CB0647">
        <w:rPr>
          <w:rFonts w:cs="Arial"/>
          <w:b/>
          <w:szCs w:val="22"/>
        </w:rPr>
        <w:t xml:space="preserve">característiques, </w:t>
      </w:r>
      <w:r w:rsidR="00CB0647" w:rsidRPr="00FA7995">
        <w:rPr>
          <w:rFonts w:cs="Arial"/>
          <w:szCs w:val="22"/>
        </w:rPr>
        <w:t xml:space="preserve">les empreses licitadores han d’indicar en les seves </w:t>
      </w:r>
      <w:r w:rsidR="00CB0647">
        <w:rPr>
          <w:rFonts w:cs="Arial"/>
          <w:szCs w:val="22"/>
        </w:rPr>
        <w:t>proposicions</w:t>
      </w:r>
      <w:r w:rsidR="00CB0647" w:rsidRPr="00FA7995">
        <w:rPr>
          <w:rFonts w:cs="Arial"/>
          <w:szCs w:val="22"/>
        </w:rPr>
        <w:t xml:space="preserve"> la part del contracte que prevegin subcontractar assenyalant </w:t>
      </w:r>
      <w:r w:rsidR="00CB0647" w:rsidRPr="00F211DC">
        <w:rPr>
          <w:rFonts w:cs="Arial"/>
          <w:szCs w:val="22"/>
        </w:rPr>
        <w:t xml:space="preserve">el percentatge del preu del </w:t>
      </w:r>
      <w:r w:rsidR="00CB0647" w:rsidRPr="001F37DF">
        <w:rPr>
          <w:rFonts w:cs="Arial"/>
          <w:szCs w:val="22"/>
        </w:rPr>
        <w:t>contracte i el nom o el perfil professional, definit per referència a les condicions de solvència professional o tècnica, de les empreses subcontractistes a qui vagin a encomanar la seva realització</w:t>
      </w:r>
      <w:r w:rsidR="00CB0647" w:rsidRPr="00BE35AE">
        <w:rPr>
          <w:rFonts w:cs="Arial"/>
          <w:szCs w:val="22"/>
        </w:rPr>
        <w:t xml:space="preserve">, i </w:t>
      </w:r>
      <w:r w:rsidR="00CB0647" w:rsidRPr="00BE35AE">
        <w:rPr>
          <w:rFonts w:cs="Arial"/>
          <w:szCs w:val="22"/>
          <w:lang w:eastAsia="ca-ES"/>
        </w:rPr>
        <w:t>presentar</w:t>
      </w:r>
      <w:r w:rsidR="00CB0647" w:rsidRPr="00BE35AE">
        <w:rPr>
          <w:szCs w:val="22"/>
        </w:rPr>
        <w:t xml:space="preserve"> </w:t>
      </w:r>
      <w:r w:rsidR="00C63811" w:rsidRPr="00BE35AE">
        <w:rPr>
          <w:szCs w:val="22"/>
        </w:rPr>
        <w:t xml:space="preserve">les declaracions </w:t>
      </w:r>
      <w:r w:rsidR="00CB0647" w:rsidRPr="00BE35AE">
        <w:rPr>
          <w:szCs w:val="22"/>
        </w:rPr>
        <w:t xml:space="preserve">de les empreses subcontractistes, </w:t>
      </w:r>
      <w:r w:rsidR="00C63811" w:rsidRPr="00BE35AE">
        <w:rPr>
          <w:szCs w:val="22"/>
        </w:rPr>
        <w:t>les quals consten</w:t>
      </w:r>
      <w:r w:rsidR="00CB0647" w:rsidRPr="00BE35AE">
        <w:rPr>
          <w:szCs w:val="22"/>
        </w:rPr>
        <w:t xml:space="preserve"> </w:t>
      </w:r>
      <w:r w:rsidR="00CB0647" w:rsidRPr="00BE35AE">
        <w:rPr>
          <w:rFonts w:cs="Arial"/>
          <w:szCs w:val="22"/>
          <w:lang w:eastAsia="ca-ES"/>
        </w:rPr>
        <w:t xml:space="preserve">en </w:t>
      </w:r>
      <w:r w:rsidR="00CB0647" w:rsidRPr="00BE35AE">
        <w:rPr>
          <w:rFonts w:cs="Arial"/>
          <w:b/>
          <w:szCs w:val="22"/>
          <w:lang w:eastAsia="ca-ES"/>
        </w:rPr>
        <w:t>l’Annex 2 d’aquest Plec</w:t>
      </w:r>
      <w:r w:rsidR="00CB0647" w:rsidRPr="00BE35AE">
        <w:rPr>
          <w:rFonts w:cs="Arial"/>
          <w:szCs w:val="22"/>
        </w:rPr>
        <w:t xml:space="preserve">. </w:t>
      </w:r>
    </w:p>
    <w:p w14:paraId="7A959C61" w14:textId="77777777" w:rsidR="00CB0647" w:rsidRPr="00FA7995" w:rsidRDefault="00CB0647" w:rsidP="00CB0647">
      <w:pPr>
        <w:jc w:val="both"/>
        <w:rPr>
          <w:rFonts w:cs="Arial"/>
          <w:szCs w:val="22"/>
        </w:rPr>
      </w:pPr>
    </w:p>
    <w:p w14:paraId="589D40AE" w14:textId="77777777" w:rsidR="00CB0647" w:rsidRPr="00FA7995" w:rsidRDefault="00CB0647" w:rsidP="00CB0647">
      <w:pPr>
        <w:autoSpaceDE w:val="0"/>
        <w:autoSpaceDN w:val="0"/>
        <w:adjustRightInd w:val="0"/>
        <w:jc w:val="both"/>
        <w:rPr>
          <w:rFonts w:cs="Arial"/>
          <w:szCs w:val="22"/>
          <w:lang w:eastAsia="ca-ES"/>
        </w:rPr>
      </w:pPr>
      <w:r w:rsidRPr="00FA7995">
        <w:rPr>
          <w:rFonts w:cs="Arial"/>
          <w:szCs w:val="22"/>
          <w:lang w:eastAsia="ca-ES"/>
        </w:rPr>
        <w:t xml:space="preserve">En el cas que les empreses contractistes vulguin subscriure contractes que no s’ajustin a allò indicat en la seva </w:t>
      </w:r>
      <w:r>
        <w:rPr>
          <w:rFonts w:cs="Arial"/>
          <w:szCs w:val="22"/>
          <w:lang w:eastAsia="ca-ES"/>
        </w:rPr>
        <w:t>proposició</w:t>
      </w:r>
      <w:r w:rsidRPr="00FA7995">
        <w:rPr>
          <w:rFonts w:cs="Arial"/>
          <w:szCs w:val="22"/>
          <w:lang w:eastAsia="ca-ES"/>
        </w:rPr>
        <w:t xml:space="preserve">, aquests no es podran subscriure fins que hagin transcorregut vint dies des que s’hagi cursat la notificació a l’òrgan de contractació i s’hagin aportat les </w:t>
      </w:r>
      <w:r w:rsidRPr="00F211DC">
        <w:rPr>
          <w:rFonts w:cs="Arial"/>
          <w:szCs w:val="22"/>
          <w:lang w:eastAsia="ca-ES"/>
        </w:rPr>
        <w:t>justificacions pertinents. No obstant això, es podran subscriure aquests subcontractes sense</w:t>
      </w:r>
      <w:r w:rsidRPr="00FA7995">
        <w:rPr>
          <w:rFonts w:cs="Arial"/>
          <w:szCs w:val="22"/>
          <w:lang w:eastAsia="ca-ES"/>
        </w:rPr>
        <w:t xml:space="preserve"> esgotar el termini esmentat si l’òrgan de contractació ja els hagués autoritzat expressament amb anterioritat</w:t>
      </w:r>
      <w:r>
        <w:rPr>
          <w:rFonts w:cs="Arial"/>
          <w:szCs w:val="22"/>
          <w:lang w:eastAsia="ca-ES"/>
        </w:rPr>
        <w:t>. Sota la responsabilitat de l’empresa contractista, els subcontractes es podran concloure sense necessitat de deixar transcórrer el termini de vint (20) dies naturals si la seva formalització és necessària per atendre a</w:t>
      </w:r>
      <w:r w:rsidRPr="00FA7995">
        <w:rPr>
          <w:rFonts w:cs="Arial"/>
          <w:szCs w:val="22"/>
          <w:lang w:eastAsia="ca-ES"/>
        </w:rPr>
        <w:t xml:space="preserve"> una situació d’emergència o que exigeixi l’adopció de mesures urgents, </w:t>
      </w:r>
      <w:r>
        <w:rPr>
          <w:rFonts w:cs="Arial"/>
          <w:szCs w:val="22"/>
          <w:lang w:eastAsia="ca-ES"/>
        </w:rPr>
        <w:t>i així es justifica suficientment.</w:t>
      </w:r>
    </w:p>
    <w:p w14:paraId="23C72E67" w14:textId="77777777" w:rsidR="00CB0647" w:rsidRPr="00FA7995" w:rsidRDefault="00CB0647" w:rsidP="00CB0647">
      <w:pPr>
        <w:jc w:val="both"/>
        <w:rPr>
          <w:rFonts w:cs="Arial"/>
          <w:szCs w:val="22"/>
        </w:rPr>
      </w:pPr>
    </w:p>
    <w:p w14:paraId="2B4BDB11"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.3.</w:t>
      </w:r>
      <w:r w:rsidR="00CB0647" w:rsidRPr="007D5BBC">
        <w:rPr>
          <w:rFonts w:cs="Arial"/>
          <w:szCs w:val="22"/>
        </w:rPr>
        <w:t xml:space="preserve"> En cas que l’empresa contractista no hagués declarat la intenció de subcontractar en la seva proposició tindrà l’obligació de comunicar per escrit després de l’adjudicació del contracte i, com a molt tard, quan s’iniciï l’execució d’aquest, a l’òrgan de contractació la intenció de</w:t>
      </w:r>
      <w:r w:rsidR="00CB0647" w:rsidRPr="00FA7995">
        <w:rPr>
          <w:rFonts w:cs="Arial"/>
          <w:szCs w:val="22"/>
        </w:rPr>
        <w:t xml:space="preserve"> subscriure subcontractes, indicant la part de la prestació que es pretén subcontractar i la identitat de l’empresa o empreses subcontractistes,</w:t>
      </w:r>
      <w:r w:rsidR="00CB0647">
        <w:rPr>
          <w:rFonts w:cs="Arial"/>
          <w:szCs w:val="22"/>
        </w:rPr>
        <w:t xml:space="preserve"> dades de contacte i representant/s legal/s de l’empresa subcontractista</w:t>
      </w:r>
      <w:r w:rsidR="00CB0647"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181FF71E" w14:textId="77777777" w:rsidR="00CB0647" w:rsidRPr="00FA7995" w:rsidRDefault="00CB0647" w:rsidP="00CB0647">
      <w:pPr>
        <w:jc w:val="both"/>
        <w:rPr>
          <w:rFonts w:cs="Arial"/>
          <w:szCs w:val="22"/>
        </w:rPr>
      </w:pPr>
    </w:p>
    <w:p w14:paraId="1D57E882" w14:textId="77777777" w:rsidR="00CB0647" w:rsidRPr="00FA7995" w:rsidRDefault="00CB0647" w:rsidP="00CB0647">
      <w:pPr>
        <w:jc w:val="both"/>
        <w:rPr>
          <w:rFonts w:cs="Arial"/>
          <w:szCs w:val="22"/>
        </w:rPr>
      </w:pPr>
      <w:r w:rsidRPr="00FA7995">
        <w:rPr>
          <w:rFonts w:cs="Arial"/>
          <w:szCs w:val="22"/>
        </w:rPr>
        <w:t>Si l’empresa subcontractista té la classificació adequada per realitzar la part del contracte objecte de la subcontractació, la comunicació d’aquesta circumstància és suficient per acreditar la seva aptitud.</w:t>
      </w:r>
    </w:p>
    <w:p w14:paraId="507F75F4" w14:textId="77777777" w:rsidR="00CB0647" w:rsidRPr="00FA7995" w:rsidRDefault="00CB0647" w:rsidP="00CB0647">
      <w:pPr>
        <w:jc w:val="both"/>
        <w:rPr>
          <w:rFonts w:cs="Arial"/>
          <w:szCs w:val="22"/>
        </w:rPr>
      </w:pPr>
    </w:p>
    <w:p w14:paraId="44DCEA5B"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.4.</w:t>
      </w:r>
      <w:r w:rsidR="00CB0647"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6A17814B" w14:textId="77777777" w:rsidR="00CB0647" w:rsidRPr="00FA7995" w:rsidRDefault="00CB0647" w:rsidP="00CB0647">
      <w:pPr>
        <w:jc w:val="both"/>
        <w:rPr>
          <w:rFonts w:cs="Arial"/>
          <w:szCs w:val="22"/>
        </w:rPr>
      </w:pPr>
    </w:p>
    <w:p w14:paraId="22C80B17"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.5.</w:t>
      </w:r>
      <w:r w:rsidR="00CB0647" w:rsidRPr="00FA7995">
        <w:rPr>
          <w:rFonts w:cs="Arial"/>
          <w:szCs w:val="22"/>
        </w:rPr>
        <w:t xml:space="preserve"> La celebració de subcontractes està sotmesa al compliment dels requisits que s’estableixen en l’article 215 de la LCSP.</w:t>
      </w:r>
    </w:p>
    <w:p w14:paraId="6F5E39F5" w14:textId="77777777" w:rsidR="00CB0647" w:rsidRPr="00FA7995" w:rsidRDefault="00CB0647" w:rsidP="00CB0647">
      <w:pPr>
        <w:jc w:val="both"/>
        <w:rPr>
          <w:rFonts w:cs="Arial"/>
          <w:szCs w:val="22"/>
        </w:rPr>
      </w:pPr>
    </w:p>
    <w:p w14:paraId="0CE26C96"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.6.</w:t>
      </w:r>
      <w:r w:rsidR="00CB0647" w:rsidRPr="00FA7995">
        <w:rPr>
          <w:rFonts w:cs="Arial"/>
          <w:szCs w:val="22"/>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comportarà la imposició a l’empresa contractista d’una penalitat de fins a un 50</w:t>
      </w:r>
      <w:r w:rsidR="00CB0647">
        <w:rPr>
          <w:rFonts w:cs="Arial"/>
          <w:szCs w:val="22"/>
        </w:rPr>
        <w:t>%</w:t>
      </w:r>
      <w:r w:rsidR="00CB0647" w:rsidRPr="00FA7995">
        <w:rPr>
          <w:rFonts w:cs="Arial"/>
          <w:szCs w:val="22"/>
        </w:rPr>
        <w:t xml:space="preserve"> de l’import del subcontracte</w:t>
      </w:r>
      <w:r w:rsidR="00CB0647">
        <w:rPr>
          <w:rFonts w:cs="Arial"/>
          <w:szCs w:val="22"/>
        </w:rPr>
        <w:t xml:space="preserve">, </w:t>
      </w:r>
      <w:r w:rsidR="00CB0647">
        <w:rPr>
          <w:rFonts w:cs="Arial"/>
          <w:szCs w:val="22"/>
        </w:rPr>
        <w:lastRenderedPageBreak/>
        <w:t xml:space="preserve">d’acord amb el que s’estableixi a </w:t>
      </w:r>
      <w:r w:rsidR="00CB0647" w:rsidRPr="00F116A0">
        <w:rPr>
          <w:rFonts w:cs="Arial"/>
          <w:b/>
          <w:szCs w:val="22"/>
        </w:rPr>
        <w:t xml:space="preserve">l’apartat </w:t>
      </w:r>
      <w:r w:rsidR="00C63811">
        <w:rPr>
          <w:rFonts w:cs="Arial"/>
          <w:b/>
          <w:szCs w:val="22"/>
        </w:rPr>
        <w:t>S</w:t>
      </w:r>
      <w:r w:rsidR="00CB0647">
        <w:rPr>
          <w:rFonts w:cs="Arial"/>
          <w:b/>
          <w:szCs w:val="22"/>
        </w:rPr>
        <w:t>.3</w:t>
      </w:r>
      <w:r w:rsidR="00CB0647" w:rsidRPr="00F116A0">
        <w:rPr>
          <w:rFonts w:cs="Arial"/>
          <w:b/>
          <w:szCs w:val="22"/>
        </w:rPr>
        <w:t xml:space="preserve"> del quadre de característiques</w:t>
      </w:r>
      <w:r w:rsidR="00CB0647">
        <w:rPr>
          <w:rFonts w:cs="Arial"/>
          <w:szCs w:val="22"/>
        </w:rPr>
        <w:t xml:space="preserve"> d’aquest plec.</w:t>
      </w:r>
    </w:p>
    <w:p w14:paraId="656C5E47" w14:textId="77777777" w:rsidR="00CB0647" w:rsidRPr="00FA7995" w:rsidRDefault="00CB0647" w:rsidP="00CB0647">
      <w:pPr>
        <w:jc w:val="both"/>
        <w:rPr>
          <w:rFonts w:cs="Arial"/>
          <w:szCs w:val="22"/>
        </w:rPr>
      </w:pPr>
    </w:p>
    <w:p w14:paraId="0969B4F2"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.7.</w:t>
      </w:r>
      <w:r w:rsidR="00CB0647" w:rsidRPr="00FA7995">
        <w:rPr>
          <w:rFonts w:cs="Arial"/>
          <w:szCs w:val="22"/>
        </w:rPr>
        <w:t xml:space="preserve"> Les empreses subcontractistes queden obligades només davant de l’empresa contractista principal qui assumeix</w:t>
      </w:r>
      <w:r w:rsidR="00CB0647" w:rsidRPr="00FA7995">
        <w:rPr>
          <w:rFonts w:cs="Arial"/>
          <w:color w:val="00B050"/>
          <w:szCs w:val="22"/>
        </w:rPr>
        <w:t>,</w:t>
      </w:r>
      <w:r w:rsidR="00CB0647" w:rsidRPr="00FA7995">
        <w:rPr>
          <w:rFonts w:cs="Arial"/>
          <w:szCs w:val="22"/>
        </w:rPr>
        <w:t xml:space="preserve"> per tant, la total responsabilitat de l’execució del contracte front l’</w:t>
      </w:r>
      <w:r w:rsidR="00CB0647">
        <w:rPr>
          <w:rFonts w:cs="Arial"/>
          <w:szCs w:val="22"/>
        </w:rPr>
        <w:t>ACCD</w:t>
      </w:r>
      <w:r w:rsidR="00CB0647" w:rsidRPr="00FA7995">
        <w:rPr>
          <w:rFonts w:cs="Arial"/>
          <w:szCs w:val="22"/>
        </w:rPr>
        <w:t xml:space="preserve"> inclòs el compliment de les obligacions en matèria mediambiental, social o laboral. El coneixement que l’</w:t>
      </w:r>
      <w:r w:rsidR="00CB0647">
        <w:rPr>
          <w:rFonts w:cs="Arial"/>
          <w:szCs w:val="22"/>
        </w:rPr>
        <w:t>ACCD</w:t>
      </w:r>
      <w:r w:rsidR="00CB0647" w:rsidRPr="00FA7995">
        <w:rPr>
          <w:rFonts w:cs="Arial"/>
          <w:szCs w:val="22"/>
        </w:rPr>
        <w:t xml:space="preserve"> tingui dels subcontractes celebrats o l’autorització que atorgui no alteren la responsabilitat exclusiva de l’empresa contractista principal. </w:t>
      </w:r>
    </w:p>
    <w:p w14:paraId="374F51A6" w14:textId="77777777" w:rsidR="00CB0647" w:rsidRPr="00FA7995" w:rsidRDefault="00CB0647" w:rsidP="00CB0647">
      <w:pPr>
        <w:jc w:val="both"/>
        <w:rPr>
          <w:rFonts w:cs="Arial"/>
          <w:szCs w:val="22"/>
        </w:rPr>
      </w:pPr>
    </w:p>
    <w:p w14:paraId="78FC2DCF" w14:textId="77777777" w:rsidR="00CB0647" w:rsidRPr="00423F1C" w:rsidRDefault="00CB0647" w:rsidP="00CB0647">
      <w:pPr>
        <w:jc w:val="both"/>
        <w:rPr>
          <w:rFonts w:cs="Arial"/>
          <w:szCs w:val="22"/>
        </w:rPr>
      </w:pPr>
      <w:r w:rsidRPr="00FA7995">
        <w:rPr>
          <w:rFonts w:cs="Arial"/>
          <w:szCs w:val="22"/>
        </w:rPr>
        <w:t>Les empreses subcontractistes no tenen en cap cas acció directa front a l’</w:t>
      </w:r>
      <w:r>
        <w:rPr>
          <w:rFonts w:cs="Arial"/>
          <w:szCs w:val="22"/>
        </w:rPr>
        <w:t xml:space="preserve">ACCD </w:t>
      </w:r>
      <w:r w:rsidRPr="00FA7995">
        <w:rPr>
          <w:rFonts w:cs="Arial"/>
          <w:szCs w:val="22"/>
        </w:rPr>
        <w:t xml:space="preserve"> per les obligacions contretes </w:t>
      </w:r>
      <w:r w:rsidRPr="00423F1C">
        <w:rPr>
          <w:rFonts w:cs="Arial"/>
          <w:szCs w:val="22"/>
        </w:rPr>
        <w:t>amb elles per l’empresa contractista, com a conseqüència de l’execució del contracte principal i dels subcontractes.</w:t>
      </w:r>
    </w:p>
    <w:p w14:paraId="7D765C9A" w14:textId="77777777" w:rsidR="00CB0647" w:rsidRPr="00423F1C" w:rsidRDefault="00CB0647" w:rsidP="00CB0647">
      <w:pPr>
        <w:jc w:val="both"/>
        <w:rPr>
          <w:rFonts w:cs="Arial"/>
          <w:szCs w:val="22"/>
        </w:rPr>
      </w:pPr>
    </w:p>
    <w:p w14:paraId="40CB6A45"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.8.</w:t>
      </w:r>
      <w:r w:rsidR="00CB0647" w:rsidRPr="00423F1C">
        <w:rPr>
          <w:rFonts w:cs="Arial"/>
          <w:szCs w:val="22"/>
        </w:rPr>
        <w:t xml:space="preserve"> </w:t>
      </w:r>
      <w:r w:rsidR="00CB0647">
        <w:rPr>
          <w:rFonts w:cs="Arial"/>
          <w:szCs w:val="22"/>
        </w:rPr>
        <w:t>En tant que no es preveu</w:t>
      </w:r>
      <w:r w:rsidR="00CB0647" w:rsidRPr="00423F1C">
        <w:rPr>
          <w:rFonts w:cs="Arial"/>
          <w:szCs w:val="22"/>
        </w:rPr>
        <w:t xml:space="preserve"> en </w:t>
      </w:r>
      <w:r w:rsidR="00CB0647" w:rsidRPr="00423F1C">
        <w:rPr>
          <w:rFonts w:cs="Arial"/>
          <w:b/>
          <w:szCs w:val="22"/>
        </w:rPr>
        <w:t xml:space="preserve">l’apartat </w:t>
      </w:r>
      <w:r w:rsidR="00C63811">
        <w:rPr>
          <w:rFonts w:cs="Arial"/>
          <w:b/>
          <w:szCs w:val="22"/>
        </w:rPr>
        <w:t>H</w:t>
      </w:r>
      <w:r w:rsidR="00CB0647" w:rsidRPr="00423F1C">
        <w:rPr>
          <w:rFonts w:cs="Arial"/>
          <w:b/>
          <w:szCs w:val="22"/>
        </w:rPr>
        <w:t>.3 del quadre de característiques</w:t>
      </w:r>
      <w:r w:rsidR="00CB0647" w:rsidRPr="00423F1C">
        <w:rPr>
          <w:rFonts w:cs="Arial"/>
          <w:szCs w:val="22"/>
        </w:rPr>
        <w:t xml:space="preserve">  i sempre que es compleixin les condicions establertes en l’article 215 de la LCSP, </w:t>
      </w:r>
      <w:r w:rsidR="00CB0647">
        <w:rPr>
          <w:rFonts w:cs="Arial"/>
          <w:szCs w:val="22"/>
        </w:rPr>
        <w:t xml:space="preserve">no </w:t>
      </w:r>
      <w:r w:rsidR="00CB0647" w:rsidRPr="00423F1C">
        <w:rPr>
          <w:rFonts w:cs="Arial"/>
          <w:szCs w:val="22"/>
        </w:rPr>
        <w:t>es podran efectuar pagaments directes a les empreses</w:t>
      </w:r>
      <w:r w:rsidR="00CB0647" w:rsidRPr="00FA7995">
        <w:rPr>
          <w:rFonts w:cs="Arial"/>
          <w:szCs w:val="22"/>
        </w:rPr>
        <w:t xml:space="preserve"> subcontractistes per part de l’</w:t>
      </w:r>
      <w:r w:rsidR="00CB0647">
        <w:rPr>
          <w:rFonts w:cs="Arial"/>
          <w:szCs w:val="22"/>
        </w:rPr>
        <w:t>ACCD</w:t>
      </w:r>
      <w:r w:rsidR="00CB0647" w:rsidRPr="00FA7995">
        <w:rPr>
          <w:rFonts w:cs="Arial"/>
          <w:szCs w:val="22"/>
        </w:rPr>
        <w:t xml:space="preserve"> en els termes previstos a la disposició addicional cinquanta-unena de la LCSP.</w:t>
      </w:r>
    </w:p>
    <w:p w14:paraId="56B8A950" w14:textId="77777777" w:rsidR="00CB0647" w:rsidRPr="00FA7995" w:rsidRDefault="00CB0647" w:rsidP="00CB0647">
      <w:pPr>
        <w:jc w:val="both"/>
        <w:rPr>
          <w:rFonts w:cs="Arial"/>
          <w:szCs w:val="22"/>
        </w:rPr>
      </w:pPr>
    </w:p>
    <w:p w14:paraId="05445083"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.9.</w:t>
      </w:r>
      <w:r w:rsidR="00CB0647"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subcontractistes es troben incurses en algun dels motius d’inhabilitació, d’exclusió o de prohibició de contractar esmentats l’empresa contractista les haurà de substituir. </w:t>
      </w:r>
    </w:p>
    <w:p w14:paraId="28D15B07" w14:textId="77777777" w:rsidR="00CB0647" w:rsidRPr="00FA7995" w:rsidRDefault="00CB0647" w:rsidP="00CB0647">
      <w:pPr>
        <w:jc w:val="both"/>
        <w:rPr>
          <w:rFonts w:cs="Arial"/>
          <w:szCs w:val="22"/>
        </w:rPr>
      </w:pPr>
    </w:p>
    <w:p w14:paraId="029DE02E"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.10.</w:t>
      </w:r>
      <w:r w:rsidR="00CB0647" w:rsidRPr="00FA7995">
        <w:rPr>
          <w:rFonts w:cs="Arial"/>
          <w:szCs w:val="22"/>
        </w:rPr>
        <w:t xml:space="preserve"> Els subcontractes tenen, en tot cas, naturalesa privada.</w:t>
      </w:r>
    </w:p>
    <w:p w14:paraId="7DAE06DF" w14:textId="77777777" w:rsidR="00CB0647" w:rsidRPr="00FA7995" w:rsidRDefault="00CB0647" w:rsidP="00CB0647">
      <w:pPr>
        <w:jc w:val="both"/>
        <w:rPr>
          <w:rFonts w:cs="Arial"/>
          <w:szCs w:val="22"/>
        </w:rPr>
      </w:pPr>
    </w:p>
    <w:p w14:paraId="184A81C4"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.11.</w:t>
      </w:r>
      <w:r w:rsidR="00CB0647" w:rsidRPr="00FA7995">
        <w:rPr>
          <w:rFonts w:cs="Arial"/>
          <w:szCs w:val="22"/>
        </w:rPr>
        <w:t xml:space="preserve"> L’empresa contractista ha d’informar als representants de les persones treballadores de la subcontractació, d’acord amb la legislació laboral.</w:t>
      </w:r>
    </w:p>
    <w:p w14:paraId="7D610435" w14:textId="77777777" w:rsidR="00CB0647" w:rsidRPr="00FA7995" w:rsidRDefault="00CB0647" w:rsidP="00CB0647">
      <w:pPr>
        <w:jc w:val="both"/>
        <w:rPr>
          <w:rFonts w:cs="Arial"/>
          <w:szCs w:val="22"/>
        </w:rPr>
      </w:pPr>
    </w:p>
    <w:p w14:paraId="0DEB5473" w14:textId="77777777" w:rsidR="00CB0647" w:rsidRPr="00FA7995" w:rsidRDefault="00C40757" w:rsidP="00CB0647">
      <w:pPr>
        <w:jc w:val="both"/>
        <w:rPr>
          <w:rFonts w:cs="Arial"/>
          <w:szCs w:val="22"/>
        </w:rPr>
      </w:pPr>
      <w:r w:rsidRPr="00E557AE">
        <w:rPr>
          <w:rFonts w:cs="Arial"/>
          <w:b/>
          <w:szCs w:val="22"/>
        </w:rPr>
        <w:t>3</w:t>
      </w:r>
      <w:r>
        <w:rPr>
          <w:rFonts w:cs="Arial"/>
          <w:b/>
          <w:szCs w:val="22"/>
        </w:rPr>
        <w:t>3</w:t>
      </w:r>
      <w:r w:rsidR="00CB0647" w:rsidRPr="00E557AE">
        <w:rPr>
          <w:rFonts w:cs="Arial"/>
          <w:b/>
          <w:szCs w:val="22"/>
        </w:rPr>
        <w:t>.12.</w:t>
      </w:r>
      <w:r w:rsidR="00CB0647" w:rsidRPr="00FA7995">
        <w:rPr>
          <w:rFonts w:cs="Arial"/>
          <w:szCs w:val="22"/>
        </w:rPr>
        <w:t xml:space="preserve"> El pagament a empreses subcontractistes i subministradores es regeix pel que disposen els articles 216 i 217 de la LCSP.</w:t>
      </w:r>
    </w:p>
    <w:p w14:paraId="18138889" w14:textId="77777777" w:rsidR="00CB0647" w:rsidRPr="00FA7995" w:rsidRDefault="00CB0647" w:rsidP="00CB0647">
      <w:pPr>
        <w:jc w:val="both"/>
        <w:rPr>
          <w:rFonts w:cs="Arial"/>
          <w:szCs w:val="22"/>
        </w:rPr>
      </w:pPr>
    </w:p>
    <w:p w14:paraId="4069B18F" w14:textId="77777777" w:rsidR="00CB0647" w:rsidRPr="00F77957" w:rsidRDefault="00CB0647" w:rsidP="00CB0647">
      <w:pPr>
        <w:jc w:val="both"/>
        <w:rPr>
          <w:rFonts w:cs="Arial"/>
          <w:szCs w:val="22"/>
        </w:rPr>
      </w:pPr>
      <w:r w:rsidRPr="0056223C">
        <w:rPr>
          <w:rFonts w:cs="Arial"/>
          <w:szCs w:val="22"/>
        </w:rPr>
        <w:t>L’</w:t>
      </w:r>
      <w:r>
        <w:rPr>
          <w:rFonts w:cs="Arial"/>
          <w:szCs w:val="22"/>
        </w:rPr>
        <w:t>ACCD</w:t>
      </w:r>
      <w:r w:rsidRPr="0056223C">
        <w:rPr>
          <w:rFonts w:cs="Arial"/>
          <w:szCs w:val="22"/>
        </w:rPr>
        <w:t xml:space="preserve"> podrà comprovar el compliment estricte de pagament a les empreses subcontractistes i a les empreses subministradores per part de l’empresa contractista. Quan l’import de la subcontractació sigui igual o superior al 30% del preu del contracte, l’</w:t>
      </w:r>
      <w:r>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31CD80DC" w14:textId="77777777" w:rsidR="00CB0647" w:rsidRPr="00FA7995" w:rsidRDefault="00CB0647" w:rsidP="00CB0647">
      <w:pPr>
        <w:jc w:val="both"/>
        <w:rPr>
          <w:rFonts w:cs="Arial"/>
          <w:szCs w:val="22"/>
        </w:rPr>
      </w:pPr>
    </w:p>
    <w:p w14:paraId="33D53D75" w14:textId="77777777" w:rsidR="00CB0647" w:rsidRDefault="00CB0647" w:rsidP="00CB0647">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w:t>
      </w:r>
      <w:r>
        <w:rPr>
          <w:rFonts w:cs="Arial"/>
          <w:szCs w:val="22"/>
        </w:rPr>
        <w:t xml:space="preserve">L’incompliment d’aquestes </w:t>
      </w:r>
      <w:r w:rsidRPr="00FA7995">
        <w:rPr>
          <w:rFonts w:cs="Arial"/>
          <w:szCs w:val="22"/>
        </w:rPr>
        <w:t xml:space="preserve">obligacions pot comportar la imposició d’una penalitat </w:t>
      </w:r>
      <w:r w:rsidRPr="00E33B44">
        <w:rPr>
          <w:rFonts w:cs="Arial"/>
          <w:szCs w:val="22"/>
        </w:rPr>
        <w:t xml:space="preserve">d’acord amb el que s’estableixi a </w:t>
      </w:r>
      <w:r w:rsidRPr="00E33B44">
        <w:rPr>
          <w:rFonts w:cs="Arial"/>
          <w:b/>
          <w:szCs w:val="22"/>
        </w:rPr>
        <w:t xml:space="preserve">l’apartat </w:t>
      </w:r>
      <w:r w:rsidR="00C63811">
        <w:rPr>
          <w:rFonts w:cs="Arial"/>
          <w:b/>
          <w:szCs w:val="22"/>
        </w:rPr>
        <w:t>S</w:t>
      </w:r>
      <w:r w:rsidRPr="00E33B44">
        <w:rPr>
          <w:rFonts w:cs="Arial"/>
          <w:b/>
          <w:szCs w:val="22"/>
        </w:rPr>
        <w:t>.</w:t>
      </w:r>
      <w:r>
        <w:rPr>
          <w:rFonts w:cs="Arial"/>
          <w:b/>
          <w:szCs w:val="22"/>
        </w:rPr>
        <w:t>3</w:t>
      </w:r>
      <w:r w:rsidRPr="00E33B44">
        <w:rPr>
          <w:rFonts w:cs="Arial"/>
          <w:b/>
          <w:szCs w:val="22"/>
        </w:rPr>
        <w:t xml:space="preserve"> del quadre de característiques</w:t>
      </w:r>
      <w:r>
        <w:rPr>
          <w:rFonts w:cs="Arial"/>
          <w:b/>
          <w:szCs w:val="22"/>
        </w:rPr>
        <w:t xml:space="preserve"> </w:t>
      </w:r>
      <w:r w:rsidRPr="00532A72">
        <w:rPr>
          <w:rFonts w:cs="Arial"/>
          <w:szCs w:val="22"/>
        </w:rPr>
        <w:t>d’aquest plec</w:t>
      </w:r>
      <w:r>
        <w:rPr>
          <w:rFonts w:cs="Arial"/>
          <w:szCs w:val="22"/>
        </w:rPr>
        <w:t>,</w:t>
      </w:r>
      <w:r w:rsidRPr="00FA7995">
        <w:rPr>
          <w:rFonts w:cs="Arial"/>
          <w:szCs w:val="22"/>
        </w:rPr>
        <w:t xml:space="preserve"> responent la garantia definitiva d’aquesta penalitat</w:t>
      </w:r>
      <w:r>
        <w:rPr>
          <w:rFonts w:cs="Arial"/>
          <w:szCs w:val="22"/>
        </w:rPr>
        <w:t>.</w:t>
      </w:r>
    </w:p>
    <w:p w14:paraId="16A37A90" w14:textId="77777777" w:rsidR="00CB0647" w:rsidRDefault="00CB0647" w:rsidP="00CB0647">
      <w:pPr>
        <w:jc w:val="both"/>
        <w:rPr>
          <w:rFonts w:cs="Arial"/>
          <w:b/>
          <w:szCs w:val="22"/>
        </w:rPr>
      </w:pPr>
    </w:p>
    <w:p w14:paraId="18A19D9D" w14:textId="77777777" w:rsidR="00CB0647" w:rsidRDefault="00C40757" w:rsidP="00CB0647">
      <w:pPr>
        <w:jc w:val="both"/>
        <w:rPr>
          <w:rFonts w:cs="Arial"/>
          <w:szCs w:val="22"/>
        </w:rPr>
      </w:pPr>
      <w:r w:rsidRPr="003F1E9A">
        <w:rPr>
          <w:rFonts w:cs="Arial"/>
          <w:b/>
          <w:szCs w:val="22"/>
        </w:rPr>
        <w:t>3</w:t>
      </w:r>
      <w:r>
        <w:rPr>
          <w:rFonts w:cs="Arial"/>
          <w:b/>
          <w:szCs w:val="22"/>
        </w:rPr>
        <w:t>3</w:t>
      </w:r>
      <w:r w:rsidR="00CB0647" w:rsidRPr="003F1E9A">
        <w:rPr>
          <w:rFonts w:cs="Arial"/>
          <w:b/>
          <w:szCs w:val="22"/>
        </w:rPr>
        <w:t>.13.</w:t>
      </w:r>
      <w:r w:rsidR="00CB0647" w:rsidRPr="003F1E9A">
        <w:rPr>
          <w:rFonts w:cs="Arial"/>
          <w:szCs w:val="22"/>
        </w:rPr>
        <w:t xml:space="preserve"> Els subcontractes tenen, en tot cas, </w:t>
      </w:r>
      <w:r w:rsidR="00CB0647" w:rsidRPr="003F1E9A">
        <w:rPr>
          <w:rFonts w:cs="Arial"/>
          <w:szCs w:val="22"/>
          <w:lang w:eastAsia="ca-ES"/>
        </w:rPr>
        <w:t>l’obligació del compliment de la normativa vigent en matèria de protecció de dades en els termes establerts en la clàusula 2</w:t>
      </w:r>
      <w:r w:rsidR="00205B19">
        <w:rPr>
          <w:rFonts w:cs="Arial"/>
          <w:szCs w:val="22"/>
          <w:lang w:eastAsia="ca-ES"/>
        </w:rPr>
        <w:t>5</w:t>
      </w:r>
      <w:r w:rsidR="00CB0647" w:rsidRPr="003F1E9A">
        <w:rPr>
          <w:rFonts w:cs="Arial"/>
          <w:szCs w:val="22"/>
          <w:lang w:eastAsia="ca-ES"/>
        </w:rPr>
        <w:t>.14 d’aquest plec</w:t>
      </w:r>
      <w:r w:rsidR="00CB0647">
        <w:rPr>
          <w:rFonts w:cs="Arial"/>
          <w:szCs w:val="22"/>
        </w:rPr>
        <w:t>.</w:t>
      </w:r>
    </w:p>
    <w:p w14:paraId="0B284576" w14:textId="77777777" w:rsidR="00532018" w:rsidRPr="000C2EC9" w:rsidRDefault="00532018" w:rsidP="00120C39">
      <w:pPr>
        <w:jc w:val="both"/>
        <w:rPr>
          <w:rFonts w:cs="Arial"/>
          <w:b/>
          <w:szCs w:val="22"/>
        </w:rPr>
      </w:pPr>
    </w:p>
    <w:p w14:paraId="22FD86E7" w14:textId="77777777" w:rsidR="00120C39" w:rsidRPr="000C2EC9" w:rsidRDefault="00120C39" w:rsidP="00120C39">
      <w:pPr>
        <w:jc w:val="both"/>
        <w:rPr>
          <w:rFonts w:cs="Arial"/>
          <w:b/>
          <w:szCs w:val="22"/>
        </w:rPr>
      </w:pPr>
      <w:r w:rsidRPr="000C2EC9">
        <w:rPr>
          <w:rFonts w:cs="Arial"/>
          <w:b/>
          <w:szCs w:val="22"/>
        </w:rPr>
        <w:lastRenderedPageBreak/>
        <w:t>Trenta-</w:t>
      </w:r>
      <w:r w:rsidR="00C40757">
        <w:rPr>
          <w:rFonts w:cs="Arial"/>
          <w:b/>
          <w:szCs w:val="22"/>
        </w:rPr>
        <w:t>quatrena</w:t>
      </w:r>
      <w:r w:rsidRPr="000C2EC9">
        <w:rPr>
          <w:rFonts w:cs="Arial"/>
          <w:b/>
          <w:szCs w:val="22"/>
        </w:rPr>
        <w:t>. Revisió de preus</w:t>
      </w:r>
    </w:p>
    <w:p w14:paraId="732D06E2" w14:textId="77777777" w:rsidR="00120C39" w:rsidRPr="000C2EC9" w:rsidRDefault="00120C39" w:rsidP="00120C39">
      <w:pPr>
        <w:jc w:val="both"/>
        <w:rPr>
          <w:rFonts w:cs="Arial"/>
          <w:szCs w:val="22"/>
        </w:rPr>
      </w:pPr>
    </w:p>
    <w:p w14:paraId="216E0A6F" w14:textId="77777777" w:rsidR="00120C39" w:rsidRPr="00FA7995" w:rsidRDefault="00E312E6" w:rsidP="00120C39">
      <w:pPr>
        <w:jc w:val="both"/>
        <w:rPr>
          <w:rFonts w:cs="Arial"/>
          <w:szCs w:val="22"/>
        </w:rPr>
      </w:pPr>
      <w:r>
        <w:rPr>
          <w:rFonts w:cs="Arial"/>
          <w:szCs w:val="22"/>
        </w:rPr>
        <w:t>No es preveu la revisió de preus</w:t>
      </w:r>
      <w:r w:rsidR="00120C39" w:rsidRPr="00FA7995">
        <w:rPr>
          <w:rFonts w:cs="Arial"/>
          <w:szCs w:val="22"/>
        </w:rPr>
        <w:t>.</w:t>
      </w:r>
    </w:p>
    <w:p w14:paraId="15930165" w14:textId="77777777" w:rsidR="009F5156" w:rsidRDefault="009F5156" w:rsidP="00FA7995">
      <w:pPr>
        <w:jc w:val="both"/>
        <w:rPr>
          <w:rFonts w:cs="Arial"/>
          <w:b/>
          <w:szCs w:val="22"/>
        </w:rPr>
      </w:pPr>
    </w:p>
    <w:p w14:paraId="43A93497" w14:textId="77777777" w:rsidR="009F5156" w:rsidRPr="00FA7995" w:rsidRDefault="009F5156" w:rsidP="00FA7995">
      <w:pPr>
        <w:jc w:val="both"/>
        <w:rPr>
          <w:rFonts w:cs="Arial"/>
          <w:b/>
          <w:szCs w:val="22"/>
        </w:rPr>
      </w:pPr>
    </w:p>
    <w:p w14:paraId="4D5367D6"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13C35490" w14:textId="77777777" w:rsidR="006E14C4" w:rsidRDefault="006E14C4" w:rsidP="00FA7995">
      <w:pPr>
        <w:jc w:val="both"/>
        <w:rPr>
          <w:rFonts w:cs="Arial"/>
          <w:b/>
          <w:szCs w:val="22"/>
        </w:rPr>
      </w:pPr>
    </w:p>
    <w:p w14:paraId="478FC74B" w14:textId="77777777" w:rsidR="00532018" w:rsidRPr="00FA7995" w:rsidRDefault="00532018" w:rsidP="00FA7995">
      <w:pPr>
        <w:jc w:val="both"/>
        <w:rPr>
          <w:rFonts w:cs="Arial"/>
          <w:b/>
          <w:szCs w:val="22"/>
        </w:rPr>
      </w:pPr>
    </w:p>
    <w:p w14:paraId="71DD5DD0" w14:textId="77777777" w:rsidR="004371E9" w:rsidRPr="00FA7995" w:rsidRDefault="004371E9" w:rsidP="004371E9">
      <w:pPr>
        <w:jc w:val="both"/>
        <w:rPr>
          <w:rFonts w:cs="Arial"/>
          <w:b/>
          <w:szCs w:val="22"/>
        </w:rPr>
      </w:pPr>
      <w:r w:rsidRPr="00FA7995">
        <w:rPr>
          <w:rFonts w:cs="Arial"/>
          <w:b/>
          <w:szCs w:val="22"/>
        </w:rPr>
        <w:t>Trenta-</w:t>
      </w:r>
      <w:r w:rsidR="00C40757">
        <w:rPr>
          <w:rFonts w:cs="Arial"/>
          <w:b/>
          <w:szCs w:val="22"/>
        </w:rPr>
        <w:t>cinquena</w:t>
      </w:r>
      <w:r w:rsidRPr="00FA7995">
        <w:rPr>
          <w:rFonts w:cs="Arial"/>
          <w:b/>
          <w:szCs w:val="22"/>
        </w:rPr>
        <w:t>. Recepció i compliment del contracte</w:t>
      </w:r>
    </w:p>
    <w:p w14:paraId="5464DF09" w14:textId="77777777" w:rsidR="004371E9" w:rsidRPr="00FA7995" w:rsidRDefault="004371E9" w:rsidP="004371E9">
      <w:pPr>
        <w:jc w:val="both"/>
        <w:rPr>
          <w:rFonts w:cs="Arial"/>
          <w:b/>
          <w:szCs w:val="22"/>
        </w:rPr>
      </w:pPr>
    </w:p>
    <w:p w14:paraId="3CCD3A74" w14:textId="77777777" w:rsidR="004371E9" w:rsidRPr="0056223C" w:rsidRDefault="00C40757" w:rsidP="004371E9">
      <w:pPr>
        <w:jc w:val="both"/>
        <w:rPr>
          <w:rFonts w:cs="Arial"/>
          <w:szCs w:val="22"/>
        </w:rPr>
      </w:pPr>
      <w:r w:rsidRPr="0050167D">
        <w:rPr>
          <w:rFonts w:cs="Arial"/>
          <w:b/>
          <w:szCs w:val="22"/>
        </w:rPr>
        <w:t>3</w:t>
      </w:r>
      <w:r>
        <w:rPr>
          <w:rFonts w:cs="Arial"/>
          <w:b/>
          <w:szCs w:val="22"/>
        </w:rPr>
        <w:t>5</w:t>
      </w:r>
      <w:r w:rsidR="004371E9" w:rsidRPr="0050167D">
        <w:rPr>
          <w:rFonts w:cs="Arial"/>
          <w:b/>
          <w:szCs w:val="22"/>
        </w:rPr>
        <w:t>.1.</w:t>
      </w:r>
      <w:r w:rsidR="004371E9"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sidR="004371E9">
        <w:rPr>
          <w:rFonts w:cs="Arial"/>
          <w:szCs w:val="22"/>
        </w:rPr>
        <w:t>.</w:t>
      </w:r>
      <w:r w:rsidR="004371E9" w:rsidRPr="0056223C">
        <w:rPr>
          <w:rFonts w:cs="Arial"/>
          <w:szCs w:val="22"/>
        </w:rPr>
        <w:t xml:space="preserve"> </w:t>
      </w:r>
    </w:p>
    <w:p w14:paraId="28485A58" w14:textId="77777777" w:rsidR="004371E9" w:rsidRPr="00FA7995" w:rsidRDefault="004371E9" w:rsidP="004371E9">
      <w:pPr>
        <w:jc w:val="both"/>
        <w:rPr>
          <w:rFonts w:cs="Arial"/>
          <w:szCs w:val="22"/>
        </w:rPr>
      </w:pPr>
    </w:p>
    <w:p w14:paraId="7ABEB283" w14:textId="77777777" w:rsidR="004371E9" w:rsidRPr="00FA7995" w:rsidRDefault="00C40757" w:rsidP="004371E9">
      <w:pPr>
        <w:jc w:val="both"/>
        <w:rPr>
          <w:rFonts w:cs="Arial"/>
          <w:szCs w:val="22"/>
        </w:rPr>
      </w:pPr>
      <w:r w:rsidRPr="0050167D">
        <w:rPr>
          <w:rFonts w:cs="Arial"/>
          <w:b/>
          <w:szCs w:val="22"/>
        </w:rPr>
        <w:t>3</w:t>
      </w:r>
      <w:r>
        <w:rPr>
          <w:rFonts w:cs="Arial"/>
          <w:b/>
          <w:szCs w:val="22"/>
        </w:rPr>
        <w:t>5</w:t>
      </w:r>
      <w:r w:rsidR="004371E9" w:rsidRPr="0050167D">
        <w:rPr>
          <w:rFonts w:cs="Arial"/>
          <w:b/>
          <w:szCs w:val="22"/>
        </w:rPr>
        <w:t>.2.</w:t>
      </w:r>
      <w:r w:rsidR="004371E9" w:rsidRPr="00FA7995">
        <w:rPr>
          <w:rFonts w:cs="Arial"/>
          <w:szCs w:val="22"/>
        </w:rPr>
        <w:t xml:space="preserve"> La recepció i liquidació del servei objecte del contracte es realitzarà conforme al que disposen els articles 210 i 311 de la LCSP i l’article 204 del Reglament.</w:t>
      </w:r>
    </w:p>
    <w:p w14:paraId="00D355E9" w14:textId="77777777" w:rsidR="004371E9" w:rsidRPr="00FA7995" w:rsidRDefault="004371E9" w:rsidP="004371E9">
      <w:pPr>
        <w:jc w:val="both"/>
        <w:rPr>
          <w:rFonts w:cs="Arial"/>
          <w:szCs w:val="22"/>
        </w:rPr>
      </w:pPr>
    </w:p>
    <w:p w14:paraId="46938B1C" w14:textId="77777777" w:rsidR="004371E9" w:rsidRPr="00FA7995" w:rsidRDefault="00C40757" w:rsidP="004371E9">
      <w:pPr>
        <w:jc w:val="both"/>
        <w:rPr>
          <w:rFonts w:cs="Arial"/>
          <w:szCs w:val="22"/>
        </w:rPr>
      </w:pPr>
      <w:r w:rsidRPr="0050167D">
        <w:rPr>
          <w:rFonts w:cs="Arial"/>
          <w:b/>
          <w:szCs w:val="22"/>
        </w:rPr>
        <w:t>3</w:t>
      </w:r>
      <w:r>
        <w:rPr>
          <w:rFonts w:cs="Arial"/>
          <w:b/>
          <w:szCs w:val="22"/>
        </w:rPr>
        <w:t>5</w:t>
      </w:r>
      <w:r w:rsidR="004371E9" w:rsidRPr="0050167D">
        <w:rPr>
          <w:rFonts w:cs="Arial"/>
          <w:b/>
          <w:szCs w:val="22"/>
        </w:rPr>
        <w:t>.3.</w:t>
      </w:r>
      <w:r w:rsidR="004371E9" w:rsidRPr="00FA7995">
        <w:rPr>
          <w:rFonts w:cs="Arial"/>
          <w:szCs w:val="22"/>
        </w:rPr>
        <w:t xml:space="preserve"> Per tal de constatar la conformitat de l’</w:t>
      </w:r>
      <w:r w:rsidR="00582972">
        <w:rPr>
          <w:rFonts w:cs="Arial"/>
          <w:szCs w:val="22"/>
        </w:rPr>
        <w:t>ACCD</w:t>
      </w:r>
      <w:r w:rsidR="004371E9"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004371E9" w:rsidRPr="00FA7995">
        <w:rPr>
          <w:rFonts w:cs="Arial"/>
          <w:b/>
          <w:szCs w:val="22"/>
        </w:rPr>
        <w:t xml:space="preserve">l’apartat </w:t>
      </w:r>
      <w:r>
        <w:rPr>
          <w:rFonts w:cs="Arial"/>
          <w:b/>
          <w:szCs w:val="22"/>
        </w:rPr>
        <w:t>K</w:t>
      </w:r>
      <w:r w:rsidRPr="00FA7995">
        <w:rPr>
          <w:rFonts w:cs="Arial"/>
          <w:szCs w:val="22"/>
        </w:rPr>
        <w:t xml:space="preserve"> </w:t>
      </w:r>
      <w:r w:rsidR="004371E9" w:rsidRPr="00FA7995">
        <w:rPr>
          <w:rFonts w:cs="Arial"/>
          <w:b/>
          <w:szCs w:val="22"/>
        </w:rPr>
        <w:t>del quadre de característiques</w:t>
      </w:r>
      <w:r w:rsidR="004371E9" w:rsidRPr="00FA7995">
        <w:rPr>
          <w:rFonts w:cs="Arial"/>
          <w:szCs w:val="22"/>
        </w:rPr>
        <w:t>.</w:t>
      </w:r>
    </w:p>
    <w:p w14:paraId="254C853F" w14:textId="77777777" w:rsidR="003A0907" w:rsidRPr="00FA7995" w:rsidRDefault="003A0907" w:rsidP="003A0907">
      <w:pPr>
        <w:jc w:val="both"/>
        <w:rPr>
          <w:rFonts w:cs="Arial"/>
          <w:szCs w:val="22"/>
        </w:rPr>
      </w:pPr>
    </w:p>
    <w:p w14:paraId="03A07930" w14:textId="77777777" w:rsidR="003A0907" w:rsidRPr="00FA7995" w:rsidRDefault="00C40757" w:rsidP="003A0907">
      <w:pPr>
        <w:jc w:val="both"/>
        <w:rPr>
          <w:rFonts w:cs="Arial"/>
          <w:szCs w:val="22"/>
        </w:rPr>
      </w:pPr>
      <w:r w:rsidRPr="00E557AE">
        <w:rPr>
          <w:rFonts w:cs="Arial"/>
          <w:b/>
          <w:szCs w:val="22"/>
        </w:rPr>
        <w:t>3</w:t>
      </w:r>
      <w:r>
        <w:rPr>
          <w:rFonts w:cs="Arial"/>
          <w:b/>
          <w:szCs w:val="22"/>
        </w:rPr>
        <w:t>5</w:t>
      </w:r>
      <w:r w:rsidR="003A0907" w:rsidRPr="00E557AE">
        <w:rPr>
          <w:rFonts w:cs="Arial"/>
          <w:b/>
          <w:szCs w:val="22"/>
        </w:rPr>
        <w:t>.4.</w:t>
      </w:r>
      <w:r w:rsidR="003A0907" w:rsidRPr="00FA7995">
        <w:rPr>
          <w:rFonts w:cs="Arial"/>
          <w:szCs w:val="22"/>
        </w:rPr>
        <w:t xml:space="preserve"> </w:t>
      </w:r>
      <w:r w:rsidR="003A0907" w:rsidRPr="00710C2B">
        <w:rPr>
          <w:rFonts w:cs="Arial"/>
          <w:szCs w:val="22"/>
        </w:rPr>
        <w:t xml:space="preserve">Tal i com es determinada a </w:t>
      </w:r>
      <w:r w:rsidR="003A0907" w:rsidRPr="00710C2B">
        <w:rPr>
          <w:rFonts w:cs="Arial"/>
          <w:b/>
          <w:szCs w:val="22"/>
        </w:rPr>
        <w:t xml:space="preserve">l’apartat </w:t>
      </w:r>
      <w:r>
        <w:rPr>
          <w:rFonts w:cs="Arial"/>
          <w:b/>
          <w:szCs w:val="22"/>
        </w:rPr>
        <w:t>U</w:t>
      </w:r>
      <w:r w:rsidRPr="00710C2B">
        <w:rPr>
          <w:rFonts w:cs="Arial"/>
          <w:b/>
          <w:szCs w:val="22"/>
        </w:rPr>
        <w:t xml:space="preserve"> </w:t>
      </w:r>
      <w:r w:rsidR="003A0907" w:rsidRPr="00710C2B">
        <w:rPr>
          <w:rFonts w:cs="Arial"/>
          <w:b/>
          <w:szCs w:val="22"/>
        </w:rPr>
        <w:t>del quadre de característiques</w:t>
      </w:r>
      <w:r w:rsidR="003A0907" w:rsidRPr="00710C2B">
        <w:rPr>
          <w:rFonts w:cs="Arial"/>
          <w:szCs w:val="22"/>
        </w:rPr>
        <w:t>, l</w:t>
      </w:r>
      <w:r w:rsidR="003A0907" w:rsidRPr="00710C2B">
        <w:rPr>
          <w:rFonts w:cs="Arial"/>
          <w:snapToGrid w:val="0"/>
          <w:szCs w:val="22"/>
        </w:rPr>
        <w:t>es factures mensuals dels encàrrecs realitzats tindran la consideració de recepcions parcials</w:t>
      </w:r>
      <w:r w:rsidR="003A0907" w:rsidRPr="00710C2B">
        <w:rPr>
          <w:rFonts w:cs="Arial"/>
          <w:szCs w:val="22"/>
        </w:rPr>
        <w:t xml:space="preserve"> del contracte.</w:t>
      </w:r>
      <w:r w:rsidR="003A0907" w:rsidRPr="00FA7995">
        <w:rPr>
          <w:rFonts w:cs="Arial"/>
          <w:szCs w:val="22"/>
        </w:rPr>
        <w:t xml:space="preserve"> </w:t>
      </w:r>
    </w:p>
    <w:p w14:paraId="3E55DBDD" w14:textId="77777777" w:rsidR="004371E9" w:rsidRPr="00FA7995" w:rsidRDefault="004371E9" w:rsidP="004371E9">
      <w:pPr>
        <w:jc w:val="both"/>
        <w:rPr>
          <w:rFonts w:cs="Arial"/>
          <w:szCs w:val="22"/>
        </w:rPr>
      </w:pPr>
    </w:p>
    <w:p w14:paraId="7EE07450" w14:textId="77777777" w:rsidR="002A23E4" w:rsidRPr="002E60DF" w:rsidRDefault="00C40757" w:rsidP="002A23E4">
      <w:pPr>
        <w:jc w:val="both"/>
        <w:rPr>
          <w:rFonts w:cs="Arial"/>
          <w:szCs w:val="22"/>
        </w:rPr>
      </w:pPr>
      <w:r w:rsidRPr="0050167D">
        <w:rPr>
          <w:rFonts w:cs="Arial"/>
          <w:b/>
          <w:szCs w:val="22"/>
        </w:rPr>
        <w:t>3</w:t>
      </w:r>
      <w:r>
        <w:rPr>
          <w:rFonts w:cs="Arial"/>
          <w:b/>
          <w:szCs w:val="22"/>
        </w:rPr>
        <w:t>5</w:t>
      </w:r>
      <w:r w:rsidR="004371E9" w:rsidRPr="0050167D">
        <w:rPr>
          <w:rFonts w:cs="Arial"/>
          <w:b/>
          <w:szCs w:val="22"/>
        </w:rPr>
        <w:t>.</w:t>
      </w:r>
      <w:r w:rsidR="003A0907">
        <w:rPr>
          <w:rFonts w:cs="Arial"/>
          <w:b/>
          <w:szCs w:val="22"/>
        </w:rPr>
        <w:t>5</w:t>
      </w:r>
      <w:r w:rsidR="004371E9" w:rsidRPr="0050167D">
        <w:rPr>
          <w:rFonts w:cs="Arial"/>
          <w:b/>
          <w:szCs w:val="22"/>
        </w:rPr>
        <w:t>.</w:t>
      </w:r>
      <w:r w:rsidR="004371E9" w:rsidRPr="00FA7995">
        <w:rPr>
          <w:rFonts w:cs="Arial"/>
          <w:szCs w:val="22"/>
        </w:rPr>
        <w:t xml:space="preserve"> L</w:t>
      </w:r>
      <w:r w:rsidR="004371E9">
        <w:rPr>
          <w:rFonts w:cs="Arial"/>
          <w:szCs w:val="22"/>
        </w:rPr>
        <w:t>’</w:t>
      </w:r>
      <w:r w:rsidR="00582972">
        <w:rPr>
          <w:rFonts w:cs="Arial"/>
          <w:szCs w:val="22"/>
        </w:rPr>
        <w:t>ACCD</w:t>
      </w:r>
      <w:r w:rsidR="004371E9"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w:t>
      </w:r>
      <w:r w:rsidR="002A23E4" w:rsidRPr="002E60DF">
        <w:rPr>
          <w:rFonts w:cs="Arial"/>
          <w:szCs w:val="22"/>
        </w:rPr>
        <w:t xml:space="preserve">i parcial, si escau. </w:t>
      </w:r>
    </w:p>
    <w:p w14:paraId="03DB28C3" w14:textId="77777777" w:rsidR="004371E9" w:rsidRPr="00FA7995" w:rsidRDefault="004371E9" w:rsidP="004371E9">
      <w:pPr>
        <w:jc w:val="both"/>
        <w:rPr>
          <w:rFonts w:cs="Arial"/>
          <w:szCs w:val="22"/>
        </w:rPr>
      </w:pPr>
    </w:p>
    <w:p w14:paraId="09B77285"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5DB11C33" w14:textId="77777777" w:rsidR="004371E9" w:rsidRPr="00FA7995" w:rsidRDefault="004371E9" w:rsidP="004371E9">
      <w:pPr>
        <w:jc w:val="both"/>
        <w:rPr>
          <w:rFonts w:cs="Arial"/>
          <w:szCs w:val="22"/>
        </w:rPr>
      </w:pPr>
    </w:p>
    <w:p w14:paraId="6E93C018" w14:textId="77777777" w:rsidR="004371E9" w:rsidRPr="00FA7995" w:rsidRDefault="00C40757" w:rsidP="004371E9">
      <w:pPr>
        <w:jc w:val="both"/>
        <w:rPr>
          <w:rFonts w:cs="Arial"/>
          <w:szCs w:val="22"/>
        </w:rPr>
      </w:pPr>
      <w:r w:rsidRPr="0050167D">
        <w:rPr>
          <w:rFonts w:cs="Arial"/>
          <w:b/>
          <w:szCs w:val="22"/>
        </w:rPr>
        <w:t>3</w:t>
      </w:r>
      <w:r>
        <w:rPr>
          <w:rFonts w:cs="Arial"/>
          <w:b/>
          <w:szCs w:val="22"/>
        </w:rPr>
        <w:t>5</w:t>
      </w:r>
      <w:r w:rsidR="004371E9" w:rsidRPr="0050167D">
        <w:rPr>
          <w:rFonts w:cs="Arial"/>
          <w:b/>
          <w:szCs w:val="22"/>
        </w:rPr>
        <w:t>.</w:t>
      </w:r>
      <w:r w:rsidR="003A0907">
        <w:rPr>
          <w:rFonts w:cs="Arial"/>
          <w:b/>
          <w:szCs w:val="22"/>
        </w:rPr>
        <w:t>6</w:t>
      </w:r>
      <w:r w:rsidR="004371E9" w:rsidRPr="0050167D">
        <w:rPr>
          <w:rFonts w:cs="Arial"/>
          <w:b/>
          <w:szCs w:val="22"/>
        </w:rPr>
        <w:t>.</w:t>
      </w:r>
      <w:r w:rsidR="004371E9" w:rsidRPr="00FA7995">
        <w:rPr>
          <w:rFonts w:cs="Arial"/>
          <w:szCs w:val="22"/>
        </w:rPr>
        <w:t xml:space="preserve"> </w:t>
      </w:r>
      <w:r w:rsidR="004371E9">
        <w:rPr>
          <w:rFonts w:cs="Arial"/>
          <w:szCs w:val="22"/>
        </w:rPr>
        <w:t xml:space="preserve">El responsable del contracte </w:t>
      </w:r>
      <w:r w:rsidR="004371E9"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353D4451" w14:textId="77777777" w:rsidR="004371E9" w:rsidRPr="00FA7995" w:rsidRDefault="004371E9" w:rsidP="004371E9">
      <w:pPr>
        <w:jc w:val="both"/>
        <w:rPr>
          <w:rFonts w:cs="Arial"/>
          <w:szCs w:val="22"/>
        </w:rPr>
      </w:pPr>
    </w:p>
    <w:p w14:paraId="0A72AAF9" w14:textId="77777777" w:rsidR="00532018" w:rsidRPr="00FA7995" w:rsidRDefault="00532018" w:rsidP="00FA7995">
      <w:pPr>
        <w:jc w:val="both"/>
        <w:rPr>
          <w:rFonts w:cs="Arial"/>
          <w:b/>
          <w:szCs w:val="22"/>
        </w:rPr>
      </w:pPr>
    </w:p>
    <w:p w14:paraId="6C15DA3C" w14:textId="77777777" w:rsidR="004371E9" w:rsidRPr="00FA7995" w:rsidRDefault="00C40757" w:rsidP="004371E9">
      <w:pPr>
        <w:jc w:val="both"/>
        <w:rPr>
          <w:rFonts w:cs="Arial"/>
          <w:b/>
          <w:szCs w:val="22"/>
        </w:rPr>
      </w:pPr>
      <w:r w:rsidRPr="00FA7995">
        <w:rPr>
          <w:rFonts w:cs="Arial"/>
          <w:b/>
          <w:szCs w:val="22"/>
        </w:rPr>
        <w:t>Trenta-</w:t>
      </w:r>
      <w:r>
        <w:rPr>
          <w:rFonts w:cs="Arial"/>
          <w:b/>
          <w:szCs w:val="22"/>
        </w:rPr>
        <w:t>sisena</w:t>
      </w:r>
      <w:r w:rsidRPr="00FA7995">
        <w:rPr>
          <w:rFonts w:cs="Arial"/>
          <w:b/>
          <w:szCs w:val="22"/>
        </w:rPr>
        <w:t>.</w:t>
      </w:r>
      <w:r w:rsidR="004371E9" w:rsidRPr="00FA7995">
        <w:rPr>
          <w:rFonts w:cs="Arial"/>
          <w:b/>
          <w:szCs w:val="22"/>
        </w:rPr>
        <w:t>. Resolució del contracte: causes i efectes</w:t>
      </w:r>
    </w:p>
    <w:p w14:paraId="1D623074" w14:textId="77777777" w:rsidR="004371E9" w:rsidRPr="00FA7995" w:rsidRDefault="004371E9" w:rsidP="004371E9">
      <w:pPr>
        <w:jc w:val="both"/>
        <w:rPr>
          <w:rFonts w:cs="Arial"/>
          <w:szCs w:val="22"/>
        </w:rPr>
      </w:pPr>
    </w:p>
    <w:p w14:paraId="5AE980F8" w14:textId="77777777" w:rsidR="004371E9" w:rsidRPr="00FA7995" w:rsidRDefault="00C40757" w:rsidP="004371E9">
      <w:pPr>
        <w:jc w:val="both"/>
        <w:rPr>
          <w:rFonts w:cs="Arial"/>
          <w:szCs w:val="22"/>
        </w:rPr>
      </w:pPr>
      <w:r>
        <w:rPr>
          <w:rFonts w:cs="Arial"/>
          <w:b/>
          <w:szCs w:val="22"/>
        </w:rPr>
        <w:t>36</w:t>
      </w:r>
      <w:r w:rsidR="004371E9" w:rsidRPr="0050167D">
        <w:rPr>
          <w:rFonts w:cs="Arial"/>
          <w:b/>
          <w:szCs w:val="22"/>
        </w:rPr>
        <w:t>.1.</w:t>
      </w:r>
      <w:r w:rsidR="004371E9" w:rsidRPr="00FA7995">
        <w:rPr>
          <w:rFonts w:cs="Arial"/>
          <w:szCs w:val="22"/>
        </w:rPr>
        <w:t xml:space="preserve"> Les causes</w:t>
      </w:r>
      <w:r w:rsidR="004371E9">
        <w:rPr>
          <w:rFonts w:cs="Arial"/>
          <w:szCs w:val="22"/>
        </w:rPr>
        <w:t>, l’aplicació</w:t>
      </w:r>
      <w:r w:rsidR="004371E9" w:rsidRPr="00FA7995">
        <w:rPr>
          <w:rFonts w:cs="Arial"/>
          <w:szCs w:val="22"/>
        </w:rPr>
        <w:t xml:space="preserve"> i els efectes de resolució del contracte són les assenyalades als articles</w:t>
      </w:r>
      <w:r w:rsidR="004371E9">
        <w:rPr>
          <w:rFonts w:cs="Arial"/>
          <w:szCs w:val="22"/>
        </w:rPr>
        <w:t xml:space="preserve"> 198.6,</w:t>
      </w:r>
      <w:r w:rsidR="004371E9" w:rsidRPr="00FA7995">
        <w:rPr>
          <w:rFonts w:cs="Arial"/>
          <w:szCs w:val="22"/>
        </w:rPr>
        <w:t xml:space="preserve"> 211, 212, 213 i 313 de la LCSP. </w:t>
      </w:r>
    </w:p>
    <w:p w14:paraId="4B059817" w14:textId="77777777" w:rsidR="004371E9" w:rsidRPr="00FA7995" w:rsidRDefault="004371E9" w:rsidP="004371E9">
      <w:pPr>
        <w:jc w:val="both"/>
        <w:rPr>
          <w:rFonts w:cs="Arial"/>
          <w:szCs w:val="22"/>
        </w:rPr>
      </w:pPr>
    </w:p>
    <w:p w14:paraId="30A876B5" w14:textId="77777777" w:rsidR="004371E9" w:rsidRPr="00423F1C" w:rsidRDefault="00C40757" w:rsidP="004371E9">
      <w:pPr>
        <w:jc w:val="both"/>
        <w:rPr>
          <w:rFonts w:cs="Arial"/>
          <w:szCs w:val="22"/>
        </w:rPr>
      </w:pPr>
      <w:r>
        <w:rPr>
          <w:rFonts w:cs="Arial"/>
          <w:b/>
          <w:szCs w:val="22"/>
        </w:rPr>
        <w:t>36</w:t>
      </w:r>
      <w:r w:rsidR="004371E9" w:rsidRPr="0050167D">
        <w:rPr>
          <w:rFonts w:cs="Arial"/>
          <w:b/>
          <w:szCs w:val="22"/>
        </w:rPr>
        <w:t>.2</w:t>
      </w:r>
      <w:r w:rsidR="0050167D" w:rsidRPr="0050167D">
        <w:rPr>
          <w:rFonts w:cs="Arial"/>
          <w:b/>
          <w:szCs w:val="22"/>
        </w:rPr>
        <w:t>.</w:t>
      </w:r>
      <w:r w:rsidR="004371E9">
        <w:rPr>
          <w:rFonts w:cs="Arial"/>
          <w:szCs w:val="22"/>
        </w:rPr>
        <w:t xml:space="preserve"> </w:t>
      </w:r>
      <w:r w:rsidR="004371E9" w:rsidRPr="00423F1C">
        <w:rPr>
          <w:rFonts w:cs="Arial"/>
          <w:szCs w:val="22"/>
        </w:rPr>
        <w:t>És causa de resolució del contracte als efectes de l’article 211.1.f) apartat segon de la LCSP</w:t>
      </w:r>
      <w:r w:rsidR="004371E9" w:rsidRPr="00423F1C">
        <w:rPr>
          <w:rFonts w:cs="Arial"/>
          <w:sz w:val="20"/>
          <w:szCs w:val="22"/>
        </w:rPr>
        <w:t xml:space="preserve"> l</w:t>
      </w:r>
      <w:r w:rsidR="004371E9" w:rsidRPr="00423F1C">
        <w:rPr>
          <w:rFonts w:cs="Arial"/>
          <w:szCs w:val="22"/>
        </w:rPr>
        <w:t>es especificades en</w:t>
      </w:r>
      <w:r w:rsidR="004371E9" w:rsidRPr="00423F1C">
        <w:rPr>
          <w:rFonts w:cs="Arial"/>
          <w:b/>
          <w:szCs w:val="22"/>
        </w:rPr>
        <w:t xml:space="preserve"> l’apartat </w:t>
      </w:r>
      <w:r>
        <w:rPr>
          <w:rFonts w:cs="Arial"/>
          <w:b/>
          <w:szCs w:val="22"/>
        </w:rPr>
        <w:t>R</w:t>
      </w:r>
      <w:r w:rsidR="004371E9" w:rsidRPr="00423F1C">
        <w:rPr>
          <w:rFonts w:cs="Arial"/>
          <w:b/>
          <w:szCs w:val="22"/>
        </w:rPr>
        <w:t xml:space="preserve">.2 del quadre de característiques </w:t>
      </w:r>
      <w:r w:rsidR="004371E9" w:rsidRPr="00423F1C">
        <w:rPr>
          <w:rFonts w:cs="Arial"/>
          <w:szCs w:val="22"/>
        </w:rPr>
        <w:t>d’aquest Plec o de les obligacions essencials especificades com a tals en el plec de prescripcions tècniques particulars.</w:t>
      </w:r>
    </w:p>
    <w:p w14:paraId="49DEDB1D" w14:textId="77777777" w:rsidR="004371E9" w:rsidRPr="00423F1C" w:rsidRDefault="004371E9" w:rsidP="004371E9">
      <w:pPr>
        <w:jc w:val="both"/>
        <w:rPr>
          <w:rFonts w:cs="Arial"/>
          <w:szCs w:val="22"/>
        </w:rPr>
      </w:pPr>
    </w:p>
    <w:p w14:paraId="0588CDD1" w14:textId="77777777" w:rsidR="004371E9" w:rsidRPr="00710C00" w:rsidRDefault="004371E9" w:rsidP="004371E9">
      <w:pPr>
        <w:jc w:val="both"/>
        <w:rPr>
          <w:rFonts w:cs="Arial"/>
          <w:szCs w:val="22"/>
        </w:rPr>
      </w:pPr>
      <w:r w:rsidRPr="00423F1C">
        <w:rPr>
          <w:rFonts w:cs="Arial"/>
          <w:szCs w:val="22"/>
        </w:rPr>
        <w:lastRenderedPageBreak/>
        <w:t>I, també, totes aquells</w:t>
      </w:r>
      <w:r>
        <w:rPr>
          <w:rFonts w:cs="Arial"/>
          <w:szCs w:val="22"/>
        </w:rPr>
        <w:t xml:space="preserve"> causes especificades en aquest plec.</w:t>
      </w:r>
    </w:p>
    <w:p w14:paraId="6C4C7C14" w14:textId="77777777" w:rsidR="002A23E4" w:rsidRDefault="002A23E4" w:rsidP="002A23E4">
      <w:pPr>
        <w:jc w:val="both"/>
        <w:rPr>
          <w:rFonts w:cs="Arial"/>
          <w:b/>
          <w:szCs w:val="22"/>
        </w:rPr>
      </w:pPr>
    </w:p>
    <w:p w14:paraId="4D40EB19" w14:textId="77777777" w:rsidR="002A23E4" w:rsidRDefault="002A23E4" w:rsidP="002A23E4">
      <w:pPr>
        <w:jc w:val="both"/>
        <w:rPr>
          <w:rFonts w:cs="Arial"/>
          <w:szCs w:val="22"/>
        </w:rPr>
      </w:pPr>
      <w:r>
        <w:rPr>
          <w:rFonts w:cs="Arial"/>
          <w:b/>
          <w:szCs w:val="22"/>
        </w:rPr>
        <w:t>36</w:t>
      </w:r>
      <w:r w:rsidRPr="00863131">
        <w:rPr>
          <w:rFonts w:cs="Arial"/>
          <w:b/>
          <w:szCs w:val="22"/>
        </w:rPr>
        <w:t>.3.</w:t>
      </w:r>
      <w:r w:rsidRPr="00863131">
        <w:rPr>
          <w:rFonts w:cs="Arial"/>
          <w:szCs w:val="22"/>
        </w:rPr>
        <w:t xml:space="preserve"> És també, causa de resolució del contracte, la impossibilitat d’executar la prestació en els termes</w:t>
      </w:r>
      <w:r>
        <w:rPr>
          <w:rFonts w:cs="Arial"/>
          <w:szCs w:val="22"/>
        </w:rPr>
        <w:t xml:space="preserve"> </w:t>
      </w:r>
      <w:r w:rsidRPr="00863131">
        <w:rPr>
          <w:rFonts w:cs="Arial"/>
          <w:szCs w:val="22"/>
        </w:rPr>
        <w:t>inicialment pactats, quan no sigui possible modificar el contracte d’acord amb els articles 204 i 205 de</w:t>
      </w:r>
      <w:r>
        <w:rPr>
          <w:rFonts w:cs="Arial"/>
          <w:szCs w:val="22"/>
        </w:rPr>
        <w:t xml:space="preserve"> </w:t>
      </w:r>
      <w:r w:rsidRPr="00863131">
        <w:rPr>
          <w:rFonts w:cs="Arial"/>
          <w:szCs w:val="22"/>
        </w:rPr>
        <w:t>la LCSP o quan, donant-se les circumstàncies establertes en l’article 205 de la LCSP, les modificacions</w:t>
      </w:r>
      <w:r>
        <w:rPr>
          <w:rFonts w:cs="Arial"/>
          <w:szCs w:val="22"/>
        </w:rPr>
        <w:t xml:space="preserve"> </w:t>
      </w:r>
      <w:r w:rsidRPr="00863131">
        <w:rPr>
          <w:rFonts w:cs="Arial"/>
          <w:szCs w:val="22"/>
        </w:rPr>
        <w:t>impliquin, aïlladament o conjunta, alteracions del preu del contracte, en quantia superior, en més o</w:t>
      </w:r>
      <w:r>
        <w:rPr>
          <w:rFonts w:cs="Arial"/>
          <w:szCs w:val="22"/>
        </w:rPr>
        <w:t xml:space="preserve"> </w:t>
      </w:r>
      <w:r w:rsidRPr="00863131">
        <w:rPr>
          <w:rFonts w:cs="Arial"/>
          <w:szCs w:val="22"/>
        </w:rPr>
        <w:t>menys, al 20% del preu inicial del contracte (IVA exclòs) i no hi hagi la conformitat del contractista a la</w:t>
      </w:r>
      <w:r>
        <w:rPr>
          <w:rFonts w:cs="Arial"/>
          <w:szCs w:val="22"/>
        </w:rPr>
        <w:t xml:space="preserve"> </w:t>
      </w:r>
      <w:r w:rsidRPr="00863131">
        <w:rPr>
          <w:rFonts w:cs="Arial"/>
          <w:szCs w:val="22"/>
        </w:rPr>
        <w:t>modificació, d’acord amb l’article 206.2 de la LCSP.</w:t>
      </w:r>
    </w:p>
    <w:p w14:paraId="4E880435" w14:textId="77777777" w:rsidR="00797F12" w:rsidRPr="00FA7995" w:rsidRDefault="00797F12" w:rsidP="00797F12">
      <w:pPr>
        <w:jc w:val="both"/>
        <w:rPr>
          <w:rFonts w:cs="Arial"/>
          <w:szCs w:val="22"/>
        </w:rPr>
      </w:pPr>
    </w:p>
    <w:p w14:paraId="53165532" w14:textId="77777777" w:rsidR="006E14C4" w:rsidRPr="00FA7995" w:rsidRDefault="00C40757" w:rsidP="00797F12">
      <w:pPr>
        <w:jc w:val="both"/>
        <w:rPr>
          <w:rFonts w:cs="Arial"/>
          <w:szCs w:val="22"/>
        </w:rPr>
      </w:pPr>
      <w:r>
        <w:rPr>
          <w:rFonts w:cs="Arial"/>
          <w:b/>
          <w:szCs w:val="22"/>
        </w:rPr>
        <w:t>36</w:t>
      </w:r>
      <w:r w:rsidR="00797F12" w:rsidRPr="00E557AE">
        <w:rPr>
          <w:rFonts w:cs="Arial"/>
          <w:b/>
          <w:szCs w:val="22"/>
        </w:rPr>
        <w:t>.</w:t>
      </w:r>
      <w:r w:rsidR="002A23E4">
        <w:rPr>
          <w:rFonts w:cs="Arial"/>
          <w:b/>
          <w:szCs w:val="22"/>
        </w:rPr>
        <w:t>4</w:t>
      </w:r>
      <w:r w:rsidR="00797F12" w:rsidRPr="00E557AE">
        <w:rPr>
          <w:rFonts w:cs="Arial"/>
          <w:b/>
          <w:szCs w:val="22"/>
        </w:rPr>
        <w:t>.</w:t>
      </w:r>
      <w:r w:rsidR="00797F12" w:rsidRPr="00FA7995">
        <w:rPr>
          <w:rFonts w:cs="Arial"/>
          <w:szCs w:val="22"/>
        </w:rPr>
        <w:t xml:space="preserve"> En tots els casos s’ha de seguir el procediment establert a l’article 191 de la LCSP i al 109 del Reglament</w:t>
      </w:r>
      <w:r w:rsidR="004371E9" w:rsidRPr="00FA7995">
        <w:rPr>
          <w:rFonts w:cs="Arial"/>
          <w:szCs w:val="22"/>
        </w:rPr>
        <w:t xml:space="preserve">. </w:t>
      </w:r>
      <w:r w:rsidR="006E14C4" w:rsidRPr="00FA7995">
        <w:rPr>
          <w:rFonts w:cs="Arial"/>
          <w:szCs w:val="22"/>
        </w:rPr>
        <w:t xml:space="preserve"> </w:t>
      </w:r>
    </w:p>
    <w:p w14:paraId="1ACF473E" w14:textId="77777777" w:rsidR="00E11519" w:rsidRDefault="00E11519" w:rsidP="00FA7995">
      <w:pPr>
        <w:jc w:val="both"/>
        <w:rPr>
          <w:rFonts w:cs="Arial"/>
          <w:szCs w:val="22"/>
        </w:rPr>
      </w:pPr>
    </w:p>
    <w:p w14:paraId="1CECD477" w14:textId="77777777" w:rsidR="00E11519" w:rsidRPr="00FA7995" w:rsidRDefault="00E11519" w:rsidP="00FA7995">
      <w:pPr>
        <w:jc w:val="both"/>
        <w:rPr>
          <w:rFonts w:cs="Arial"/>
          <w:szCs w:val="22"/>
        </w:rPr>
      </w:pPr>
    </w:p>
    <w:p w14:paraId="449FA2E3" w14:textId="77777777" w:rsidR="004371E9" w:rsidRPr="00FA7995" w:rsidRDefault="00C40757" w:rsidP="004371E9">
      <w:pPr>
        <w:pStyle w:val="Encabezado"/>
        <w:tabs>
          <w:tab w:val="clear" w:pos="4252"/>
          <w:tab w:val="clear" w:pos="8504"/>
        </w:tabs>
        <w:jc w:val="both"/>
        <w:rPr>
          <w:rFonts w:cs="Arial"/>
          <w:b/>
          <w:szCs w:val="22"/>
        </w:rPr>
      </w:pPr>
      <w:r>
        <w:rPr>
          <w:rFonts w:cs="Arial"/>
          <w:b/>
          <w:szCs w:val="22"/>
        </w:rPr>
        <w:t>Trenta</w:t>
      </w:r>
      <w:r w:rsidR="004371E9">
        <w:rPr>
          <w:rFonts w:cs="Arial"/>
          <w:b/>
          <w:szCs w:val="22"/>
        </w:rPr>
        <w:t>-</w:t>
      </w:r>
      <w:r>
        <w:rPr>
          <w:rFonts w:cs="Arial"/>
          <w:b/>
          <w:szCs w:val="22"/>
        </w:rPr>
        <w:t>setena</w:t>
      </w:r>
      <w:r w:rsidR="004371E9" w:rsidRPr="00FA7995">
        <w:rPr>
          <w:rFonts w:cs="Arial"/>
          <w:b/>
          <w:szCs w:val="22"/>
        </w:rPr>
        <w:t>.  Règim jurídic del contracte</w:t>
      </w:r>
    </w:p>
    <w:p w14:paraId="3B38A725" w14:textId="77777777" w:rsidR="004371E9" w:rsidRPr="00FA7995" w:rsidRDefault="004371E9" w:rsidP="004371E9">
      <w:pPr>
        <w:pStyle w:val="Encabezado"/>
        <w:tabs>
          <w:tab w:val="clear" w:pos="4252"/>
          <w:tab w:val="clear" w:pos="8504"/>
        </w:tabs>
        <w:jc w:val="both"/>
        <w:rPr>
          <w:rFonts w:cs="Arial"/>
          <w:b/>
          <w:szCs w:val="22"/>
        </w:rPr>
      </w:pPr>
    </w:p>
    <w:p w14:paraId="077117A1" w14:textId="77777777" w:rsidR="004371E9" w:rsidRPr="00FA7995" w:rsidRDefault="00C40757" w:rsidP="004371E9">
      <w:pPr>
        <w:jc w:val="both"/>
        <w:rPr>
          <w:rFonts w:cs="Arial"/>
          <w:szCs w:val="22"/>
        </w:rPr>
      </w:pPr>
      <w:r>
        <w:rPr>
          <w:rFonts w:cs="Arial"/>
          <w:b/>
          <w:szCs w:val="22"/>
        </w:rPr>
        <w:t>37</w:t>
      </w:r>
      <w:r w:rsidR="004371E9" w:rsidRPr="0050167D">
        <w:rPr>
          <w:rFonts w:cs="Arial"/>
          <w:b/>
          <w:szCs w:val="22"/>
        </w:rPr>
        <w:t>.1.</w:t>
      </w:r>
      <w:r w:rsidR="004371E9"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18A41F28" w14:textId="77777777" w:rsidR="004371E9" w:rsidRPr="00FA7995" w:rsidRDefault="004371E9" w:rsidP="004371E9">
      <w:pPr>
        <w:jc w:val="both"/>
        <w:rPr>
          <w:rFonts w:cs="Arial"/>
          <w:szCs w:val="22"/>
        </w:rPr>
      </w:pPr>
    </w:p>
    <w:p w14:paraId="6B4C06B0" w14:textId="77777777" w:rsidR="004371E9" w:rsidRPr="00FA7995" w:rsidRDefault="00C40757"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Pr>
          <w:rFonts w:cs="Arial"/>
          <w:b/>
          <w:sz w:val="22"/>
          <w:szCs w:val="22"/>
        </w:rPr>
        <w:t>37</w:t>
      </w:r>
      <w:r w:rsidR="004371E9" w:rsidRPr="0050167D">
        <w:rPr>
          <w:rFonts w:cs="Arial"/>
          <w:b/>
          <w:sz w:val="22"/>
          <w:szCs w:val="22"/>
        </w:rPr>
        <w:t>.2.</w:t>
      </w:r>
      <w:r w:rsidR="004371E9" w:rsidRPr="00FA7995">
        <w:rPr>
          <w:rFonts w:cs="Arial"/>
          <w:sz w:val="22"/>
          <w:szCs w:val="22"/>
        </w:rPr>
        <w:t xml:space="preserve"> Així mateix, les parts queden sotmeses expressament a la normativa en matèria de contractació pública </w:t>
      </w:r>
      <w:r w:rsidR="00EC1611">
        <w:rPr>
          <w:rFonts w:cs="Arial"/>
          <w:sz w:val="22"/>
          <w:szCs w:val="22"/>
        </w:rPr>
        <w:t xml:space="preserve">i la relativa a l’auditoria financera aplicables a les entitats del sector públic de l’Administració de la Generalitat de Catalunya </w:t>
      </w:r>
      <w:r w:rsidR="004371E9" w:rsidRPr="00FA7995">
        <w:rPr>
          <w:rFonts w:cs="Arial"/>
          <w:sz w:val="22"/>
          <w:szCs w:val="22"/>
        </w:rPr>
        <w:t>continguda, principalment, en les disposicions següents:</w:t>
      </w:r>
    </w:p>
    <w:p w14:paraId="5EA980E0" w14:textId="77777777" w:rsidR="004371E9" w:rsidRPr="00FA7995" w:rsidRDefault="004371E9" w:rsidP="004371E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27C203CB" w14:textId="77777777" w:rsidR="000C2EC9" w:rsidRPr="00FA7995" w:rsidRDefault="000C2EC9" w:rsidP="002F0D74">
      <w:pPr>
        <w:pStyle w:val="Textoindependiente"/>
        <w:numPr>
          <w:ilvl w:val="0"/>
          <w:numId w:val="18"/>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5918443B" w14:textId="77777777" w:rsidR="000C2EC9" w:rsidRPr="00FA7995" w:rsidRDefault="000C2EC9" w:rsidP="000C2EC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12FE8233" w14:textId="77777777" w:rsidR="000C2EC9" w:rsidRPr="00FA7995" w:rsidRDefault="000C2EC9" w:rsidP="000C2EC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48D58E2E" w14:textId="77777777" w:rsidR="000C2EC9" w:rsidRPr="00FA7995" w:rsidRDefault="000C2EC9" w:rsidP="002F0D74">
      <w:pPr>
        <w:pStyle w:val="Textoindependiente"/>
        <w:numPr>
          <w:ilvl w:val="0"/>
          <w:numId w:val="18"/>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43BC68A1" w14:textId="77777777" w:rsidR="000C2EC9" w:rsidRPr="00FA7995" w:rsidRDefault="000C2EC9" w:rsidP="000C2EC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2E06D43D" w14:textId="77777777" w:rsidR="000C2EC9" w:rsidRPr="00FA7995" w:rsidRDefault="000C2EC9" w:rsidP="002F0D74">
      <w:pPr>
        <w:pStyle w:val="Textoindependiente"/>
        <w:numPr>
          <w:ilvl w:val="0"/>
          <w:numId w:val="18"/>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5708E347" w14:textId="77777777" w:rsidR="000C2EC9" w:rsidRPr="00FA7995" w:rsidRDefault="000C2EC9" w:rsidP="000C2EC9">
      <w:pPr>
        <w:pStyle w:val="Textoindependiente"/>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0B0400B3" w14:textId="77777777" w:rsidR="000C2EC9" w:rsidRPr="00FA7995" w:rsidRDefault="000C2EC9" w:rsidP="002F0D74">
      <w:pPr>
        <w:pStyle w:val="Textoindependiente"/>
        <w:numPr>
          <w:ilvl w:val="0"/>
          <w:numId w:val="18"/>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339B87B4" w14:textId="77777777" w:rsidR="000C2EC9" w:rsidRPr="00FA7995" w:rsidRDefault="000C2EC9" w:rsidP="000C2EC9">
      <w:pPr>
        <w:pStyle w:val="Textoindependiente"/>
        <w:ind w:left="720"/>
        <w:jc w:val="both"/>
        <w:rPr>
          <w:rFonts w:cs="Arial"/>
          <w:sz w:val="22"/>
          <w:szCs w:val="22"/>
        </w:rPr>
      </w:pPr>
    </w:p>
    <w:p w14:paraId="70B1D277" w14:textId="77777777" w:rsidR="000C2EC9" w:rsidRPr="00FA7995" w:rsidRDefault="000C2EC9" w:rsidP="002F0D74">
      <w:pPr>
        <w:pStyle w:val="Textoindependiente"/>
        <w:numPr>
          <w:ilvl w:val="0"/>
          <w:numId w:val="18"/>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70E40368" w14:textId="77777777" w:rsidR="000C2EC9" w:rsidRPr="00FA7995" w:rsidRDefault="000C2EC9" w:rsidP="000C2EC9">
      <w:pPr>
        <w:pStyle w:val="Textoindependiente"/>
        <w:ind w:left="720"/>
        <w:jc w:val="both"/>
        <w:rPr>
          <w:rFonts w:cs="Arial"/>
          <w:sz w:val="22"/>
          <w:szCs w:val="22"/>
        </w:rPr>
      </w:pPr>
    </w:p>
    <w:p w14:paraId="7663A770" w14:textId="77777777" w:rsidR="000C2EC9" w:rsidRPr="00FA7995" w:rsidRDefault="000C2EC9" w:rsidP="002F0D74">
      <w:pPr>
        <w:pStyle w:val="Textoindependiente"/>
        <w:numPr>
          <w:ilvl w:val="0"/>
          <w:numId w:val="18"/>
        </w:numPr>
        <w:jc w:val="both"/>
        <w:rPr>
          <w:rFonts w:cs="Arial"/>
          <w:sz w:val="22"/>
          <w:szCs w:val="22"/>
        </w:rPr>
      </w:pPr>
      <w:r w:rsidRPr="00FA7995">
        <w:rPr>
          <w:rFonts w:cs="Arial"/>
          <w:sz w:val="22"/>
          <w:szCs w:val="22"/>
        </w:rPr>
        <w:t>Ordre VEH/172/2017, de 25 de juliol, d'aprovació de les aplicacions de la Plataforma de serveis de contractació pública i del Sobre digital</w:t>
      </w:r>
    </w:p>
    <w:p w14:paraId="681B5ADD" w14:textId="77777777" w:rsidR="000C2EC9" w:rsidRPr="00FA7995" w:rsidRDefault="000C2EC9" w:rsidP="000C2EC9">
      <w:pPr>
        <w:pStyle w:val="Textoindependiente"/>
        <w:ind w:left="720"/>
        <w:jc w:val="both"/>
        <w:rPr>
          <w:rFonts w:cs="Arial"/>
          <w:sz w:val="22"/>
          <w:szCs w:val="22"/>
        </w:rPr>
      </w:pPr>
    </w:p>
    <w:p w14:paraId="7C79AEC4" w14:textId="77777777" w:rsidR="000C2EC9" w:rsidRDefault="000C2EC9" w:rsidP="002F0D74">
      <w:pPr>
        <w:pStyle w:val="Textoindependiente"/>
        <w:numPr>
          <w:ilvl w:val="0"/>
          <w:numId w:val="18"/>
        </w:numPr>
        <w:jc w:val="both"/>
        <w:rPr>
          <w:rFonts w:cs="Arial"/>
          <w:sz w:val="22"/>
          <w:szCs w:val="22"/>
        </w:rPr>
      </w:pPr>
      <w:r w:rsidRPr="00FA7995">
        <w:rPr>
          <w:rFonts w:cs="Arial"/>
          <w:sz w:val="22"/>
          <w:szCs w:val="22"/>
        </w:rPr>
        <w:t>Decret 107/2005, de 31 de maig, de creació del Registre Electrònic d’Empreses Licitadores de la Generalitat de Catalunya</w:t>
      </w:r>
    </w:p>
    <w:p w14:paraId="63329747" w14:textId="77777777" w:rsidR="000C2EC9" w:rsidRDefault="000C2EC9" w:rsidP="000C2EC9">
      <w:pPr>
        <w:pStyle w:val="Prrafodelista"/>
        <w:rPr>
          <w:rFonts w:cs="Arial"/>
          <w:sz w:val="22"/>
          <w:szCs w:val="22"/>
        </w:rPr>
      </w:pPr>
    </w:p>
    <w:p w14:paraId="26E26539" w14:textId="77777777" w:rsidR="000C2EC9" w:rsidRPr="00095486" w:rsidRDefault="000C2EC9" w:rsidP="002F0D74">
      <w:pPr>
        <w:pStyle w:val="Textoindependiente"/>
        <w:numPr>
          <w:ilvl w:val="0"/>
          <w:numId w:val="18"/>
        </w:numPr>
        <w:jc w:val="both"/>
        <w:rPr>
          <w:rFonts w:cs="Arial"/>
          <w:sz w:val="22"/>
          <w:szCs w:val="22"/>
        </w:rPr>
      </w:pPr>
      <w:r w:rsidRPr="00095486">
        <w:rPr>
          <w:rFonts w:cs="Arial"/>
          <w:sz w:val="22"/>
          <w:szCs w:val="22"/>
        </w:rPr>
        <w:lastRenderedPageBreak/>
        <w:t>Ordre PDA/21/2019, de 14 de febrer, per la qual es determina el sistema de notificacions electròniques de l'Administració de la Generalitat de Catalunya i del seu sector públic</w:t>
      </w:r>
    </w:p>
    <w:p w14:paraId="5651FACC" w14:textId="77777777" w:rsidR="000C2EC9" w:rsidRPr="00FA7995" w:rsidRDefault="000C2EC9" w:rsidP="000C2EC9">
      <w:pPr>
        <w:pStyle w:val="Textoindependiente"/>
        <w:ind w:left="720"/>
        <w:jc w:val="both"/>
        <w:rPr>
          <w:rFonts w:cs="Arial"/>
          <w:sz w:val="22"/>
          <w:szCs w:val="22"/>
        </w:rPr>
      </w:pPr>
    </w:p>
    <w:p w14:paraId="220F3BB4" w14:textId="77777777" w:rsidR="000C2EC9" w:rsidRPr="00FA7995" w:rsidRDefault="000C2EC9" w:rsidP="002F0D74">
      <w:pPr>
        <w:pStyle w:val="Textoindependiente"/>
        <w:numPr>
          <w:ilvl w:val="0"/>
          <w:numId w:val="18"/>
        </w:numPr>
        <w:jc w:val="both"/>
        <w:rPr>
          <w:rFonts w:cs="Arial"/>
          <w:sz w:val="22"/>
          <w:szCs w:val="22"/>
        </w:rPr>
      </w:pPr>
      <w:r w:rsidRPr="00FA7995">
        <w:rPr>
          <w:rFonts w:cs="Arial"/>
          <w:sz w:val="22"/>
          <w:szCs w:val="22"/>
        </w:rPr>
        <w:t>Llei 39/2015, d’1 d’octubre, del procediment administratiu comú de les administracions públiques</w:t>
      </w:r>
    </w:p>
    <w:p w14:paraId="3D7228D4" w14:textId="77777777" w:rsidR="000C2EC9" w:rsidRPr="00FA7995" w:rsidRDefault="000C2EC9" w:rsidP="000C2EC9">
      <w:pPr>
        <w:pStyle w:val="Textoindependiente"/>
        <w:ind w:left="720"/>
        <w:jc w:val="both"/>
        <w:rPr>
          <w:rFonts w:cs="Arial"/>
          <w:sz w:val="22"/>
          <w:szCs w:val="22"/>
        </w:rPr>
      </w:pPr>
    </w:p>
    <w:p w14:paraId="5F952EF2" w14:textId="77777777" w:rsidR="000C2EC9" w:rsidRDefault="000C2EC9" w:rsidP="002F0D74">
      <w:pPr>
        <w:pStyle w:val="Textoindependiente"/>
        <w:numPr>
          <w:ilvl w:val="0"/>
          <w:numId w:val="18"/>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7936E343" w14:textId="77777777" w:rsidR="00941FB6" w:rsidRDefault="00941FB6" w:rsidP="00EF182B">
      <w:pPr>
        <w:pStyle w:val="Prrafodelista"/>
        <w:rPr>
          <w:rFonts w:cs="Arial"/>
          <w:sz w:val="22"/>
          <w:szCs w:val="22"/>
        </w:rPr>
      </w:pPr>
    </w:p>
    <w:p w14:paraId="49B96A04" w14:textId="77777777" w:rsidR="00941FB6" w:rsidRPr="00FA7995" w:rsidRDefault="00941FB6" w:rsidP="002F0D74">
      <w:pPr>
        <w:pStyle w:val="Textoindependiente"/>
        <w:numPr>
          <w:ilvl w:val="0"/>
          <w:numId w:val="18"/>
        </w:numPr>
        <w:jc w:val="both"/>
        <w:rPr>
          <w:rFonts w:cs="Arial"/>
          <w:sz w:val="22"/>
          <w:szCs w:val="22"/>
        </w:rPr>
      </w:pPr>
      <w:r>
        <w:rPr>
          <w:rFonts w:cs="Arial"/>
          <w:sz w:val="22"/>
          <w:szCs w:val="22"/>
        </w:rPr>
        <w:t>Decret 8/2021, de 9 de febrer, sobre la transparència i el dret d’accés a la informació pública.</w:t>
      </w:r>
    </w:p>
    <w:p w14:paraId="6924EBD9" w14:textId="77777777" w:rsidR="000C2EC9" w:rsidRPr="00FA7995" w:rsidRDefault="000C2EC9" w:rsidP="000C2EC9">
      <w:pPr>
        <w:pStyle w:val="Textoindependiente"/>
        <w:ind w:left="720"/>
        <w:jc w:val="both"/>
        <w:rPr>
          <w:rFonts w:cs="Arial"/>
          <w:sz w:val="22"/>
          <w:szCs w:val="22"/>
        </w:rPr>
      </w:pPr>
    </w:p>
    <w:p w14:paraId="4878E036" w14:textId="77777777" w:rsidR="000C2EC9" w:rsidRDefault="000C2EC9" w:rsidP="002F0D74">
      <w:pPr>
        <w:pStyle w:val="Textoindependiente"/>
        <w:numPr>
          <w:ilvl w:val="0"/>
          <w:numId w:val="18"/>
        </w:numPr>
        <w:jc w:val="both"/>
        <w:rPr>
          <w:rFonts w:cs="Arial"/>
          <w:sz w:val="22"/>
          <w:szCs w:val="22"/>
        </w:rPr>
      </w:pPr>
      <w:r w:rsidRPr="00FA7995">
        <w:rPr>
          <w:rFonts w:cs="Arial"/>
          <w:sz w:val="22"/>
          <w:szCs w:val="22"/>
        </w:rPr>
        <w:t>Llei 26/2010, de 3 d’agost, de règim jurídic i procediment de les administracions públiques de Catalunya</w:t>
      </w:r>
    </w:p>
    <w:p w14:paraId="603E6589" w14:textId="77777777" w:rsidR="000C2EC9" w:rsidRPr="00520DE2" w:rsidRDefault="000C2EC9" w:rsidP="00520DE2">
      <w:pPr>
        <w:rPr>
          <w:rFonts w:cs="Arial"/>
          <w:szCs w:val="22"/>
        </w:rPr>
      </w:pPr>
    </w:p>
    <w:p w14:paraId="54CA2484" w14:textId="77777777" w:rsidR="003A0907" w:rsidRPr="00FA7995" w:rsidRDefault="003A0907" w:rsidP="002F0D74">
      <w:pPr>
        <w:pStyle w:val="Textoindependiente"/>
        <w:numPr>
          <w:ilvl w:val="0"/>
          <w:numId w:val="18"/>
        </w:numPr>
        <w:jc w:val="both"/>
        <w:rPr>
          <w:rFonts w:cs="Arial"/>
          <w:sz w:val="22"/>
          <w:szCs w:val="22"/>
        </w:rPr>
      </w:pPr>
      <w:r w:rsidRPr="00FA7995">
        <w:rPr>
          <w:rFonts w:cs="Arial"/>
          <w:sz w:val="22"/>
          <w:szCs w:val="22"/>
        </w:rPr>
        <w:t>Addicionalment, també s’aplica la normativa sectorial que resulti d’aplicació segons l’objecte del contracte</w:t>
      </w:r>
      <w:r>
        <w:rPr>
          <w:rFonts w:cs="Arial"/>
          <w:sz w:val="22"/>
          <w:szCs w:val="22"/>
        </w:rPr>
        <w:t>.</w:t>
      </w:r>
    </w:p>
    <w:p w14:paraId="69E7BD6F" w14:textId="77777777" w:rsidR="00F546DE" w:rsidRPr="00935124" w:rsidRDefault="00F546DE" w:rsidP="00F546DE">
      <w:pPr>
        <w:pStyle w:val="Prrafodelista"/>
        <w:rPr>
          <w:rFonts w:cs="Arial"/>
          <w:sz w:val="22"/>
          <w:szCs w:val="22"/>
        </w:rPr>
      </w:pPr>
    </w:p>
    <w:p w14:paraId="7A5B3139" w14:textId="77777777" w:rsidR="00F546DE" w:rsidRPr="00935124" w:rsidRDefault="00F546DE" w:rsidP="002F0D74">
      <w:pPr>
        <w:pStyle w:val="Prrafodelista"/>
        <w:numPr>
          <w:ilvl w:val="0"/>
          <w:numId w:val="18"/>
        </w:numPr>
        <w:jc w:val="both"/>
        <w:rPr>
          <w:rFonts w:ascii="Arial" w:eastAsia="Times" w:hAnsi="Arial" w:cs="Arial"/>
          <w:sz w:val="22"/>
          <w:szCs w:val="22"/>
        </w:rPr>
      </w:pPr>
      <w:r w:rsidRPr="00935124">
        <w:rPr>
          <w:rFonts w:ascii="Arial" w:eastAsia="Times" w:hAnsi="Arial" w:cs="Arial"/>
          <w:sz w:val="22"/>
          <w:szCs w:val="22"/>
        </w:rPr>
        <w:t>Llei Orgànica 3/2018, de 5 de desembre, de protecció de dades personals i garantia dels drets digitals en relació amb les dades personals a les quals tingui accés amb ocasió del contracte; i Reglament (UE) 2016/679, del Parlament Europeu i del Consell, de 27 d’abril de 2016, relatiu a la protecció de les persones físiques pel que fa al tractament de dades personals i a la lliure circulació d’aquestes dades i pel qual es deroga la Directiva 95/46/CE.</w:t>
      </w:r>
    </w:p>
    <w:p w14:paraId="177C591C" w14:textId="77777777" w:rsidR="000C2EC9" w:rsidRDefault="000C2EC9" w:rsidP="000C2EC9">
      <w:pPr>
        <w:pStyle w:val="Prrafodelista"/>
        <w:rPr>
          <w:rFonts w:cs="Arial"/>
          <w:sz w:val="22"/>
          <w:szCs w:val="22"/>
        </w:rPr>
      </w:pPr>
    </w:p>
    <w:p w14:paraId="18735553" w14:textId="77777777" w:rsidR="004371E9" w:rsidRDefault="000C2EC9" w:rsidP="002F0D74">
      <w:pPr>
        <w:pStyle w:val="Textoindependiente"/>
        <w:numPr>
          <w:ilvl w:val="0"/>
          <w:numId w:val="18"/>
        </w:numPr>
        <w:jc w:val="both"/>
        <w:rPr>
          <w:rFonts w:cs="Arial"/>
          <w:sz w:val="22"/>
          <w:szCs w:val="22"/>
        </w:rPr>
      </w:pPr>
      <w:r w:rsidRPr="00B41B3D">
        <w:rPr>
          <w:rFonts w:cs="Arial"/>
          <w:sz w:val="22"/>
          <w:szCs w:val="22"/>
        </w:rPr>
        <w:t>Supletòriament s’apliquen les restants normes de dret administratiu i, en el cas que no n’hi hagi, les normes de dret privat</w:t>
      </w:r>
      <w:r w:rsidR="004371E9" w:rsidRPr="00FA7995">
        <w:rPr>
          <w:rFonts w:cs="Arial"/>
          <w:sz w:val="22"/>
          <w:szCs w:val="22"/>
        </w:rPr>
        <w:t>.</w:t>
      </w:r>
    </w:p>
    <w:p w14:paraId="1B9D15F0" w14:textId="77777777" w:rsidR="00DC0366" w:rsidRDefault="00DC0366" w:rsidP="00DC0366">
      <w:pPr>
        <w:pStyle w:val="Prrafodelista"/>
        <w:rPr>
          <w:rFonts w:cs="Arial"/>
          <w:sz w:val="22"/>
          <w:szCs w:val="22"/>
        </w:rPr>
      </w:pPr>
    </w:p>
    <w:p w14:paraId="745F6848" w14:textId="77777777" w:rsidR="004371E9" w:rsidRPr="00423F1C" w:rsidRDefault="00C40757" w:rsidP="004371E9">
      <w:pPr>
        <w:jc w:val="both"/>
        <w:rPr>
          <w:rFonts w:cs="Arial"/>
          <w:szCs w:val="22"/>
        </w:rPr>
      </w:pPr>
      <w:r>
        <w:rPr>
          <w:rFonts w:cs="Arial"/>
          <w:b/>
          <w:szCs w:val="22"/>
        </w:rPr>
        <w:t>37</w:t>
      </w:r>
      <w:r w:rsidR="004371E9" w:rsidRPr="0050167D">
        <w:rPr>
          <w:rFonts w:cs="Arial"/>
          <w:b/>
          <w:szCs w:val="22"/>
        </w:rPr>
        <w:t>.3.</w:t>
      </w:r>
      <w:r w:rsidR="004371E9" w:rsidRPr="00FA7995">
        <w:rPr>
          <w:rFonts w:cs="Arial"/>
          <w:szCs w:val="22"/>
        </w:rPr>
        <w:t xml:space="preserve"> El desconeixement de les clàusules del contracte en qualsevol dels seus termes, dels altres documents contractuals que en formen part, i també de les instruccions o normes altres que </w:t>
      </w:r>
      <w:r w:rsidR="004371E9" w:rsidRPr="00423F1C">
        <w:rPr>
          <w:rFonts w:cs="Arial"/>
          <w:szCs w:val="22"/>
        </w:rPr>
        <w:t>resultin d’aplicació en l’execució de la cosa pactada, no eximeix l’empresa adjudicatària de l'obligació de complir</w:t>
      </w:r>
      <w:r w:rsidR="004371E9" w:rsidRPr="00423F1C">
        <w:rPr>
          <w:rFonts w:cs="Arial"/>
          <w:szCs w:val="22"/>
        </w:rPr>
        <w:noBreakHyphen/>
        <w:t>les.</w:t>
      </w:r>
    </w:p>
    <w:p w14:paraId="0B309908" w14:textId="77777777" w:rsidR="006E14C4" w:rsidRPr="00423F1C" w:rsidRDefault="006E14C4" w:rsidP="00FA7995">
      <w:pPr>
        <w:pStyle w:val="Encabezado"/>
        <w:tabs>
          <w:tab w:val="clear" w:pos="4252"/>
          <w:tab w:val="clear" w:pos="8504"/>
        </w:tabs>
        <w:jc w:val="both"/>
        <w:rPr>
          <w:rFonts w:cs="Arial"/>
          <w:b/>
          <w:szCs w:val="22"/>
        </w:rPr>
      </w:pPr>
    </w:p>
    <w:p w14:paraId="626B7995" w14:textId="77777777" w:rsidR="00532018" w:rsidRPr="00423F1C" w:rsidRDefault="00532018" w:rsidP="00FA7995">
      <w:pPr>
        <w:pStyle w:val="Encabezado"/>
        <w:tabs>
          <w:tab w:val="clear" w:pos="4252"/>
          <w:tab w:val="clear" w:pos="8504"/>
        </w:tabs>
        <w:jc w:val="both"/>
        <w:rPr>
          <w:rFonts w:cs="Arial"/>
          <w:b/>
          <w:szCs w:val="22"/>
        </w:rPr>
      </w:pPr>
    </w:p>
    <w:p w14:paraId="50243360" w14:textId="77777777" w:rsidR="003E640F" w:rsidRPr="003E640F" w:rsidRDefault="003E640F" w:rsidP="003E640F">
      <w:pPr>
        <w:jc w:val="both"/>
        <w:rPr>
          <w:rFonts w:cs="Arial"/>
          <w:b/>
          <w:szCs w:val="22"/>
        </w:rPr>
      </w:pPr>
    </w:p>
    <w:p w14:paraId="17D3D972" w14:textId="77777777" w:rsidR="003E640F" w:rsidRPr="003E640F" w:rsidRDefault="003E640F" w:rsidP="003E640F">
      <w:pPr>
        <w:jc w:val="both"/>
        <w:rPr>
          <w:rFonts w:cs="Arial"/>
          <w:b/>
          <w:szCs w:val="22"/>
        </w:rPr>
      </w:pPr>
      <w:r w:rsidRPr="003E640F">
        <w:rPr>
          <w:rFonts w:cs="Arial"/>
          <w:b/>
          <w:szCs w:val="22"/>
        </w:rPr>
        <w:t xml:space="preserve">Trenta-vuitena. Règim de recursos </w:t>
      </w:r>
    </w:p>
    <w:p w14:paraId="3549AFA6" w14:textId="77777777" w:rsidR="003E640F" w:rsidRPr="003E640F" w:rsidRDefault="003E640F" w:rsidP="003E640F">
      <w:pPr>
        <w:autoSpaceDE w:val="0"/>
        <w:autoSpaceDN w:val="0"/>
        <w:adjustRightInd w:val="0"/>
        <w:jc w:val="both"/>
        <w:rPr>
          <w:rFonts w:cs="Arial"/>
          <w:szCs w:val="22"/>
          <w:lang w:eastAsia="ca-ES"/>
        </w:rPr>
      </w:pPr>
    </w:p>
    <w:p w14:paraId="66E446D9" w14:textId="77777777" w:rsidR="003E640F" w:rsidRPr="003E640F" w:rsidRDefault="003E640F" w:rsidP="003E640F">
      <w:pPr>
        <w:autoSpaceDE w:val="0"/>
        <w:autoSpaceDN w:val="0"/>
        <w:adjustRightInd w:val="0"/>
        <w:jc w:val="both"/>
        <w:rPr>
          <w:rFonts w:cs="Arial"/>
          <w:szCs w:val="22"/>
          <w:lang w:eastAsia="ca-ES"/>
        </w:rPr>
      </w:pPr>
      <w:r w:rsidRPr="003E640F">
        <w:rPr>
          <w:rFonts w:cs="Arial"/>
          <w:b/>
          <w:szCs w:val="22"/>
          <w:lang w:eastAsia="ca-ES"/>
        </w:rPr>
        <w:t>38.1</w:t>
      </w:r>
      <w:r w:rsidRPr="003E640F">
        <w:rPr>
          <w:rFonts w:cs="Arial"/>
          <w:szCs w:val="22"/>
          <w:lang w:eastAsia="ca-ES"/>
        </w:rPr>
        <w:t>. Els actes</w:t>
      </w:r>
      <w:r w:rsidRPr="003E640F">
        <w:rPr>
          <w:rFonts w:cs="Arial"/>
          <w:color w:val="00B050"/>
          <w:szCs w:val="22"/>
          <w:lang w:eastAsia="ca-ES"/>
        </w:rPr>
        <w:t xml:space="preserve"> </w:t>
      </w:r>
      <w:r w:rsidRPr="003E640F">
        <w:rPr>
          <w:rFonts w:cs="Arial"/>
          <w:szCs w:val="22"/>
          <w:lang w:eastAsia="ca-ES"/>
        </w:rPr>
        <w:t>de preparació i d’adjudicació i els adoptats en relació amb els efectes, la modificació i extinció d’aquest contracte per l’òrgan de contractació són susceptibles dels recurs administratiu ordinari que correspongui, d’acord amb el que estableixen la Llei 39/2015 d’1 d’octubre del procediment administratiu comú de les administracions públiques, i la Llei 26/2010, del 3 d’agost, del règim jurídic i de procediment de les administracions públiques de Catalunya, o del recurs contenciós administratiu, de conformitat amb el que disposa la Llei 29/1998, de 13 de juliol, reguladora de la jurisdicció contenciosa administrativa.</w:t>
      </w:r>
    </w:p>
    <w:p w14:paraId="5E7EE0FA" w14:textId="77777777" w:rsidR="003E640F" w:rsidRPr="003E640F" w:rsidRDefault="003E640F" w:rsidP="003E640F">
      <w:pPr>
        <w:autoSpaceDE w:val="0"/>
        <w:autoSpaceDN w:val="0"/>
        <w:adjustRightInd w:val="0"/>
        <w:jc w:val="both"/>
        <w:rPr>
          <w:rFonts w:cs="Arial"/>
          <w:szCs w:val="22"/>
          <w:lang w:eastAsia="ca-ES"/>
        </w:rPr>
      </w:pPr>
    </w:p>
    <w:p w14:paraId="4489B11C" w14:textId="77777777" w:rsidR="003E640F" w:rsidRPr="003E640F" w:rsidRDefault="003E640F" w:rsidP="003E640F">
      <w:pPr>
        <w:autoSpaceDE w:val="0"/>
        <w:autoSpaceDN w:val="0"/>
        <w:adjustRightInd w:val="0"/>
        <w:jc w:val="both"/>
        <w:rPr>
          <w:rFonts w:ascii="Helvetica" w:hAnsi="Helvetica"/>
          <w:spacing w:val="-3"/>
        </w:rPr>
      </w:pPr>
      <w:r w:rsidRPr="003E640F">
        <w:rPr>
          <w:rFonts w:cs="Arial"/>
          <w:b/>
          <w:szCs w:val="22"/>
          <w:lang w:eastAsia="ca-ES"/>
        </w:rPr>
        <w:t>38.2</w:t>
      </w:r>
      <w:r w:rsidRPr="003E640F">
        <w:rPr>
          <w:rFonts w:cs="Arial"/>
          <w:szCs w:val="22"/>
          <w:lang w:eastAsia="ca-ES"/>
        </w:rPr>
        <w:t xml:space="preserve">. </w:t>
      </w:r>
      <w:r w:rsidRPr="003E640F">
        <w:rPr>
          <w:rFonts w:cs="Arial"/>
          <w:szCs w:val="22"/>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715C544A" w14:textId="77777777" w:rsidR="003E640F" w:rsidRPr="003E640F" w:rsidRDefault="003E640F" w:rsidP="003E640F">
      <w:pPr>
        <w:autoSpaceDE w:val="0"/>
        <w:autoSpaceDN w:val="0"/>
        <w:adjustRightInd w:val="0"/>
        <w:jc w:val="both"/>
        <w:rPr>
          <w:rFonts w:cs="Arial"/>
          <w:szCs w:val="22"/>
        </w:rPr>
      </w:pPr>
    </w:p>
    <w:p w14:paraId="7E1A81E8" w14:textId="77777777" w:rsidR="003E640F" w:rsidRDefault="003E640F" w:rsidP="003E640F">
      <w:pPr>
        <w:autoSpaceDE w:val="0"/>
        <w:autoSpaceDN w:val="0"/>
        <w:adjustRightInd w:val="0"/>
        <w:jc w:val="both"/>
        <w:rPr>
          <w:rFonts w:cs="Arial"/>
          <w:szCs w:val="22"/>
          <w:lang w:eastAsia="ca-ES"/>
        </w:rPr>
      </w:pPr>
      <w:r w:rsidRPr="003E640F">
        <w:rPr>
          <w:rFonts w:cs="Arial"/>
          <w:b/>
          <w:szCs w:val="22"/>
          <w:lang w:eastAsia="ca-ES"/>
        </w:rPr>
        <w:t>38.3</w:t>
      </w:r>
      <w:r w:rsidRPr="003E640F">
        <w:rPr>
          <w:rFonts w:cs="Arial"/>
          <w:szCs w:val="22"/>
          <w:lang w:eastAsia="ca-ES"/>
        </w:rPr>
        <w:t>. 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59F69831" w14:textId="77777777" w:rsidR="003E640F" w:rsidRPr="003E640F" w:rsidRDefault="003E640F" w:rsidP="003E640F">
      <w:pPr>
        <w:autoSpaceDE w:val="0"/>
        <w:autoSpaceDN w:val="0"/>
        <w:adjustRightInd w:val="0"/>
        <w:jc w:val="both"/>
        <w:rPr>
          <w:rFonts w:cs="Arial"/>
          <w:szCs w:val="22"/>
          <w:lang w:eastAsia="ca-ES"/>
        </w:rPr>
      </w:pPr>
    </w:p>
    <w:p w14:paraId="643973D4" w14:textId="77777777" w:rsidR="004371E9" w:rsidRPr="00423F1C" w:rsidRDefault="004371E9" w:rsidP="004371E9">
      <w:pPr>
        <w:pStyle w:val="Encabezado"/>
        <w:tabs>
          <w:tab w:val="clear" w:pos="4252"/>
          <w:tab w:val="clear" w:pos="8504"/>
        </w:tabs>
        <w:jc w:val="both"/>
        <w:rPr>
          <w:rFonts w:cs="Arial"/>
          <w:b/>
          <w:szCs w:val="22"/>
        </w:rPr>
      </w:pPr>
      <w:r w:rsidRPr="00423F1C">
        <w:rPr>
          <w:rFonts w:cs="Arial"/>
          <w:b/>
          <w:szCs w:val="22"/>
        </w:rPr>
        <w:t>Quaranta-tresena. Jurisdicció competent</w:t>
      </w:r>
    </w:p>
    <w:p w14:paraId="0B1D78AA" w14:textId="77777777" w:rsidR="004371E9" w:rsidRPr="00423F1C" w:rsidRDefault="004371E9" w:rsidP="004371E9">
      <w:pPr>
        <w:pStyle w:val="Encabezado"/>
        <w:tabs>
          <w:tab w:val="clear" w:pos="4252"/>
          <w:tab w:val="clear" w:pos="8504"/>
        </w:tabs>
        <w:jc w:val="both"/>
        <w:rPr>
          <w:rFonts w:cs="Arial"/>
          <w:szCs w:val="22"/>
        </w:rPr>
      </w:pPr>
    </w:p>
    <w:p w14:paraId="04AAD3C6"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423F1C">
        <w:rPr>
          <w:rFonts w:cs="Arial"/>
          <w:szCs w:val="22"/>
        </w:rPr>
        <w:t>L’ordre jurisdiccional contenciós</w:t>
      </w:r>
      <w:r w:rsidRPr="00FA7995">
        <w:rPr>
          <w:rFonts w:cs="Arial"/>
          <w:szCs w:val="22"/>
        </w:rPr>
        <w:t xml:space="preserve"> administratiu és el competent per a la resolució de les qüestions litigioses relatives a la preparació i l’adjudicació d’aquest contracte, i també les sorgides sobre la interpretació, la modificació, el compliment, els efectes i l’extinció.</w:t>
      </w:r>
    </w:p>
    <w:p w14:paraId="288B0762" w14:textId="77777777" w:rsidR="004371E9" w:rsidRDefault="004371E9" w:rsidP="004371E9">
      <w:pPr>
        <w:autoSpaceDE w:val="0"/>
        <w:autoSpaceDN w:val="0"/>
        <w:adjustRightInd w:val="0"/>
        <w:jc w:val="both"/>
        <w:rPr>
          <w:rFonts w:cs="Arial"/>
          <w:szCs w:val="22"/>
        </w:rPr>
      </w:pPr>
    </w:p>
    <w:p w14:paraId="78A6F3C5" w14:textId="77777777" w:rsidR="00532018" w:rsidRPr="00FA7995" w:rsidRDefault="00532018" w:rsidP="004371E9">
      <w:pPr>
        <w:autoSpaceDE w:val="0"/>
        <w:autoSpaceDN w:val="0"/>
        <w:adjustRightInd w:val="0"/>
        <w:jc w:val="both"/>
        <w:rPr>
          <w:rFonts w:cs="Arial"/>
          <w:szCs w:val="22"/>
        </w:rPr>
      </w:pPr>
    </w:p>
    <w:p w14:paraId="37E2BD1C" w14:textId="77777777" w:rsidR="004371E9" w:rsidRPr="00FA7995" w:rsidRDefault="004371E9" w:rsidP="004371E9">
      <w:pPr>
        <w:pStyle w:val="Encabezado"/>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107DAE6C" w14:textId="77777777" w:rsidR="004371E9" w:rsidRPr="00FA7995" w:rsidRDefault="004371E9" w:rsidP="004371E9">
      <w:pPr>
        <w:pStyle w:val="Encabezado"/>
        <w:tabs>
          <w:tab w:val="clear" w:pos="4252"/>
          <w:tab w:val="clear" w:pos="8504"/>
        </w:tabs>
        <w:jc w:val="both"/>
        <w:rPr>
          <w:rFonts w:cs="Arial"/>
          <w:szCs w:val="22"/>
        </w:rPr>
      </w:pPr>
    </w:p>
    <w:p w14:paraId="40991125"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4B337CDA"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11498AD2" w14:textId="77777777" w:rsidR="00271C39" w:rsidRDefault="00271C39" w:rsidP="009C27D4">
      <w:pPr>
        <w:autoSpaceDE w:val="0"/>
        <w:autoSpaceDN w:val="0"/>
        <w:adjustRightInd w:val="0"/>
        <w:jc w:val="both"/>
        <w:rPr>
          <w:rFonts w:cs="Arial"/>
          <w:b/>
          <w:bCs/>
          <w:snapToGrid w:val="0"/>
          <w:szCs w:val="22"/>
          <w:u w:val="single"/>
        </w:rPr>
      </w:pPr>
    </w:p>
    <w:p w14:paraId="4D5F42AD" w14:textId="77777777" w:rsidR="009C27D4" w:rsidRPr="00271C39" w:rsidRDefault="00271C39" w:rsidP="009C27D4">
      <w:pPr>
        <w:autoSpaceDE w:val="0"/>
        <w:autoSpaceDN w:val="0"/>
        <w:adjustRightInd w:val="0"/>
        <w:jc w:val="both"/>
        <w:rPr>
          <w:rFonts w:cs="Arial"/>
          <w:b/>
          <w:bCs/>
          <w:snapToGrid w:val="0"/>
          <w:szCs w:val="22"/>
          <w:u w:val="single"/>
        </w:rPr>
      </w:pPr>
      <w:r w:rsidRPr="00271C39">
        <w:rPr>
          <w:rFonts w:cs="Arial"/>
          <w:b/>
          <w:bCs/>
          <w:snapToGrid w:val="0"/>
          <w:szCs w:val="22"/>
          <w:u w:val="single"/>
        </w:rPr>
        <w:t>ANNEX 1</w:t>
      </w:r>
    </w:p>
    <w:p w14:paraId="5A8DBD04" w14:textId="77777777" w:rsidR="009C27D4" w:rsidRDefault="009C27D4" w:rsidP="009C27D4">
      <w:pPr>
        <w:autoSpaceDE w:val="0"/>
        <w:autoSpaceDN w:val="0"/>
        <w:adjustRightInd w:val="0"/>
        <w:jc w:val="both"/>
        <w:rPr>
          <w:rFonts w:cs="Arial"/>
          <w:b/>
          <w:bCs/>
          <w:snapToGrid w:val="0"/>
          <w:szCs w:val="22"/>
        </w:rPr>
      </w:pPr>
    </w:p>
    <w:p w14:paraId="0A9917F3" w14:textId="77777777" w:rsidR="009C27D4" w:rsidRPr="00271C39" w:rsidRDefault="009C27D4" w:rsidP="009C27D4">
      <w:pPr>
        <w:autoSpaceDE w:val="0"/>
        <w:autoSpaceDN w:val="0"/>
        <w:adjustRightInd w:val="0"/>
        <w:jc w:val="both"/>
        <w:rPr>
          <w:rFonts w:cs="Arial"/>
          <w:b/>
          <w:bCs/>
          <w:snapToGrid w:val="0"/>
          <w:szCs w:val="22"/>
          <w:u w:val="single"/>
        </w:rPr>
      </w:pPr>
      <w:r w:rsidRPr="00271C39">
        <w:rPr>
          <w:rFonts w:cs="Arial"/>
          <w:b/>
          <w:bCs/>
          <w:snapToGrid w:val="0"/>
          <w:szCs w:val="22"/>
          <w:u w:val="single"/>
        </w:rPr>
        <w:t xml:space="preserve">Desglossament de costos </w:t>
      </w:r>
      <w:r w:rsidR="004C5FC0" w:rsidRPr="00271C39">
        <w:rPr>
          <w:rFonts w:cs="Arial"/>
          <w:b/>
          <w:bCs/>
          <w:snapToGrid w:val="0"/>
          <w:szCs w:val="22"/>
          <w:u w:val="single"/>
        </w:rPr>
        <w:t xml:space="preserve">estimats </w:t>
      </w:r>
      <w:r w:rsidR="00532018" w:rsidRPr="00271C39">
        <w:rPr>
          <w:rFonts w:cs="Arial"/>
          <w:b/>
          <w:bCs/>
          <w:snapToGrid w:val="0"/>
          <w:szCs w:val="22"/>
          <w:u w:val="single"/>
        </w:rPr>
        <w:t>en què es descompon</w:t>
      </w:r>
      <w:r w:rsidRPr="00271C39">
        <w:rPr>
          <w:rFonts w:cs="Arial"/>
          <w:b/>
          <w:bCs/>
          <w:snapToGrid w:val="0"/>
          <w:szCs w:val="22"/>
          <w:u w:val="single"/>
        </w:rPr>
        <w:t xml:space="preserve"> el pressupost base de licitació</w:t>
      </w:r>
    </w:p>
    <w:p w14:paraId="2E38826C" w14:textId="77777777" w:rsidR="00BF0D2E" w:rsidRDefault="00BF0D2E" w:rsidP="00BF0D2E">
      <w:pPr>
        <w:autoSpaceDE w:val="0"/>
        <w:autoSpaceDN w:val="0"/>
        <w:adjustRightInd w:val="0"/>
        <w:jc w:val="both"/>
        <w:rPr>
          <w:rFonts w:cs="Arial"/>
          <w:b/>
          <w:bCs/>
          <w:snapToGrid w:val="0"/>
          <w:szCs w:val="22"/>
        </w:rPr>
      </w:pPr>
    </w:p>
    <w:p w14:paraId="7DF7A004" w14:textId="77777777" w:rsidR="00C90A4F" w:rsidRPr="00AA17B5" w:rsidRDefault="00C90A4F" w:rsidP="00C90A4F">
      <w:pPr>
        <w:jc w:val="both"/>
        <w:rPr>
          <w:szCs w:val="22"/>
        </w:rPr>
      </w:pPr>
      <w:r w:rsidRPr="00AA17B5">
        <w:rPr>
          <w:szCs w:val="22"/>
        </w:rPr>
        <w:t>Per elaborar el pressupost de licitació, s’ha decidit revisar els preus unitaris per tal d’ajustar-los al preu de mercat. Per calcular els preus unitaris s’han tingut en compte els preus d’altres licitacions. Els preus unitaris s’han multiplicat per les unitats estimades totals per tenir el resultat del pressupost de licitació sense IVA. Els preus unitaris incorporen el cost de personal.</w:t>
      </w:r>
    </w:p>
    <w:p w14:paraId="3A064DC7" w14:textId="77777777" w:rsidR="00CC141C" w:rsidRPr="00CC141C" w:rsidRDefault="00CC141C" w:rsidP="00CC141C">
      <w:pPr>
        <w:autoSpaceDE w:val="0"/>
        <w:autoSpaceDN w:val="0"/>
        <w:adjustRightInd w:val="0"/>
        <w:rPr>
          <w:rFonts w:cs="Arial"/>
          <w:color w:val="000000"/>
          <w:szCs w:val="22"/>
          <w:lang w:eastAsia="ca-ES"/>
        </w:rPr>
      </w:pPr>
    </w:p>
    <w:p w14:paraId="2AA562E6" w14:textId="77B146F2" w:rsidR="00CC141C" w:rsidRDefault="00CC141C" w:rsidP="00CC141C">
      <w:pPr>
        <w:autoSpaceDE w:val="0"/>
        <w:autoSpaceDN w:val="0"/>
        <w:adjustRightInd w:val="0"/>
        <w:contextualSpacing/>
        <w:jc w:val="both"/>
        <w:rPr>
          <w:szCs w:val="22"/>
        </w:rPr>
      </w:pPr>
      <w:r w:rsidRPr="00CC141C">
        <w:rPr>
          <w:rFonts w:cs="Arial"/>
          <w:color w:val="000000"/>
          <w:szCs w:val="22"/>
          <w:lang w:eastAsia="ca-ES"/>
        </w:rPr>
        <w:t>Un cop realitzats els càlculs d’actualització de preus, s’estableixen els següents preus unitaris de licitació dels diferents serveis previstos en el contracte. Els preus unitaris s’han multiplicat per les unitats estimades totals per tenir el resultat del pressupost de licitació sense IVA:</w:t>
      </w:r>
    </w:p>
    <w:p w14:paraId="16E8694B" w14:textId="77777777" w:rsidR="00CC141C" w:rsidRDefault="00CC141C" w:rsidP="00DF0A63">
      <w:pPr>
        <w:autoSpaceDE w:val="0"/>
        <w:autoSpaceDN w:val="0"/>
        <w:adjustRightInd w:val="0"/>
        <w:contextualSpacing/>
        <w:jc w:val="both"/>
        <w:rPr>
          <w:szCs w:val="22"/>
        </w:rPr>
      </w:pPr>
    </w:p>
    <w:tbl>
      <w:tblPr>
        <w:tblW w:w="9219" w:type="dxa"/>
        <w:tblInd w:w="-10" w:type="dxa"/>
        <w:tblCellMar>
          <w:left w:w="70" w:type="dxa"/>
          <w:right w:w="70" w:type="dxa"/>
        </w:tblCellMar>
        <w:tblLook w:val="04A0" w:firstRow="1" w:lastRow="0" w:firstColumn="1" w:lastColumn="0" w:noHBand="0" w:noVBand="1"/>
      </w:tblPr>
      <w:tblGrid>
        <w:gridCol w:w="1574"/>
        <w:gridCol w:w="1178"/>
        <w:gridCol w:w="1183"/>
        <w:gridCol w:w="1487"/>
        <w:gridCol w:w="1833"/>
        <w:gridCol w:w="1964"/>
      </w:tblGrid>
      <w:tr w:rsidR="00064EDE" w:rsidRPr="008E145B" w14:paraId="53AA8F87" w14:textId="77777777" w:rsidTr="00E934DD">
        <w:trPr>
          <w:trHeight w:val="750"/>
        </w:trPr>
        <w:tc>
          <w:tcPr>
            <w:tcW w:w="1574" w:type="dxa"/>
            <w:tcBorders>
              <w:top w:val="single" w:sz="8" w:space="0" w:color="auto"/>
              <w:left w:val="single" w:sz="8" w:space="0" w:color="auto"/>
              <w:bottom w:val="single" w:sz="4" w:space="0" w:color="auto"/>
              <w:right w:val="single" w:sz="4" w:space="0" w:color="auto"/>
            </w:tcBorders>
            <w:shd w:val="clear" w:color="000000" w:fill="EEECE1"/>
            <w:vAlign w:val="center"/>
            <w:hideMark/>
          </w:tcPr>
          <w:p w14:paraId="5CABD19D" w14:textId="77777777" w:rsidR="00064EDE" w:rsidRPr="008E145B" w:rsidRDefault="00064EDE" w:rsidP="00E934DD">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Descripció</w:t>
            </w:r>
          </w:p>
        </w:tc>
        <w:tc>
          <w:tcPr>
            <w:tcW w:w="1178" w:type="dxa"/>
            <w:tcBorders>
              <w:top w:val="single" w:sz="8" w:space="0" w:color="auto"/>
              <w:left w:val="nil"/>
              <w:bottom w:val="single" w:sz="4" w:space="0" w:color="auto"/>
              <w:right w:val="single" w:sz="4" w:space="0" w:color="auto"/>
            </w:tcBorders>
            <w:shd w:val="clear" w:color="000000" w:fill="EEECE1"/>
            <w:vAlign w:val="center"/>
            <w:hideMark/>
          </w:tcPr>
          <w:p w14:paraId="46956361" w14:textId="77777777" w:rsidR="00064EDE" w:rsidRPr="008E145B" w:rsidRDefault="00064EDE" w:rsidP="00E934DD">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Unitat</w:t>
            </w:r>
          </w:p>
        </w:tc>
        <w:tc>
          <w:tcPr>
            <w:tcW w:w="1183" w:type="dxa"/>
            <w:tcBorders>
              <w:top w:val="single" w:sz="8" w:space="0" w:color="auto"/>
              <w:left w:val="nil"/>
              <w:bottom w:val="single" w:sz="4" w:space="0" w:color="auto"/>
              <w:right w:val="single" w:sz="4" w:space="0" w:color="auto"/>
            </w:tcBorders>
            <w:shd w:val="clear" w:color="000000" w:fill="EEECE1"/>
            <w:vAlign w:val="center"/>
            <w:hideMark/>
          </w:tcPr>
          <w:p w14:paraId="6C1256EE" w14:textId="77777777" w:rsidR="00064EDE" w:rsidRPr="008E145B" w:rsidRDefault="00064EDE" w:rsidP="00E934DD">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Preus máx (sense IVA)</w:t>
            </w:r>
          </w:p>
        </w:tc>
        <w:tc>
          <w:tcPr>
            <w:tcW w:w="1487" w:type="dxa"/>
            <w:tcBorders>
              <w:top w:val="single" w:sz="8" w:space="0" w:color="auto"/>
              <w:left w:val="nil"/>
              <w:bottom w:val="single" w:sz="4" w:space="0" w:color="auto"/>
              <w:right w:val="single" w:sz="4" w:space="0" w:color="auto"/>
            </w:tcBorders>
            <w:shd w:val="clear" w:color="000000" w:fill="EEECE1"/>
            <w:vAlign w:val="center"/>
            <w:hideMark/>
          </w:tcPr>
          <w:p w14:paraId="169DC85F" w14:textId="77777777" w:rsidR="00064EDE" w:rsidRPr="008E145B" w:rsidRDefault="00064EDE" w:rsidP="00E934DD">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Nombre unitats mensuals estimat</w:t>
            </w:r>
          </w:p>
        </w:tc>
        <w:tc>
          <w:tcPr>
            <w:tcW w:w="1833" w:type="dxa"/>
            <w:tcBorders>
              <w:top w:val="single" w:sz="8" w:space="0" w:color="auto"/>
              <w:left w:val="nil"/>
              <w:bottom w:val="single" w:sz="4" w:space="0" w:color="auto"/>
              <w:right w:val="single" w:sz="4" w:space="0" w:color="auto"/>
            </w:tcBorders>
            <w:shd w:val="clear" w:color="000000" w:fill="EEECE1"/>
            <w:vAlign w:val="center"/>
            <w:hideMark/>
          </w:tcPr>
          <w:p w14:paraId="3E1CAB2B" w14:textId="77777777" w:rsidR="00064EDE" w:rsidRPr="008E145B" w:rsidRDefault="00064EDE" w:rsidP="00E934DD">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Nombre d’unitats estimat anual</w:t>
            </w:r>
          </w:p>
        </w:tc>
        <w:tc>
          <w:tcPr>
            <w:tcW w:w="1962" w:type="dxa"/>
            <w:tcBorders>
              <w:top w:val="single" w:sz="8" w:space="0" w:color="auto"/>
              <w:left w:val="nil"/>
              <w:bottom w:val="single" w:sz="4" w:space="0" w:color="auto"/>
              <w:right w:val="single" w:sz="8" w:space="0" w:color="auto"/>
            </w:tcBorders>
            <w:shd w:val="clear" w:color="000000" w:fill="EEECE1"/>
            <w:vAlign w:val="center"/>
            <w:hideMark/>
          </w:tcPr>
          <w:p w14:paraId="6CDF7579" w14:textId="77777777" w:rsidR="00064EDE" w:rsidRPr="008E145B" w:rsidRDefault="00064EDE" w:rsidP="00E934DD">
            <w:pPr>
              <w:rPr>
                <w:rFonts w:eastAsia="Times New Roman" w:cs="Arial"/>
                <w:b/>
                <w:bCs/>
                <w:color w:val="000000"/>
                <w:sz w:val="16"/>
                <w:szCs w:val="16"/>
                <w:lang w:eastAsia="ca-ES"/>
              </w:rPr>
            </w:pPr>
            <w:r w:rsidRPr="008E145B">
              <w:rPr>
                <w:rFonts w:eastAsia="Times New Roman" w:cs="Arial"/>
                <w:b/>
                <w:bCs/>
                <w:color w:val="000000"/>
                <w:sz w:val="16"/>
                <w:szCs w:val="16"/>
                <w:lang w:val="es-ES" w:eastAsia="ca-ES"/>
              </w:rPr>
              <w:t>Pressupost execució del contracte anual</w:t>
            </w:r>
          </w:p>
        </w:tc>
      </w:tr>
      <w:tr w:rsidR="00064EDE" w:rsidRPr="008E145B" w14:paraId="3CF1C82B" w14:textId="77777777" w:rsidTr="00E934DD">
        <w:trPr>
          <w:trHeight w:val="714"/>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51510F86"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Primera recollida de documentació (IVA exclòs)</w:t>
            </w:r>
          </w:p>
        </w:tc>
        <w:tc>
          <w:tcPr>
            <w:tcW w:w="7645" w:type="dxa"/>
            <w:gridSpan w:val="5"/>
            <w:tcBorders>
              <w:top w:val="single" w:sz="4" w:space="0" w:color="auto"/>
              <w:left w:val="nil"/>
              <w:bottom w:val="single" w:sz="4" w:space="0" w:color="auto"/>
              <w:right w:val="single" w:sz="8" w:space="0" w:color="000000"/>
            </w:tcBorders>
            <w:shd w:val="clear" w:color="auto" w:fill="auto"/>
            <w:vAlign w:val="center"/>
            <w:hideMark/>
          </w:tcPr>
          <w:p w14:paraId="2DCD6D95"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6.200,00 €</w:t>
            </w:r>
          </w:p>
        </w:tc>
      </w:tr>
      <w:tr w:rsidR="00064EDE" w:rsidRPr="008E145B" w14:paraId="5B26D685" w14:textId="77777777" w:rsidTr="00E934DD">
        <w:trPr>
          <w:trHeight w:val="1117"/>
        </w:trPr>
        <w:tc>
          <w:tcPr>
            <w:tcW w:w="1574" w:type="dxa"/>
            <w:vMerge w:val="restart"/>
            <w:tcBorders>
              <w:top w:val="nil"/>
              <w:left w:val="single" w:sz="8" w:space="0" w:color="auto"/>
              <w:bottom w:val="single" w:sz="4" w:space="0" w:color="auto"/>
              <w:right w:val="single" w:sz="4" w:space="0" w:color="auto"/>
            </w:tcBorders>
            <w:shd w:val="clear" w:color="auto" w:fill="auto"/>
            <w:vAlign w:val="center"/>
            <w:hideMark/>
          </w:tcPr>
          <w:p w14:paraId="2298E7B3"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Recollida i transport de la documentació que es generi durant la vigència del contracte</w:t>
            </w:r>
          </w:p>
        </w:tc>
        <w:tc>
          <w:tcPr>
            <w:tcW w:w="1178" w:type="dxa"/>
            <w:vMerge w:val="restart"/>
            <w:tcBorders>
              <w:top w:val="nil"/>
              <w:left w:val="single" w:sz="4" w:space="0" w:color="auto"/>
              <w:bottom w:val="single" w:sz="4" w:space="0" w:color="auto"/>
              <w:right w:val="single" w:sz="4" w:space="0" w:color="auto"/>
            </w:tcBorders>
            <w:shd w:val="clear" w:color="auto" w:fill="auto"/>
            <w:vAlign w:val="center"/>
            <w:hideMark/>
          </w:tcPr>
          <w:p w14:paraId="5EFD7BD7"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xml:space="preserve">  Arxivador</w:t>
            </w:r>
          </w:p>
        </w:tc>
        <w:tc>
          <w:tcPr>
            <w:tcW w:w="1183" w:type="dxa"/>
            <w:vMerge w:val="restart"/>
            <w:tcBorders>
              <w:top w:val="nil"/>
              <w:left w:val="single" w:sz="4" w:space="0" w:color="auto"/>
              <w:bottom w:val="single" w:sz="4" w:space="0" w:color="auto"/>
              <w:right w:val="single" w:sz="4" w:space="0" w:color="auto"/>
            </w:tcBorders>
            <w:shd w:val="clear" w:color="auto" w:fill="auto"/>
            <w:vAlign w:val="center"/>
            <w:hideMark/>
          </w:tcPr>
          <w:p w14:paraId="3D84E1B0"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0,49 €</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14:paraId="2DD2FD12"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5</w:t>
            </w:r>
          </w:p>
        </w:tc>
        <w:tc>
          <w:tcPr>
            <w:tcW w:w="1833" w:type="dxa"/>
            <w:vMerge w:val="restart"/>
            <w:tcBorders>
              <w:top w:val="nil"/>
              <w:left w:val="single" w:sz="4" w:space="0" w:color="auto"/>
              <w:bottom w:val="single" w:sz="4" w:space="0" w:color="auto"/>
              <w:right w:val="single" w:sz="4" w:space="0" w:color="auto"/>
            </w:tcBorders>
            <w:shd w:val="clear" w:color="auto" w:fill="auto"/>
            <w:vAlign w:val="center"/>
            <w:hideMark/>
          </w:tcPr>
          <w:p w14:paraId="1243771B"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60</w:t>
            </w:r>
          </w:p>
        </w:tc>
        <w:tc>
          <w:tcPr>
            <w:tcW w:w="1962" w:type="dxa"/>
            <w:vMerge w:val="restart"/>
            <w:tcBorders>
              <w:top w:val="nil"/>
              <w:left w:val="single" w:sz="4" w:space="0" w:color="auto"/>
              <w:bottom w:val="single" w:sz="4" w:space="0" w:color="auto"/>
              <w:right w:val="single" w:sz="8" w:space="0" w:color="auto"/>
            </w:tcBorders>
            <w:shd w:val="clear" w:color="auto" w:fill="auto"/>
            <w:vAlign w:val="center"/>
            <w:hideMark/>
          </w:tcPr>
          <w:p w14:paraId="413CF8F0"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29,04 €</w:t>
            </w:r>
          </w:p>
        </w:tc>
      </w:tr>
      <w:tr w:rsidR="00064EDE" w:rsidRPr="008E145B" w14:paraId="19AC4AB7" w14:textId="77777777" w:rsidTr="00E934DD">
        <w:trPr>
          <w:trHeight w:val="259"/>
        </w:trPr>
        <w:tc>
          <w:tcPr>
            <w:tcW w:w="1574" w:type="dxa"/>
            <w:vMerge/>
            <w:tcBorders>
              <w:top w:val="nil"/>
              <w:left w:val="single" w:sz="8" w:space="0" w:color="auto"/>
              <w:bottom w:val="single" w:sz="4" w:space="0" w:color="auto"/>
              <w:right w:val="single" w:sz="4" w:space="0" w:color="auto"/>
            </w:tcBorders>
            <w:vAlign w:val="center"/>
            <w:hideMark/>
          </w:tcPr>
          <w:p w14:paraId="7C008328" w14:textId="77777777" w:rsidR="00064EDE" w:rsidRPr="008E145B" w:rsidRDefault="00064EDE" w:rsidP="00E934DD">
            <w:pPr>
              <w:rPr>
                <w:rFonts w:eastAsia="Times New Roman" w:cs="Arial"/>
                <w:color w:val="000000"/>
                <w:sz w:val="16"/>
                <w:szCs w:val="16"/>
                <w:lang w:eastAsia="ca-ES"/>
              </w:rPr>
            </w:pPr>
          </w:p>
        </w:tc>
        <w:tc>
          <w:tcPr>
            <w:tcW w:w="1178" w:type="dxa"/>
            <w:vMerge/>
            <w:tcBorders>
              <w:top w:val="nil"/>
              <w:left w:val="single" w:sz="4" w:space="0" w:color="auto"/>
              <w:bottom w:val="single" w:sz="4" w:space="0" w:color="auto"/>
              <w:right w:val="single" w:sz="4" w:space="0" w:color="auto"/>
            </w:tcBorders>
            <w:vAlign w:val="center"/>
            <w:hideMark/>
          </w:tcPr>
          <w:p w14:paraId="3AB48360" w14:textId="77777777" w:rsidR="00064EDE" w:rsidRPr="008E145B" w:rsidRDefault="00064EDE" w:rsidP="00E934DD">
            <w:pPr>
              <w:rPr>
                <w:rFonts w:eastAsia="Times New Roman" w:cs="Arial"/>
                <w:color w:val="000000"/>
                <w:sz w:val="16"/>
                <w:szCs w:val="16"/>
                <w:lang w:eastAsia="ca-ES"/>
              </w:rPr>
            </w:pPr>
          </w:p>
        </w:tc>
        <w:tc>
          <w:tcPr>
            <w:tcW w:w="1183" w:type="dxa"/>
            <w:vMerge/>
            <w:tcBorders>
              <w:top w:val="nil"/>
              <w:left w:val="single" w:sz="4" w:space="0" w:color="auto"/>
              <w:bottom w:val="single" w:sz="4" w:space="0" w:color="auto"/>
              <w:right w:val="single" w:sz="4" w:space="0" w:color="auto"/>
            </w:tcBorders>
            <w:vAlign w:val="center"/>
            <w:hideMark/>
          </w:tcPr>
          <w:p w14:paraId="3A20DECE" w14:textId="77777777" w:rsidR="00064EDE" w:rsidRPr="008E145B" w:rsidRDefault="00064EDE" w:rsidP="00E934DD">
            <w:pPr>
              <w:rPr>
                <w:rFonts w:eastAsia="Times New Roman" w:cs="Arial"/>
                <w:color w:val="000000"/>
                <w:sz w:val="16"/>
                <w:szCs w:val="16"/>
                <w:lang w:eastAsia="ca-ES"/>
              </w:rPr>
            </w:pPr>
          </w:p>
        </w:tc>
        <w:tc>
          <w:tcPr>
            <w:tcW w:w="1487" w:type="dxa"/>
            <w:vMerge/>
            <w:tcBorders>
              <w:top w:val="nil"/>
              <w:left w:val="single" w:sz="4" w:space="0" w:color="auto"/>
              <w:bottom w:val="single" w:sz="4" w:space="0" w:color="auto"/>
              <w:right w:val="single" w:sz="4" w:space="0" w:color="auto"/>
            </w:tcBorders>
            <w:vAlign w:val="center"/>
            <w:hideMark/>
          </w:tcPr>
          <w:p w14:paraId="1A105204" w14:textId="77777777" w:rsidR="00064EDE" w:rsidRPr="008E145B" w:rsidRDefault="00064EDE" w:rsidP="00E934DD">
            <w:pPr>
              <w:rPr>
                <w:rFonts w:eastAsia="Times New Roman" w:cs="Arial"/>
                <w:color w:val="000000"/>
                <w:sz w:val="16"/>
                <w:szCs w:val="16"/>
                <w:lang w:eastAsia="ca-ES"/>
              </w:rPr>
            </w:pPr>
          </w:p>
        </w:tc>
        <w:tc>
          <w:tcPr>
            <w:tcW w:w="1833" w:type="dxa"/>
            <w:vMerge/>
            <w:tcBorders>
              <w:top w:val="nil"/>
              <w:left w:val="single" w:sz="4" w:space="0" w:color="auto"/>
              <w:bottom w:val="single" w:sz="4" w:space="0" w:color="auto"/>
              <w:right w:val="single" w:sz="4" w:space="0" w:color="auto"/>
            </w:tcBorders>
            <w:vAlign w:val="center"/>
            <w:hideMark/>
          </w:tcPr>
          <w:p w14:paraId="7F271A5F" w14:textId="77777777" w:rsidR="00064EDE" w:rsidRPr="008E145B" w:rsidRDefault="00064EDE" w:rsidP="00E934DD">
            <w:pPr>
              <w:rPr>
                <w:rFonts w:eastAsia="Times New Roman" w:cs="Arial"/>
                <w:color w:val="000000"/>
                <w:sz w:val="16"/>
                <w:szCs w:val="16"/>
                <w:lang w:eastAsia="ca-ES"/>
              </w:rPr>
            </w:pPr>
          </w:p>
        </w:tc>
        <w:tc>
          <w:tcPr>
            <w:tcW w:w="1962" w:type="dxa"/>
            <w:vMerge/>
            <w:tcBorders>
              <w:top w:val="nil"/>
              <w:left w:val="single" w:sz="4" w:space="0" w:color="auto"/>
              <w:bottom w:val="single" w:sz="4" w:space="0" w:color="auto"/>
              <w:right w:val="single" w:sz="8" w:space="0" w:color="auto"/>
            </w:tcBorders>
            <w:vAlign w:val="center"/>
            <w:hideMark/>
          </w:tcPr>
          <w:p w14:paraId="1A2BB430" w14:textId="77777777" w:rsidR="00064EDE" w:rsidRPr="008E145B" w:rsidRDefault="00064EDE" w:rsidP="00E934DD">
            <w:pPr>
              <w:rPr>
                <w:rFonts w:eastAsia="Times New Roman" w:cs="Arial"/>
                <w:color w:val="000000"/>
                <w:sz w:val="16"/>
                <w:szCs w:val="16"/>
                <w:lang w:eastAsia="ca-ES"/>
              </w:rPr>
            </w:pPr>
          </w:p>
        </w:tc>
      </w:tr>
      <w:tr w:rsidR="00064EDE" w:rsidRPr="008E145B" w14:paraId="0FDB1349" w14:textId="77777777" w:rsidTr="00E934DD">
        <w:trPr>
          <w:trHeight w:val="259"/>
        </w:trPr>
        <w:tc>
          <w:tcPr>
            <w:tcW w:w="1574" w:type="dxa"/>
            <w:vMerge/>
            <w:tcBorders>
              <w:top w:val="nil"/>
              <w:left w:val="single" w:sz="8" w:space="0" w:color="auto"/>
              <w:bottom w:val="single" w:sz="4" w:space="0" w:color="auto"/>
              <w:right w:val="single" w:sz="4" w:space="0" w:color="auto"/>
            </w:tcBorders>
            <w:vAlign w:val="center"/>
            <w:hideMark/>
          </w:tcPr>
          <w:p w14:paraId="01BB0794" w14:textId="77777777" w:rsidR="00064EDE" w:rsidRPr="008E145B" w:rsidRDefault="00064EDE" w:rsidP="00E934DD">
            <w:pPr>
              <w:rPr>
                <w:rFonts w:eastAsia="Times New Roman" w:cs="Arial"/>
                <w:color w:val="000000"/>
                <w:sz w:val="16"/>
                <w:szCs w:val="16"/>
                <w:lang w:eastAsia="ca-ES"/>
              </w:rPr>
            </w:pPr>
          </w:p>
        </w:tc>
        <w:tc>
          <w:tcPr>
            <w:tcW w:w="1178" w:type="dxa"/>
            <w:vMerge/>
            <w:tcBorders>
              <w:top w:val="nil"/>
              <w:left w:val="single" w:sz="4" w:space="0" w:color="auto"/>
              <w:bottom w:val="single" w:sz="4" w:space="0" w:color="auto"/>
              <w:right w:val="single" w:sz="4" w:space="0" w:color="auto"/>
            </w:tcBorders>
            <w:vAlign w:val="center"/>
            <w:hideMark/>
          </w:tcPr>
          <w:p w14:paraId="7F1E7BF9" w14:textId="77777777" w:rsidR="00064EDE" w:rsidRPr="008E145B" w:rsidRDefault="00064EDE" w:rsidP="00E934DD">
            <w:pPr>
              <w:rPr>
                <w:rFonts w:eastAsia="Times New Roman" w:cs="Arial"/>
                <w:color w:val="000000"/>
                <w:sz w:val="16"/>
                <w:szCs w:val="16"/>
                <w:lang w:eastAsia="ca-ES"/>
              </w:rPr>
            </w:pPr>
          </w:p>
        </w:tc>
        <w:tc>
          <w:tcPr>
            <w:tcW w:w="1183" w:type="dxa"/>
            <w:vMerge/>
            <w:tcBorders>
              <w:top w:val="nil"/>
              <w:left w:val="single" w:sz="4" w:space="0" w:color="auto"/>
              <w:bottom w:val="single" w:sz="4" w:space="0" w:color="auto"/>
              <w:right w:val="single" w:sz="4" w:space="0" w:color="auto"/>
            </w:tcBorders>
            <w:vAlign w:val="center"/>
            <w:hideMark/>
          </w:tcPr>
          <w:p w14:paraId="4F86FD0A" w14:textId="77777777" w:rsidR="00064EDE" w:rsidRPr="008E145B" w:rsidRDefault="00064EDE" w:rsidP="00E934DD">
            <w:pPr>
              <w:rPr>
                <w:rFonts w:eastAsia="Times New Roman" w:cs="Arial"/>
                <w:color w:val="000000"/>
                <w:sz w:val="16"/>
                <w:szCs w:val="16"/>
                <w:lang w:eastAsia="ca-ES"/>
              </w:rPr>
            </w:pPr>
          </w:p>
        </w:tc>
        <w:tc>
          <w:tcPr>
            <w:tcW w:w="1487" w:type="dxa"/>
            <w:vMerge/>
            <w:tcBorders>
              <w:top w:val="nil"/>
              <w:left w:val="single" w:sz="4" w:space="0" w:color="auto"/>
              <w:bottom w:val="single" w:sz="4" w:space="0" w:color="auto"/>
              <w:right w:val="single" w:sz="4" w:space="0" w:color="auto"/>
            </w:tcBorders>
            <w:vAlign w:val="center"/>
            <w:hideMark/>
          </w:tcPr>
          <w:p w14:paraId="08A643AD" w14:textId="77777777" w:rsidR="00064EDE" w:rsidRPr="008E145B" w:rsidRDefault="00064EDE" w:rsidP="00E934DD">
            <w:pPr>
              <w:rPr>
                <w:rFonts w:eastAsia="Times New Roman" w:cs="Arial"/>
                <w:color w:val="000000"/>
                <w:sz w:val="16"/>
                <w:szCs w:val="16"/>
                <w:lang w:eastAsia="ca-ES"/>
              </w:rPr>
            </w:pPr>
          </w:p>
        </w:tc>
        <w:tc>
          <w:tcPr>
            <w:tcW w:w="1833" w:type="dxa"/>
            <w:vMerge/>
            <w:tcBorders>
              <w:top w:val="nil"/>
              <w:left w:val="single" w:sz="4" w:space="0" w:color="auto"/>
              <w:bottom w:val="single" w:sz="4" w:space="0" w:color="auto"/>
              <w:right w:val="single" w:sz="4" w:space="0" w:color="auto"/>
            </w:tcBorders>
            <w:vAlign w:val="center"/>
            <w:hideMark/>
          </w:tcPr>
          <w:p w14:paraId="6D7EEB8F" w14:textId="77777777" w:rsidR="00064EDE" w:rsidRPr="008E145B" w:rsidRDefault="00064EDE" w:rsidP="00E934DD">
            <w:pPr>
              <w:rPr>
                <w:rFonts w:eastAsia="Times New Roman" w:cs="Arial"/>
                <w:color w:val="000000"/>
                <w:sz w:val="16"/>
                <w:szCs w:val="16"/>
                <w:lang w:eastAsia="ca-ES"/>
              </w:rPr>
            </w:pPr>
          </w:p>
        </w:tc>
        <w:tc>
          <w:tcPr>
            <w:tcW w:w="1962" w:type="dxa"/>
            <w:vMerge/>
            <w:tcBorders>
              <w:top w:val="nil"/>
              <w:left w:val="single" w:sz="4" w:space="0" w:color="auto"/>
              <w:bottom w:val="single" w:sz="4" w:space="0" w:color="auto"/>
              <w:right w:val="single" w:sz="8" w:space="0" w:color="auto"/>
            </w:tcBorders>
            <w:vAlign w:val="center"/>
            <w:hideMark/>
          </w:tcPr>
          <w:p w14:paraId="391FB121" w14:textId="77777777" w:rsidR="00064EDE" w:rsidRPr="008E145B" w:rsidRDefault="00064EDE" w:rsidP="00E934DD">
            <w:pPr>
              <w:rPr>
                <w:rFonts w:eastAsia="Times New Roman" w:cs="Arial"/>
                <w:color w:val="000000"/>
                <w:sz w:val="16"/>
                <w:szCs w:val="16"/>
                <w:lang w:eastAsia="ca-ES"/>
              </w:rPr>
            </w:pPr>
          </w:p>
        </w:tc>
      </w:tr>
      <w:tr w:rsidR="00064EDE" w:rsidRPr="008E145B" w14:paraId="6F0AA67C" w14:textId="77777777" w:rsidTr="00E934DD">
        <w:trPr>
          <w:trHeight w:val="714"/>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627F984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Custòdia de la documentació del dipòsit inicial</w:t>
            </w:r>
          </w:p>
        </w:tc>
        <w:tc>
          <w:tcPr>
            <w:tcW w:w="1178" w:type="dxa"/>
            <w:tcBorders>
              <w:top w:val="nil"/>
              <w:left w:val="nil"/>
              <w:bottom w:val="single" w:sz="4" w:space="0" w:color="auto"/>
              <w:right w:val="single" w:sz="4" w:space="0" w:color="auto"/>
            </w:tcBorders>
            <w:shd w:val="clear" w:color="auto" w:fill="auto"/>
            <w:vAlign w:val="center"/>
            <w:hideMark/>
          </w:tcPr>
          <w:p w14:paraId="5400F36B"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xml:space="preserve">  Arxivador</w:t>
            </w:r>
          </w:p>
        </w:tc>
        <w:tc>
          <w:tcPr>
            <w:tcW w:w="1183" w:type="dxa"/>
            <w:tcBorders>
              <w:top w:val="nil"/>
              <w:left w:val="nil"/>
              <w:bottom w:val="single" w:sz="4" w:space="0" w:color="auto"/>
              <w:right w:val="single" w:sz="4" w:space="0" w:color="auto"/>
            </w:tcBorders>
            <w:shd w:val="clear" w:color="auto" w:fill="auto"/>
            <w:vAlign w:val="center"/>
            <w:hideMark/>
          </w:tcPr>
          <w:p w14:paraId="438728BC"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0,09 €</w:t>
            </w:r>
          </w:p>
        </w:tc>
        <w:tc>
          <w:tcPr>
            <w:tcW w:w="1487" w:type="dxa"/>
            <w:tcBorders>
              <w:top w:val="nil"/>
              <w:left w:val="nil"/>
              <w:bottom w:val="single" w:sz="4" w:space="0" w:color="auto"/>
              <w:right w:val="single" w:sz="4" w:space="0" w:color="auto"/>
            </w:tcBorders>
            <w:shd w:val="clear" w:color="auto" w:fill="auto"/>
            <w:vAlign w:val="center"/>
            <w:hideMark/>
          </w:tcPr>
          <w:p w14:paraId="33329E79"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6406</w:t>
            </w:r>
          </w:p>
        </w:tc>
        <w:tc>
          <w:tcPr>
            <w:tcW w:w="1833" w:type="dxa"/>
            <w:tcBorders>
              <w:top w:val="nil"/>
              <w:left w:val="nil"/>
              <w:bottom w:val="single" w:sz="4" w:space="0" w:color="auto"/>
              <w:right w:val="single" w:sz="4" w:space="0" w:color="auto"/>
            </w:tcBorders>
            <w:shd w:val="clear" w:color="auto" w:fill="auto"/>
            <w:vAlign w:val="center"/>
            <w:hideMark/>
          </w:tcPr>
          <w:p w14:paraId="37F64A32"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6406</w:t>
            </w:r>
          </w:p>
        </w:tc>
        <w:tc>
          <w:tcPr>
            <w:tcW w:w="1962" w:type="dxa"/>
            <w:tcBorders>
              <w:top w:val="nil"/>
              <w:left w:val="nil"/>
              <w:bottom w:val="single" w:sz="4" w:space="0" w:color="auto"/>
              <w:right w:val="single" w:sz="8" w:space="0" w:color="auto"/>
            </w:tcBorders>
            <w:shd w:val="clear" w:color="auto" w:fill="auto"/>
            <w:vAlign w:val="center"/>
            <w:hideMark/>
          </w:tcPr>
          <w:p w14:paraId="7E892984"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325,38 €</w:t>
            </w:r>
          </w:p>
        </w:tc>
      </w:tr>
      <w:tr w:rsidR="00064EDE" w:rsidRPr="008E145B" w14:paraId="635C5EBF" w14:textId="77777777" w:rsidTr="00E934DD">
        <w:trPr>
          <w:trHeight w:val="1072"/>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06A1D4DE"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Custòdia de la documentació generada durant l’execució del contracte</w:t>
            </w:r>
          </w:p>
        </w:tc>
        <w:tc>
          <w:tcPr>
            <w:tcW w:w="1178" w:type="dxa"/>
            <w:tcBorders>
              <w:top w:val="nil"/>
              <w:left w:val="nil"/>
              <w:bottom w:val="single" w:sz="4" w:space="0" w:color="auto"/>
              <w:right w:val="single" w:sz="4" w:space="0" w:color="auto"/>
            </w:tcBorders>
            <w:shd w:val="clear" w:color="auto" w:fill="auto"/>
            <w:vAlign w:val="center"/>
            <w:hideMark/>
          </w:tcPr>
          <w:p w14:paraId="096FF8D5"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xml:space="preserve">  Arxivador</w:t>
            </w:r>
          </w:p>
        </w:tc>
        <w:tc>
          <w:tcPr>
            <w:tcW w:w="1183" w:type="dxa"/>
            <w:tcBorders>
              <w:top w:val="nil"/>
              <w:left w:val="nil"/>
              <w:bottom w:val="single" w:sz="4" w:space="0" w:color="auto"/>
              <w:right w:val="single" w:sz="4" w:space="0" w:color="auto"/>
            </w:tcBorders>
            <w:shd w:val="clear" w:color="auto" w:fill="auto"/>
            <w:vAlign w:val="center"/>
            <w:hideMark/>
          </w:tcPr>
          <w:p w14:paraId="27A9AEFD"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0,09 €</w:t>
            </w:r>
          </w:p>
        </w:tc>
        <w:tc>
          <w:tcPr>
            <w:tcW w:w="1487" w:type="dxa"/>
            <w:tcBorders>
              <w:top w:val="nil"/>
              <w:left w:val="nil"/>
              <w:bottom w:val="single" w:sz="4" w:space="0" w:color="auto"/>
              <w:right w:val="single" w:sz="4" w:space="0" w:color="auto"/>
            </w:tcBorders>
            <w:shd w:val="clear" w:color="auto" w:fill="auto"/>
            <w:vAlign w:val="center"/>
            <w:hideMark/>
          </w:tcPr>
          <w:p w14:paraId="33AAEED0"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w:t>
            </w:r>
          </w:p>
        </w:tc>
        <w:tc>
          <w:tcPr>
            <w:tcW w:w="1833" w:type="dxa"/>
            <w:tcBorders>
              <w:top w:val="nil"/>
              <w:left w:val="nil"/>
              <w:bottom w:val="single" w:sz="4" w:space="0" w:color="auto"/>
              <w:right w:val="single" w:sz="4" w:space="0" w:color="auto"/>
            </w:tcBorders>
            <w:shd w:val="clear" w:color="auto" w:fill="auto"/>
            <w:vAlign w:val="center"/>
            <w:hideMark/>
          </w:tcPr>
          <w:p w14:paraId="3F985F4E"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24</w:t>
            </w:r>
          </w:p>
        </w:tc>
        <w:tc>
          <w:tcPr>
            <w:tcW w:w="1962" w:type="dxa"/>
            <w:tcBorders>
              <w:top w:val="nil"/>
              <w:left w:val="nil"/>
              <w:bottom w:val="single" w:sz="4" w:space="0" w:color="auto"/>
              <w:right w:val="single" w:sz="8" w:space="0" w:color="auto"/>
            </w:tcBorders>
            <w:shd w:val="clear" w:color="auto" w:fill="auto"/>
            <w:vAlign w:val="center"/>
            <w:hideMark/>
          </w:tcPr>
          <w:p w14:paraId="538D0096"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2,08 €</w:t>
            </w:r>
          </w:p>
        </w:tc>
      </w:tr>
      <w:tr w:rsidR="00064EDE" w:rsidRPr="008E145B" w14:paraId="0AD887E5" w14:textId="77777777" w:rsidTr="00E934DD">
        <w:trPr>
          <w:trHeight w:val="259"/>
        </w:trPr>
        <w:tc>
          <w:tcPr>
            <w:tcW w:w="1574" w:type="dxa"/>
            <w:vMerge w:val="restart"/>
            <w:tcBorders>
              <w:top w:val="nil"/>
              <w:left w:val="single" w:sz="8" w:space="0" w:color="auto"/>
              <w:bottom w:val="single" w:sz="4" w:space="0" w:color="auto"/>
              <w:right w:val="single" w:sz="4" w:space="0" w:color="auto"/>
            </w:tcBorders>
            <w:shd w:val="clear" w:color="auto" w:fill="auto"/>
            <w:vAlign w:val="center"/>
            <w:hideMark/>
          </w:tcPr>
          <w:p w14:paraId="69ABA092"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Préstec ordinari</w:t>
            </w:r>
          </w:p>
        </w:tc>
        <w:tc>
          <w:tcPr>
            <w:tcW w:w="1178" w:type="dxa"/>
            <w:tcBorders>
              <w:top w:val="nil"/>
              <w:left w:val="nil"/>
              <w:bottom w:val="single" w:sz="4" w:space="0" w:color="auto"/>
              <w:right w:val="single" w:sz="4" w:space="0" w:color="auto"/>
            </w:tcBorders>
            <w:shd w:val="clear" w:color="auto" w:fill="auto"/>
            <w:vAlign w:val="center"/>
            <w:hideMark/>
          </w:tcPr>
          <w:p w14:paraId="783C0369"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w:t>
            </w:r>
          </w:p>
        </w:tc>
        <w:tc>
          <w:tcPr>
            <w:tcW w:w="1183" w:type="dxa"/>
            <w:vMerge w:val="restart"/>
            <w:tcBorders>
              <w:top w:val="nil"/>
              <w:left w:val="single" w:sz="4" w:space="0" w:color="auto"/>
              <w:bottom w:val="single" w:sz="4" w:space="0" w:color="auto"/>
              <w:right w:val="single" w:sz="4" w:space="0" w:color="auto"/>
            </w:tcBorders>
            <w:shd w:val="clear" w:color="auto" w:fill="auto"/>
            <w:vAlign w:val="center"/>
            <w:hideMark/>
          </w:tcPr>
          <w:p w14:paraId="315BD572"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3,55 €</w:t>
            </w:r>
          </w:p>
        </w:tc>
        <w:tc>
          <w:tcPr>
            <w:tcW w:w="1487" w:type="dxa"/>
            <w:vMerge w:val="restart"/>
            <w:tcBorders>
              <w:top w:val="nil"/>
              <w:left w:val="single" w:sz="4" w:space="0" w:color="auto"/>
              <w:bottom w:val="single" w:sz="4" w:space="0" w:color="auto"/>
              <w:right w:val="single" w:sz="4" w:space="0" w:color="auto"/>
            </w:tcBorders>
            <w:shd w:val="clear" w:color="auto" w:fill="auto"/>
            <w:vAlign w:val="center"/>
            <w:hideMark/>
          </w:tcPr>
          <w:p w14:paraId="2B184B76"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5</w:t>
            </w:r>
          </w:p>
        </w:tc>
        <w:tc>
          <w:tcPr>
            <w:tcW w:w="1833" w:type="dxa"/>
            <w:vMerge w:val="restart"/>
            <w:tcBorders>
              <w:top w:val="nil"/>
              <w:left w:val="single" w:sz="4" w:space="0" w:color="auto"/>
              <w:bottom w:val="single" w:sz="4" w:space="0" w:color="auto"/>
              <w:right w:val="single" w:sz="4" w:space="0" w:color="auto"/>
            </w:tcBorders>
            <w:shd w:val="clear" w:color="auto" w:fill="auto"/>
            <w:vAlign w:val="center"/>
            <w:hideMark/>
          </w:tcPr>
          <w:p w14:paraId="5E13A78F"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60</w:t>
            </w:r>
          </w:p>
        </w:tc>
        <w:tc>
          <w:tcPr>
            <w:tcW w:w="1962" w:type="dxa"/>
            <w:vMerge w:val="restart"/>
            <w:tcBorders>
              <w:top w:val="nil"/>
              <w:left w:val="single" w:sz="4" w:space="0" w:color="auto"/>
              <w:bottom w:val="single" w:sz="4" w:space="0" w:color="auto"/>
              <w:right w:val="single" w:sz="8" w:space="0" w:color="auto"/>
            </w:tcBorders>
            <w:shd w:val="clear" w:color="auto" w:fill="auto"/>
            <w:vAlign w:val="center"/>
            <w:hideMark/>
          </w:tcPr>
          <w:p w14:paraId="331013E8"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213,12 €</w:t>
            </w:r>
          </w:p>
        </w:tc>
      </w:tr>
      <w:tr w:rsidR="00064EDE" w:rsidRPr="008E145B" w14:paraId="6E8BA81A" w14:textId="77777777" w:rsidTr="00E934DD">
        <w:trPr>
          <w:trHeight w:val="259"/>
        </w:trPr>
        <w:tc>
          <w:tcPr>
            <w:tcW w:w="1574" w:type="dxa"/>
            <w:vMerge/>
            <w:tcBorders>
              <w:top w:val="nil"/>
              <w:left w:val="single" w:sz="8" w:space="0" w:color="auto"/>
              <w:bottom w:val="single" w:sz="4" w:space="0" w:color="auto"/>
              <w:right w:val="single" w:sz="4" w:space="0" w:color="auto"/>
            </w:tcBorders>
            <w:vAlign w:val="center"/>
            <w:hideMark/>
          </w:tcPr>
          <w:p w14:paraId="2FE22326" w14:textId="77777777" w:rsidR="00064EDE" w:rsidRPr="008E145B" w:rsidRDefault="00064EDE" w:rsidP="00E934DD">
            <w:pPr>
              <w:rPr>
                <w:rFonts w:eastAsia="Times New Roman" w:cs="Arial"/>
                <w:color w:val="000000"/>
                <w:sz w:val="16"/>
                <w:szCs w:val="16"/>
                <w:lang w:eastAsia="ca-ES"/>
              </w:rPr>
            </w:pPr>
          </w:p>
        </w:tc>
        <w:tc>
          <w:tcPr>
            <w:tcW w:w="1178" w:type="dxa"/>
            <w:tcBorders>
              <w:top w:val="nil"/>
              <w:left w:val="nil"/>
              <w:bottom w:val="single" w:sz="4" w:space="0" w:color="auto"/>
              <w:right w:val="single" w:sz="4" w:space="0" w:color="auto"/>
            </w:tcBorders>
            <w:shd w:val="clear" w:color="auto" w:fill="auto"/>
            <w:vAlign w:val="center"/>
            <w:hideMark/>
          </w:tcPr>
          <w:p w14:paraId="116B432C"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vMerge/>
            <w:tcBorders>
              <w:top w:val="nil"/>
              <w:left w:val="single" w:sz="4" w:space="0" w:color="auto"/>
              <w:bottom w:val="single" w:sz="4" w:space="0" w:color="auto"/>
              <w:right w:val="single" w:sz="4" w:space="0" w:color="auto"/>
            </w:tcBorders>
            <w:vAlign w:val="center"/>
            <w:hideMark/>
          </w:tcPr>
          <w:p w14:paraId="5AFCA4B5" w14:textId="77777777" w:rsidR="00064EDE" w:rsidRPr="008E145B" w:rsidRDefault="00064EDE" w:rsidP="00E934DD">
            <w:pPr>
              <w:rPr>
                <w:rFonts w:eastAsia="Times New Roman" w:cs="Arial"/>
                <w:color w:val="000000"/>
                <w:sz w:val="16"/>
                <w:szCs w:val="16"/>
                <w:lang w:eastAsia="ca-ES"/>
              </w:rPr>
            </w:pPr>
          </w:p>
        </w:tc>
        <w:tc>
          <w:tcPr>
            <w:tcW w:w="1487" w:type="dxa"/>
            <w:vMerge/>
            <w:tcBorders>
              <w:top w:val="nil"/>
              <w:left w:val="single" w:sz="4" w:space="0" w:color="auto"/>
              <w:bottom w:val="single" w:sz="4" w:space="0" w:color="auto"/>
              <w:right w:val="single" w:sz="4" w:space="0" w:color="auto"/>
            </w:tcBorders>
            <w:vAlign w:val="center"/>
            <w:hideMark/>
          </w:tcPr>
          <w:p w14:paraId="294796A9" w14:textId="77777777" w:rsidR="00064EDE" w:rsidRPr="008E145B" w:rsidRDefault="00064EDE" w:rsidP="00E934DD">
            <w:pPr>
              <w:rPr>
                <w:rFonts w:eastAsia="Times New Roman" w:cs="Arial"/>
                <w:color w:val="000000"/>
                <w:sz w:val="16"/>
                <w:szCs w:val="16"/>
                <w:lang w:eastAsia="ca-ES"/>
              </w:rPr>
            </w:pPr>
          </w:p>
        </w:tc>
        <w:tc>
          <w:tcPr>
            <w:tcW w:w="1833" w:type="dxa"/>
            <w:vMerge/>
            <w:tcBorders>
              <w:top w:val="nil"/>
              <w:left w:val="single" w:sz="4" w:space="0" w:color="auto"/>
              <w:bottom w:val="single" w:sz="4" w:space="0" w:color="auto"/>
              <w:right w:val="single" w:sz="4" w:space="0" w:color="auto"/>
            </w:tcBorders>
            <w:vAlign w:val="center"/>
            <w:hideMark/>
          </w:tcPr>
          <w:p w14:paraId="3A6BA23E" w14:textId="77777777" w:rsidR="00064EDE" w:rsidRPr="008E145B" w:rsidRDefault="00064EDE" w:rsidP="00E934DD">
            <w:pPr>
              <w:rPr>
                <w:rFonts w:eastAsia="Times New Roman" w:cs="Arial"/>
                <w:color w:val="000000"/>
                <w:sz w:val="16"/>
                <w:szCs w:val="16"/>
                <w:lang w:eastAsia="ca-ES"/>
              </w:rPr>
            </w:pPr>
          </w:p>
        </w:tc>
        <w:tc>
          <w:tcPr>
            <w:tcW w:w="1962" w:type="dxa"/>
            <w:vMerge/>
            <w:tcBorders>
              <w:top w:val="nil"/>
              <w:left w:val="single" w:sz="4" w:space="0" w:color="auto"/>
              <w:bottom w:val="single" w:sz="4" w:space="0" w:color="auto"/>
              <w:right w:val="single" w:sz="8" w:space="0" w:color="auto"/>
            </w:tcBorders>
            <w:vAlign w:val="center"/>
            <w:hideMark/>
          </w:tcPr>
          <w:p w14:paraId="4E3BFDFD" w14:textId="77777777" w:rsidR="00064EDE" w:rsidRPr="008E145B" w:rsidRDefault="00064EDE" w:rsidP="00E934DD">
            <w:pPr>
              <w:rPr>
                <w:rFonts w:eastAsia="Times New Roman" w:cs="Arial"/>
                <w:color w:val="000000"/>
                <w:sz w:val="16"/>
                <w:szCs w:val="16"/>
                <w:lang w:eastAsia="ca-ES"/>
              </w:rPr>
            </w:pPr>
          </w:p>
        </w:tc>
      </w:tr>
      <w:tr w:rsidR="00064EDE" w:rsidRPr="008E145B" w14:paraId="7E8C6F29" w14:textId="77777777" w:rsidTr="00E934DD">
        <w:trPr>
          <w:trHeight w:val="259"/>
        </w:trPr>
        <w:tc>
          <w:tcPr>
            <w:tcW w:w="1574" w:type="dxa"/>
            <w:vMerge/>
            <w:tcBorders>
              <w:top w:val="nil"/>
              <w:left w:val="single" w:sz="8" w:space="0" w:color="auto"/>
              <w:bottom w:val="single" w:sz="4" w:space="0" w:color="auto"/>
              <w:right w:val="single" w:sz="4" w:space="0" w:color="auto"/>
            </w:tcBorders>
            <w:vAlign w:val="center"/>
            <w:hideMark/>
          </w:tcPr>
          <w:p w14:paraId="7EBCDB70" w14:textId="77777777" w:rsidR="00064EDE" w:rsidRPr="008E145B" w:rsidRDefault="00064EDE" w:rsidP="00E934DD">
            <w:pPr>
              <w:rPr>
                <w:rFonts w:eastAsia="Times New Roman" w:cs="Arial"/>
                <w:color w:val="000000"/>
                <w:sz w:val="16"/>
                <w:szCs w:val="16"/>
                <w:lang w:eastAsia="ca-ES"/>
              </w:rPr>
            </w:pPr>
          </w:p>
        </w:tc>
        <w:tc>
          <w:tcPr>
            <w:tcW w:w="1178" w:type="dxa"/>
            <w:tcBorders>
              <w:top w:val="nil"/>
              <w:left w:val="nil"/>
              <w:bottom w:val="single" w:sz="4" w:space="0" w:color="auto"/>
              <w:right w:val="single" w:sz="4" w:space="0" w:color="auto"/>
            </w:tcBorders>
            <w:shd w:val="clear" w:color="auto" w:fill="auto"/>
            <w:vAlign w:val="center"/>
            <w:hideMark/>
          </w:tcPr>
          <w:p w14:paraId="2E3B4A67"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 </w:t>
            </w:r>
          </w:p>
        </w:tc>
        <w:tc>
          <w:tcPr>
            <w:tcW w:w="1183" w:type="dxa"/>
            <w:vMerge/>
            <w:tcBorders>
              <w:top w:val="nil"/>
              <w:left w:val="single" w:sz="4" w:space="0" w:color="auto"/>
              <w:bottom w:val="single" w:sz="4" w:space="0" w:color="auto"/>
              <w:right w:val="single" w:sz="4" w:space="0" w:color="auto"/>
            </w:tcBorders>
            <w:vAlign w:val="center"/>
            <w:hideMark/>
          </w:tcPr>
          <w:p w14:paraId="33A22EDB" w14:textId="77777777" w:rsidR="00064EDE" w:rsidRPr="008E145B" w:rsidRDefault="00064EDE" w:rsidP="00E934DD">
            <w:pPr>
              <w:rPr>
                <w:rFonts w:eastAsia="Times New Roman" w:cs="Arial"/>
                <w:color w:val="000000"/>
                <w:sz w:val="16"/>
                <w:szCs w:val="16"/>
                <w:lang w:eastAsia="ca-ES"/>
              </w:rPr>
            </w:pPr>
          </w:p>
        </w:tc>
        <w:tc>
          <w:tcPr>
            <w:tcW w:w="1487" w:type="dxa"/>
            <w:vMerge/>
            <w:tcBorders>
              <w:top w:val="nil"/>
              <w:left w:val="single" w:sz="4" w:space="0" w:color="auto"/>
              <w:bottom w:val="single" w:sz="4" w:space="0" w:color="auto"/>
              <w:right w:val="single" w:sz="4" w:space="0" w:color="auto"/>
            </w:tcBorders>
            <w:vAlign w:val="center"/>
            <w:hideMark/>
          </w:tcPr>
          <w:p w14:paraId="6FEC4E70" w14:textId="77777777" w:rsidR="00064EDE" w:rsidRPr="008E145B" w:rsidRDefault="00064EDE" w:rsidP="00E934DD">
            <w:pPr>
              <w:rPr>
                <w:rFonts w:eastAsia="Times New Roman" w:cs="Arial"/>
                <w:color w:val="000000"/>
                <w:sz w:val="16"/>
                <w:szCs w:val="16"/>
                <w:lang w:eastAsia="ca-ES"/>
              </w:rPr>
            </w:pPr>
          </w:p>
        </w:tc>
        <w:tc>
          <w:tcPr>
            <w:tcW w:w="1833" w:type="dxa"/>
            <w:vMerge/>
            <w:tcBorders>
              <w:top w:val="nil"/>
              <w:left w:val="single" w:sz="4" w:space="0" w:color="auto"/>
              <w:bottom w:val="single" w:sz="4" w:space="0" w:color="auto"/>
              <w:right w:val="single" w:sz="4" w:space="0" w:color="auto"/>
            </w:tcBorders>
            <w:vAlign w:val="center"/>
            <w:hideMark/>
          </w:tcPr>
          <w:p w14:paraId="578A1872" w14:textId="77777777" w:rsidR="00064EDE" w:rsidRPr="008E145B" w:rsidRDefault="00064EDE" w:rsidP="00E934DD">
            <w:pPr>
              <w:rPr>
                <w:rFonts w:eastAsia="Times New Roman" w:cs="Arial"/>
                <w:color w:val="000000"/>
                <w:sz w:val="16"/>
                <w:szCs w:val="16"/>
                <w:lang w:eastAsia="ca-ES"/>
              </w:rPr>
            </w:pPr>
          </w:p>
        </w:tc>
        <w:tc>
          <w:tcPr>
            <w:tcW w:w="1962" w:type="dxa"/>
            <w:vMerge/>
            <w:tcBorders>
              <w:top w:val="nil"/>
              <w:left w:val="single" w:sz="4" w:space="0" w:color="auto"/>
              <w:bottom w:val="single" w:sz="4" w:space="0" w:color="auto"/>
              <w:right w:val="single" w:sz="8" w:space="0" w:color="auto"/>
            </w:tcBorders>
            <w:vAlign w:val="center"/>
            <w:hideMark/>
          </w:tcPr>
          <w:p w14:paraId="67D8ADB2" w14:textId="77777777" w:rsidR="00064EDE" w:rsidRPr="008E145B" w:rsidRDefault="00064EDE" w:rsidP="00E934DD">
            <w:pPr>
              <w:rPr>
                <w:rFonts w:eastAsia="Times New Roman" w:cs="Arial"/>
                <w:color w:val="000000"/>
                <w:sz w:val="16"/>
                <w:szCs w:val="16"/>
                <w:lang w:eastAsia="ca-ES"/>
              </w:rPr>
            </w:pPr>
          </w:p>
        </w:tc>
      </w:tr>
      <w:tr w:rsidR="00064EDE" w:rsidRPr="008E145B" w14:paraId="69CCECF9" w14:textId="77777777" w:rsidTr="00E934DD">
        <w:trPr>
          <w:trHeight w:val="259"/>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6C916E8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Préstec Urgent</w:t>
            </w:r>
          </w:p>
        </w:tc>
        <w:tc>
          <w:tcPr>
            <w:tcW w:w="1178" w:type="dxa"/>
            <w:tcBorders>
              <w:top w:val="nil"/>
              <w:left w:val="nil"/>
              <w:bottom w:val="single" w:sz="4" w:space="0" w:color="auto"/>
              <w:right w:val="single" w:sz="4" w:space="0" w:color="auto"/>
            </w:tcBorders>
            <w:shd w:val="clear" w:color="auto" w:fill="auto"/>
            <w:vAlign w:val="center"/>
            <w:hideMark/>
          </w:tcPr>
          <w:p w14:paraId="22493962"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6E2B3B7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5,00 €</w:t>
            </w:r>
          </w:p>
        </w:tc>
        <w:tc>
          <w:tcPr>
            <w:tcW w:w="1487" w:type="dxa"/>
            <w:tcBorders>
              <w:top w:val="nil"/>
              <w:left w:val="nil"/>
              <w:bottom w:val="single" w:sz="4" w:space="0" w:color="auto"/>
              <w:right w:val="single" w:sz="4" w:space="0" w:color="auto"/>
            </w:tcBorders>
            <w:shd w:val="clear" w:color="auto" w:fill="auto"/>
            <w:vAlign w:val="center"/>
            <w:hideMark/>
          </w:tcPr>
          <w:p w14:paraId="0B944BE6"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w:t>
            </w:r>
          </w:p>
        </w:tc>
        <w:tc>
          <w:tcPr>
            <w:tcW w:w="1833" w:type="dxa"/>
            <w:tcBorders>
              <w:top w:val="nil"/>
              <w:left w:val="nil"/>
              <w:bottom w:val="single" w:sz="4" w:space="0" w:color="auto"/>
              <w:right w:val="single" w:sz="4" w:space="0" w:color="auto"/>
            </w:tcBorders>
            <w:shd w:val="clear" w:color="auto" w:fill="auto"/>
            <w:vAlign w:val="center"/>
            <w:hideMark/>
          </w:tcPr>
          <w:p w14:paraId="5330751E"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24</w:t>
            </w:r>
          </w:p>
        </w:tc>
        <w:tc>
          <w:tcPr>
            <w:tcW w:w="1962" w:type="dxa"/>
            <w:tcBorders>
              <w:top w:val="nil"/>
              <w:left w:val="nil"/>
              <w:bottom w:val="single" w:sz="4" w:space="0" w:color="auto"/>
              <w:right w:val="single" w:sz="8" w:space="0" w:color="auto"/>
            </w:tcBorders>
            <w:shd w:val="clear" w:color="auto" w:fill="auto"/>
            <w:vAlign w:val="center"/>
            <w:hideMark/>
          </w:tcPr>
          <w:p w14:paraId="0509F37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120,00 €</w:t>
            </w:r>
          </w:p>
        </w:tc>
      </w:tr>
      <w:tr w:rsidR="00064EDE" w:rsidRPr="008E145B" w14:paraId="29C1E850" w14:textId="77777777" w:rsidTr="00E934DD">
        <w:trPr>
          <w:trHeight w:val="357"/>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75ABEBC3"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Consulta electrònica</w:t>
            </w:r>
          </w:p>
        </w:tc>
        <w:tc>
          <w:tcPr>
            <w:tcW w:w="1178" w:type="dxa"/>
            <w:tcBorders>
              <w:top w:val="nil"/>
              <w:left w:val="nil"/>
              <w:bottom w:val="single" w:sz="4" w:space="0" w:color="auto"/>
              <w:right w:val="single" w:sz="4" w:space="0" w:color="auto"/>
            </w:tcBorders>
            <w:shd w:val="clear" w:color="auto" w:fill="auto"/>
            <w:vAlign w:val="center"/>
            <w:hideMark/>
          </w:tcPr>
          <w:p w14:paraId="5F8099D7"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Expedient</w:t>
            </w:r>
          </w:p>
        </w:tc>
        <w:tc>
          <w:tcPr>
            <w:tcW w:w="1183" w:type="dxa"/>
            <w:tcBorders>
              <w:top w:val="nil"/>
              <w:left w:val="nil"/>
              <w:bottom w:val="single" w:sz="4" w:space="0" w:color="auto"/>
              <w:right w:val="single" w:sz="4" w:space="0" w:color="auto"/>
            </w:tcBorders>
            <w:shd w:val="clear" w:color="auto" w:fill="auto"/>
            <w:vAlign w:val="center"/>
            <w:hideMark/>
          </w:tcPr>
          <w:p w14:paraId="639AACA3"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1,90 €</w:t>
            </w:r>
          </w:p>
        </w:tc>
        <w:tc>
          <w:tcPr>
            <w:tcW w:w="1487" w:type="dxa"/>
            <w:tcBorders>
              <w:top w:val="nil"/>
              <w:left w:val="nil"/>
              <w:bottom w:val="single" w:sz="4" w:space="0" w:color="auto"/>
              <w:right w:val="single" w:sz="4" w:space="0" w:color="auto"/>
            </w:tcBorders>
            <w:shd w:val="clear" w:color="auto" w:fill="auto"/>
            <w:vAlign w:val="center"/>
            <w:hideMark/>
          </w:tcPr>
          <w:p w14:paraId="3FDDD9C2"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833" w:type="dxa"/>
            <w:tcBorders>
              <w:top w:val="nil"/>
              <w:left w:val="nil"/>
              <w:bottom w:val="single" w:sz="4" w:space="0" w:color="auto"/>
              <w:right w:val="single" w:sz="4" w:space="0" w:color="auto"/>
            </w:tcBorders>
            <w:shd w:val="clear" w:color="auto" w:fill="auto"/>
            <w:vAlign w:val="center"/>
            <w:hideMark/>
          </w:tcPr>
          <w:p w14:paraId="3CF7BA93"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962" w:type="dxa"/>
            <w:tcBorders>
              <w:top w:val="nil"/>
              <w:left w:val="nil"/>
              <w:bottom w:val="single" w:sz="4" w:space="0" w:color="auto"/>
              <w:right w:val="single" w:sz="8" w:space="0" w:color="auto"/>
            </w:tcBorders>
            <w:shd w:val="clear" w:color="auto" w:fill="auto"/>
            <w:vAlign w:val="center"/>
            <w:hideMark/>
          </w:tcPr>
          <w:p w14:paraId="06BD5DBE"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1,90 €</w:t>
            </w:r>
          </w:p>
        </w:tc>
      </w:tr>
      <w:tr w:rsidR="00064EDE" w:rsidRPr="008E145B" w14:paraId="46D4EE71" w14:textId="77777777" w:rsidTr="00E934DD">
        <w:trPr>
          <w:trHeight w:val="357"/>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0EFA17F0"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Consulta In situ a l’empresa</w:t>
            </w:r>
          </w:p>
        </w:tc>
        <w:tc>
          <w:tcPr>
            <w:tcW w:w="1178" w:type="dxa"/>
            <w:tcBorders>
              <w:top w:val="nil"/>
              <w:left w:val="nil"/>
              <w:bottom w:val="single" w:sz="4" w:space="0" w:color="auto"/>
              <w:right w:val="single" w:sz="4" w:space="0" w:color="auto"/>
            </w:tcBorders>
            <w:shd w:val="clear" w:color="auto" w:fill="auto"/>
            <w:vAlign w:val="center"/>
            <w:hideMark/>
          </w:tcPr>
          <w:p w14:paraId="2B75019E"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42CBE36A"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1,70 €</w:t>
            </w:r>
          </w:p>
        </w:tc>
        <w:tc>
          <w:tcPr>
            <w:tcW w:w="1487" w:type="dxa"/>
            <w:tcBorders>
              <w:top w:val="nil"/>
              <w:left w:val="nil"/>
              <w:bottom w:val="single" w:sz="4" w:space="0" w:color="auto"/>
              <w:right w:val="single" w:sz="4" w:space="0" w:color="auto"/>
            </w:tcBorders>
            <w:shd w:val="clear" w:color="auto" w:fill="auto"/>
            <w:vAlign w:val="center"/>
            <w:hideMark/>
          </w:tcPr>
          <w:p w14:paraId="22E02B42"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833" w:type="dxa"/>
            <w:tcBorders>
              <w:top w:val="nil"/>
              <w:left w:val="nil"/>
              <w:bottom w:val="single" w:sz="4" w:space="0" w:color="auto"/>
              <w:right w:val="single" w:sz="4" w:space="0" w:color="auto"/>
            </w:tcBorders>
            <w:shd w:val="clear" w:color="auto" w:fill="auto"/>
            <w:vAlign w:val="center"/>
            <w:hideMark/>
          </w:tcPr>
          <w:p w14:paraId="0CE83CF9"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962" w:type="dxa"/>
            <w:tcBorders>
              <w:top w:val="nil"/>
              <w:left w:val="nil"/>
              <w:bottom w:val="single" w:sz="4" w:space="0" w:color="auto"/>
              <w:right w:val="single" w:sz="8" w:space="0" w:color="auto"/>
            </w:tcBorders>
            <w:shd w:val="clear" w:color="auto" w:fill="auto"/>
            <w:vAlign w:val="center"/>
            <w:hideMark/>
          </w:tcPr>
          <w:p w14:paraId="4477E690"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1,70 €</w:t>
            </w:r>
          </w:p>
        </w:tc>
      </w:tr>
      <w:tr w:rsidR="00064EDE" w:rsidRPr="008E145B" w14:paraId="1AC5F76B" w14:textId="77777777" w:rsidTr="00E934DD">
        <w:trPr>
          <w:trHeight w:val="893"/>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71CC2D8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Destrucció certificada de la documentació en custòdia externa</w:t>
            </w:r>
          </w:p>
        </w:tc>
        <w:tc>
          <w:tcPr>
            <w:tcW w:w="1178" w:type="dxa"/>
            <w:tcBorders>
              <w:top w:val="nil"/>
              <w:left w:val="nil"/>
              <w:bottom w:val="single" w:sz="4" w:space="0" w:color="auto"/>
              <w:right w:val="single" w:sz="4" w:space="0" w:color="auto"/>
            </w:tcBorders>
            <w:shd w:val="clear" w:color="auto" w:fill="auto"/>
            <w:vAlign w:val="center"/>
            <w:hideMark/>
          </w:tcPr>
          <w:p w14:paraId="40FAA08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69EC4B67"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1,14 €</w:t>
            </w:r>
          </w:p>
        </w:tc>
        <w:tc>
          <w:tcPr>
            <w:tcW w:w="1487" w:type="dxa"/>
            <w:tcBorders>
              <w:top w:val="nil"/>
              <w:left w:val="nil"/>
              <w:bottom w:val="single" w:sz="4" w:space="0" w:color="auto"/>
              <w:right w:val="single" w:sz="4" w:space="0" w:color="auto"/>
            </w:tcBorders>
            <w:shd w:val="clear" w:color="auto" w:fill="auto"/>
            <w:vAlign w:val="center"/>
            <w:hideMark/>
          </w:tcPr>
          <w:p w14:paraId="2915A6C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10</w:t>
            </w:r>
          </w:p>
        </w:tc>
        <w:tc>
          <w:tcPr>
            <w:tcW w:w="1833" w:type="dxa"/>
            <w:tcBorders>
              <w:top w:val="nil"/>
              <w:left w:val="nil"/>
              <w:bottom w:val="single" w:sz="4" w:space="0" w:color="auto"/>
              <w:right w:val="single" w:sz="4" w:space="0" w:color="auto"/>
            </w:tcBorders>
            <w:shd w:val="clear" w:color="auto" w:fill="auto"/>
            <w:vAlign w:val="center"/>
            <w:hideMark/>
          </w:tcPr>
          <w:p w14:paraId="3EAB0903"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120</w:t>
            </w:r>
          </w:p>
        </w:tc>
        <w:tc>
          <w:tcPr>
            <w:tcW w:w="1962" w:type="dxa"/>
            <w:tcBorders>
              <w:top w:val="nil"/>
              <w:left w:val="nil"/>
              <w:bottom w:val="single" w:sz="4" w:space="0" w:color="auto"/>
              <w:right w:val="single" w:sz="8" w:space="0" w:color="auto"/>
            </w:tcBorders>
            <w:shd w:val="clear" w:color="auto" w:fill="auto"/>
            <w:vAlign w:val="center"/>
            <w:hideMark/>
          </w:tcPr>
          <w:p w14:paraId="42859C32"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136,08 €</w:t>
            </w:r>
          </w:p>
        </w:tc>
      </w:tr>
      <w:tr w:rsidR="00064EDE" w:rsidRPr="008E145B" w14:paraId="0EA15569" w14:textId="77777777" w:rsidTr="00E934DD">
        <w:trPr>
          <w:trHeight w:val="1072"/>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37B181C3"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Destrucció certificada de la documentació dipositada als arxius de l’Agència</w:t>
            </w:r>
          </w:p>
        </w:tc>
        <w:tc>
          <w:tcPr>
            <w:tcW w:w="1178" w:type="dxa"/>
            <w:tcBorders>
              <w:top w:val="nil"/>
              <w:left w:val="nil"/>
              <w:bottom w:val="single" w:sz="4" w:space="0" w:color="auto"/>
              <w:right w:val="single" w:sz="4" w:space="0" w:color="auto"/>
            </w:tcBorders>
            <w:shd w:val="clear" w:color="auto" w:fill="auto"/>
            <w:vAlign w:val="center"/>
            <w:hideMark/>
          </w:tcPr>
          <w:p w14:paraId="2FCBF107"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3DEA758E"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1,15 €</w:t>
            </w:r>
          </w:p>
        </w:tc>
        <w:tc>
          <w:tcPr>
            <w:tcW w:w="1487" w:type="dxa"/>
            <w:tcBorders>
              <w:top w:val="nil"/>
              <w:left w:val="nil"/>
              <w:bottom w:val="single" w:sz="4" w:space="0" w:color="auto"/>
              <w:right w:val="single" w:sz="4" w:space="0" w:color="auto"/>
            </w:tcBorders>
            <w:shd w:val="clear" w:color="auto" w:fill="auto"/>
            <w:vAlign w:val="center"/>
            <w:hideMark/>
          </w:tcPr>
          <w:p w14:paraId="66ACA485"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10</w:t>
            </w:r>
          </w:p>
        </w:tc>
        <w:tc>
          <w:tcPr>
            <w:tcW w:w="1833" w:type="dxa"/>
            <w:tcBorders>
              <w:top w:val="nil"/>
              <w:left w:val="nil"/>
              <w:bottom w:val="single" w:sz="4" w:space="0" w:color="auto"/>
              <w:right w:val="single" w:sz="4" w:space="0" w:color="auto"/>
            </w:tcBorders>
            <w:shd w:val="clear" w:color="auto" w:fill="auto"/>
            <w:vAlign w:val="center"/>
            <w:hideMark/>
          </w:tcPr>
          <w:p w14:paraId="08307DA7"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120</w:t>
            </w:r>
          </w:p>
        </w:tc>
        <w:tc>
          <w:tcPr>
            <w:tcW w:w="1962" w:type="dxa"/>
            <w:tcBorders>
              <w:top w:val="nil"/>
              <w:left w:val="nil"/>
              <w:bottom w:val="single" w:sz="4" w:space="0" w:color="auto"/>
              <w:right w:val="single" w:sz="8" w:space="0" w:color="auto"/>
            </w:tcBorders>
            <w:shd w:val="clear" w:color="auto" w:fill="auto"/>
            <w:vAlign w:val="center"/>
            <w:hideMark/>
          </w:tcPr>
          <w:p w14:paraId="47512265"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138,00 €</w:t>
            </w:r>
          </w:p>
        </w:tc>
      </w:tr>
      <w:tr w:rsidR="00064EDE" w:rsidRPr="008E145B" w14:paraId="7CF7FCA8" w14:textId="77777777" w:rsidTr="00E934DD">
        <w:trPr>
          <w:trHeight w:val="1429"/>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5E565304"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lastRenderedPageBreak/>
              <w:t>Transferència de documentació als arxius històrics i centrals territorials de la Generalitat</w:t>
            </w:r>
          </w:p>
        </w:tc>
        <w:tc>
          <w:tcPr>
            <w:tcW w:w="1178" w:type="dxa"/>
            <w:tcBorders>
              <w:top w:val="nil"/>
              <w:left w:val="nil"/>
              <w:bottom w:val="single" w:sz="4" w:space="0" w:color="auto"/>
              <w:right w:val="single" w:sz="4" w:space="0" w:color="auto"/>
            </w:tcBorders>
            <w:shd w:val="clear" w:color="auto" w:fill="auto"/>
            <w:vAlign w:val="center"/>
            <w:hideMark/>
          </w:tcPr>
          <w:p w14:paraId="30BBB14C"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Arxivador</w:t>
            </w:r>
          </w:p>
        </w:tc>
        <w:tc>
          <w:tcPr>
            <w:tcW w:w="1183" w:type="dxa"/>
            <w:tcBorders>
              <w:top w:val="nil"/>
              <w:left w:val="nil"/>
              <w:bottom w:val="single" w:sz="4" w:space="0" w:color="auto"/>
              <w:right w:val="single" w:sz="4" w:space="0" w:color="auto"/>
            </w:tcBorders>
            <w:shd w:val="clear" w:color="auto" w:fill="auto"/>
            <w:vAlign w:val="center"/>
            <w:hideMark/>
          </w:tcPr>
          <w:p w14:paraId="2B8D7937"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0,99 €</w:t>
            </w:r>
          </w:p>
        </w:tc>
        <w:tc>
          <w:tcPr>
            <w:tcW w:w="1487" w:type="dxa"/>
            <w:tcBorders>
              <w:top w:val="nil"/>
              <w:left w:val="nil"/>
              <w:bottom w:val="single" w:sz="4" w:space="0" w:color="auto"/>
              <w:right w:val="single" w:sz="4" w:space="0" w:color="auto"/>
            </w:tcBorders>
            <w:shd w:val="clear" w:color="auto" w:fill="auto"/>
            <w:vAlign w:val="center"/>
            <w:hideMark/>
          </w:tcPr>
          <w:p w14:paraId="6D700D3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833" w:type="dxa"/>
            <w:tcBorders>
              <w:top w:val="nil"/>
              <w:left w:val="nil"/>
              <w:bottom w:val="single" w:sz="4" w:space="0" w:color="auto"/>
              <w:right w:val="single" w:sz="4" w:space="0" w:color="auto"/>
            </w:tcBorders>
            <w:shd w:val="clear" w:color="auto" w:fill="auto"/>
            <w:vAlign w:val="center"/>
            <w:hideMark/>
          </w:tcPr>
          <w:p w14:paraId="7EB70550"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w:t>
            </w:r>
          </w:p>
        </w:tc>
        <w:tc>
          <w:tcPr>
            <w:tcW w:w="1962" w:type="dxa"/>
            <w:tcBorders>
              <w:top w:val="nil"/>
              <w:left w:val="nil"/>
              <w:bottom w:val="single" w:sz="4" w:space="0" w:color="auto"/>
              <w:right w:val="single" w:sz="8" w:space="0" w:color="auto"/>
            </w:tcBorders>
            <w:shd w:val="clear" w:color="auto" w:fill="auto"/>
            <w:vAlign w:val="center"/>
            <w:hideMark/>
          </w:tcPr>
          <w:p w14:paraId="4E53B949"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0,99 €</w:t>
            </w:r>
          </w:p>
        </w:tc>
      </w:tr>
      <w:tr w:rsidR="00064EDE" w:rsidRPr="008E145B" w14:paraId="0EADB89D" w14:textId="77777777" w:rsidTr="00E934DD">
        <w:trPr>
          <w:trHeight w:val="714"/>
        </w:trPr>
        <w:tc>
          <w:tcPr>
            <w:tcW w:w="1574" w:type="dxa"/>
            <w:tcBorders>
              <w:top w:val="nil"/>
              <w:left w:val="single" w:sz="8" w:space="0" w:color="auto"/>
              <w:bottom w:val="single" w:sz="4" w:space="0" w:color="auto"/>
              <w:right w:val="single" w:sz="4" w:space="0" w:color="auto"/>
            </w:tcBorders>
            <w:shd w:val="clear" w:color="auto" w:fill="auto"/>
            <w:vAlign w:val="center"/>
            <w:hideMark/>
          </w:tcPr>
          <w:p w14:paraId="50A4C2C0"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Tractament arxivístic de la documentació Personal tècnic</w:t>
            </w:r>
          </w:p>
        </w:tc>
        <w:tc>
          <w:tcPr>
            <w:tcW w:w="1178" w:type="dxa"/>
            <w:tcBorders>
              <w:top w:val="nil"/>
              <w:left w:val="nil"/>
              <w:bottom w:val="single" w:sz="4" w:space="0" w:color="auto"/>
              <w:right w:val="single" w:sz="4" w:space="0" w:color="auto"/>
            </w:tcBorders>
            <w:shd w:val="clear" w:color="auto" w:fill="auto"/>
            <w:vAlign w:val="center"/>
            <w:hideMark/>
          </w:tcPr>
          <w:p w14:paraId="5BD01431"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Hora</w:t>
            </w:r>
          </w:p>
        </w:tc>
        <w:tc>
          <w:tcPr>
            <w:tcW w:w="1183" w:type="dxa"/>
            <w:tcBorders>
              <w:top w:val="nil"/>
              <w:left w:val="nil"/>
              <w:bottom w:val="single" w:sz="4" w:space="0" w:color="auto"/>
              <w:right w:val="single" w:sz="4" w:space="0" w:color="auto"/>
            </w:tcBorders>
            <w:shd w:val="clear" w:color="auto" w:fill="auto"/>
            <w:vAlign w:val="center"/>
            <w:hideMark/>
          </w:tcPr>
          <w:p w14:paraId="58A390D6"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22,50 €</w:t>
            </w:r>
          </w:p>
        </w:tc>
        <w:tc>
          <w:tcPr>
            <w:tcW w:w="1487" w:type="dxa"/>
            <w:tcBorders>
              <w:top w:val="nil"/>
              <w:left w:val="nil"/>
              <w:bottom w:val="single" w:sz="4" w:space="0" w:color="auto"/>
              <w:right w:val="single" w:sz="4" w:space="0" w:color="auto"/>
            </w:tcBorders>
            <w:shd w:val="clear" w:color="auto" w:fill="auto"/>
            <w:vAlign w:val="center"/>
            <w:hideMark/>
          </w:tcPr>
          <w:p w14:paraId="15F8574F"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10</w:t>
            </w:r>
          </w:p>
        </w:tc>
        <w:tc>
          <w:tcPr>
            <w:tcW w:w="1833" w:type="dxa"/>
            <w:tcBorders>
              <w:top w:val="nil"/>
              <w:left w:val="nil"/>
              <w:bottom w:val="single" w:sz="4" w:space="0" w:color="auto"/>
              <w:right w:val="single" w:sz="4" w:space="0" w:color="auto"/>
            </w:tcBorders>
            <w:shd w:val="clear" w:color="auto" w:fill="auto"/>
            <w:vAlign w:val="center"/>
            <w:hideMark/>
          </w:tcPr>
          <w:p w14:paraId="733A24F3"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120</w:t>
            </w:r>
          </w:p>
        </w:tc>
        <w:tc>
          <w:tcPr>
            <w:tcW w:w="1962" w:type="dxa"/>
            <w:tcBorders>
              <w:top w:val="nil"/>
              <w:left w:val="nil"/>
              <w:bottom w:val="single" w:sz="4" w:space="0" w:color="auto"/>
              <w:right w:val="single" w:sz="8" w:space="0" w:color="auto"/>
            </w:tcBorders>
            <w:shd w:val="clear" w:color="auto" w:fill="auto"/>
            <w:vAlign w:val="center"/>
            <w:hideMark/>
          </w:tcPr>
          <w:p w14:paraId="18A86169"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2.700,00 €</w:t>
            </w:r>
          </w:p>
        </w:tc>
      </w:tr>
      <w:tr w:rsidR="00064EDE" w:rsidRPr="008E145B" w14:paraId="56C63AF6" w14:textId="77777777" w:rsidTr="00E934DD">
        <w:trPr>
          <w:trHeight w:val="902"/>
        </w:trPr>
        <w:tc>
          <w:tcPr>
            <w:tcW w:w="1574" w:type="dxa"/>
            <w:tcBorders>
              <w:top w:val="nil"/>
              <w:left w:val="single" w:sz="8" w:space="0" w:color="auto"/>
              <w:bottom w:val="single" w:sz="8" w:space="0" w:color="auto"/>
              <w:right w:val="single" w:sz="4" w:space="0" w:color="auto"/>
            </w:tcBorders>
            <w:shd w:val="clear" w:color="auto" w:fill="auto"/>
            <w:vAlign w:val="center"/>
            <w:hideMark/>
          </w:tcPr>
          <w:p w14:paraId="39900CBE"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Tractament arxivístic de la documentació Personal Auxiliar</w:t>
            </w:r>
          </w:p>
        </w:tc>
        <w:tc>
          <w:tcPr>
            <w:tcW w:w="1178" w:type="dxa"/>
            <w:tcBorders>
              <w:top w:val="nil"/>
              <w:left w:val="nil"/>
              <w:bottom w:val="single" w:sz="8" w:space="0" w:color="auto"/>
              <w:right w:val="single" w:sz="4" w:space="0" w:color="auto"/>
            </w:tcBorders>
            <w:shd w:val="clear" w:color="auto" w:fill="auto"/>
            <w:vAlign w:val="center"/>
            <w:hideMark/>
          </w:tcPr>
          <w:p w14:paraId="6645A738"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Hora</w:t>
            </w:r>
          </w:p>
        </w:tc>
        <w:tc>
          <w:tcPr>
            <w:tcW w:w="1183" w:type="dxa"/>
            <w:tcBorders>
              <w:top w:val="nil"/>
              <w:left w:val="nil"/>
              <w:bottom w:val="single" w:sz="8" w:space="0" w:color="auto"/>
              <w:right w:val="single" w:sz="4" w:space="0" w:color="auto"/>
            </w:tcBorders>
            <w:shd w:val="clear" w:color="auto" w:fill="auto"/>
            <w:vAlign w:val="center"/>
            <w:hideMark/>
          </w:tcPr>
          <w:p w14:paraId="192CF327"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14,50 €</w:t>
            </w:r>
          </w:p>
        </w:tc>
        <w:tc>
          <w:tcPr>
            <w:tcW w:w="1487" w:type="dxa"/>
            <w:tcBorders>
              <w:top w:val="nil"/>
              <w:left w:val="nil"/>
              <w:bottom w:val="single" w:sz="8" w:space="0" w:color="auto"/>
              <w:right w:val="single" w:sz="4" w:space="0" w:color="auto"/>
            </w:tcBorders>
            <w:shd w:val="clear" w:color="auto" w:fill="auto"/>
            <w:vAlign w:val="center"/>
            <w:hideMark/>
          </w:tcPr>
          <w:p w14:paraId="6C78D08B"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w:t>
            </w:r>
          </w:p>
        </w:tc>
        <w:tc>
          <w:tcPr>
            <w:tcW w:w="1833" w:type="dxa"/>
            <w:tcBorders>
              <w:top w:val="nil"/>
              <w:left w:val="nil"/>
              <w:bottom w:val="single" w:sz="8" w:space="0" w:color="auto"/>
              <w:right w:val="single" w:sz="4" w:space="0" w:color="auto"/>
            </w:tcBorders>
            <w:shd w:val="clear" w:color="auto" w:fill="auto"/>
            <w:vAlign w:val="center"/>
            <w:hideMark/>
          </w:tcPr>
          <w:p w14:paraId="71E5593B"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24</w:t>
            </w:r>
          </w:p>
        </w:tc>
        <w:tc>
          <w:tcPr>
            <w:tcW w:w="1962" w:type="dxa"/>
            <w:tcBorders>
              <w:top w:val="nil"/>
              <w:left w:val="nil"/>
              <w:bottom w:val="single" w:sz="8" w:space="0" w:color="auto"/>
              <w:right w:val="single" w:sz="8" w:space="0" w:color="auto"/>
            </w:tcBorders>
            <w:shd w:val="clear" w:color="auto" w:fill="auto"/>
            <w:vAlign w:val="center"/>
            <w:hideMark/>
          </w:tcPr>
          <w:p w14:paraId="069D2CA4" w14:textId="77777777" w:rsidR="00064EDE" w:rsidRPr="008E145B" w:rsidRDefault="00064EDE" w:rsidP="00E934DD">
            <w:pPr>
              <w:jc w:val="center"/>
              <w:rPr>
                <w:rFonts w:eastAsia="Times New Roman" w:cs="Arial"/>
                <w:color w:val="000000"/>
                <w:sz w:val="16"/>
                <w:szCs w:val="16"/>
                <w:lang w:eastAsia="ca-ES"/>
              </w:rPr>
            </w:pPr>
            <w:r w:rsidRPr="008E145B">
              <w:rPr>
                <w:rFonts w:eastAsia="Times New Roman" w:cs="Arial"/>
                <w:color w:val="000000"/>
                <w:sz w:val="16"/>
                <w:szCs w:val="16"/>
                <w:lang w:val="es-ES" w:eastAsia="ca-ES"/>
              </w:rPr>
              <w:t>348,00 €</w:t>
            </w:r>
          </w:p>
        </w:tc>
      </w:tr>
    </w:tbl>
    <w:p w14:paraId="61C0870C" w14:textId="5410B24A" w:rsidR="00CC141C" w:rsidRDefault="00CC141C" w:rsidP="00DF0A63">
      <w:pPr>
        <w:autoSpaceDE w:val="0"/>
        <w:autoSpaceDN w:val="0"/>
        <w:adjustRightInd w:val="0"/>
        <w:contextualSpacing/>
        <w:jc w:val="both"/>
        <w:rPr>
          <w:szCs w:val="22"/>
        </w:rPr>
      </w:pPr>
    </w:p>
    <w:p w14:paraId="1F94B28D" w14:textId="73C63A22" w:rsidR="00CC141C" w:rsidRDefault="00CC141C" w:rsidP="00DF0A63">
      <w:pPr>
        <w:autoSpaceDE w:val="0"/>
        <w:autoSpaceDN w:val="0"/>
        <w:adjustRightInd w:val="0"/>
        <w:contextualSpacing/>
        <w:jc w:val="both"/>
        <w:rPr>
          <w:szCs w:val="22"/>
        </w:rPr>
      </w:pPr>
    </w:p>
    <w:p w14:paraId="16B12816" w14:textId="56AFD238" w:rsidR="00CC141C" w:rsidRDefault="00CC141C" w:rsidP="00DF0A63">
      <w:pPr>
        <w:autoSpaceDE w:val="0"/>
        <w:autoSpaceDN w:val="0"/>
        <w:adjustRightInd w:val="0"/>
        <w:contextualSpacing/>
        <w:jc w:val="both"/>
        <w:rPr>
          <w:szCs w:val="22"/>
        </w:rPr>
      </w:pPr>
      <w:r w:rsidRPr="00064EDE">
        <w:rPr>
          <w:szCs w:val="22"/>
        </w:rPr>
        <w:t>El preu corresponent a la Primera recollida de la documentació només és d’aplicació en el cas que es produeixi un relleu d’empreses contractistes i és una q</w:t>
      </w:r>
      <w:r w:rsidR="00064EDE" w:rsidRPr="00064EDE">
        <w:rPr>
          <w:szCs w:val="22"/>
        </w:rPr>
        <w:t>uantitat fixa, establerta en 6.2</w:t>
      </w:r>
      <w:r w:rsidRPr="00064EDE">
        <w:rPr>
          <w:szCs w:val="22"/>
        </w:rPr>
        <w:t>00,00€ + 21% d’IVA, i serà abonat en un únic pagament, un cop realitzat el trasllat, d’acord amb que s’estableix en la prescripció 4.2.2 del PPT.</w:t>
      </w:r>
    </w:p>
    <w:p w14:paraId="34195123" w14:textId="77777777" w:rsidR="00CC141C" w:rsidRDefault="00CC141C" w:rsidP="00DF0A63">
      <w:pPr>
        <w:autoSpaceDE w:val="0"/>
        <w:autoSpaceDN w:val="0"/>
        <w:adjustRightInd w:val="0"/>
        <w:contextualSpacing/>
        <w:jc w:val="both"/>
        <w:rPr>
          <w:szCs w:val="22"/>
        </w:rPr>
      </w:pPr>
    </w:p>
    <w:p w14:paraId="12EAC5CB" w14:textId="3BB9CB7E" w:rsidR="000B7D8D" w:rsidRPr="000B7D8D" w:rsidRDefault="00DF0A63" w:rsidP="00064EDE">
      <w:pPr>
        <w:autoSpaceDE w:val="0"/>
        <w:autoSpaceDN w:val="0"/>
        <w:adjustRightInd w:val="0"/>
        <w:contextualSpacing/>
        <w:jc w:val="both"/>
        <w:rPr>
          <w:rFonts w:eastAsia="Calibri" w:cs="Arial"/>
          <w:sz w:val="20"/>
          <w:lang w:eastAsia="en-US"/>
        </w:rPr>
      </w:pPr>
      <w:r w:rsidRPr="00AF7A42">
        <w:rPr>
          <w:szCs w:val="22"/>
        </w:rPr>
        <w:t>Atès que es desconeix el gènere del personal que s’adscriurà a l’execució del contracte no és possible realitzar la desagregació de gènere dels costos salarials estimats</w:t>
      </w:r>
    </w:p>
    <w:p w14:paraId="0C7505F9" w14:textId="77777777" w:rsidR="000B7D8D" w:rsidRPr="000B7D8D" w:rsidRDefault="000B7D8D" w:rsidP="00064EDE">
      <w:pPr>
        <w:contextualSpacing/>
        <w:jc w:val="both"/>
        <w:rPr>
          <w:rFonts w:eastAsia="Calibri" w:cs="Arial"/>
          <w:color w:val="548DD4" w:themeColor="text2" w:themeTint="99"/>
          <w:sz w:val="20"/>
          <w:lang w:eastAsia="en-US"/>
        </w:rPr>
      </w:pPr>
    </w:p>
    <w:p w14:paraId="204B6965" w14:textId="5B334F82" w:rsidR="00C50399" w:rsidRDefault="00C50399" w:rsidP="00064EDE">
      <w:pPr>
        <w:autoSpaceDE w:val="0"/>
        <w:autoSpaceDN w:val="0"/>
        <w:adjustRightInd w:val="0"/>
        <w:jc w:val="both"/>
        <w:rPr>
          <w:rFonts w:cs="Arial"/>
          <w:color w:val="000000"/>
          <w:szCs w:val="22"/>
          <w:lang w:eastAsia="ca-ES"/>
        </w:rPr>
      </w:pPr>
      <w:r w:rsidRPr="00C50399">
        <w:rPr>
          <w:rFonts w:cs="Arial"/>
          <w:color w:val="000000"/>
          <w:szCs w:val="22"/>
          <w:lang w:eastAsia="ca-ES"/>
        </w:rPr>
        <w:t>També, d’acord amb l’article 131 del Reial Decret 1098/2001, de 12 d’octubre, pel que s’aprova el Reglament general de la Llei de Contractes de les Administracions Públiques, s’han estimat els costos directes, indirectes i altres despeses eventuals amb el</w:t>
      </w:r>
      <w:r w:rsidR="006819BD">
        <w:rPr>
          <w:rFonts w:cs="Arial"/>
          <w:color w:val="000000"/>
          <w:szCs w:val="22"/>
          <w:lang w:eastAsia="ca-ES"/>
        </w:rPr>
        <w:t xml:space="preserve"> següent desglossament:</w:t>
      </w:r>
    </w:p>
    <w:p w14:paraId="5A7E0A63" w14:textId="1B10FBD7" w:rsidR="006819BD" w:rsidRDefault="006819BD" w:rsidP="00064EDE">
      <w:pPr>
        <w:autoSpaceDE w:val="0"/>
        <w:autoSpaceDN w:val="0"/>
        <w:adjustRightInd w:val="0"/>
        <w:jc w:val="both"/>
        <w:rPr>
          <w:rFonts w:cs="Arial"/>
          <w:color w:val="000000"/>
          <w:szCs w:val="22"/>
          <w:lang w:eastAsia="ca-ES"/>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4"/>
        <w:gridCol w:w="1984"/>
        <w:gridCol w:w="1557"/>
      </w:tblGrid>
      <w:tr w:rsidR="00D47102" w:rsidRPr="003E6129" w14:paraId="506ED85D" w14:textId="77777777" w:rsidTr="003E1D61">
        <w:trPr>
          <w:trHeight w:val="1012"/>
        </w:trPr>
        <w:tc>
          <w:tcPr>
            <w:tcW w:w="5954" w:type="dxa"/>
          </w:tcPr>
          <w:p w14:paraId="6F887DFD" w14:textId="77777777" w:rsidR="00D47102" w:rsidRPr="003E6129" w:rsidRDefault="00D47102" w:rsidP="003E1D61">
            <w:pPr>
              <w:pStyle w:val="TableParagraph"/>
              <w:spacing w:before="249"/>
              <w:ind w:left="3"/>
              <w:jc w:val="center"/>
              <w:rPr>
                <w:rFonts w:ascii="Arial" w:hAnsi="Arial" w:cs="Arial"/>
              </w:rPr>
            </w:pPr>
            <w:r w:rsidRPr="003E6129">
              <w:rPr>
                <w:rFonts w:ascii="Arial" w:hAnsi="Arial" w:cs="Arial"/>
                <w:spacing w:val="-2"/>
              </w:rPr>
              <w:t>DESGLOSSAMENT</w:t>
            </w:r>
          </w:p>
        </w:tc>
        <w:tc>
          <w:tcPr>
            <w:tcW w:w="1984" w:type="dxa"/>
          </w:tcPr>
          <w:p w14:paraId="625651B0" w14:textId="77777777" w:rsidR="00D47102" w:rsidRPr="003E6129" w:rsidRDefault="00D47102" w:rsidP="003E1D61">
            <w:pPr>
              <w:pStyle w:val="TableParagraph"/>
              <w:ind w:left="164" w:right="155"/>
              <w:jc w:val="center"/>
              <w:rPr>
                <w:rFonts w:ascii="Arial" w:hAnsi="Arial" w:cs="Arial"/>
                <w:lang w:val="es-ES"/>
              </w:rPr>
            </w:pPr>
            <w:r w:rsidRPr="003E6129">
              <w:rPr>
                <w:rFonts w:ascii="Arial" w:hAnsi="Arial" w:cs="Arial"/>
                <w:spacing w:val="-2"/>
                <w:lang w:val="es-ES"/>
              </w:rPr>
              <w:t xml:space="preserve">Percentatge </w:t>
            </w:r>
            <w:r w:rsidRPr="003E6129">
              <w:rPr>
                <w:rFonts w:ascii="Arial" w:hAnsi="Arial" w:cs="Arial"/>
                <w:spacing w:val="-4"/>
                <w:lang w:val="es-ES"/>
              </w:rPr>
              <w:t>sobre</w:t>
            </w:r>
          </w:p>
          <w:p w14:paraId="2488B3AB" w14:textId="77777777" w:rsidR="00D47102" w:rsidRPr="003E6129" w:rsidRDefault="00D47102" w:rsidP="003E1D61">
            <w:pPr>
              <w:pStyle w:val="TableParagraph"/>
              <w:spacing w:line="252" w:lineRule="exact"/>
              <w:ind w:left="10"/>
              <w:jc w:val="center"/>
              <w:rPr>
                <w:rFonts w:ascii="Arial" w:hAnsi="Arial" w:cs="Arial"/>
                <w:lang w:val="es-ES"/>
              </w:rPr>
            </w:pPr>
            <w:r w:rsidRPr="003E6129">
              <w:rPr>
                <w:rFonts w:ascii="Arial" w:hAnsi="Arial" w:cs="Arial"/>
                <w:lang w:val="es-ES"/>
              </w:rPr>
              <w:t>el</w:t>
            </w:r>
            <w:r w:rsidRPr="003E6129">
              <w:rPr>
                <w:rFonts w:ascii="Arial" w:hAnsi="Arial" w:cs="Arial"/>
                <w:spacing w:val="-16"/>
                <w:lang w:val="es-ES"/>
              </w:rPr>
              <w:t xml:space="preserve"> </w:t>
            </w:r>
            <w:r w:rsidRPr="003E6129">
              <w:rPr>
                <w:rFonts w:ascii="Arial" w:hAnsi="Arial" w:cs="Arial"/>
                <w:lang w:val="es-ES"/>
              </w:rPr>
              <w:t>Pressupost</w:t>
            </w:r>
            <w:r w:rsidRPr="003E6129">
              <w:rPr>
                <w:rFonts w:ascii="Arial" w:hAnsi="Arial" w:cs="Arial"/>
                <w:spacing w:val="-15"/>
                <w:lang w:val="es-ES"/>
              </w:rPr>
              <w:t xml:space="preserve"> </w:t>
            </w:r>
            <w:r w:rsidRPr="003E6129">
              <w:rPr>
                <w:rFonts w:ascii="Arial" w:hAnsi="Arial" w:cs="Arial"/>
                <w:lang w:val="es-ES"/>
              </w:rPr>
              <w:t xml:space="preserve">de </w:t>
            </w:r>
            <w:r w:rsidRPr="003E6129">
              <w:rPr>
                <w:rFonts w:ascii="Arial" w:hAnsi="Arial" w:cs="Arial"/>
                <w:spacing w:val="-2"/>
                <w:lang w:val="es-ES"/>
              </w:rPr>
              <w:t>licitació</w:t>
            </w:r>
          </w:p>
        </w:tc>
        <w:tc>
          <w:tcPr>
            <w:tcW w:w="1557" w:type="dxa"/>
          </w:tcPr>
          <w:p w14:paraId="2B615BB9" w14:textId="77777777" w:rsidR="00D47102" w:rsidRPr="003E6129" w:rsidRDefault="00D47102" w:rsidP="003E1D61">
            <w:pPr>
              <w:pStyle w:val="TableParagraph"/>
              <w:spacing w:before="123"/>
              <w:rPr>
                <w:rFonts w:ascii="Arial" w:hAnsi="Arial" w:cs="Arial"/>
                <w:i/>
                <w:lang w:val="es-ES"/>
              </w:rPr>
            </w:pPr>
          </w:p>
          <w:p w14:paraId="51088F50" w14:textId="77777777" w:rsidR="00D47102" w:rsidRPr="003E6129" w:rsidRDefault="00D47102" w:rsidP="003E1D61">
            <w:pPr>
              <w:pStyle w:val="TableParagraph"/>
              <w:ind w:left="351"/>
              <w:rPr>
                <w:rFonts w:ascii="Arial" w:hAnsi="Arial" w:cs="Arial"/>
              </w:rPr>
            </w:pPr>
            <w:r w:rsidRPr="003E6129">
              <w:rPr>
                <w:rFonts w:ascii="Arial" w:hAnsi="Arial" w:cs="Arial"/>
                <w:spacing w:val="-2"/>
              </w:rPr>
              <w:t>IMPORT</w:t>
            </w:r>
          </w:p>
        </w:tc>
      </w:tr>
      <w:tr w:rsidR="00D47102" w:rsidRPr="003E6129" w14:paraId="2DDAE326" w14:textId="77777777" w:rsidTr="003E1D61">
        <w:trPr>
          <w:trHeight w:val="3035"/>
        </w:trPr>
        <w:tc>
          <w:tcPr>
            <w:tcW w:w="5954" w:type="dxa"/>
          </w:tcPr>
          <w:p w14:paraId="476F3BA1" w14:textId="77777777" w:rsidR="00D47102" w:rsidRPr="003E6129" w:rsidRDefault="00D47102" w:rsidP="003E1D61">
            <w:pPr>
              <w:pStyle w:val="TableParagraph"/>
              <w:spacing w:line="250" w:lineRule="exact"/>
              <w:ind w:left="105"/>
              <w:rPr>
                <w:rFonts w:ascii="Arial" w:hAnsi="Arial" w:cs="Arial"/>
                <w:lang w:val="es-ES"/>
              </w:rPr>
            </w:pPr>
            <w:r w:rsidRPr="003E6129">
              <w:rPr>
                <w:rFonts w:ascii="Arial" w:hAnsi="Arial" w:cs="Arial"/>
                <w:lang w:val="es-ES"/>
              </w:rPr>
              <w:t>COSTOS</w:t>
            </w:r>
            <w:r w:rsidRPr="003E6129">
              <w:rPr>
                <w:rFonts w:ascii="Arial" w:hAnsi="Arial" w:cs="Arial"/>
                <w:spacing w:val="-2"/>
                <w:lang w:val="es-ES"/>
              </w:rPr>
              <w:t xml:space="preserve"> DIRECTES:</w:t>
            </w:r>
          </w:p>
          <w:p w14:paraId="114F7325" w14:textId="77777777" w:rsidR="00D47102" w:rsidRPr="003E6129" w:rsidRDefault="00D47102" w:rsidP="003E1D61">
            <w:pPr>
              <w:pStyle w:val="TableParagraph"/>
              <w:ind w:left="105"/>
              <w:rPr>
                <w:rFonts w:ascii="Arial" w:hAnsi="Arial" w:cs="Arial"/>
                <w:i/>
              </w:rPr>
            </w:pPr>
            <w:r w:rsidRPr="003E6129">
              <w:rPr>
                <w:rFonts w:ascii="Arial" w:hAnsi="Arial" w:cs="Arial"/>
                <w:i/>
                <w:lang w:val="es-ES"/>
              </w:rPr>
              <w:t>“Entrarien en aquest concepte els costos que de manera clara</w:t>
            </w:r>
            <w:r w:rsidRPr="003E6129">
              <w:rPr>
                <w:rFonts w:ascii="Arial" w:hAnsi="Arial" w:cs="Arial"/>
                <w:i/>
                <w:spacing w:val="-4"/>
                <w:lang w:val="es-ES"/>
              </w:rPr>
              <w:t xml:space="preserve"> </w:t>
            </w:r>
            <w:r w:rsidRPr="003E6129">
              <w:rPr>
                <w:rFonts w:ascii="Arial" w:hAnsi="Arial" w:cs="Arial"/>
                <w:i/>
                <w:lang w:val="es-ES"/>
              </w:rPr>
              <w:t>i</w:t>
            </w:r>
            <w:r w:rsidRPr="003E6129">
              <w:rPr>
                <w:rFonts w:ascii="Arial" w:hAnsi="Arial" w:cs="Arial"/>
                <w:i/>
                <w:spacing w:val="-4"/>
                <w:lang w:val="es-ES"/>
              </w:rPr>
              <w:t xml:space="preserve"> </w:t>
            </w:r>
            <w:r w:rsidRPr="003E6129">
              <w:rPr>
                <w:rFonts w:ascii="Arial" w:hAnsi="Arial" w:cs="Arial"/>
                <w:i/>
                <w:lang w:val="es-ES"/>
              </w:rPr>
              <w:t>inequívoca</w:t>
            </w:r>
            <w:r w:rsidRPr="003E6129">
              <w:rPr>
                <w:rFonts w:ascii="Arial" w:hAnsi="Arial" w:cs="Arial"/>
                <w:i/>
                <w:spacing w:val="-4"/>
                <w:lang w:val="es-ES"/>
              </w:rPr>
              <w:t xml:space="preserve"> </w:t>
            </w:r>
            <w:r w:rsidRPr="003E6129">
              <w:rPr>
                <w:rFonts w:ascii="Arial" w:hAnsi="Arial" w:cs="Arial"/>
                <w:i/>
                <w:lang w:val="es-ES"/>
              </w:rPr>
              <w:t>es</w:t>
            </w:r>
            <w:r w:rsidRPr="003E6129">
              <w:rPr>
                <w:rFonts w:ascii="Arial" w:hAnsi="Arial" w:cs="Arial"/>
                <w:i/>
                <w:spacing w:val="-6"/>
                <w:lang w:val="es-ES"/>
              </w:rPr>
              <w:t xml:space="preserve"> </w:t>
            </w:r>
            <w:r w:rsidRPr="003E6129">
              <w:rPr>
                <w:rFonts w:ascii="Arial" w:hAnsi="Arial" w:cs="Arial"/>
                <w:i/>
                <w:lang w:val="es-ES"/>
              </w:rPr>
              <w:t>dediquen</w:t>
            </w:r>
            <w:r w:rsidRPr="003E6129">
              <w:rPr>
                <w:rFonts w:ascii="Arial" w:hAnsi="Arial" w:cs="Arial"/>
                <w:i/>
                <w:spacing w:val="-4"/>
                <w:lang w:val="es-ES"/>
              </w:rPr>
              <w:t xml:space="preserve"> </w:t>
            </w:r>
            <w:r w:rsidRPr="003E6129">
              <w:rPr>
                <w:rFonts w:ascii="Arial" w:hAnsi="Arial" w:cs="Arial"/>
                <w:i/>
                <w:lang w:val="es-ES"/>
              </w:rPr>
              <w:t>exclusivament</w:t>
            </w:r>
            <w:r w:rsidRPr="003E6129">
              <w:rPr>
                <w:rFonts w:ascii="Arial" w:hAnsi="Arial" w:cs="Arial"/>
                <w:i/>
                <w:spacing w:val="-4"/>
                <w:lang w:val="es-ES"/>
              </w:rPr>
              <w:t xml:space="preserve"> </w:t>
            </w:r>
            <w:r w:rsidRPr="003E6129">
              <w:rPr>
                <w:rFonts w:ascii="Arial" w:hAnsi="Arial" w:cs="Arial"/>
                <w:i/>
                <w:lang w:val="es-ES"/>
              </w:rPr>
              <w:t>a</w:t>
            </w:r>
            <w:r w:rsidRPr="003E6129">
              <w:rPr>
                <w:rFonts w:ascii="Arial" w:hAnsi="Arial" w:cs="Arial"/>
                <w:i/>
                <w:spacing w:val="-4"/>
                <w:lang w:val="es-ES"/>
              </w:rPr>
              <w:t xml:space="preserve"> </w:t>
            </w:r>
            <w:r w:rsidRPr="003E6129">
              <w:rPr>
                <w:rFonts w:ascii="Arial" w:hAnsi="Arial" w:cs="Arial"/>
                <w:i/>
                <w:lang w:val="es-ES"/>
              </w:rPr>
              <w:t>la</w:t>
            </w:r>
            <w:r w:rsidRPr="003E6129">
              <w:rPr>
                <w:rFonts w:ascii="Arial" w:hAnsi="Arial" w:cs="Arial"/>
                <w:i/>
                <w:spacing w:val="-6"/>
                <w:lang w:val="es-ES"/>
              </w:rPr>
              <w:t xml:space="preserve"> </w:t>
            </w:r>
            <w:r w:rsidRPr="003E6129">
              <w:rPr>
                <w:rFonts w:ascii="Arial" w:hAnsi="Arial" w:cs="Arial"/>
                <w:i/>
                <w:lang w:val="es-ES"/>
              </w:rPr>
              <w:t xml:space="preserve">custòdia de documentació i lliurament dels préstecs. </w:t>
            </w:r>
            <w:r w:rsidRPr="003E6129">
              <w:rPr>
                <w:rFonts w:ascii="Arial" w:hAnsi="Arial" w:cs="Arial"/>
                <w:i/>
              </w:rPr>
              <w:t>En aquest cas concret, s’estimen que podrien ser</w:t>
            </w:r>
          </w:p>
          <w:p w14:paraId="30011C3F" w14:textId="77777777" w:rsidR="00D47102" w:rsidRPr="003E6129" w:rsidRDefault="00D47102" w:rsidP="00C90A4F">
            <w:pPr>
              <w:pStyle w:val="TableParagraph"/>
              <w:numPr>
                <w:ilvl w:val="0"/>
                <w:numId w:val="41"/>
              </w:numPr>
              <w:tabs>
                <w:tab w:val="left" w:pos="241"/>
              </w:tabs>
              <w:spacing w:line="253" w:lineRule="exact"/>
              <w:ind w:left="241" w:hanging="136"/>
              <w:rPr>
                <w:rFonts w:ascii="Arial" w:hAnsi="Arial" w:cs="Arial"/>
                <w:lang w:val="es-ES"/>
              </w:rPr>
            </w:pPr>
            <w:r w:rsidRPr="003E6129">
              <w:rPr>
                <w:rFonts w:ascii="Arial" w:hAnsi="Arial" w:cs="Arial"/>
                <w:lang w:val="es-ES"/>
              </w:rPr>
              <w:t>Maquinari,</w:t>
            </w:r>
            <w:r w:rsidRPr="003E6129">
              <w:rPr>
                <w:rFonts w:ascii="Arial" w:hAnsi="Arial" w:cs="Arial"/>
                <w:spacing w:val="-8"/>
                <w:lang w:val="es-ES"/>
              </w:rPr>
              <w:t xml:space="preserve"> </w:t>
            </w:r>
            <w:r w:rsidRPr="003E6129">
              <w:rPr>
                <w:rFonts w:ascii="Arial" w:hAnsi="Arial" w:cs="Arial"/>
                <w:lang w:val="es-ES"/>
              </w:rPr>
              <w:t>programari</w:t>
            </w:r>
            <w:r w:rsidRPr="003E6129">
              <w:rPr>
                <w:rFonts w:ascii="Arial" w:hAnsi="Arial" w:cs="Arial"/>
                <w:spacing w:val="-8"/>
                <w:lang w:val="es-ES"/>
              </w:rPr>
              <w:t xml:space="preserve"> </w:t>
            </w:r>
            <w:r w:rsidRPr="003E6129">
              <w:rPr>
                <w:rFonts w:ascii="Arial" w:hAnsi="Arial" w:cs="Arial"/>
                <w:lang w:val="es-ES"/>
              </w:rPr>
              <w:t>idoni</w:t>
            </w:r>
            <w:r w:rsidRPr="003E6129">
              <w:rPr>
                <w:rFonts w:ascii="Arial" w:hAnsi="Arial" w:cs="Arial"/>
                <w:spacing w:val="-7"/>
                <w:lang w:val="es-ES"/>
              </w:rPr>
              <w:t xml:space="preserve"> </w:t>
            </w:r>
            <w:r w:rsidRPr="003E6129">
              <w:rPr>
                <w:rFonts w:ascii="Arial" w:hAnsi="Arial" w:cs="Arial"/>
                <w:lang w:val="es-ES"/>
              </w:rPr>
              <w:t>(PC,</w:t>
            </w:r>
            <w:r w:rsidRPr="003E6129">
              <w:rPr>
                <w:rFonts w:ascii="Arial" w:hAnsi="Arial" w:cs="Arial"/>
                <w:spacing w:val="-6"/>
                <w:lang w:val="es-ES"/>
              </w:rPr>
              <w:t xml:space="preserve"> </w:t>
            </w:r>
            <w:r w:rsidRPr="003E6129">
              <w:rPr>
                <w:rFonts w:ascii="Arial" w:hAnsi="Arial" w:cs="Arial"/>
                <w:lang w:val="es-ES"/>
              </w:rPr>
              <w:t>llicències),</w:t>
            </w:r>
            <w:r w:rsidRPr="003E6129">
              <w:rPr>
                <w:rFonts w:ascii="Arial" w:hAnsi="Arial" w:cs="Arial"/>
                <w:spacing w:val="-7"/>
                <w:lang w:val="es-ES"/>
              </w:rPr>
              <w:t xml:space="preserve"> </w:t>
            </w:r>
            <w:r w:rsidRPr="003E6129">
              <w:rPr>
                <w:rFonts w:ascii="Arial" w:hAnsi="Arial" w:cs="Arial"/>
                <w:spacing w:val="-2"/>
                <w:lang w:val="es-ES"/>
              </w:rPr>
              <w:t>etc...</w:t>
            </w:r>
          </w:p>
          <w:p w14:paraId="35A57381" w14:textId="77777777" w:rsidR="00D47102" w:rsidRPr="003E6129" w:rsidRDefault="00D47102" w:rsidP="00C90A4F">
            <w:pPr>
              <w:pStyle w:val="TableParagraph"/>
              <w:numPr>
                <w:ilvl w:val="0"/>
                <w:numId w:val="41"/>
              </w:numPr>
              <w:tabs>
                <w:tab w:val="left" w:pos="241"/>
              </w:tabs>
              <w:ind w:right="139" w:firstLine="0"/>
              <w:rPr>
                <w:rFonts w:ascii="Arial" w:hAnsi="Arial" w:cs="Arial"/>
                <w:lang w:val="es-ES"/>
              </w:rPr>
            </w:pPr>
            <w:r w:rsidRPr="003E6129">
              <w:rPr>
                <w:rFonts w:ascii="Arial" w:hAnsi="Arial" w:cs="Arial"/>
                <w:lang w:val="es-ES"/>
              </w:rPr>
              <w:t>Personal</w:t>
            </w:r>
            <w:r w:rsidRPr="003E6129">
              <w:rPr>
                <w:rFonts w:ascii="Arial" w:hAnsi="Arial" w:cs="Arial"/>
                <w:spacing w:val="-8"/>
                <w:lang w:val="es-ES"/>
              </w:rPr>
              <w:t xml:space="preserve"> </w:t>
            </w:r>
            <w:r w:rsidRPr="003E6129">
              <w:rPr>
                <w:rFonts w:ascii="Arial" w:hAnsi="Arial" w:cs="Arial"/>
                <w:lang w:val="es-ES"/>
              </w:rPr>
              <w:t>que</w:t>
            </w:r>
            <w:r w:rsidRPr="003E6129">
              <w:rPr>
                <w:rFonts w:ascii="Arial" w:hAnsi="Arial" w:cs="Arial"/>
                <w:spacing w:val="-5"/>
                <w:lang w:val="es-ES"/>
              </w:rPr>
              <w:t xml:space="preserve"> </w:t>
            </w:r>
            <w:r w:rsidRPr="003E6129">
              <w:rPr>
                <w:rFonts w:ascii="Arial" w:hAnsi="Arial" w:cs="Arial"/>
                <w:lang w:val="es-ES"/>
              </w:rPr>
              <w:t>l’empresa</w:t>
            </w:r>
            <w:r w:rsidRPr="003E6129">
              <w:rPr>
                <w:rFonts w:ascii="Arial" w:hAnsi="Arial" w:cs="Arial"/>
                <w:spacing w:val="-7"/>
                <w:lang w:val="es-ES"/>
              </w:rPr>
              <w:t xml:space="preserve"> </w:t>
            </w:r>
            <w:r w:rsidRPr="003E6129">
              <w:rPr>
                <w:rFonts w:ascii="Arial" w:hAnsi="Arial" w:cs="Arial"/>
                <w:lang w:val="es-ES"/>
              </w:rPr>
              <w:t>destina</w:t>
            </w:r>
            <w:r w:rsidRPr="003E6129">
              <w:rPr>
                <w:rFonts w:ascii="Arial" w:hAnsi="Arial" w:cs="Arial"/>
                <w:spacing w:val="-5"/>
                <w:lang w:val="es-ES"/>
              </w:rPr>
              <w:t xml:space="preserve"> </w:t>
            </w:r>
            <w:r w:rsidRPr="003E6129">
              <w:rPr>
                <w:rFonts w:ascii="Arial" w:hAnsi="Arial" w:cs="Arial"/>
                <w:lang w:val="es-ES"/>
              </w:rPr>
              <w:t>directament</w:t>
            </w:r>
            <w:r w:rsidRPr="003E6129">
              <w:rPr>
                <w:rFonts w:ascii="Arial" w:hAnsi="Arial" w:cs="Arial"/>
                <w:spacing w:val="40"/>
                <w:lang w:val="es-ES"/>
              </w:rPr>
              <w:t xml:space="preserve"> </w:t>
            </w:r>
            <w:r w:rsidRPr="003E6129">
              <w:rPr>
                <w:rFonts w:ascii="Arial" w:hAnsi="Arial" w:cs="Arial"/>
                <w:lang w:val="es-ES"/>
              </w:rPr>
              <w:t>a</w:t>
            </w:r>
            <w:r w:rsidRPr="003E6129">
              <w:rPr>
                <w:rFonts w:ascii="Arial" w:hAnsi="Arial" w:cs="Arial"/>
                <w:spacing w:val="-5"/>
                <w:lang w:val="es-ES"/>
              </w:rPr>
              <w:t xml:space="preserve"> </w:t>
            </w:r>
            <w:r w:rsidRPr="003E6129">
              <w:rPr>
                <w:rFonts w:ascii="Arial" w:hAnsi="Arial" w:cs="Arial"/>
                <w:lang w:val="es-ES"/>
              </w:rPr>
              <w:t>l’execució dels serveis de recollida, trasllat, custòdia, tractament, consulta, restitució i destrucció de documentació administrativa generada pels serveis centrals del pel</w:t>
            </w:r>
          </w:p>
          <w:p w14:paraId="274CF4CE" w14:textId="77777777" w:rsidR="00D47102" w:rsidRPr="003E6129" w:rsidRDefault="00D47102" w:rsidP="003E1D61">
            <w:pPr>
              <w:pStyle w:val="TableParagraph"/>
              <w:spacing w:line="252" w:lineRule="exact"/>
              <w:ind w:left="105"/>
              <w:rPr>
                <w:rFonts w:ascii="Arial" w:hAnsi="Arial" w:cs="Arial"/>
                <w:lang w:val="es-ES"/>
              </w:rPr>
            </w:pPr>
            <w:r w:rsidRPr="003E6129">
              <w:rPr>
                <w:rFonts w:ascii="Arial" w:hAnsi="Arial" w:cs="Arial"/>
                <w:lang w:val="es-ES"/>
              </w:rPr>
              <w:t>Departament</w:t>
            </w:r>
            <w:r w:rsidRPr="003E6129">
              <w:rPr>
                <w:rFonts w:ascii="Arial" w:hAnsi="Arial" w:cs="Arial"/>
                <w:spacing w:val="-5"/>
                <w:lang w:val="es-ES"/>
              </w:rPr>
              <w:t xml:space="preserve"> </w:t>
            </w:r>
            <w:r w:rsidRPr="003E6129">
              <w:rPr>
                <w:rFonts w:ascii="Arial" w:hAnsi="Arial" w:cs="Arial"/>
                <w:lang w:val="es-ES"/>
              </w:rPr>
              <w:t>de</w:t>
            </w:r>
            <w:r w:rsidRPr="003E6129">
              <w:rPr>
                <w:rFonts w:ascii="Arial" w:hAnsi="Arial" w:cs="Arial"/>
                <w:spacing w:val="-5"/>
                <w:lang w:val="es-ES"/>
              </w:rPr>
              <w:t xml:space="preserve"> </w:t>
            </w:r>
            <w:r w:rsidRPr="003E6129">
              <w:rPr>
                <w:rFonts w:ascii="Arial" w:hAnsi="Arial" w:cs="Arial"/>
                <w:lang w:val="es-ES"/>
              </w:rPr>
              <w:t>la</w:t>
            </w:r>
            <w:r w:rsidRPr="003E6129">
              <w:rPr>
                <w:rFonts w:ascii="Arial" w:hAnsi="Arial" w:cs="Arial"/>
                <w:spacing w:val="-5"/>
                <w:lang w:val="es-ES"/>
              </w:rPr>
              <w:t xml:space="preserve"> </w:t>
            </w:r>
            <w:r w:rsidRPr="003E6129">
              <w:rPr>
                <w:rFonts w:ascii="Arial" w:hAnsi="Arial" w:cs="Arial"/>
                <w:lang w:val="es-ES"/>
              </w:rPr>
              <w:t>Presidència</w:t>
            </w:r>
            <w:r w:rsidRPr="003E6129">
              <w:rPr>
                <w:rFonts w:ascii="Arial" w:hAnsi="Arial" w:cs="Arial"/>
                <w:spacing w:val="-5"/>
                <w:lang w:val="es-ES"/>
              </w:rPr>
              <w:t xml:space="preserve"> </w:t>
            </w:r>
            <w:r w:rsidRPr="003E6129">
              <w:rPr>
                <w:rFonts w:ascii="Arial" w:hAnsi="Arial" w:cs="Arial"/>
                <w:lang w:val="es-ES"/>
              </w:rPr>
              <w:t>de</w:t>
            </w:r>
            <w:r w:rsidRPr="003E6129">
              <w:rPr>
                <w:rFonts w:ascii="Arial" w:hAnsi="Arial" w:cs="Arial"/>
                <w:spacing w:val="-5"/>
                <w:lang w:val="es-ES"/>
              </w:rPr>
              <w:t xml:space="preserve"> </w:t>
            </w:r>
            <w:r w:rsidRPr="003E6129">
              <w:rPr>
                <w:rFonts w:ascii="Arial" w:hAnsi="Arial" w:cs="Arial"/>
                <w:lang w:val="es-ES"/>
              </w:rPr>
              <w:t>la</w:t>
            </w:r>
            <w:r w:rsidRPr="003E6129">
              <w:rPr>
                <w:rFonts w:ascii="Arial" w:hAnsi="Arial" w:cs="Arial"/>
                <w:spacing w:val="-7"/>
                <w:lang w:val="es-ES"/>
              </w:rPr>
              <w:t xml:space="preserve"> </w:t>
            </w:r>
            <w:r w:rsidRPr="003E6129">
              <w:rPr>
                <w:rFonts w:ascii="Arial" w:hAnsi="Arial" w:cs="Arial"/>
                <w:lang w:val="es-ES"/>
              </w:rPr>
              <w:t>Generalitat</w:t>
            </w:r>
            <w:r w:rsidRPr="003E6129">
              <w:rPr>
                <w:rFonts w:ascii="Arial" w:hAnsi="Arial" w:cs="Arial"/>
                <w:spacing w:val="-6"/>
                <w:lang w:val="es-ES"/>
              </w:rPr>
              <w:t xml:space="preserve"> </w:t>
            </w:r>
            <w:r w:rsidRPr="003E6129">
              <w:rPr>
                <w:rFonts w:ascii="Arial" w:hAnsi="Arial" w:cs="Arial"/>
                <w:lang w:val="es-ES"/>
              </w:rPr>
              <w:t xml:space="preserve">de </w:t>
            </w:r>
            <w:r w:rsidRPr="003E6129">
              <w:rPr>
                <w:rFonts w:ascii="Arial" w:hAnsi="Arial" w:cs="Arial"/>
                <w:spacing w:val="-2"/>
                <w:lang w:val="es-ES"/>
              </w:rPr>
              <w:t>Catalunya.</w:t>
            </w:r>
          </w:p>
        </w:tc>
        <w:tc>
          <w:tcPr>
            <w:tcW w:w="1984" w:type="dxa"/>
          </w:tcPr>
          <w:p w14:paraId="4E584D9D" w14:textId="77777777" w:rsidR="00D47102" w:rsidRPr="003E6129" w:rsidRDefault="00D47102" w:rsidP="003E1D61">
            <w:pPr>
              <w:pStyle w:val="TableParagraph"/>
              <w:rPr>
                <w:rFonts w:ascii="Arial" w:hAnsi="Arial" w:cs="Arial"/>
                <w:i/>
                <w:lang w:val="es-ES"/>
              </w:rPr>
            </w:pPr>
          </w:p>
          <w:p w14:paraId="2CA66484" w14:textId="77777777" w:rsidR="00D47102" w:rsidRPr="003E6129" w:rsidRDefault="00D47102" w:rsidP="003E1D61">
            <w:pPr>
              <w:pStyle w:val="TableParagraph"/>
              <w:rPr>
                <w:rFonts w:ascii="Arial" w:hAnsi="Arial" w:cs="Arial"/>
                <w:i/>
                <w:lang w:val="es-ES"/>
              </w:rPr>
            </w:pPr>
          </w:p>
          <w:p w14:paraId="066AE5B0" w14:textId="77777777" w:rsidR="00D47102" w:rsidRPr="003E6129" w:rsidRDefault="00D47102" w:rsidP="003E1D61">
            <w:pPr>
              <w:pStyle w:val="TableParagraph"/>
              <w:rPr>
                <w:rFonts w:ascii="Arial" w:hAnsi="Arial" w:cs="Arial"/>
                <w:i/>
                <w:lang w:val="es-ES"/>
              </w:rPr>
            </w:pPr>
          </w:p>
          <w:p w14:paraId="4DFA3A39" w14:textId="77777777" w:rsidR="00D47102" w:rsidRPr="003E6129" w:rsidRDefault="00D47102" w:rsidP="003E1D61">
            <w:pPr>
              <w:pStyle w:val="TableParagraph"/>
              <w:rPr>
                <w:rFonts w:ascii="Arial" w:hAnsi="Arial" w:cs="Arial"/>
                <w:i/>
                <w:lang w:val="es-ES"/>
              </w:rPr>
            </w:pPr>
          </w:p>
          <w:p w14:paraId="139879C5" w14:textId="77777777" w:rsidR="00D47102" w:rsidRPr="003E6129" w:rsidRDefault="00D47102" w:rsidP="003E1D61">
            <w:pPr>
              <w:pStyle w:val="TableParagraph"/>
              <w:spacing w:before="249"/>
              <w:rPr>
                <w:rFonts w:ascii="Arial" w:hAnsi="Arial" w:cs="Arial"/>
                <w:i/>
                <w:lang w:val="es-ES"/>
              </w:rPr>
            </w:pPr>
          </w:p>
          <w:p w14:paraId="5B8444F8" w14:textId="77777777" w:rsidR="00D47102" w:rsidRPr="003E6129" w:rsidRDefault="00D47102" w:rsidP="003E1D61">
            <w:pPr>
              <w:pStyle w:val="TableParagraph"/>
              <w:ind w:left="10" w:right="3"/>
              <w:jc w:val="center"/>
              <w:rPr>
                <w:rFonts w:ascii="Arial" w:hAnsi="Arial" w:cs="Arial"/>
              </w:rPr>
            </w:pPr>
            <w:r w:rsidRPr="003E6129">
              <w:rPr>
                <w:rFonts w:ascii="Arial" w:hAnsi="Arial" w:cs="Arial"/>
                <w:spacing w:val="-5"/>
              </w:rPr>
              <w:t>81%</w:t>
            </w:r>
          </w:p>
        </w:tc>
        <w:tc>
          <w:tcPr>
            <w:tcW w:w="1557" w:type="dxa"/>
          </w:tcPr>
          <w:p w14:paraId="7C56C617" w14:textId="77777777" w:rsidR="00D47102" w:rsidRPr="003E6129" w:rsidRDefault="00D47102" w:rsidP="003E1D61">
            <w:pPr>
              <w:pStyle w:val="TableParagraph"/>
              <w:rPr>
                <w:rFonts w:ascii="Arial" w:hAnsi="Arial" w:cs="Arial"/>
                <w:i/>
                <w:lang w:val="es-ES"/>
              </w:rPr>
            </w:pPr>
          </w:p>
          <w:p w14:paraId="27FA650E" w14:textId="77777777" w:rsidR="00D47102" w:rsidRPr="003E6129" w:rsidRDefault="00D47102" w:rsidP="003E1D61">
            <w:pPr>
              <w:pStyle w:val="TableParagraph"/>
              <w:rPr>
                <w:rFonts w:ascii="Arial" w:hAnsi="Arial" w:cs="Arial"/>
                <w:i/>
                <w:lang w:val="es-ES"/>
              </w:rPr>
            </w:pPr>
          </w:p>
          <w:p w14:paraId="4C0397F0" w14:textId="77777777" w:rsidR="00D47102" w:rsidRPr="003E6129" w:rsidRDefault="00D47102" w:rsidP="003E1D61">
            <w:pPr>
              <w:pStyle w:val="TableParagraph"/>
              <w:rPr>
                <w:rFonts w:ascii="Arial" w:hAnsi="Arial" w:cs="Arial"/>
                <w:i/>
                <w:lang w:val="es-ES"/>
              </w:rPr>
            </w:pPr>
          </w:p>
          <w:p w14:paraId="40E8A176" w14:textId="77777777" w:rsidR="00D47102" w:rsidRPr="003E6129" w:rsidRDefault="00D47102" w:rsidP="003E1D61">
            <w:pPr>
              <w:pStyle w:val="TableParagraph"/>
              <w:rPr>
                <w:rFonts w:ascii="Arial" w:hAnsi="Arial" w:cs="Arial"/>
                <w:i/>
                <w:lang w:val="es-ES"/>
              </w:rPr>
            </w:pPr>
          </w:p>
          <w:p w14:paraId="37870C73" w14:textId="77777777" w:rsidR="00D47102" w:rsidRPr="003E6129" w:rsidRDefault="00D47102" w:rsidP="003E1D61">
            <w:pPr>
              <w:pStyle w:val="TableParagraph"/>
              <w:spacing w:before="249"/>
              <w:rPr>
                <w:rFonts w:ascii="Arial" w:hAnsi="Arial" w:cs="Arial"/>
                <w:i/>
                <w:lang w:val="es-ES"/>
              </w:rPr>
            </w:pPr>
          </w:p>
          <w:p w14:paraId="52F576C9" w14:textId="77777777" w:rsidR="00D47102" w:rsidRPr="003E6129" w:rsidRDefault="00D47102" w:rsidP="003E1D61">
            <w:pPr>
              <w:pStyle w:val="TableParagraph"/>
              <w:ind w:right="95"/>
              <w:jc w:val="right"/>
              <w:rPr>
                <w:rFonts w:ascii="Arial" w:hAnsi="Arial" w:cs="Arial"/>
                <w:lang w:val="es-ES"/>
              </w:rPr>
            </w:pPr>
            <w:r>
              <w:rPr>
                <w:rFonts w:ascii="Arial" w:hAnsi="Arial" w:cs="Arial"/>
                <w:spacing w:val="4"/>
                <w:w w:val="90"/>
                <w:lang w:val="es-ES"/>
              </w:rPr>
              <w:t>8.274,47</w:t>
            </w:r>
            <w:r w:rsidRPr="003E6129">
              <w:rPr>
                <w:rFonts w:ascii="Arial" w:hAnsi="Arial" w:cs="Arial"/>
                <w:spacing w:val="55"/>
                <w:lang w:val="es-ES"/>
              </w:rPr>
              <w:t xml:space="preserve"> </w:t>
            </w:r>
            <w:r w:rsidRPr="003E6129">
              <w:rPr>
                <w:rFonts w:ascii="Arial" w:hAnsi="Arial" w:cs="Arial"/>
                <w:spacing w:val="-10"/>
                <w:w w:val="90"/>
                <w:lang w:val="es-ES"/>
              </w:rPr>
              <w:t>€</w:t>
            </w:r>
          </w:p>
        </w:tc>
      </w:tr>
      <w:tr w:rsidR="00D47102" w:rsidRPr="003E6129" w14:paraId="091975E9" w14:textId="77777777" w:rsidTr="003E1D61">
        <w:trPr>
          <w:trHeight w:val="4300"/>
        </w:trPr>
        <w:tc>
          <w:tcPr>
            <w:tcW w:w="5954" w:type="dxa"/>
          </w:tcPr>
          <w:p w14:paraId="4148F262" w14:textId="77777777" w:rsidR="00D47102" w:rsidRPr="003E6129" w:rsidRDefault="00D47102" w:rsidP="003E1D61">
            <w:pPr>
              <w:pStyle w:val="TableParagraph"/>
              <w:spacing w:line="250" w:lineRule="exact"/>
              <w:ind w:left="105"/>
              <w:rPr>
                <w:rFonts w:ascii="Arial" w:hAnsi="Arial" w:cs="Arial"/>
                <w:lang w:val="es-ES"/>
              </w:rPr>
            </w:pPr>
            <w:r w:rsidRPr="003E6129">
              <w:rPr>
                <w:rFonts w:ascii="Arial" w:hAnsi="Arial" w:cs="Arial"/>
                <w:lang w:val="es-ES"/>
              </w:rPr>
              <w:lastRenderedPageBreak/>
              <w:t>COSTOS</w:t>
            </w:r>
            <w:r w:rsidRPr="003E6129">
              <w:rPr>
                <w:rFonts w:ascii="Arial" w:hAnsi="Arial" w:cs="Arial"/>
                <w:spacing w:val="-4"/>
                <w:lang w:val="es-ES"/>
              </w:rPr>
              <w:t xml:space="preserve"> </w:t>
            </w:r>
            <w:r w:rsidRPr="003E6129">
              <w:rPr>
                <w:rFonts w:ascii="Arial" w:hAnsi="Arial" w:cs="Arial"/>
                <w:spacing w:val="-2"/>
                <w:lang w:val="es-ES"/>
              </w:rPr>
              <w:t>INDIRECTES:</w:t>
            </w:r>
          </w:p>
          <w:p w14:paraId="268781AE" w14:textId="77777777" w:rsidR="00D47102" w:rsidRPr="003E6129" w:rsidRDefault="00D47102" w:rsidP="003E1D61">
            <w:pPr>
              <w:pStyle w:val="TableParagraph"/>
              <w:ind w:left="105" w:right="99"/>
              <w:rPr>
                <w:rFonts w:ascii="Arial" w:hAnsi="Arial" w:cs="Arial"/>
                <w:i/>
              </w:rPr>
            </w:pPr>
            <w:r w:rsidRPr="003E6129">
              <w:rPr>
                <w:rFonts w:ascii="Arial" w:hAnsi="Arial" w:cs="Arial"/>
                <w:i/>
                <w:lang w:val="es-ES"/>
              </w:rPr>
              <w:t>Entrarien</w:t>
            </w:r>
            <w:r w:rsidRPr="003E6129">
              <w:rPr>
                <w:rFonts w:ascii="Arial" w:hAnsi="Arial" w:cs="Arial"/>
                <w:i/>
                <w:spacing w:val="-6"/>
                <w:lang w:val="es-ES"/>
              </w:rPr>
              <w:t xml:space="preserve"> </w:t>
            </w:r>
            <w:r w:rsidRPr="003E6129">
              <w:rPr>
                <w:rFonts w:ascii="Arial" w:hAnsi="Arial" w:cs="Arial"/>
                <w:i/>
                <w:lang w:val="es-ES"/>
              </w:rPr>
              <w:t>en</w:t>
            </w:r>
            <w:r w:rsidRPr="003E6129">
              <w:rPr>
                <w:rFonts w:ascii="Arial" w:hAnsi="Arial" w:cs="Arial"/>
                <w:i/>
                <w:spacing w:val="-4"/>
                <w:lang w:val="es-ES"/>
              </w:rPr>
              <w:t xml:space="preserve"> </w:t>
            </w:r>
            <w:r w:rsidRPr="003E6129">
              <w:rPr>
                <w:rFonts w:ascii="Arial" w:hAnsi="Arial" w:cs="Arial"/>
                <w:i/>
                <w:lang w:val="es-ES"/>
              </w:rPr>
              <w:t>aquest</w:t>
            </w:r>
            <w:r w:rsidRPr="003E6129">
              <w:rPr>
                <w:rFonts w:ascii="Arial" w:hAnsi="Arial" w:cs="Arial"/>
                <w:i/>
                <w:spacing w:val="-5"/>
                <w:lang w:val="es-ES"/>
              </w:rPr>
              <w:t xml:space="preserve"> </w:t>
            </w:r>
            <w:r w:rsidRPr="003E6129">
              <w:rPr>
                <w:rFonts w:ascii="Arial" w:hAnsi="Arial" w:cs="Arial"/>
                <w:i/>
                <w:lang w:val="es-ES"/>
              </w:rPr>
              <w:t>concepte</w:t>
            </w:r>
            <w:r w:rsidRPr="003E6129">
              <w:rPr>
                <w:rFonts w:ascii="Arial" w:hAnsi="Arial" w:cs="Arial"/>
                <w:i/>
                <w:spacing w:val="-4"/>
                <w:lang w:val="es-ES"/>
              </w:rPr>
              <w:t xml:space="preserve"> </w:t>
            </w:r>
            <w:r w:rsidRPr="003E6129">
              <w:rPr>
                <w:rFonts w:ascii="Arial" w:hAnsi="Arial" w:cs="Arial"/>
                <w:i/>
                <w:lang w:val="es-ES"/>
              </w:rPr>
              <w:t>els</w:t>
            </w:r>
            <w:r w:rsidRPr="003E6129">
              <w:rPr>
                <w:rFonts w:ascii="Arial" w:hAnsi="Arial" w:cs="Arial"/>
                <w:i/>
                <w:spacing w:val="-6"/>
                <w:lang w:val="es-ES"/>
              </w:rPr>
              <w:t xml:space="preserve"> </w:t>
            </w:r>
            <w:r w:rsidRPr="003E6129">
              <w:rPr>
                <w:rFonts w:ascii="Arial" w:hAnsi="Arial" w:cs="Arial"/>
                <w:i/>
                <w:lang w:val="es-ES"/>
              </w:rPr>
              <w:t>costos</w:t>
            </w:r>
            <w:r w:rsidRPr="003E6129">
              <w:rPr>
                <w:rFonts w:ascii="Arial" w:hAnsi="Arial" w:cs="Arial"/>
                <w:i/>
                <w:spacing w:val="-6"/>
                <w:lang w:val="es-ES"/>
              </w:rPr>
              <w:t xml:space="preserve"> </w:t>
            </w:r>
            <w:r w:rsidRPr="003E6129">
              <w:rPr>
                <w:rFonts w:ascii="Arial" w:hAnsi="Arial" w:cs="Arial"/>
                <w:i/>
                <w:lang w:val="es-ES"/>
              </w:rPr>
              <w:t>sobre</w:t>
            </w:r>
            <w:r w:rsidRPr="003E6129">
              <w:rPr>
                <w:rFonts w:ascii="Arial" w:hAnsi="Arial" w:cs="Arial"/>
                <w:i/>
                <w:spacing w:val="40"/>
                <w:lang w:val="es-ES"/>
              </w:rPr>
              <w:t xml:space="preserve"> </w:t>
            </w:r>
            <w:r w:rsidRPr="003E6129">
              <w:rPr>
                <w:rFonts w:ascii="Arial" w:hAnsi="Arial" w:cs="Arial"/>
                <w:i/>
                <w:lang w:val="es-ES"/>
              </w:rPr>
              <w:t>despeses generals d’estructura i</w:t>
            </w:r>
            <w:r w:rsidRPr="003E6129">
              <w:rPr>
                <w:rFonts w:ascii="Arial" w:hAnsi="Arial" w:cs="Arial"/>
                <w:i/>
                <w:spacing w:val="40"/>
                <w:lang w:val="es-ES"/>
              </w:rPr>
              <w:t xml:space="preserve"> </w:t>
            </w:r>
            <w:r w:rsidRPr="003E6129">
              <w:rPr>
                <w:rFonts w:ascii="Arial" w:hAnsi="Arial" w:cs="Arial"/>
                <w:i/>
                <w:lang w:val="es-ES"/>
              </w:rPr>
              <w:t xml:space="preserve">funcionament de l’empresa, necessàries per a l’execució del contracte, però que no estan directament relacionades amb el procés de producció concret, és a dir, que no es poden aplicar al producte específic de manera lineal. </w:t>
            </w:r>
            <w:r w:rsidRPr="003E6129">
              <w:rPr>
                <w:rFonts w:ascii="Arial" w:hAnsi="Arial" w:cs="Arial"/>
                <w:i/>
              </w:rPr>
              <w:t>En aquest cas concret, s’estimen que podrien ser:</w:t>
            </w:r>
          </w:p>
          <w:p w14:paraId="3786AF27" w14:textId="77777777" w:rsidR="00D47102" w:rsidRPr="003E6129" w:rsidRDefault="00D47102" w:rsidP="003E1D61">
            <w:pPr>
              <w:pStyle w:val="TableParagraph"/>
              <w:rPr>
                <w:rFonts w:ascii="Arial" w:hAnsi="Arial" w:cs="Arial"/>
                <w:i/>
              </w:rPr>
            </w:pPr>
          </w:p>
          <w:p w14:paraId="44FA34D3" w14:textId="77777777" w:rsidR="00D47102" w:rsidRPr="003E6129" w:rsidRDefault="00D47102" w:rsidP="00C90A4F">
            <w:pPr>
              <w:pStyle w:val="TableParagraph"/>
              <w:numPr>
                <w:ilvl w:val="0"/>
                <w:numId w:val="40"/>
              </w:numPr>
              <w:tabs>
                <w:tab w:val="left" w:pos="105"/>
                <w:tab w:val="left" w:pos="240"/>
              </w:tabs>
              <w:spacing w:before="1"/>
              <w:ind w:right="222" w:hanging="1"/>
              <w:rPr>
                <w:rFonts w:ascii="Arial" w:hAnsi="Arial" w:cs="Arial"/>
                <w:i/>
                <w:lang w:val="es-ES"/>
              </w:rPr>
            </w:pPr>
            <w:r w:rsidRPr="003E6129">
              <w:rPr>
                <w:rFonts w:ascii="Arial" w:hAnsi="Arial" w:cs="Arial"/>
                <w:lang w:val="es-ES"/>
              </w:rPr>
              <w:t>Personal</w:t>
            </w:r>
            <w:r w:rsidRPr="003E6129">
              <w:rPr>
                <w:rFonts w:ascii="Arial" w:hAnsi="Arial" w:cs="Arial"/>
                <w:spacing w:val="-5"/>
                <w:lang w:val="es-ES"/>
              </w:rPr>
              <w:t xml:space="preserve"> </w:t>
            </w:r>
            <w:r w:rsidRPr="003E6129">
              <w:rPr>
                <w:rFonts w:ascii="Arial" w:hAnsi="Arial" w:cs="Arial"/>
                <w:lang w:val="es-ES"/>
              </w:rPr>
              <w:t>no</w:t>
            </w:r>
            <w:r w:rsidRPr="003E6129">
              <w:rPr>
                <w:rFonts w:ascii="Arial" w:hAnsi="Arial" w:cs="Arial"/>
                <w:spacing w:val="-5"/>
                <w:lang w:val="es-ES"/>
              </w:rPr>
              <w:t xml:space="preserve"> </w:t>
            </w:r>
            <w:r w:rsidRPr="003E6129">
              <w:rPr>
                <w:rFonts w:ascii="Arial" w:hAnsi="Arial" w:cs="Arial"/>
                <w:lang w:val="es-ES"/>
              </w:rPr>
              <w:t>vinculat</w:t>
            </w:r>
            <w:r w:rsidRPr="003E6129">
              <w:rPr>
                <w:rFonts w:ascii="Arial" w:hAnsi="Arial" w:cs="Arial"/>
                <w:spacing w:val="-3"/>
                <w:lang w:val="es-ES"/>
              </w:rPr>
              <w:t xml:space="preserve"> </w:t>
            </w:r>
            <w:r w:rsidRPr="003E6129">
              <w:rPr>
                <w:rFonts w:ascii="Arial" w:hAnsi="Arial" w:cs="Arial"/>
                <w:lang w:val="es-ES"/>
              </w:rPr>
              <w:t>a</w:t>
            </w:r>
            <w:r w:rsidRPr="003E6129">
              <w:rPr>
                <w:rFonts w:ascii="Arial" w:hAnsi="Arial" w:cs="Arial"/>
                <w:spacing w:val="-7"/>
                <w:lang w:val="es-ES"/>
              </w:rPr>
              <w:t xml:space="preserve"> </w:t>
            </w:r>
            <w:r w:rsidRPr="003E6129">
              <w:rPr>
                <w:rFonts w:ascii="Arial" w:hAnsi="Arial" w:cs="Arial"/>
                <w:lang w:val="es-ES"/>
              </w:rPr>
              <w:t>la</w:t>
            </w:r>
            <w:r w:rsidRPr="003E6129">
              <w:rPr>
                <w:rFonts w:ascii="Arial" w:hAnsi="Arial" w:cs="Arial"/>
                <w:spacing w:val="-5"/>
                <w:lang w:val="es-ES"/>
              </w:rPr>
              <w:t xml:space="preserve"> </w:t>
            </w:r>
            <w:r w:rsidRPr="003E6129">
              <w:rPr>
                <w:rFonts w:ascii="Arial" w:hAnsi="Arial" w:cs="Arial"/>
                <w:lang w:val="es-ES"/>
              </w:rPr>
              <w:t>realització</w:t>
            </w:r>
            <w:r w:rsidRPr="003E6129">
              <w:rPr>
                <w:rFonts w:ascii="Arial" w:hAnsi="Arial" w:cs="Arial"/>
                <w:spacing w:val="-5"/>
                <w:lang w:val="es-ES"/>
              </w:rPr>
              <w:t xml:space="preserve"> </w:t>
            </w:r>
            <w:r w:rsidRPr="003E6129">
              <w:rPr>
                <w:rFonts w:ascii="Arial" w:hAnsi="Arial" w:cs="Arial"/>
                <w:lang w:val="es-ES"/>
              </w:rPr>
              <w:t>del</w:t>
            </w:r>
            <w:r w:rsidRPr="003E6129">
              <w:rPr>
                <w:rFonts w:ascii="Arial" w:hAnsi="Arial" w:cs="Arial"/>
                <w:spacing w:val="-5"/>
                <w:lang w:val="es-ES"/>
              </w:rPr>
              <w:t xml:space="preserve"> </w:t>
            </w:r>
            <w:r w:rsidRPr="003E6129">
              <w:rPr>
                <w:rFonts w:ascii="Arial" w:hAnsi="Arial" w:cs="Arial"/>
                <w:lang w:val="es-ES"/>
              </w:rPr>
              <w:t>servei</w:t>
            </w:r>
            <w:r w:rsidRPr="003E6129">
              <w:rPr>
                <w:rFonts w:ascii="Arial" w:hAnsi="Arial" w:cs="Arial"/>
                <w:spacing w:val="-5"/>
                <w:lang w:val="es-ES"/>
              </w:rPr>
              <w:t xml:space="preserve"> </w:t>
            </w:r>
            <w:r w:rsidRPr="003E6129">
              <w:rPr>
                <w:rFonts w:ascii="Arial" w:hAnsi="Arial" w:cs="Arial"/>
                <w:lang w:val="es-ES"/>
              </w:rPr>
              <w:t>(recepció, departament de comptabilitat, atenció al client, recursos humans, etc.)</w:t>
            </w:r>
          </w:p>
          <w:p w14:paraId="4DC94B55" w14:textId="77777777" w:rsidR="00D47102" w:rsidRPr="003E6129" w:rsidRDefault="00D47102" w:rsidP="00C90A4F">
            <w:pPr>
              <w:pStyle w:val="TableParagraph"/>
              <w:numPr>
                <w:ilvl w:val="0"/>
                <w:numId w:val="40"/>
              </w:numPr>
              <w:tabs>
                <w:tab w:val="left" w:pos="241"/>
              </w:tabs>
              <w:ind w:right="442" w:firstLine="0"/>
              <w:rPr>
                <w:rFonts w:ascii="Arial" w:hAnsi="Arial" w:cs="Arial"/>
                <w:lang w:val="es-ES"/>
              </w:rPr>
            </w:pPr>
            <w:r w:rsidRPr="003E6129">
              <w:rPr>
                <w:rFonts w:ascii="Arial" w:hAnsi="Arial" w:cs="Arial"/>
                <w:lang w:val="es-ES"/>
              </w:rPr>
              <w:t>Despeses</w:t>
            </w:r>
            <w:r w:rsidRPr="003E6129">
              <w:rPr>
                <w:rFonts w:ascii="Arial" w:hAnsi="Arial" w:cs="Arial"/>
                <w:spacing w:val="-8"/>
                <w:lang w:val="es-ES"/>
              </w:rPr>
              <w:t xml:space="preserve"> </w:t>
            </w:r>
            <w:r w:rsidRPr="003E6129">
              <w:rPr>
                <w:rFonts w:ascii="Arial" w:hAnsi="Arial" w:cs="Arial"/>
                <w:lang w:val="es-ES"/>
              </w:rPr>
              <w:t>de</w:t>
            </w:r>
            <w:r w:rsidRPr="003E6129">
              <w:rPr>
                <w:rFonts w:ascii="Arial" w:hAnsi="Arial" w:cs="Arial"/>
                <w:spacing w:val="-8"/>
                <w:lang w:val="es-ES"/>
              </w:rPr>
              <w:t xml:space="preserve"> </w:t>
            </w:r>
            <w:r w:rsidRPr="003E6129">
              <w:rPr>
                <w:rFonts w:ascii="Arial" w:hAnsi="Arial" w:cs="Arial"/>
                <w:lang w:val="es-ES"/>
              </w:rPr>
              <w:t>funcionament</w:t>
            </w:r>
            <w:r w:rsidRPr="003E6129">
              <w:rPr>
                <w:rFonts w:ascii="Arial" w:hAnsi="Arial" w:cs="Arial"/>
                <w:spacing w:val="-7"/>
                <w:lang w:val="es-ES"/>
              </w:rPr>
              <w:t xml:space="preserve"> </w:t>
            </w:r>
            <w:r w:rsidRPr="003E6129">
              <w:rPr>
                <w:rFonts w:ascii="Arial" w:hAnsi="Arial" w:cs="Arial"/>
                <w:lang w:val="es-ES"/>
              </w:rPr>
              <w:t>(internet,</w:t>
            </w:r>
            <w:r w:rsidRPr="003E6129">
              <w:rPr>
                <w:rFonts w:ascii="Arial" w:hAnsi="Arial" w:cs="Arial"/>
                <w:spacing w:val="-5"/>
                <w:lang w:val="es-ES"/>
              </w:rPr>
              <w:t xml:space="preserve"> </w:t>
            </w:r>
            <w:r w:rsidRPr="003E6129">
              <w:rPr>
                <w:rFonts w:ascii="Arial" w:hAnsi="Arial" w:cs="Arial"/>
                <w:lang w:val="es-ES"/>
              </w:rPr>
              <w:t>llum,</w:t>
            </w:r>
            <w:r w:rsidRPr="003E6129">
              <w:rPr>
                <w:rFonts w:ascii="Arial" w:hAnsi="Arial" w:cs="Arial"/>
                <w:spacing w:val="-5"/>
                <w:lang w:val="es-ES"/>
              </w:rPr>
              <w:t xml:space="preserve"> </w:t>
            </w:r>
            <w:r w:rsidRPr="003E6129">
              <w:rPr>
                <w:rFonts w:ascii="Arial" w:hAnsi="Arial" w:cs="Arial"/>
                <w:lang w:val="es-ES"/>
              </w:rPr>
              <w:t>aigua,</w:t>
            </w:r>
            <w:r w:rsidRPr="003E6129">
              <w:rPr>
                <w:rFonts w:ascii="Arial" w:hAnsi="Arial" w:cs="Arial"/>
                <w:spacing w:val="-8"/>
                <w:lang w:val="es-ES"/>
              </w:rPr>
              <w:t xml:space="preserve"> </w:t>
            </w:r>
            <w:r w:rsidRPr="003E6129">
              <w:rPr>
                <w:rFonts w:ascii="Arial" w:hAnsi="Arial" w:cs="Arial"/>
                <w:lang w:val="es-ES"/>
              </w:rPr>
              <w:t>gas, assegurances, etc.)</w:t>
            </w:r>
          </w:p>
          <w:p w14:paraId="3E5BDD10" w14:textId="77777777" w:rsidR="00D47102" w:rsidRPr="003E6129" w:rsidRDefault="00D47102" w:rsidP="00C90A4F">
            <w:pPr>
              <w:pStyle w:val="TableParagraph"/>
              <w:numPr>
                <w:ilvl w:val="0"/>
                <w:numId w:val="40"/>
              </w:numPr>
              <w:tabs>
                <w:tab w:val="left" w:pos="241"/>
              </w:tabs>
              <w:ind w:right="210" w:firstLine="0"/>
              <w:rPr>
                <w:rFonts w:ascii="Arial" w:hAnsi="Arial" w:cs="Arial"/>
                <w:lang w:val="es-ES"/>
              </w:rPr>
            </w:pPr>
            <w:r w:rsidRPr="003E6129">
              <w:rPr>
                <w:rFonts w:ascii="Arial" w:hAnsi="Arial" w:cs="Arial"/>
                <w:lang w:val="es-ES"/>
              </w:rPr>
              <w:t>Despeses</w:t>
            </w:r>
            <w:r w:rsidRPr="003E6129">
              <w:rPr>
                <w:rFonts w:ascii="Arial" w:hAnsi="Arial" w:cs="Arial"/>
                <w:spacing w:val="-7"/>
                <w:lang w:val="es-ES"/>
              </w:rPr>
              <w:t xml:space="preserve"> </w:t>
            </w:r>
            <w:r w:rsidRPr="003E6129">
              <w:rPr>
                <w:rFonts w:ascii="Arial" w:hAnsi="Arial" w:cs="Arial"/>
                <w:lang w:val="es-ES"/>
              </w:rPr>
              <w:t>per</w:t>
            </w:r>
            <w:r w:rsidRPr="003E6129">
              <w:rPr>
                <w:rFonts w:ascii="Arial" w:hAnsi="Arial" w:cs="Arial"/>
                <w:spacing w:val="-6"/>
                <w:lang w:val="es-ES"/>
              </w:rPr>
              <w:t xml:space="preserve"> </w:t>
            </w:r>
            <w:r w:rsidRPr="003E6129">
              <w:rPr>
                <w:rFonts w:ascii="Arial" w:hAnsi="Arial" w:cs="Arial"/>
                <w:lang w:val="es-ES"/>
              </w:rPr>
              <w:t>l’ús</w:t>
            </w:r>
            <w:r w:rsidRPr="003E6129">
              <w:rPr>
                <w:rFonts w:ascii="Arial" w:hAnsi="Arial" w:cs="Arial"/>
                <w:spacing w:val="-4"/>
                <w:lang w:val="es-ES"/>
              </w:rPr>
              <w:t xml:space="preserve"> </w:t>
            </w:r>
            <w:r w:rsidRPr="003E6129">
              <w:rPr>
                <w:rFonts w:ascii="Arial" w:hAnsi="Arial" w:cs="Arial"/>
                <w:lang w:val="es-ES"/>
              </w:rPr>
              <w:t>del</w:t>
            </w:r>
            <w:r w:rsidRPr="003E6129">
              <w:rPr>
                <w:rFonts w:ascii="Arial" w:hAnsi="Arial" w:cs="Arial"/>
                <w:spacing w:val="-5"/>
                <w:lang w:val="es-ES"/>
              </w:rPr>
              <w:t xml:space="preserve"> </w:t>
            </w:r>
            <w:r w:rsidRPr="003E6129">
              <w:rPr>
                <w:rFonts w:ascii="Arial" w:hAnsi="Arial" w:cs="Arial"/>
                <w:lang w:val="es-ES"/>
              </w:rPr>
              <w:t>local</w:t>
            </w:r>
            <w:r w:rsidRPr="003E6129">
              <w:rPr>
                <w:rFonts w:ascii="Arial" w:hAnsi="Arial" w:cs="Arial"/>
                <w:spacing w:val="-5"/>
                <w:lang w:val="es-ES"/>
              </w:rPr>
              <w:t xml:space="preserve"> </w:t>
            </w:r>
            <w:r w:rsidRPr="003E6129">
              <w:rPr>
                <w:rFonts w:ascii="Arial" w:hAnsi="Arial" w:cs="Arial"/>
                <w:lang w:val="es-ES"/>
              </w:rPr>
              <w:t>(lloguer</w:t>
            </w:r>
            <w:r w:rsidRPr="003E6129">
              <w:rPr>
                <w:rFonts w:ascii="Arial" w:hAnsi="Arial" w:cs="Arial"/>
                <w:spacing w:val="-3"/>
                <w:lang w:val="es-ES"/>
              </w:rPr>
              <w:t xml:space="preserve"> </w:t>
            </w:r>
            <w:r w:rsidRPr="003E6129">
              <w:rPr>
                <w:rFonts w:ascii="Arial" w:hAnsi="Arial" w:cs="Arial"/>
                <w:lang w:val="es-ES"/>
              </w:rPr>
              <w:t>o</w:t>
            </w:r>
            <w:r w:rsidRPr="003E6129">
              <w:rPr>
                <w:rFonts w:ascii="Arial" w:hAnsi="Arial" w:cs="Arial"/>
                <w:spacing w:val="-7"/>
                <w:lang w:val="es-ES"/>
              </w:rPr>
              <w:t xml:space="preserve"> </w:t>
            </w:r>
            <w:r w:rsidRPr="003E6129">
              <w:rPr>
                <w:rFonts w:ascii="Arial" w:hAnsi="Arial" w:cs="Arial"/>
                <w:lang w:val="es-ES"/>
              </w:rPr>
              <w:t>hipoteca,</w:t>
            </w:r>
            <w:r w:rsidRPr="003E6129">
              <w:rPr>
                <w:rFonts w:ascii="Arial" w:hAnsi="Arial" w:cs="Arial"/>
                <w:spacing w:val="-3"/>
                <w:lang w:val="es-ES"/>
              </w:rPr>
              <w:t xml:space="preserve"> </w:t>
            </w:r>
            <w:r w:rsidRPr="003E6129">
              <w:rPr>
                <w:rFonts w:ascii="Arial" w:hAnsi="Arial" w:cs="Arial"/>
                <w:lang w:val="es-ES"/>
              </w:rPr>
              <w:t>impostos o taxes, etc).</w:t>
            </w:r>
          </w:p>
          <w:p w14:paraId="653C78D7" w14:textId="77777777" w:rsidR="00D47102" w:rsidRPr="003E6129" w:rsidRDefault="00D47102" w:rsidP="00C90A4F">
            <w:pPr>
              <w:pStyle w:val="TableParagraph"/>
              <w:numPr>
                <w:ilvl w:val="0"/>
                <w:numId w:val="40"/>
              </w:numPr>
              <w:tabs>
                <w:tab w:val="left" w:pos="241"/>
              </w:tabs>
              <w:spacing w:line="235" w:lineRule="exact"/>
              <w:ind w:left="241" w:hanging="136"/>
              <w:rPr>
                <w:rFonts w:ascii="Arial" w:hAnsi="Arial" w:cs="Arial"/>
                <w:lang w:val="es-ES"/>
              </w:rPr>
            </w:pPr>
            <w:r w:rsidRPr="003E6129">
              <w:rPr>
                <w:rFonts w:ascii="Arial" w:hAnsi="Arial" w:cs="Arial"/>
                <w:lang w:val="es-ES"/>
              </w:rPr>
              <w:t>Amortització</w:t>
            </w:r>
            <w:r w:rsidRPr="003E6129">
              <w:rPr>
                <w:rFonts w:ascii="Arial" w:hAnsi="Arial" w:cs="Arial"/>
                <w:spacing w:val="-6"/>
                <w:lang w:val="es-ES"/>
              </w:rPr>
              <w:t xml:space="preserve"> </w:t>
            </w:r>
            <w:r w:rsidRPr="003E6129">
              <w:rPr>
                <w:rFonts w:ascii="Arial" w:hAnsi="Arial" w:cs="Arial"/>
                <w:lang w:val="es-ES"/>
              </w:rPr>
              <w:t>de</w:t>
            </w:r>
            <w:r w:rsidRPr="003E6129">
              <w:rPr>
                <w:rFonts w:ascii="Arial" w:hAnsi="Arial" w:cs="Arial"/>
                <w:spacing w:val="-5"/>
                <w:lang w:val="es-ES"/>
              </w:rPr>
              <w:t xml:space="preserve"> </w:t>
            </w:r>
            <w:r w:rsidRPr="003E6129">
              <w:rPr>
                <w:rFonts w:ascii="Arial" w:hAnsi="Arial" w:cs="Arial"/>
                <w:lang w:val="es-ES"/>
              </w:rPr>
              <w:t>mobiliari</w:t>
            </w:r>
            <w:r w:rsidRPr="003E6129">
              <w:rPr>
                <w:rFonts w:ascii="Arial" w:hAnsi="Arial" w:cs="Arial"/>
                <w:spacing w:val="-6"/>
                <w:lang w:val="es-ES"/>
              </w:rPr>
              <w:t xml:space="preserve"> </w:t>
            </w:r>
            <w:r w:rsidRPr="003E6129">
              <w:rPr>
                <w:rFonts w:ascii="Arial" w:hAnsi="Arial" w:cs="Arial"/>
                <w:lang w:val="es-ES"/>
              </w:rPr>
              <w:t>i</w:t>
            </w:r>
            <w:r w:rsidRPr="003E6129">
              <w:rPr>
                <w:rFonts w:ascii="Arial" w:hAnsi="Arial" w:cs="Arial"/>
                <w:spacing w:val="-5"/>
                <w:lang w:val="es-ES"/>
              </w:rPr>
              <w:t xml:space="preserve"> </w:t>
            </w:r>
            <w:r w:rsidRPr="003E6129">
              <w:rPr>
                <w:rFonts w:ascii="Arial" w:hAnsi="Arial" w:cs="Arial"/>
                <w:spacing w:val="-2"/>
                <w:lang w:val="es-ES"/>
              </w:rPr>
              <w:t>equips</w:t>
            </w:r>
          </w:p>
        </w:tc>
        <w:tc>
          <w:tcPr>
            <w:tcW w:w="1984" w:type="dxa"/>
          </w:tcPr>
          <w:p w14:paraId="5BF4BBA0" w14:textId="77777777" w:rsidR="00D47102" w:rsidRPr="003E6129" w:rsidRDefault="00D47102" w:rsidP="003E1D61">
            <w:pPr>
              <w:pStyle w:val="TableParagraph"/>
              <w:rPr>
                <w:rFonts w:ascii="Arial" w:hAnsi="Arial" w:cs="Arial"/>
                <w:i/>
                <w:lang w:val="es-ES"/>
              </w:rPr>
            </w:pPr>
          </w:p>
          <w:p w14:paraId="56CEDC10" w14:textId="77777777" w:rsidR="00D47102" w:rsidRPr="003E6129" w:rsidRDefault="00D47102" w:rsidP="003E1D61">
            <w:pPr>
              <w:pStyle w:val="TableParagraph"/>
              <w:rPr>
                <w:rFonts w:ascii="Arial" w:hAnsi="Arial" w:cs="Arial"/>
                <w:i/>
                <w:lang w:val="es-ES"/>
              </w:rPr>
            </w:pPr>
          </w:p>
          <w:p w14:paraId="58DD4414" w14:textId="77777777" w:rsidR="00D47102" w:rsidRPr="003E6129" w:rsidRDefault="00D47102" w:rsidP="003E1D61">
            <w:pPr>
              <w:pStyle w:val="TableParagraph"/>
              <w:rPr>
                <w:rFonts w:ascii="Arial" w:hAnsi="Arial" w:cs="Arial"/>
                <w:i/>
                <w:lang w:val="es-ES"/>
              </w:rPr>
            </w:pPr>
          </w:p>
          <w:p w14:paraId="3B898D2E" w14:textId="77777777" w:rsidR="00D47102" w:rsidRPr="003E6129" w:rsidRDefault="00D47102" w:rsidP="003E1D61">
            <w:pPr>
              <w:pStyle w:val="TableParagraph"/>
              <w:rPr>
                <w:rFonts w:ascii="Arial" w:hAnsi="Arial" w:cs="Arial"/>
                <w:i/>
                <w:lang w:val="es-ES"/>
              </w:rPr>
            </w:pPr>
          </w:p>
          <w:p w14:paraId="26F9F65A" w14:textId="77777777" w:rsidR="00D47102" w:rsidRPr="003E6129" w:rsidRDefault="00D47102" w:rsidP="003E1D61">
            <w:pPr>
              <w:pStyle w:val="TableParagraph"/>
              <w:rPr>
                <w:rFonts w:ascii="Arial" w:hAnsi="Arial" w:cs="Arial"/>
                <w:i/>
                <w:lang w:val="es-ES"/>
              </w:rPr>
            </w:pPr>
          </w:p>
          <w:p w14:paraId="5E6CAFF6" w14:textId="77777777" w:rsidR="00D47102" w:rsidRPr="003E6129" w:rsidRDefault="00D47102" w:rsidP="003E1D61">
            <w:pPr>
              <w:pStyle w:val="TableParagraph"/>
              <w:rPr>
                <w:rFonts w:ascii="Arial" w:hAnsi="Arial" w:cs="Arial"/>
                <w:i/>
                <w:lang w:val="es-ES"/>
              </w:rPr>
            </w:pPr>
          </w:p>
          <w:p w14:paraId="0AA76555" w14:textId="77777777" w:rsidR="00D47102" w:rsidRPr="003E6129" w:rsidRDefault="00D47102" w:rsidP="003E1D61">
            <w:pPr>
              <w:pStyle w:val="TableParagraph"/>
              <w:rPr>
                <w:rFonts w:ascii="Arial" w:hAnsi="Arial" w:cs="Arial"/>
                <w:i/>
                <w:lang w:val="es-ES"/>
              </w:rPr>
            </w:pPr>
          </w:p>
          <w:p w14:paraId="52E7361C" w14:textId="77777777" w:rsidR="00D47102" w:rsidRPr="003E6129" w:rsidRDefault="00D47102" w:rsidP="003E1D61">
            <w:pPr>
              <w:pStyle w:val="TableParagraph"/>
              <w:spacing w:before="123"/>
              <w:rPr>
                <w:rFonts w:ascii="Arial" w:hAnsi="Arial" w:cs="Arial"/>
                <w:i/>
                <w:lang w:val="es-ES"/>
              </w:rPr>
            </w:pPr>
          </w:p>
          <w:p w14:paraId="0B13ADE9" w14:textId="77777777" w:rsidR="00D47102" w:rsidRPr="003E6129" w:rsidRDefault="00D47102" w:rsidP="003E1D61">
            <w:pPr>
              <w:pStyle w:val="TableParagraph"/>
              <w:spacing w:before="1"/>
              <w:ind w:left="10" w:right="3"/>
              <w:jc w:val="center"/>
              <w:rPr>
                <w:rFonts w:ascii="Arial" w:hAnsi="Arial" w:cs="Arial"/>
              </w:rPr>
            </w:pPr>
            <w:r w:rsidRPr="003E6129">
              <w:rPr>
                <w:rFonts w:ascii="Arial" w:hAnsi="Arial" w:cs="Arial"/>
                <w:spacing w:val="-5"/>
              </w:rPr>
              <w:t>13%</w:t>
            </w:r>
          </w:p>
        </w:tc>
        <w:tc>
          <w:tcPr>
            <w:tcW w:w="1557" w:type="dxa"/>
          </w:tcPr>
          <w:p w14:paraId="0D03800A" w14:textId="77777777" w:rsidR="00D47102" w:rsidRPr="004A1F25" w:rsidRDefault="00D47102" w:rsidP="003E1D61">
            <w:pPr>
              <w:pStyle w:val="TableParagraph"/>
              <w:rPr>
                <w:rFonts w:ascii="Arial" w:hAnsi="Arial" w:cs="Arial"/>
                <w:i/>
                <w:lang w:val="es-ES"/>
              </w:rPr>
            </w:pPr>
          </w:p>
          <w:p w14:paraId="5A53C28B" w14:textId="77777777" w:rsidR="00D47102" w:rsidRPr="004A1F25" w:rsidRDefault="00D47102" w:rsidP="003E1D61">
            <w:pPr>
              <w:pStyle w:val="TableParagraph"/>
              <w:rPr>
                <w:rFonts w:ascii="Arial" w:hAnsi="Arial" w:cs="Arial"/>
                <w:i/>
                <w:lang w:val="es-ES"/>
              </w:rPr>
            </w:pPr>
          </w:p>
          <w:p w14:paraId="5A5B3034" w14:textId="77777777" w:rsidR="00D47102" w:rsidRPr="004A1F25" w:rsidRDefault="00D47102" w:rsidP="003E1D61">
            <w:pPr>
              <w:pStyle w:val="TableParagraph"/>
              <w:rPr>
                <w:rFonts w:ascii="Arial" w:hAnsi="Arial" w:cs="Arial"/>
                <w:i/>
                <w:lang w:val="es-ES"/>
              </w:rPr>
            </w:pPr>
          </w:p>
          <w:p w14:paraId="77550F55" w14:textId="77777777" w:rsidR="00D47102" w:rsidRPr="004A1F25" w:rsidRDefault="00D47102" w:rsidP="003E1D61">
            <w:pPr>
              <w:pStyle w:val="TableParagraph"/>
              <w:rPr>
                <w:rFonts w:ascii="Arial" w:hAnsi="Arial" w:cs="Arial"/>
                <w:i/>
                <w:lang w:val="es-ES"/>
              </w:rPr>
            </w:pPr>
          </w:p>
          <w:p w14:paraId="153A24EB" w14:textId="77777777" w:rsidR="00D47102" w:rsidRPr="004A1F25" w:rsidRDefault="00D47102" w:rsidP="003E1D61">
            <w:pPr>
              <w:pStyle w:val="TableParagraph"/>
              <w:rPr>
                <w:rFonts w:ascii="Arial" w:hAnsi="Arial" w:cs="Arial"/>
                <w:i/>
                <w:lang w:val="es-ES"/>
              </w:rPr>
            </w:pPr>
          </w:p>
          <w:p w14:paraId="72A71AB8" w14:textId="77777777" w:rsidR="00D47102" w:rsidRPr="004A1F25" w:rsidRDefault="00D47102" w:rsidP="003E1D61">
            <w:pPr>
              <w:pStyle w:val="TableParagraph"/>
              <w:rPr>
                <w:rFonts w:ascii="Arial" w:hAnsi="Arial" w:cs="Arial"/>
                <w:i/>
                <w:lang w:val="es-ES"/>
              </w:rPr>
            </w:pPr>
          </w:p>
          <w:p w14:paraId="0FB8EC66" w14:textId="77777777" w:rsidR="00D47102" w:rsidRPr="004A1F25" w:rsidRDefault="00D47102" w:rsidP="003E1D61">
            <w:pPr>
              <w:pStyle w:val="TableParagraph"/>
              <w:rPr>
                <w:rFonts w:ascii="Arial" w:hAnsi="Arial" w:cs="Arial"/>
                <w:i/>
                <w:lang w:val="es-ES"/>
              </w:rPr>
            </w:pPr>
          </w:p>
          <w:p w14:paraId="4451B9BB" w14:textId="77777777" w:rsidR="00D47102" w:rsidRPr="004A1F25" w:rsidRDefault="00D47102" w:rsidP="003E1D61">
            <w:pPr>
              <w:pStyle w:val="TableParagraph"/>
              <w:spacing w:before="123"/>
              <w:rPr>
                <w:rFonts w:ascii="Arial" w:hAnsi="Arial" w:cs="Arial"/>
                <w:i/>
                <w:lang w:val="es-ES"/>
              </w:rPr>
            </w:pPr>
          </w:p>
          <w:p w14:paraId="0E4F0903" w14:textId="77777777" w:rsidR="00D47102" w:rsidRPr="004A1F25" w:rsidRDefault="00D47102" w:rsidP="003E1D61">
            <w:pPr>
              <w:pStyle w:val="TableParagraph"/>
              <w:spacing w:before="1"/>
              <w:ind w:right="91"/>
              <w:jc w:val="right"/>
              <w:rPr>
                <w:rFonts w:ascii="Arial" w:hAnsi="Arial" w:cs="Arial"/>
                <w:lang w:val="es-ES"/>
              </w:rPr>
            </w:pPr>
            <w:r>
              <w:rPr>
                <w:rFonts w:ascii="Arial" w:hAnsi="Arial" w:cs="Arial"/>
                <w:spacing w:val="4"/>
                <w:w w:val="90"/>
                <w:lang w:val="es-ES"/>
              </w:rPr>
              <w:t>1.328,00</w:t>
            </w:r>
            <w:r w:rsidRPr="004A1F25">
              <w:rPr>
                <w:rFonts w:ascii="Arial" w:hAnsi="Arial" w:cs="Arial"/>
                <w:spacing w:val="48"/>
                <w:lang w:val="es-ES"/>
              </w:rPr>
              <w:t xml:space="preserve"> </w:t>
            </w:r>
            <w:r w:rsidRPr="004A1F25">
              <w:rPr>
                <w:rFonts w:ascii="Arial" w:hAnsi="Arial" w:cs="Arial"/>
                <w:spacing w:val="-10"/>
                <w:w w:val="90"/>
                <w:lang w:val="es-ES"/>
              </w:rPr>
              <w:t>€</w:t>
            </w:r>
          </w:p>
        </w:tc>
      </w:tr>
      <w:tr w:rsidR="00D47102" w:rsidRPr="003E6129" w14:paraId="3046A2DE" w14:textId="77777777" w:rsidTr="003E1D61">
        <w:trPr>
          <w:trHeight w:val="1012"/>
        </w:trPr>
        <w:tc>
          <w:tcPr>
            <w:tcW w:w="5954" w:type="dxa"/>
          </w:tcPr>
          <w:p w14:paraId="30CD1980" w14:textId="77777777" w:rsidR="00D47102" w:rsidRPr="003E6129" w:rsidRDefault="00D47102" w:rsidP="003E1D61">
            <w:pPr>
              <w:pStyle w:val="TableParagraph"/>
              <w:spacing w:line="250" w:lineRule="exact"/>
              <w:ind w:left="105"/>
              <w:rPr>
                <w:rFonts w:ascii="Arial" w:hAnsi="Arial" w:cs="Arial"/>
                <w:lang w:val="es-ES"/>
              </w:rPr>
            </w:pPr>
            <w:r w:rsidRPr="003E6129">
              <w:rPr>
                <w:rFonts w:ascii="Arial" w:hAnsi="Arial" w:cs="Arial"/>
                <w:lang w:val="es-ES"/>
              </w:rPr>
              <w:t>BENEFICI</w:t>
            </w:r>
            <w:r w:rsidRPr="003E6129">
              <w:rPr>
                <w:rFonts w:ascii="Arial" w:hAnsi="Arial" w:cs="Arial"/>
                <w:spacing w:val="-5"/>
                <w:lang w:val="es-ES"/>
              </w:rPr>
              <w:t xml:space="preserve"> </w:t>
            </w:r>
            <w:r w:rsidRPr="003E6129">
              <w:rPr>
                <w:rFonts w:ascii="Arial" w:hAnsi="Arial" w:cs="Arial"/>
                <w:spacing w:val="-2"/>
                <w:lang w:val="es-ES"/>
              </w:rPr>
              <w:t>INDUSTRIAL</w:t>
            </w:r>
          </w:p>
          <w:p w14:paraId="475823A2" w14:textId="77777777" w:rsidR="00D47102" w:rsidRPr="003E6129" w:rsidRDefault="00D47102" w:rsidP="003E1D61">
            <w:pPr>
              <w:pStyle w:val="TableParagraph"/>
              <w:spacing w:line="252" w:lineRule="exact"/>
              <w:ind w:left="105"/>
              <w:rPr>
                <w:rFonts w:ascii="Arial" w:hAnsi="Arial" w:cs="Arial"/>
                <w:lang w:val="es-ES"/>
              </w:rPr>
            </w:pPr>
            <w:r w:rsidRPr="003E6129">
              <w:rPr>
                <w:rFonts w:ascii="Arial" w:hAnsi="Arial" w:cs="Arial"/>
                <w:lang w:val="es-ES"/>
              </w:rPr>
              <w:t>El</w:t>
            </w:r>
            <w:r w:rsidRPr="003E6129">
              <w:rPr>
                <w:rFonts w:ascii="Arial" w:hAnsi="Arial" w:cs="Arial"/>
                <w:spacing w:val="-4"/>
                <w:lang w:val="es-ES"/>
              </w:rPr>
              <w:t xml:space="preserve"> </w:t>
            </w:r>
            <w:r w:rsidRPr="003E6129">
              <w:rPr>
                <w:rFonts w:ascii="Arial" w:hAnsi="Arial" w:cs="Arial"/>
                <w:lang w:val="es-ES"/>
              </w:rPr>
              <w:t>benefici</w:t>
            </w:r>
            <w:r w:rsidRPr="003E6129">
              <w:rPr>
                <w:rFonts w:ascii="Arial" w:hAnsi="Arial" w:cs="Arial"/>
                <w:spacing w:val="-3"/>
                <w:lang w:val="es-ES"/>
              </w:rPr>
              <w:t xml:space="preserve"> </w:t>
            </w:r>
            <w:r w:rsidRPr="003E6129">
              <w:rPr>
                <w:rFonts w:ascii="Arial" w:hAnsi="Arial" w:cs="Arial"/>
                <w:lang w:val="es-ES"/>
              </w:rPr>
              <w:t>industrial</w:t>
            </w:r>
            <w:r w:rsidRPr="003E6129">
              <w:rPr>
                <w:rFonts w:ascii="Arial" w:hAnsi="Arial" w:cs="Arial"/>
                <w:spacing w:val="-4"/>
                <w:lang w:val="es-ES"/>
              </w:rPr>
              <w:t xml:space="preserve"> </w:t>
            </w:r>
            <w:r w:rsidRPr="003E6129">
              <w:rPr>
                <w:rFonts w:ascii="Arial" w:hAnsi="Arial" w:cs="Arial"/>
                <w:lang w:val="es-ES"/>
              </w:rPr>
              <w:t>és</w:t>
            </w:r>
            <w:r w:rsidRPr="003E6129">
              <w:rPr>
                <w:rFonts w:ascii="Arial" w:hAnsi="Arial" w:cs="Arial"/>
                <w:spacing w:val="-5"/>
                <w:lang w:val="es-ES"/>
              </w:rPr>
              <w:t xml:space="preserve"> </w:t>
            </w:r>
            <w:r w:rsidRPr="003E6129">
              <w:rPr>
                <w:rFonts w:ascii="Arial" w:hAnsi="Arial" w:cs="Arial"/>
                <w:lang w:val="es-ES"/>
              </w:rPr>
              <w:t>aquella</w:t>
            </w:r>
            <w:r w:rsidRPr="003E6129">
              <w:rPr>
                <w:rFonts w:ascii="Arial" w:hAnsi="Arial" w:cs="Arial"/>
                <w:spacing w:val="-3"/>
                <w:lang w:val="es-ES"/>
              </w:rPr>
              <w:t xml:space="preserve"> </w:t>
            </w:r>
            <w:r w:rsidRPr="003E6129">
              <w:rPr>
                <w:rFonts w:ascii="Arial" w:hAnsi="Arial" w:cs="Arial"/>
                <w:lang w:val="es-ES"/>
              </w:rPr>
              <w:t>part</w:t>
            </w:r>
            <w:r w:rsidRPr="003E6129">
              <w:rPr>
                <w:rFonts w:ascii="Arial" w:hAnsi="Arial" w:cs="Arial"/>
                <w:spacing w:val="-2"/>
                <w:lang w:val="es-ES"/>
              </w:rPr>
              <w:t xml:space="preserve"> </w:t>
            </w:r>
            <w:r w:rsidRPr="003E6129">
              <w:rPr>
                <w:rFonts w:ascii="Arial" w:hAnsi="Arial" w:cs="Arial"/>
                <w:lang w:val="es-ES"/>
              </w:rPr>
              <w:t>del</w:t>
            </w:r>
            <w:r w:rsidRPr="003E6129">
              <w:rPr>
                <w:rFonts w:ascii="Arial" w:hAnsi="Arial" w:cs="Arial"/>
                <w:spacing w:val="-6"/>
                <w:lang w:val="es-ES"/>
              </w:rPr>
              <w:t xml:space="preserve"> </w:t>
            </w:r>
            <w:r w:rsidRPr="003E6129">
              <w:rPr>
                <w:rFonts w:ascii="Arial" w:hAnsi="Arial" w:cs="Arial"/>
                <w:lang w:val="es-ES"/>
              </w:rPr>
              <w:t>preu</w:t>
            </w:r>
            <w:r w:rsidRPr="003E6129">
              <w:rPr>
                <w:rFonts w:ascii="Arial" w:hAnsi="Arial" w:cs="Arial"/>
                <w:spacing w:val="-7"/>
                <w:lang w:val="es-ES"/>
              </w:rPr>
              <w:t xml:space="preserve"> </w:t>
            </w:r>
            <w:r w:rsidRPr="003E6129">
              <w:rPr>
                <w:rFonts w:ascii="Arial" w:hAnsi="Arial" w:cs="Arial"/>
                <w:lang w:val="es-ES"/>
              </w:rPr>
              <w:t>final</w:t>
            </w:r>
            <w:r w:rsidRPr="003E6129">
              <w:rPr>
                <w:rFonts w:ascii="Arial" w:hAnsi="Arial" w:cs="Arial"/>
                <w:spacing w:val="-6"/>
                <w:lang w:val="es-ES"/>
              </w:rPr>
              <w:t xml:space="preserve"> </w:t>
            </w:r>
            <w:r w:rsidRPr="003E6129">
              <w:rPr>
                <w:rFonts w:ascii="Arial" w:hAnsi="Arial" w:cs="Arial"/>
                <w:spacing w:val="-5"/>
                <w:lang w:val="es-ES"/>
              </w:rPr>
              <w:t>del</w:t>
            </w:r>
          </w:p>
          <w:p w14:paraId="1B5BD96B" w14:textId="77777777" w:rsidR="00D47102" w:rsidRPr="003E6129" w:rsidRDefault="00D47102" w:rsidP="003E1D61">
            <w:pPr>
              <w:pStyle w:val="TableParagraph"/>
              <w:spacing w:line="252" w:lineRule="exact"/>
              <w:ind w:left="105"/>
              <w:rPr>
                <w:rFonts w:ascii="Arial" w:hAnsi="Arial" w:cs="Arial"/>
                <w:lang w:val="es-ES"/>
              </w:rPr>
            </w:pPr>
            <w:r w:rsidRPr="003E6129">
              <w:rPr>
                <w:rFonts w:ascii="Arial" w:hAnsi="Arial" w:cs="Arial"/>
                <w:lang w:val="es-ES"/>
              </w:rPr>
              <w:t>producte</w:t>
            </w:r>
            <w:r w:rsidRPr="003E6129">
              <w:rPr>
                <w:rFonts w:ascii="Arial" w:hAnsi="Arial" w:cs="Arial"/>
                <w:spacing w:val="-5"/>
                <w:lang w:val="es-ES"/>
              </w:rPr>
              <w:t xml:space="preserve"> </w:t>
            </w:r>
            <w:r w:rsidRPr="003E6129">
              <w:rPr>
                <w:rFonts w:ascii="Arial" w:hAnsi="Arial" w:cs="Arial"/>
                <w:lang w:val="es-ES"/>
              </w:rPr>
              <w:t>o</w:t>
            </w:r>
            <w:r w:rsidRPr="003E6129">
              <w:rPr>
                <w:rFonts w:ascii="Arial" w:hAnsi="Arial" w:cs="Arial"/>
                <w:spacing w:val="-4"/>
                <w:lang w:val="es-ES"/>
              </w:rPr>
              <w:t xml:space="preserve"> </w:t>
            </w:r>
            <w:r w:rsidRPr="003E6129">
              <w:rPr>
                <w:rFonts w:ascii="Arial" w:hAnsi="Arial" w:cs="Arial"/>
                <w:lang w:val="es-ES"/>
              </w:rPr>
              <w:t>servei</w:t>
            </w:r>
            <w:r w:rsidRPr="003E6129">
              <w:rPr>
                <w:rFonts w:ascii="Arial" w:hAnsi="Arial" w:cs="Arial"/>
                <w:spacing w:val="-4"/>
                <w:lang w:val="es-ES"/>
              </w:rPr>
              <w:t xml:space="preserve"> </w:t>
            </w:r>
            <w:r w:rsidRPr="003E6129">
              <w:rPr>
                <w:rFonts w:ascii="Arial" w:hAnsi="Arial" w:cs="Arial"/>
                <w:lang w:val="es-ES"/>
              </w:rPr>
              <w:t>que</w:t>
            </w:r>
            <w:r w:rsidRPr="003E6129">
              <w:rPr>
                <w:rFonts w:ascii="Arial" w:hAnsi="Arial" w:cs="Arial"/>
                <w:spacing w:val="-5"/>
                <w:lang w:val="es-ES"/>
              </w:rPr>
              <w:t xml:space="preserve"> </w:t>
            </w:r>
            <w:r w:rsidRPr="003E6129">
              <w:rPr>
                <w:rFonts w:ascii="Arial" w:hAnsi="Arial" w:cs="Arial"/>
                <w:lang w:val="es-ES"/>
              </w:rPr>
              <w:t>es</w:t>
            </w:r>
            <w:r w:rsidRPr="003E6129">
              <w:rPr>
                <w:rFonts w:ascii="Arial" w:hAnsi="Arial" w:cs="Arial"/>
                <w:spacing w:val="-6"/>
                <w:lang w:val="es-ES"/>
              </w:rPr>
              <w:t xml:space="preserve"> </w:t>
            </w:r>
            <w:r w:rsidRPr="003E6129">
              <w:rPr>
                <w:rFonts w:ascii="Arial" w:hAnsi="Arial" w:cs="Arial"/>
                <w:lang w:val="es-ES"/>
              </w:rPr>
              <w:t>correspon</w:t>
            </w:r>
            <w:r w:rsidRPr="003E6129">
              <w:rPr>
                <w:rFonts w:ascii="Arial" w:hAnsi="Arial" w:cs="Arial"/>
                <w:spacing w:val="-4"/>
                <w:lang w:val="es-ES"/>
              </w:rPr>
              <w:t xml:space="preserve"> </w:t>
            </w:r>
            <w:r w:rsidRPr="003E6129">
              <w:rPr>
                <w:rFonts w:ascii="Arial" w:hAnsi="Arial" w:cs="Arial"/>
                <w:lang w:val="es-ES"/>
              </w:rPr>
              <w:t>amb</w:t>
            </w:r>
            <w:r w:rsidRPr="003E6129">
              <w:rPr>
                <w:rFonts w:ascii="Arial" w:hAnsi="Arial" w:cs="Arial"/>
                <w:spacing w:val="-5"/>
                <w:lang w:val="es-ES"/>
              </w:rPr>
              <w:t xml:space="preserve"> </w:t>
            </w:r>
            <w:r w:rsidRPr="003E6129">
              <w:rPr>
                <w:rFonts w:ascii="Arial" w:hAnsi="Arial" w:cs="Arial"/>
                <w:lang w:val="es-ES"/>
              </w:rPr>
              <w:t>el</w:t>
            </w:r>
            <w:r w:rsidRPr="003E6129">
              <w:rPr>
                <w:rFonts w:ascii="Arial" w:hAnsi="Arial" w:cs="Arial"/>
                <w:spacing w:val="-4"/>
                <w:lang w:val="es-ES"/>
              </w:rPr>
              <w:t xml:space="preserve"> </w:t>
            </w:r>
            <w:r w:rsidRPr="003E6129">
              <w:rPr>
                <w:rFonts w:ascii="Arial" w:hAnsi="Arial" w:cs="Arial"/>
                <w:lang w:val="es-ES"/>
              </w:rPr>
              <w:t>benefici</w:t>
            </w:r>
            <w:r w:rsidRPr="003E6129">
              <w:rPr>
                <w:rFonts w:ascii="Arial" w:hAnsi="Arial" w:cs="Arial"/>
                <w:spacing w:val="-4"/>
                <w:lang w:val="es-ES"/>
              </w:rPr>
              <w:t xml:space="preserve"> </w:t>
            </w:r>
            <w:r w:rsidRPr="003E6129">
              <w:rPr>
                <w:rFonts w:ascii="Arial" w:hAnsi="Arial" w:cs="Arial"/>
                <w:lang w:val="es-ES"/>
              </w:rPr>
              <w:t>de l’empresari o contractista.</w:t>
            </w:r>
          </w:p>
        </w:tc>
        <w:tc>
          <w:tcPr>
            <w:tcW w:w="1984" w:type="dxa"/>
          </w:tcPr>
          <w:p w14:paraId="2DB09000" w14:textId="77777777" w:rsidR="00D47102" w:rsidRPr="003E6129" w:rsidRDefault="00D47102" w:rsidP="003E1D61">
            <w:pPr>
              <w:pStyle w:val="TableParagraph"/>
              <w:spacing w:before="250"/>
              <w:rPr>
                <w:rFonts w:ascii="Arial" w:hAnsi="Arial" w:cs="Arial"/>
                <w:i/>
                <w:lang w:val="es-ES"/>
              </w:rPr>
            </w:pPr>
          </w:p>
          <w:p w14:paraId="69911754" w14:textId="77777777" w:rsidR="00D47102" w:rsidRPr="003E6129" w:rsidRDefault="00D47102" w:rsidP="003E1D61">
            <w:pPr>
              <w:pStyle w:val="TableParagraph"/>
              <w:spacing w:before="1"/>
              <w:ind w:left="10" w:right="5"/>
              <w:jc w:val="center"/>
              <w:rPr>
                <w:rFonts w:ascii="Arial" w:hAnsi="Arial" w:cs="Arial"/>
              </w:rPr>
            </w:pPr>
            <w:r w:rsidRPr="003E6129">
              <w:rPr>
                <w:rFonts w:ascii="Arial" w:hAnsi="Arial" w:cs="Arial"/>
                <w:spacing w:val="-5"/>
              </w:rPr>
              <w:t>6%</w:t>
            </w:r>
          </w:p>
        </w:tc>
        <w:tc>
          <w:tcPr>
            <w:tcW w:w="1557" w:type="dxa"/>
          </w:tcPr>
          <w:p w14:paraId="7E38EEB8" w14:textId="77777777" w:rsidR="00D47102" w:rsidRPr="003E6129" w:rsidRDefault="00D47102" w:rsidP="003E1D61">
            <w:pPr>
              <w:pStyle w:val="TableParagraph"/>
              <w:spacing w:before="250"/>
              <w:rPr>
                <w:rFonts w:ascii="Arial" w:hAnsi="Arial" w:cs="Arial"/>
                <w:i/>
              </w:rPr>
            </w:pPr>
          </w:p>
          <w:p w14:paraId="692AF6B0" w14:textId="77777777" w:rsidR="00D47102" w:rsidRPr="003E6129" w:rsidRDefault="00D47102" w:rsidP="003E1D61">
            <w:pPr>
              <w:pStyle w:val="TableParagraph"/>
              <w:spacing w:before="1"/>
              <w:ind w:right="91"/>
              <w:jc w:val="right"/>
              <w:rPr>
                <w:rFonts w:ascii="Arial" w:hAnsi="Arial" w:cs="Arial"/>
              </w:rPr>
            </w:pPr>
            <w:r>
              <w:rPr>
                <w:rFonts w:ascii="Arial" w:hAnsi="Arial" w:cs="Arial"/>
                <w:spacing w:val="4"/>
                <w:w w:val="90"/>
              </w:rPr>
              <w:t>612,92</w:t>
            </w:r>
            <w:r w:rsidRPr="003E6129">
              <w:rPr>
                <w:rFonts w:ascii="Arial" w:hAnsi="Arial" w:cs="Arial"/>
                <w:spacing w:val="48"/>
              </w:rPr>
              <w:t xml:space="preserve"> </w:t>
            </w:r>
            <w:r w:rsidRPr="003E6129">
              <w:rPr>
                <w:rFonts w:ascii="Arial" w:hAnsi="Arial" w:cs="Arial"/>
                <w:spacing w:val="-10"/>
                <w:w w:val="90"/>
              </w:rPr>
              <w:t>€</w:t>
            </w:r>
          </w:p>
        </w:tc>
      </w:tr>
      <w:tr w:rsidR="00D47102" w:rsidRPr="003E6129" w14:paraId="4A63CBC6" w14:textId="77777777" w:rsidTr="003E1D61">
        <w:trPr>
          <w:trHeight w:val="251"/>
        </w:trPr>
        <w:tc>
          <w:tcPr>
            <w:tcW w:w="5954" w:type="dxa"/>
          </w:tcPr>
          <w:p w14:paraId="20E2EBD4" w14:textId="77777777" w:rsidR="00D47102" w:rsidRPr="003E6129" w:rsidRDefault="00D47102" w:rsidP="003E1D61">
            <w:pPr>
              <w:pStyle w:val="TableParagraph"/>
              <w:spacing w:line="232" w:lineRule="exact"/>
              <w:ind w:left="105"/>
              <w:rPr>
                <w:rFonts w:ascii="Arial" w:hAnsi="Arial" w:cs="Arial"/>
              </w:rPr>
            </w:pPr>
            <w:r w:rsidRPr="003E6129">
              <w:rPr>
                <w:rFonts w:ascii="Arial" w:hAnsi="Arial" w:cs="Arial"/>
                <w:spacing w:val="-2"/>
              </w:rPr>
              <w:t>TOTAL</w:t>
            </w:r>
          </w:p>
        </w:tc>
        <w:tc>
          <w:tcPr>
            <w:tcW w:w="1984" w:type="dxa"/>
          </w:tcPr>
          <w:p w14:paraId="3C7DDAF0" w14:textId="77777777" w:rsidR="00D47102" w:rsidRPr="003E6129" w:rsidRDefault="00D47102" w:rsidP="003E1D61">
            <w:pPr>
              <w:pStyle w:val="TableParagraph"/>
              <w:spacing w:line="232" w:lineRule="exact"/>
              <w:ind w:left="10" w:right="5"/>
              <w:jc w:val="center"/>
              <w:rPr>
                <w:rFonts w:ascii="Arial" w:hAnsi="Arial" w:cs="Arial"/>
              </w:rPr>
            </w:pPr>
            <w:r w:rsidRPr="003E6129">
              <w:rPr>
                <w:rFonts w:ascii="Arial" w:hAnsi="Arial" w:cs="Arial"/>
                <w:spacing w:val="-4"/>
              </w:rPr>
              <w:t>100%</w:t>
            </w:r>
          </w:p>
        </w:tc>
        <w:tc>
          <w:tcPr>
            <w:tcW w:w="1557" w:type="dxa"/>
          </w:tcPr>
          <w:p w14:paraId="4345087F" w14:textId="77777777" w:rsidR="00D47102" w:rsidRPr="003E6129" w:rsidRDefault="00D47102" w:rsidP="003E1D61">
            <w:pPr>
              <w:pStyle w:val="TableParagraph"/>
              <w:spacing w:line="232" w:lineRule="exact"/>
              <w:ind w:right="91"/>
              <w:jc w:val="right"/>
              <w:rPr>
                <w:rFonts w:ascii="Arial" w:hAnsi="Arial" w:cs="Arial"/>
              </w:rPr>
            </w:pPr>
            <w:r>
              <w:rPr>
                <w:rFonts w:ascii="Arial" w:hAnsi="Arial" w:cs="Arial"/>
                <w:spacing w:val="4"/>
                <w:w w:val="90"/>
              </w:rPr>
              <w:t>10.215,39</w:t>
            </w:r>
            <w:r w:rsidRPr="003E6129">
              <w:rPr>
                <w:rFonts w:ascii="Arial" w:hAnsi="Arial" w:cs="Arial"/>
                <w:spacing w:val="55"/>
              </w:rPr>
              <w:t xml:space="preserve"> </w:t>
            </w:r>
            <w:r w:rsidRPr="003E6129">
              <w:rPr>
                <w:rFonts w:ascii="Arial" w:hAnsi="Arial" w:cs="Arial"/>
                <w:spacing w:val="-10"/>
                <w:w w:val="90"/>
              </w:rPr>
              <w:t>€</w:t>
            </w:r>
          </w:p>
        </w:tc>
      </w:tr>
    </w:tbl>
    <w:p w14:paraId="759A35B4" w14:textId="77777777" w:rsidR="006819BD" w:rsidRDefault="006819BD" w:rsidP="00064EDE">
      <w:pPr>
        <w:autoSpaceDE w:val="0"/>
        <w:autoSpaceDN w:val="0"/>
        <w:adjustRightInd w:val="0"/>
        <w:jc w:val="both"/>
        <w:rPr>
          <w:rFonts w:cs="Arial"/>
          <w:color w:val="000000"/>
          <w:szCs w:val="22"/>
          <w:lang w:eastAsia="ca-ES"/>
        </w:rPr>
      </w:pPr>
    </w:p>
    <w:p w14:paraId="1A79B495" w14:textId="77777777" w:rsidR="00064EDE" w:rsidRPr="00C50399" w:rsidRDefault="00064EDE" w:rsidP="00064EDE">
      <w:pPr>
        <w:autoSpaceDE w:val="0"/>
        <w:autoSpaceDN w:val="0"/>
        <w:adjustRightInd w:val="0"/>
        <w:jc w:val="both"/>
        <w:rPr>
          <w:rFonts w:cs="Arial"/>
          <w:color w:val="000000"/>
          <w:szCs w:val="22"/>
          <w:lang w:eastAsia="ca-ES"/>
        </w:rPr>
      </w:pPr>
    </w:p>
    <w:p w14:paraId="08170117" w14:textId="16153E0E" w:rsidR="00C50399" w:rsidRDefault="00064EDE" w:rsidP="00064EDE">
      <w:pPr>
        <w:autoSpaceDE w:val="0"/>
        <w:autoSpaceDN w:val="0"/>
        <w:adjustRightInd w:val="0"/>
        <w:jc w:val="both"/>
        <w:rPr>
          <w:rFonts w:cs="Arial"/>
          <w:color w:val="000000"/>
          <w:szCs w:val="22"/>
          <w:lang w:eastAsia="ca-ES"/>
        </w:rPr>
      </w:pPr>
      <w:r>
        <w:rPr>
          <w:rFonts w:cs="Arial"/>
          <w:color w:val="000000"/>
          <w:szCs w:val="22"/>
          <w:lang w:eastAsia="ca-ES"/>
        </w:rPr>
        <w:t>E</w:t>
      </w:r>
      <w:r w:rsidR="00C50399" w:rsidRPr="00C50399">
        <w:rPr>
          <w:rFonts w:cs="Arial"/>
          <w:color w:val="000000"/>
          <w:szCs w:val="22"/>
          <w:lang w:eastAsia="ca-ES"/>
        </w:rPr>
        <w:t xml:space="preserve">l cost del personal no és preu del contracte i no forma part de l’oferta econòmica. En concret, l’oferta econòmica és la relació de diversos preus unitaris que són prestacions relacionades amb l’objecte del contracte. </w:t>
      </w:r>
    </w:p>
    <w:p w14:paraId="47FA6A3D" w14:textId="77777777" w:rsidR="00064EDE" w:rsidRPr="00C50399" w:rsidRDefault="00064EDE" w:rsidP="00064EDE">
      <w:pPr>
        <w:autoSpaceDE w:val="0"/>
        <w:autoSpaceDN w:val="0"/>
        <w:adjustRightInd w:val="0"/>
        <w:jc w:val="both"/>
        <w:rPr>
          <w:rFonts w:cs="Arial"/>
          <w:color w:val="000000"/>
          <w:szCs w:val="22"/>
          <w:lang w:eastAsia="ca-ES"/>
        </w:rPr>
      </w:pPr>
    </w:p>
    <w:p w14:paraId="75918813" w14:textId="2396917A" w:rsidR="00C50399" w:rsidRDefault="00C50399" w:rsidP="00064EDE">
      <w:pPr>
        <w:autoSpaceDE w:val="0"/>
        <w:autoSpaceDN w:val="0"/>
        <w:adjustRightInd w:val="0"/>
        <w:jc w:val="both"/>
        <w:rPr>
          <w:rFonts w:cs="Arial"/>
          <w:color w:val="000000"/>
          <w:szCs w:val="22"/>
          <w:lang w:eastAsia="ca-ES"/>
        </w:rPr>
      </w:pPr>
      <w:r w:rsidRPr="00C50399">
        <w:rPr>
          <w:rFonts w:cs="Arial"/>
          <w:color w:val="000000"/>
          <w:szCs w:val="22"/>
          <w:lang w:eastAsia="ca-ES"/>
        </w:rPr>
        <w:t xml:space="preserve">D’acord amb la resolució 739/2019 del TACRC, la desagregació dels costos de personal prescrita per l’article 100.2 LCSP només afecta als contractes de serveis en què els costos del personal que executa el servei, a banda de ser el cost principal, formen part del preu total del contracte. </w:t>
      </w:r>
    </w:p>
    <w:p w14:paraId="6257C245" w14:textId="77777777" w:rsidR="00064EDE" w:rsidRPr="00C50399" w:rsidRDefault="00064EDE" w:rsidP="00064EDE">
      <w:pPr>
        <w:autoSpaceDE w:val="0"/>
        <w:autoSpaceDN w:val="0"/>
        <w:adjustRightInd w:val="0"/>
        <w:jc w:val="both"/>
        <w:rPr>
          <w:rFonts w:cs="Arial"/>
          <w:color w:val="000000"/>
          <w:szCs w:val="22"/>
          <w:lang w:eastAsia="ca-ES"/>
        </w:rPr>
      </w:pPr>
    </w:p>
    <w:p w14:paraId="0072D829" w14:textId="6B1E2DFF" w:rsidR="000B7D8D" w:rsidRPr="000B7D8D" w:rsidRDefault="00C50399" w:rsidP="00064EDE">
      <w:pPr>
        <w:contextualSpacing/>
        <w:jc w:val="both"/>
        <w:rPr>
          <w:rFonts w:eastAsia="Calibri" w:cs="Arial"/>
          <w:color w:val="548DD4" w:themeColor="text2" w:themeTint="99"/>
          <w:sz w:val="20"/>
          <w:lang w:eastAsia="en-US"/>
        </w:rPr>
      </w:pPr>
      <w:r w:rsidRPr="00C50399">
        <w:rPr>
          <w:rFonts w:cs="Arial"/>
          <w:color w:val="000000"/>
          <w:szCs w:val="22"/>
          <w:lang w:eastAsia="ca-ES"/>
        </w:rPr>
        <w:t>En aquest cas, els costos salarials de les persones que executaran el contracte no contribueixen a fixar el preu ni en formen part, i no s’integren en el preu total del contracte.</w:t>
      </w:r>
    </w:p>
    <w:p w14:paraId="0656F8D4" w14:textId="60B0DEE8" w:rsidR="000B7D8D" w:rsidRPr="000B7D8D" w:rsidRDefault="000B7D8D" w:rsidP="00064EDE">
      <w:pPr>
        <w:contextualSpacing/>
        <w:jc w:val="both"/>
        <w:rPr>
          <w:rFonts w:eastAsia="Calibri" w:cs="Arial"/>
          <w:color w:val="548DD4" w:themeColor="text2" w:themeTint="99"/>
          <w:sz w:val="20"/>
          <w:lang w:eastAsia="en-US"/>
        </w:rPr>
      </w:pPr>
    </w:p>
    <w:p w14:paraId="76C5468A" w14:textId="4FC18A9F" w:rsidR="009A1C77" w:rsidRDefault="00C50399" w:rsidP="00064EDE">
      <w:pPr>
        <w:jc w:val="both"/>
        <w:rPr>
          <w:rFonts w:cs="Arial"/>
          <w:b/>
          <w:bCs/>
          <w:snapToGrid w:val="0"/>
          <w:szCs w:val="22"/>
          <w:u w:val="single"/>
        </w:rPr>
      </w:pPr>
      <w:r>
        <w:rPr>
          <w:szCs w:val="22"/>
        </w:rPr>
        <w:t>En tot cas l’empresa contractista haurà de complir el conveni col·lectiu aplicable, o bé, haurà de respectar el salari mínim interprofessional i, en el seu cas, les condicions laborals que s’hagin pogut fixar en el marc d’un acord interprofessional, de conformitat amb els articles 3 i</w:t>
      </w:r>
      <w:r w:rsidR="00064EDE">
        <w:rPr>
          <w:szCs w:val="22"/>
        </w:rPr>
        <w:t xml:space="preserve"> </w:t>
      </w:r>
      <w:r>
        <w:rPr>
          <w:szCs w:val="22"/>
        </w:rPr>
        <w:t>83 del Reial Decret Legislatiu 2/2015, de 23 d’octubre, pel que s’aprova el Text Refós de la Llei de l’Estatut dels Treballadors.</w:t>
      </w:r>
    </w:p>
    <w:p w14:paraId="09301718" w14:textId="77777777" w:rsidR="003E640F" w:rsidRDefault="003E640F" w:rsidP="00AC759D">
      <w:pPr>
        <w:jc w:val="both"/>
        <w:rPr>
          <w:rFonts w:cs="Arial"/>
          <w:b/>
          <w:bCs/>
          <w:snapToGrid w:val="0"/>
          <w:szCs w:val="22"/>
          <w:u w:val="single"/>
        </w:rPr>
      </w:pPr>
    </w:p>
    <w:p w14:paraId="14F2AA0B" w14:textId="77777777" w:rsidR="003E640F" w:rsidRDefault="003E640F" w:rsidP="00AC759D">
      <w:pPr>
        <w:jc w:val="both"/>
        <w:rPr>
          <w:rFonts w:cs="Arial"/>
          <w:b/>
          <w:bCs/>
          <w:snapToGrid w:val="0"/>
          <w:szCs w:val="22"/>
          <w:u w:val="single"/>
        </w:rPr>
      </w:pPr>
    </w:p>
    <w:p w14:paraId="4F3EE5CA" w14:textId="77777777" w:rsidR="003E640F" w:rsidRDefault="003E640F" w:rsidP="00AC759D">
      <w:pPr>
        <w:jc w:val="both"/>
        <w:rPr>
          <w:rFonts w:cs="Arial"/>
          <w:b/>
          <w:bCs/>
          <w:snapToGrid w:val="0"/>
          <w:szCs w:val="22"/>
          <w:u w:val="single"/>
        </w:rPr>
      </w:pPr>
    </w:p>
    <w:p w14:paraId="3B0244C2" w14:textId="77777777" w:rsidR="003E640F" w:rsidRDefault="003E640F" w:rsidP="00AC759D">
      <w:pPr>
        <w:jc w:val="both"/>
        <w:rPr>
          <w:rFonts w:cs="Arial"/>
          <w:b/>
          <w:bCs/>
          <w:snapToGrid w:val="0"/>
          <w:szCs w:val="22"/>
          <w:u w:val="single"/>
        </w:rPr>
      </w:pPr>
    </w:p>
    <w:p w14:paraId="6114A02A" w14:textId="77777777" w:rsidR="003E640F" w:rsidRDefault="003E640F" w:rsidP="00AC759D">
      <w:pPr>
        <w:jc w:val="both"/>
        <w:rPr>
          <w:rFonts w:cs="Arial"/>
          <w:b/>
          <w:bCs/>
          <w:snapToGrid w:val="0"/>
          <w:szCs w:val="22"/>
          <w:u w:val="single"/>
        </w:rPr>
      </w:pPr>
    </w:p>
    <w:p w14:paraId="6F51555B" w14:textId="77777777" w:rsidR="003E640F" w:rsidRDefault="003E640F" w:rsidP="00AC759D">
      <w:pPr>
        <w:jc w:val="both"/>
        <w:rPr>
          <w:rFonts w:cs="Arial"/>
          <w:b/>
          <w:bCs/>
          <w:snapToGrid w:val="0"/>
          <w:szCs w:val="22"/>
          <w:u w:val="single"/>
        </w:rPr>
      </w:pPr>
    </w:p>
    <w:p w14:paraId="1E4465B1" w14:textId="77777777" w:rsidR="003E640F" w:rsidRDefault="003E640F" w:rsidP="00AC759D">
      <w:pPr>
        <w:jc w:val="both"/>
        <w:rPr>
          <w:rFonts w:cs="Arial"/>
          <w:b/>
          <w:bCs/>
          <w:snapToGrid w:val="0"/>
          <w:szCs w:val="22"/>
          <w:u w:val="single"/>
        </w:rPr>
      </w:pPr>
    </w:p>
    <w:p w14:paraId="23ED1535" w14:textId="77777777" w:rsidR="00A51F8B" w:rsidRDefault="00A51F8B">
      <w:pPr>
        <w:rPr>
          <w:rFonts w:cs="Arial"/>
          <w:b/>
          <w:bCs/>
          <w:snapToGrid w:val="0"/>
          <w:szCs w:val="22"/>
          <w:u w:val="single"/>
        </w:rPr>
      </w:pPr>
      <w:r>
        <w:rPr>
          <w:rFonts w:cs="Arial"/>
          <w:b/>
          <w:bCs/>
          <w:snapToGrid w:val="0"/>
          <w:szCs w:val="22"/>
          <w:u w:val="single"/>
        </w:rPr>
        <w:br w:type="page"/>
      </w:r>
    </w:p>
    <w:p w14:paraId="40FE04DA" w14:textId="44DB1623" w:rsidR="00AC759D" w:rsidRPr="00271C39" w:rsidRDefault="00AC759D" w:rsidP="00AC759D">
      <w:pPr>
        <w:jc w:val="both"/>
        <w:rPr>
          <w:rFonts w:cs="Arial"/>
          <w:b/>
          <w:bCs/>
          <w:snapToGrid w:val="0"/>
          <w:szCs w:val="22"/>
          <w:u w:val="single"/>
        </w:rPr>
      </w:pPr>
      <w:r w:rsidRPr="00271C39">
        <w:rPr>
          <w:rFonts w:cs="Arial"/>
          <w:b/>
          <w:bCs/>
          <w:snapToGrid w:val="0"/>
          <w:szCs w:val="22"/>
          <w:u w:val="single"/>
        </w:rPr>
        <w:lastRenderedPageBreak/>
        <w:t>ANNEX 2</w:t>
      </w:r>
    </w:p>
    <w:p w14:paraId="6C0CF8F5" w14:textId="77777777" w:rsidR="00AC759D" w:rsidRDefault="00AC759D" w:rsidP="00AC759D">
      <w:pPr>
        <w:jc w:val="both"/>
        <w:rPr>
          <w:b/>
          <w:bCs/>
          <w:snapToGrid w:val="0"/>
        </w:rPr>
      </w:pPr>
    </w:p>
    <w:p w14:paraId="48B7C012" w14:textId="77777777" w:rsidR="003E640F" w:rsidRPr="003E640F" w:rsidRDefault="003E640F" w:rsidP="003E640F">
      <w:pPr>
        <w:jc w:val="both"/>
        <w:rPr>
          <w:rFonts w:cs="Arial"/>
          <w:b/>
          <w:bCs/>
          <w:snapToGrid w:val="0"/>
          <w:szCs w:val="22"/>
          <w:u w:val="single"/>
        </w:rPr>
      </w:pPr>
    </w:p>
    <w:p w14:paraId="4C505020" w14:textId="77777777" w:rsidR="003E640F" w:rsidRPr="003E640F" w:rsidRDefault="003E640F" w:rsidP="003E640F">
      <w:pPr>
        <w:jc w:val="both"/>
        <w:rPr>
          <w:rFonts w:cs="Arial"/>
          <w:b/>
          <w:bCs/>
          <w:snapToGrid w:val="0"/>
          <w:szCs w:val="22"/>
          <w:u w:val="single"/>
        </w:rPr>
      </w:pPr>
      <w:r w:rsidRPr="003E640F">
        <w:rPr>
          <w:rFonts w:cs="Arial"/>
          <w:b/>
          <w:bCs/>
          <w:snapToGrid w:val="0"/>
          <w:szCs w:val="22"/>
          <w:u w:val="single"/>
        </w:rPr>
        <w:t>ANNEX 2.1</w:t>
      </w:r>
    </w:p>
    <w:p w14:paraId="401EB072" w14:textId="77777777" w:rsidR="003E640F" w:rsidRPr="003E640F" w:rsidRDefault="003E640F" w:rsidP="003E640F">
      <w:pPr>
        <w:jc w:val="both"/>
        <w:rPr>
          <w:b/>
          <w:bCs/>
          <w:snapToGrid w:val="0"/>
        </w:rPr>
      </w:pPr>
    </w:p>
    <w:p w14:paraId="7463D090" w14:textId="77777777" w:rsidR="003E640F" w:rsidRPr="009E116E" w:rsidRDefault="003E640F" w:rsidP="003E640F">
      <w:pPr>
        <w:jc w:val="both"/>
        <w:rPr>
          <w:rFonts w:cs="Arial"/>
          <w:b/>
          <w:bCs/>
          <w:snapToGrid w:val="0"/>
          <w:szCs w:val="22"/>
          <w:u w:val="single"/>
        </w:rPr>
      </w:pPr>
      <w:r w:rsidRPr="009E116E">
        <w:rPr>
          <w:rFonts w:cs="Arial"/>
          <w:b/>
          <w:bCs/>
          <w:snapToGrid w:val="0"/>
          <w:szCs w:val="22"/>
          <w:u w:val="single"/>
        </w:rPr>
        <w:t>Model de declaració responsable conforme es compleixen els requisits per contractar</w:t>
      </w:r>
    </w:p>
    <w:p w14:paraId="34452BA2" w14:textId="77777777" w:rsidR="003E640F" w:rsidRPr="003E640F" w:rsidRDefault="003E640F" w:rsidP="003E640F">
      <w:pPr>
        <w:jc w:val="both"/>
        <w:rPr>
          <w:rFonts w:cs="Arial"/>
          <w:b/>
          <w:bCs/>
          <w:snapToGrid w:val="0"/>
          <w:szCs w:val="22"/>
        </w:rPr>
      </w:pPr>
      <w:r w:rsidRPr="003E640F">
        <w:rPr>
          <w:rFonts w:cs="Arial"/>
          <w:b/>
          <w:bCs/>
          <w:snapToGrid w:val="0"/>
          <w:szCs w:val="22"/>
        </w:rPr>
        <w:t>(Model per a persona jurídica)</w:t>
      </w:r>
    </w:p>
    <w:p w14:paraId="5CA7C17D" w14:textId="77777777" w:rsidR="003E640F" w:rsidRPr="003E640F" w:rsidRDefault="003E640F" w:rsidP="003E640F">
      <w:pPr>
        <w:jc w:val="both"/>
        <w:rPr>
          <w:rFonts w:cs="Arial"/>
          <w:b/>
          <w:bCs/>
          <w:snapToGrid w:val="0"/>
          <w:szCs w:val="22"/>
          <w:u w:val="single"/>
        </w:rPr>
      </w:pPr>
    </w:p>
    <w:p w14:paraId="3EB8A939" w14:textId="0EF55629" w:rsidR="003E640F" w:rsidRPr="003E640F" w:rsidRDefault="003E640F" w:rsidP="00A12820">
      <w:pPr>
        <w:autoSpaceDE w:val="0"/>
        <w:autoSpaceDN w:val="0"/>
        <w:adjustRightInd w:val="0"/>
        <w:jc w:val="both"/>
        <w:rPr>
          <w:rFonts w:eastAsia="Times New Roman" w:cs="Arial"/>
          <w:color w:val="000000"/>
          <w:szCs w:val="22"/>
          <w:lang w:eastAsia="ca-ES"/>
        </w:rPr>
      </w:pPr>
      <w:r w:rsidRPr="003E640F">
        <w:rPr>
          <w:rFonts w:eastAsia="Times New Roman" w:cs="Arial"/>
          <w:color w:val="000000"/>
          <w:szCs w:val="22"/>
          <w:lang w:eastAsia="ca-ES"/>
        </w:rPr>
        <w:t>El/la senyor/a ............................................................., amb DNI/NIF núm......... que actua en nom i representació prò</w:t>
      </w:r>
      <w:r w:rsidR="00A12820">
        <w:rPr>
          <w:rFonts w:eastAsia="Times New Roman" w:cs="Arial"/>
          <w:color w:val="000000"/>
          <w:szCs w:val="22"/>
          <w:lang w:eastAsia="ca-ES"/>
        </w:rPr>
        <w:t xml:space="preserve">pia / en nom i representació de </w:t>
      </w:r>
      <w:r w:rsidRPr="003E640F">
        <w:rPr>
          <w:rFonts w:eastAsia="Times New Roman" w:cs="Arial"/>
          <w:color w:val="000000"/>
          <w:szCs w:val="22"/>
          <w:lang w:eastAsia="ca-ES"/>
        </w:rPr>
        <w:t>l’empresa...........................................</w:t>
      </w:r>
      <w:r w:rsidR="00A12820">
        <w:rPr>
          <w:rFonts w:eastAsia="Times New Roman" w:cs="Arial"/>
          <w:color w:val="000000"/>
          <w:szCs w:val="22"/>
          <w:lang w:eastAsia="ca-ES"/>
        </w:rPr>
        <w:t xml:space="preserve"> </w:t>
      </w:r>
      <w:r w:rsidRPr="003E640F">
        <w:rPr>
          <w:rFonts w:eastAsia="Times New Roman" w:cs="Arial"/>
          <w:color w:val="000000"/>
          <w:szCs w:val="22"/>
          <w:lang w:eastAsia="ca-ES"/>
        </w:rPr>
        <w:t>DECLARA sota la seva responsabilitat, com a licitador del contracte................................ amb número d’expedient ............................,QUE:</w:t>
      </w:r>
    </w:p>
    <w:p w14:paraId="4D40C6EC" w14:textId="77777777" w:rsidR="003E640F" w:rsidRPr="003E640F" w:rsidRDefault="003E640F" w:rsidP="003E640F">
      <w:pPr>
        <w:autoSpaceDE w:val="0"/>
        <w:autoSpaceDN w:val="0"/>
        <w:adjustRightInd w:val="0"/>
        <w:rPr>
          <w:rFonts w:eastAsia="Times New Roman" w:cs="Arial"/>
          <w:color w:val="000000"/>
          <w:szCs w:val="22"/>
          <w:lang w:eastAsia="ca-ES"/>
        </w:rPr>
      </w:pPr>
    </w:p>
    <w:p w14:paraId="491C360F"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L’empresa està constituïda vàlidament i que de conformitat amb el seu objecte social pot presentar proposició a aquesta licitació. Compleix amb les condicions legalment establertes per contractar amb l’ACCD i, si fos proposada adjudicatària ho acreditarà, prèviament a l’adjudicació, davant l’òrgan de contractació amb la documentació exigida en aquest Plec de clàusules administratives particulars que regeix aquest contracte. </w:t>
      </w:r>
    </w:p>
    <w:p w14:paraId="5A52AD9F"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30DB943D"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bCs/>
          <w:snapToGrid w:val="0"/>
          <w:color w:val="000000"/>
          <w:szCs w:val="22"/>
          <w:lang w:eastAsia="ca-ES"/>
        </w:rPr>
        <w:t>La persona que compareix i signa la proposició té poder bastant per representar l’empresa, que aquest poder s’ha atorgat davant de fedatari públic, ha estat inscrit en el registre mercantil o registre oficial corresponent i que aquest poder es troba vigent i no ha estat revocat.</w:t>
      </w:r>
    </w:p>
    <w:p w14:paraId="72D2BC14"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198635E4" w14:textId="1819C1D9" w:rsidR="003E640F" w:rsidRPr="003E640F" w:rsidRDefault="003E640F" w:rsidP="00A12820">
      <w:pPr>
        <w:autoSpaceDE w:val="0"/>
        <w:autoSpaceDN w:val="0"/>
        <w:adjustRightInd w:val="0"/>
        <w:spacing w:after="13"/>
        <w:jc w:val="both"/>
        <w:rPr>
          <w:rFonts w:eastAsia="Times New Roman" w:cs="Arial"/>
          <w:color w:val="000000"/>
          <w:szCs w:val="22"/>
          <w:lang w:eastAsia="ca-ES"/>
        </w:rPr>
      </w:pPr>
      <w:r w:rsidRPr="003E640F">
        <w:rPr>
          <w:rFonts w:eastAsia="Times New Roman" w:cs="Arial"/>
          <w:color w:val="000000"/>
          <w:szCs w:val="22"/>
          <w:lang w:eastAsia="ca-ES"/>
        </w:rPr>
        <w:t xml:space="preserve">c) L’empresa licitadora compleix tots els requisits i obligacions exigits per la normativa vigent </w:t>
      </w:r>
      <w:r w:rsidR="00B71526">
        <w:rPr>
          <w:rFonts w:eastAsia="Times New Roman" w:cs="Arial"/>
          <w:color w:val="000000"/>
          <w:szCs w:val="22"/>
          <w:lang w:eastAsia="ca-ES"/>
        </w:rPr>
        <w:t xml:space="preserve"> </w:t>
      </w:r>
      <w:r w:rsidRPr="003E640F">
        <w:rPr>
          <w:rFonts w:eastAsia="Times New Roman" w:cs="Arial"/>
          <w:color w:val="000000"/>
          <w:szCs w:val="22"/>
          <w:lang w:eastAsia="ca-ES"/>
        </w:rPr>
        <w:t xml:space="preserve">per a la seva obertura, instal·lació i funcionament legal. </w:t>
      </w:r>
    </w:p>
    <w:p w14:paraId="4CCE3196" w14:textId="77777777" w:rsidR="003E640F" w:rsidRPr="003E640F" w:rsidRDefault="003E640F" w:rsidP="003E640F">
      <w:pPr>
        <w:tabs>
          <w:tab w:val="num" w:pos="284"/>
        </w:tabs>
        <w:ind w:left="284" w:hanging="284"/>
        <w:contextualSpacing/>
        <w:jc w:val="both"/>
        <w:rPr>
          <w:rFonts w:cs="Arial"/>
          <w:bCs/>
          <w:snapToGrid w:val="0"/>
          <w:szCs w:val="22"/>
        </w:rPr>
      </w:pPr>
    </w:p>
    <w:p w14:paraId="1D512574"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Està facultat per a contractar amb l'ACCD, ja que, tenint capacitat d’obrar, no està inhabilitada, no es troba compresa en cap de les circumstàncies de prohibició per contractar amb les Administracions Públiques ni està incursa en motiu d’exclusió. </w:t>
      </w:r>
    </w:p>
    <w:p w14:paraId="4D16A470"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78AF3998"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w:t>
      </w:r>
    </w:p>
    <w:p w14:paraId="75418569"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6DA7FD76"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Els membres dels seus òrgans de govern o administració no es troben en cap de les circumstàncies a les que fa referència la Llei 12/1995, d’11 de maig, d’incompatibilitats dels membres del Govern de la Nació i dels alts càrrecs de l’Administració de la Generalitat de l’Estat, així com la Llei 21/1987, de 26 de novembre, d’incompatibilitats del personal al servei de l'Administració de la Generalitat, i la Llei 13/2005, de 27 de desembre, del règim d’incompatibilitats dels alts càrrecs al servei de la Generalitat. </w:t>
      </w:r>
    </w:p>
    <w:p w14:paraId="60B37C7F"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60BBEBE0"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Compleix la normativa sobre integració de persones treballadores amb discapacitat atès que </w:t>
      </w:r>
      <w:r w:rsidRPr="003E640F">
        <w:rPr>
          <w:rFonts w:eastAsia="Times New Roman" w:cs="Arial"/>
          <w:i/>
          <w:color w:val="000000"/>
          <w:szCs w:val="22"/>
          <w:lang w:eastAsia="ca-ES"/>
        </w:rPr>
        <w:t>(marcar opció que correspongui)</w:t>
      </w:r>
      <w:r w:rsidRPr="003E640F">
        <w:rPr>
          <w:rFonts w:eastAsia="Times New Roman" w:cs="Arial"/>
          <w:color w:val="000000"/>
          <w:szCs w:val="22"/>
          <w:lang w:eastAsia="ca-ES"/>
        </w:rPr>
        <w:t>:</w:t>
      </w:r>
    </w:p>
    <w:p w14:paraId="2454E51E"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67E66339"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lastRenderedPageBreak/>
        <w:t xml:space="preserve">Que la plantilla, estant-hi obligada, està integrada per un nombre de persones treballadores amb discapacitat no inferior al 2%, o que s’ha adoptat alguna de les mesures alternatives previstes en l’article 2 del Reial decret 364/2005, de 8 d’abril. </w:t>
      </w:r>
    </w:p>
    <w:p w14:paraId="0C796BCF"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Que la plantilla de l’empresa és inferior a 50 treballadors.</w:t>
      </w:r>
    </w:p>
    <w:p w14:paraId="29299F78" w14:textId="77777777" w:rsidR="003E640F" w:rsidRPr="003E640F" w:rsidRDefault="003E640F" w:rsidP="003E640F">
      <w:pPr>
        <w:autoSpaceDE w:val="0"/>
        <w:autoSpaceDN w:val="0"/>
        <w:adjustRightInd w:val="0"/>
        <w:spacing w:after="13"/>
        <w:jc w:val="both"/>
        <w:rPr>
          <w:rFonts w:eastAsia="Times New Roman" w:cs="Arial"/>
          <w:color w:val="000000"/>
          <w:szCs w:val="22"/>
          <w:lang w:eastAsia="ca-ES"/>
        </w:rPr>
      </w:pPr>
    </w:p>
    <w:p w14:paraId="3CD78C12"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Compleix la normativa sobre pla d’igualtat d’oportunitats entre les dones i els homes atès que </w:t>
      </w:r>
      <w:r w:rsidRPr="003E640F">
        <w:rPr>
          <w:rFonts w:eastAsia="Times New Roman" w:cs="Arial"/>
          <w:i/>
          <w:color w:val="000000"/>
          <w:szCs w:val="22"/>
          <w:lang w:eastAsia="ca-ES"/>
        </w:rPr>
        <w:t>(marcar opció que correspongui):</w:t>
      </w:r>
    </w:p>
    <w:p w14:paraId="34256156"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1913EF12"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 xml:space="preserve">Que l’empresa disposa d’un pla d’igualtat entre les dones i els homes </w:t>
      </w:r>
    </w:p>
    <w:p w14:paraId="2CC73C50"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Que l’empresa no té aquesta obligació legal per tenir una plantilla inferior a 250 treballadors.</w:t>
      </w:r>
    </w:p>
    <w:p w14:paraId="72619A6F"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256E7835"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En relació amb la pertinença a grup empresarial </w:t>
      </w:r>
      <w:r w:rsidRPr="003E640F">
        <w:rPr>
          <w:rFonts w:eastAsia="Times New Roman" w:cs="Arial"/>
          <w:i/>
          <w:color w:val="000000"/>
          <w:szCs w:val="22"/>
          <w:lang w:eastAsia="ca-ES"/>
        </w:rPr>
        <w:t>(marcar opció que correspongui)</w:t>
      </w:r>
      <w:r w:rsidRPr="003E640F">
        <w:rPr>
          <w:rFonts w:eastAsia="Times New Roman" w:cs="Arial"/>
          <w:color w:val="000000"/>
          <w:szCs w:val="22"/>
          <w:lang w:eastAsia="ca-ES"/>
        </w:rPr>
        <w:t>:</w:t>
      </w:r>
    </w:p>
    <w:p w14:paraId="1A0641AD"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7D125B11"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L’empresa no conforma grup empresarial</w:t>
      </w:r>
    </w:p>
    <w:p w14:paraId="443C977B"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L’empresa forma part del grup empresarial ........................................., que està format per les empreses següents:</w:t>
      </w:r>
    </w:p>
    <w:p w14:paraId="638C30B5" w14:textId="77777777" w:rsidR="003E640F" w:rsidRPr="003E640F" w:rsidRDefault="003E640F" w:rsidP="002F0D74">
      <w:pPr>
        <w:numPr>
          <w:ilvl w:val="2"/>
          <w:numId w:val="20"/>
        </w:numPr>
        <w:autoSpaceDE w:val="0"/>
        <w:autoSpaceDN w:val="0"/>
        <w:adjustRightInd w:val="0"/>
        <w:spacing w:after="13"/>
        <w:jc w:val="both"/>
        <w:rPr>
          <w:rFonts w:eastAsia="Times New Roman" w:cs="Arial"/>
          <w:color w:val="000000"/>
          <w:szCs w:val="22"/>
          <w:lang w:eastAsia="ca-ES"/>
        </w:rPr>
      </w:pPr>
      <w:r w:rsidRPr="003E640F">
        <w:rPr>
          <w:rFonts w:eastAsia="Times New Roman" w:cs="Arial"/>
          <w:color w:val="000000"/>
          <w:szCs w:val="22"/>
          <w:lang w:eastAsia="ca-ES"/>
        </w:rPr>
        <w:t>.........................</w:t>
      </w:r>
    </w:p>
    <w:p w14:paraId="14358698" w14:textId="77777777" w:rsidR="003E640F" w:rsidRPr="003E640F" w:rsidRDefault="003E640F" w:rsidP="002F0D74">
      <w:pPr>
        <w:numPr>
          <w:ilvl w:val="2"/>
          <w:numId w:val="20"/>
        </w:numPr>
        <w:autoSpaceDE w:val="0"/>
        <w:autoSpaceDN w:val="0"/>
        <w:adjustRightInd w:val="0"/>
        <w:spacing w:after="13"/>
        <w:jc w:val="both"/>
        <w:rPr>
          <w:rFonts w:eastAsia="Times New Roman" w:cs="Arial"/>
          <w:color w:val="000000"/>
          <w:szCs w:val="22"/>
          <w:lang w:eastAsia="ca-ES"/>
        </w:rPr>
      </w:pPr>
      <w:r w:rsidRPr="003E640F">
        <w:rPr>
          <w:rFonts w:eastAsia="Times New Roman" w:cs="Arial"/>
          <w:color w:val="000000"/>
          <w:szCs w:val="22"/>
          <w:lang w:eastAsia="ca-ES"/>
        </w:rPr>
        <w:t>.........................</w:t>
      </w:r>
    </w:p>
    <w:p w14:paraId="64792BD7" w14:textId="77777777" w:rsidR="003E640F" w:rsidRPr="003E640F" w:rsidRDefault="003E640F" w:rsidP="002F0D74">
      <w:pPr>
        <w:numPr>
          <w:ilvl w:val="2"/>
          <w:numId w:val="20"/>
        </w:numPr>
        <w:autoSpaceDE w:val="0"/>
        <w:autoSpaceDN w:val="0"/>
        <w:adjustRightInd w:val="0"/>
        <w:spacing w:after="13"/>
        <w:jc w:val="both"/>
        <w:rPr>
          <w:rFonts w:eastAsia="Times New Roman" w:cs="Arial"/>
          <w:color w:val="000000"/>
          <w:szCs w:val="22"/>
          <w:lang w:eastAsia="ca-ES"/>
        </w:rPr>
      </w:pPr>
      <w:r w:rsidRPr="003E640F">
        <w:rPr>
          <w:rFonts w:eastAsia="Times New Roman" w:cs="Arial"/>
          <w:color w:val="000000"/>
          <w:szCs w:val="22"/>
          <w:lang w:eastAsia="ca-ES"/>
        </w:rPr>
        <w:t>.........................</w:t>
      </w:r>
    </w:p>
    <w:p w14:paraId="1793C0E8"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1A5C4A0B"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En cas de ser el licitador una empresa estrangera, se sotmetrà als jutjats i tribunals espanyols de qualsevol ordre per a totes les incidències que puguin sorgir del contracte, amb renúncia expressa del fur propi.</w:t>
      </w:r>
    </w:p>
    <w:p w14:paraId="61913F97"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1C417B85"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La informació i documents aportats en el/s sobre/s són de contingut absolutament cert.</w:t>
      </w:r>
    </w:p>
    <w:p w14:paraId="172C53DE" w14:textId="77777777" w:rsidR="003E640F" w:rsidRPr="003E640F" w:rsidRDefault="003E640F" w:rsidP="003E640F">
      <w:pPr>
        <w:ind w:left="708"/>
        <w:rPr>
          <w:rFonts w:ascii="Times New Roman" w:eastAsia="Times New Roman" w:hAnsi="Times New Roman"/>
          <w:szCs w:val="22"/>
        </w:rPr>
      </w:pPr>
    </w:p>
    <w:p w14:paraId="1A9A281E"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701D0C8" w14:textId="77777777" w:rsidR="003E640F" w:rsidRPr="003E640F" w:rsidRDefault="003E640F" w:rsidP="003E640F">
      <w:pPr>
        <w:autoSpaceDE w:val="0"/>
        <w:autoSpaceDN w:val="0"/>
        <w:adjustRightInd w:val="0"/>
        <w:spacing w:after="13"/>
        <w:jc w:val="both"/>
        <w:rPr>
          <w:rFonts w:eastAsia="Times New Roman" w:cs="Arial"/>
          <w:color w:val="000000"/>
          <w:szCs w:val="22"/>
          <w:lang w:eastAsia="ca-ES"/>
        </w:rPr>
      </w:pPr>
    </w:p>
    <w:p w14:paraId="0BB33FE2" w14:textId="77777777" w:rsidR="003E640F" w:rsidRPr="003E640F" w:rsidRDefault="003E640F" w:rsidP="002F0D74">
      <w:pPr>
        <w:numPr>
          <w:ilvl w:val="0"/>
          <w:numId w:val="21"/>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A efecte que les comunicacions i notificacions en el procés de licitació i, si s’escau, en els posteriors tràmits d’adjudicació i formalització del </w:t>
      </w:r>
      <w:r w:rsidRPr="003E640F">
        <w:rPr>
          <w:rFonts w:eastAsia="Times New Roman" w:cs="Arial"/>
          <w:szCs w:val="22"/>
          <w:lang w:eastAsia="ca-ES"/>
        </w:rPr>
        <w:t xml:space="preserve">contracte s’han de realitzar de forma </w:t>
      </w:r>
      <w:r w:rsidRPr="003E640F">
        <w:rPr>
          <w:rFonts w:eastAsia="Times New Roman" w:cs="Arial"/>
          <w:color w:val="000000"/>
          <w:szCs w:val="22"/>
          <w:lang w:eastAsia="ca-ES"/>
        </w:rPr>
        <w:t>electrònica mitjançant la Plataforma de Serveis de Contractació Pública de la Generalitat (e-Notum), es designen les persones següents com a persones autoritzades per poder consultar les comunicacions i notificacions que es generin electrònicament</w:t>
      </w:r>
      <w:r w:rsidRPr="003E640F">
        <w:rPr>
          <w:rFonts w:eastAsia="Times New Roman" w:cs="Arial"/>
          <w:color w:val="000000"/>
          <w:szCs w:val="22"/>
          <w:vertAlign w:val="superscript"/>
          <w:lang w:eastAsia="ca-ES"/>
        </w:rPr>
        <w:footnoteReference w:id="1"/>
      </w:r>
      <w:r w:rsidRPr="003E640F">
        <w:rPr>
          <w:rFonts w:eastAsia="Times New Roman" w:cs="Arial"/>
          <w:color w:val="000000"/>
          <w:szCs w:val="22"/>
          <w:lang w:eastAsia="ca-ES"/>
        </w:rPr>
        <w:t>:</w:t>
      </w:r>
    </w:p>
    <w:p w14:paraId="76A66F8E"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tbl>
      <w:tblPr>
        <w:tblStyle w:val="Taulaambquadrcula1"/>
        <w:tblW w:w="8846" w:type="dxa"/>
        <w:tblInd w:w="284" w:type="dxa"/>
        <w:tblLook w:val="04A0" w:firstRow="1" w:lastRow="0" w:firstColumn="1" w:lastColumn="0" w:noHBand="0" w:noVBand="1"/>
      </w:tblPr>
      <w:tblGrid>
        <w:gridCol w:w="2546"/>
        <w:gridCol w:w="1764"/>
        <w:gridCol w:w="2551"/>
        <w:gridCol w:w="1985"/>
      </w:tblGrid>
      <w:tr w:rsidR="003E640F" w:rsidRPr="003E640F" w14:paraId="54335F7E" w14:textId="77777777" w:rsidTr="00146758">
        <w:tc>
          <w:tcPr>
            <w:tcW w:w="2546" w:type="dxa"/>
          </w:tcPr>
          <w:p w14:paraId="6A128C1A"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 xml:space="preserve">Nom i cognoms </w:t>
            </w:r>
          </w:p>
        </w:tc>
        <w:tc>
          <w:tcPr>
            <w:tcW w:w="1764" w:type="dxa"/>
          </w:tcPr>
          <w:p w14:paraId="6495A27A"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DNI</w:t>
            </w:r>
          </w:p>
        </w:tc>
        <w:tc>
          <w:tcPr>
            <w:tcW w:w="2551" w:type="dxa"/>
          </w:tcPr>
          <w:p w14:paraId="5B8704C6"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Correu electrònic</w:t>
            </w:r>
          </w:p>
        </w:tc>
        <w:tc>
          <w:tcPr>
            <w:tcW w:w="1985" w:type="dxa"/>
          </w:tcPr>
          <w:p w14:paraId="65CF13B1"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Mòbil (opcional)</w:t>
            </w:r>
          </w:p>
        </w:tc>
      </w:tr>
      <w:tr w:rsidR="003E640F" w:rsidRPr="003E640F" w14:paraId="615E31ED" w14:textId="77777777" w:rsidTr="00146758">
        <w:tc>
          <w:tcPr>
            <w:tcW w:w="2546" w:type="dxa"/>
          </w:tcPr>
          <w:p w14:paraId="51E337B8"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764" w:type="dxa"/>
          </w:tcPr>
          <w:p w14:paraId="14DD6A9C"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2551" w:type="dxa"/>
          </w:tcPr>
          <w:p w14:paraId="0D4F9135"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985" w:type="dxa"/>
          </w:tcPr>
          <w:p w14:paraId="40824A03" w14:textId="77777777" w:rsidR="003E640F" w:rsidRPr="003E640F" w:rsidRDefault="003E640F" w:rsidP="003E640F">
            <w:pPr>
              <w:autoSpaceDE w:val="0"/>
              <w:autoSpaceDN w:val="0"/>
              <w:adjustRightInd w:val="0"/>
              <w:spacing w:after="13"/>
              <w:jc w:val="both"/>
              <w:rPr>
                <w:rFonts w:cs="Arial"/>
                <w:color w:val="000000"/>
                <w:szCs w:val="22"/>
                <w:lang w:val="ca-ES"/>
              </w:rPr>
            </w:pPr>
          </w:p>
        </w:tc>
      </w:tr>
      <w:tr w:rsidR="003E640F" w:rsidRPr="003E640F" w14:paraId="3E090D7D" w14:textId="77777777" w:rsidTr="00146758">
        <w:tc>
          <w:tcPr>
            <w:tcW w:w="2546" w:type="dxa"/>
          </w:tcPr>
          <w:p w14:paraId="75AE2CF5"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764" w:type="dxa"/>
          </w:tcPr>
          <w:p w14:paraId="35FFA75E"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2551" w:type="dxa"/>
          </w:tcPr>
          <w:p w14:paraId="2BC49E70"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985" w:type="dxa"/>
          </w:tcPr>
          <w:p w14:paraId="30FEE7A2" w14:textId="77777777" w:rsidR="003E640F" w:rsidRPr="003E640F" w:rsidRDefault="003E640F" w:rsidP="003E640F">
            <w:pPr>
              <w:autoSpaceDE w:val="0"/>
              <w:autoSpaceDN w:val="0"/>
              <w:adjustRightInd w:val="0"/>
              <w:spacing w:after="13"/>
              <w:jc w:val="both"/>
              <w:rPr>
                <w:rFonts w:cs="Arial"/>
                <w:color w:val="000000"/>
                <w:szCs w:val="22"/>
                <w:lang w:val="ca-ES"/>
              </w:rPr>
            </w:pPr>
          </w:p>
        </w:tc>
      </w:tr>
    </w:tbl>
    <w:p w14:paraId="7C5753DE" w14:textId="77777777" w:rsidR="003E640F" w:rsidRPr="003E640F" w:rsidRDefault="003E640F" w:rsidP="003E640F">
      <w:pPr>
        <w:autoSpaceDE w:val="0"/>
        <w:autoSpaceDN w:val="0"/>
        <w:adjustRightInd w:val="0"/>
        <w:ind w:firstLine="284"/>
        <w:contextualSpacing/>
        <w:jc w:val="both"/>
        <w:rPr>
          <w:rFonts w:cs="Arial"/>
          <w:bCs/>
          <w:i/>
          <w:snapToGrid w:val="0"/>
          <w:szCs w:val="22"/>
        </w:rPr>
      </w:pPr>
      <w:r w:rsidRPr="003E640F">
        <w:rPr>
          <w:rFonts w:cs="Arial"/>
          <w:bCs/>
          <w:i/>
          <w:snapToGrid w:val="0"/>
          <w:szCs w:val="22"/>
        </w:rPr>
        <w:t>(Afegir les files que siguin necessàries)</w:t>
      </w:r>
    </w:p>
    <w:p w14:paraId="3D395539"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5B8742FF" w14:textId="77777777" w:rsidR="003E640F" w:rsidRPr="003E640F" w:rsidRDefault="003E640F" w:rsidP="003E640F">
      <w:pPr>
        <w:jc w:val="both"/>
      </w:pPr>
      <w:r w:rsidRPr="003E640F">
        <w:rPr>
          <w:szCs w:val="22"/>
        </w:rPr>
        <w:lastRenderedPageBreak/>
        <w:t xml:space="preserve">m) </w:t>
      </w:r>
      <w:r w:rsidRPr="003E640F">
        <w:rPr>
          <w:rFonts w:cs="Arial"/>
          <w:snapToGrid w:val="0"/>
          <w:szCs w:val="22"/>
        </w:rPr>
        <w:sym w:font="Webdings" w:char="F063"/>
      </w:r>
      <w:r w:rsidRPr="003E640F">
        <w:rPr>
          <w:rFonts w:cs="Arial"/>
          <w:snapToGrid w:val="0"/>
          <w:szCs w:val="22"/>
        </w:rPr>
        <w:t xml:space="preserve"> </w:t>
      </w:r>
      <w:r w:rsidRPr="003E640F">
        <w:t xml:space="preserve">En el moment de presentar l’oferta, l’empresa no té cap situació de possible conflicte d’interès, als efectes del que disposa l’article 64 de la LCSP, o relació equivalent al respecte amb parts interessades en el contracte. </w:t>
      </w:r>
    </w:p>
    <w:p w14:paraId="6F2221ED" w14:textId="77777777" w:rsidR="003E640F" w:rsidRPr="003E640F" w:rsidRDefault="003E640F" w:rsidP="003E640F">
      <w:pPr>
        <w:contextualSpacing/>
        <w:jc w:val="both"/>
        <w:rPr>
          <w:rFonts w:cs="Arial"/>
          <w:snapToGrid w:val="0"/>
          <w:szCs w:val="22"/>
        </w:rPr>
      </w:pPr>
    </w:p>
    <w:p w14:paraId="0B7C7384" w14:textId="77777777" w:rsidR="003E640F" w:rsidRDefault="008E7CBA" w:rsidP="003E640F">
      <w:pPr>
        <w:jc w:val="both"/>
        <w:rPr>
          <w:szCs w:val="22"/>
        </w:rPr>
      </w:pPr>
      <w:r>
        <w:rPr>
          <w:rFonts w:cs="Arial"/>
          <w:snapToGrid w:val="0"/>
          <w:szCs w:val="22"/>
        </w:rPr>
        <w:t xml:space="preserve">n) </w:t>
      </w:r>
      <w:r w:rsidR="003E640F" w:rsidRPr="003E640F">
        <w:rPr>
          <w:rFonts w:cs="Arial"/>
          <w:snapToGrid w:val="0"/>
          <w:szCs w:val="22"/>
        </w:rPr>
        <w:sym w:font="Webdings" w:char="F063"/>
      </w:r>
      <w:r w:rsidR="003E640F" w:rsidRPr="003E640F">
        <w:rPr>
          <w:rFonts w:cs="Arial"/>
          <w:snapToGrid w:val="0"/>
          <w:szCs w:val="22"/>
        </w:rPr>
        <w:t xml:space="preserve"> </w:t>
      </w:r>
      <w:r w:rsidR="003E640F" w:rsidRPr="003E640F">
        <w:t xml:space="preserve">En el </w:t>
      </w:r>
      <w:r w:rsidR="003E640F" w:rsidRPr="003E640F">
        <w:rPr>
          <w:szCs w:val="22"/>
        </w:rPr>
        <w:t>moment de presentar l’oferta, té una situació de possible conflicte d’interès, als efectes del que disposa l’article 64 de la LCSP, o relació equivalent al respecte amb parts interessades en el contracte. Aquesta situació de possible conflicte d’interès és..............................................</w:t>
      </w:r>
    </w:p>
    <w:p w14:paraId="40685084" w14:textId="77777777" w:rsidR="008E7CBA" w:rsidRDefault="008E7CBA" w:rsidP="003E640F">
      <w:pPr>
        <w:jc w:val="both"/>
        <w:rPr>
          <w:szCs w:val="22"/>
        </w:rPr>
      </w:pPr>
    </w:p>
    <w:p w14:paraId="7CE5AF51" w14:textId="77777777" w:rsidR="008E7CBA" w:rsidRPr="0042394A" w:rsidRDefault="008E7CBA" w:rsidP="0042394A">
      <w:pPr>
        <w:pStyle w:val="Default"/>
        <w:jc w:val="both"/>
        <w:rPr>
          <w:rFonts w:cs="Times New Roman"/>
          <w:color w:val="auto"/>
          <w:szCs w:val="22"/>
          <w:lang w:eastAsia="es-ES"/>
        </w:rPr>
      </w:pPr>
      <w:r>
        <w:rPr>
          <w:szCs w:val="22"/>
        </w:rPr>
        <w:t xml:space="preserve">o) </w:t>
      </w:r>
      <w:r w:rsidRPr="008E7CBA">
        <w:rPr>
          <w:rFonts w:eastAsia="Times" w:cs="Times New Roman"/>
          <w:color w:val="auto"/>
          <w:sz w:val="22"/>
          <w:szCs w:val="22"/>
          <w:lang w:eastAsia="es-ES"/>
        </w:rPr>
        <w:t xml:space="preserve">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1283AEB0" w14:textId="63B27FB3" w:rsidR="008E7CBA" w:rsidRDefault="008E7CBA" w:rsidP="003E640F">
      <w:pPr>
        <w:jc w:val="both"/>
        <w:rPr>
          <w:szCs w:val="22"/>
        </w:rPr>
      </w:pPr>
    </w:p>
    <w:p w14:paraId="51D9D509" w14:textId="34B50EE1" w:rsidR="00154D0A" w:rsidRPr="003E640F" w:rsidRDefault="00154D0A" w:rsidP="003E640F">
      <w:pPr>
        <w:jc w:val="both"/>
        <w:rPr>
          <w:szCs w:val="22"/>
        </w:rPr>
      </w:pPr>
      <w:r>
        <w:rPr>
          <w:szCs w:val="22"/>
        </w:rPr>
        <w:t>p) L’empresa licitadora té la intenció de subcontractar..........(indicar sí o no, i en cas afirmatiu, els serveis i percentatge)</w:t>
      </w:r>
    </w:p>
    <w:p w14:paraId="60D15DF1" w14:textId="77777777" w:rsidR="003E640F" w:rsidRPr="003E640F" w:rsidRDefault="003E640F" w:rsidP="003E640F">
      <w:pPr>
        <w:autoSpaceDE w:val="0"/>
        <w:autoSpaceDN w:val="0"/>
        <w:adjustRightInd w:val="0"/>
        <w:jc w:val="both"/>
        <w:rPr>
          <w:rFonts w:eastAsia="Times New Roman" w:cs="Arial"/>
          <w:color w:val="000000"/>
          <w:szCs w:val="22"/>
          <w:lang w:eastAsia="ca-ES"/>
        </w:rPr>
      </w:pPr>
    </w:p>
    <w:p w14:paraId="5B0DD5BE" w14:textId="77777777" w:rsidR="003E640F" w:rsidRPr="003E640F" w:rsidRDefault="003E640F" w:rsidP="0042394A">
      <w:pPr>
        <w:jc w:val="both"/>
        <w:rPr>
          <w:rFonts w:eastAsia="Times New Roman" w:cs="Arial"/>
          <w:color w:val="000000"/>
          <w:sz w:val="20"/>
          <w:lang w:eastAsia="ca-ES"/>
        </w:rPr>
      </w:pPr>
    </w:p>
    <w:p w14:paraId="3CCDC925" w14:textId="77777777" w:rsidR="003E640F" w:rsidRPr="003E640F" w:rsidRDefault="003E640F" w:rsidP="003E640F">
      <w:pPr>
        <w:jc w:val="both"/>
        <w:rPr>
          <w:rFonts w:cs="Arial"/>
          <w:b/>
          <w:bCs/>
          <w:snapToGrid w:val="0"/>
          <w:szCs w:val="22"/>
          <w:u w:val="single"/>
        </w:rPr>
      </w:pPr>
      <w:r w:rsidRPr="003E640F">
        <w:rPr>
          <w:rFonts w:cs="Arial"/>
          <w:b/>
          <w:bCs/>
          <w:snapToGrid w:val="0"/>
          <w:szCs w:val="22"/>
          <w:u w:val="single"/>
        </w:rPr>
        <w:t xml:space="preserve">La inexactitud, la falsedat o l’omissió de qualsevol de les dades i manifestacions que s’incorporin en aquesta declaració determinarà l’exclusió automàtica de </w:t>
      </w:r>
      <w:r w:rsidRPr="003E640F">
        <w:rPr>
          <w:rFonts w:cs="Arial"/>
          <w:b/>
          <w:szCs w:val="22"/>
          <w:u w:val="single"/>
        </w:rPr>
        <w:t>l’empresa</w:t>
      </w:r>
      <w:r w:rsidRPr="003E640F">
        <w:rPr>
          <w:rFonts w:cs="Arial"/>
          <w:b/>
          <w:bCs/>
          <w:snapToGrid w:val="0"/>
          <w:szCs w:val="22"/>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3DAA523B" w14:textId="77777777" w:rsidR="003E640F" w:rsidRPr="003E640F" w:rsidRDefault="003E640F" w:rsidP="003E640F">
      <w:pPr>
        <w:jc w:val="both"/>
        <w:rPr>
          <w:rFonts w:cs="Arial"/>
          <w:b/>
          <w:bCs/>
          <w:snapToGrid w:val="0"/>
          <w:szCs w:val="22"/>
          <w:u w:val="single"/>
        </w:rPr>
      </w:pPr>
    </w:p>
    <w:p w14:paraId="4A216757" w14:textId="77777777" w:rsidR="003E640F" w:rsidRPr="003E640F" w:rsidRDefault="003E640F" w:rsidP="003E640F">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7E866080" w14:textId="77777777" w:rsidR="003E640F" w:rsidRPr="003E640F" w:rsidRDefault="003E640F" w:rsidP="003E640F">
      <w:pPr>
        <w:widowControl w:val="0"/>
        <w:autoSpaceDE w:val="0"/>
        <w:autoSpaceDN w:val="0"/>
        <w:jc w:val="both"/>
        <w:rPr>
          <w:rFonts w:eastAsia="Arial" w:cs="Arial"/>
          <w:b/>
          <w:szCs w:val="22"/>
          <w:lang w:eastAsia="en-US"/>
        </w:rPr>
      </w:pPr>
    </w:p>
    <w:p w14:paraId="0430FDEC" w14:textId="77777777" w:rsidR="003E640F" w:rsidRPr="003E640F" w:rsidRDefault="003E640F" w:rsidP="003E640F">
      <w:pPr>
        <w:pBdr>
          <w:bottom w:val="single" w:sz="6" w:space="1" w:color="auto"/>
        </w:pBdr>
        <w:jc w:val="both"/>
        <w:rPr>
          <w:rFonts w:cs="Arial"/>
          <w:szCs w:val="22"/>
        </w:rPr>
      </w:pPr>
      <w:r w:rsidRPr="003E640F">
        <w:rPr>
          <w:rFonts w:cs="Arial"/>
          <w:szCs w:val="22"/>
        </w:rPr>
        <w:t xml:space="preserve">I perquè així consti, signo aquesta declaració. </w:t>
      </w:r>
    </w:p>
    <w:p w14:paraId="6689FE1B" w14:textId="77777777" w:rsidR="003E640F" w:rsidRPr="003E640F" w:rsidRDefault="003E640F" w:rsidP="003E640F">
      <w:pPr>
        <w:pBdr>
          <w:bottom w:val="single" w:sz="6" w:space="1" w:color="auto"/>
        </w:pBdr>
        <w:jc w:val="both"/>
        <w:rPr>
          <w:rFonts w:cs="Arial"/>
          <w:szCs w:val="22"/>
        </w:rPr>
      </w:pPr>
    </w:p>
    <w:p w14:paraId="56E63490" w14:textId="77777777" w:rsidR="003E640F" w:rsidRPr="003E640F" w:rsidRDefault="003E640F" w:rsidP="003E640F">
      <w:pPr>
        <w:pBdr>
          <w:bottom w:val="single" w:sz="6" w:space="1" w:color="auto"/>
        </w:pBdr>
        <w:jc w:val="both"/>
        <w:rPr>
          <w:rFonts w:cs="Arial"/>
          <w:szCs w:val="22"/>
        </w:rPr>
      </w:pPr>
      <w:r w:rsidRPr="003E640F">
        <w:rPr>
          <w:rFonts w:cs="Arial"/>
          <w:szCs w:val="22"/>
        </w:rPr>
        <w:t>Localitat i data</w:t>
      </w:r>
    </w:p>
    <w:p w14:paraId="587B6196" w14:textId="77777777" w:rsidR="003E640F" w:rsidRPr="003E640F" w:rsidRDefault="003E640F" w:rsidP="003E640F">
      <w:pPr>
        <w:pBdr>
          <w:bottom w:val="single" w:sz="6" w:space="1" w:color="auto"/>
        </w:pBdr>
        <w:jc w:val="both"/>
        <w:rPr>
          <w:rFonts w:cs="Arial"/>
          <w:szCs w:val="22"/>
        </w:rPr>
      </w:pPr>
    </w:p>
    <w:p w14:paraId="105B9934" w14:textId="77777777" w:rsidR="003E640F" w:rsidRPr="003E640F" w:rsidRDefault="003E640F" w:rsidP="003E640F">
      <w:pPr>
        <w:pBdr>
          <w:bottom w:val="single" w:sz="6" w:space="1" w:color="auto"/>
        </w:pBdr>
        <w:jc w:val="both"/>
        <w:rPr>
          <w:rFonts w:cs="Arial"/>
          <w:szCs w:val="22"/>
        </w:rPr>
      </w:pPr>
    </w:p>
    <w:p w14:paraId="25110DF9" w14:textId="77777777" w:rsidR="003E640F" w:rsidRPr="003E640F" w:rsidRDefault="003E640F" w:rsidP="003E640F">
      <w:pPr>
        <w:pBdr>
          <w:bottom w:val="single" w:sz="6" w:space="1" w:color="auto"/>
        </w:pBdr>
        <w:jc w:val="both"/>
        <w:rPr>
          <w:rFonts w:cs="Arial"/>
          <w:szCs w:val="22"/>
        </w:rPr>
      </w:pPr>
    </w:p>
    <w:p w14:paraId="1A51D822" w14:textId="77777777" w:rsidR="003E640F" w:rsidRPr="003E640F" w:rsidRDefault="003E640F" w:rsidP="003E640F">
      <w:pPr>
        <w:widowControl w:val="0"/>
        <w:autoSpaceDE w:val="0"/>
        <w:autoSpaceDN w:val="0"/>
        <w:jc w:val="both"/>
        <w:rPr>
          <w:rFonts w:eastAsia="Arial" w:cs="Arial"/>
          <w:b/>
          <w:szCs w:val="22"/>
          <w:lang w:eastAsia="en-US"/>
        </w:rPr>
      </w:pPr>
      <w:r w:rsidRPr="003E640F">
        <w:rPr>
          <w:rFonts w:eastAsia="Arial" w:cs="Arial"/>
          <w:b/>
          <w:szCs w:val="22"/>
          <w:lang w:eastAsia="en-US"/>
        </w:rPr>
        <w:t>Signatura del/de la representant legal</w:t>
      </w:r>
    </w:p>
    <w:p w14:paraId="50DD5F8D" w14:textId="77777777" w:rsidR="003E640F" w:rsidRPr="003E640F" w:rsidRDefault="003E640F" w:rsidP="003E640F">
      <w:pPr>
        <w:widowControl w:val="0"/>
        <w:autoSpaceDE w:val="0"/>
        <w:autoSpaceDN w:val="0"/>
        <w:jc w:val="both"/>
        <w:rPr>
          <w:rFonts w:eastAsia="Arial" w:cs="Arial"/>
          <w:b/>
          <w:szCs w:val="22"/>
          <w:lang w:eastAsia="en-US"/>
        </w:rPr>
      </w:pPr>
    </w:p>
    <w:p w14:paraId="57A77DD6" w14:textId="77777777" w:rsidR="003E640F" w:rsidRPr="003E640F" w:rsidRDefault="003E640F" w:rsidP="003E640F">
      <w:pPr>
        <w:widowControl w:val="0"/>
        <w:autoSpaceDE w:val="0"/>
        <w:autoSpaceDN w:val="0"/>
        <w:jc w:val="both"/>
        <w:rPr>
          <w:rFonts w:eastAsia="Arial" w:cs="Arial"/>
          <w:b/>
          <w:szCs w:val="22"/>
          <w:lang w:eastAsia="en-US"/>
        </w:rPr>
      </w:pPr>
      <w:r w:rsidRPr="003E640F">
        <w:rPr>
          <w:rFonts w:eastAsia="Arial" w:cs="Arial"/>
          <w:noProof/>
          <w:szCs w:val="22"/>
          <w:lang w:eastAsia="ca-ES"/>
        </w:rPr>
        <mc:AlternateContent>
          <mc:Choice Requires="wps">
            <w:drawing>
              <wp:anchor distT="0" distB="0" distL="114300" distR="114300" simplePos="0" relativeHeight="251724800" behindDoc="0" locked="0" layoutInCell="1" allowOverlap="1" wp14:anchorId="1B228B3D" wp14:editId="174458A9">
                <wp:simplePos x="0" y="0"/>
                <wp:positionH relativeFrom="column">
                  <wp:posOffset>-635</wp:posOffset>
                </wp:positionH>
                <wp:positionV relativeFrom="paragraph">
                  <wp:posOffset>-2540</wp:posOffset>
                </wp:positionV>
                <wp:extent cx="1187450" cy="1828800"/>
                <wp:effectExtent l="0" t="0" r="12700" b="27305"/>
                <wp:wrapSquare wrapText="bothSides"/>
                <wp:docPr id="13" name="Quadre de text 1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2E613325" w14:textId="77777777" w:rsidR="00534C65" w:rsidRPr="00846725" w:rsidRDefault="00534C65" w:rsidP="003E640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B228B3D" id="_x0000_t202" coordsize="21600,21600" o:spt="202" path="m,l,21600r21600,l21600,xe">
                <v:stroke joinstyle="miter"/>
                <v:path gradientshapeok="t" o:connecttype="rect"/>
              </v:shapetype>
              <v:shape id="Quadre de text 13" o:spid="_x0000_s1026" type="#_x0000_t202" style="position:absolute;left:0;text-align:left;margin-left:-.05pt;margin-top:-.2pt;width:93.5pt;height:2in;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JMWgIAAKUEAAAOAAAAZHJzL2Uyb0RvYy54bWysVMFuGjEQvVfqP1i+lwVCEopYIkqUqlKU&#10;pIIqZ+P1wkpej2sbdunX99kLBKU9VeVgPH7j8cx7Mzu9a2vN9sr5ikzOB70+Z8pIKiqzyfmP1cOn&#10;MWc+CFMITUbl/KA8v5t9/DBt7EQNaUu6UI4hiPGTxuZ8G4KdZJmXW1UL3yOrDMCSXC0CTLfJCica&#10;RK91Nuz3b7KGXGEdSeU9Tu87kM9S/LJUMjyXpVeB6Zwjt5BWl9Z1XLPZVEw2TthtJY9piH/IohaV&#10;waPnUPciCLZz1R+h6ko68lSGnqQ6o7KspEo1oJpB/101y62wKtUCcrw90+T/X1j5tH9xrCqg3RVn&#10;RtTQ6PtOFE6xQrGg2sAAgKXG+gmclxbuof1CLW6czj0OY/Ft6er4j7IYcPB9OHMcI8l4aTC+HV0D&#10;ksAG4+F43E8qZG/XrfPhq6KaxU3OHURM3Ir9ow9IBa4nl/iaoYdK6ySkNqzJ+c0V4kfEk66KCCbj&#10;4Bfasb1AJ6CBCmpWyIkzLXwAgETTL9aEBy6uwtImRlCpn445RD66uuMutOv2SNKaigM4ctT1mrfy&#10;oUIdj3jmRTg0F2rHwIRnLKUm5EvHHWdbcr/+dh79oTlQzho0a879z51wCtl/M+iGz4PRKHZ3MkbX&#10;t0MY7hJZXyJmVy8ILAwwmlambfQP+rQtHdWvmKt5fBWQMBJv5xxsddtF6EYIcynVfJ6c0M9WhEez&#10;tDKGjoRFlVbtq3D2KGXspyc6tbWYvFO0801i2fkuQNckdyS4YxXSRAOzkEQ6zm0ctks7eb19XWa/&#10;AQAA//8DAFBLAwQUAAYACAAAACEA2KbxSdsAAAAHAQAADwAAAGRycy9kb3ducmV2LnhtbEyOwW7C&#10;MBBE75X4B2sr9QZOUJWmIQ6irVDFjVI+wMRLHNVeB9tA+vc1J3oajWY08+rlaA27oA+9IwH5LAOG&#10;1DrVUydg/72elsBClKSkcYQCfjHAspk81LJS7kpfeNnFjqURCpUUoGMcKs5Dq9HKMHMDUsqOzlsZ&#10;k/UdV15e07g1fJ5lBbeyp/Sg5YDvGtuf3dkKOPl839ncvZnT53r7oWmjNnoQ4ulxXC2ARRzjvQw3&#10;/IQOTWI6uDOpwIyAaZ6KSZ6B3dKyeAV2EDAvXwrgTc3/8zd/AAAA//8DAFBLAQItABQABgAIAAAA&#10;IQC2gziS/gAAAOEBAAATAAAAAAAAAAAAAAAAAAAAAABbQ29udGVudF9UeXBlc10ueG1sUEsBAi0A&#10;FAAGAAgAAAAhADj9If/WAAAAlAEAAAsAAAAAAAAAAAAAAAAALwEAAF9yZWxzLy5yZWxzUEsBAi0A&#10;FAAGAAgAAAAhACoPskxaAgAApQQAAA4AAAAAAAAAAAAAAAAALgIAAGRycy9lMm9Eb2MueG1sUEsB&#10;Ai0AFAAGAAgAAAAhANim8UnbAAAABwEAAA8AAAAAAAAAAAAAAAAAtAQAAGRycy9kb3ducmV2Lnht&#10;bFBLBQYAAAAABAAEAPMAAAC8BQAAAAA=&#10;" filled="f" strokecolor="windowText" strokeweight=".5pt">
                <v:textbox style="mso-fit-shape-to-text:t">
                  <w:txbxContent>
                    <w:p w14:paraId="2E613325" w14:textId="77777777" w:rsidR="00534C65" w:rsidRPr="00846725" w:rsidRDefault="00534C65" w:rsidP="003E640F">
                      <w:pPr>
                        <w:rPr>
                          <w:b/>
                        </w:rPr>
                      </w:pPr>
                    </w:p>
                  </w:txbxContent>
                </v:textbox>
                <w10:wrap type="square"/>
              </v:shape>
            </w:pict>
          </mc:Fallback>
        </mc:AlternateContent>
      </w:r>
    </w:p>
    <w:p w14:paraId="4F935DDF" w14:textId="77777777" w:rsidR="003E640F" w:rsidRPr="003E640F" w:rsidRDefault="003E640F" w:rsidP="003E640F">
      <w:pPr>
        <w:jc w:val="both"/>
        <w:rPr>
          <w:rFonts w:cs="Arial"/>
          <w:b/>
          <w:bCs/>
          <w:snapToGrid w:val="0"/>
          <w:szCs w:val="18"/>
        </w:rPr>
      </w:pPr>
    </w:p>
    <w:p w14:paraId="638519C3" w14:textId="77777777" w:rsidR="003E640F" w:rsidRPr="003E640F" w:rsidRDefault="003E640F" w:rsidP="003E640F">
      <w:pPr>
        <w:jc w:val="both"/>
        <w:rPr>
          <w:rFonts w:cs="Arial"/>
          <w:b/>
          <w:bCs/>
          <w:snapToGrid w:val="0"/>
          <w:szCs w:val="18"/>
        </w:rPr>
      </w:pPr>
    </w:p>
    <w:p w14:paraId="043A414F" w14:textId="77777777" w:rsidR="003E640F" w:rsidRPr="003E640F" w:rsidRDefault="003E640F" w:rsidP="003E640F">
      <w:pPr>
        <w:jc w:val="both"/>
        <w:rPr>
          <w:rFonts w:cs="Arial"/>
          <w:b/>
          <w:bCs/>
          <w:snapToGrid w:val="0"/>
          <w:szCs w:val="22"/>
          <w:u w:val="single"/>
        </w:rPr>
      </w:pPr>
      <w:r w:rsidRPr="003E640F">
        <w:rPr>
          <w:rFonts w:cs="Arial"/>
          <w:b/>
          <w:bCs/>
          <w:snapToGrid w:val="0"/>
          <w:szCs w:val="22"/>
          <w:u w:val="single"/>
        </w:rPr>
        <w:br w:type="page"/>
      </w:r>
      <w:r w:rsidRPr="003E640F">
        <w:rPr>
          <w:rFonts w:cs="Arial"/>
          <w:b/>
          <w:bCs/>
          <w:snapToGrid w:val="0"/>
          <w:szCs w:val="22"/>
          <w:u w:val="single"/>
        </w:rPr>
        <w:lastRenderedPageBreak/>
        <w:t>ANNEX 2.2</w:t>
      </w:r>
    </w:p>
    <w:p w14:paraId="49E823A7" w14:textId="77777777" w:rsidR="003E640F" w:rsidRPr="003E640F" w:rsidRDefault="003E640F" w:rsidP="003E640F">
      <w:pPr>
        <w:jc w:val="both"/>
        <w:rPr>
          <w:b/>
          <w:bCs/>
          <w:snapToGrid w:val="0"/>
        </w:rPr>
      </w:pPr>
    </w:p>
    <w:p w14:paraId="69ACA118" w14:textId="77777777" w:rsidR="003E640F" w:rsidRPr="009E116E" w:rsidRDefault="003E640F" w:rsidP="003E640F">
      <w:pPr>
        <w:jc w:val="both"/>
        <w:rPr>
          <w:rFonts w:cs="Arial"/>
          <w:b/>
          <w:bCs/>
          <w:snapToGrid w:val="0"/>
          <w:szCs w:val="22"/>
          <w:u w:val="single"/>
        </w:rPr>
      </w:pPr>
      <w:r w:rsidRPr="009E116E">
        <w:rPr>
          <w:rFonts w:cs="Arial"/>
          <w:b/>
          <w:bCs/>
          <w:snapToGrid w:val="0"/>
          <w:szCs w:val="22"/>
          <w:u w:val="single"/>
        </w:rPr>
        <w:t>Model de declaració responsable conforme es compleixen els requisits per contractar</w:t>
      </w:r>
    </w:p>
    <w:p w14:paraId="1EAD1759" w14:textId="77777777" w:rsidR="003E640F" w:rsidRPr="003E640F" w:rsidRDefault="003E640F" w:rsidP="003E640F">
      <w:pPr>
        <w:jc w:val="both"/>
        <w:rPr>
          <w:rFonts w:cs="Arial"/>
          <w:b/>
          <w:bCs/>
          <w:snapToGrid w:val="0"/>
          <w:szCs w:val="22"/>
        </w:rPr>
      </w:pPr>
      <w:r w:rsidRPr="003E640F">
        <w:rPr>
          <w:rFonts w:cs="Arial"/>
          <w:b/>
          <w:bCs/>
          <w:snapToGrid w:val="0"/>
          <w:szCs w:val="22"/>
        </w:rPr>
        <w:t>(Model per a persona física)</w:t>
      </w:r>
    </w:p>
    <w:p w14:paraId="71656DF2" w14:textId="77777777" w:rsidR="003E640F" w:rsidRPr="003E640F" w:rsidRDefault="003E640F" w:rsidP="003E640F">
      <w:pPr>
        <w:jc w:val="both"/>
        <w:rPr>
          <w:rFonts w:cs="Arial"/>
          <w:b/>
          <w:bCs/>
          <w:snapToGrid w:val="0"/>
          <w:szCs w:val="22"/>
          <w:u w:val="single"/>
        </w:rPr>
      </w:pPr>
    </w:p>
    <w:p w14:paraId="5B37DB18" w14:textId="77777777" w:rsidR="003E640F" w:rsidRPr="003E640F" w:rsidRDefault="003E640F" w:rsidP="003E640F">
      <w:pPr>
        <w:autoSpaceDE w:val="0"/>
        <w:autoSpaceDN w:val="0"/>
        <w:adjustRightInd w:val="0"/>
        <w:jc w:val="both"/>
        <w:rPr>
          <w:rFonts w:eastAsia="Times New Roman" w:cs="Arial"/>
          <w:color w:val="000000"/>
          <w:szCs w:val="22"/>
          <w:lang w:eastAsia="ca-ES"/>
        </w:rPr>
      </w:pPr>
      <w:r w:rsidRPr="003E640F">
        <w:rPr>
          <w:rFonts w:eastAsia="Times New Roman" w:cs="Arial"/>
          <w:color w:val="000000"/>
          <w:szCs w:val="22"/>
          <w:lang w:eastAsia="ca-ES"/>
        </w:rPr>
        <w:t>El/la senyor/a ............................................................., amb DNI/NIF núm......... que actua en nom i representació pròpia, DECLARA sota la seva responsabilitat, com a licitador del contracte................................ amb número d’expedient ............................,QUE:</w:t>
      </w:r>
    </w:p>
    <w:p w14:paraId="08DCFD11" w14:textId="77777777" w:rsidR="003E640F" w:rsidRPr="003E640F" w:rsidRDefault="003E640F" w:rsidP="003E640F">
      <w:pPr>
        <w:autoSpaceDE w:val="0"/>
        <w:autoSpaceDN w:val="0"/>
        <w:adjustRightInd w:val="0"/>
        <w:rPr>
          <w:rFonts w:eastAsia="Times New Roman" w:cs="Arial"/>
          <w:color w:val="000000"/>
          <w:szCs w:val="22"/>
          <w:lang w:eastAsia="ca-ES"/>
        </w:rPr>
      </w:pPr>
    </w:p>
    <w:p w14:paraId="20E52462"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szCs w:val="22"/>
          <w:lang w:eastAsia="ca-ES"/>
        </w:rPr>
      </w:pPr>
      <w:r w:rsidRPr="003E640F">
        <w:rPr>
          <w:rFonts w:eastAsia="Times New Roman" w:cs="Arial"/>
          <w:color w:val="000000"/>
          <w:szCs w:val="22"/>
          <w:lang w:eastAsia="ca-ES"/>
        </w:rPr>
        <w:t xml:space="preserve">Compleix amb les condicions legalment establertes per contractar amb l’ACCD i, si fos proposada adjudicatària ho acreditarà, prèviament a l’adjudicació, davant l’òrgan de contractació amb la documentació </w:t>
      </w:r>
      <w:r w:rsidRPr="003E640F">
        <w:rPr>
          <w:rFonts w:eastAsia="Times New Roman" w:cs="Arial"/>
          <w:szCs w:val="22"/>
          <w:lang w:eastAsia="ca-ES"/>
        </w:rPr>
        <w:t xml:space="preserve">exigida en aquest plec de clàusules administratives particulars. </w:t>
      </w:r>
    </w:p>
    <w:p w14:paraId="11B187B7"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62B02F3A"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Compleix tots els requisits i obligacions exigits per la normativa vigent per al desenvolupament de la seva activitat (obertura, instal·lació i funcionament legal). </w:t>
      </w:r>
    </w:p>
    <w:p w14:paraId="1C10A34F"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4555BC01"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Està facultat per a contractar amb l'ACCD, ja que, tenint capacitat d’obrar, no està inhabilitada, no es troba compresa en cap de les circumstàncies de prohibició per contractar amb les Administracions Públiques ni està incursa en motiu d’exclusió. </w:t>
      </w:r>
    </w:p>
    <w:p w14:paraId="051A55F2"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5E5FE7C0"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w:t>
      </w:r>
    </w:p>
    <w:p w14:paraId="204A8B7E"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66D612F9"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No es troba en cap de les circumstàncies a les que fa referència la Llei 12/1995, d’11 de maig, d’incompatibilitats dels membres del Govern de la Nació i dels alts càrrecs de l’Administració de la Generalitat de l’Estat, així com la Llei 21/1987, de 26 de novembre, d’incompatibilitats del personal al servei de l'Administració de la Generalitat, i la Llei 13/2005, de 27 de desembre, del règim d’incompatibilitats dels alts càrrecs al servei de la Generalitat. </w:t>
      </w:r>
    </w:p>
    <w:p w14:paraId="3DA2CF1F" w14:textId="77777777" w:rsidR="003E640F" w:rsidRPr="003E640F" w:rsidRDefault="003E640F" w:rsidP="003E640F">
      <w:pPr>
        <w:autoSpaceDE w:val="0"/>
        <w:autoSpaceDN w:val="0"/>
        <w:adjustRightInd w:val="0"/>
        <w:spacing w:after="13"/>
        <w:ind w:left="284" w:hanging="284"/>
        <w:jc w:val="both"/>
        <w:rPr>
          <w:rFonts w:eastAsia="Times New Roman" w:cs="Arial"/>
          <w:color w:val="000000"/>
          <w:szCs w:val="22"/>
          <w:lang w:eastAsia="ca-ES"/>
        </w:rPr>
      </w:pPr>
    </w:p>
    <w:p w14:paraId="29F0AAFC"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Compleix la normativa sobre integració de persones treballadores amb discapacitat atès que </w:t>
      </w:r>
      <w:r w:rsidRPr="003E640F">
        <w:rPr>
          <w:rFonts w:eastAsia="Times New Roman" w:cs="Arial"/>
          <w:i/>
          <w:color w:val="000000"/>
          <w:szCs w:val="22"/>
          <w:lang w:eastAsia="ca-ES"/>
        </w:rPr>
        <w:t>(marcar opció que correspongui)</w:t>
      </w:r>
      <w:r w:rsidRPr="003E640F">
        <w:rPr>
          <w:rFonts w:eastAsia="Times New Roman" w:cs="Arial"/>
          <w:color w:val="000000"/>
          <w:szCs w:val="22"/>
          <w:lang w:eastAsia="ca-ES"/>
        </w:rPr>
        <w:t>:</w:t>
      </w:r>
    </w:p>
    <w:p w14:paraId="10DC4D68"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6E9249AC"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 xml:space="preserve">Que la plantilla, estant-hi obligada, està integrada per un nombre de persones treballadores amb discapacitat no inferior al 2%, o que s’ha adoptat alguna de les mesures alternatives previstes en l’article 2 del Reial decret 364/2005, de 8 d’abril. </w:t>
      </w:r>
    </w:p>
    <w:p w14:paraId="7D2142D7"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Que la plantilla de l’empresa és inferior a 50 treballadors.</w:t>
      </w:r>
    </w:p>
    <w:p w14:paraId="000E3FF3" w14:textId="77777777" w:rsidR="003E640F" w:rsidRPr="003E640F" w:rsidRDefault="003E640F" w:rsidP="003E640F">
      <w:pPr>
        <w:autoSpaceDE w:val="0"/>
        <w:autoSpaceDN w:val="0"/>
        <w:adjustRightInd w:val="0"/>
        <w:spacing w:after="13"/>
        <w:jc w:val="both"/>
        <w:rPr>
          <w:rFonts w:eastAsia="Times New Roman" w:cs="Arial"/>
          <w:color w:val="000000"/>
          <w:szCs w:val="22"/>
          <w:lang w:eastAsia="ca-ES"/>
        </w:rPr>
      </w:pPr>
    </w:p>
    <w:p w14:paraId="3DB7FAE9"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Compleix la normativa sobre pla d’igualtat d’oportunitats entre les dones i els homes atès que </w:t>
      </w:r>
      <w:r w:rsidRPr="003E640F">
        <w:rPr>
          <w:rFonts w:eastAsia="Times New Roman" w:cs="Arial"/>
          <w:i/>
          <w:color w:val="000000"/>
          <w:szCs w:val="22"/>
          <w:lang w:eastAsia="ca-ES"/>
        </w:rPr>
        <w:t>(marcar opció que correspongui):</w:t>
      </w:r>
    </w:p>
    <w:p w14:paraId="562187DF"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5F666B93"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 xml:space="preserve">Que l’empresa disposa d’un pla d’igualtat entre les dones i els homes </w:t>
      </w:r>
    </w:p>
    <w:p w14:paraId="7739C003" w14:textId="77777777" w:rsidR="003E640F" w:rsidRPr="003E640F" w:rsidRDefault="003E640F" w:rsidP="002F0D74">
      <w:pPr>
        <w:numPr>
          <w:ilvl w:val="1"/>
          <w:numId w:val="20"/>
        </w:numPr>
        <w:autoSpaceDE w:val="0"/>
        <w:autoSpaceDN w:val="0"/>
        <w:adjustRightInd w:val="0"/>
        <w:spacing w:after="13"/>
        <w:ind w:left="709"/>
        <w:jc w:val="both"/>
        <w:rPr>
          <w:rFonts w:eastAsia="Times New Roman" w:cs="Arial"/>
          <w:color w:val="000000"/>
          <w:szCs w:val="22"/>
          <w:lang w:eastAsia="ca-ES"/>
        </w:rPr>
      </w:pPr>
      <w:r w:rsidRPr="003E640F">
        <w:rPr>
          <w:rFonts w:eastAsia="Times New Roman" w:cs="Arial"/>
          <w:color w:val="000000"/>
          <w:szCs w:val="22"/>
          <w:lang w:eastAsia="ca-ES"/>
        </w:rPr>
        <w:t>Que l’empresa no té aquesta obligació legal per tenir una plantilla inferior a 250 treballadors.</w:t>
      </w:r>
    </w:p>
    <w:p w14:paraId="7D883C94"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6E8905F4"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lastRenderedPageBreak/>
        <w:t>No pertany a cap grup empresarial.</w:t>
      </w:r>
    </w:p>
    <w:p w14:paraId="19B65C27"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03F9F70C"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En cas de ser un licitador estranger, se sotmetrà als jutjats i tribunals espanyols de qualsevol ordre per a totes les incidències que puguin sorgir del contracte, amb renúncia expressa del fur propi.</w:t>
      </w:r>
    </w:p>
    <w:p w14:paraId="278747A6"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0BD47F4E"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La informació i documents aportats en el/s sobre/s són de contingut absolutament cert. </w:t>
      </w:r>
    </w:p>
    <w:p w14:paraId="72247833"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7C242473"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11974D96" w14:textId="77777777" w:rsidR="003E640F" w:rsidRPr="003E640F" w:rsidRDefault="003E640F" w:rsidP="003E640F">
      <w:pPr>
        <w:autoSpaceDE w:val="0"/>
        <w:autoSpaceDN w:val="0"/>
        <w:adjustRightInd w:val="0"/>
        <w:spacing w:after="13"/>
        <w:jc w:val="both"/>
        <w:rPr>
          <w:rFonts w:eastAsia="Times New Roman" w:cs="Arial"/>
          <w:color w:val="000000"/>
          <w:szCs w:val="22"/>
          <w:lang w:eastAsia="ca-ES"/>
        </w:rPr>
      </w:pPr>
    </w:p>
    <w:p w14:paraId="74882611" w14:textId="77777777" w:rsidR="003E640F" w:rsidRPr="003E640F" w:rsidRDefault="003E640F" w:rsidP="002F0D74">
      <w:pPr>
        <w:numPr>
          <w:ilvl w:val="0"/>
          <w:numId w:val="22"/>
        </w:numPr>
        <w:autoSpaceDE w:val="0"/>
        <w:autoSpaceDN w:val="0"/>
        <w:adjustRightInd w:val="0"/>
        <w:spacing w:after="13"/>
        <w:ind w:left="284" w:hanging="284"/>
        <w:jc w:val="both"/>
        <w:rPr>
          <w:rFonts w:eastAsia="Times New Roman" w:cs="Arial"/>
          <w:color w:val="000000"/>
          <w:szCs w:val="22"/>
          <w:lang w:eastAsia="ca-ES"/>
        </w:rPr>
      </w:pPr>
      <w:r w:rsidRPr="003E640F">
        <w:rPr>
          <w:rFonts w:eastAsia="Times New Roman" w:cs="Arial"/>
          <w:color w:val="000000"/>
          <w:szCs w:val="22"/>
          <w:lang w:eastAsia="ca-ES"/>
        </w:rPr>
        <w:t xml:space="preserve">A efecte que les comunicacions i notificacions en el procés de licitació i, si s’escau, en els posteriors tràmits d’adjudicació i formalització del </w:t>
      </w:r>
      <w:r w:rsidRPr="003E640F">
        <w:rPr>
          <w:rFonts w:eastAsia="Times New Roman" w:cs="Arial"/>
          <w:szCs w:val="22"/>
          <w:lang w:eastAsia="ca-ES"/>
        </w:rPr>
        <w:t xml:space="preserve">contracte s’han de realitzar de </w:t>
      </w:r>
      <w:r w:rsidRPr="003E640F">
        <w:rPr>
          <w:rFonts w:eastAsia="Times New Roman" w:cs="Arial"/>
          <w:color w:val="000000"/>
          <w:szCs w:val="22"/>
          <w:lang w:eastAsia="ca-ES"/>
        </w:rPr>
        <w:t>forma electrònica mitjançant la Plataforma de Serveis de Contractació Pública de la Generalitat (e-Notum), es designen les persones següents com a persones autoritzades per poder consultar les comunicacions i notificacions que es generin electrònicament</w:t>
      </w:r>
      <w:r w:rsidRPr="003E640F">
        <w:rPr>
          <w:rFonts w:eastAsia="Times New Roman" w:cs="Arial"/>
          <w:color w:val="000000"/>
          <w:szCs w:val="22"/>
          <w:vertAlign w:val="superscript"/>
          <w:lang w:eastAsia="ca-ES"/>
        </w:rPr>
        <w:footnoteReference w:id="2"/>
      </w:r>
      <w:r w:rsidRPr="003E640F">
        <w:rPr>
          <w:rFonts w:eastAsia="Times New Roman" w:cs="Arial"/>
          <w:color w:val="000000"/>
          <w:szCs w:val="22"/>
          <w:lang w:eastAsia="ca-ES"/>
        </w:rPr>
        <w:t>:</w:t>
      </w:r>
    </w:p>
    <w:p w14:paraId="26294B52"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tbl>
      <w:tblPr>
        <w:tblStyle w:val="Taulaambquadrcula3"/>
        <w:tblW w:w="8846" w:type="dxa"/>
        <w:tblInd w:w="284" w:type="dxa"/>
        <w:tblLook w:val="04A0" w:firstRow="1" w:lastRow="0" w:firstColumn="1" w:lastColumn="0" w:noHBand="0" w:noVBand="1"/>
      </w:tblPr>
      <w:tblGrid>
        <w:gridCol w:w="2546"/>
        <w:gridCol w:w="1764"/>
        <w:gridCol w:w="2551"/>
        <w:gridCol w:w="1985"/>
      </w:tblGrid>
      <w:tr w:rsidR="003E640F" w:rsidRPr="003E640F" w14:paraId="53E90359" w14:textId="77777777" w:rsidTr="00146758">
        <w:tc>
          <w:tcPr>
            <w:tcW w:w="2546" w:type="dxa"/>
          </w:tcPr>
          <w:p w14:paraId="193B470F"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 xml:space="preserve">Nom i cognoms </w:t>
            </w:r>
          </w:p>
        </w:tc>
        <w:tc>
          <w:tcPr>
            <w:tcW w:w="1764" w:type="dxa"/>
          </w:tcPr>
          <w:p w14:paraId="1221BBC1"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DNI</w:t>
            </w:r>
          </w:p>
        </w:tc>
        <w:tc>
          <w:tcPr>
            <w:tcW w:w="2551" w:type="dxa"/>
          </w:tcPr>
          <w:p w14:paraId="332CA285"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Correu electrònic</w:t>
            </w:r>
          </w:p>
        </w:tc>
        <w:tc>
          <w:tcPr>
            <w:tcW w:w="1985" w:type="dxa"/>
          </w:tcPr>
          <w:p w14:paraId="5263A620" w14:textId="77777777" w:rsidR="003E640F" w:rsidRPr="003E640F" w:rsidRDefault="003E640F" w:rsidP="003E640F">
            <w:pPr>
              <w:autoSpaceDE w:val="0"/>
              <w:autoSpaceDN w:val="0"/>
              <w:adjustRightInd w:val="0"/>
              <w:spacing w:after="13"/>
              <w:jc w:val="both"/>
              <w:rPr>
                <w:rFonts w:cs="Arial"/>
                <w:color w:val="000000"/>
                <w:szCs w:val="22"/>
                <w:lang w:val="ca-ES"/>
              </w:rPr>
            </w:pPr>
            <w:r w:rsidRPr="003E640F">
              <w:rPr>
                <w:rFonts w:cs="Arial"/>
                <w:color w:val="000000"/>
                <w:szCs w:val="22"/>
                <w:lang w:val="ca-ES"/>
              </w:rPr>
              <w:t>Mòbil (opcional)</w:t>
            </w:r>
          </w:p>
        </w:tc>
      </w:tr>
      <w:tr w:rsidR="003E640F" w:rsidRPr="003E640F" w14:paraId="4562266A" w14:textId="77777777" w:rsidTr="00146758">
        <w:tc>
          <w:tcPr>
            <w:tcW w:w="2546" w:type="dxa"/>
          </w:tcPr>
          <w:p w14:paraId="2D32527D"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764" w:type="dxa"/>
          </w:tcPr>
          <w:p w14:paraId="7E934120"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2551" w:type="dxa"/>
          </w:tcPr>
          <w:p w14:paraId="72365FE8"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985" w:type="dxa"/>
          </w:tcPr>
          <w:p w14:paraId="2B0A4E14" w14:textId="77777777" w:rsidR="003E640F" w:rsidRPr="003E640F" w:rsidRDefault="003E640F" w:rsidP="003E640F">
            <w:pPr>
              <w:autoSpaceDE w:val="0"/>
              <w:autoSpaceDN w:val="0"/>
              <w:adjustRightInd w:val="0"/>
              <w:spacing w:after="13"/>
              <w:jc w:val="both"/>
              <w:rPr>
                <w:rFonts w:cs="Arial"/>
                <w:color w:val="000000"/>
                <w:szCs w:val="22"/>
                <w:lang w:val="ca-ES"/>
              </w:rPr>
            </w:pPr>
          </w:p>
        </w:tc>
      </w:tr>
      <w:tr w:rsidR="003E640F" w:rsidRPr="003E640F" w14:paraId="44DD1F78" w14:textId="77777777" w:rsidTr="00146758">
        <w:tc>
          <w:tcPr>
            <w:tcW w:w="2546" w:type="dxa"/>
          </w:tcPr>
          <w:p w14:paraId="61687F7B"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764" w:type="dxa"/>
          </w:tcPr>
          <w:p w14:paraId="00EF7CC3"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2551" w:type="dxa"/>
          </w:tcPr>
          <w:p w14:paraId="7E91E79A" w14:textId="77777777" w:rsidR="003E640F" w:rsidRPr="003E640F" w:rsidRDefault="003E640F" w:rsidP="003E640F">
            <w:pPr>
              <w:autoSpaceDE w:val="0"/>
              <w:autoSpaceDN w:val="0"/>
              <w:adjustRightInd w:val="0"/>
              <w:spacing w:after="13"/>
              <w:jc w:val="both"/>
              <w:rPr>
                <w:rFonts w:cs="Arial"/>
                <w:color w:val="000000"/>
                <w:szCs w:val="22"/>
                <w:lang w:val="ca-ES"/>
              </w:rPr>
            </w:pPr>
          </w:p>
        </w:tc>
        <w:tc>
          <w:tcPr>
            <w:tcW w:w="1985" w:type="dxa"/>
          </w:tcPr>
          <w:p w14:paraId="3E6F09F0" w14:textId="77777777" w:rsidR="003E640F" w:rsidRPr="003E640F" w:rsidRDefault="003E640F" w:rsidP="003E640F">
            <w:pPr>
              <w:autoSpaceDE w:val="0"/>
              <w:autoSpaceDN w:val="0"/>
              <w:adjustRightInd w:val="0"/>
              <w:spacing w:after="13"/>
              <w:jc w:val="both"/>
              <w:rPr>
                <w:rFonts w:cs="Arial"/>
                <w:color w:val="000000"/>
                <w:szCs w:val="22"/>
                <w:lang w:val="ca-ES"/>
              </w:rPr>
            </w:pPr>
          </w:p>
        </w:tc>
      </w:tr>
    </w:tbl>
    <w:p w14:paraId="720D0BEB" w14:textId="77777777" w:rsidR="003E640F" w:rsidRPr="003E640F" w:rsidRDefault="003E640F" w:rsidP="003E640F">
      <w:pPr>
        <w:autoSpaceDE w:val="0"/>
        <w:autoSpaceDN w:val="0"/>
        <w:adjustRightInd w:val="0"/>
        <w:ind w:firstLine="284"/>
        <w:contextualSpacing/>
        <w:jc w:val="both"/>
        <w:rPr>
          <w:rFonts w:cs="Arial"/>
          <w:bCs/>
          <w:i/>
          <w:snapToGrid w:val="0"/>
          <w:szCs w:val="22"/>
        </w:rPr>
      </w:pPr>
      <w:r w:rsidRPr="003E640F">
        <w:rPr>
          <w:rFonts w:cs="Arial"/>
          <w:bCs/>
          <w:i/>
          <w:snapToGrid w:val="0"/>
          <w:szCs w:val="22"/>
        </w:rPr>
        <w:t>(Afegir les files que siguin necessàries)</w:t>
      </w:r>
    </w:p>
    <w:p w14:paraId="798F2197" w14:textId="77777777" w:rsidR="003E640F" w:rsidRPr="003E640F" w:rsidRDefault="003E640F" w:rsidP="003E640F">
      <w:pPr>
        <w:autoSpaceDE w:val="0"/>
        <w:autoSpaceDN w:val="0"/>
        <w:adjustRightInd w:val="0"/>
        <w:spacing w:after="13"/>
        <w:ind w:left="284"/>
        <w:jc w:val="both"/>
        <w:rPr>
          <w:rFonts w:eastAsia="Times New Roman" w:cs="Arial"/>
          <w:color w:val="000000"/>
          <w:szCs w:val="22"/>
          <w:lang w:eastAsia="ca-ES"/>
        </w:rPr>
      </w:pPr>
    </w:p>
    <w:p w14:paraId="03089B5D" w14:textId="77777777" w:rsidR="003E640F" w:rsidRPr="003E640F" w:rsidRDefault="003E640F" w:rsidP="003E640F">
      <w:pPr>
        <w:jc w:val="both"/>
      </w:pPr>
      <w:r w:rsidRPr="003E640F">
        <w:rPr>
          <w:szCs w:val="22"/>
        </w:rPr>
        <w:t xml:space="preserve">m) </w:t>
      </w:r>
      <w:r w:rsidRPr="003E640F">
        <w:rPr>
          <w:rFonts w:cs="Arial"/>
          <w:snapToGrid w:val="0"/>
          <w:szCs w:val="22"/>
        </w:rPr>
        <w:sym w:font="Webdings" w:char="F063"/>
      </w:r>
      <w:r w:rsidRPr="003E640F">
        <w:rPr>
          <w:rFonts w:cs="Arial"/>
          <w:snapToGrid w:val="0"/>
          <w:szCs w:val="22"/>
        </w:rPr>
        <w:t xml:space="preserve"> </w:t>
      </w:r>
      <w:r w:rsidRPr="003E640F">
        <w:t xml:space="preserve">En el moment de presentar l’oferta, no té cap situació de possible conflicte d’interès, als efectes del que disposa l’article 64 de la LCSP, o relació equivalent al respecte amb parts interessades en el contracte. </w:t>
      </w:r>
    </w:p>
    <w:p w14:paraId="7C3CFBD9" w14:textId="77777777" w:rsidR="003E640F" w:rsidRPr="003E640F" w:rsidRDefault="003E640F" w:rsidP="003E640F">
      <w:pPr>
        <w:jc w:val="both"/>
      </w:pPr>
    </w:p>
    <w:p w14:paraId="4A96B576" w14:textId="77777777" w:rsidR="003E640F" w:rsidRPr="003E640F" w:rsidRDefault="003E640F" w:rsidP="003E640F">
      <w:pPr>
        <w:contextualSpacing/>
        <w:jc w:val="both"/>
        <w:rPr>
          <w:rFonts w:cs="Arial"/>
          <w:snapToGrid w:val="0"/>
          <w:szCs w:val="22"/>
        </w:rPr>
      </w:pPr>
    </w:p>
    <w:p w14:paraId="12BC4391" w14:textId="77777777" w:rsidR="003E640F" w:rsidRPr="003E640F" w:rsidRDefault="008E7CBA" w:rsidP="003E640F">
      <w:pPr>
        <w:jc w:val="both"/>
      </w:pPr>
      <w:r>
        <w:rPr>
          <w:rFonts w:cs="Arial"/>
          <w:snapToGrid w:val="0"/>
          <w:szCs w:val="22"/>
        </w:rPr>
        <w:t xml:space="preserve">n) </w:t>
      </w:r>
      <w:r w:rsidR="003E640F" w:rsidRPr="003E640F">
        <w:rPr>
          <w:rFonts w:cs="Arial"/>
          <w:snapToGrid w:val="0"/>
          <w:szCs w:val="22"/>
        </w:rPr>
        <w:sym w:font="Webdings" w:char="F063"/>
      </w:r>
      <w:r w:rsidR="003E640F" w:rsidRPr="003E640F">
        <w:rPr>
          <w:rFonts w:cs="Arial"/>
          <w:snapToGrid w:val="0"/>
          <w:szCs w:val="22"/>
        </w:rPr>
        <w:t xml:space="preserve"> </w:t>
      </w:r>
      <w:r w:rsidR="003E640F" w:rsidRPr="003E640F">
        <w:t>En el moment de presentar l’oferta, té una situació de possible conflicte d’interès, als efectes del que disposa l’article 64 de la LCSP, o relació equivalent al respecte amb parts interessades en el contracte. Aquesta situació de possible conflicte d’interès és..............................................</w:t>
      </w:r>
    </w:p>
    <w:p w14:paraId="5B78C107" w14:textId="77777777" w:rsidR="003E640F" w:rsidRPr="003E640F" w:rsidRDefault="003E640F" w:rsidP="003E640F">
      <w:pPr>
        <w:jc w:val="both"/>
        <w:rPr>
          <w:sz w:val="20"/>
        </w:rPr>
      </w:pPr>
    </w:p>
    <w:p w14:paraId="429221F4" w14:textId="3B550C72" w:rsidR="008E7CBA" w:rsidRDefault="008E7CBA" w:rsidP="0042394A">
      <w:pPr>
        <w:pStyle w:val="Default"/>
        <w:jc w:val="both"/>
        <w:rPr>
          <w:szCs w:val="22"/>
        </w:rPr>
      </w:pPr>
      <w:r>
        <w:rPr>
          <w:sz w:val="20"/>
        </w:rPr>
        <w:t xml:space="preserve">o)  </w:t>
      </w:r>
      <w:r w:rsidRPr="0042394A">
        <w:rPr>
          <w:rFonts w:eastAsia="Times" w:cs="Times New Roman"/>
          <w:color w:val="auto"/>
          <w:sz w:val="22"/>
          <w:szCs w:val="20"/>
          <w:lang w:eastAsia="es-ES"/>
        </w:rPr>
        <w:t>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w:t>
      </w:r>
      <w:r w:rsidRPr="008E7CBA">
        <w:rPr>
          <w:szCs w:val="22"/>
        </w:rPr>
        <w:t xml:space="preserve"> </w:t>
      </w:r>
    </w:p>
    <w:p w14:paraId="48CB4A81" w14:textId="43F333B5" w:rsidR="00430D11" w:rsidRDefault="00430D11" w:rsidP="0042394A">
      <w:pPr>
        <w:pStyle w:val="Default"/>
        <w:jc w:val="both"/>
      </w:pPr>
    </w:p>
    <w:p w14:paraId="7544068C" w14:textId="6593EAFA" w:rsidR="00430D11" w:rsidRPr="003E640F" w:rsidRDefault="00430D11" w:rsidP="00430D11">
      <w:pPr>
        <w:jc w:val="both"/>
        <w:rPr>
          <w:szCs w:val="22"/>
        </w:rPr>
      </w:pPr>
      <w:r>
        <w:rPr>
          <w:szCs w:val="22"/>
        </w:rPr>
        <w:t>p) L’empresa licitadora té la intenció de subcontractar..........(indicar sí o no, i en cas afirmatiu, els serveis i percentatge)</w:t>
      </w:r>
    </w:p>
    <w:p w14:paraId="64136D7C" w14:textId="0C0E796D" w:rsidR="00430D11" w:rsidRPr="00A4300E" w:rsidRDefault="00430D11" w:rsidP="0042394A">
      <w:pPr>
        <w:pStyle w:val="Default"/>
        <w:jc w:val="both"/>
      </w:pPr>
    </w:p>
    <w:p w14:paraId="7B2D6381" w14:textId="77777777" w:rsidR="003E640F" w:rsidRPr="003E640F" w:rsidRDefault="003E640F" w:rsidP="003E640F">
      <w:pPr>
        <w:jc w:val="both"/>
        <w:rPr>
          <w:sz w:val="20"/>
        </w:rPr>
      </w:pPr>
    </w:p>
    <w:p w14:paraId="174F5236" w14:textId="77777777" w:rsidR="003E640F" w:rsidRPr="003E640F" w:rsidRDefault="003E640F" w:rsidP="003E640F">
      <w:pPr>
        <w:jc w:val="both"/>
        <w:rPr>
          <w:sz w:val="20"/>
        </w:rPr>
      </w:pPr>
    </w:p>
    <w:p w14:paraId="5911AF51" w14:textId="77777777" w:rsidR="003E640F" w:rsidRPr="003E640F" w:rsidRDefault="003E640F" w:rsidP="003E640F">
      <w:pPr>
        <w:jc w:val="both"/>
        <w:rPr>
          <w:rFonts w:cs="Arial"/>
          <w:b/>
          <w:bCs/>
          <w:snapToGrid w:val="0"/>
          <w:szCs w:val="22"/>
          <w:u w:val="single"/>
        </w:rPr>
      </w:pPr>
      <w:r w:rsidRPr="003E640F">
        <w:rPr>
          <w:rFonts w:cs="Arial"/>
          <w:b/>
          <w:bCs/>
          <w:snapToGrid w:val="0"/>
          <w:szCs w:val="22"/>
          <w:u w:val="single"/>
        </w:rPr>
        <w:t xml:space="preserve">La inexactitud, la falsedat o l’omissió de qualsevol de les dades i manifestacions que s’incorporin en aquesta declaració determinarà l’exclusió automàtica de </w:t>
      </w:r>
      <w:r w:rsidRPr="003E640F">
        <w:rPr>
          <w:rFonts w:cs="Arial"/>
          <w:b/>
          <w:szCs w:val="22"/>
          <w:u w:val="single"/>
        </w:rPr>
        <w:t>l’empresa</w:t>
      </w:r>
      <w:r w:rsidRPr="003E640F">
        <w:rPr>
          <w:rFonts w:cs="Arial"/>
          <w:b/>
          <w:bCs/>
          <w:snapToGrid w:val="0"/>
          <w:szCs w:val="22"/>
          <w:u w:val="single"/>
        </w:rPr>
        <w:t xml:space="preserve"> licitadora des del moment en què es tinguin constància d’aquests fets, sense perjudici de les responsabilitats penals, civils o administratives que poguessin correspondre, així com les prohibicions per a contractar amb el sector públic</w:t>
      </w:r>
    </w:p>
    <w:p w14:paraId="167F9E21" w14:textId="77777777" w:rsidR="003E640F" w:rsidRPr="003E640F" w:rsidRDefault="003E640F" w:rsidP="003E640F">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38E21A73" w14:textId="77777777" w:rsidR="003E640F" w:rsidRPr="003E640F" w:rsidRDefault="003E640F" w:rsidP="003E640F">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551D8C09" w14:textId="77777777" w:rsidR="003E640F" w:rsidRPr="003E640F" w:rsidRDefault="003E640F" w:rsidP="003E640F">
      <w:pPr>
        <w:widowControl w:val="0"/>
        <w:autoSpaceDE w:val="0"/>
        <w:autoSpaceDN w:val="0"/>
        <w:jc w:val="both"/>
        <w:rPr>
          <w:rFonts w:eastAsia="Arial" w:cs="Arial"/>
          <w:b/>
          <w:szCs w:val="22"/>
          <w:lang w:eastAsia="en-US"/>
        </w:rPr>
      </w:pPr>
    </w:p>
    <w:p w14:paraId="69922270" w14:textId="77777777" w:rsidR="003E640F" w:rsidRPr="003E640F" w:rsidRDefault="003E640F" w:rsidP="003E640F">
      <w:pPr>
        <w:widowControl w:val="0"/>
        <w:autoSpaceDE w:val="0"/>
        <w:autoSpaceDN w:val="0"/>
        <w:jc w:val="both"/>
        <w:rPr>
          <w:rFonts w:eastAsia="Arial" w:cs="Arial"/>
          <w:b/>
          <w:szCs w:val="22"/>
          <w:lang w:eastAsia="en-US"/>
        </w:rPr>
      </w:pPr>
    </w:p>
    <w:p w14:paraId="2640157B" w14:textId="77777777" w:rsidR="003E640F" w:rsidRPr="003E640F" w:rsidRDefault="003E640F" w:rsidP="003E640F">
      <w:pPr>
        <w:pBdr>
          <w:bottom w:val="single" w:sz="6" w:space="1" w:color="auto"/>
        </w:pBdr>
        <w:jc w:val="both"/>
        <w:rPr>
          <w:rFonts w:cs="Arial"/>
          <w:szCs w:val="22"/>
        </w:rPr>
      </w:pPr>
      <w:r w:rsidRPr="003E640F">
        <w:rPr>
          <w:rFonts w:cs="Arial"/>
          <w:szCs w:val="22"/>
        </w:rPr>
        <w:t xml:space="preserve">I perquè així consti, signo aquesta declaració. </w:t>
      </w:r>
    </w:p>
    <w:p w14:paraId="0384CDA7" w14:textId="77777777" w:rsidR="003E640F" w:rsidRPr="003E640F" w:rsidRDefault="003E640F" w:rsidP="003E640F">
      <w:pPr>
        <w:pBdr>
          <w:bottom w:val="single" w:sz="6" w:space="1" w:color="auto"/>
        </w:pBdr>
        <w:jc w:val="both"/>
        <w:rPr>
          <w:rFonts w:cs="Arial"/>
          <w:szCs w:val="22"/>
        </w:rPr>
      </w:pPr>
    </w:p>
    <w:p w14:paraId="18D23B77" w14:textId="77777777" w:rsidR="003E640F" w:rsidRPr="003E640F" w:rsidRDefault="003E640F" w:rsidP="003E640F">
      <w:pPr>
        <w:pBdr>
          <w:bottom w:val="single" w:sz="6" w:space="1" w:color="auto"/>
        </w:pBdr>
        <w:jc w:val="both"/>
        <w:rPr>
          <w:rFonts w:cs="Arial"/>
          <w:szCs w:val="22"/>
        </w:rPr>
      </w:pPr>
      <w:r w:rsidRPr="003E640F">
        <w:rPr>
          <w:rFonts w:cs="Arial"/>
          <w:szCs w:val="22"/>
        </w:rPr>
        <w:t>Localitat i data</w:t>
      </w:r>
    </w:p>
    <w:p w14:paraId="543FF5C2" w14:textId="77777777" w:rsidR="003E640F" w:rsidRPr="003E640F" w:rsidRDefault="003E640F" w:rsidP="003E640F">
      <w:pPr>
        <w:pBdr>
          <w:bottom w:val="single" w:sz="6" w:space="1" w:color="auto"/>
        </w:pBdr>
        <w:jc w:val="both"/>
        <w:rPr>
          <w:rFonts w:cs="Arial"/>
          <w:szCs w:val="22"/>
        </w:rPr>
      </w:pPr>
    </w:p>
    <w:p w14:paraId="34C3EFCA" w14:textId="77777777" w:rsidR="003E640F" w:rsidRPr="003E640F" w:rsidRDefault="003E640F" w:rsidP="003E640F">
      <w:pPr>
        <w:pBdr>
          <w:bottom w:val="single" w:sz="6" w:space="1" w:color="auto"/>
        </w:pBdr>
        <w:jc w:val="both"/>
        <w:rPr>
          <w:rFonts w:cs="Arial"/>
          <w:szCs w:val="22"/>
        </w:rPr>
      </w:pPr>
    </w:p>
    <w:p w14:paraId="5BD2E9D4" w14:textId="77777777" w:rsidR="003E640F" w:rsidRPr="003E640F" w:rsidRDefault="003E640F" w:rsidP="003E640F">
      <w:pPr>
        <w:pBdr>
          <w:bottom w:val="single" w:sz="6" w:space="1" w:color="auto"/>
        </w:pBdr>
        <w:jc w:val="both"/>
        <w:rPr>
          <w:rFonts w:cs="Arial"/>
          <w:szCs w:val="22"/>
        </w:rPr>
      </w:pPr>
    </w:p>
    <w:p w14:paraId="456154DD" w14:textId="77777777" w:rsidR="003E640F" w:rsidRPr="003E640F" w:rsidRDefault="003E640F" w:rsidP="003E640F">
      <w:pPr>
        <w:widowControl w:val="0"/>
        <w:autoSpaceDE w:val="0"/>
        <w:autoSpaceDN w:val="0"/>
        <w:jc w:val="both"/>
        <w:rPr>
          <w:rFonts w:eastAsia="Arial" w:cs="Arial"/>
          <w:b/>
          <w:szCs w:val="22"/>
          <w:lang w:eastAsia="en-US"/>
        </w:rPr>
      </w:pPr>
      <w:r w:rsidRPr="003E640F">
        <w:rPr>
          <w:rFonts w:eastAsia="Arial" w:cs="Arial"/>
          <w:b/>
          <w:szCs w:val="22"/>
          <w:lang w:eastAsia="en-US"/>
        </w:rPr>
        <w:t>Signatura del/de la representant legal</w:t>
      </w:r>
    </w:p>
    <w:p w14:paraId="42017CE0" w14:textId="77777777" w:rsidR="003E640F" w:rsidRPr="003E640F" w:rsidRDefault="003E640F" w:rsidP="003E640F">
      <w:pPr>
        <w:widowControl w:val="0"/>
        <w:autoSpaceDE w:val="0"/>
        <w:autoSpaceDN w:val="0"/>
        <w:jc w:val="both"/>
        <w:rPr>
          <w:rFonts w:eastAsia="Arial" w:cs="Arial"/>
          <w:b/>
          <w:szCs w:val="22"/>
          <w:lang w:eastAsia="en-US"/>
        </w:rPr>
      </w:pPr>
    </w:p>
    <w:p w14:paraId="4E206801" w14:textId="77777777" w:rsidR="003E640F" w:rsidRPr="003E640F" w:rsidRDefault="003E640F" w:rsidP="003E640F">
      <w:pPr>
        <w:widowControl w:val="0"/>
        <w:autoSpaceDE w:val="0"/>
        <w:autoSpaceDN w:val="0"/>
        <w:jc w:val="both"/>
        <w:rPr>
          <w:rFonts w:eastAsia="Arial" w:cs="Arial"/>
          <w:b/>
          <w:szCs w:val="22"/>
          <w:lang w:eastAsia="en-US"/>
        </w:rPr>
      </w:pPr>
      <w:r w:rsidRPr="003E640F">
        <w:rPr>
          <w:rFonts w:eastAsia="Arial" w:cs="Arial"/>
          <w:noProof/>
          <w:szCs w:val="22"/>
          <w:lang w:eastAsia="ca-ES"/>
        </w:rPr>
        <mc:AlternateContent>
          <mc:Choice Requires="wps">
            <w:drawing>
              <wp:anchor distT="0" distB="0" distL="114300" distR="114300" simplePos="0" relativeHeight="251726848" behindDoc="0" locked="0" layoutInCell="1" allowOverlap="1" wp14:anchorId="340A1965" wp14:editId="027D14E8">
                <wp:simplePos x="0" y="0"/>
                <wp:positionH relativeFrom="column">
                  <wp:posOffset>-635</wp:posOffset>
                </wp:positionH>
                <wp:positionV relativeFrom="paragraph">
                  <wp:posOffset>-2540</wp:posOffset>
                </wp:positionV>
                <wp:extent cx="1187450" cy="1828800"/>
                <wp:effectExtent l="0" t="0" r="12700" b="27305"/>
                <wp:wrapSquare wrapText="bothSides"/>
                <wp:docPr id="4" name="Quadre de text 4"/>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2AB9B22" w14:textId="77777777" w:rsidR="00534C65" w:rsidRPr="00846725" w:rsidRDefault="00534C65" w:rsidP="003E640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40A1965" id="Quadre de text 4" o:spid="_x0000_s1027" type="#_x0000_t202" style="position:absolute;left:0;text-align:left;margin-left:-.05pt;margin-top:-.2pt;width:93.5pt;height:2in;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WwIAAKoEAAAOAAAAZHJzL2Uyb0RvYy54bWysVE1vGjEQvVfqf7B8LwuUJBRliSgRVSWU&#10;D4UqZ+P1wkpej2sbdumv77MXCEp7qsrBzHjG8/HezN7etbVme+V8RSbng16fM2UkFZXZ5PzHavFp&#10;zJkPwhRCk1E5PyjP76YfP9w2dqKGtCVdKMcQxPhJY3O+DcFOsszLraqF75FVBsaSXC0CVLfJCica&#10;RK91Nuz3r7OGXGEdSeU9bu87I5+m+GWpZHgsS68C0zlHbSGdLp3reGbTWzHZOGG3lTyWIf6hilpU&#10;BknPoe5FEGznqj9C1ZV05KkMPUl1RmVZSZV6QDeD/rtuXrbCqtQLwPH2DJP/f2Hlw/7JsarI+Ygz&#10;I2pQ9LwThVOsUCyoNrBRxKixfgLXFwvn0H6lFlyf7j0uY+tt6er4j6YY7ED7cEY4BpLx0WB8M7qC&#10;ScI2GA/H437iIHt7bp0P3xTVLAo5d6AwISv2Sx9QClxPLjGboUWldaJRG9bk/Poz4keLJ10V0ZiU&#10;g59rx/YCc4DxKahZoSbOtPABBhSafrEnJLh4Ck2bGEGlaTrWEPHo+o5SaNdtwvCMyZqKA6By1A2c&#10;t3JRoZ0lsj0JhwkDBNia8Iij1ISy6ShxtiX362/30R/Ew8pZg4nNuf+5E06hie8GI/FlMBrFEU/K&#10;6OpmCMVdWtaXFrOr5wQwBthPK5MY/YM+iaWj+hXLNYtZYRJGInfOAVonzkO3R1hOqWaz5IShtiIs&#10;zYuVMXTELZK1al+Fs0dG41Q90Gm2xeQdsZ1v4szOdgH0JtYjzh2qYCgqWIjE1XF548Zd6snr7RMz&#10;/Q0AAP//AwBQSwMEFAAGAAgAAAAhANim8UnbAAAABwEAAA8AAABkcnMvZG93bnJldi54bWxMjsFu&#10;wjAQRO+V+AdrK/UGTlCVpiEOoq1QxY1SPsDESxzVXgfbQPr3NSd6Go1mNPPq5WgNu6APvSMB+SwD&#10;htQ61VMnYP+9npbAQpSkpHGEAn4xwLKZPNSyUu5KX3jZxY6lEQqVFKBjHCrOQ6vRyjBzA1LKjs5b&#10;GZP1HVdeXtO4NXyeZQW3sqf0oOWA7xrbn93ZCjj5fN/Z3L2Z0+d6+6FpozZ6EOLpcVwtgEUc470M&#10;N/yEDk1iOrgzqcCMgGmeikmegd3SsngFdhAwL18K4E3N//M3fwAAAP//AwBQSwECLQAUAAYACAAA&#10;ACEAtoM4kv4AAADhAQAAEwAAAAAAAAAAAAAAAAAAAAAAW0NvbnRlbnRfVHlwZXNdLnhtbFBLAQIt&#10;ABQABgAIAAAAIQA4/SH/1gAAAJQBAAALAAAAAAAAAAAAAAAAAC8BAABfcmVscy8ucmVsc1BLAQIt&#10;ABQABgAIAAAAIQD+JJj/WwIAAKoEAAAOAAAAAAAAAAAAAAAAAC4CAABkcnMvZTJvRG9jLnhtbFBL&#10;AQItABQABgAIAAAAIQDYpvFJ2wAAAAcBAAAPAAAAAAAAAAAAAAAAALUEAABkcnMvZG93bnJldi54&#10;bWxQSwUGAAAAAAQABADzAAAAvQUAAAAA&#10;" filled="f" strokecolor="windowText" strokeweight=".5pt">
                <v:textbox style="mso-fit-shape-to-text:t">
                  <w:txbxContent>
                    <w:p w14:paraId="62AB9B22" w14:textId="77777777" w:rsidR="00534C65" w:rsidRPr="00846725" w:rsidRDefault="00534C65" w:rsidP="003E640F">
                      <w:pPr>
                        <w:rPr>
                          <w:b/>
                        </w:rPr>
                      </w:pPr>
                    </w:p>
                  </w:txbxContent>
                </v:textbox>
                <w10:wrap type="square"/>
              </v:shape>
            </w:pict>
          </mc:Fallback>
        </mc:AlternateContent>
      </w:r>
    </w:p>
    <w:p w14:paraId="4C42C4E8" w14:textId="77777777" w:rsidR="003E640F" w:rsidRPr="003E640F" w:rsidRDefault="003E640F" w:rsidP="003E640F">
      <w:pPr>
        <w:jc w:val="both"/>
        <w:rPr>
          <w:rFonts w:cs="Arial"/>
          <w:b/>
          <w:bCs/>
          <w:snapToGrid w:val="0"/>
          <w:szCs w:val="18"/>
        </w:rPr>
      </w:pPr>
    </w:p>
    <w:p w14:paraId="3888CA41" w14:textId="77777777" w:rsidR="003E640F" w:rsidRPr="003E640F" w:rsidRDefault="003E640F" w:rsidP="003E640F">
      <w:pPr>
        <w:jc w:val="both"/>
        <w:rPr>
          <w:rFonts w:cs="Arial"/>
          <w:b/>
          <w:bCs/>
          <w:snapToGrid w:val="0"/>
          <w:szCs w:val="18"/>
        </w:rPr>
      </w:pPr>
    </w:p>
    <w:p w14:paraId="72C3EE83" w14:textId="77777777" w:rsidR="003E640F" w:rsidRPr="003E640F" w:rsidRDefault="003E640F" w:rsidP="003E640F">
      <w:pPr>
        <w:jc w:val="both"/>
        <w:rPr>
          <w:rFonts w:cs="Arial"/>
          <w:b/>
          <w:bCs/>
          <w:snapToGrid w:val="0"/>
          <w:szCs w:val="22"/>
          <w:u w:val="single"/>
        </w:rPr>
      </w:pPr>
    </w:p>
    <w:p w14:paraId="61A1FBB1" w14:textId="77777777" w:rsidR="003E640F" w:rsidRPr="003E640F" w:rsidRDefault="003E640F" w:rsidP="003E640F">
      <w:pPr>
        <w:jc w:val="both"/>
        <w:rPr>
          <w:rFonts w:cs="Arial"/>
          <w:b/>
          <w:bCs/>
          <w:snapToGrid w:val="0"/>
          <w:szCs w:val="22"/>
          <w:u w:val="single"/>
        </w:rPr>
      </w:pPr>
    </w:p>
    <w:p w14:paraId="1E41A8EB" w14:textId="77777777" w:rsidR="008E7CBA" w:rsidRDefault="008E7CBA">
      <w:pPr>
        <w:rPr>
          <w:rFonts w:cs="Arial"/>
          <w:b/>
          <w:bCs/>
          <w:snapToGrid w:val="0"/>
          <w:szCs w:val="22"/>
          <w:u w:val="single"/>
        </w:rPr>
      </w:pPr>
      <w:r>
        <w:rPr>
          <w:rFonts w:cs="Arial"/>
          <w:b/>
          <w:bCs/>
          <w:snapToGrid w:val="0"/>
          <w:szCs w:val="22"/>
          <w:u w:val="single"/>
        </w:rPr>
        <w:br w:type="page"/>
      </w:r>
    </w:p>
    <w:p w14:paraId="57F9FD43" w14:textId="40E79E69" w:rsidR="00AC759D" w:rsidRDefault="00AC759D" w:rsidP="00AC759D">
      <w:pPr>
        <w:jc w:val="both"/>
        <w:rPr>
          <w:rFonts w:cs="Arial"/>
          <w:b/>
          <w:bCs/>
          <w:snapToGrid w:val="0"/>
          <w:szCs w:val="18"/>
          <w:u w:val="single"/>
        </w:rPr>
      </w:pPr>
      <w:r w:rsidRPr="00D324DE">
        <w:rPr>
          <w:rFonts w:cs="Arial"/>
          <w:b/>
          <w:bCs/>
          <w:snapToGrid w:val="0"/>
          <w:szCs w:val="18"/>
          <w:u w:val="single"/>
        </w:rPr>
        <w:lastRenderedPageBreak/>
        <w:t>ANNEX 3</w:t>
      </w:r>
      <w:r w:rsidR="00120888">
        <w:rPr>
          <w:rFonts w:cs="Arial"/>
          <w:b/>
          <w:bCs/>
          <w:snapToGrid w:val="0"/>
          <w:szCs w:val="18"/>
          <w:u w:val="single"/>
        </w:rPr>
        <w:t>.1</w:t>
      </w:r>
      <w:r w:rsidRPr="00D324DE">
        <w:rPr>
          <w:rFonts w:cs="Arial"/>
          <w:b/>
          <w:bCs/>
          <w:snapToGrid w:val="0"/>
          <w:szCs w:val="18"/>
          <w:u w:val="single"/>
        </w:rPr>
        <w:t xml:space="preserve"> </w:t>
      </w:r>
    </w:p>
    <w:p w14:paraId="2C75CE87" w14:textId="77777777" w:rsidR="00990387" w:rsidRDefault="00990387" w:rsidP="00AC759D">
      <w:pPr>
        <w:jc w:val="both"/>
        <w:rPr>
          <w:rFonts w:cs="Arial"/>
          <w:b/>
          <w:bCs/>
          <w:snapToGrid w:val="0"/>
          <w:szCs w:val="18"/>
          <w:u w:val="single"/>
        </w:rPr>
      </w:pPr>
    </w:p>
    <w:p w14:paraId="3E80ED0E" w14:textId="77777777" w:rsidR="00990387" w:rsidRPr="00D324DE" w:rsidRDefault="00990387" w:rsidP="00AC759D">
      <w:pPr>
        <w:jc w:val="both"/>
        <w:rPr>
          <w:rFonts w:cs="Arial"/>
          <w:b/>
          <w:bCs/>
          <w:snapToGrid w:val="0"/>
          <w:szCs w:val="18"/>
          <w:u w:val="single"/>
        </w:rPr>
      </w:pPr>
      <w:r>
        <w:rPr>
          <w:b/>
          <w:bCs/>
          <w:szCs w:val="22"/>
        </w:rPr>
        <w:t>INFORMACIÓ BÀSICA SOBRE PROTECCIÓ DE DADES DE CARÀCTER PERSONAL DELS LICITADORS</w:t>
      </w:r>
    </w:p>
    <w:p w14:paraId="73130E05" w14:textId="77777777" w:rsidR="00AC759D" w:rsidRDefault="00AC759D" w:rsidP="00AC759D">
      <w:pPr>
        <w:jc w:val="both"/>
        <w:rPr>
          <w:rFonts w:cs="Arial"/>
          <w:b/>
          <w:bCs/>
          <w:snapToGrid w:val="0"/>
          <w:szCs w:val="18"/>
        </w:rPr>
      </w:pPr>
    </w:p>
    <w:p w14:paraId="3D0DD126" w14:textId="77777777" w:rsidR="00990387" w:rsidRDefault="00990387" w:rsidP="0042394A">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561D780B" w14:textId="77777777" w:rsidR="00AC759D" w:rsidRPr="00A5238F" w:rsidRDefault="00990387" w:rsidP="0042394A">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42394A">
        <w:rPr>
          <w:rFonts w:eastAsia="Times New Roman" w:cs="Arial"/>
          <w:b/>
          <w:bCs/>
          <w:sz w:val="18"/>
          <w:szCs w:val="18"/>
          <w:lang w:eastAsia="ca-ES"/>
        </w:rPr>
        <w:t>Denominació de l’activitat de t</w:t>
      </w:r>
      <w:r w:rsidR="00AC759D" w:rsidRPr="0042394A">
        <w:rPr>
          <w:rFonts w:eastAsia="Times New Roman" w:cs="Arial"/>
          <w:b/>
          <w:bCs/>
          <w:sz w:val="18"/>
          <w:szCs w:val="18"/>
          <w:lang w:eastAsia="ca-ES"/>
        </w:rPr>
        <w:t>ractament</w:t>
      </w:r>
      <w:r w:rsidRPr="0042394A">
        <w:rPr>
          <w:rFonts w:eastAsia="Times New Roman" w:cs="Arial"/>
          <w:b/>
          <w:bCs/>
          <w:sz w:val="18"/>
          <w:szCs w:val="18"/>
          <w:lang w:eastAsia="ca-ES"/>
        </w:rPr>
        <w:t>:</w:t>
      </w:r>
      <w:r w:rsidRPr="0042394A">
        <w:rPr>
          <w:rFonts w:eastAsia="Times New Roman" w:cs="Arial"/>
          <w:sz w:val="18"/>
          <w:szCs w:val="18"/>
          <w:lang w:eastAsia="ca-ES"/>
        </w:rPr>
        <w:t xml:space="preserve"> </w:t>
      </w:r>
      <w:r w:rsidR="00AC759D" w:rsidRPr="0042394A">
        <w:rPr>
          <w:rFonts w:eastAsia="Times New Roman" w:cs="Arial"/>
          <w:sz w:val="18"/>
          <w:szCs w:val="18"/>
          <w:lang w:eastAsia="ca-ES"/>
        </w:rPr>
        <w:t>gestió i tramitació dels expedients de contractació.</w:t>
      </w:r>
    </w:p>
    <w:p w14:paraId="439324A6" w14:textId="77777777" w:rsidR="00990387" w:rsidRPr="00990387" w:rsidRDefault="00AC759D" w:rsidP="00990387">
      <w:pPr>
        <w:spacing w:before="100" w:beforeAutospacing="1" w:after="100" w:afterAutospacing="1"/>
        <w:rPr>
          <w:rFonts w:ascii="Segoe UI" w:eastAsia="Times New Roman" w:hAnsi="Segoe UI" w:cs="Segoe UI"/>
          <w:sz w:val="21"/>
          <w:szCs w:val="21"/>
          <w:lang w:eastAsia="ca-ES"/>
        </w:rPr>
      </w:pPr>
      <w:r w:rsidRPr="00A5238F">
        <w:rPr>
          <w:rFonts w:eastAsia="Times New Roman" w:cs="Arial"/>
          <w:b/>
          <w:sz w:val="16"/>
          <w:szCs w:val="24"/>
          <w:lang w:eastAsia="ca-ES"/>
        </w:rPr>
        <w:br/>
      </w:r>
      <w:r w:rsidR="00990387" w:rsidRPr="00990387">
        <w:rPr>
          <w:rFonts w:eastAsia="Times New Roman" w:cs="Arial"/>
          <w:b/>
          <w:bCs/>
          <w:sz w:val="18"/>
          <w:szCs w:val="18"/>
          <w:lang w:eastAsia="ca-ES"/>
        </w:rPr>
        <w:t xml:space="preserve">Responsable del tractament: </w:t>
      </w:r>
      <w:r w:rsidR="00990387" w:rsidRPr="00990387">
        <w:rPr>
          <w:rFonts w:eastAsia="Times New Roman" w:cs="Arial"/>
          <w:sz w:val="18"/>
          <w:szCs w:val="18"/>
          <w:lang w:eastAsia="ca-ES"/>
        </w:rPr>
        <w:t xml:space="preserve">Agència Catalana de Cooperació al Desenvolupament </w:t>
      </w:r>
    </w:p>
    <w:p w14:paraId="7EF1C84C" w14:textId="77777777" w:rsidR="00990387" w:rsidRPr="00990387" w:rsidRDefault="00990387" w:rsidP="00990387">
      <w:pPr>
        <w:spacing w:before="100" w:beforeAutospacing="1" w:after="100" w:afterAutospacing="1"/>
        <w:rPr>
          <w:rFonts w:ascii="Segoe UI" w:eastAsia="Times New Roman" w:hAnsi="Segoe UI" w:cs="Segoe UI"/>
          <w:sz w:val="21"/>
          <w:szCs w:val="21"/>
          <w:lang w:eastAsia="ca-ES"/>
        </w:rPr>
      </w:pPr>
      <w:r w:rsidRPr="00990387">
        <w:rPr>
          <w:rFonts w:eastAsia="Times New Roman" w:cs="Arial"/>
          <w:b/>
          <w:bCs/>
          <w:sz w:val="18"/>
          <w:szCs w:val="18"/>
          <w:lang w:eastAsia="ca-ES"/>
        </w:rPr>
        <w:t xml:space="preserve">Finalitat: </w:t>
      </w:r>
      <w:r w:rsidRPr="00990387">
        <w:rPr>
          <w:rFonts w:eastAsia="Times New Roman" w:cs="Arial"/>
          <w:sz w:val="18"/>
          <w:szCs w:val="18"/>
          <w:lang w:eastAsia="ca-ES"/>
        </w:rPr>
        <w:t>Gestió i tramitació dels expedients de contractació.</w:t>
      </w:r>
    </w:p>
    <w:p w14:paraId="1C9DFD34" w14:textId="77777777" w:rsidR="00990387" w:rsidRPr="00990387" w:rsidRDefault="00990387" w:rsidP="00990387">
      <w:pPr>
        <w:spacing w:before="100" w:beforeAutospacing="1" w:after="100" w:afterAutospacing="1"/>
        <w:jc w:val="both"/>
        <w:rPr>
          <w:rFonts w:ascii="Segoe UI" w:eastAsia="Times New Roman" w:hAnsi="Segoe UI" w:cs="Segoe UI"/>
          <w:sz w:val="21"/>
          <w:szCs w:val="21"/>
          <w:lang w:eastAsia="ca-ES"/>
        </w:rPr>
      </w:pPr>
      <w:r w:rsidRPr="00990387">
        <w:rPr>
          <w:rFonts w:eastAsia="Times New Roman" w:cs="Arial"/>
          <w:b/>
          <w:bCs/>
          <w:sz w:val="18"/>
          <w:szCs w:val="18"/>
          <w:lang w:eastAsia="ca-ES"/>
        </w:rPr>
        <w:t>Drets de les persones interessades</w:t>
      </w:r>
      <w:r w:rsidRPr="00990387">
        <w:rPr>
          <w:rFonts w:eastAsia="Times New Roman" w:cs="Arial"/>
          <w:sz w:val="18"/>
          <w:szCs w:val="18"/>
          <w:lang w:eastAsia="ca-ES"/>
        </w:rPr>
        <w:t>: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gencat. Heu d’utilitzar els formularis disponibles a la pàgina web de l’</w:t>
      </w:r>
      <w:hyperlink r:id="rId18" w:tgtFrame="_blank" w:tooltip="http://cooperaciocatalana.gencat.cat/ca/agencia_catalana_de_cooperacio_al_desenvolupament/proteccio-de-dades/" w:history="1">
        <w:r w:rsidRPr="00990387">
          <w:rPr>
            <w:rFonts w:eastAsia="Times New Roman" w:cs="Arial"/>
            <w:color w:val="6888C9"/>
            <w:sz w:val="18"/>
            <w:szCs w:val="18"/>
            <w:u w:val="single"/>
            <w:lang w:eastAsia="ca-ES"/>
          </w:rPr>
          <w:t>Agència Catalana de Cooperació al Desenvolupament</w:t>
        </w:r>
      </w:hyperlink>
      <w:r w:rsidRPr="00990387">
        <w:rPr>
          <w:rFonts w:eastAsia="Times New Roman" w:cs="Arial"/>
          <w:sz w:val="18"/>
          <w:szCs w:val="18"/>
          <w:lang w:eastAsia="ca-ES"/>
        </w:rPr>
        <w:t>.</w:t>
      </w:r>
    </w:p>
    <w:p w14:paraId="74077573" w14:textId="77777777" w:rsidR="00990387" w:rsidRPr="00990387" w:rsidRDefault="00990387" w:rsidP="00990387">
      <w:pPr>
        <w:spacing w:before="100" w:beforeAutospacing="1" w:after="100" w:afterAutospacing="1"/>
        <w:jc w:val="both"/>
        <w:rPr>
          <w:rFonts w:ascii="Segoe UI" w:eastAsia="Times New Roman" w:hAnsi="Segoe UI" w:cs="Segoe UI"/>
          <w:sz w:val="21"/>
          <w:szCs w:val="21"/>
          <w:lang w:eastAsia="ca-ES"/>
        </w:rPr>
      </w:pPr>
      <w:r w:rsidRPr="00990387">
        <w:rPr>
          <w:rFonts w:eastAsia="Times New Roman" w:cs="Arial"/>
          <w:b/>
          <w:bCs/>
          <w:sz w:val="18"/>
          <w:szCs w:val="18"/>
          <w:lang w:eastAsia="ca-ES"/>
        </w:rPr>
        <w:t xml:space="preserve">Informació addicional: </w:t>
      </w:r>
      <w:r w:rsidRPr="00990387">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19" w:tgtFrame="_blank" w:tooltip="http://cooperaciocatalana.gencat.cat/ca/agencia_catalana_de_cooperacio_al_desenvolupament/proteccio-de-dades/" w:history="1">
        <w:r w:rsidRPr="00990387">
          <w:rPr>
            <w:rFonts w:eastAsia="Times New Roman" w:cs="Arial"/>
            <w:color w:val="6888C9"/>
            <w:sz w:val="18"/>
            <w:szCs w:val="18"/>
            <w:u w:val="single"/>
            <w:lang w:eastAsia="ca-ES"/>
          </w:rPr>
          <w:t>Agència Catalana de Cooperació al Desenvolupament</w:t>
        </w:r>
      </w:hyperlink>
      <w:r w:rsidRPr="00990387">
        <w:rPr>
          <w:rFonts w:eastAsia="Times New Roman" w:cs="Arial"/>
          <w:sz w:val="18"/>
          <w:szCs w:val="18"/>
          <w:lang w:eastAsia="ca-ES"/>
        </w:rPr>
        <w:t>.</w:t>
      </w:r>
    </w:p>
    <w:p w14:paraId="5D31BA81" w14:textId="77777777" w:rsidR="00AC759D" w:rsidRPr="00A5238F" w:rsidRDefault="00AC759D" w:rsidP="0042394A">
      <w:pPr>
        <w:tabs>
          <w:tab w:val="left" w:pos="-720"/>
          <w:tab w:val="left" w:pos="226"/>
          <w:tab w:val="left" w:pos="2550"/>
          <w:tab w:val="left" w:pos="5328"/>
          <w:tab w:val="left" w:pos="8503"/>
          <w:tab w:val="left" w:pos="9360"/>
        </w:tabs>
        <w:autoSpaceDN w:val="0"/>
        <w:rPr>
          <w:rFonts w:eastAsia="Arial" w:cs="Arial"/>
          <w:b/>
          <w:szCs w:val="22"/>
          <w:lang w:eastAsia="en-US"/>
        </w:rPr>
      </w:pPr>
    </w:p>
    <w:p w14:paraId="57CCDF46" w14:textId="77777777" w:rsidR="00AC759D" w:rsidRDefault="00AC759D" w:rsidP="00AC759D">
      <w:pPr>
        <w:jc w:val="both"/>
        <w:rPr>
          <w:rFonts w:cs="Arial"/>
          <w:b/>
          <w:bCs/>
          <w:snapToGrid w:val="0"/>
          <w:szCs w:val="18"/>
        </w:rPr>
      </w:pPr>
    </w:p>
    <w:p w14:paraId="699E564C" w14:textId="77777777" w:rsidR="00AC759D" w:rsidRDefault="00AC759D" w:rsidP="00AC759D">
      <w:pPr>
        <w:jc w:val="both"/>
        <w:rPr>
          <w:rFonts w:cs="Arial"/>
          <w:b/>
          <w:bCs/>
          <w:snapToGrid w:val="0"/>
          <w:szCs w:val="18"/>
        </w:rPr>
      </w:pPr>
    </w:p>
    <w:p w14:paraId="7A618197" w14:textId="77777777" w:rsidR="00AC759D" w:rsidRDefault="00AC759D" w:rsidP="00AC759D">
      <w:pPr>
        <w:jc w:val="both"/>
        <w:rPr>
          <w:rFonts w:cs="Arial"/>
          <w:b/>
          <w:bCs/>
          <w:snapToGrid w:val="0"/>
          <w:szCs w:val="18"/>
        </w:rPr>
      </w:pPr>
    </w:p>
    <w:p w14:paraId="09B571D9" w14:textId="77777777" w:rsidR="00C1700A" w:rsidRDefault="00C1700A" w:rsidP="00FA7995">
      <w:pPr>
        <w:jc w:val="both"/>
        <w:rPr>
          <w:rFonts w:cs="Arial"/>
          <w:b/>
          <w:bCs/>
          <w:snapToGrid w:val="0"/>
          <w:szCs w:val="18"/>
        </w:rPr>
      </w:pPr>
    </w:p>
    <w:p w14:paraId="10DD4C34" w14:textId="77777777" w:rsidR="00C1700A" w:rsidRDefault="00C1700A" w:rsidP="00FA7995">
      <w:pPr>
        <w:jc w:val="both"/>
        <w:rPr>
          <w:rFonts w:cs="Arial"/>
          <w:b/>
          <w:bCs/>
          <w:snapToGrid w:val="0"/>
          <w:szCs w:val="18"/>
        </w:rPr>
      </w:pPr>
    </w:p>
    <w:p w14:paraId="14C12D7A" w14:textId="77777777" w:rsidR="00C1700A" w:rsidRDefault="00C1700A" w:rsidP="00FA7995">
      <w:pPr>
        <w:jc w:val="both"/>
        <w:rPr>
          <w:rFonts w:cs="Arial"/>
          <w:b/>
          <w:bCs/>
          <w:snapToGrid w:val="0"/>
          <w:szCs w:val="18"/>
        </w:rPr>
      </w:pPr>
    </w:p>
    <w:p w14:paraId="51FA58D7" w14:textId="48F07C6F" w:rsidR="00120888" w:rsidRDefault="00120888">
      <w:pPr>
        <w:rPr>
          <w:rFonts w:cs="Arial"/>
          <w:b/>
          <w:bCs/>
          <w:snapToGrid w:val="0"/>
          <w:szCs w:val="18"/>
        </w:rPr>
      </w:pPr>
      <w:r>
        <w:rPr>
          <w:rFonts w:cs="Arial"/>
          <w:b/>
          <w:bCs/>
          <w:snapToGrid w:val="0"/>
          <w:szCs w:val="18"/>
        </w:rPr>
        <w:br w:type="page"/>
      </w:r>
    </w:p>
    <w:p w14:paraId="565D7E1C" w14:textId="77777777" w:rsidR="00120888" w:rsidRDefault="00120888" w:rsidP="00120888">
      <w:pPr>
        <w:jc w:val="both"/>
        <w:rPr>
          <w:rFonts w:cs="Arial"/>
          <w:b/>
          <w:bCs/>
          <w:snapToGrid w:val="0"/>
          <w:szCs w:val="18"/>
          <w:u w:val="single"/>
        </w:rPr>
      </w:pPr>
      <w:r w:rsidRPr="00D324DE">
        <w:rPr>
          <w:rFonts w:cs="Arial"/>
          <w:b/>
          <w:bCs/>
          <w:snapToGrid w:val="0"/>
          <w:szCs w:val="18"/>
          <w:u w:val="single"/>
        </w:rPr>
        <w:lastRenderedPageBreak/>
        <w:t>ANNEX 3</w:t>
      </w:r>
      <w:r>
        <w:rPr>
          <w:rFonts w:cs="Arial"/>
          <w:b/>
          <w:bCs/>
          <w:snapToGrid w:val="0"/>
          <w:szCs w:val="18"/>
          <w:u w:val="single"/>
        </w:rPr>
        <w:t xml:space="preserve">.2 </w:t>
      </w:r>
    </w:p>
    <w:p w14:paraId="74A2C100" w14:textId="77777777" w:rsidR="00120888" w:rsidRDefault="00120888" w:rsidP="00120888">
      <w:pPr>
        <w:jc w:val="both"/>
        <w:rPr>
          <w:rFonts w:cs="Arial"/>
          <w:b/>
          <w:bCs/>
          <w:snapToGrid w:val="0"/>
          <w:szCs w:val="18"/>
          <w:u w:val="single"/>
        </w:rPr>
      </w:pPr>
    </w:p>
    <w:p w14:paraId="6963FACA" w14:textId="669757D7" w:rsidR="00120888" w:rsidRPr="00950545" w:rsidRDefault="00120888" w:rsidP="00120888">
      <w:pPr>
        <w:jc w:val="both"/>
        <w:rPr>
          <w:rFonts w:cs="Arial"/>
          <w:b/>
          <w:bCs/>
          <w:snapToGrid w:val="0"/>
          <w:szCs w:val="18"/>
        </w:rPr>
      </w:pPr>
      <w:r w:rsidRPr="00950545">
        <w:rPr>
          <w:rFonts w:cs="Arial"/>
          <w:b/>
          <w:bCs/>
          <w:snapToGrid w:val="0"/>
          <w:szCs w:val="18"/>
          <w:u w:val="single"/>
        </w:rPr>
        <w:t>Model de declaració de compromís en relació amb el tractament de dades de caràcter personal</w:t>
      </w:r>
      <w:r>
        <w:rPr>
          <w:rFonts w:cs="Arial"/>
          <w:b/>
          <w:bCs/>
          <w:snapToGrid w:val="0"/>
          <w:szCs w:val="18"/>
        </w:rPr>
        <w:t xml:space="preserve"> i </w:t>
      </w:r>
      <w:r w:rsidRPr="008D2C9F">
        <w:rPr>
          <w:rFonts w:cs="Arial"/>
          <w:b/>
          <w:bCs/>
          <w:snapToGrid w:val="0"/>
          <w:szCs w:val="18"/>
          <w:u w:val="single"/>
        </w:rPr>
        <w:t>d’ubicació dels servidors</w:t>
      </w:r>
    </w:p>
    <w:p w14:paraId="3B98FD23" w14:textId="77777777" w:rsidR="00120888" w:rsidRPr="00950545" w:rsidRDefault="00120888" w:rsidP="00120888">
      <w:pPr>
        <w:jc w:val="both"/>
        <w:rPr>
          <w:rFonts w:cs="Arial"/>
          <w:b/>
          <w:szCs w:val="22"/>
        </w:rPr>
      </w:pPr>
    </w:p>
    <w:p w14:paraId="7733F4D0" w14:textId="77777777" w:rsidR="00120888" w:rsidRPr="000109F5" w:rsidRDefault="00120888" w:rsidP="00120888">
      <w:pPr>
        <w:jc w:val="both"/>
        <w:rPr>
          <w:rFonts w:cs="Arial"/>
          <w:snapToGrid w:val="0"/>
          <w:szCs w:val="22"/>
        </w:rPr>
      </w:pPr>
    </w:p>
    <w:p w14:paraId="1F43CC3F" w14:textId="77777777" w:rsidR="00120888" w:rsidRPr="000109F5" w:rsidRDefault="00120888" w:rsidP="00120888">
      <w:pPr>
        <w:jc w:val="both"/>
        <w:rPr>
          <w:rFonts w:cs="Arial"/>
          <w:snapToGrid w:val="0"/>
          <w:szCs w:val="22"/>
        </w:rPr>
      </w:pPr>
      <w:r w:rsidRPr="000109F5">
        <w:rPr>
          <w:rFonts w:cs="Arial"/>
          <w:snapToGrid w:val="0"/>
          <w:szCs w:val="22"/>
        </w:rPr>
        <w:t>El/la Sr./Sra ........................................................................................ amb residència a .................................................................., al carrer ..................................................................</w:t>
      </w:r>
    </w:p>
    <w:p w14:paraId="06FF49F5" w14:textId="77777777" w:rsidR="00120888" w:rsidRPr="000109F5" w:rsidRDefault="00120888" w:rsidP="00120888">
      <w:pPr>
        <w:jc w:val="both"/>
        <w:rPr>
          <w:rFonts w:cs="Arial"/>
          <w:snapToGrid w:val="0"/>
          <w:szCs w:val="22"/>
        </w:rPr>
      </w:pPr>
      <w:r w:rsidRPr="000109F5">
        <w:rPr>
          <w:rFonts w:cs="Arial"/>
          <w:snapToGrid w:val="0"/>
          <w:szCs w:val="22"/>
        </w:rPr>
        <w:t>Número ............, i amb NIF.................., en representació de l’entitat ........., en qualitat de .................. declara que, assabentat/ada de les condicions i els requisits que s’exigeixen per poder ser empresa adjudicatària del contracte .............................., amb expedient número  ............................</w:t>
      </w:r>
    </w:p>
    <w:p w14:paraId="0AC4F0E8" w14:textId="77777777" w:rsidR="00120888" w:rsidRPr="000109F5" w:rsidRDefault="00120888" w:rsidP="00120888">
      <w:pPr>
        <w:jc w:val="both"/>
        <w:rPr>
          <w:rFonts w:cs="Arial"/>
          <w:snapToGrid w:val="0"/>
          <w:szCs w:val="22"/>
        </w:rPr>
      </w:pPr>
    </w:p>
    <w:p w14:paraId="405AB0E6" w14:textId="77777777" w:rsidR="00120888" w:rsidRPr="00950545" w:rsidRDefault="00120888" w:rsidP="00120888">
      <w:pPr>
        <w:jc w:val="both"/>
        <w:rPr>
          <w:rFonts w:cs="Arial"/>
          <w:snapToGrid w:val="0"/>
          <w:szCs w:val="22"/>
        </w:rPr>
      </w:pPr>
      <w:r w:rsidRPr="00950545">
        <w:rPr>
          <w:rFonts w:cs="Arial"/>
          <w:snapToGrid w:val="0"/>
          <w:szCs w:val="22"/>
        </w:rPr>
        <w:t>DECLARA:</w:t>
      </w:r>
    </w:p>
    <w:p w14:paraId="72413F5E" w14:textId="77777777" w:rsidR="00120888" w:rsidRPr="00950545" w:rsidRDefault="00120888" w:rsidP="00120888">
      <w:pPr>
        <w:jc w:val="both"/>
        <w:rPr>
          <w:rFonts w:cs="Arial"/>
          <w:snapToGrid w:val="0"/>
          <w:szCs w:val="22"/>
        </w:rPr>
      </w:pPr>
    </w:p>
    <w:p w14:paraId="4C28F4DB" w14:textId="0873E4E0" w:rsidR="00120888" w:rsidRPr="004D42AE" w:rsidRDefault="00120888" w:rsidP="00120888">
      <w:pPr>
        <w:jc w:val="both"/>
        <w:rPr>
          <w:rFonts w:eastAsia="Calibri" w:cs="Arial"/>
        </w:rPr>
      </w:pPr>
      <w:r w:rsidRPr="00950545">
        <w:rPr>
          <w:rFonts w:cs="Arial"/>
          <w:snapToGrid w:val="0"/>
          <w:szCs w:val="22"/>
        </w:rPr>
        <w:t xml:space="preserve">Em comprometo en nom de l’empresa.........., de la qual en sóc el representant legal, </w:t>
      </w:r>
      <w:r w:rsidRPr="00950545">
        <w:rPr>
          <w:rFonts w:eastAsia="Calibri" w:cs="Arial"/>
        </w:rPr>
        <w:t xml:space="preserve">al compliment de tot allò que estableix la Llei Orgànica 3/2018, de 5 de desembre, de protecció de dades personals i garantia dels drets digitals i a la normativa de desenvolupament, en relació amb les dades personals a les quals tingui accés amb ocasió del contracte; i </w:t>
      </w:r>
      <w:r>
        <w:rPr>
          <w:rFonts w:eastAsia="Calibri" w:cs="Arial"/>
        </w:rPr>
        <w:t>d’acord amb e</w:t>
      </w:r>
      <w:r w:rsidRPr="00950545">
        <w:rPr>
          <w:rFonts w:eastAsia="Calibri" w:cs="Arial"/>
        </w:rPr>
        <w:t xml:space="preserve">l que estableix el Reglament (UE) 2016/679, del Parlament Europeu i del Consell, de 27 d’abril de 2016, relatiu a la protecció de les persones </w:t>
      </w:r>
      <w:r w:rsidRPr="004D42AE">
        <w:rPr>
          <w:rFonts w:eastAsia="Calibri" w:cs="Arial"/>
        </w:rPr>
        <w:t>físiques pel que fa al tractament de dades personals i a la lliure circulació d’aquestes dades i pel qual es deroga la Directiva 9</w:t>
      </w:r>
      <w:r w:rsidR="00946B50">
        <w:rPr>
          <w:rFonts w:eastAsia="Calibri" w:cs="Arial"/>
        </w:rPr>
        <w:t>5/46/CE, en la meva qualitat d’encarregat del tractament</w:t>
      </w:r>
      <w:r w:rsidRPr="004D42AE">
        <w:rPr>
          <w:iCs/>
        </w:rPr>
        <w:t xml:space="preserve">. </w:t>
      </w:r>
    </w:p>
    <w:p w14:paraId="5A464B33" w14:textId="77777777" w:rsidR="00120888" w:rsidRDefault="00120888" w:rsidP="00120888">
      <w:pPr>
        <w:jc w:val="both"/>
        <w:rPr>
          <w:rFonts w:cs="Arial"/>
          <w:b/>
          <w:szCs w:val="22"/>
          <w:u w:val="single"/>
        </w:rPr>
      </w:pPr>
    </w:p>
    <w:p w14:paraId="55BFD4F8" w14:textId="77777777" w:rsidR="00120888" w:rsidRDefault="00120888" w:rsidP="00120888">
      <w:pPr>
        <w:jc w:val="both"/>
        <w:rPr>
          <w:rFonts w:cs="Arial"/>
          <w:snapToGrid w:val="0"/>
          <w:szCs w:val="22"/>
        </w:rPr>
      </w:pPr>
    </w:p>
    <w:p w14:paraId="3B5A0815" w14:textId="77777777" w:rsidR="00120888" w:rsidRDefault="00120888" w:rsidP="00120888">
      <w:pPr>
        <w:jc w:val="both"/>
        <w:rPr>
          <w:rFonts w:cs="Arial"/>
          <w:bCs/>
          <w:szCs w:val="22"/>
          <w:lang w:eastAsia="ca-ES"/>
        </w:rPr>
      </w:pPr>
      <w:r>
        <w:rPr>
          <w:rFonts w:cs="Arial"/>
          <w:bCs/>
          <w:szCs w:val="22"/>
          <w:lang w:eastAsia="ca-ES"/>
        </w:rPr>
        <w:t>Que els servidors i el lloc des d’on es prestaran els serveis associats als mateixos és a la següent adreça:</w:t>
      </w:r>
    </w:p>
    <w:p w14:paraId="07F4ED3E" w14:textId="77777777" w:rsidR="00120888" w:rsidRDefault="00120888" w:rsidP="00120888">
      <w:pPr>
        <w:jc w:val="both"/>
        <w:rPr>
          <w:rFonts w:cs="Arial"/>
          <w:bCs/>
          <w:szCs w:val="22"/>
          <w:lang w:eastAsia="ca-ES"/>
        </w:rPr>
      </w:pPr>
    </w:p>
    <w:p w14:paraId="5A3E0E4E" w14:textId="77777777" w:rsidR="00120888" w:rsidRDefault="00120888" w:rsidP="00120888">
      <w:pPr>
        <w:jc w:val="both"/>
        <w:rPr>
          <w:rFonts w:cs="Arial"/>
          <w:bCs/>
          <w:szCs w:val="22"/>
          <w:lang w:eastAsia="ca-ES"/>
        </w:rPr>
      </w:pPr>
      <w:r>
        <w:rPr>
          <w:rFonts w:cs="Arial"/>
          <w:bCs/>
          <w:szCs w:val="22"/>
          <w:lang w:eastAsia="ca-ES"/>
        </w:rPr>
        <w:t>Via:</w:t>
      </w:r>
    </w:p>
    <w:p w14:paraId="19B7BBAD" w14:textId="77777777" w:rsidR="00120888" w:rsidRDefault="00120888" w:rsidP="00120888">
      <w:pPr>
        <w:jc w:val="both"/>
        <w:rPr>
          <w:rFonts w:cs="Arial"/>
          <w:bCs/>
          <w:szCs w:val="22"/>
          <w:lang w:eastAsia="ca-ES"/>
        </w:rPr>
      </w:pPr>
      <w:r>
        <w:rPr>
          <w:rFonts w:cs="Arial"/>
          <w:bCs/>
          <w:szCs w:val="22"/>
          <w:lang w:eastAsia="ca-ES"/>
        </w:rPr>
        <w:t>Localitat:</w:t>
      </w:r>
    </w:p>
    <w:p w14:paraId="38A7A08F" w14:textId="77777777" w:rsidR="00120888" w:rsidRDefault="00120888" w:rsidP="00120888">
      <w:pPr>
        <w:jc w:val="both"/>
        <w:rPr>
          <w:rFonts w:cs="Arial"/>
          <w:bCs/>
          <w:szCs w:val="22"/>
          <w:lang w:eastAsia="ca-ES"/>
        </w:rPr>
      </w:pPr>
      <w:r>
        <w:rPr>
          <w:rFonts w:cs="Arial"/>
          <w:bCs/>
          <w:szCs w:val="22"/>
          <w:lang w:eastAsia="ca-ES"/>
        </w:rPr>
        <w:t>Codi Postal</w:t>
      </w:r>
    </w:p>
    <w:p w14:paraId="11C75715" w14:textId="77777777" w:rsidR="00120888" w:rsidRDefault="00120888" w:rsidP="00120888">
      <w:pPr>
        <w:spacing w:line="480" w:lineRule="auto"/>
        <w:jc w:val="both"/>
        <w:rPr>
          <w:rFonts w:cs="Arial"/>
          <w:b/>
          <w:bCs/>
          <w:snapToGrid w:val="0"/>
          <w:szCs w:val="18"/>
        </w:rPr>
      </w:pPr>
      <w:r>
        <w:rPr>
          <w:rFonts w:cs="Arial"/>
          <w:bCs/>
          <w:szCs w:val="22"/>
          <w:lang w:eastAsia="ca-ES"/>
        </w:rPr>
        <w:t>Província:</w:t>
      </w:r>
    </w:p>
    <w:p w14:paraId="356DC522" w14:textId="0571AA66" w:rsidR="00120888" w:rsidRDefault="00120888" w:rsidP="00120888">
      <w:pPr>
        <w:jc w:val="both"/>
        <w:rPr>
          <w:rFonts w:cs="Arial"/>
          <w:b/>
          <w:bCs/>
          <w:snapToGrid w:val="0"/>
          <w:szCs w:val="18"/>
          <w:u w:val="single"/>
        </w:rPr>
      </w:pPr>
    </w:p>
    <w:p w14:paraId="4CE27821" w14:textId="77777777" w:rsidR="00C1700A" w:rsidRDefault="00C1700A" w:rsidP="00FA7995">
      <w:pPr>
        <w:jc w:val="both"/>
        <w:rPr>
          <w:rFonts w:cs="Arial"/>
          <w:b/>
          <w:bCs/>
          <w:snapToGrid w:val="0"/>
          <w:szCs w:val="18"/>
        </w:rPr>
      </w:pPr>
    </w:p>
    <w:p w14:paraId="0C2F20CD" w14:textId="77777777" w:rsidR="00C1700A" w:rsidRDefault="00C1700A" w:rsidP="00FA7995">
      <w:pPr>
        <w:jc w:val="both"/>
        <w:rPr>
          <w:rFonts w:cs="Arial"/>
          <w:b/>
          <w:bCs/>
          <w:snapToGrid w:val="0"/>
          <w:szCs w:val="18"/>
        </w:rPr>
      </w:pPr>
    </w:p>
    <w:p w14:paraId="070A1325" w14:textId="77777777" w:rsidR="00C1700A" w:rsidRDefault="00C1700A" w:rsidP="00FA7995">
      <w:pPr>
        <w:jc w:val="both"/>
        <w:rPr>
          <w:rFonts w:cs="Arial"/>
          <w:b/>
          <w:bCs/>
          <w:snapToGrid w:val="0"/>
          <w:szCs w:val="18"/>
        </w:rPr>
      </w:pPr>
    </w:p>
    <w:p w14:paraId="288D2E89" w14:textId="77777777" w:rsidR="00C1700A" w:rsidRDefault="00C1700A" w:rsidP="00FA7995">
      <w:pPr>
        <w:jc w:val="both"/>
        <w:rPr>
          <w:rFonts w:cs="Arial"/>
          <w:b/>
          <w:bCs/>
          <w:snapToGrid w:val="0"/>
          <w:szCs w:val="18"/>
        </w:rPr>
      </w:pPr>
    </w:p>
    <w:p w14:paraId="4B3F0B2C" w14:textId="77777777" w:rsidR="00C1700A" w:rsidRDefault="00C1700A" w:rsidP="00FA7995">
      <w:pPr>
        <w:jc w:val="both"/>
        <w:rPr>
          <w:rFonts w:cs="Arial"/>
          <w:b/>
          <w:bCs/>
          <w:snapToGrid w:val="0"/>
          <w:szCs w:val="18"/>
        </w:rPr>
      </w:pPr>
    </w:p>
    <w:p w14:paraId="4C9C62D0" w14:textId="77777777" w:rsidR="00AC759D" w:rsidRDefault="00AC759D" w:rsidP="00FA7995">
      <w:pPr>
        <w:jc w:val="both"/>
        <w:rPr>
          <w:rFonts w:cs="Arial"/>
          <w:b/>
          <w:bCs/>
          <w:snapToGrid w:val="0"/>
          <w:szCs w:val="18"/>
        </w:rPr>
      </w:pPr>
    </w:p>
    <w:p w14:paraId="26879883" w14:textId="77777777" w:rsidR="00AC759D" w:rsidRDefault="00AC759D" w:rsidP="00FA7995">
      <w:pPr>
        <w:jc w:val="both"/>
        <w:rPr>
          <w:rFonts w:cs="Arial"/>
          <w:b/>
          <w:bCs/>
          <w:snapToGrid w:val="0"/>
          <w:szCs w:val="18"/>
        </w:rPr>
      </w:pPr>
    </w:p>
    <w:p w14:paraId="3AF28FFD" w14:textId="77777777" w:rsidR="00AC759D" w:rsidRDefault="00AC759D" w:rsidP="00FA7995">
      <w:pPr>
        <w:jc w:val="both"/>
        <w:rPr>
          <w:rFonts w:cs="Arial"/>
          <w:b/>
          <w:bCs/>
          <w:snapToGrid w:val="0"/>
          <w:szCs w:val="18"/>
        </w:rPr>
      </w:pPr>
    </w:p>
    <w:p w14:paraId="068AB1CF" w14:textId="77777777" w:rsidR="00AC759D" w:rsidRDefault="00AC759D" w:rsidP="00FA7995">
      <w:pPr>
        <w:jc w:val="both"/>
        <w:rPr>
          <w:rFonts w:cs="Arial"/>
          <w:b/>
          <w:bCs/>
          <w:snapToGrid w:val="0"/>
          <w:szCs w:val="18"/>
        </w:rPr>
      </w:pPr>
    </w:p>
    <w:p w14:paraId="11D3FDF6" w14:textId="77777777" w:rsidR="00AC759D" w:rsidRDefault="00AC759D" w:rsidP="00FA7995">
      <w:pPr>
        <w:jc w:val="both"/>
        <w:rPr>
          <w:rFonts w:cs="Arial"/>
          <w:b/>
          <w:bCs/>
          <w:snapToGrid w:val="0"/>
          <w:szCs w:val="18"/>
        </w:rPr>
      </w:pPr>
    </w:p>
    <w:p w14:paraId="0CC27CD8" w14:textId="77777777" w:rsidR="00AC759D" w:rsidRDefault="00AC759D" w:rsidP="00FA7995">
      <w:pPr>
        <w:jc w:val="both"/>
        <w:rPr>
          <w:rFonts w:cs="Arial"/>
          <w:b/>
          <w:bCs/>
          <w:snapToGrid w:val="0"/>
          <w:szCs w:val="18"/>
        </w:rPr>
      </w:pPr>
    </w:p>
    <w:p w14:paraId="1C3C1FF8" w14:textId="77777777" w:rsidR="00AC759D" w:rsidRDefault="00AC759D" w:rsidP="00FA7995">
      <w:pPr>
        <w:jc w:val="both"/>
        <w:rPr>
          <w:rFonts w:cs="Arial"/>
          <w:b/>
          <w:bCs/>
          <w:snapToGrid w:val="0"/>
          <w:szCs w:val="18"/>
        </w:rPr>
      </w:pPr>
    </w:p>
    <w:p w14:paraId="49A33B18" w14:textId="77777777" w:rsidR="00AC759D" w:rsidRDefault="00AC759D" w:rsidP="00FA7995">
      <w:pPr>
        <w:jc w:val="both"/>
        <w:rPr>
          <w:rFonts w:cs="Arial"/>
          <w:b/>
          <w:bCs/>
          <w:snapToGrid w:val="0"/>
          <w:szCs w:val="18"/>
        </w:rPr>
      </w:pPr>
    </w:p>
    <w:p w14:paraId="161EE4EF" w14:textId="77777777" w:rsidR="00AC759D" w:rsidRDefault="00AC759D" w:rsidP="00FA7995">
      <w:pPr>
        <w:jc w:val="both"/>
        <w:rPr>
          <w:rFonts w:cs="Arial"/>
          <w:b/>
          <w:bCs/>
          <w:snapToGrid w:val="0"/>
          <w:szCs w:val="18"/>
        </w:rPr>
      </w:pPr>
    </w:p>
    <w:p w14:paraId="00C2CB3F" w14:textId="77777777" w:rsidR="00534C65" w:rsidRDefault="00534C65" w:rsidP="00C61B6A">
      <w:pPr>
        <w:rPr>
          <w:rFonts w:cs="Arial"/>
          <w:b/>
          <w:szCs w:val="22"/>
          <w:u w:val="single"/>
        </w:rPr>
      </w:pPr>
    </w:p>
    <w:p w14:paraId="596EAF8D" w14:textId="3F321E57" w:rsidR="00C61B6A" w:rsidRPr="007A7D57" w:rsidRDefault="009374A6" w:rsidP="00C61B6A">
      <w:pPr>
        <w:rPr>
          <w:rFonts w:cs="Arial"/>
          <w:b/>
          <w:szCs w:val="22"/>
          <w:u w:val="single"/>
        </w:rPr>
      </w:pPr>
      <w:r>
        <w:rPr>
          <w:rFonts w:cs="Arial"/>
          <w:b/>
          <w:szCs w:val="22"/>
          <w:u w:val="single"/>
        </w:rPr>
        <w:lastRenderedPageBreak/>
        <w:t>ANNEX 4</w:t>
      </w:r>
    </w:p>
    <w:p w14:paraId="0651A871" w14:textId="77777777" w:rsidR="00C61B6A" w:rsidRPr="00C317FD" w:rsidRDefault="00C61B6A" w:rsidP="00C61B6A">
      <w:pPr>
        <w:rPr>
          <w:rFonts w:cs="Arial"/>
          <w:szCs w:val="22"/>
        </w:rPr>
      </w:pPr>
    </w:p>
    <w:p w14:paraId="05B79FF7" w14:textId="77777777" w:rsidR="009374A6" w:rsidRPr="009374A6" w:rsidRDefault="009374A6" w:rsidP="009374A6">
      <w:pPr>
        <w:jc w:val="both"/>
        <w:rPr>
          <w:rFonts w:cs="Arial"/>
          <w:b/>
          <w:bCs/>
          <w:snapToGrid w:val="0"/>
          <w:szCs w:val="18"/>
          <w:u w:val="single"/>
        </w:rPr>
      </w:pPr>
      <w:r w:rsidRPr="009374A6">
        <w:rPr>
          <w:rFonts w:cs="Arial"/>
          <w:b/>
          <w:bCs/>
          <w:snapToGrid w:val="0"/>
          <w:szCs w:val="18"/>
          <w:u w:val="single"/>
        </w:rPr>
        <w:t>Declaració de compromís a dedicar o adscriure a l’execució del contracte els mitjans personals i de disposar dels mitjans materials a adscriure a l’execució del contracte</w:t>
      </w:r>
    </w:p>
    <w:p w14:paraId="708080F2" w14:textId="77777777" w:rsidR="009374A6" w:rsidRPr="009374A6" w:rsidRDefault="009374A6" w:rsidP="009374A6">
      <w:pPr>
        <w:rPr>
          <w:rFonts w:cs="Arial"/>
          <w:szCs w:val="22"/>
          <w:u w:val="single"/>
        </w:rPr>
      </w:pPr>
    </w:p>
    <w:p w14:paraId="0CDFC94A" w14:textId="77777777" w:rsidR="009374A6" w:rsidRPr="009374A6" w:rsidRDefault="009374A6" w:rsidP="009374A6">
      <w:pPr>
        <w:jc w:val="both"/>
        <w:rPr>
          <w:snapToGrid w:val="0"/>
        </w:rPr>
      </w:pPr>
      <w:r w:rsidRPr="009374A6">
        <w:rPr>
          <w:snapToGrid w:val="0"/>
        </w:rPr>
        <w:t>El/la Sr./Sra ........................................................................................ amb residència a ................................................., al carrer ........................................................................... número ............, i amb NIF ................................., en representació de l’entitat ...................................................., en qualitat de ................... que es presenta a la present licitació, declara que:</w:t>
      </w:r>
    </w:p>
    <w:p w14:paraId="0039DBA7" w14:textId="77777777" w:rsidR="009374A6" w:rsidRPr="009374A6" w:rsidRDefault="009374A6" w:rsidP="009374A6">
      <w:pPr>
        <w:jc w:val="both"/>
        <w:rPr>
          <w:snapToGrid w:val="0"/>
        </w:rPr>
      </w:pPr>
    </w:p>
    <w:p w14:paraId="03DA7667" w14:textId="25C36D8F" w:rsidR="006E133C" w:rsidRDefault="009374A6" w:rsidP="00080D77">
      <w:pPr>
        <w:jc w:val="both"/>
        <w:rPr>
          <w:rFonts w:eastAsia="Times New Roman" w:cs="Arial"/>
          <w:szCs w:val="22"/>
          <w:lang w:eastAsia="ca-ES"/>
        </w:rPr>
      </w:pPr>
      <w:r w:rsidRPr="009374A6">
        <w:rPr>
          <w:snapToGrid w:val="0"/>
        </w:rPr>
        <w:t xml:space="preserve">- L’empresa ........................................ s’obliga a l’adscripció del següent </w:t>
      </w:r>
      <w:r w:rsidR="006E133C">
        <w:rPr>
          <w:snapToGrid w:val="0"/>
        </w:rPr>
        <w:t xml:space="preserve">equip de treball </w:t>
      </w:r>
      <w:r w:rsidR="00F74C38">
        <w:rPr>
          <w:snapToGrid w:val="0"/>
        </w:rPr>
        <w:t>per a l’execució del contracte</w:t>
      </w:r>
      <w:r w:rsidR="006E133C" w:rsidRPr="00CB66F9">
        <w:rPr>
          <w:rFonts w:eastAsia="Times New Roman" w:cs="Arial"/>
          <w:szCs w:val="22"/>
          <w:lang w:eastAsia="ca-ES"/>
        </w:rPr>
        <w:t>:</w:t>
      </w:r>
    </w:p>
    <w:p w14:paraId="554EBB66" w14:textId="77777777" w:rsidR="00C50399" w:rsidRPr="00CB66F9" w:rsidRDefault="00C50399" w:rsidP="00C50399">
      <w:pPr>
        <w:jc w:val="both"/>
        <w:rPr>
          <w:rFonts w:eastAsia="Times New Roman" w:cs="Arial"/>
          <w:szCs w:val="22"/>
          <w:lang w:eastAsia="ca-ES"/>
        </w:rPr>
      </w:pPr>
    </w:p>
    <w:p w14:paraId="12A83C5D" w14:textId="354AE650" w:rsidR="00C50399" w:rsidRDefault="00C50399" w:rsidP="00C50399">
      <w:pPr>
        <w:ind w:left="708"/>
        <w:jc w:val="both"/>
        <w:rPr>
          <w:rFonts w:cs="Arial"/>
          <w:bCs/>
          <w:szCs w:val="22"/>
        </w:rPr>
      </w:pPr>
      <w:r w:rsidRPr="008212F2">
        <w:rPr>
          <w:rFonts w:eastAsia="Calibri" w:cs="Arial"/>
          <w:bCs/>
          <w:szCs w:val="22"/>
          <w:lang w:eastAsia="ca-ES"/>
        </w:rPr>
        <w:t xml:space="preserve">1 persona (responsable del projecte) amb la titulació de </w:t>
      </w:r>
      <w:r w:rsidRPr="008212F2">
        <w:rPr>
          <w:rFonts w:cs="Arial"/>
          <w:szCs w:val="22"/>
        </w:rPr>
        <w:t xml:space="preserve">Llicenciatura en Documentació o Grau en Informació i Documentació o </w:t>
      </w:r>
      <w:r w:rsidRPr="008212F2">
        <w:rPr>
          <w:rFonts w:eastAsia="Calibri" w:cs="Arial"/>
          <w:bCs/>
          <w:szCs w:val="22"/>
          <w:lang w:eastAsia="ca-ES"/>
        </w:rPr>
        <w:t xml:space="preserve">titulació equivalent, amb </w:t>
      </w:r>
      <w:r w:rsidRPr="008212F2">
        <w:rPr>
          <w:rFonts w:cs="Arial"/>
          <w:bCs/>
          <w:szCs w:val="22"/>
        </w:rPr>
        <w:t xml:space="preserve">una </w:t>
      </w:r>
      <w:r>
        <w:rPr>
          <w:rFonts w:cs="Arial"/>
          <w:bCs/>
          <w:szCs w:val="22"/>
        </w:rPr>
        <w:t>experiència mínima de 1 any</w:t>
      </w:r>
      <w:r w:rsidRPr="008212F2">
        <w:rPr>
          <w:rFonts w:cs="Arial"/>
          <w:bCs/>
          <w:szCs w:val="22"/>
        </w:rPr>
        <w:t xml:space="preserve"> en la gestió de documentació administrativa i en l’impuls i implementació de projectes d’arxiu i gestió documental en el sector públic.</w:t>
      </w:r>
    </w:p>
    <w:p w14:paraId="5B206991" w14:textId="77777777" w:rsidR="00C50399" w:rsidRPr="00C50399" w:rsidRDefault="00C50399" w:rsidP="00C50399">
      <w:pPr>
        <w:jc w:val="both"/>
        <w:rPr>
          <w:rFonts w:cs="Arial"/>
          <w:snapToGrid w:val="0"/>
        </w:rPr>
      </w:pPr>
    </w:p>
    <w:p w14:paraId="50A0E159" w14:textId="77777777" w:rsidR="00F74C38" w:rsidRPr="00C50399" w:rsidRDefault="00F74C38" w:rsidP="00C50399">
      <w:pPr>
        <w:ind w:left="708"/>
        <w:jc w:val="both"/>
        <w:rPr>
          <w:rFonts w:cs="Arial"/>
          <w:spacing w:val="-2"/>
          <w:szCs w:val="22"/>
          <w:lang w:eastAsia="en-US"/>
        </w:rPr>
      </w:pPr>
    </w:p>
    <w:p w14:paraId="46F1E920" w14:textId="77777777" w:rsidR="00F74C38" w:rsidRPr="008F574A" w:rsidRDefault="00F74C38" w:rsidP="00C50399">
      <w:pPr>
        <w:ind w:left="708"/>
        <w:jc w:val="both"/>
        <w:rPr>
          <w:rFonts w:cs="Arial"/>
          <w:spacing w:val="-2"/>
          <w:szCs w:val="22"/>
          <w:lang w:eastAsia="en-US"/>
        </w:rPr>
      </w:pPr>
      <w:r w:rsidRPr="00CA7DC5">
        <w:rPr>
          <w:rFonts w:cs="Arial"/>
          <w:spacing w:val="-2"/>
          <w:szCs w:val="22"/>
          <w:lang w:eastAsia="en-US"/>
        </w:rPr>
        <w:t xml:space="preserve">D’acord amb l’article 150.2 de la LCSP, </w:t>
      </w:r>
      <w:r>
        <w:rPr>
          <w:rFonts w:cs="Arial"/>
          <w:spacing w:val="-2"/>
          <w:szCs w:val="22"/>
          <w:lang w:eastAsia="en-US"/>
        </w:rPr>
        <w:t>l</w:t>
      </w:r>
      <w:r w:rsidRPr="008F574A">
        <w:rPr>
          <w:rFonts w:cs="Arial"/>
          <w:spacing w:val="-2"/>
          <w:szCs w:val="22"/>
          <w:lang w:eastAsia="en-US"/>
        </w:rPr>
        <w:t xml:space="preserve">’acreditació de l’experiència es realitzarà en relació amb el primer punt mitjançant </w:t>
      </w:r>
      <w:r>
        <w:rPr>
          <w:rFonts w:cs="Arial"/>
          <w:spacing w:val="-2"/>
          <w:szCs w:val="22"/>
          <w:lang w:eastAsia="en-US"/>
        </w:rPr>
        <w:t>l’aportació d</w:t>
      </w:r>
      <w:r w:rsidRPr="008F574A">
        <w:rPr>
          <w:rFonts w:cs="Arial"/>
          <w:spacing w:val="-2"/>
          <w:szCs w:val="22"/>
          <w:lang w:eastAsia="en-US"/>
        </w:rPr>
        <w:t>el Currículum Vitae, acompanyat de</w:t>
      </w:r>
      <w:r>
        <w:rPr>
          <w:rFonts w:cs="Arial"/>
          <w:spacing w:val="-2"/>
          <w:szCs w:val="22"/>
          <w:lang w:eastAsia="en-US"/>
        </w:rPr>
        <w:t xml:space="preserve">ls corresponents certificats acreditatius de serveis prestats elaborats pels </w:t>
      </w:r>
      <w:r w:rsidRPr="008F574A">
        <w:rPr>
          <w:rFonts w:cs="Arial"/>
          <w:spacing w:val="-2"/>
          <w:szCs w:val="22"/>
          <w:lang w:eastAsia="en-US"/>
        </w:rPr>
        <w:t>contractista corresponent</w:t>
      </w:r>
      <w:r>
        <w:rPr>
          <w:rFonts w:cs="Arial"/>
          <w:spacing w:val="-2"/>
          <w:szCs w:val="22"/>
          <w:lang w:eastAsia="en-US"/>
        </w:rPr>
        <w:t>s</w:t>
      </w:r>
      <w:r w:rsidRPr="008F574A">
        <w:rPr>
          <w:rFonts w:cs="Arial"/>
          <w:spacing w:val="-2"/>
          <w:szCs w:val="22"/>
          <w:lang w:eastAsia="en-US"/>
        </w:rPr>
        <w:t xml:space="preserve">. </w:t>
      </w:r>
      <w:r>
        <w:rPr>
          <w:rFonts w:cs="Arial"/>
          <w:spacing w:val="-2"/>
          <w:szCs w:val="22"/>
          <w:lang w:eastAsia="en-US"/>
        </w:rPr>
        <w:t>El segon punt s’acreditarà mitjançant l’aportació de la vida laboral i/o certificats empresarials corresponents que constin detallades les funcions.</w:t>
      </w:r>
    </w:p>
    <w:p w14:paraId="498949A4" w14:textId="77777777" w:rsidR="00F74C38" w:rsidRDefault="00F74C38" w:rsidP="00F74C38">
      <w:pPr>
        <w:ind w:firstLine="708"/>
        <w:jc w:val="both"/>
        <w:rPr>
          <w:rFonts w:cs="Arial"/>
          <w:spacing w:val="-2"/>
          <w:szCs w:val="22"/>
          <w:lang w:eastAsia="en-US"/>
        </w:rPr>
      </w:pPr>
    </w:p>
    <w:p w14:paraId="32DAEA53" w14:textId="77777777" w:rsidR="00F74C38" w:rsidRPr="00F74C38" w:rsidRDefault="00F74C38" w:rsidP="00F74C38">
      <w:pPr>
        <w:pStyle w:val="Prrafodelista"/>
        <w:ind w:left="1440"/>
        <w:jc w:val="both"/>
        <w:rPr>
          <w:rFonts w:ascii="Arial" w:eastAsia="Times" w:hAnsi="Arial" w:cs="Arial"/>
          <w:spacing w:val="-2"/>
          <w:sz w:val="22"/>
          <w:szCs w:val="22"/>
          <w:lang w:eastAsia="en-US"/>
        </w:rPr>
      </w:pPr>
    </w:p>
    <w:p w14:paraId="7C8D3229" w14:textId="77777777" w:rsidR="009374A6" w:rsidRPr="009374A6" w:rsidRDefault="009374A6" w:rsidP="009374A6">
      <w:pPr>
        <w:pBdr>
          <w:bottom w:val="single" w:sz="6" w:space="1" w:color="auto"/>
        </w:pBdr>
        <w:jc w:val="both"/>
        <w:rPr>
          <w:snapToGrid w:val="0"/>
        </w:rPr>
      </w:pPr>
    </w:p>
    <w:p w14:paraId="5B0D6E71" w14:textId="0FA46771" w:rsidR="00C61B6A" w:rsidRDefault="006E133C" w:rsidP="00080D77">
      <w:pPr>
        <w:pBdr>
          <w:bottom w:val="single" w:sz="6" w:space="1" w:color="auto"/>
        </w:pBdr>
        <w:jc w:val="both"/>
        <w:rPr>
          <w:snapToGrid w:val="0"/>
        </w:rPr>
      </w:pPr>
      <w:r w:rsidRPr="00080D77">
        <w:rPr>
          <w:rFonts w:eastAsia="Times New Roman" w:cs="Arial"/>
          <w:szCs w:val="22"/>
          <w:lang w:eastAsia="ca-ES"/>
        </w:rPr>
        <w:t>- Disposar dels mitjans materials necessaris per a la prestació del servei</w:t>
      </w:r>
      <w:r w:rsidR="00080D77" w:rsidRPr="00080D77">
        <w:rPr>
          <w:rFonts w:eastAsia="Times New Roman" w:cs="Arial"/>
          <w:szCs w:val="22"/>
          <w:lang w:eastAsia="ca-ES"/>
        </w:rPr>
        <w:t>.</w:t>
      </w:r>
    </w:p>
    <w:p w14:paraId="5956F7B2" w14:textId="77777777" w:rsidR="00080D77" w:rsidRPr="00A5238F" w:rsidRDefault="00080D77" w:rsidP="00080D77">
      <w:pPr>
        <w:pBdr>
          <w:bottom w:val="single" w:sz="6" w:space="1" w:color="auto"/>
        </w:pBdr>
        <w:jc w:val="both"/>
        <w:rPr>
          <w:rFonts w:eastAsia="Arial" w:cs="Arial"/>
          <w:b/>
          <w:szCs w:val="22"/>
          <w:lang w:eastAsia="en-US"/>
        </w:rPr>
      </w:pPr>
    </w:p>
    <w:p w14:paraId="2D52DD76" w14:textId="77777777" w:rsidR="00C61B6A" w:rsidRPr="00A5238F" w:rsidRDefault="00C61B6A" w:rsidP="00C61B6A">
      <w:pPr>
        <w:widowControl w:val="0"/>
        <w:autoSpaceDE w:val="0"/>
        <w:autoSpaceDN w:val="0"/>
        <w:jc w:val="both"/>
        <w:rPr>
          <w:rFonts w:eastAsia="Arial" w:cs="Arial"/>
          <w:b/>
          <w:szCs w:val="22"/>
          <w:lang w:eastAsia="en-US"/>
        </w:rPr>
      </w:pPr>
    </w:p>
    <w:p w14:paraId="5F06CDBC" w14:textId="77777777" w:rsidR="00C61B6A" w:rsidRPr="00A5238F" w:rsidRDefault="00C61B6A" w:rsidP="00C61B6A">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230F8548" w14:textId="77777777" w:rsidR="00C61B6A" w:rsidRPr="00A5238F" w:rsidRDefault="00C61B6A" w:rsidP="00C61B6A">
      <w:pPr>
        <w:widowControl w:val="0"/>
        <w:autoSpaceDE w:val="0"/>
        <w:autoSpaceDN w:val="0"/>
        <w:jc w:val="both"/>
        <w:rPr>
          <w:rFonts w:eastAsia="Arial" w:cs="Arial"/>
          <w:b/>
          <w:szCs w:val="22"/>
          <w:lang w:eastAsia="en-US"/>
        </w:rPr>
      </w:pPr>
    </w:p>
    <w:p w14:paraId="2578E8C9" w14:textId="77777777" w:rsidR="00C61B6A" w:rsidRPr="00A5238F" w:rsidRDefault="00C61B6A" w:rsidP="00C61B6A">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14560" behindDoc="0" locked="0" layoutInCell="1" allowOverlap="1" wp14:anchorId="1397BA43" wp14:editId="3ED155BD">
                <wp:simplePos x="0" y="0"/>
                <wp:positionH relativeFrom="column">
                  <wp:posOffset>-635</wp:posOffset>
                </wp:positionH>
                <wp:positionV relativeFrom="paragraph">
                  <wp:posOffset>-2540</wp:posOffset>
                </wp:positionV>
                <wp:extent cx="1187450" cy="1828800"/>
                <wp:effectExtent l="0" t="0" r="12700" b="27305"/>
                <wp:wrapSquare wrapText="bothSides"/>
                <wp:docPr id="5"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B7F91A6" w14:textId="77777777" w:rsidR="00534C65" w:rsidRPr="00846725" w:rsidRDefault="00534C65" w:rsidP="00C61B6A">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97BA43" id="Quadre de text 5" o:spid="_x0000_s1028" type="#_x0000_t202" style="position:absolute;left:0;text-align:left;margin-left:-.05pt;margin-top:-.2pt;width:93.5pt;height:2in;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FqXAIAAKoEAAAOAAAAZHJzL2Uyb0RvYy54bWysVE1vGjEQvVfqf7B8bxYoJBSxRJQoVaUo&#10;H4IqZ+P1wkpej2sbdumv77MXCEp7qsrBzHjG8/HezE5v21qzvXK+IpPz/lWPM2UkFZXZ5PzH6v7T&#10;mDMfhCmEJqNyflCe384+fpg2dqIGtCVdKMcQxPhJY3O+DcFOsszLraqFvyKrDIwluVoEqG6TFU40&#10;iF7rbNDrXWcNucI6ksp73N51Rj5L8ctSyfBUll4FpnOO2kI6XTrX8cxmUzHZOGG3lTyWIf6hilpU&#10;BknPoe5EEGznqj9C1ZV05KkMV5LqjMqykir1gG76vXfdLLfCqtQLwPH2DJP/f2Hl4/7ZsarI+Ygz&#10;I2pQ9LIThVOsUCyoNrBRxKixfgLXpYVzaL9SC65P9x6XsfW2dHX8R1MMdqB9OCMcA8n4qD++GY5g&#10;krD1x4PxuJc4yN6eW+fDN0U1i0LOHShMyIr9gw8oBa4nl5jN0H2ldaJRG9bk/Poz4keLJ10V0ZiU&#10;g19ox/YCc4DxKahZoSbOtPABBhSafrEnJLh4Ck2bGEGlaTrWEPHo+o5SaNdtwnBwwmRNxQFQOeoG&#10;zlt5X6GdB2R7Fg4TBgiwNeEJR6kJZdNR4mxL7tff7qM/iIeVswYTm3P/cyecQhPfDUbiS384jCOe&#10;lOHoZgDFXVrWlxazqxcEMPrYTyuTGP2DPomlo/oVyzWPWWESRiJ3zgFaJy5Ct0dYTqnm8+SEobYi&#10;PJillTF0xC2StWpfhbNHRuNUPdJptsXkHbGdb+LMzncB9CbWI84dqmAoKliIxNVxeePGXerJ6+0T&#10;M/sN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oDyBalwCAACqBAAADgAAAAAAAAAAAAAAAAAuAgAAZHJzL2Uyb0RvYy54bWxQ&#10;SwECLQAUAAYACAAAACEA2KbxSdsAAAAHAQAADwAAAAAAAAAAAAAAAAC2BAAAZHJzL2Rvd25yZXYu&#10;eG1sUEsFBgAAAAAEAAQA8wAAAL4FAAAAAA==&#10;" filled="f" strokecolor="windowText" strokeweight=".5pt">
                <v:textbox style="mso-fit-shape-to-text:t">
                  <w:txbxContent>
                    <w:p w14:paraId="6B7F91A6" w14:textId="77777777" w:rsidR="00534C65" w:rsidRPr="00846725" w:rsidRDefault="00534C65" w:rsidP="00C61B6A">
                      <w:pPr>
                        <w:rPr>
                          <w:b/>
                        </w:rPr>
                      </w:pPr>
                    </w:p>
                  </w:txbxContent>
                </v:textbox>
                <w10:wrap type="square"/>
              </v:shape>
            </w:pict>
          </mc:Fallback>
        </mc:AlternateContent>
      </w:r>
    </w:p>
    <w:p w14:paraId="2A872164" w14:textId="77777777" w:rsidR="00C61B6A" w:rsidRDefault="00C61B6A" w:rsidP="00C61B6A">
      <w:pPr>
        <w:jc w:val="both"/>
        <w:rPr>
          <w:rFonts w:cs="Arial"/>
          <w:b/>
          <w:bCs/>
          <w:snapToGrid w:val="0"/>
          <w:szCs w:val="18"/>
        </w:rPr>
      </w:pPr>
    </w:p>
    <w:p w14:paraId="1D18BFEA" w14:textId="77777777" w:rsidR="00C61B6A" w:rsidRDefault="00C61B6A" w:rsidP="00C61B6A">
      <w:pPr>
        <w:jc w:val="both"/>
        <w:rPr>
          <w:rFonts w:cs="Arial"/>
          <w:b/>
          <w:bCs/>
          <w:snapToGrid w:val="0"/>
          <w:szCs w:val="18"/>
        </w:rPr>
      </w:pPr>
    </w:p>
    <w:p w14:paraId="59872B87" w14:textId="77777777" w:rsidR="00C61B6A" w:rsidRDefault="00C61B6A" w:rsidP="00C61B6A">
      <w:pPr>
        <w:jc w:val="both"/>
        <w:rPr>
          <w:rFonts w:cs="Arial"/>
          <w:b/>
          <w:bCs/>
          <w:snapToGrid w:val="0"/>
          <w:szCs w:val="18"/>
        </w:rPr>
      </w:pPr>
    </w:p>
    <w:p w14:paraId="319DCABC" w14:textId="77777777" w:rsidR="00C61B6A" w:rsidRDefault="00C61B6A" w:rsidP="00C61B6A">
      <w:pPr>
        <w:jc w:val="both"/>
        <w:rPr>
          <w:rFonts w:cs="Arial"/>
          <w:b/>
          <w:bCs/>
          <w:snapToGrid w:val="0"/>
          <w:szCs w:val="18"/>
        </w:rPr>
      </w:pPr>
    </w:p>
    <w:p w14:paraId="0D776F55" w14:textId="77777777" w:rsidR="00C61B6A" w:rsidRDefault="00C61B6A" w:rsidP="00C61B6A">
      <w:pPr>
        <w:jc w:val="both"/>
        <w:rPr>
          <w:rFonts w:cs="Arial"/>
          <w:b/>
          <w:bCs/>
          <w:snapToGrid w:val="0"/>
          <w:szCs w:val="18"/>
        </w:rPr>
      </w:pPr>
    </w:p>
    <w:p w14:paraId="39F6CBF9" w14:textId="77777777" w:rsidR="00C61B6A" w:rsidRDefault="00C61B6A" w:rsidP="00C61B6A">
      <w:pPr>
        <w:jc w:val="both"/>
        <w:rPr>
          <w:rFonts w:cs="Arial"/>
          <w:b/>
          <w:bCs/>
          <w:snapToGrid w:val="0"/>
          <w:szCs w:val="18"/>
        </w:rPr>
      </w:pPr>
    </w:p>
    <w:p w14:paraId="4BFBDCDC" w14:textId="77777777" w:rsidR="00EC56F4" w:rsidRDefault="00EC56F4" w:rsidP="00EC56F4">
      <w:pPr>
        <w:rPr>
          <w:b/>
        </w:rPr>
      </w:pPr>
    </w:p>
    <w:p w14:paraId="1854AFC1" w14:textId="77777777" w:rsidR="00C61B6A" w:rsidRDefault="00C61B6A" w:rsidP="00EC56F4">
      <w:pPr>
        <w:rPr>
          <w:b/>
        </w:rPr>
      </w:pPr>
    </w:p>
    <w:p w14:paraId="03E72BB3" w14:textId="77777777" w:rsidR="002A23E4" w:rsidRPr="0042394A" w:rsidRDefault="002A23E4" w:rsidP="0042394A"/>
    <w:p w14:paraId="62E8F233" w14:textId="77777777" w:rsidR="009A6BE2" w:rsidRDefault="009A6BE2">
      <w:pPr>
        <w:rPr>
          <w:rFonts w:eastAsia="Times New Roman" w:cs="Arial"/>
          <w:b/>
          <w:bCs/>
          <w:snapToGrid w:val="0"/>
          <w:szCs w:val="22"/>
          <w:u w:val="single"/>
        </w:rPr>
      </w:pPr>
      <w:r>
        <w:rPr>
          <w:rFonts w:cs="Arial"/>
          <w:szCs w:val="22"/>
          <w:u w:val="single"/>
        </w:rPr>
        <w:br w:type="page"/>
      </w:r>
    </w:p>
    <w:p w14:paraId="5684286D" w14:textId="129E6DDA" w:rsidR="00A27690" w:rsidRPr="00E0119A" w:rsidRDefault="00A27690" w:rsidP="00FA7995">
      <w:pPr>
        <w:pStyle w:val="Ttulo1"/>
        <w:rPr>
          <w:rFonts w:cs="Arial"/>
          <w:sz w:val="22"/>
          <w:szCs w:val="22"/>
          <w:u w:val="single"/>
        </w:rPr>
      </w:pPr>
      <w:r w:rsidRPr="00E0119A">
        <w:rPr>
          <w:rFonts w:cs="Arial"/>
          <w:sz w:val="22"/>
          <w:szCs w:val="22"/>
          <w:u w:val="single"/>
        </w:rPr>
        <w:lastRenderedPageBreak/>
        <w:t>AN</w:t>
      </w:r>
      <w:r w:rsidR="002A23E4">
        <w:rPr>
          <w:rFonts w:cs="Arial"/>
          <w:sz w:val="22"/>
          <w:szCs w:val="22"/>
          <w:u w:val="single"/>
        </w:rPr>
        <w:t>N</w:t>
      </w:r>
      <w:r w:rsidRPr="00E0119A">
        <w:rPr>
          <w:rFonts w:cs="Arial"/>
          <w:sz w:val="22"/>
          <w:szCs w:val="22"/>
          <w:u w:val="single"/>
        </w:rPr>
        <w:t xml:space="preserve">EX </w:t>
      </w:r>
      <w:r w:rsidR="00C1700A" w:rsidRPr="00E0119A">
        <w:rPr>
          <w:rFonts w:cs="Arial"/>
          <w:sz w:val="22"/>
          <w:szCs w:val="22"/>
          <w:u w:val="single"/>
        </w:rPr>
        <w:t>5</w:t>
      </w:r>
    </w:p>
    <w:p w14:paraId="270FB27E" w14:textId="77777777" w:rsidR="00A27690" w:rsidRPr="00E0119A" w:rsidRDefault="00A27690" w:rsidP="00FA7995">
      <w:pPr>
        <w:pStyle w:val="Ttulo1"/>
        <w:rPr>
          <w:rFonts w:cs="Arial"/>
          <w:sz w:val="22"/>
          <w:szCs w:val="22"/>
          <w:u w:val="single"/>
        </w:rPr>
      </w:pPr>
    </w:p>
    <w:p w14:paraId="203F5DE6" w14:textId="77777777" w:rsidR="009374A6" w:rsidRPr="009E116E" w:rsidRDefault="009374A6" w:rsidP="009374A6">
      <w:pPr>
        <w:keepNext/>
        <w:jc w:val="both"/>
        <w:outlineLvl w:val="0"/>
        <w:rPr>
          <w:rFonts w:eastAsia="Times New Roman" w:cs="Arial"/>
          <w:b/>
          <w:bCs/>
          <w:snapToGrid w:val="0"/>
          <w:szCs w:val="22"/>
          <w:u w:val="single"/>
        </w:rPr>
      </w:pPr>
      <w:r w:rsidRPr="009E116E">
        <w:rPr>
          <w:rFonts w:eastAsia="Times New Roman" w:cs="Arial"/>
          <w:b/>
          <w:bCs/>
          <w:snapToGrid w:val="0"/>
          <w:szCs w:val="22"/>
          <w:u w:val="single"/>
        </w:rPr>
        <w:t xml:space="preserve">Model de proposició relativa als criteris de valoració quantificables de forma automàtica </w:t>
      </w:r>
    </w:p>
    <w:p w14:paraId="3A01F707" w14:textId="77777777" w:rsidR="009374A6" w:rsidRPr="009374A6" w:rsidRDefault="009374A6" w:rsidP="009374A6"/>
    <w:p w14:paraId="786EA367" w14:textId="77777777" w:rsidR="009374A6" w:rsidRPr="009374A6" w:rsidRDefault="009374A6" w:rsidP="009374A6">
      <w:pPr>
        <w:jc w:val="both"/>
        <w:rPr>
          <w:rFonts w:cs="Arial"/>
          <w:snapToGrid w:val="0"/>
          <w:szCs w:val="22"/>
        </w:rPr>
      </w:pPr>
      <w:r w:rsidRPr="009374A6">
        <w:rPr>
          <w:rFonts w:cs="Arial"/>
          <w:snapToGrid w:val="0"/>
          <w:szCs w:val="22"/>
        </w:rPr>
        <w:t>El/la Sr./Sra. ....................................................................................... amb residència a .................................................................., al carrer...................................................................</w:t>
      </w:r>
    </w:p>
    <w:p w14:paraId="477F9AC8" w14:textId="77777777" w:rsidR="009374A6" w:rsidRPr="009374A6" w:rsidRDefault="009374A6" w:rsidP="009374A6">
      <w:pPr>
        <w:jc w:val="both"/>
        <w:rPr>
          <w:rFonts w:cs="Arial"/>
          <w:snapToGrid w:val="0"/>
          <w:szCs w:val="22"/>
        </w:rPr>
      </w:pPr>
      <w:r w:rsidRPr="009374A6">
        <w:rPr>
          <w:rFonts w:cs="Arial"/>
          <w:snapToGrid w:val="0"/>
          <w:szCs w:val="22"/>
        </w:rPr>
        <w:t>Número ............, i amb NIF.................., declara que, assabentat/ada de les condicions i els requisits que s’exigeixen per poder ser empresa adjudicatària del contracte ................., amb expedient número  ............................  , es compromet (en nom propi / en nom i representació de l’empresa/entitat …………………….) a executar-lo amb estricta subjecció als requisits i condicions estipulats, d’acord amb la proposició següent:</w:t>
      </w:r>
    </w:p>
    <w:p w14:paraId="0561C7F2" w14:textId="77777777" w:rsidR="009374A6" w:rsidRPr="009374A6" w:rsidRDefault="009374A6" w:rsidP="009374A6">
      <w:pPr>
        <w:jc w:val="both"/>
        <w:rPr>
          <w:rFonts w:cs="Arial"/>
          <w:snapToGrid w:val="0"/>
          <w:szCs w:val="22"/>
        </w:rPr>
      </w:pPr>
    </w:p>
    <w:p w14:paraId="19136B46" w14:textId="6B079E0C" w:rsidR="009225DB" w:rsidRDefault="009225DB" w:rsidP="009225DB">
      <w:pPr>
        <w:ind w:left="720"/>
        <w:jc w:val="both"/>
        <w:rPr>
          <w:rFonts w:cs="Arial"/>
          <w:snapToGrid w:val="0"/>
          <w:szCs w:val="22"/>
        </w:rPr>
      </w:pPr>
      <w:r w:rsidRPr="005D34EF">
        <w:rPr>
          <w:rFonts w:cs="Arial"/>
          <w:i/>
          <w:snapToGrid w:val="0"/>
          <w:szCs w:val="22"/>
        </w:rPr>
        <w:t xml:space="preserve">Els preus unitaris indicats a la </w:t>
      </w:r>
      <w:r w:rsidR="00CA57DF">
        <w:rPr>
          <w:rFonts w:cs="Arial"/>
          <w:i/>
          <w:snapToGrid w:val="0"/>
          <w:szCs w:val="22"/>
          <w:u w:val="single"/>
        </w:rPr>
        <w:t>segona</w:t>
      </w:r>
      <w:r w:rsidRPr="005D34EF">
        <w:rPr>
          <w:rFonts w:cs="Arial"/>
          <w:i/>
          <w:snapToGrid w:val="0"/>
          <w:szCs w:val="22"/>
          <w:u w:val="single"/>
        </w:rPr>
        <w:t xml:space="preserve"> </w:t>
      </w:r>
      <w:r w:rsidRPr="00657C7C">
        <w:rPr>
          <w:rFonts w:cs="Arial"/>
          <w:i/>
          <w:snapToGrid w:val="0"/>
          <w:szCs w:val="22"/>
          <w:u w:val="single"/>
        </w:rPr>
        <w:t>columna</w:t>
      </w:r>
      <w:r w:rsidRPr="00657C7C">
        <w:rPr>
          <w:rFonts w:cs="Arial"/>
          <w:i/>
          <w:snapToGrid w:val="0"/>
          <w:szCs w:val="22"/>
        </w:rPr>
        <w:t xml:space="preserve"> són preus màxims, essent necessari que els preus unitaris proposats pels licitadors </w:t>
      </w:r>
      <w:r>
        <w:rPr>
          <w:rFonts w:cs="Arial"/>
          <w:i/>
          <w:snapToGrid w:val="0"/>
          <w:szCs w:val="22"/>
        </w:rPr>
        <w:t xml:space="preserve">(tercera columna) </w:t>
      </w:r>
      <w:r w:rsidRPr="00657C7C">
        <w:rPr>
          <w:rFonts w:cs="Arial"/>
          <w:i/>
          <w:snapToGrid w:val="0"/>
          <w:szCs w:val="22"/>
        </w:rPr>
        <w:t>siguin iguals o inferiors</w:t>
      </w:r>
      <w:r w:rsidRPr="005D34EF">
        <w:rPr>
          <w:rFonts w:cs="Arial"/>
          <w:snapToGrid w:val="0"/>
          <w:szCs w:val="22"/>
        </w:rPr>
        <w:t>.</w:t>
      </w:r>
    </w:p>
    <w:p w14:paraId="19070C29" w14:textId="77777777" w:rsidR="009225DB" w:rsidRDefault="009225DB" w:rsidP="009225DB">
      <w:pPr>
        <w:ind w:left="720"/>
        <w:jc w:val="both"/>
        <w:rPr>
          <w:rFonts w:cs="Arial"/>
          <w:b/>
          <w:i/>
          <w:snapToGrid w:val="0"/>
          <w:szCs w:val="22"/>
        </w:rPr>
      </w:pPr>
    </w:p>
    <w:p w14:paraId="3E6A4F6B" w14:textId="77777777" w:rsidR="009225DB" w:rsidRDefault="009225DB" w:rsidP="009225DB">
      <w:pPr>
        <w:ind w:left="720"/>
        <w:jc w:val="both"/>
        <w:rPr>
          <w:rFonts w:cs="Arial"/>
          <w:snapToGrid w:val="0"/>
          <w:szCs w:val="22"/>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r>
        <w:rPr>
          <w:rFonts w:cs="Arial"/>
          <w:b/>
          <w:i/>
          <w:snapToGrid w:val="0"/>
          <w:szCs w:val="22"/>
        </w:rPr>
        <w:t>.</w:t>
      </w:r>
    </w:p>
    <w:p w14:paraId="0F75A380" w14:textId="77777777" w:rsidR="009225DB" w:rsidRDefault="009225DB" w:rsidP="009225DB">
      <w:pPr>
        <w:ind w:left="720"/>
        <w:rPr>
          <w:rFonts w:cs="Arial"/>
          <w:snapToGrid w:val="0"/>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1"/>
        <w:gridCol w:w="2025"/>
        <w:gridCol w:w="1991"/>
      </w:tblGrid>
      <w:tr w:rsidR="009225DB" w:rsidRPr="002950F2" w14:paraId="7E6AA396" w14:textId="77777777" w:rsidTr="009E796C">
        <w:trPr>
          <w:trHeight w:val="530"/>
          <w:jc w:val="center"/>
        </w:trPr>
        <w:tc>
          <w:tcPr>
            <w:tcW w:w="4201" w:type="dxa"/>
            <w:tcBorders>
              <w:top w:val="single" w:sz="4" w:space="0" w:color="auto"/>
              <w:left w:val="single" w:sz="4" w:space="0" w:color="auto"/>
              <w:bottom w:val="single" w:sz="4" w:space="0" w:color="auto"/>
              <w:right w:val="single" w:sz="4" w:space="0" w:color="auto"/>
            </w:tcBorders>
            <w:shd w:val="clear" w:color="auto" w:fill="auto"/>
            <w:vAlign w:val="center"/>
          </w:tcPr>
          <w:p w14:paraId="4C1492A7"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b/>
                <w:snapToGrid w:val="0"/>
                <w:sz w:val="20"/>
                <w:lang w:eastAsia="ca-ES"/>
              </w:rPr>
            </w:pPr>
            <w:r w:rsidRPr="00D72867">
              <w:rPr>
                <w:rFonts w:cs="Arial"/>
                <w:b/>
                <w:snapToGrid w:val="0"/>
                <w:sz w:val="20"/>
                <w:lang w:eastAsia="ca-ES"/>
              </w:rPr>
              <w:t>SERVEI</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AFD77" w14:textId="77777777" w:rsidR="009225DB" w:rsidRPr="00D72867" w:rsidRDefault="009225DB" w:rsidP="009E796C">
            <w:pPr>
              <w:jc w:val="center"/>
              <w:rPr>
                <w:rFonts w:eastAsia="Times New Roman" w:cs="Arial"/>
                <w:b/>
                <w:bCs/>
                <w:color w:val="000000"/>
                <w:sz w:val="20"/>
                <w:lang w:eastAsia="ca-ES"/>
              </w:rPr>
            </w:pPr>
            <w:r w:rsidRPr="00D72867">
              <w:rPr>
                <w:rFonts w:eastAsia="Times New Roman" w:cs="Arial"/>
                <w:b/>
                <w:bCs/>
                <w:color w:val="000000"/>
                <w:sz w:val="20"/>
                <w:lang w:eastAsia="ca-ES"/>
              </w:rPr>
              <w:t xml:space="preserve">PREU UNITARI MÀXIM </w:t>
            </w:r>
          </w:p>
          <w:p w14:paraId="73EA8E2D"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Theme="minorHAnsi" w:cs="Arial"/>
                <w:b/>
                <w:snapToGrid w:val="0"/>
                <w:sz w:val="20"/>
                <w:lang w:eastAsia="ca-ES"/>
              </w:rPr>
            </w:pPr>
            <w:r w:rsidRPr="00D72867">
              <w:rPr>
                <w:rFonts w:eastAsia="Times New Roman" w:cs="Arial"/>
                <w:b/>
                <w:bCs/>
                <w:color w:val="000000"/>
                <w:sz w:val="20"/>
                <w:lang w:eastAsia="ca-ES"/>
              </w:rPr>
              <w:t>(IVA exclòs)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085D4D49"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Theme="minorHAnsi" w:cs="Arial"/>
                <w:b/>
                <w:snapToGrid w:val="0"/>
                <w:sz w:val="20"/>
                <w:lang w:eastAsia="ca-ES"/>
              </w:rPr>
            </w:pPr>
            <w:r w:rsidRPr="00D72867">
              <w:rPr>
                <w:rFonts w:eastAsia="Times New Roman" w:cs="Arial"/>
                <w:b/>
                <w:bCs/>
                <w:color w:val="000000"/>
                <w:sz w:val="20"/>
                <w:lang w:eastAsia="ca-ES"/>
              </w:rPr>
              <w:t>PREU UNITARI (IVA exclòs)  OFERTA</w:t>
            </w:r>
          </w:p>
        </w:tc>
      </w:tr>
      <w:tr w:rsidR="009225DB" w:rsidRPr="002950F2" w14:paraId="65BFF022" w14:textId="77777777" w:rsidTr="009E796C">
        <w:trPr>
          <w:trHeight w:val="469"/>
          <w:jc w:val="center"/>
        </w:trPr>
        <w:tc>
          <w:tcPr>
            <w:tcW w:w="42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2A8ED"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Recollides periòdiques i transport de la documentació i restitució de la documentació</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77A9E"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sidRPr="00D72867">
              <w:rPr>
                <w:rFonts w:cs="Arial"/>
                <w:snapToGrid w:val="0"/>
                <w:sz w:val="20"/>
                <w:lang w:eastAsia="ca-ES"/>
              </w:rPr>
              <w:t>1,65 € / arxivador</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557D62B"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Theme="minorHAnsi" w:cs="Arial"/>
                <w:snapToGrid w:val="0"/>
                <w:sz w:val="20"/>
                <w:lang w:eastAsia="ca-ES"/>
              </w:rPr>
            </w:pPr>
            <w:r w:rsidRPr="00D72867">
              <w:rPr>
                <w:rFonts w:cs="Arial"/>
                <w:snapToGrid w:val="0"/>
                <w:sz w:val="20"/>
                <w:lang w:eastAsia="ca-ES"/>
              </w:rPr>
              <w:t>--,-- € / arxivador</w:t>
            </w:r>
          </w:p>
        </w:tc>
      </w:tr>
      <w:tr w:rsidR="009225DB" w:rsidRPr="002950F2" w14:paraId="2F4E2751" w14:textId="77777777" w:rsidTr="009E796C">
        <w:trPr>
          <w:trHeight w:val="680"/>
          <w:jc w:val="center"/>
        </w:trPr>
        <w:tc>
          <w:tcPr>
            <w:tcW w:w="42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C3141"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Emmagatzematge, custòdia i conservació</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A497A"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sidRPr="00D72867">
              <w:rPr>
                <w:rFonts w:cs="Arial"/>
                <w:snapToGrid w:val="0"/>
                <w:sz w:val="20"/>
                <w:lang w:eastAsia="ca-ES"/>
              </w:rPr>
              <w:t>0,13 € /arxivador/ mes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53D1B65E"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Theme="minorHAnsi" w:cs="Arial"/>
                <w:snapToGrid w:val="0"/>
                <w:sz w:val="20"/>
                <w:lang w:eastAsia="ca-ES"/>
              </w:rPr>
            </w:pPr>
            <w:r w:rsidRPr="00D72867">
              <w:rPr>
                <w:rFonts w:cs="Arial"/>
                <w:snapToGrid w:val="0"/>
                <w:sz w:val="20"/>
                <w:lang w:eastAsia="ca-ES"/>
              </w:rPr>
              <w:t>--,-- € /arxivador/ mes</w:t>
            </w:r>
          </w:p>
        </w:tc>
      </w:tr>
      <w:tr w:rsidR="009225DB" w:rsidRPr="002950F2" w14:paraId="5D2ADFF8" w14:textId="77777777" w:rsidTr="009E796C">
        <w:trPr>
          <w:trHeight w:val="469"/>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644708DE"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Préstec ordinari</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42C2091"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Pr>
                <w:rFonts w:cs="Arial"/>
                <w:snapToGrid w:val="0"/>
                <w:sz w:val="20"/>
                <w:lang w:eastAsia="ca-ES"/>
              </w:rPr>
              <w:t>3,55</w:t>
            </w:r>
            <w:r w:rsidRPr="00D72867">
              <w:rPr>
                <w:rFonts w:cs="Arial"/>
                <w:snapToGrid w:val="0"/>
                <w:sz w:val="20"/>
                <w:lang w:eastAsia="ca-ES"/>
              </w:rPr>
              <w:t xml:space="preserve"> € / arxivador</w:t>
            </w:r>
          </w:p>
        </w:tc>
        <w:tc>
          <w:tcPr>
            <w:tcW w:w="1991" w:type="dxa"/>
            <w:tcBorders>
              <w:top w:val="single" w:sz="4" w:space="0" w:color="auto"/>
              <w:left w:val="single" w:sz="4" w:space="0" w:color="auto"/>
              <w:bottom w:val="single" w:sz="4" w:space="0" w:color="auto"/>
              <w:right w:val="single" w:sz="4" w:space="0" w:color="auto"/>
            </w:tcBorders>
            <w:vAlign w:val="center"/>
          </w:tcPr>
          <w:p w14:paraId="7BEA0E13"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Theme="minorHAnsi" w:cs="Arial"/>
                <w:snapToGrid w:val="0"/>
                <w:sz w:val="20"/>
                <w:lang w:eastAsia="ca-ES"/>
              </w:rPr>
            </w:pPr>
            <w:r w:rsidRPr="00D72867">
              <w:rPr>
                <w:rFonts w:cs="Arial"/>
                <w:snapToGrid w:val="0"/>
                <w:sz w:val="20"/>
                <w:lang w:eastAsia="ca-ES"/>
              </w:rPr>
              <w:t>--,-- € / arxivador</w:t>
            </w:r>
          </w:p>
        </w:tc>
      </w:tr>
      <w:tr w:rsidR="009225DB" w:rsidRPr="002950F2" w14:paraId="37D7C068"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50DF0AAE"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Consulta in situ a l’empresa</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7A98A08"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Pr>
                <w:rFonts w:cs="Arial"/>
                <w:snapToGrid w:val="0"/>
                <w:sz w:val="20"/>
                <w:lang w:eastAsia="ca-ES"/>
              </w:rPr>
              <w:t>1,70</w:t>
            </w:r>
            <w:r w:rsidRPr="00D72867">
              <w:rPr>
                <w:rFonts w:cs="Arial"/>
                <w:snapToGrid w:val="0"/>
                <w:sz w:val="20"/>
                <w:lang w:eastAsia="ca-ES"/>
              </w:rPr>
              <w:t xml:space="preserve"> € / arxivador</w:t>
            </w:r>
          </w:p>
        </w:tc>
        <w:tc>
          <w:tcPr>
            <w:tcW w:w="1991" w:type="dxa"/>
            <w:tcBorders>
              <w:top w:val="single" w:sz="4" w:space="0" w:color="auto"/>
              <w:left w:val="single" w:sz="4" w:space="0" w:color="auto"/>
              <w:bottom w:val="single" w:sz="4" w:space="0" w:color="auto"/>
              <w:right w:val="single" w:sz="4" w:space="0" w:color="auto"/>
            </w:tcBorders>
            <w:vAlign w:val="center"/>
          </w:tcPr>
          <w:p w14:paraId="5E21200F"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Theme="minorHAnsi" w:cs="Arial"/>
                <w:snapToGrid w:val="0"/>
                <w:sz w:val="20"/>
                <w:lang w:eastAsia="ca-ES"/>
              </w:rPr>
            </w:pPr>
            <w:r w:rsidRPr="00D72867">
              <w:rPr>
                <w:rFonts w:cs="Arial"/>
                <w:snapToGrid w:val="0"/>
                <w:sz w:val="20"/>
                <w:lang w:eastAsia="ca-ES"/>
              </w:rPr>
              <w:t>--,-- € / arxivador</w:t>
            </w:r>
          </w:p>
        </w:tc>
      </w:tr>
      <w:tr w:rsidR="009225DB" w:rsidRPr="002950F2" w14:paraId="36EF462B"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tcPr>
          <w:p w14:paraId="6AFD3144"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sz w:val="20"/>
                <w:lang w:eastAsia="ca-ES"/>
              </w:rPr>
            </w:pPr>
            <w:r w:rsidRPr="00816F48">
              <w:rPr>
                <w:rFonts w:eastAsia="Times New Roman" w:cs="Arial"/>
                <w:color w:val="000000"/>
                <w:sz w:val="20"/>
                <w:lang w:eastAsia="ca-ES"/>
              </w:rPr>
              <w:t>Consulta electrònica</w:t>
            </w:r>
          </w:p>
        </w:tc>
        <w:tc>
          <w:tcPr>
            <w:tcW w:w="2025" w:type="dxa"/>
            <w:tcBorders>
              <w:top w:val="single" w:sz="4" w:space="0" w:color="auto"/>
              <w:left w:val="single" w:sz="4" w:space="0" w:color="auto"/>
              <w:bottom w:val="single" w:sz="4" w:space="0" w:color="auto"/>
              <w:right w:val="single" w:sz="4" w:space="0" w:color="auto"/>
            </w:tcBorders>
            <w:vAlign w:val="center"/>
          </w:tcPr>
          <w:p w14:paraId="0E57F597"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sz w:val="20"/>
                <w:lang w:eastAsia="ca-ES"/>
              </w:rPr>
            </w:pPr>
            <w:r>
              <w:rPr>
                <w:rFonts w:cs="Arial"/>
                <w:snapToGrid w:val="0"/>
                <w:sz w:val="20"/>
                <w:lang w:eastAsia="ca-ES"/>
              </w:rPr>
              <w:t>1,90</w:t>
            </w:r>
            <w:r w:rsidRPr="00D72867">
              <w:rPr>
                <w:rFonts w:cs="Arial"/>
                <w:snapToGrid w:val="0"/>
                <w:sz w:val="20"/>
                <w:lang w:eastAsia="ca-ES"/>
              </w:rPr>
              <w:t xml:space="preserve"> €/ expedient</w:t>
            </w:r>
          </w:p>
        </w:tc>
        <w:tc>
          <w:tcPr>
            <w:tcW w:w="1991" w:type="dxa"/>
            <w:tcBorders>
              <w:top w:val="single" w:sz="4" w:space="0" w:color="auto"/>
              <w:left w:val="single" w:sz="4" w:space="0" w:color="auto"/>
              <w:bottom w:val="single" w:sz="4" w:space="0" w:color="auto"/>
              <w:right w:val="single" w:sz="4" w:space="0" w:color="auto"/>
            </w:tcBorders>
            <w:vAlign w:val="center"/>
          </w:tcPr>
          <w:p w14:paraId="5F756D4F"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cs="Arial"/>
                <w:snapToGrid w:val="0"/>
                <w:sz w:val="20"/>
                <w:lang w:eastAsia="ca-ES"/>
              </w:rPr>
            </w:pPr>
            <w:r w:rsidRPr="00D72867">
              <w:rPr>
                <w:rFonts w:cs="Arial"/>
                <w:snapToGrid w:val="0"/>
                <w:sz w:val="20"/>
                <w:lang w:eastAsia="ca-ES"/>
              </w:rPr>
              <w:t>--,-- €/ expedient</w:t>
            </w:r>
          </w:p>
        </w:tc>
      </w:tr>
      <w:tr w:rsidR="009225DB" w:rsidRPr="002950F2" w14:paraId="7C4002C1" w14:textId="77777777" w:rsidTr="009E796C">
        <w:trPr>
          <w:trHeight w:val="469"/>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1463AAA1"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Préstec urgent</w:t>
            </w:r>
          </w:p>
        </w:tc>
        <w:tc>
          <w:tcPr>
            <w:tcW w:w="2025" w:type="dxa"/>
            <w:tcBorders>
              <w:top w:val="single" w:sz="4" w:space="0" w:color="auto"/>
              <w:left w:val="single" w:sz="4" w:space="0" w:color="auto"/>
              <w:bottom w:val="single" w:sz="4" w:space="0" w:color="auto"/>
              <w:right w:val="single" w:sz="4" w:space="0" w:color="auto"/>
            </w:tcBorders>
            <w:vAlign w:val="center"/>
            <w:hideMark/>
          </w:tcPr>
          <w:p w14:paraId="4E958F25"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Pr>
                <w:rFonts w:cs="Arial"/>
                <w:snapToGrid w:val="0"/>
                <w:sz w:val="20"/>
                <w:lang w:eastAsia="ca-ES"/>
              </w:rPr>
              <w:t>5,00</w:t>
            </w:r>
            <w:r w:rsidRPr="00D72867">
              <w:rPr>
                <w:rFonts w:cs="Arial"/>
                <w:snapToGrid w:val="0"/>
                <w:sz w:val="20"/>
                <w:lang w:eastAsia="ca-ES"/>
              </w:rPr>
              <w:t xml:space="preserve"> € /arxivador</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5AA1622B"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Theme="minorHAnsi" w:cs="Arial"/>
                <w:snapToGrid w:val="0"/>
                <w:sz w:val="20"/>
                <w:lang w:eastAsia="ca-ES"/>
              </w:rPr>
            </w:pPr>
            <w:r w:rsidRPr="00D72867">
              <w:rPr>
                <w:rFonts w:cs="Arial"/>
                <w:snapToGrid w:val="0"/>
                <w:sz w:val="20"/>
                <w:lang w:eastAsia="ca-ES"/>
              </w:rPr>
              <w:t>--,-- € /arxivador</w:t>
            </w:r>
          </w:p>
        </w:tc>
      </w:tr>
      <w:tr w:rsidR="009225DB" w:rsidRPr="002950F2" w14:paraId="4D807934"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3EB69EF9"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Destrucció certificada de la documentació en custòdia externa</w:t>
            </w:r>
          </w:p>
        </w:tc>
        <w:tc>
          <w:tcPr>
            <w:tcW w:w="2025" w:type="dxa"/>
            <w:tcBorders>
              <w:top w:val="single" w:sz="4" w:space="0" w:color="auto"/>
              <w:left w:val="single" w:sz="4" w:space="0" w:color="auto"/>
              <w:bottom w:val="single" w:sz="4" w:space="0" w:color="auto"/>
              <w:right w:val="single" w:sz="4" w:space="0" w:color="auto"/>
            </w:tcBorders>
            <w:vAlign w:val="center"/>
            <w:hideMark/>
          </w:tcPr>
          <w:p w14:paraId="7EFD8FD8"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Pr>
                <w:rFonts w:cs="Arial"/>
                <w:snapToGrid w:val="0"/>
                <w:sz w:val="20"/>
                <w:lang w:eastAsia="ca-ES"/>
              </w:rPr>
              <w:t>1,14</w:t>
            </w:r>
            <w:r w:rsidRPr="00D72867">
              <w:rPr>
                <w:rFonts w:cs="Arial"/>
                <w:snapToGrid w:val="0"/>
                <w:sz w:val="20"/>
                <w:lang w:eastAsia="ca-ES"/>
              </w:rPr>
              <w:t xml:space="preserve"> € / arxivador</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6084460E"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Theme="minorHAnsi" w:cs="Arial"/>
                <w:snapToGrid w:val="0"/>
                <w:sz w:val="20"/>
                <w:lang w:eastAsia="ca-ES"/>
              </w:rPr>
            </w:pPr>
            <w:r w:rsidRPr="00D72867">
              <w:rPr>
                <w:rFonts w:cs="Arial"/>
                <w:snapToGrid w:val="0"/>
                <w:sz w:val="20"/>
                <w:lang w:eastAsia="ca-ES"/>
              </w:rPr>
              <w:t>--,-- € / arxivador</w:t>
            </w:r>
          </w:p>
        </w:tc>
      </w:tr>
      <w:tr w:rsidR="009225DB" w:rsidRPr="002950F2" w14:paraId="3CD35EBE"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tcPr>
          <w:p w14:paraId="54B68BDE"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sz w:val="20"/>
                <w:lang w:eastAsia="ca-ES"/>
              </w:rPr>
            </w:pPr>
            <w:r w:rsidRPr="00816F48">
              <w:rPr>
                <w:rFonts w:eastAsia="Times New Roman" w:cs="Arial"/>
                <w:color w:val="000000"/>
                <w:sz w:val="20"/>
                <w:lang w:eastAsia="ca-ES"/>
              </w:rPr>
              <w:t>Destrucció certificada de la documentació dipositada als arxius de l’Agència</w:t>
            </w:r>
          </w:p>
        </w:tc>
        <w:tc>
          <w:tcPr>
            <w:tcW w:w="2025" w:type="dxa"/>
            <w:tcBorders>
              <w:top w:val="single" w:sz="4" w:space="0" w:color="auto"/>
              <w:left w:val="single" w:sz="4" w:space="0" w:color="auto"/>
              <w:bottom w:val="single" w:sz="4" w:space="0" w:color="auto"/>
              <w:right w:val="single" w:sz="4" w:space="0" w:color="auto"/>
            </w:tcBorders>
            <w:vAlign w:val="center"/>
          </w:tcPr>
          <w:p w14:paraId="7A20A487"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sz w:val="20"/>
                <w:lang w:eastAsia="ca-ES"/>
              </w:rPr>
            </w:pPr>
            <w:r w:rsidRPr="00D72867">
              <w:rPr>
                <w:rFonts w:cs="Arial"/>
                <w:snapToGrid w:val="0"/>
                <w:sz w:val="20"/>
                <w:lang w:eastAsia="ca-ES"/>
              </w:rPr>
              <w:t>1,24 € / arxivador</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5154C9ED"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cs="Arial"/>
                <w:snapToGrid w:val="0"/>
                <w:sz w:val="20"/>
                <w:lang w:eastAsia="ca-ES"/>
              </w:rPr>
            </w:pPr>
            <w:r w:rsidRPr="00D72867">
              <w:rPr>
                <w:rFonts w:cs="Arial"/>
                <w:snapToGrid w:val="0"/>
                <w:sz w:val="20"/>
                <w:lang w:eastAsia="ca-ES"/>
              </w:rPr>
              <w:t>--,-- € / arxivador</w:t>
            </w:r>
          </w:p>
        </w:tc>
      </w:tr>
      <w:tr w:rsidR="009225DB" w:rsidRPr="002950F2" w14:paraId="388787F9" w14:textId="77777777" w:rsidTr="009E796C">
        <w:trPr>
          <w:trHeight w:val="696"/>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13E66A1B"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Preu/hora tasques de suport i tractament. Personal Tècnic Arxiu</w:t>
            </w:r>
          </w:p>
        </w:tc>
        <w:tc>
          <w:tcPr>
            <w:tcW w:w="2025" w:type="dxa"/>
            <w:tcBorders>
              <w:top w:val="single" w:sz="4" w:space="0" w:color="auto"/>
              <w:left w:val="single" w:sz="4" w:space="0" w:color="auto"/>
              <w:bottom w:val="single" w:sz="4" w:space="0" w:color="auto"/>
              <w:right w:val="single" w:sz="4" w:space="0" w:color="auto"/>
            </w:tcBorders>
            <w:vAlign w:val="center"/>
            <w:hideMark/>
          </w:tcPr>
          <w:p w14:paraId="09814170"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sidRPr="00D72867">
              <w:rPr>
                <w:rFonts w:cs="Arial"/>
                <w:snapToGrid w:val="0"/>
                <w:sz w:val="20"/>
                <w:lang w:eastAsia="ca-ES"/>
              </w:rPr>
              <w:t>22,70 € / persona / hora</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3EB81EEF"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eastAsiaTheme="minorHAnsi" w:cs="Arial"/>
                <w:snapToGrid w:val="0"/>
                <w:sz w:val="20"/>
                <w:lang w:eastAsia="ca-ES"/>
              </w:rPr>
            </w:pPr>
            <w:r w:rsidRPr="00D72867">
              <w:rPr>
                <w:rFonts w:cs="Arial"/>
                <w:snapToGrid w:val="0"/>
                <w:sz w:val="20"/>
                <w:lang w:eastAsia="ca-ES"/>
              </w:rPr>
              <w:t>--,-- € / persona / hora</w:t>
            </w:r>
          </w:p>
        </w:tc>
      </w:tr>
      <w:tr w:rsidR="009225DB" w:rsidRPr="002950F2" w14:paraId="2B9438AF"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tcPr>
          <w:p w14:paraId="42782A6E"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sz w:val="20"/>
                <w:lang w:eastAsia="ca-ES"/>
              </w:rPr>
            </w:pPr>
            <w:r w:rsidRPr="00816F48">
              <w:rPr>
                <w:rFonts w:eastAsia="Times New Roman" w:cs="Arial"/>
                <w:color w:val="000000"/>
                <w:sz w:val="20"/>
                <w:lang w:eastAsia="ca-ES"/>
              </w:rPr>
              <w:t>Preu/hora tasques de suport i tractament. Personal auxiliar</w:t>
            </w:r>
          </w:p>
        </w:tc>
        <w:tc>
          <w:tcPr>
            <w:tcW w:w="2025" w:type="dxa"/>
            <w:tcBorders>
              <w:top w:val="single" w:sz="4" w:space="0" w:color="auto"/>
              <w:left w:val="single" w:sz="4" w:space="0" w:color="auto"/>
              <w:bottom w:val="single" w:sz="4" w:space="0" w:color="auto"/>
              <w:right w:val="single" w:sz="4" w:space="0" w:color="auto"/>
            </w:tcBorders>
            <w:vAlign w:val="center"/>
          </w:tcPr>
          <w:p w14:paraId="1700A909"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sz w:val="20"/>
                <w:lang w:eastAsia="ca-ES"/>
              </w:rPr>
            </w:pPr>
            <w:r>
              <w:rPr>
                <w:rFonts w:cs="Arial"/>
                <w:snapToGrid w:val="0"/>
                <w:sz w:val="20"/>
                <w:lang w:eastAsia="ca-ES"/>
              </w:rPr>
              <w:t xml:space="preserve">16,80 </w:t>
            </w:r>
            <w:r w:rsidRPr="00D72867">
              <w:rPr>
                <w:rFonts w:cs="Arial"/>
                <w:snapToGrid w:val="0"/>
                <w:sz w:val="20"/>
                <w:lang w:eastAsia="ca-ES"/>
              </w:rPr>
              <w:t>€ / persona / hora</w:t>
            </w:r>
          </w:p>
        </w:tc>
        <w:tc>
          <w:tcPr>
            <w:tcW w:w="1991" w:type="dxa"/>
            <w:tcBorders>
              <w:top w:val="single" w:sz="4" w:space="0" w:color="auto"/>
              <w:left w:val="single" w:sz="4" w:space="0" w:color="auto"/>
              <w:bottom w:val="single" w:sz="4" w:space="0" w:color="auto"/>
              <w:right w:val="single" w:sz="4" w:space="0" w:color="auto"/>
            </w:tcBorders>
            <w:vAlign w:val="center"/>
          </w:tcPr>
          <w:p w14:paraId="0F618767"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cs="Arial"/>
                <w:snapToGrid w:val="0"/>
                <w:sz w:val="20"/>
                <w:lang w:eastAsia="ca-ES"/>
              </w:rPr>
            </w:pPr>
            <w:r w:rsidRPr="00D72867">
              <w:rPr>
                <w:rFonts w:cs="Arial"/>
                <w:snapToGrid w:val="0"/>
                <w:sz w:val="20"/>
                <w:lang w:eastAsia="ca-ES"/>
              </w:rPr>
              <w:t>--,-- €</w:t>
            </w:r>
            <w:r>
              <w:rPr>
                <w:rFonts w:cs="Arial"/>
                <w:snapToGrid w:val="0"/>
                <w:sz w:val="20"/>
                <w:lang w:eastAsia="ca-ES"/>
              </w:rPr>
              <w:t xml:space="preserve"> /</w:t>
            </w:r>
            <w:r w:rsidRPr="00D72867">
              <w:rPr>
                <w:rFonts w:cs="Arial"/>
                <w:snapToGrid w:val="0"/>
                <w:sz w:val="20"/>
                <w:lang w:eastAsia="ca-ES"/>
              </w:rPr>
              <w:t xml:space="preserve"> persona / hora</w:t>
            </w:r>
          </w:p>
        </w:tc>
      </w:tr>
      <w:tr w:rsidR="009225DB" w:rsidRPr="002950F2" w14:paraId="3460EEA9"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tcPr>
          <w:p w14:paraId="704F693D"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sz w:val="20"/>
                <w:lang w:eastAsia="ca-ES"/>
              </w:rPr>
            </w:pPr>
            <w:r w:rsidRPr="00816F48">
              <w:rPr>
                <w:rFonts w:eastAsia="Times New Roman" w:cs="Arial"/>
                <w:color w:val="000000"/>
                <w:sz w:val="20"/>
                <w:lang w:eastAsia="ca-ES"/>
              </w:rPr>
              <w:t>Transferència de documentació a l’Arxiu Nacional de Catalunya</w:t>
            </w:r>
          </w:p>
        </w:tc>
        <w:tc>
          <w:tcPr>
            <w:tcW w:w="2025" w:type="dxa"/>
            <w:tcBorders>
              <w:top w:val="single" w:sz="4" w:space="0" w:color="auto"/>
              <w:left w:val="single" w:sz="4" w:space="0" w:color="auto"/>
              <w:bottom w:val="single" w:sz="4" w:space="0" w:color="auto"/>
              <w:right w:val="single" w:sz="4" w:space="0" w:color="auto"/>
            </w:tcBorders>
            <w:vAlign w:val="center"/>
          </w:tcPr>
          <w:p w14:paraId="318536EE"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sz w:val="20"/>
                <w:lang w:eastAsia="ca-ES"/>
              </w:rPr>
            </w:pPr>
            <w:r>
              <w:rPr>
                <w:rFonts w:cs="Arial"/>
                <w:snapToGrid w:val="0"/>
                <w:sz w:val="20"/>
                <w:lang w:eastAsia="ca-ES"/>
              </w:rPr>
              <w:t>1,00</w:t>
            </w:r>
            <w:r w:rsidRPr="00D72867">
              <w:rPr>
                <w:rFonts w:cs="Arial"/>
                <w:snapToGrid w:val="0"/>
                <w:sz w:val="20"/>
                <w:lang w:eastAsia="ca-ES"/>
              </w:rPr>
              <w:t xml:space="preserve"> € / arxivador</w:t>
            </w:r>
          </w:p>
        </w:tc>
        <w:tc>
          <w:tcPr>
            <w:tcW w:w="1991" w:type="dxa"/>
            <w:tcBorders>
              <w:top w:val="single" w:sz="4" w:space="0" w:color="auto"/>
              <w:left w:val="single" w:sz="4" w:space="0" w:color="auto"/>
              <w:bottom w:val="single" w:sz="4" w:space="0" w:color="auto"/>
              <w:right w:val="single" w:sz="4" w:space="0" w:color="auto"/>
            </w:tcBorders>
            <w:vAlign w:val="center"/>
          </w:tcPr>
          <w:p w14:paraId="5E992658"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1"/>
              <w:jc w:val="center"/>
              <w:outlineLvl w:val="0"/>
              <w:rPr>
                <w:rFonts w:cs="Arial"/>
                <w:snapToGrid w:val="0"/>
                <w:sz w:val="20"/>
                <w:lang w:eastAsia="ca-ES"/>
              </w:rPr>
            </w:pPr>
            <w:r w:rsidRPr="00D72867">
              <w:rPr>
                <w:rFonts w:cs="Arial"/>
                <w:snapToGrid w:val="0"/>
                <w:sz w:val="20"/>
                <w:lang w:eastAsia="ca-ES"/>
              </w:rPr>
              <w:t>--,-- € / arxivador</w:t>
            </w:r>
          </w:p>
        </w:tc>
      </w:tr>
    </w:tbl>
    <w:p w14:paraId="1603F9FA" w14:textId="77777777" w:rsidR="009E796C" w:rsidRDefault="009E796C" w:rsidP="009225DB"/>
    <w:p w14:paraId="189D2D63" w14:textId="294DBE2E" w:rsidR="009E796C" w:rsidRDefault="009E796C" w:rsidP="009E796C">
      <w:pPr>
        <w:autoSpaceDE w:val="0"/>
        <w:autoSpaceDN w:val="0"/>
        <w:adjustRightInd w:val="0"/>
        <w:rPr>
          <w:rFonts w:cs="Arial"/>
          <w:color w:val="000000"/>
          <w:sz w:val="20"/>
          <w:lang w:eastAsia="ca-ES"/>
        </w:rPr>
      </w:pPr>
      <w:r w:rsidRPr="009E796C">
        <w:rPr>
          <w:rFonts w:cs="Arial"/>
          <w:color w:val="000000"/>
          <w:sz w:val="20"/>
          <w:lang w:eastAsia="ca-ES"/>
        </w:rPr>
        <w:t>*Els</w:t>
      </w:r>
      <w:r w:rsidR="00F5339F">
        <w:rPr>
          <w:rFonts w:cs="Arial"/>
          <w:color w:val="000000"/>
          <w:sz w:val="20"/>
          <w:lang w:eastAsia="ca-ES"/>
        </w:rPr>
        <w:t xml:space="preserve"> licitadors han d’utilitzar dos</w:t>
      </w:r>
      <w:r w:rsidRPr="009E796C">
        <w:rPr>
          <w:rFonts w:cs="Arial"/>
          <w:color w:val="000000"/>
          <w:sz w:val="20"/>
          <w:lang w:eastAsia="ca-ES"/>
        </w:rPr>
        <w:t xml:space="preserve"> decimals en les seves ofertes de preus unitaris IVA exclòs. </w:t>
      </w:r>
    </w:p>
    <w:p w14:paraId="60E2DFAB" w14:textId="2C3D8A3B" w:rsidR="009E796C" w:rsidRPr="00CA57DF" w:rsidRDefault="009E796C" w:rsidP="00CA57DF">
      <w:pPr>
        <w:autoSpaceDE w:val="0"/>
        <w:autoSpaceDN w:val="0"/>
        <w:adjustRightInd w:val="0"/>
        <w:jc w:val="both"/>
        <w:rPr>
          <w:rFonts w:cs="Arial"/>
          <w:snapToGrid w:val="0"/>
          <w:szCs w:val="22"/>
        </w:rPr>
      </w:pPr>
      <w:r w:rsidRPr="00CA57DF">
        <w:rPr>
          <w:rFonts w:cs="Arial"/>
          <w:snapToGrid w:val="0"/>
          <w:szCs w:val="22"/>
        </w:rPr>
        <w:lastRenderedPageBreak/>
        <w:t xml:space="preserve">El preu unitari ofert no pot ser superior als preus unitaris màxims establerts en el plec de prescripcions tècniques i s’ha de realitzar una oferta per a cadascun dels preus unitaris de l’oferta. Tampoc pot incloure cap valor negatiu o igual o inferior a 0,001. </w:t>
      </w:r>
    </w:p>
    <w:p w14:paraId="4FECC616" w14:textId="77777777" w:rsidR="003E1D61" w:rsidRPr="00CA57DF" w:rsidRDefault="003E1D61" w:rsidP="00CA57DF">
      <w:pPr>
        <w:autoSpaceDE w:val="0"/>
        <w:autoSpaceDN w:val="0"/>
        <w:adjustRightInd w:val="0"/>
        <w:jc w:val="both"/>
        <w:rPr>
          <w:rFonts w:cs="Arial"/>
          <w:snapToGrid w:val="0"/>
          <w:szCs w:val="22"/>
        </w:rPr>
      </w:pPr>
    </w:p>
    <w:p w14:paraId="6168579C" w14:textId="7AAB7F81" w:rsidR="009E796C" w:rsidRPr="00CA57DF" w:rsidRDefault="009E796C" w:rsidP="00CA57DF">
      <w:pPr>
        <w:jc w:val="both"/>
        <w:rPr>
          <w:rFonts w:cs="Arial"/>
          <w:snapToGrid w:val="0"/>
          <w:szCs w:val="22"/>
        </w:rPr>
      </w:pPr>
      <w:r w:rsidRPr="00CA57DF">
        <w:rPr>
          <w:rFonts w:cs="Arial"/>
          <w:snapToGrid w:val="0"/>
          <w:szCs w:val="22"/>
        </w:rPr>
        <w:t>Les ofertes que no respectin aquests requeriments seran excloses de la licitació.</w:t>
      </w:r>
    </w:p>
    <w:p w14:paraId="17FDBB53" w14:textId="77777777" w:rsidR="009E796C" w:rsidRPr="00CA57DF" w:rsidRDefault="009E796C" w:rsidP="009225DB">
      <w:pPr>
        <w:rPr>
          <w:rFonts w:cs="Arial"/>
          <w:snapToGrid w:val="0"/>
          <w:szCs w:val="22"/>
        </w:rPr>
      </w:pPr>
    </w:p>
    <w:p w14:paraId="7208FC37" w14:textId="77777777" w:rsidR="009E796C" w:rsidRPr="00CA57DF" w:rsidRDefault="009E796C" w:rsidP="009E796C">
      <w:pPr>
        <w:rPr>
          <w:rFonts w:cs="Arial"/>
          <w:snapToGrid w:val="0"/>
          <w:szCs w:val="22"/>
        </w:rPr>
      </w:pPr>
      <w:r w:rsidRPr="00CA57DF">
        <w:rPr>
          <w:rFonts w:cs="Arial"/>
          <w:snapToGrid w:val="0"/>
          <w:szCs w:val="22"/>
        </w:rPr>
        <w:t>b) Altres criteris automàtics</w:t>
      </w:r>
    </w:p>
    <w:p w14:paraId="5DC0D199" w14:textId="77777777" w:rsidR="009E796C" w:rsidRPr="00CA57DF" w:rsidRDefault="009E796C" w:rsidP="009E796C">
      <w:pPr>
        <w:rPr>
          <w:rFonts w:cs="Arial"/>
          <w:snapToGrid w:val="0"/>
          <w:szCs w:val="22"/>
        </w:rPr>
      </w:pPr>
    </w:p>
    <w:p w14:paraId="4935D218" w14:textId="77777777" w:rsidR="009E796C" w:rsidRPr="00D01EB7" w:rsidRDefault="009E796C" w:rsidP="009E796C">
      <w:pPr>
        <w:rPr>
          <w:b/>
        </w:rPr>
      </w:pPr>
      <w:r>
        <w:t xml:space="preserve">b.1) </w:t>
      </w:r>
      <w:r w:rsidRPr="00D01EB7">
        <w:rPr>
          <w:b/>
        </w:rPr>
        <w:t>Terminis de lliurament ordinari de la documentació sol·licitada.</w:t>
      </w:r>
    </w:p>
    <w:p w14:paraId="30C9B1B2" w14:textId="77777777" w:rsidR="009E796C" w:rsidRPr="00D01EB7" w:rsidRDefault="009E796C" w:rsidP="009E796C">
      <w:pPr>
        <w:rPr>
          <w:b/>
        </w:rPr>
      </w:pPr>
    </w:p>
    <w:p w14:paraId="183E3202" w14:textId="4E62579B" w:rsidR="009E796C" w:rsidRPr="00CA57DF" w:rsidRDefault="009E796C" w:rsidP="009E796C">
      <w:pPr>
        <w:ind w:left="1080"/>
        <w:jc w:val="both"/>
        <w:rPr>
          <w:rFonts w:cs="Arial"/>
          <w:b/>
          <w:bCs/>
          <w:szCs w:val="22"/>
        </w:rPr>
      </w:pPr>
      <w:r w:rsidRPr="00CA57DF">
        <w:rPr>
          <w:rFonts w:cs="Arial"/>
          <w:bCs/>
          <w:szCs w:val="22"/>
        </w:rPr>
        <w:t>Ofereix una r</w:t>
      </w:r>
      <w:r w:rsidRPr="00CA57DF">
        <w:rPr>
          <w:rFonts w:cs="Arial"/>
          <w:szCs w:val="22"/>
          <w:lang w:eastAsia="ca-ES"/>
        </w:rPr>
        <w:t xml:space="preserve">educció en els terminis de lliurament ordinari de la documentació sol·licitada exigits a l’apartat </w:t>
      </w:r>
      <w:r w:rsidRPr="00CA57DF">
        <w:rPr>
          <w:rFonts w:cs="Arial"/>
          <w:b/>
          <w:szCs w:val="22"/>
          <w:lang w:eastAsia="ca-ES"/>
        </w:rPr>
        <w:t xml:space="preserve">2.2.5 del PPTP </w:t>
      </w:r>
      <w:r w:rsidRPr="00CA57DF">
        <w:rPr>
          <w:rFonts w:cs="Arial"/>
          <w:szCs w:val="22"/>
          <w:lang w:eastAsia="ca-ES"/>
        </w:rPr>
        <w:t xml:space="preserve">(fixat per aquest en que el lliurament es realitzi </w:t>
      </w:r>
      <w:r w:rsidRPr="00CA57DF">
        <w:rPr>
          <w:rFonts w:cs="Arial"/>
          <w:bCs/>
          <w:szCs w:val="22"/>
        </w:rPr>
        <w:t>abans de les 10:00 hores del dia següent al moment de la petició efectuada a través de Web service segura, correu electrònic o mitjà que escaigui, en dia laborable</w:t>
      </w:r>
      <w:r w:rsidRPr="00CA57DF">
        <w:rPr>
          <w:rFonts w:cs="Arial"/>
          <w:szCs w:val="22"/>
          <w:lang w:eastAsia="ca-ES"/>
        </w:rPr>
        <w:t>)</w:t>
      </w:r>
      <w:r w:rsidRPr="00CA57DF">
        <w:rPr>
          <w:rFonts w:cs="Arial"/>
          <w:bCs/>
          <w:szCs w:val="22"/>
        </w:rPr>
        <w:t>. Concretament, s’oferta una reducció p</w:t>
      </w:r>
      <w:r w:rsidRPr="00CA57DF">
        <w:rPr>
          <w:rFonts w:cs="Arial"/>
          <w:szCs w:val="22"/>
          <w:lang w:eastAsia="ca-ES"/>
        </w:rPr>
        <w:t xml:space="preserve">er al lliurament </w:t>
      </w:r>
      <w:r w:rsidRPr="00CA57DF">
        <w:rPr>
          <w:rFonts w:cs="Arial"/>
          <w:szCs w:val="22"/>
        </w:rPr>
        <w:t>en:</w:t>
      </w:r>
    </w:p>
    <w:p w14:paraId="251134FE" w14:textId="77777777" w:rsidR="009E796C" w:rsidRPr="00CA57DF" w:rsidRDefault="009E796C" w:rsidP="009E796C">
      <w:pPr>
        <w:ind w:left="1080"/>
        <w:jc w:val="both"/>
        <w:rPr>
          <w:rFonts w:cs="Arial"/>
          <w:b/>
          <w:bCs/>
          <w:szCs w:val="22"/>
        </w:rPr>
      </w:pPr>
    </w:p>
    <w:p w14:paraId="202ACBF1" w14:textId="77777777" w:rsidR="009E796C" w:rsidRPr="00CA57DF" w:rsidRDefault="009E796C" w:rsidP="009E796C">
      <w:pPr>
        <w:ind w:left="1080"/>
        <w:rPr>
          <w:rFonts w:asciiTheme="minorHAnsi" w:hAnsiTheme="minorHAnsi" w:cs="Arial"/>
          <w:bCs/>
          <w:lang w:eastAsia="en-US"/>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Termini màxim de lliurament entre les 7:30 i fins a 8:00 hores</w:t>
      </w:r>
    </w:p>
    <w:p w14:paraId="24DEA3F6" w14:textId="77777777" w:rsidR="009E796C" w:rsidRPr="00CA57DF" w:rsidRDefault="009E796C" w:rsidP="009E796C">
      <w:pPr>
        <w:ind w:left="1080"/>
        <w:rPr>
          <w:rFonts w:cs="Arial"/>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Termini màxim de lliurament entre les 8:01 i fins a 8:30 hores</w:t>
      </w:r>
    </w:p>
    <w:p w14:paraId="0C44CBD1" w14:textId="77777777" w:rsidR="009E796C" w:rsidRPr="00CA57DF" w:rsidRDefault="009E796C" w:rsidP="009E796C">
      <w:pPr>
        <w:ind w:left="1080"/>
        <w:rPr>
          <w:rFonts w:cs="Arial"/>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Termini màxim de lliurament entre les 8:31 i fins a 9:00 hores</w:t>
      </w:r>
    </w:p>
    <w:p w14:paraId="464BD449" w14:textId="77777777" w:rsidR="009E796C" w:rsidRPr="00CA57DF" w:rsidRDefault="009E796C" w:rsidP="009E796C">
      <w:pPr>
        <w:ind w:left="1080"/>
        <w:rPr>
          <w:rFonts w:cs="Arial"/>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Termini màxim de lliurament entre les 9:01 i fins a 9:30 hores</w:t>
      </w:r>
    </w:p>
    <w:p w14:paraId="661BD9AC" w14:textId="77777777" w:rsidR="009E796C" w:rsidRPr="00CA57DF" w:rsidRDefault="009E796C" w:rsidP="009E796C">
      <w:pPr>
        <w:jc w:val="both"/>
        <w:rPr>
          <w:rFonts w:cs="Arial"/>
          <w:snapToGrid w:val="0"/>
          <w:szCs w:val="22"/>
        </w:rPr>
      </w:pPr>
    </w:p>
    <w:p w14:paraId="557A7D91" w14:textId="77777777" w:rsidR="009E796C" w:rsidRPr="00CA57DF" w:rsidRDefault="009E796C" w:rsidP="009E796C">
      <w:pPr>
        <w:jc w:val="both"/>
        <w:rPr>
          <w:rFonts w:cs="Arial"/>
          <w:snapToGrid w:val="0"/>
          <w:szCs w:val="22"/>
        </w:rPr>
      </w:pPr>
      <w:r w:rsidRPr="00CA57DF">
        <w:rPr>
          <w:rFonts w:cs="Arial"/>
          <w:snapToGrid w:val="0"/>
          <w:szCs w:val="22"/>
        </w:rPr>
        <w:t xml:space="preserve">b.2) </w:t>
      </w:r>
      <w:r w:rsidRPr="00CA57DF">
        <w:rPr>
          <w:rFonts w:eastAsia="Calibri" w:cs="Arial"/>
          <w:b/>
          <w:bCs/>
          <w:szCs w:val="22"/>
          <w:lang w:eastAsia="ca-ES"/>
        </w:rPr>
        <w:t>Terminis de lliurament urgent de la documentació sol·licitada</w:t>
      </w:r>
      <w:r w:rsidRPr="00CA57DF">
        <w:rPr>
          <w:rFonts w:cs="Arial"/>
          <w:b/>
          <w:snapToGrid w:val="0"/>
          <w:szCs w:val="22"/>
        </w:rPr>
        <w:t>:</w:t>
      </w:r>
    </w:p>
    <w:p w14:paraId="572FF499" w14:textId="77777777" w:rsidR="009E796C" w:rsidRPr="00CA57DF" w:rsidRDefault="009E796C" w:rsidP="009E796C">
      <w:pPr>
        <w:jc w:val="both"/>
        <w:rPr>
          <w:rFonts w:cs="Arial"/>
          <w:snapToGrid w:val="0"/>
          <w:szCs w:val="22"/>
        </w:rPr>
      </w:pPr>
    </w:p>
    <w:p w14:paraId="65C77203" w14:textId="5B134BB3" w:rsidR="009E796C" w:rsidRPr="00CA57DF" w:rsidRDefault="009E796C" w:rsidP="009E796C">
      <w:pPr>
        <w:ind w:left="1080"/>
        <w:jc w:val="both"/>
        <w:rPr>
          <w:rFonts w:cs="Arial"/>
          <w:bCs/>
          <w:szCs w:val="22"/>
        </w:rPr>
      </w:pPr>
      <w:r w:rsidRPr="00CA57DF">
        <w:rPr>
          <w:rFonts w:cs="Arial"/>
          <w:bCs/>
          <w:szCs w:val="22"/>
        </w:rPr>
        <w:t>Ofereix una r</w:t>
      </w:r>
      <w:r w:rsidRPr="00CA57DF">
        <w:rPr>
          <w:rFonts w:cs="Arial"/>
          <w:szCs w:val="22"/>
          <w:lang w:eastAsia="ca-ES"/>
        </w:rPr>
        <w:t xml:space="preserve">educció en els terminis de lliurament urgent de la documentació sol·licitada exigits a l’apartat </w:t>
      </w:r>
      <w:r w:rsidRPr="00CA57DF">
        <w:rPr>
          <w:rFonts w:cs="Arial"/>
          <w:b/>
          <w:szCs w:val="22"/>
          <w:lang w:eastAsia="ca-ES"/>
        </w:rPr>
        <w:t xml:space="preserve">2.2.5 del PPTP </w:t>
      </w:r>
      <w:r w:rsidRPr="00CA57DF">
        <w:rPr>
          <w:rFonts w:cs="Arial"/>
          <w:szCs w:val="22"/>
          <w:lang w:eastAsia="ca-ES"/>
        </w:rPr>
        <w:t>(fixat per aquest en un termini màxim de 3 hores a partir del moment que s’efectua la petició)</w:t>
      </w:r>
      <w:r w:rsidRPr="00CA57DF">
        <w:rPr>
          <w:rFonts w:cs="Arial"/>
          <w:bCs/>
          <w:szCs w:val="22"/>
        </w:rPr>
        <w:t>. Concretament, s’oferta una reducció p</w:t>
      </w:r>
      <w:r w:rsidRPr="00CA57DF">
        <w:rPr>
          <w:rFonts w:cs="Arial"/>
          <w:szCs w:val="22"/>
          <w:lang w:eastAsia="ca-ES"/>
        </w:rPr>
        <w:t xml:space="preserve">er al lliurament </w:t>
      </w:r>
      <w:r w:rsidRPr="00CA57DF">
        <w:rPr>
          <w:rFonts w:cs="Arial"/>
          <w:szCs w:val="22"/>
        </w:rPr>
        <w:t>en:</w:t>
      </w:r>
    </w:p>
    <w:p w14:paraId="2F6DD487" w14:textId="77777777" w:rsidR="009E796C" w:rsidRPr="00CA57DF" w:rsidRDefault="009E796C" w:rsidP="009E796C">
      <w:pPr>
        <w:jc w:val="both"/>
        <w:rPr>
          <w:rFonts w:cs="Arial"/>
          <w:snapToGrid w:val="0"/>
          <w:szCs w:val="22"/>
        </w:rPr>
      </w:pPr>
    </w:p>
    <w:p w14:paraId="237F070D" w14:textId="77777777" w:rsidR="009E796C" w:rsidRPr="00CA57DF"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Termini màxim de lliurament en menys d’1:00 hora </w:t>
      </w:r>
    </w:p>
    <w:p w14:paraId="5B3E468D" w14:textId="77777777" w:rsidR="009E796C" w:rsidRPr="00CA57DF" w:rsidRDefault="009E796C" w:rsidP="009E796C">
      <w:pPr>
        <w:ind w:left="1080"/>
        <w:rPr>
          <w:rFonts w:cs="Arial"/>
          <w:strike/>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Termini màxim de lliurament entre 1:01 i fins a 1:30 hores </w:t>
      </w:r>
    </w:p>
    <w:p w14:paraId="7F257E56" w14:textId="77777777" w:rsidR="009E796C" w:rsidRPr="00CA57DF"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Termini màxim de lliurament entre 1:31 i fins a 1:59 hores </w:t>
      </w:r>
    </w:p>
    <w:p w14:paraId="5C6CB7C1" w14:textId="77777777" w:rsidR="009E796C" w:rsidRPr="00CA57DF" w:rsidRDefault="009E796C" w:rsidP="009E796C">
      <w:pPr>
        <w:ind w:left="1080"/>
        <w:rPr>
          <w:rFonts w:cs="Arial"/>
          <w:strike/>
          <w:szCs w:val="22"/>
        </w:rPr>
      </w:pPr>
    </w:p>
    <w:p w14:paraId="51D25389" w14:textId="77777777" w:rsidR="009E796C" w:rsidRPr="00CA57DF" w:rsidRDefault="009E796C" w:rsidP="009E796C">
      <w:pPr>
        <w:jc w:val="both"/>
        <w:rPr>
          <w:rFonts w:cs="Arial"/>
          <w:snapToGrid w:val="0"/>
          <w:szCs w:val="22"/>
        </w:rPr>
      </w:pPr>
      <w:r w:rsidRPr="00CA57DF">
        <w:rPr>
          <w:rFonts w:cs="Arial"/>
          <w:snapToGrid w:val="0"/>
          <w:szCs w:val="22"/>
        </w:rPr>
        <w:t xml:space="preserve">b.3) </w:t>
      </w:r>
      <w:r w:rsidRPr="00CA57DF">
        <w:rPr>
          <w:rFonts w:cs="Arial"/>
          <w:b/>
          <w:lang w:eastAsia="ca-ES"/>
        </w:rPr>
        <w:t>Termini en la recollida de la documentació des de la sol·licitud</w:t>
      </w:r>
      <w:r w:rsidRPr="00CA57DF">
        <w:rPr>
          <w:rFonts w:cs="Arial"/>
          <w:b/>
          <w:snapToGrid w:val="0"/>
          <w:szCs w:val="22"/>
        </w:rPr>
        <w:t>:</w:t>
      </w:r>
    </w:p>
    <w:p w14:paraId="0CDB823E" w14:textId="77777777" w:rsidR="009E796C" w:rsidRPr="00CA57DF" w:rsidRDefault="009E796C" w:rsidP="009E796C">
      <w:pPr>
        <w:jc w:val="both"/>
        <w:rPr>
          <w:rFonts w:cs="Arial"/>
          <w:snapToGrid w:val="0"/>
          <w:szCs w:val="22"/>
        </w:rPr>
      </w:pPr>
    </w:p>
    <w:p w14:paraId="5C204556" w14:textId="497EF7D1" w:rsidR="009E796C" w:rsidRPr="00CA57DF" w:rsidRDefault="009E796C" w:rsidP="009E796C">
      <w:pPr>
        <w:ind w:left="1080"/>
        <w:jc w:val="both"/>
        <w:rPr>
          <w:rFonts w:cs="Arial"/>
          <w:bCs/>
          <w:szCs w:val="22"/>
        </w:rPr>
      </w:pPr>
      <w:r w:rsidRPr="00CA57DF">
        <w:rPr>
          <w:rFonts w:cs="Arial"/>
          <w:bCs/>
          <w:szCs w:val="22"/>
        </w:rPr>
        <w:t xml:space="preserve">Ofereix una </w:t>
      </w:r>
      <w:r w:rsidRPr="00CA57DF">
        <w:rPr>
          <w:rFonts w:cs="Arial"/>
          <w:lang w:eastAsia="ca-ES"/>
        </w:rPr>
        <w:t xml:space="preserve">reducció en els terminis en la recollida de la documentació exigits a l’apartat </w:t>
      </w:r>
      <w:r w:rsidRPr="00CA57DF">
        <w:rPr>
          <w:rFonts w:cs="Arial"/>
          <w:b/>
          <w:lang w:eastAsia="ca-ES"/>
        </w:rPr>
        <w:t>2.2.2 del PPTP</w:t>
      </w:r>
      <w:r w:rsidRPr="00CA57DF">
        <w:rPr>
          <w:rFonts w:cs="Arial"/>
          <w:lang w:eastAsia="ca-ES"/>
        </w:rPr>
        <w:t xml:space="preserve"> (fixat per aquest en un termini màxim d’una setmana des de la sol·licitud de trasllat de documentació). Concretament, </w:t>
      </w:r>
      <w:r w:rsidRPr="00CA57DF">
        <w:rPr>
          <w:rFonts w:cs="Arial"/>
          <w:bCs/>
          <w:szCs w:val="22"/>
        </w:rPr>
        <w:t xml:space="preserve">s’oferta una reducció </w:t>
      </w:r>
      <w:r w:rsidRPr="00CA57DF">
        <w:rPr>
          <w:rFonts w:cs="Arial"/>
          <w:lang w:eastAsia="ca-ES"/>
        </w:rPr>
        <w:t xml:space="preserve">del termini en la recollida de la documentació </w:t>
      </w:r>
      <w:r w:rsidRPr="00CA57DF">
        <w:rPr>
          <w:rFonts w:cs="Arial"/>
          <w:szCs w:val="22"/>
        </w:rPr>
        <w:t>en:</w:t>
      </w:r>
    </w:p>
    <w:p w14:paraId="5D10D2A6" w14:textId="77777777" w:rsidR="009E796C" w:rsidRPr="00CA57DF" w:rsidRDefault="009E796C" w:rsidP="009E796C">
      <w:pPr>
        <w:ind w:left="1080"/>
        <w:jc w:val="both"/>
        <w:rPr>
          <w:rFonts w:cs="Arial"/>
          <w:b/>
          <w:bCs/>
          <w:szCs w:val="22"/>
        </w:rPr>
      </w:pPr>
    </w:p>
    <w:p w14:paraId="696E2569" w14:textId="77777777" w:rsidR="009E796C" w:rsidRPr="00CA57DF"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Recollida de la documentació en 1 dia hàbil </w:t>
      </w:r>
    </w:p>
    <w:p w14:paraId="419E17B1" w14:textId="77777777" w:rsidR="009E796C" w:rsidRPr="00CA57DF"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Recollida de la documentació en 2 dies hàbils </w:t>
      </w:r>
    </w:p>
    <w:p w14:paraId="68FFC660" w14:textId="77777777" w:rsidR="009E796C" w:rsidRPr="00CA57DF"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Recollida de la documentació en 3 dies hàbils </w:t>
      </w:r>
    </w:p>
    <w:p w14:paraId="376A525A" w14:textId="77777777" w:rsidR="009E796C" w:rsidRPr="00CA57DF"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Recollida de la documentació en 4 dies hàbils </w:t>
      </w:r>
    </w:p>
    <w:p w14:paraId="04E61BBE" w14:textId="77777777" w:rsidR="009E796C" w:rsidRPr="00CA57DF"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Recollida de la documentació en 5 dies hàbils </w:t>
      </w:r>
    </w:p>
    <w:p w14:paraId="0AC301B9" w14:textId="77777777" w:rsidR="009E796C" w:rsidRPr="00CA57DF"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Recollida de la documentació en 6 dies hàbils </w:t>
      </w:r>
    </w:p>
    <w:p w14:paraId="7625C46F" w14:textId="77777777" w:rsidR="009E796C" w:rsidRPr="00CA57DF" w:rsidRDefault="009E796C" w:rsidP="009E796C">
      <w:pPr>
        <w:jc w:val="both"/>
        <w:rPr>
          <w:rFonts w:eastAsia="Calibri" w:cs="Arial"/>
          <w:b/>
          <w:bCs/>
          <w:szCs w:val="22"/>
          <w:lang w:eastAsia="ca-ES"/>
        </w:rPr>
      </w:pPr>
    </w:p>
    <w:p w14:paraId="21EDD94D" w14:textId="77777777" w:rsidR="009E796C" w:rsidRPr="00CA57DF" w:rsidRDefault="009E796C" w:rsidP="009E796C">
      <w:pPr>
        <w:jc w:val="both"/>
        <w:rPr>
          <w:rFonts w:cs="Arial"/>
          <w:snapToGrid w:val="0"/>
          <w:szCs w:val="22"/>
        </w:rPr>
      </w:pPr>
      <w:r w:rsidRPr="00CA57DF">
        <w:rPr>
          <w:rFonts w:cs="Arial"/>
          <w:snapToGrid w:val="0"/>
          <w:szCs w:val="22"/>
        </w:rPr>
        <w:t xml:space="preserve">b.4) </w:t>
      </w:r>
      <w:r w:rsidRPr="00CA57DF">
        <w:rPr>
          <w:rFonts w:eastAsia="Calibri" w:cs="Arial"/>
          <w:b/>
          <w:bCs/>
          <w:szCs w:val="22"/>
          <w:lang w:eastAsia="ca-ES"/>
        </w:rPr>
        <w:t>Rapidesa en el relleu d’empreses</w:t>
      </w:r>
      <w:r w:rsidRPr="00CA57DF">
        <w:rPr>
          <w:rFonts w:cs="Arial"/>
          <w:b/>
          <w:snapToGrid w:val="0"/>
          <w:szCs w:val="22"/>
        </w:rPr>
        <w:t>:</w:t>
      </w:r>
    </w:p>
    <w:p w14:paraId="3CB625EE" w14:textId="77777777" w:rsidR="009E796C" w:rsidRPr="00CA57DF" w:rsidRDefault="009E796C" w:rsidP="009E796C">
      <w:pPr>
        <w:ind w:left="1080"/>
        <w:jc w:val="both"/>
        <w:rPr>
          <w:rFonts w:cs="Arial"/>
          <w:bCs/>
          <w:szCs w:val="22"/>
        </w:rPr>
      </w:pPr>
    </w:p>
    <w:p w14:paraId="32D9F5D3" w14:textId="1B3CFA53" w:rsidR="009E796C" w:rsidRPr="00CA57DF" w:rsidRDefault="009E796C" w:rsidP="009E796C">
      <w:pPr>
        <w:ind w:left="1080"/>
        <w:jc w:val="both"/>
        <w:rPr>
          <w:rFonts w:cs="Arial"/>
          <w:szCs w:val="22"/>
          <w:lang w:eastAsia="ca-ES"/>
        </w:rPr>
      </w:pPr>
      <w:r w:rsidRPr="00CA57DF">
        <w:rPr>
          <w:rFonts w:cs="Arial"/>
          <w:bCs/>
          <w:szCs w:val="22"/>
        </w:rPr>
        <w:t>Ofereix una capacitat</w:t>
      </w:r>
      <w:r w:rsidRPr="00CA57DF">
        <w:rPr>
          <w:rFonts w:cs="Arial"/>
          <w:szCs w:val="22"/>
          <w:lang w:eastAsia="ca-ES"/>
        </w:rPr>
        <w:t xml:space="preserve"> addicional de preparació d’arxivadors/dia per a la seva restitució a la finalització del contracte exigits a l’apartat 2.2.9 del PPTP (que </w:t>
      </w:r>
      <w:r w:rsidRPr="00CA57DF">
        <w:rPr>
          <w:rFonts w:cs="Arial"/>
          <w:szCs w:val="22"/>
          <w:lang w:eastAsia="ca-ES"/>
        </w:rPr>
        <w:lastRenderedPageBreak/>
        <w:t xml:space="preserve">contempla que la </w:t>
      </w:r>
      <w:r w:rsidRPr="00CA57DF">
        <w:rPr>
          <w:rFonts w:cs="Arial"/>
          <w:bCs/>
          <w:szCs w:val="22"/>
        </w:rPr>
        <w:t>preparació de la documentació haurà de poder permetre la seva sortida a un ritme mínim de 3.000 capses diàries</w:t>
      </w:r>
      <w:r w:rsidRPr="00CA57DF">
        <w:rPr>
          <w:rFonts w:cs="Arial"/>
          <w:szCs w:val="22"/>
          <w:lang w:eastAsia="ca-ES"/>
        </w:rPr>
        <w:t>).</w:t>
      </w:r>
      <w:r w:rsidRPr="00CA57DF">
        <w:rPr>
          <w:rFonts w:cs="Arial"/>
          <w:bCs/>
          <w:szCs w:val="22"/>
        </w:rPr>
        <w:t xml:space="preserve"> Concretament, s’oferta que </w:t>
      </w:r>
      <w:r w:rsidRPr="00CA57DF">
        <w:rPr>
          <w:rFonts w:eastAsia="Calibri" w:cs="Arial"/>
          <w:bCs/>
          <w:szCs w:val="22"/>
          <w:lang w:eastAsia="ca-ES"/>
        </w:rPr>
        <w:t>la preparació de la documentació per a la seva sortida dels dipòsits en els casos de relleu d’empreses en el següent número d’arxivadors:</w:t>
      </w:r>
    </w:p>
    <w:p w14:paraId="6EB87BBD" w14:textId="77777777" w:rsidR="009E796C" w:rsidRPr="00CA57DF" w:rsidRDefault="009E796C" w:rsidP="009E796C">
      <w:pPr>
        <w:ind w:left="1080"/>
        <w:jc w:val="both"/>
        <w:rPr>
          <w:rFonts w:eastAsia="Calibri" w:cs="Arial"/>
          <w:bCs/>
          <w:szCs w:val="22"/>
          <w:lang w:eastAsia="ca-ES"/>
        </w:rPr>
      </w:pPr>
    </w:p>
    <w:p w14:paraId="366FE491" w14:textId="77777777" w:rsidR="009E796C" w:rsidRPr="00CA57DF" w:rsidRDefault="009E796C" w:rsidP="009E796C">
      <w:pPr>
        <w:ind w:left="1080"/>
        <w:rPr>
          <w:rFonts w:asciiTheme="minorHAnsi" w:hAnsiTheme="minorHAnsi" w:cs="Arial"/>
          <w:bCs/>
          <w:lang w:eastAsia="en-US"/>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Més de 6.001 arxivadors/dia</w:t>
      </w:r>
    </w:p>
    <w:p w14:paraId="7DA05F85" w14:textId="77777777" w:rsidR="009E796C" w:rsidRPr="00CA57DF" w:rsidRDefault="009E796C" w:rsidP="009E796C">
      <w:pPr>
        <w:ind w:left="1080"/>
        <w:rPr>
          <w:rFonts w:cs="Arial"/>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Entre 6.000 i 5.501 arxivadors/dia</w:t>
      </w:r>
    </w:p>
    <w:p w14:paraId="0C7D7126" w14:textId="77777777" w:rsidR="009E796C" w:rsidRPr="00CA57DF" w:rsidRDefault="009E796C" w:rsidP="009E796C">
      <w:pPr>
        <w:ind w:left="1080"/>
        <w:rPr>
          <w:rFonts w:cs="Arial"/>
          <w:bCs/>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Entre 5.500 i 5.001 arxivadors/dia</w:t>
      </w:r>
    </w:p>
    <w:p w14:paraId="436A6DC9" w14:textId="77777777" w:rsidR="009E796C" w:rsidRPr="00CA57DF" w:rsidRDefault="009E796C" w:rsidP="009E796C">
      <w:pPr>
        <w:ind w:left="1080"/>
        <w:rPr>
          <w:rFonts w:cs="Arial"/>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Entre 5.000 i 4.501 arxivadors/dia</w:t>
      </w:r>
    </w:p>
    <w:p w14:paraId="65028D96" w14:textId="77777777" w:rsidR="009E796C" w:rsidRPr="00CA57DF" w:rsidRDefault="009E796C" w:rsidP="009E796C">
      <w:pPr>
        <w:ind w:left="1080"/>
        <w:rPr>
          <w:rFonts w:cs="Arial"/>
          <w:bCs/>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Entre 4.500 i 4.001 arxivadors/dia</w:t>
      </w:r>
    </w:p>
    <w:p w14:paraId="2DFE9DF7" w14:textId="77777777" w:rsidR="009E796C" w:rsidRPr="00CA57DF" w:rsidRDefault="009E796C" w:rsidP="009E796C">
      <w:pPr>
        <w:ind w:left="1080"/>
        <w:rPr>
          <w:rFonts w:cs="Arial"/>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Entre 4.000 i 3.501 arxivadors/dia</w:t>
      </w:r>
    </w:p>
    <w:p w14:paraId="1BFEEAD8" w14:textId="77777777" w:rsidR="009E796C" w:rsidRPr="00CA57DF" w:rsidRDefault="009E796C" w:rsidP="009E796C">
      <w:pPr>
        <w:ind w:left="1080"/>
        <w:rPr>
          <w:rFonts w:cs="Arial"/>
          <w:bCs/>
        </w:rPr>
      </w:pPr>
      <w:r w:rsidRPr="00CA57DF">
        <w:rPr>
          <w:rFonts w:cs="Arial"/>
          <w:b/>
          <w:bCs/>
        </w:rPr>
        <w:fldChar w:fldCharType="begin">
          <w:ffData>
            <w:name w:val=""/>
            <w:enabled/>
            <w:calcOnExit w:val="0"/>
            <w:checkBox>
              <w:sizeAuto/>
              <w:default w:val="0"/>
            </w:checkBox>
          </w:ffData>
        </w:fldChar>
      </w:r>
      <w:r w:rsidRPr="00CA57DF">
        <w:rPr>
          <w:rFonts w:cs="Arial"/>
          <w:b/>
          <w:bCs/>
        </w:rPr>
        <w:instrText xml:space="preserve"> FORMCHECKBOX </w:instrText>
      </w:r>
      <w:r w:rsidR="009E6259">
        <w:rPr>
          <w:rFonts w:cs="Arial"/>
          <w:b/>
          <w:bCs/>
        </w:rPr>
      </w:r>
      <w:r w:rsidR="009E6259">
        <w:rPr>
          <w:rFonts w:cs="Arial"/>
          <w:b/>
          <w:bCs/>
        </w:rPr>
        <w:fldChar w:fldCharType="separate"/>
      </w:r>
      <w:r w:rsidRPr="00CA57DF">
        <w:rPr>
          <w:rFonts w:cs="Arial"/>
          <w:b/>
          <w:bCs/>
        </w:rPr>
        <w:fldChar w:fldCharType="end"/>
      </w:r>
      <w:r w:rsidRPr="00CA57DF">
        <w:rPr>
          <w:rFonts w:cs="Arial"/>
          <w:b/>
          <w:bCs/>
        </w:rPr>
        <w:t xml:space="preserve"> </w:t>
      </w:r>
      <w:r w:rsidRPr="00CA57DF">
        <w:rPr>
          <w:rFonts w:cs="Arial"/>
        </w:rPr>
        <w:t>Entre 3.500 i 3.001 arxivadors/dia</w:t>
      </w:r>
    </w:p>
    <w:p w14:paraId="1D841957" w14:textId="77777777" w:rsidR="009E796C" w:rsidRPr="00CA57DF" w:rsidRDefault="009E796C" w:rsidP="009E796C">
      <w:pPr>
        <w:ind w:left="1080"/>
        <w:rPr>
          <w:rFonts w:cs="Arial"/>
          <w:szCs w:val="22"/>
        </w:rPr>
      </w:pPr>
    </w:p>
    <w:p w14:paraId="249DA803" w14:textId="77777777" w:rsidR="009E796C" w:rsidRPr="00CA57DF" w:rsidRDefault="009E796C" w:rsidP="009E796C">
      <w:pPr>
        <w:jc w:val="both"/>
        <w:rPr>
          <w:rFonts w:cs="Arial"/>
          <w:snapToGrid w:val="0"/>
          <w:szCs w:val="22"/>
        </w:rPr>
      </w:pPr>
      <w:r w:rsidRPr="00CA57DF">
        <w:rPr>
          <w:rFonts w:cs="Arial"/>
          <w:snapToGrid w:val="0"/>
          <w:szCs w:val="22"/>
        </w:rPr>
        <w:t xml:space="preserve">b.5) </w:t>
      </w:r>
      <w:r w:rsidRPr="00CA57DF">
        <w:rPr>
          <w:rFonts w:eastAsia="Calibri" w:cs="Arial"/>
          <w:b/>
          <w:bCs/>
          <w:szCs w:val="22"/>
          <w:lang w:eastAsia="ca-ES"/>
        </w:rPr>
        <w:t>Control de la documentació custodiada</w:t>
      </w:r>
      <w:r w:rsidRPr="00CA57DF">
        <w:rPr>
          <w:rFonts w:cs="Arial"/>
          <w:b/>
          <w:snapToGrid w:val="0"/>
          <w:szCs w:val="22"/>
        </w:rPr>
        <w:t>:</w:t>
      </w:r>
    </w:p>
    <w:p w14:paraId="4F433E00" w14:textId="77777777" w:rsidR="009E796C" w:rsidRPr="00CA57DF" w:rsidRDefault="009E796C" w:rsidP="009E796C">
      <w:pPr>
        <w:ind w:left="1080"/>
        <w:jc w:val="both"/>
        <w:rPr>
          <w:rFonts w:cs="Arial"/>
          <w:bCs/>
          <w:szCs w:val="22"/>
        </w:rPr>
      </w:pPr>
    </w:p>
    <w:p w14:paraId="61AE67B4" w14:textId="24BB9622" w:rsidR="009E796C" w:rsidRPr="00CA57DF" w:rsidRDefault="009E796C" w:rsidP="009E796C">
      <w:pPr>
        <w:ind w:left="1080"/>
        <w:jc w:val="both"/>
        <w:rPr>
          <w:rFonts w:cs="Arial"/>
          <w:szCs w:val="22"/>
          <w:lang w:eastAsia="ca-ES"/>
        </w:rPr>
      </w:pPr>
      <w:r w:rsidRPr="00CA57DF">
        <w:rPr>
          <w:rFonts w:cs="Arial"/>
          <w:bCs/>
          <w:szCs w:val="22"/>
        </w:rPr>
        <w:t>Ofereix un c</w:t>
      </w:r>
      <w:r w:rsidRPr="00CA57DF">
        <w:rPr>
          <w:rFonts w:cs="Arial"/>
          <w:szCs w:val="22"/>
        </w:rPr>
        <w:t xml:space="preserve">ontrol individualitzat a nivell d’arxivador a través d’etiquetatge informatitzat amb codis de barres des del moment de la incorporació de la documentació a l’inventari, com a </w:t>
      </w:r>
      <w:r w:rsidRPr="00CA57DF">
        <w:rPr>
          <w:rFonts w:eastAsia="Calibri" w:cs="Arial"/>
          <w:bCs/>
          <w:szCs w:val="22"/>
          <w:lang w:eastAsia="ca-ES"/>
        </w:rPr>
        <w:t xml:space="preserve">mecanisme tècnic i mitjà organitzatiu adoptat per l’empresa que millora i garanteix l’acompliment dels serveis. </w:t>
      </w:r>
    </w:p>
    <w:p w14:paraId="7ACD5F32" w14:textId="77777777" w:rsidR="009E796C" w:rsidRPr="00CA57DF" w:rsidRDefault="009E796C" w:rsidP="009E796C">
      <w:pPr>
        <w:ind w:left="1080"/>
        <w:rPr>
          <w:rFonts w:cs="Arial"/>
          <w:szCs w:val="22"/>
        </w:rPr>
      </w:pPr>
    </w:p>
    <w:p w14:paraId="65F6F83D" w14:textId="77777777" w:rsidR="009E796C" w:rsidRPr="00CA57DF" w:rsidRDefault="009E796C" w:rsidP="009E796C">
      <w:pPr>
        <w:rPr>
          <w:rFonts w:cs="Arial"/>
          <w:b/>
          <w:szCs w:val="22"/>
          <w:lang w:eastAsia="ca-ES"/>
        </w:rPr>
      </w:pPr>
      <w:r w:rsidRPr="00CA57DF">
        <w:rPr>
          <w:rFonts w:cs="Arial"/>
          <w:snapToGrid w:val="0"/>
          <w:szCs w:val="22"/>
        </w:rPr>
        <w:t xml:space="preserve">b.6) </w:t>
      </w:r>
      <w:r w:rsidRPr="00CA57DF">
        <w:rPr>
          <w:rFonts w:cs="Arial"/>
          <w:b/>
          <w:szCs w:val="22"/>
          <w:lang w:eastAsia="ca-ES"/>
        </w:rPr>
        <w:t xml:space="preserve">Nivell de seguretat de la documentació destruïda </w:t>
      </w:r>
    </w:p>
    <w:p w14:paraId="4E9E23B6" w14:textId="77777777" w:rsidR="009E796C" w:rsidRPr="00CA57DF" w:rsidRDefault="009E796C" w:rsidP="009E796C">
      <w:pPr>
        <w:autoSpaceDE w:val="0"/>
        <w:autoSpaceDN w:val="0"/>
        <w:adjustRightInd w:val="0"/>
        <w:rPr>
          <w:rFonts w:cs="Arial"/>
          <w:szCs w:val="22"/>
          <w:lang w:eastAsia="ca-ES"/>
        </w:rPr>
      </w:pPr>
    </w:p>
    <w:p w14:paraId="23CCD802" w14:textId="1172E2DA" w:rsidR="009E796C" w:rsidRPr="00CA57DF" w:rsidRDefault="009E796C" w:rsidP="009E796C">
      <w:pPr>
        <w:ind w:left="1080"/>
        <w:jc w:val="both"/>
        <w:rPr>
          <w:rFonts w:cs="Arial"/>
          <w:bCs/>
          <w:szCs w:val="22"/>
        </w:rPr>
      </w:pPr>
      <w:r w:rsidRPr="00CA57DF">
        <w:rPr>
          <w:rFonts w:cs="Arial"/>
          <w:bCs/>
          <w:szCs w:val="22"/>
        </w:rPr>
        <w:t xml:space="preserve">Ofereix una millora en </w:t>
      </w:r>
      <w:r w:rsidRPr="00CA57DF">
        <w:rPr>
          <w:rFonts w:cs="Arial"/>
        </w:rPr>
        <w:t xml:space="preserve">el nivell de seguretat per </w:t>
      </w:r>
      <w:r w:rsidRPr="00CA57DF">
        <w:rPr>
          <w:rFonts w:cs="Arial"/>
          <w:szCs w:val="22"/>
          <w:lang w:eastAsia="ca-ES"/>
        </w:rPr>
        <w:t>qualsevol documentació destruïda a instàncies de l’ACCD d’acord amb la norma DIN 66399</w:t>
      </w:r>
      <w:r w:rsidRPr="00CA57DF">
        <w:rPr>
          <w:rFonts w:cs="Arial"/>
          <w:bCs/>
          <w:szCs w:val="22"/>
        </w:rPr>
        <w:t>, s’oferta el següent nivell de seguretat:</w:t>
      </w:r>
    </w:p>
    <w:p w14:paraId="048784DE" w14:textId="77777777" w:rsidR="009E796C" w:rsidRPr="00CA57DF" w:rsidRDefault="009E796C" w:rsidP="009E796C">
      <w:pPr>
        <w:ind w:left="1080"/>
        <w:rPr>
          <w:rFonts w:cs="Arial"/>
          <w:bCs/>
          <w:szCs w:val="22"/>
        </w:rPr>
      </w:pPr>
    </w:p>
    <w:p w14:paraId="5E00FEB4" w14:textId="77777777" w:rsidR="009E796C" w:rsidRPr="00586ECC" w:rsidRDefault="009E796C" w:rsidP="009E796C">
      <w:pPr>
        <w:ind w:left="1080"/>
        <w:rPr>
          <w:rFonts w:cs="Arial"/>
          <w:szCs w:val="22"/>
        </w:rPr>
      </w:pPr>
      <w:r w:rsidRPr="00CA57DF">
        <w:rPr>
          <w:rFonts w:cs="Arial"/>
          <w:b/>
          <w:bCs/>
          <w:szCs w:val="22"/>
        </w:rPr>
        <w:fldChar w:fldCharType="begin">
          <w:ffData>
            <w:name w:val=""/>
            <w:enabled/>
            <w:calcOnExit w:val="0"/>
            <w:checkBox>
              <w:sizeAuto/>
              <w:default w:val="0"/>
            </w:checkBox>
          </w:ffData>
        </w:fldChar>
      </w:r>
      <w:r w:rsidRPr="00CA57DF">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CA57DF">
        <w:rPr>
          <w:rFonts w:cs="Arial"/>
          <w:b/>
          <w:bCs/>
          <w:szCs w:val="22"/>
        </w:rPr>
        <w:fldChar w:fldCharType="end"/>
      </w:r>
      <w:r w:rsidRPr="00CA57DF">
        <w:rPr>
          <w:rFonts w:cs="Arial"/>
          <w:b/>
          <w:bCs/>
          <w:szCs w:val="22"/>
        </w:rPr>
        <w:t xml:space="preserve"> </w:t>
      </w:r>
      <w:r w:rsidRPr="00CA57DF">
        <w:rPr>
          <w:rFonts w:cs="Arial"/>
          <w:szCs w:val="22"/>
        </w:rPr>
        <w:t xml:space="preserve">Nivell de seguretat P-7 </w:t>
      </w:r>
      <w:r w:rsidRPr="00CA57DF">
        <w:rPr>
          <w:rFonts w:cs="Arial"/>
          <w:szCs w:val="22"/>
          <w:lang w:eastAsia="ca-ES"/>
        </w:rPr>
        <w:t>(partícules 0,8 x 5 mm.)</w:t>
      </w:r>
    </w:p>
    <w:p w14:paraId="67383939" w14:textId="77777777" w:rsidR="009E796C" w:rsidRPr="00586ECC" w:rsidRDefault="009E796C" w:rsidP="009E796C">
      <w:pPr>
        <w:ind w:left="1080"/>
        <w:rPr>
          <w:rFonts w:cs="Arial"/>
          <w:szCs w:val="22"/>
        </w:rPr>
      </w:pPr>
      <w:r w:rsidRPr="00586ECC">
        <w:rPr>
          <w:rFonts w:cs="Arial"/>
          <w:b/>
          <w:bCs/>
          <w:szCs w:val="22"/>
        </w:rPr>
        <w:fldChar w:fldCharType="begin">
          <w:ffData>
            <w:name w:val=""/>
            <w:enabled/>
            <w:calcOnExit w:val="0"/>
            <w:checkBox>
              <w:sizeAuto/>
              <w:default w:val="0"/>
            </w:checkBox>
          </w:ffData>
        </w:fldChar>
      </w:r>
      <w:r w:rsidRPr="00586ECC">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586ECC">
        <w:rPr>
          <w:rFonts w:cs="Arial"/>
          <w:b/>
          <w:bCs/>
          <w:szCs w:val="22"/>
        </w:rPr>
        <w:fldChar w:fldCharType="end"/>
      </w:r>
      <w:r w:rsidRPr="00586ECC">
        <w:rPr>
          <w:rFonts w:cs="Arial"/>
          <w:b/>
          <w:bCs/>
          <w:szCs w:val="22"/>
        </w:rPr>
        <w:t xml:space="preserve"> </w:t>
      </w:r>
      <w:r w:rsidRPr="00586ECC">
        <w:rPr>
          <w:rFonts w:cs="Arial"/>
          <w:szCs w:val="22"/>
        </w:rPr>
        <w:t xml:space="preserve">Nivell de seguretat P-6 </w:t>
      </w:r>
      <w:r w:rsidRPr="00586ECC">
        <w:rPr>
          <w:rFonts w:cs="Arial"/>
          <w:szCs w:val="22"/>
          <w:lang w:eastAsia="ca-ES"/>
        </w:rPr>
        <w:t>(partícules 0,8 x 12 mm.)</w:t>
      </w:r>
    </w:p>
    <w:p w14:paraId="72F826E1" w14:textId="77777777" w:rsidR="009E796C" w:rsidRPr="00586ECC" w:rsidRDefault="009E796C" w:rsidP="009E796C">
      <w:pPr>
        <w:ind w:left="1080"/>
        <w:rPr>
          <w:rFonts w:cs="Arial"/>
          <w:szCs w:val="22"/>
        </w:rPr>
      </w:pPr>
      <w:r w:rsidRPr="00586ECC">
        <w:rPr>
          <w:rFonts w:cs="Arial"/>
          <w:b/>
          <w:bCs/>
          <w:szCs w:val="22"/>
        </w:rPr>
        <w:fldChar w:fldCharType="begin">
          <w:ffData>
            <w:name w:val=""/>
            <w:enabled/>
            <w:calcOnExit w:val="0"/>
            <w:checkBox>
              <w:sizeAuto/>
              <w:default w:val="0"/>
            </w:checkBox>
          </w:ffData>
        </w:fldChar>
      </w:r>
      <w:r w:rsidRPr="00586ECC">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586ECC">
        <w:rPr>
          <w:rFonts w:cs="Arial"/>
          <w:b/>
          <w:bCs/>
          <w:szCs w:val="22"/>
        </w:rPr>
        <w:fldChar w:fldCharType="end"/>
      </w:r>
      <w:r w:rsidRPr="00586ECC">
        <w:rPr>
          <w:rFonts w:cs="Arial"/>
          <w:b/>
          <w:bCs/>
          <w:szCs w:val="22"/>
        </w:rPr>
        <w:t xml:space="preserve"> </w:t>
      </w:r>
      <w:r w:rsidRPr="00586ECC">
        <w:rPr>
          <w:rFonts w:cs="Arial"/>
          <w:szCs w:val="22"/>
        </w:rPr>
        <w:t xml:space="preserve">Nivell de seguretat P-5 </w:t>
      </w:r>
      <w:r w:rsidRPr="00586ECC">
        <w:rPr>
          <w:rFonts w:cs="Arial"/>
          <w:szCs w:val="22"/>
          <w:lang w:eastAsia="ca-ES"/>
        </w:rPr>
        <w:t>(partícules 2 x 15 mm.)</w:t>
      </w:r>
    </w:p>
    <w:p w14:paraId="34F88A83" w14:textId="77777777" w:rsidR="009E796C" w:rsidRPr="00586ECC" w:rsidRDefault="009E796C" w:rsidP="009E796C">
      <w:pPr>
        <w:ind w:left="1080"/>
        <w:rPr>
          <w:rFonts w:cs="Arial"/>
          <w:szCs w:val="22"/>
        </w:rPr>
      </w:pPr>
      <w:r w:rsidRPr="00586ECC">
        <w:rPr>
          <w:rFonts w:cs="Arial"/>
          <w:b/>
          <w:bCs/>
          <w:szCs w:val="22"/>
        </w:rPr>
        <w:fldChar w:fldCharType="begin">
          <w:ffData>
            <w:name w:val=""/>
            <w:enabled/>
            <w:calcOnExit w:val="0"/>
            <w:checkBox>
              <w:sizeAuto/>
              <w:default w:val="0"/>
            </w:checkBox>
          </w:ffData>
        </w:fldChar>
      </w:r>
      <w:r w:rsidRPr="00586ECC">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586ECC">
        <w:rPr>
          <w:rFonts w:cs="Arial"/>
          <w:b/>
          <w:bCs/>
          <w:szCs w:val="22"/>
        </w:rPr>
        <w:fldChar w:fldCharType="end"/>
      </w:r>
      <w:r w:rsidRPr="00586ECC">
        <w:rPr>
          <w:rFonts w:cs="Arial"/>
          <w:b/>
          <w:bCs/>
          <w:szCs w:val="22"/>
        </w:rPr>
        <w:t xml:space="preserve"> </w:t>
      </w:r>
      <w:r w:rsidRPr="00586ECC">
        <w:rPr>
          <w:rFonts w:cs="Arial"/>
          <w:szCs w:val="22"/>
        </w:rPr>
        <w:t xml:space="preserve">Nivell de seguretat P-4 </w:t>
      </w:r>
      <w:r w:rsidRPr="00586ECC">
        <w:rPr>
          <w:rFonts w:cs="Arial"/>
          <w:szCs w:val="22"/>
          <w:lang w:eastAsia="ca-ES"/>
        </w:rPr>
        <w:t>(partícules 4 x 40 mm.)</w:t>
      </w:r>
    </w:p>
    <w:p w14:paraId="3DE69856" w14:textId="77777777" w:rsidR="009E796C" w:rsidRPr="00586ECC" w:rsidRDefault="009E796C" w:rsidP="009E796C">
      <w:pPr>
        <w:ind w:left="1080"/>
        <w:rPr>
          <w:rFonts w:cs="Arial"/>
          <w:szCs w:val="22"/>
        </w:rPr>
      </w:pPr>
      <w:r w:rsidRPr="00586ECC">
        <w:rPr>
          <w:rFonts w:cs="Arial"/>
          <w:b/>
          <w:bCs/>
          <w:szCs w:val="22"/>
        </w:rPr>
        <w:fldChar w:fldCharType="begin">
          <w:ffData>
            <w:name w:val=""/>
            <w:enabled/>
            <w:calcOnExit w:val="0"/>
            <w:checkBox>
              <w:sizeAuto/>
              <w:default w:val="0"/>
            </w:checkBox>
          </w:ffData>
        </w:fldChar>
      </w:r>
      <w:r w:rsidRPr="00586ECC">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586ECC">
        <w:rPr>
          <w:rFonts w:cs="Arial"/>
          <w:b/>
          <w:bCs/>
          <w:szCs w:val="22"/>
        </w:rPr>
        <w:fldChar w:fldCharType="end"/>
      </w:r>
      <w:r w:rsidRPr="00586ECC">
        <w:rPr>
          <w:rFonts w:cs="Arial"/>
          <w:b/>
          <w:bCs/>
          <w:szCs w:val="22"/>
        </w:rPr>
        <w:t xml:space="preserve"> </w:t>
      </w:r>
      <w:r w:rsidRPr="00586ECC">
        <w:rPr>
          <w:rFonts w:cs="Arial"/>
          <w:szCs w:val="22"/>
        </w:rPr>
        <w:t xml:space="preserve">Nivell de seguretat P-3 </w:t>
      </w:r>
      <w:r w:rsidRPr="00586ECC">
        <w:rPr>
          <w:rFonts w:cs="Arial"/>
          <w:szCs w:val="22"/>
          <w:lang w:eastAsia="ca-ES"/>
        </w:rPr>
        <w:t xml:space="preserve">(ample de tira </w:t>
      </w:r>
      <w:r w:rsidRPr="00586ECC">
        <w:t>≤ 2 mm</w:t>
      </w:r>
      <w:r w:rsidRPr="00586ECC">
        <w:rPr>
          <w:rFonts w:cs="Arial"/>
          <w:szCs w:val="22"/>
          <w:lang w:eastAsia="ca-ES"/>
        </w:rPr>
        <w:t>.)</w:t>
      </w:r>
    </w:p>
    <w:p w14:paraId="526EDF6D" w14:textId="77777777" w:rsidR="009E796C" w:rsidRPr="00586ECC" w:rsidRDefault="009E796C" w:rsidP="009E796C">
      <w:pPr>
        <w:ind w:left="1080"/>
        <w:rPr>
          <w:rFonts w:cs="Arial"/>
          <w:szCs w:val="22"/>
        </w:rPr>
      </w:pPr>
      <w:r w:rsidRPr="00586ECC">
        <w:rPr>
          <w:rFonts w:cs="Arial"/>
          <w:b/>
          <w:bCs/>
          <w:szCs w:val="22"/>
        </w:rPr>
        <w:fldChar w:fldCharType="begin">
          <w:ffData>
            <w:name w:val=""/>
            <w:enabled/>
            <w:calcOnExit w:val="0"/>
            <w:checkBox>
              <w:sizeAuto/>
              <w:default w:val="0"/>
            </w:checkBox>
          </w:ffData>
        </w:fldChar>
      </w:r>
      <w:r w:rsidRPr="00586ECC">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586ECC">
        <w:rPr>
          <w:rFonts w:cs="Arial"/>
          <w:b/>
          <w:bCs/>
          <w:szCs w:val="22"/>
        </w:rPr>
        <w:fldChar w:fldCharType="end"/>
      </w:r>
      <w:r w:rsidRPr="00586ECC">
        <w:rPr>
          <w:rFonts w:cs="Arial"/>
          <w:b/>
          <w:bCs/>
          <w:szCs w:val="22"/>
        </w:rPr>
        <w:t xml:space="preserve"> </w:t>
      </w:r>
      <w:r w:rsidRPr="00586ECC">
        <w:rPr>
          <w:rFonts w:cs="Arial"/>
          <w:szCs w:val="22"/>
        </w:rPr>
        <w:t xml:space="preserve">Nivell de seguretat P-2 </w:t>
      </w:r>
      <w:r w:rsidRPr="00586ECC">
        <w:rPr>
          <w:rFonts w:cs="Arial"/>
          <w:szCs w:val="22"/>
          <w:lang w:eastAsia="ca-ES"/>
        </w:rPr>
        <w:t xml:space="preserve">(ample de tira </w:t>
      </w:r>
      <w:r w:rsidRPr="00586ECC">
        <w:t>≤ 6 mm</w:t>
      </w:r>
      <w:r w:rsidRPr="00586ECC">
        <w:rPr>
          <w:rFonts w:cs="Arial"/>
          <w:szCs w:val="22"/>
          <w:lang w:eastAsia="ca-ES"/>
        </w:rPr>
        <w:t>.)</w:t>
      </w:r>
    </w:p>
    <w:p w14:paraId="027E3DAE" w14:textId="77777777" w:rsidR="009E796C" w:rsidRPr="00657C7C" w:rsidRDefault="009E796C" w:rsidP="009E796C">
      <w:pPr>
        <w:ind w:left="1080"/>
        <w:rPr>
          <w:rFonts w:cs="Arial"/>
          <w:szCs w:val="22"/>
        </w:rPr>
      </w:pPr>
      <w:r w:rsidRPr="00586ECC">
        <w:rPr>
          <w:rFonts w:cs="Arial"/>
          <w:b/>
          <w:bCs/>
          <w:szCs w:val="22"/>
        </w:rPr>
        <w:fldChar w:fldCharType="begin">
          <w:ffData>
            <w:name w:val=""/>
            <w:enabled/>
            <w:calcOnExit w:val="0"/>
            <w:checkBox>
              <w:sizeAuto/>
              <w:default w:val="0"/>
            </w:checkBox>
          </w:ffData>
        </w:fldChar>
      </w:r>
      <w:r w:rsidRPr="00586ECC">
        <w:rPr>
          <w:rFonts w:cs="Arial"/>
          <w:b/>
          <w:bCs/>
          <w:szCs w:val="22"/>
        </w:rPr>
        <w:instrText xml:space="preserve"> FORMCHECKBOX </w:instrText>
      </w:r>
      <w:r w:rsidR="009E6259">
        <w:rPr>
          <w:rFonts w:cs="Arial"/>
          <w:b/>
          <w:bCs/>
          <w:szCs w:val="22"/>
        </w:rPr>
      </w:r>
      <w:r w:rsidR="009E6259">
        <w:rPr>
          <w:rFonts w:cs="Arial"/>
          <w:b/>
          <w:bCs/>
          <w:szCs w:val="22"/>
        </w:rPr>
        <w:fldChar w:fldCharType="separate"/>
      </w:r>
      <w:r w:rsidRPr="00586ECC">
        <w:rPr>
          <w:rFonts w:cs="Arial"/>
          <w:b/>
          <w:bCs/>
          <w:szCs w:val="22"/>
        </w:rPr>
        <w:fldChar w:fldCharType="end"/>
      </w:r>
      <w:r w:rsidRPr="00586ECC">
        <w:rPr>
          <w:rFonts w:cs="Arial"/>
          <w:b/>
          <w:bCs/>
          <w:szCs w:val="22"/>
        </w:rPr>
        <w:t xml:space="preserve"> </w:t>
      </w:r>
      <w:r w:rsidRPr="00586ECC">
        <w:rPr>
          <w:rFonts w:cs="Arial"/>
          <w:szCs w:val="22"/>
        </w:rPr>
        <w:t xml:space="preserve">Nivell de seguretat P-1 </w:t>
      </w:r>
      <w:r w:rsidRPr="00586ECC">
        <w:rPr>
          <w:rFonts w:cs="Arial"/>
          <w:szCs w:val="22"/>
          <w:lang w:eastAsia="ca-ES"/>
        </w:rPr>
        <w:t xml:space="preserve">(ample de tira </w:t>
      </w:r>
      <w:r w:rsidRPr="00586ECC">
        <w:t>≤ 12 mm</w:t>
      </w:r>
      <w:r w:rsidRPr="00586ECC">
        <w:rPr>
          <w:rFonts w:cs="Arial"/>
          <w:szCs w:val="22"/>
          <w:lang w:eastAsia="ca-ES"/>
        </w:rPr>
        <w:t>.)</w:t>
      </w:r>
    </w:p>
    <w:p w14:paraId="4010F0F6" w14:textId="77777777" w:rsidR="009E796C" w:rsidRDefault="009E796C" w:rsidP="009E796C">
      <w:pPr>
        <w:autoSpaceDE w:val="0"/>
        <w:autoSpaceDN w:val="0"/>
        <w:adjustRightInd w:val="0"/>
        <w:rPr>
          <w:rFonts w:cs="Arial"/>
          <w:szCs w:val="22"/>
          <w:lang w:eastAsia="ca-ES"/>
        </w:rPr>
      </w:pPr>
    </w:p>
    <w:p w14:paraId="3B12CD35" w14:textId="77777777" w:rsidR="009E796C" w:rsidRDefault="009E796C" w:rsidP="009E796C">
      <w:pPr>
        <w:rPr>
          <w:rFonts w:cs="Arial"/>
          <w:b/>
          <w:lang w:eastAsia="ca-ES"/>
        </w:rPr>
      </w:pPr>
      <w:r>
        <w:rPr>
          <w:rFonts w:cs="Arial"/>
          <w:snapToGrid w:val="0"/>
        </w:rPr>
        <w:t xml:space="preserve">b.7) </w:t>
      </w:r>
      <w:r>
        <w:rPr>
          <w:rFonts w:cs="Arial"/>
          <w:b/>
          <w:lang w:eastAsia="ca-ES"/>
        </w:rPr>
        <w:t xml:space="preserve">Tasques de suport en el tractament arxivístic </w:t>
      </w:r>
    </w:p>
    <w:p w14:paraId="5B5735C8" w14:textId="77777777" w:rsidR="009E796C" w:rsidRDefault="009E796C" w:rsidP="009E796C">
      <w:pPr>
        <w:autoSpaceDE w:val="0"/>
        <w:autoSpaceDN w:val="0"/>
        <w:adjustRightInd w:val="0"/>
        <w:rPr>
          <w:rFonts w:cs="Arial"/>
          <w:lang w:eastAsia="ca-ES"/>
        </w:rPr>
      </w:pPr>
    </w:p>
    <w:p w14:paraId="3BB71718" w14:textId="19714C69" w:rsidR="009E796C" w:rsidRPr="00586ECC" w:rsidRDefault="009E796C" w:rsidP="009E796C">
      <w:pPr>
        <w:ind w:left="1080"/>
        <w:jc w:val="both"/>
        <w:rPr>
          <w:rFonts w:cs="Arial"/>
          <w:lang w:eastAsia="ca-ES"/>
        </w:rPr>
      </w:pPr>
      <w:r w:rsidRPr="00586ECC">
        <w:rPr>
          <w:rFonts w:cs="Arial"/>
          <w:bCs/>
          <w:szCs w:val="22"/>
        </w:rPr>
        <w:t xml:space="preserve">Ofereix una millora en la capacitat </w:t>
      </w:r>
      <w:r w:rsidRPr="00586ECC">
        <w:rPr>
          <w:rFonts w:cs="Arial"/>
          <w:lang w:eastAsia="ca-ES"/>
        </w:rPr>
        <w:t>addicional de disposar per la incorporació del personal tècnic o auxiliar des de la petició formal per part de l’ACCD per correu exigits a l’apartat 2.2.7 del PPTP</w:t>
      </w:r>
      <w:r w:rsidRPr="00586ECC">
        <w:rPr>
          <w:rFonts w:cs="Arial"/>
          <w:bCs/>
          <w:szCs w:val="22"/>
        </w:rPr>
        <w:t>, s’oferta la següent disponibilitat d’incorporació:</w:t>
      </w:r>
    </w:p>
    <w:p w14:paraId="79FDBA99" w14:textId="77777777" w:rsidR="009E796C" w:rsidRDefault="009E796C" w:rsidP="009E796C">
      <w:pPr>
        <w:ind w:left="1080"/>
        <w:jc w:val="both"/>
        <w:rPr>
          <w:rFonts w:cs="Arial"/>
          <w:b/>
          <w:bCs/>
          <w:lang w:eastAsia="en-US"/>
        </w:rPr>
      </w:pPr>
    </w:p>
    <w:p w14:paraId="15EC7958" w14:textId="77777777" w:rsidR="009E796C" w:rsidRDefault="009E796C" w:rsidP="009E796C">
      <w:pPr>
        <w:ind w:left="1080"/>
        <w:rPr>
          <w:rFonts w:cs="Arial"/>
        </w:rPr>
      </w:pPr>
      <w:r>
        <w:rPr>
          <w:rFonts w:cs="Arial"/>
          <w:b/>
          <w:bCs/>
        </w:rPr>
        <w:fldChar w:fldCharType="begin">
          <w:ffData>
            <w:name w:val=""/>
            <w:enabled/>
            <w:calcOnExit w:val="0"/>
            <w:checkBox>
              <w:sizeAuto/>
              <w:default w:val="0"/>
            </w:checkBox>
          </w:ffData>
        </w:fldChar>
      </w:r>
      <w:r>
        <w:rPr>
          <w:rFonts w:cs="Arial"/>
          <w:b/>
          <w:bCs/>
        </w:rPr>
        <w:instrText xml:space="preserve"> FORMCHECKBOX </w:instrText>
      </w:r>
      <w:r w:rsidR="009E6259">
        <w:rPr>
          <w:rFonts w:cs="Arial"/>
          <w:b/>
          <w:bCs/>
        </w:rPr>
      </w:r>
      <w:r w:rsidR="009E6259">
        <w:rPr>
          <w:rFonts w:cs="Arial"/>
          <w:b/>
          <w:bCs/>
        </w:rPr>
        <w:fldChar w:fldCharType="separate"/>
      </w:r>
      <w:r>
        <w:rPr>
          <w:rFonts w:cs="Arial"/>
          <w:b/>
          <w:bCs/>
        </w:rPr>
        <w:fldChar w:fldCharType="end"/>
      </w:r>
      <w:r>
        <w:rPr>
          <w:rFonts w:cs="Arial"/>
          <w:b/>
          <w:bCs/>
        </w:rPr>
        <w:t xml:space="preserve"> </w:t>
      </w:r>
      <w:r>
        <w:rPr>
          <w:rFonts w:cs="Arial"/>
        </w:rPr>
        <w:t>Disponibilitat d’incorporació de 1 dia</w:t>
      </w:r>
    </w:p>
    <w:p w14:paraId="2BF7DEE4" w14:textId="77777777" w:rsidR="009E796C" w:rsidRDefault="009E796C" w:rsidP="009E796C">
      <w:pPr>
        <w:ind w:left="1080"/>
        <w:rPr>
          <w:rFonts w:cs="Arial"/>
        </w:rPr>
      </w:pPr>
      <w:r>
        <w:rPr>
          <w:rFonts w:cs="Arial"/>
          <w:b/>
          <w:bCs/>
        </w:rPr>
        <w:fldChar w:fldCharType="begin">
          <w:ffData>
            <w:name w:val=""/>
            <w:enabled/>
            <w:calcOnExit w:val="0"/>
            <w:checkBox>
              <w:sizeAuto/>
              <w:default w:val="0"/>
            </w:checkBox>
          </w:ffData>
        </w:fldChar>
      </w:r>
      <w:r>
        <w:rPr>
          <w:rFonts w:cs="Arial"/>
          <w:b/>
          <w:bCs/>
        </w:rPr>
        <w:instrText xml:space="preserve"> FORMCHECKBOX </w:instrText>
      </w:r>
      <w:r w:rsidR="009E6259">
        <w:rPr>
          <w:rFonts w:cs="Arial"/>
          <w:b/>
          <w:bCs/>
        </w:rPr>
      </w:r>
      <w:r w:rsidR="009E6259">
        <w:rPr>
          <w:rFonts w:cs="Arial"/>
          <w:b/>
          <w:bCs/>
        </w:rPr>
        <w:fldChar w:fldCharType="separate"/>
      </w:r>
      <w:r>
        <w:rPr>
          <w:rFonts w:cs="Arial"/>
          <w:b/>
          <w:bCs/>
        </w:rPr>
        <w:fldChar w:fldCharType="end"/>
      </w:r>
      <w:r>
        <w:rPr>
          <w:rFonts w:cs="Arial"/>
          <w:b/>
          <w:bCs/>
        </w:rPr>
        <w:t xml:space="preserve"> </w:t>
      </w:r>
      <w:r>
        <w:rPr>
          <w:rFonts w:cs="Arial"/>
        </w:rPr>
        <w:t>Disponibilitat d’incorporació de 2 dies</w:t>
      </w:r>
    </w:p>
    <w:p w14:paraId="5F2E93F6" w14:textId="77777777" w:rsidR="009E796C" w:rsidRDefault="009E796C" w:rsidP="009E796C">
      <w:pPr>
        <w:ind w:left="1080"/>
        <w:rPr>
          <w:rFonts w:cs="Arial"/>
        </w:rPr>
      </w:pPr>
      <w:r>
        <w:rPr>
          <w:rFonts w:cs="Arial"/>
          <w:b/>
          <w:bCs/>
        </w:rPr>
        <w:fldChar w:fldCharType="begin">
          <w:ffData>
            <w:name w:val=""/>
            <w:enabled/>
            <w:calcOnExit w:val="0"/>
            <w:checkBox>
              <w:sizeAuto/>
              <w:default w:val="0"/>
            </w:checkBox>
          </w:ffData>
        </w:fldChar>
      </w:r>
      <w:r>
        <w:rPr>
          <w:rFonts w:cs="Arial"/>
          <w:b/>
          <w:bCs/>
        </w:rPr>
        <w:instrText xml:space="preserve"> FORMCHECKBOX </w:instrText>
      </w:r>
      <w:r w:rsidR="009E6259">
        <w:rPr>
          <w:rFonts w:cs="Arial"/>
          <w:b/>
          <w:bCs/>
        </w:rPr>
      </w:r>
      <w:r w:rsidR="009E6259">
        <w:rPr>
          <w:rFonts w:cs="Arial"/>
          <w:b/>
          <w:bCs/>
        </w:rPr>
        <w:fldChar w:fldCharType="separate"/>
      </w:r>
      <w:r>
        <w:rPr>
          <w:rFonts w:cs="Arial"/>
          <w:b/>
          <w:bCs/>
        </w:rPr>
        <w:fldChar w:fldCharType="end"/>
      </w:r>
      <w:r>
        <w:rPr>
          <w:rFonts w:cs="Arial"/>
          <w:b/>
          <w:bCs/>
        </w:rPr>
        <w:t xml:space="preserve"> </w:t>
      </w:r>
      <w:r>
        <w:rPr>
          <w:rFonts w:cs="Arial"/>
        </w:rPr>
        <w:t>Disponibilitat d’incorporació de 3 dies</w:t>
      </w:r>
    </w:p>
    <w:p w14:paraId="18EF3AFB" w14:textId="77777777" w:rsidR="009E796C" w:rsidRDefault="009E796C" w:rsidP="009E796C">
      <w:pPr>
        <w:ind w:left="1080"/>
        <w:rPr>
          <w:rFonts w:cs="Arial"/>
        </w:rPr>
      </w:pPr>
      <w:r>
        <w:rPr>
          <w:rFonts w:cs="Arial"/>
          <w:b/>
          <w:bCs/>
        </w:rPr>
        <w:fldChar w:fldCharType="begin">
          <w:ffData>
            <w:name w:val=""/>
            <w:enabled/>
            <w:calcOnExit w:val="0"/>
            <w:checkBox>
              <w:sizeAuto/>
              <w:default w:val="0"/>
            </w:checkBox>
          </w:ffData>
        </w:fldChar>
      </w:r>
      <w:r>
        <w:rPr>
          <w:rFonts w:cs="Arial"/>
          <w:b/>
          <w:bCs/>
        </w:rPr>
        <w:instrText xml:space="preserve"> FORMCHECKBOX </w:instrText>
      </w:r>
      <w:r w:rsidR="009E6259">
        <w:rPr>
          <w:rFonts w:cs="Arial"/>
          <w:b/>
          <w:bCs/>
        </w:rPr>
      </w:r>
      <w:r w:rsidR="009E6259">
        <w:rPr>
          <w:rFonts w:cs="Arial"/>
          <w:b/>
          <w:bCs/>
        </w:rPr>
        <w:fldChar w:fldCharType="separate"/>
      </w:r>
      <w:r>
        <w:rPr>
          <w:rFonts w:cs="Arial"/>
          <w:b/>
          <w:bCs/>
        </w:rPr>
        <w:fldChar w:fldCharType="end"/>
      </w:r>
      <w:r>
        <w:rPr>
          <w:rFonts w:cs="Arial"/>
          <w:b/>
          <w:bCs/>
        </w:rPr>
        <w:t xml:space="preserve"> </w:t>
      </w:r>
      <w:r>
        <w:rPr>
          <w:rFonts w:cs="Arial"/>
        </w:rPr>
        <w:t>Disponibilitat d’incorporació de 4 dies</w:t>
      </w:r>
    </w:p>
    <w:p w14:paraId="2CB67744" w14:textId="77777777" w:rsidR="009E796C" w:rsidRDefault="009E796C" w:rsidP="009E796C">
      <w:pPr>
        <w:jc w:val="both"/>
        <w:rPr>
          <w:rFonts w:cs="Arial"/>
          <w:b/>
          <w:color w:val="FF0000"/>
          <w:szCs w:val="22"/>
        </w:rPr>
      </w:pPr>
    </w:p>
    <w:p w14:paraId="40324DE4" w14:textId="1627529A" w:rsidR="000C2EC9" w:rsidRDefault="000C2EC9" w:rsidP="000C2EC9">
      <w:pPr>
        <w:widowControl w:val="0"/>
        <w:autoSpaceDE w:val="0"/>
        <w:autoSpaceDN w:val="0"/>
        <w:jc w:val="both"/>
        <w:rPr>
          <w:rFonts w:eastAsia="Arial" w:cs="Arial"/>
          <w:b/>
          <w:szCs w:val="22"/>
          <w:lang w:eastAsia="en-US"/>
        </w:rPr>
      </w:pPr>
      <w:r w:rsidRPr="00A5238F">
        <w:rPr>
          <w:rFonts w:eastAsia="Arial" w:cs="Arial"/>
          <w:b/>
          <w:szCs w:val="22"/>
          <w:lang w:eastAsia="en-US"/>
        </w:rPr>
        <w:t>Signatura</w:t>
      </w:r>
    </w:p>
    <w:p w14:paraId="7D98A87F" w14:textId="77777777" w:rsidR="00CA57DF" w:rsidRPr="00A5238F" w:rsidRDefault="00CA57DF" w:rsidP="000C2EC9">
      <w:pPr>
        <w:widowControl w:val="0"/>
        <w:autoSpaceDE w:val="0"/>
        <w:autoSpaceDN w:val="0"/>
        <w:jc w:val="both"/>
        <w:rPr>
          <w:rFonts w:eastAsia="Arial" w:cs="Arial"/>
          <w:b/>
          <w:szCs w:val="22"/>
          <w:lang w:eastAsia="en-US"/>
        </w:rPr>
      </w:pPr>
    </w:p>
    <w:p w14:paraId="0846C742" w14:textId="77777777" w:rsidR="00CA57DF" w:rsidRDefault="00CA57DF" w:rsidP="000C2EC9">
      <w:pPr>
        <w:widowControl w:val="0"/>
        <w:autoSpaceDE w:val="0"/>
        <w:autoSpaceDN w:val="0"/>
        <w:jc w:val="both"/>
        <w:rPr>
          <w:rFonts w:eastAsia="Arial" w:cs="Arial"/>
          <w:b/>
          <w:szCs w:val="22"/>
          <w:lang w:eastAsia="en-US"/>
        </w:rPr>
      </w:pPr>
    </w:p>
    <w:p w14:paraId="7394B601" w14:textId="314A3E5A" w:rsidR="000C2EC9" w:rsidRPr="00A5238F" w:rsidRDefault="000C2EC9" w:rsidP="000C2EC9">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718656" behindDoc="0" locked="0" layoutInCell="1" allowOverlap="1" wp14:anchorId="7FD30361" wp14:editId="5D35AAA1">
                <wp:simplePos x="0" y="0"/>
                <wp:positionH relativeFrom="column">
                  <wp:posOffset>-635</wp:posOffset>
                </wp:positionH>
                <wp:positionV relativeFrom="paragraph">
                  <wp:posOffset>-2540</wp:posOffset>
                </wp:positionV>
                <wp:extent cx="1187450" cy="1828800"/>
                <wp:effectExtent l="0" t="0" r="12700" b="27305"/>
                <wp:wrapSquare wrapText="bothSides"/>
                <wp:docPr id="11" name="Quadre de text 11"/>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59981A26" w14:textId="77777777" w:rsidR="00534C65" w:rsidRPr="00846725" w:rsidRDefault="00534C65" w:rsidP="000C2EC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D30361" id="Quadre de text 11" o:spid="_x0000_s1029" type="#_x0000_t202" style="position:absolute;left:0;text-align:left;margin-left:-.05pt;margin-top:-.2pt;width:93.5pt;height:2in;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0mXAIAAKwEAAAOAAAAZHJzL2Uyb0RvYy54bWysVMFuGjEQvVfqP1i+lwVCEopYIkqUqlKU&#10;pIIqZ+P1wkpej2sbdunX99kLBKU9VeVgPH7j8cx7Mzu9a2vN9sr5ikzOB70+Z8pIKiqzyfmP1cOn&#10;MWc+CFMITUbl/KA8v5t9/DBt7EQNaUu6UI4hiPGTxuZ8G4KdZJmXW1UL3yOrDMCSXC0CTLfJCica&#10;RK91Nuz3b7KGXGEdSeU9Tu87kM9S/LJUMjyXpVeB6Zwjt5BWl9Z1XLPZVEw2TthtJY9piH/IohaV&#10;waPnUPciCLZz1R+h6ko68lSGnqQ6o7KspEo1oJpB/101y62wKtUCcrw90+T/X1j5tH9xrCqg3YAz&#10;I2po9H0nCqdYoVhQbWAAwFJj/QTOSwv30H6hFjdO5x6Hsfi2dHX8R1kMOPg+nDmOkWS8NBjfjq4B&#10;SWCD8XA87icVsrfr1vnwVVHN4ibnDiImbsX+0QekAteTS3zN0EOldRJSG9bk/OYK8SPiSVdFBJNx&#10;8Avt2F6gE9BABTUr5MSZFj4AQKLpF2vCAxdXYWkTI6jUT8ccIh9d3XEX2nWbWLw6cbKm4gCqHHUt&#10;5618qFDOI157EQ49BgowN+EZS6kJadNxx9mW3K+/nUd/SA+UswY9m3P/cyecQhHfDJri82A0ik2e&#10;jNH17RCGu0TWl4jZ1QsCGdAd2aVt9A/6tC0d1a8Yr3l8FZAwEm/nHKR120XoJgnjKdV8npzQ1laE&#10;R7O0MoaOvEWxVu2rcPaoaGyrJzp1t5i8E7bzTZrZ+S5A3qR65LljFQpFAyORtDqOb5y5Szt5vX1k&#10;Zr8BAAD//wMAUEsDBBQABgAIAAAAIQDYpvFJ2wAAAAcBAAAPAAAAZHJzL2Rvd25yZXYueG1sTI7B&#10;bsIwEETvlfgHayv1Bk5QlaYhDqKtUMWNUj7AxEsc1V4H20D69zUnehqNZjTz6uVoDbugD70jAfks&#10;A4bUOtVTJ2D/vZ6WwEKUpKRxhAJ+McCymTzUslLuSl942cWOpREKlRSgYxwqzkOr0cowcwNSyo7O&#10;WxmT9R1XXl7TuDV8nmUFt7Kn9KDlgO8a25/d2Qo4+Xzf2dy9mdPnevuhaaM2ehDi6XFcLYBFHOO9&#10;DDf8hA5NYjq4M6nAjIBpnopJnoHd0rJ4BXYQMC9fCuBNzf/zN38AAAD//wMAUEsBAi0AFAAGAAgA&#10;AAAhALaDOJL+AAAA4QEAABMAAAAAAAAAAAAAAAAAAAAAAFtDb250ZW50X1R5cGVzXS54bWxQSwEC&#10;LQAUAAYACAAAACEAOP0h/9YAAACUAQAACwAAAAAAAAAAAAAAAAAvAQAAX3JlbHMvLnJlbHNQSwEC&#10;LQAUAAYACAAAACEAXi4dJlwCAACsBAAADgAAAAAAAAAAAAAAAAAuAgAAZHJzL2Uyb0RvYy54bWxQ&#10;SwECLQAUAAYACAAAACEA2KbxSdsAAAAHAQAADwAAAAAAAAAAAAAAAAC2BAAAZHJzL2Rvd25yZXYu&#10;eG1sUEsFBgAAAAAEAAQA8wAAAL4FAAAAAA==&#10;" filled="f" strokecolor="windowText" strokeweight=".5pt">
                <v:textbox style="mso-fit-shape-to-text:t">
                  <w:txbxContent>
                    <w:p w14:paraId="59981A26" w14:textId="77777777" w:rsidR="00534C65" w:rsidRPr="00846725" w:rsidRDefault="00534C65" w:rsidP="000C2EC9">
                      <w:pPr>
                        <w:rPr>
                          <w:b/>
                        </w:rPr>
                      </w:pPr>
                    </w:p>
                  </w:txbxContent>
                </v:textbox>
                <w10:wrap type="square"/>
              </v:shape>
            </w:pict>
          </mc:Fallback>
        </mc:AlternateContent>
      </w:r>
    </w:p>
    <w:p w14:paraId="69CB8CC0" w14:textId="3A9CD72C" w:rsidR="00A27690" w:rsidRPr="00E0119A" w:rsidRDefault="00A27690" w:rsidP="00FA7995">
      <w:pPr>
        <w:rPr>
          <w:b/>
          <w:u w:val="single"/>
        </w:rPr>
      </w:pPr>
      <w:r w:rsidRPr="00E0119A">
        <w:rPr>
          <w:b/>
          <w:u w:val="single"/>
        </w:rPr>
        <w:lastRenderedPageBreak/>
        <w:t xml:space="preserve">ANNEX </w:t>
      </w:r>
      <w:r w:rsidR="00C1700A" w:rsidRPr="00E0119A">
        <w:rPr>
          <w:b/>
          <w:u w:val="single"/>
        </w:rPr>
        <w:t>6</w:t>
      </w:r>
    </w:p>
    <w:p w14:paraId="40E38B8D" w14:textId="77777777" w:rsidR="00A27690" w:rsidRPr="00FA7995" w:rsidRDefault="00A27690" w:rsidP="00FA7995">
      <w:pPr>
        <w:rPr>
          <w:b/>
        </w:rPr>
      </w:pPr>
    </w:p>
    <w:p w14:paraId="746D7171" w14:textId="77777777" w:rsidR="00A27690" w:rsidRPr="00271C39" w:rsidRDefault="00A27690" w:rsidP="00FA7995">
      <w:pPr>
        <w:rPr>
          <w:b/>
          <w:u w:val="single"/>
        </w:rPr>
      </w:pPr>
      <w:r w:rsidRPr="00271C39">
        <w:rPr>
          <w:b/>
          <w:u w:val="single"/>
        </w:rPr>
        <w:t>C</w:t>
      </w:r>
      <w:r w:rsidR="00946A88" w:rsidRPr="00271C39">
        <w:rPr>
          <w:b/>
          <w:u w:val="single"/>
        </w:rPr>
        <w:t xml:space="preserve">riteris d’adjudicació </w:t>
      </w:r>
    </w:p>
    <w:p w14:paraId="25A5F85C" w14:textId="77777777" w:rsidR="00CC34FC" w:rsidRDefault="00CC34FC" w:rsidP="00FA7995">
      <w:pPr>
        <w:rPr>
          <w:b/>
        </w:rPr>
      </w:pPr>
    </w:p>
    <w:p w14:paraId="6B35A215" w14:textId="77777777" w:rsidR="001A7C72" w:rsidRPr="001A7C72" w:rsidRDefault="001A7C72" w:rsidP="001A7C72">
      <w:pPr>
        <w:jc w:val="both"/>
        <w:rPr>
          <w:rFonts w:cs="Arial"/>
          <w:szCs w:val="22"/>
        </w:rPr>
      </w:pPr>
      <w:r w:rsidRPr="001A7C72">
        <w:rPr>
          <w:rFonts w:cs="Arial"/>
          <w:szCs w:val="22"/>
        </w:rPr>
        <w:t xml:space="preserve">La selecció de l’adjudicatari es farà mitjançant la valoració de les ofertes presentades, d’acord amb els criteris d’adjudicació i les puntuacions següents: </w:t>
      </w:r>
    </w:p>
    <w:p w14:paraId="0397F678" w14:textId="77777777" w:rsidR="001A7C72" w:rsidRPr="001A7C72" w:rsidRDefault="001A7C72" w:rsidP="001A7C72">
      <w:pPr>
        <w:jc w:val="both"/>
        <w:rPr>
          <w:rFonts w:eastAsia="Times New Roman" w:cs="Arial"/>
          <w:szCs w:val="22"/>
          <w:lang w:eastAsia="ca-ES"/>
        </w:rPr>
      </w:pPr>
    </w:p>
    <w:p w14:paraId="77D7105D" w14:textId="77777777" w:rsidR="001A7C72" w:rsidRPr="001A7C72" w:rsidRDefault="001A7C72" w:rsidP="001A7C72">
      <w:pPr>
        <w:jc w:val="both"/>
        <w:rPr>
          <w:rFonts w:cs="Arial"/>
          <w:b/>
          <w:snapToGrid w:val="0"/>
          <w:szCs w:val="22"/>
        </w:rPr>
      </w:pPr>
      <w:r w:rsidRPr="001A7C72">
        <w:rPr>
          <w:rFonts w:cs="Arial"/>
          <w:b/>
          <w:snapToGrid w:val="0"/>
          <w:szCs w:val="22"/>
        </w:rPr>
        <w:t>Puntuació total: 100 punts</w:t>
      </w:r>
    </w:p>
    <w:p w14:paraId="109BB786" w14:textId="77777777" w:rsidR="001A7C72" w:rsidRPr="001A7C72" w:rsidRDefault="001A7C72" w:rsidP="001A7C72">
      <w:pPr>
        <w:jc w:val="both"/>
        <w:rPr>
          <w:rFonts w:eastAsia="Times New Roman" w:cs="Arial"/>
          <w:szCs w:val="22"/>
          <w:lang w:eastAsia="ca-ES"/>
        </w:rPr>
      </w:pPr>
    </w:p>
    <w:p w14:paraId="63ACEEE9" w14:textId="2E2820D7" w:rsidR="00F74C38" w:rsidRPr="0097703C" w:rsidRDefault="00F74C38" w:rsidP="00F74C38">
      <w:pPr>
        <w:rPr>
          <w:rFonts w:cs="Arial"/>
          <w:b/>
          <w:szCs w:val="22"/>
          <w:u w:val="single"/>
        </w:rPr>
      </w:pPr>
    </w:p>
    <w:p w14:paraId="7C564F4F" w14:textId="16861A5A" w:rsidR="00F74C38" w:rsidRPr="00C90A4F" w:rsidRDefault="00CA57DF" w:rsidP="00C90A4F">
      <w:pPr>
        <w:pStyle w:val="Prrafodelista"/>
        <w:numPr>
          <w:ilvl w:val="0"/>
          <w:numId w:val="23"/>
        </w:numPr>
        <w:rPr>
          <w:rFonts w:ascii="Arial" w:eastAsia="Times" w:hAnsi="Arial" w:cs="Arial"/>
          <w:b/>
          <w:snapToGrid w:val="0"/>
          <w:sz w:val="22"/>
          <w:szCs w:val="22"/>
          <w:u w:val="single"/>
        </w:rPr>
      </w:pPr>
      <w:r w:rsidRPr="00C90A4F">
        <w:rPr>
          <w:rFonts w:ascii="Arial" w:eastAsia="Times" w:hAnsi="Arial" w:cs="Arial"/>
          <w:b/>
          <w:snapToGrid w:val="0"/>
          <w:sz w:val="22"/>
          <w:szCs w:val="22"/>
          <w:u w:val="single"/>
        </w:rPr>
        <w:t>Oferta econòmica: 72</w:t>
      </w:r>
      <w:r w:rsidR="00F74C38" w:rsidRPr="00C90A4F">
        <w:rPr>
          <w:rFonts w:ascii="Arial" w:eastAsia="Times" w:hAnsi="Arial" w:cs="Arial"/>
          <w:b/>
          <w:snapToGrid w:val="0"/>
          <w:sz w:val="22"/>
          <w:szCs w:val="22"/>
          <w:u w:val="single"/>
        </w:rPr>
        <w:t xml:space="preserve"> punts</w:t>
      </w:r>
    </w:p>
    <w:p w14:paraId="162D94C5" w14:textId="77777777" w:rsidR="00F74C38" w:rsidRPr="0097703C" w:rsidRDefault="00F74C38" w:rsidP="00F74C38">
      <w:pPr>
        <w:rPr>
          <w:rFonts w:cs="Arial"/>
          <w:b/>
          <w:szCs w:val="22"/>
        </w:rPr>
      </w:pPr>
    </w:p>
    <w:p w14:paraId="6DB101D6" w14:textId="77777777" w:rsidR="00F74C38" w:rsidRPr="0097703C" w:rsidRDefault="00F74C38" w:rsidP="00F74C38">
      <w:pPr>
        <w:jc w:val="both"/>
        <w:rPr>
          <w:rFonts w:cs="Arial"/>
          <w:szCs w:val="22"/>
          <w:u w:val="single"/>
          <w:lang w:eastAsia="ca-ES"/>
        </w:rPr>
      </w:pPr>
      <w:r w:rsidRPr="0097703C">
        <w:rPr>
          <w:rFonts w:cs="Arial"/>
          <w:szCs w:val="22"/>
          <w:u w:val="single"/>
          <w:lang w:eastAsia="ca-ES"/>
        </w:rPr>
        <w:t>A continuació s’estableix el preus unitaris màxims que poder ofertar les empreses així com la puntuació màxima que poden obtenir en cada apartat:</w:t>
      </w:r>
    </w:p>
    <w:p w14:paraId="3AA05864" w14:textId="77777777" w:rsidR="00F74C38" w:rsidRPr="0097703C" w:rsidRDefault="00F74C38" w:rsidP="00F74C38">
      <w:pPr>
        <w:jc w:val="both"/>
        <w:rPr>
          <w:rFonts w:cs="Arial"/>
          <w:b/>
          <w:szCs w:val="22"/>
          <w:u w:val="single"/>
          <w:lang w:eastAsia="ca-ES"/>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44"/>
        <w:gridCol w:w="2673"/>
      </w:tblGrid>
      <w:tr w:rsidR="009225DB" w:rsidRPr="00D72867" w14:paraId="13BDBF72" w14:textId="77777777" w:rsidTr="009E796C">
        <w:trPr>
          <w:trHeight w:val="530"/>
          <w:jc w:val="center"/>
        </w:trPr>
        <w:tc>
          <w:tcPr>
            <w:tcW w:w="4201" w:type="dxa"/>
            <w:tcBorders>
              <w:top w:val="single" w:sz="4" w:space="0" w:color="auto"/>
              <w:left w:val="single" w:sz="4" w:space="0" w:color="auto"/>
              <w:bottom w:val="single" w:sz="4" w:space="0" w:color="auto"/>
              <w:right w:val="single" w:sz="4" w:space="0" w:color="auto"/>
            </w:tcBorders>
            <w:shd w:val="clear" w:color="auto" w:fill="auto"/>
            <w:vAlign w:val="center"/>
          </w:tcPr>
          <w:p w14:paraId="1BA43BA0"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b/>
                <w:snapToGrid w:val="0"/>
                <w:sz w:val="20"/>
                <w:lang w:eastAsia="ca-ES"/>
              </w:rPr>
            </w:pPr>
            <w:r w:rsidRPr="00D72867">
              <w:rPr>
                <w:rFonts w:cs="Arial"/>
                <w:b/>
                <w:snapToGrid w:val="0"/>
                <w:sz w:val="20"/>
                <w:lang w:eastAsia="ca-ES"/>
              </w:rPr>
              <w:t>SERVEI</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0175C" w14:textId="77777777" w:rsidR="009225DB" w:rsidRPr="00D72867" w:rsidRDefault="009225DB" w:rsidP="009E796C">
            <w:pPr>
              <w:jc w:val="center"/>
              <w:rPr>
                <w:rFonts w:eastAsia="Times New Roman" w:cs="Arial"/>
                <w:b/>
                <w:bCs/>
                <w:color w:val="000000"/>
                <w:sz w:val="20"/>
                <w:lang w:eastAsia="ca-ES"/>
              </w:rPr>
            </w:pPr>
            <w:r w:rsidRPr="00D72867">
              <w:rPr>
                <w:rFonts w:eastAsia="Times New Roman" w:cs="Arial"/>
                <w:b/>
                <w:bCs/>
                <w:color w:val="000000"/>
                <w:sz w:val="20"/>
                <w:lang w:eastAsia="ca-ES"/>
              </w:rPr>
              <w:t xml:space="preserve">PREU UNITARI MÀXIM </w:t>
            </w:r>
          </w:p>
          <w:p w14:paraId="60DCDAAB"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eastAsiaTheme="minorHAnsi" w:cs="Arial"/>
                <w:b/>
                <w:snapToGrid w:val="0"/>
                <w:sz w:val="20"/>
                <w:lang w:eastAsia="ca-ES"/>
              </w:rPr>
            </w:pPr>
            <w:r w:rsidRPr="00D72867">
              <w:rPr>
                <w:rFonts w:eastAsia="Times New Roman" w:cs="Arial"/>
                <w:b/>
                <w:bCs/>
                <w:color w:val="000000"/>
                <w:sz w:val="20"/>
                <w:lang w:eastAsia="ca-ES"/>
              </w:rPr>
              <w:t>(IVA exclòs)</w:t>
            </w:r>
          </w:p>
        </w:tc>
      </w:tr>
      <w:tr w:rsidR="009225DB" w:rsidRPr="00D72867" w14:paraId="047D3C34" w14:textId="77777777" w:rsidTr="009E796C">
        <w:trPr>
          <w:trHeight w:val="469"/>
          <w:jc w:val="center"/>
        </w:trPr>
        <w:tc>
          <w:tcPr>
            <w:tcW w:w="42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62C69"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Recollides periòdiques i transport de la documentació i restitució de la documentació</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2BA97"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sidRPr="00D72867">
              <w:rPr>
                <w:rFonts w:cs="Arial"/>
                <w:snapToGrid w:val="0"/>
                <w:sz w:val="20"/>
                <w:lang w:eastAsia="ca-ES"/>
              </w:rPr>
              <w:t>1,65 € / arxivador</w:t>
            </w:r>
          </w:p>
        </w:tc>
      </w:tr>
      <w:tr w:rsidR="009225DB" w:rsidRPr="00D72867" w14:paraId="06849586" w14:textId="77777777" w:rsidTr="009E796C">
        <w:trPr>
          <w:trHeight w:val="680"/>
          <w:jc w:val="center"/>
        </w:trPr>
        <w:tc>
          <w:tcPr>
            <w:tcW w:w="42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B486B"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Emmagatzematge, custòdia i conservació</w:t>
            </w:r>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60D2F"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sidRPr="00D72867">
              <w:rPr>
                <w:rFonts w:cs="Arial"/>
                <w:snapToGrid w:val="0"/>
                <w:sz w:val="20"/>
                <w:lang w:eastAsia="ca-ES"/>
              </w:rPr>
              <w:t>0,13 € /arxivador/ mes</w:t>
            </w:r>
          </w:p>
        </w:tc>
      </w:tr>
      <w:tr w:rsidR="009225DB" w:rsidRPr="00D72867" w14:paraId="409E0A76" w14:textId="77777777" w:rsidTr="009E796C">
        <w:trPr>
          <w:trHeight w:val="469"/>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2768FA2A"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Préstec ordinari</w:t>
            </w:r>
          </w:p>
        </w:tc>
        <w:tc>
          <w:tcPr>
            <w:tcW w:w="2025" w:type="dxa"/>
            <w:tcBorders>
              <w:top w:val="single" w:sz="4" w:space="0" w:color="auto"/>
              <w:left w:val="single" w:sz="4" w:space="0" w:color="auto"/>
              <w:bottom w:val="single" w:sz="4" w:space="0" w:color="auto"/>
              <w:right w:val="single" w:sz="4" w:space="0" w:color="auto"/>
            </w:tcBorders>
            <w:vAlign w:val="center"/>
            <w:hideMark/>
          </w:tcPr>
          <w:p w14:paraId="0151F7DA"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Pr>
                <w:rFonts w:cs="Arial"/>
                <w:snapToGrid w:val="0"/>
                <w:sz w:val="20"/>
                <w:lang w:eastAsia="ca-ES"/>
              </w:rPr>
              <w:t>3,55</w:t>
            </w:r>
            <w:r w:rsidRPr="00D72867">
              <w:rPr>
                <w:rFonts w:cs="Arial"/>
                <w:snapToGrid w:val="0"/>
                <w:sz w:val="20"/>
                <w:lang w:eastAsia="ca-ES"/>
              </w:rPr>
              <w:t xml:space="preserve"> € / arxivador</w:t>
            </w:r>
          </w:p>
        </w:tc>
      </w:tr>
      <w:tr w:rsidR="009225DB" w:rsidRPr="00D72867" w14:paraId="3A4A4F03"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0A04276A"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Consulta in situ a l’empresa</w:t>
            </w:r>
          </w:p>
        </w:tc>
        <w:tc>
          <w:tcPr>
            <w:tcW w:w="2025" w:type="dxa"/>
            <w:tcBorders>
              <w:top w:val="single" w:sz="4" w:space="0" w:color="auto"/>
              <w:left w:val="single" w:sz="4" w:space="0" w:color="auto"/>
              <w:bottom w:val="single" w:sz="4" w:space="0" w:color="auto"/>
              <w:right w:val="single" w:sz="4" w:space="0" w:color="auto"/>
            </w:tcBorders>
            <w:vAlign w:val="center"/>
            <w:hideMark/>
          </w:tcPr>
          <w:p w14:paraId="5C68C494"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Pr>
                <w:rFonts w:cs="Arial"/>
                <w:snapToGrid w:val="0"/>
                <w:sz w:val="20"/>
                <w:lang w:eastAsia="ca-ES"/>
              </w:rPr>
              <w:t>1,70</w:t>
            </w:r>
            <w:r w:rsidRPr="00D72867">
              <w:rPr>
                <w:rFonts w:cs="Arial"/>
                <w:snapToGrid w:val="0"/>
                <w:sz w:val="20"/>
                <w:lang w:eastAsia="ca-ES"/>
              </w:rPr>
              <w:t xml:space="preserve"> € / arxivador</w:t>
            </w:r>
          </w:p>
        </w:tc>
      </w:tr>
      <w:tr w:rsidR="009225DB" w:rsidRPr="00D72867" w14:paraId="3327A225"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tcPr>
          <w:p w14:paraId="4FC5F97C"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sz w:val="20"/>
                <w:lang w:eastAsia="ca-ES"/>
              </w:rPr>
            </w:pPr>
            <w:r w:rsidRPr="00816F48">
              <w:rPr>
                <w:rFonts w:eastAsia="Times New Roman" w:cs="Arial"/>
                <w:color w:val="000000"/>
                <w:sz w:val="20"/>
                <w:lang w:eastAsia="ca-ES"/>
              </w:rPr>
              <w:t>Consulta electrònica</w:t>
            </w:r>
          </w:p>
        </w:tc>
        <w:tc>
          <w:tcPr>
            <w:tcW w:w="2025" w:type="dxa"/>
            <w:tcBorders>
              <w:top w:val="single" w:sz="4" w:space="0" w:color="auto"/>
              <w:left w:val="single" w:sz="4" w:space="0" w:color="auto"/>
              <w:bottom w:val="single" w:sz="4" w:space="0" w:color="auto"/>
              <w:right w:val="single" w:sz="4" w:space="0" w:color="auto"/>
            </w:tcBorders>
            <w:vAlign w:val="center"/>
          </w:tcPr>
          <w:p w14:paraId="7900EA40"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sz w:val="20"/>
                <w:lang w:eastAsia="ca-ES"/>
              </w:rPr>
            </w:pPr>
            <w:r>
              <w:rPr>
                <w:rFonts w:cs="Arial"/>
                <w:snapToGrid w:val="0"/>
                <w:sz w:val="20"/>
                <w:lang w:eastAsia="ca-ES"/>
              </w:rPr>
              <w:t>1,90</w:t>
            </w:r>
            <w:r w:rsidRPr="00D72867">
              <w:rPr>
                <w:rFonts w:cs="Arial"/>
                <w:snapToGrid w:val="0"/>
                <w:sz w:val="20"/>
                <w:lang w:eastAsia="ca-ES"/>
              </w:rPr>
              <w:t xml:space="preserve"> €/ expedient</w:t>
            </w:r>
          </w:p>
        </w:tc>
      </w:tr>
      <w:tr w:rsidR="009225DB" w:rsidRPr="00D72867" w14:paraId="1D4C9C48" w14:textId="77777777" w:rsidTr="009E796C">
        <w:trPr>
          <w:trHeight w:val="469"/>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128439E4"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Préstec urgent</w:t>
            </w:r>
          </w:p>
        </w:tc>
        <w:tc>
          <w:tcPr>
            <w:tcW w:w="2025" w:type="dxa"/>
            <w:tcBorders>
              <w:top w:val="single" w:sz="4" w:space="0" w:color="auto"/>
              <w:left w:val="single" w:sz="4" w:space="0" w:color="auto"/>
              <w:bottom w:val="single" w:sz="4" w:space="0" w:color="auto"/>
              <w:right w:val="single" w:sz="4" w:space="0" w:color="auto"/>
            </w:tcBorders>
            <w:vAlign w:val="center"/>
            <w:hideMark/>
          </w:tcPr>
          <w:p w14:paraId="75AD8823"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Pr>
                <w:rFonts w:cs="Arial"/>
                <w:snapToGrid w:val="0"/>
                <w:sz w:val="20"/>
                <w:lang w:eastAsia="ca-ES"/>
              </w:rPr>
              <w:t>5,00</w:t>
            </w:r>
            <w:r w:rsidRPr="00D72867">
              <w:rPr>
                <w:rFonts w:cs="Arial"/>
                <w:snapToGrid w:val="0"/>
                <w:sz w:val="20"/>
                <w:lang w:eastAsia="ca-ES"/>
              </w:rPr>
              <w:t xml:space="preserve"> € /arxivador</w:t>
            </w:r>
          </w:p>
        </w:tc>
      </w:tr>
      <w:tr w:rsidR="009225DB" w:rsidRPr="00D72867" w14:paraId="7CB70349"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1F14297C"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Destrucció certificada de la documentació en custòdia externa</w:t>
            </w:r>
          </w:p>
        </w:tc>
        <w:tc>
          <w:tcPr>
            <w:tcW w:w="2025" w:type="dxa"/>
            <w:tcBorders>
              <w:top w:val="single" w:sz="4" w:space="0" w:color="auto"/>
              <w:left w:val="single" w:sz="4" w:space="0" w:color="auto"/>
              <w:bottom w:val="single" w:sz="4" w:space="0" w:color="auto"/>
              <w:right w:val="single" w:sz="4" w:space="0" w:color="auto"/>
            </w:tcBorders>
            <w:vAlign w:val="center"/>
            <w:hideMark/>
          </w:tcPr>
          <w:p w14:paraId="63883DC8"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Pr>
                <w:rFonts w:cs="Arial"/>
                <w:snapToGrid w:val="0"/>
                <w:sz w:val="20"/>
                <w:lang w:eastAsia="ca-ES"/>
              </w:rPr>
              <w:t>1,14</w:t>
            </w:r>
            <w:r w:rsidRPr="00D72867">
              <w:rPr>
                <w:rFonts w:cs="Arial"/>
                <w:snapToGrid w:val="0"/>
                <w:sz w:val="20"/>
                <w:lang w:eastAsia="ca-ES"/>
              </w:rPr>
              <w:t xml:space="preserve"> € / arxivador</w:t>
            </w:r>
          </w:p>
        </w:tc>
      </w:tr>
      <w:tr w:rsidR="009225DB" w:rsidRPr="00D72867" w14:paraId="4EEEB1E9"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tcPr>
          <w:p w14:paraId="1405FB5D"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sz w:val="20"/>
                <w:lang w:eastAsia="ca-ES"/>
              </w:rPr>
            </w:pPr>
            <w:r w:rsidRPr="00816F48">
              <w:rPr>
                <w:rFonts w:eastAsia="Times New Roman" w:cs="Arial"/>
                <w:color w:val="000000"/>
                <w:sz w:val="20"/>
                <w:lang w:eastAsia="ca-ES"/>
              </w:rPr>
              <w:t>Destrucció certificada de la documentació dipositada als arxius de l’Agència</w:t>
            </w:r>
          </w:p>
        </w:tc>
        <w:tc>
          <w:tcPr>
            <w:tcW w:w="2025" w:type="dxa"/>
            <w:tcBorders>
              <w:top w:val="single" w:sz="4" w:space="0" w:color="auto"/>
              <w:left w:val="single" w:sz="4" w:space="0" w:color="auto"/>
              <w:bottom w:val="single" w:sz="4" w:space="0" w:color="auto"/>
              <w:right w:val="single" w:sz="4" w:space="0" w:color="auto"/>
            </w:tcBorders>
            <w:vAlign w:val="center"/>
          </w:tcPr>
          <w:p w14:paraId="4488CB5E"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sz w:val="20"/>
                <w:lang w:eastAsia="ca-ES"/>
              </w:rPr>
            </w:pPr>
            <w:r w:rsidRPr="00D72867">
              <w:rPr>
                <w:rFonts w:cs="Arial"/>
                <w:snapToGrid w:val="0"/>
                <w:sz w:val="20"/>
                <w:lang w:eastAsia="ca-ES"/>
              </w:rPr>
              <w:t>1,24 € / arxivador</w:t>
            </w:r>
          </w:p>
        </w:tc>
      </w:tr>
      <w:tr w:rsidR="009225DB" w:rsidRPr="00D72867" w14:paraId="70B38672" w14:textId="77777777" w:rsidTr="009E796C">
        <w:trPr>
          <w:trHeight w:val="696"/>
          <w:jc w:val="center"/>
        </w:trPr>
        <w:tc>
          <w:tcPr>
            <w:tcW w:w="4201" w:type="dxa"/>
            <w:tcBorders>
              <w:top w:val="single" w:sz="4" w:space="0" w:color="auto"/>
              <w:left w:val="single" w:sz="4" w:space="0" w:color="auto"/>
              <w:bottom w:val="single" w:sz="4" w:space="0" w:color="auto"/>
              <w:right w:val="single" w:sz="4" w:space="0" w:color="auto"/>
            </w:tcBorders>
            <w:vAlign w:val="center"/>
            <w:hideMark/>
          </w:tcPr>
          <w:p w14:paraId="362C0C8A"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eastAsiaTheme="minorHAnsi" w:cs="Arial"/>
                <w:snapToGrid w:val="0"/>
                <w:sz w:val="20"/>
                <w:lang w:eastAsia="ca-ES"/>
              </w:rPr>
            </w:pPr>
            <w:r w:rsidRPr="00816F48">
              <w:rPr>
                <w:rFonts w:eastAsia="Times New Roman" w:cs="Arial"/>
                <w:color w:val="000000"/>
                <w:sz w:val="20"/>
                <w:lang w:eastAsia="ca-ES"/>
              </w:rPr>
              <w:t>Preu/hora tasques de suport i tractament. Personal Tècnic Arxiu</w:t>
            </w:r>
          </w:p>
        </w:tc>
        <w:tc>
          <w:tcPr>
            <w:tcW w:w="2025" w:type="dxa"/>
            <w:tcBorders>
              <w:top w:val="single" w:sz="4" w:space="0" w:color="auto"/>
              <w:left w:val="single" w:sz="4" w:space="0" w:color="auto"/>
              <w:bottom w:val="single" w:sz="4" w:space="0" w:color="auto"/>
              <w:right w:val="single" w:sz="4" w:space="0" w:color="auto"/>
            </w:tcBorders>
            <w:vAlign w:val="center"/>
            <w:hideMark/>
          </w:tcPr>
          <w:p w14:paraId="52E9DC41"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eastAsiaTheme="minorHAnsi" w:cs="Arial"/>
                <w:snapToGrid w:val="0"/>
                <w:sz w:val="20"/>
                <w:lang w:eastAsia="ca-ES"/>
              </w:rPr>
            </w:pPr>
            <w:r w:rsidRPr="00D72867">
              <w:rPr>
                <w:rFonts w:cs="Arial"/>
                <w:snapToGrid w:val="0"/>
                <w:sz w:val="20"/>
                <w:lang w:eastAsia="ca-ES"/>
              </w:rPr>
              <w:t>22,70 € / persona / hora</w:t>
            </w:r>
          </w:p>
        </w:tc>
      </w:tr>
      <w:tr w:rsidR="009225DB" w:rsidRPr="00D72867" w14:paraId="14EFB4B9"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tcPr>
          <w:p w14:paraId="3239C5A4"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sz w:val="20"/>
                <w:lang w:eastAsia="ca-ES"/>
              </w:rPr>
            </w:pPr>
            <w:r w:rsidRPr="00816F48">
              <w:rPr>
                <w:rFonts w:eastAsia="Times New Roman" w:cs="Arial"/>
                <w:color w:val="000000"/>
                <w:sz w:val="20"/>
                <w:lang w:eastAsia="ca-ES"/>
              </w:rPr>
              <w:t>Preu/hora tasques de suport i tractament. Personal auxiliar</w:t>
            </w:r>
          </w:p>
        </w:tc>
        <w:tc>
          <w:tcPr>
            <w:tcW w:w="2025" w:type="dxa"/>
            <w:tcBorders>
              <w:top w:val="single" w:sz="4" w:space="0" w:color="auto"/>
              <w:left w:val="single" w:sz="4" w:space="0" w:color="auto"/>
              <w:bottom w:val="single" w:sz="4" w:space="0" w:color="auto"/>
              <w:right w:val="single" w:sz="4" w:space="0" w:color="auto"/>
            </w:tcBorders>
            <w:vAlign w:val="center"/>
          </w:tcPr>
          <w:p w14:paraId="6D5FF2BA"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sz w:val="20"/>
                <w:lang w:eastAsia="ca-ES"/>
              </w:rPr>
            </w:pPr>
            <w:r>
              <w:rPr>
                <w:rFonts w:cs="Arial"/>
                <w:snapToGrid w:val="0"/>
                <w:sz w:val="20"/>
                <w:lang w:eastAsia="ca-ES"/>
              </w:rPr>
              <w:t xml:space="preserve">16,80 </w:t>
            </w:r>
            <w:r w:rsidRPr="00D72867">
              <w:rPr>
                <w:rFonts w:cs="Arial"/>
                <w:snapToGrid w:val="0"/>
                <w:sz w:val="20"/>
                <w:lang w:eastAsia="ca-ES"/>
              </w:rPr>
              <w:t>€ / persona / hora</w:t>
            </w:r>
          </w:p>
        </w:tc>
      </w:tr>
      <w:tr w:rsidR="009225DB" w:rsidRPr="00D72867" w14:paraId="6879A745" w14:textId="77777777" w:rsidTr="009E796C">
        <w:trPr>
          <w:trHeight w:val="453"/>
          <w:jc w:val="center"/>
        </w:trPr>
        <w:tc>
          <w:tcPr>
            <w:tcW w:w="4201" w:type="dxa"/>
            <w:tcBorders>
              <w:top w:val="single" w:sz="4" w:space="0" w:color="auto"/>
              <w:left w:val="single" w:sz="4" w:space="0" w:color="auto"/>
              <w:bottom w:val="single" w:sz="4" w:space="0" w:color="auto"/>
              <w:right w:val="single" w:sz="4" w:space="0" w:color="auto"/>
            </w:tcBorders>
            <w:vAlign w:val="center"/>
          </w:tcPr>
          <w:p w14:paraId="4AF4C717" w14:textId="77777777" w:rsidR="009225DB" w:rsidRPr="00816F48"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cs="Arial"/>
                <w:snapToGrid w:val="0"/>
                <w:sz w:val="20"/>
                <w:lang w:eastAsia="ca-ES"/>
              </w:rPr>
            </w:pPr>
            <w:r w:rsidRPr="00816F48">
              <w:rPr>
                <w:rFonts w:eastAsia="Times New Roman" w:cs="Arial"/>
                <w:color w:val="000000"/>
                <w:sz w:val="20"/>
                <w:lang w:eastAsia="ca-ES"/>
              </w:rPr>
              <w:t>Transferència de documentació a l’Arxiu Nacional de Catalunya</w:t>
            </w:r>
          </w:p>
        </w:tc>
        <w:tc>
          <w:tcPr>
            <w:tcW w:w="2025" w:type="dxa"/>
            <w:tcBorders>
              <w:top w:val="single" w:sz="4" w:space="0" w:color="auto"/>
              <w:left w:val="single" w:sz="4" w:space="0" w:color="auto"/>
              <w:bottom w:val="single" w:sz="4" w:space="0" w:color="auto"/>
              <w:right w:val="single" w:sz="4" w:space="0" w:color="auto"/>
            </w:tcBorders>
            <w:vAlign w:val="center"/>
          </w:tcPr>
          <w:p w14:paraId="2B86ABCD" w14:textId="77777777" w:rsidR="009225DB" w:rsidRPr="00D72867" w:rsidRDefault="009225DB" w:rsidP="009E79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4" w:hanging="142"/>
              <w:jc w:val="center"/>
              <w:outlineLvl w:val="0"/>
              <w:rPr>
                <w:rFonts w:cs="Arial"/>
                <w:snapToGrid w:val="0"/>
                <w:sz w:val="20"/>
                <w:lang w:eastAsia="ca-ES"/>
              </w:rPr>
            </w:pPr>
            <w:r>
              <w:rPr>
                <w:rFonts w:cs="Arial"/>
                <w:snapToGrid w:val="0"/>
                <w:sz w:val="20"/>
                <w:lang w:eastAsia="ca-ES"/>
              </w:rPr>
              <w:t>1,00</w:t>
            </w:r>
            <w:r w:rsidRPr="00D72867">
              <w:rPr>
                <w:rFonts w:cs="Arial"/>
                <w:snapToGrid w:val="0"/>
                <w:sz w:val="20"/>
                <w:lang w:eastAsia="ca-ES"/>
              </w:rPr>
              <w:t xml:space="preserve"> € / arxivador</w:t>
            </w:r>
          </w:p>
        </w:tc>
      </w:tr>
    </w:tbl>
    <w:p w14:paraId="3FC87446" w14:textId="77777777" w:rsidR="00F74C38" w:rsidRPr="0097703C" w:rsidRDefault="00F74C38" w:rsidP="00F74C38">
      <w:pPr>
        <w:jc w:val="both"/>
        <w:rPr>
          <w:rFonts w:cs="Arial"/>
          <w:b/>
          <w:szCs w:val="22"/>
          <w:u w:val="single"/>
          <w:lang w:eastAsia="ca-ES"/>
        </w:rPr>
      </w:pPr>
    </w:p>
    <w:p w14:paraId="082167CB" w14:textId="77777777" w:rsidR="00F74C38" w:rsidRPr="0097703C" w:rsidRDefault="00F74C38" w:rsidP="00F74C38">
      <w:pPr>
        <w:rPr>
          <w:rFonts w:cs="Arial"/>
          <w:b/>
          <w:szCs w:val="22"/>
          <w:u w:val="single"/>
        </w:rPr>
      </w:pPr>
    </w:p>
    <w:p w14:paraId="0497795E" w14:textId="77777777" w:rsidR="00F74C38" w:rsidRPr="0097703C" w:rsidRDefault="00F74C38" w:rsidP="00F74C38">
      <w:pPr>
        <w:jc w:val="both"/>
        <w:rPr>
          <w:rFonts w:cs="Arial"/>
          <w:szCs w:val="22"/>
          <w:lang w:eastAsia="ca-ES"/>
        </w:rPr>
      </w:pPr>
      <w:r w:rsidRPr="0097703C">
        <w:rPr>
          <w:rFonts w:cs="Arial"/>
          <w:szCs w:val="22"/>
          <w:lang w:eastAsia="ca-ES"/>
        </w:rPr>
        <w:t>S’atorgarà la màxima puntuació a la proposta econòmica que ofereixi la baixa més gran, atorgant-se la puntuació a la resta de proposicions de forma proporcional segons la següent fórmula:</w:t>
      </w:r>
    </w:p>
    <w:p w14:paraId="4217BB7A" w14:textId="77777777" w:rsidR="00F74C38" w:rsidRPr="0097703C" w:rsidRDefault="00F74C38" w:rsidP="00F74C38">
      <w:pPr>
        <w:tabs>
          <w:tab w:val="center" w:pos="4252"/>
          <w:tab w:val="right" w:pos="8504"/>
        </w:tabs>
        <w:spacing w:line="280" w:lineRule="exact"/>
        <w:ind w:left="1416"/>
        <w:rPr>
          <w:rFonts w:cs="Arial"/>
          <w:noProof/>
          <w:szCs w:val="22"/>
          <w:lang w:val="es-ES"/>
        </w:rPr>
      </w:pPr>
      <w:r w:rsidRPr="0097703C">
        <w:rPr>
          <w:rFonts w:cs="Arial"/>
          <w:noProof/>
          <w:szCs w:val="22"/>
          <w:lang w:val="es-ES"/>
        </w:rPr>
        <w:t xml:space="preserve">         </w:t>
      </w:r>
    </w:p>
    <w:p w14:paraId="2380173B" w14:textId="69840EA5" w:rsidR="00F74C38" w:rsidRDefault="00F74C38" w:rsidP="00F74C38">
      <w:pPr>
        <w:jc w:val="both"/>
        <w:rPr>
          <w:rFonts w:cs="Arial"/>
          <w:color w:val="000000" w:themeColor="text1"/>
          <w:szCs w:val="22"/>
          <w:lang w:eastAsia="ca-ES"/>
        </w:rPr>
      </w:pPr>
      <w:r w:rsidRPr="00C90A4F">
        <w:rPr>
          <w:rFonts w:cs="Arial"/>
          <w:snapToGrid w:val="0"/>
          <w:szCs w:val="22"/>
        </w:rPr>
        <w:t>Es v</w:t>
      </w:r>
      <w:r w:rsidRPr="00C90A4F">
        <w:rPr>
          <w:rFonts w:cs="Arial"/>
          <w:color w:val="000000" w:themeColor="text1"/>
          <w:szCs w:val="22"/>
          <w:lang w:eastAsia="ca-ES"/>
        </w:rPr>
        <w:t xml:space="preserve">alorarà amb un màxim de </w:t>
      </w:r>
      <w:r w:rsidR="00CA57DF" w:rsidRPr="00C90A4F">
        <w:rPr>
          <w:rFonts w:cs="Arial"/>
          <w:b/>
          <w:szCs w:val="22"/>
        </w:rPr>
        <w:t>72</w:t>
      </w:r>
      <w:r w:rsidRPr="00C90A4F">
        <w:rPr>
          <w:rFonts w:cs="Arial"/>
          <w:b/>
          <w:szCs w:val="22"/>
        </w:rPr>
        <w:t xml:space="preserve"> punts </w:t>
      </w:r>
      <w:r w:rsidRPr="00C90A4F">
        <w:rPr>
          <w:rFonts w:cs="Arial"/>
          <w:color w:val="000000" w:themeColor="text1"/>
          <w:szCs w:val="22"/>
          <w:lang w:eastAsia="ca-ES"/>
        </w:rPr>
        <w:t>l’oferta</w:t>
      </w:r>
      <w:r w:rsidRPr="0097703C">
        <w:rPr>
          <w:rFonts w:cs="Arial"/>
          <w:color w:val="000000" w:themeColor="text1"/>
          <w:szCs w:val="22"/>
          <w:lang w:eastAsia="ca-ES"/>
        </w:rPr>
        <w:t xml:space="preserve"> econòmica que ofereixi l’import més baix de la suma de tots els preus unitaris.</w:t>
      </w:r>
    </w:p>
    <w:p w14:paraId="40880B21" w14:textId="3AD6A43C" w:rsidR="00FB6E53" w:rsidRDefault="00FB6E53" w:rsidP="00F74C38">
      <w:pPr>
        <w:jc w:val="both"/>
        <w:rPr>
          <w:rFonts w:cs="Arial"/>
          <w:color w:val="000000" w:themeColor="text1"/>
          <w:szCs w:val="22"/>
          <w:lang w:eastAsia="ca-ES"/>
        </w:rPr>
      </w:pPr>
    </w:p>
    <w:p w14:paraId="66FF0C50" w14:textId="77777777" w:rsidR="00FB6E53" w:rsidRPr="00FB6E53" w:rsidRDefault="00FB6E53" w:rsidP="00FB6E53">
      <w:pPr>
        <w:jc w:val="both"/>
        <w:rPr>
          <w:rFonts w:cs="Arial"/>
          <w:b/>
          <w:szCs w:val="22"/>
        </w:rPr>
      </w:pPr>
      <w:r w:rsidRPr="00FB6E53">
        <w:rPr>
          <w:rFonts w:cs="Arial"/>
          <w:szCs w:val="22"/>
          <w:lang w:eastAsia="ca-ES"/>
        </w:rPr>
        <w:t xml:space="preserve">A la resta d’ofertes </w:t>
      </w:r>
      <w:r w:rsidRPr="00FB6E53">
        <w:rPr>
          <w:rFonts w:cs="Arial"/>
          <w:color w:val="000000"/>
          <w:szCs w:val="22"/>
          <w:lang w:eastAsia="ca-ES"/>
        </w:rPr>
        <w:t>econòmiques se’ls hi aplicarà la puntuació de forma proporcional, segons la següent formula:</w:t>
      </w:r>
    </w:p>
    <w:p w14:paraId="618846AE" w14:textId="77777777" w:rsidR="00FB6E53" w:rsidRPr="00FB6E53" w:rsidRDefault="00FB6E53" w:rsidP="00FB6E53">
      <w:pPr>
        <w:spacing w:line="276" w:lineRule="auto"/>
        <w:jc w:val="center"/>
        <w:rPr>
          <w:rFonts w:cs="Arial"/>
          <w:szCs w:val="22"/>
        </w:rPr>
      </w:pPr>
      <w:r w:rsidRPr="00FB6E53">
        <w:rPr>
          <w:rFonts w:cs="Arial"/>
          <w:noProof/>
          <w:szCs w:val="22"/>
          <w:lang w:eastAsia="ca-ES"/>
        </w:rPr>
        <w:lastRenderedPageBreak/>
        <w:drawing>
          <wp:inline distT="0" distB="0" distL="0" distR="0" wp14:anchorId="54B267A4" wp14:editId="5B3EE7B4">
            <wp:extent cx="1968500" cy="558800"/>
            <wp:effectExtent l="0" t="0" r="0" b="0"/>
            <wp:docPr id="10" name="Imatge 10"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D:\46352435Y\Desktop\Captur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8500" cy="558800"/>
                    </a:xfrm>
                    <a:prstGeom prst="rect">
                      <a:avLst/>
                    </a:prstGeom>
                    <a:noFill/>
                    <a:ln>
                      <a:noFill/>
                    </a:ln>
                  </pic:spPr>
                </pic:pic>
              </a:graphicData>
            </a:graphic>
          </wp:inline>
        </w:drawing>
      </w:r>
    </w:p>
    <w:p w14:paraId="440C7773" w14:textId="77777777" w:rsidR="00FB6E53" w:rsidRPr="00FB6E53" w:rsidRDefault="00FB6E53" w:rsidP="00FB6E53">
      <w:pPr>
        <w:contextualSpacing/>
        <w:jc w:val="both"/>
        <w:rPr>
          <w:rFonts w:cs="Arial"/>
          <w:szCs w:val="22"/>
        </w:rPr>
      </w:pPr>
      <w:r w:rsidRPr="00FB6E53">
        <w:rPr>
          <w:rFonts w:cs="Arial"/>
          <w:szCs w:val="22"/>
        </w:rPr>
        <w:t xml:space="preserve">On </w:t>
      </w:r>
      <w:r w:rsidRPr="00FB6E53">
        <w:rPr>
          <w:rFonts w:cs="Arial"/>
          <w:i/>
          <w:iCs/>
          <w:szCs w:val="22"/>
        </w:rPr>
        <w:t xml:space="preserve">Pv </w:t>
      </w:r>
      <w:r w:rsidRPr="00FB6E53">
        <w:rPr>
          <w:rFonts w:cs="Arial"/>
          <w:szCs w:val="22"/>
        </w:rPr>
        <w:t xml:space="preserve">és la puntuació que obté l’empresa a valorar, </w:t>
      </w:r>
      <w:r w:rsidRPr="00FB6E53">
        <w:rPr>
          <w:rFonts w:cs="Arial"/>
          <w:i/>
          <w:iCs/>
          <w:szCs w:val="22"/>
        </w:rPr>
        <w:t xml:space="preserve">Ov </w:t>
      </w:r>
      <w:r w:rsidRPr="00FB6E53">
        <w:rPr>
          <w:rFonts w:cs="Arial"/>
          <w:szCs w:val="22"/>
        </w:rPr>
        <w:t xml:space="preserve">és l’import de l’oferta de l’empresa a valorar, </w:t>
      </w:r>
      <w:r w:rsidRPr="00FB6E53">
        <w:rPr>
          <w:rFonts w:cs="Arial"/>
          <w:i/>
          <w:iCs/>
          <w:szCs w:val="22"/>
        </w:rPr>
        <w:t xml:space="preserve">Om </w:t>
      </w:r>
      <w:r w:rsidRPr="00FB6E53">
        <w:rPr>
          <w:rFonts w:cs="Arial"/>
          <w:szCs w:val="22"/>
        </w:rPr>
        <w:t xml:space="preserve">és l’import de l’oferta millor (oferta més baixa), </w:t>
      </w:r>
      <w:r w:rsidRPr="00FB6E53">
        <w:rPr>
          <w:rFonts w:cs="Arial"/>
          <w:i/>
          <w:iCs/>
          <w:szCs w:val="22"/>
        </w:rPr>
        <w:t xml:space="preserve">IL </w:t>
      </w:r>
      <w:r w:rsidRPr="00FB6E53">
        <w:rPr>
          <w:rFonts w:cs="Arial"/>
          <w:szCs w:val="22"/>
        </w:rPr>
        <w:t xml:space="preserve">és el preu unitari màxim de licitació, </w:t>
      </w:r>
      <w:r w:rsidRPr="00FB6E53">
        <w:rPr>
          <w:rFonts w:cs="Arial"/>
          <w:i/>
          <w:szCs w:val="22"/>
        </w:rPr>
        <w:t>VP</w:t>
      </w:r>
      <w:r w:rsidRPr="00FB6E53">
        <w:rPr>
          <w:rFonts w:cs="Arial"/>
          <w:szCs w:val="22"/>
        </w:rPr>
        <w:t xml:space="preserve"> és el valor de ponderació (el valor de ponderació associat al pes específic prendrà el valor d’1) i </w:t>
      </w:r>
      <w:r w:rsidRPr="00FB6E53">
        <w:rPr>
          <w:rFonts w:cs="Arial"/>
          <w:i/>
          <w:iCs/>
          <w:szCs w:val="22"/>
        </w:rPr>
        <w:t xml:space="preserve">P </w:t>
      </w:r>
      <w:r w:rsidRPr="00FB6E53">
        <w:rPr>
          <w:rFonts w:cs="Arial"/>
          <w:szCs w:val="22"/>
        </w:rPr>
        <w:t>són els punts del criteri econòmic.</w:t>
      </w:r>
    </w:p>
    <w:p w14:paraId="2D4F4262" w14:textId="77777777" w:rsidR="00FB6E53" w:rsidRPr="00FB6E53" w:rsidRDefault="00FB6E53" w:rsidP="00FB6E53">
      <w:pPr>
        <w:contextualSpacing/>
        <w:jc w:val="both"/>
        <w:rPr>
          <w:rFonts w:cs="Arial"/>
          <w:szCs w:val="22"/>
        </w:rPr>
      </w:pPr>
    </w:p>
    <w:p w14:paraId="57675FA5" w14:textId="564C1CC1" w:rsidR="00FB6E53" w:rsidRPr="0097703C" w:rsidRDefault="00FB6E53" w:rsidP="00FB6E53">
      <w:pPr>
        <w:jc w:val="center"/>
        <w:rPr>
          <w:rFonts w:cs="Arial"/>
          <w:color w:val="000000" w:themeColor="text1"/>
          <w:szCs w:val="22"/>
          <w:lang w:eastAsia="ca-ES"/>
        </w:rPr>
      </w:pPr>
      <w:r w:rsidRPr="00C320DE">
        <w:rPr>
          <w:rFonts w:cs="Arial"/>
          <w:b/>
          <w:noProof/>
          <w:szCs w:val="22"/>
          <w:lang w:eastAsia="ca-ES"/>
        </w:rPr>
        <w:drawing>
          <wp:inline distT="0" distB="0" distL="0" distR="0" wp14:anchorId="40F8013D" wp14:editId="055454EF">
            <wp:extent cx="2216150" cy="1390650"/>
            <wp:effectExtent l="0" t="0" r="0" b="0"/>
            <wp:docPr id="14" name="Imatge 14"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descr="D:\46352435Y\Desktop\Captura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16150" cy="1390650"/>
                    </a:xfrm>
                    <a:prstGeom prst="rect">
                      <a:avLst/>
                    </a:prstGeom>
                    <a:noFill/>
                    <a:ln>
                      <a:noFill/>
                    </a:ln>
                  </pic:spPr>
                </pic:pic>
              </a:graphicData>
            </a:graphic>
          </wp:inline>
        </w:drawing>
      </w:r>
    </w:p>
    <w:p w14:paraId="0407F918" w14:textId="77777777" w:rsidR="00F74C38" w:rsidRPr="0097703C" w:rsidRDefault="00F74C38" w:rsidP="00F74C38">
      <w:pPr>
        <w:jc w:val="both"/>
        <w:rPr>
          <w:rFonts w:cs="Arial"/>
          <w:b/>
          <w:szCs w:val="22"/>
        </w:rPr>
      </w:pPr>
    </w:p>
    <w:p w14:paraId="40EBCC36" w14:textId="77777777" w:rsidR="00F74C38" w:rsidRPr="0097703C" w:rsidRDefault="00F74C38" w:rsidP="00F74C38">
      <w:pPr>
        <w:contextualSpacing/>
        <w:jc w:val="both"/>
        <w:rPr>
          <w:rFonts w:cs="Arial"/>
          <w:szCs w:val="22"/>
        </w:rPr>
      </w:pPr>
      <w:r w:rsidRPr="0097703C">
        <w:rPr>
          <w:rFonts w:cs="Arial"/>
          <w:szCs w:val="22"/>
        </w:rPr>
        <w:t>D’acord amb la Directriu 1/2020, de 23 de juny, de la Direcció General de Contractació Pública, el Valor de ponderació serà 1.</w:t>
      </w:r>
    </w:p>
    <w:p w14:paraId="3105F9D4" w14:textId="77777777" w:rsidR="00F74C38" w:rsidRPr="0097703C" w:rsidRDefault="00F74C38" w:rsidP="00F74C38">
      <w:pPr>
        <w:rPr>
          <w:rFonts w:cs="Arial"/>
          <w:b/>
          <w:szCs w:val="22"/>
        </w:rPr>
      </w:pPr>
    </w:p>
    <w:p w14:paraId="4D4DF50F" w14:textId="77777777" w:rsidR="00F74C38" w:rsidRPr="0097703C" w:rsidRDefault="00F74C38" w:rsidP="00F74C38">
      <w:pPr>
        <w:tabs>
          <w:tab w:val="center" w:pos="4252"/>
          <w:tab w:val="right" w:pos="8504"/>
        </w:tabs>
        <w:spacing w:line="280" w:lineRule="exact"/>
        <w:rPr>
          <w:rFonts w:cs="Arial"/>
          <w:noProof/>
          <w:szCs w:val="22"/>
        </w:rPr>
      </w:pPr>
      <w:r w:rsidRPr="0097703C">
        <w:rPr>
          <w:rFonts w:cs="Arial"/>
          <w:noProof/>
          <w:szCs w:val="22"/>
        </w:rPr>
        <w:t xml:space="preserve">   </w:t>
      </w:r>
    </w:p>
    <w:p w14:paraId="42BF1F62" w14:textId="56F41F3C" w:rsidR="00F74C38" w:rsidRPr="0097703C" w:rsidRDefault="00F74C38" w:rsidP="00F74C38">
      <w:pPr>
        <w:jc w:val="both"/>
        <w:rPr>
          <w:rFonts w:cs="Arial"/>
          <w:b/>
          <w:szCs w:val="22"/>
          <w:u w:val="single"/>
          <w:lang w:eastAsia="ca-ES"/>
        </w:rPr>
      </w:pPr>
      <w:r w:rsidRPr="0097703C">
        <w:rPr>
          <w:rFonts w:cs="Arial"/>
          <w:b/>
          <w:szCs w:val="22"/>
          <w:u w:val="single"/>
          <w:lang w:eastAsia="ca-ES"/>
        </w:rPr>
        <w:t xml:space="preserve">Quedaran excloses aquelles ofertes que sobrepassin </w:t>
      </w:r>
      <w:r w:rsidR="00911D97">
        <w:rPr>
          <w:rFonts w:cs="Arial"/>
          <w:b/>
          <w:szCs w:val="22"/>
          <w:u w:val="single"/>
          <w:lang w:eastAsia="ca-ES"/>
        </w:rPr>
        <w:t>el preu unitari màxim.</w:t>
      </w:r>
    </w:p>
    <w:p w14:paraId="3923D1C3" w14:textId="77777777" w:rsidR="00F74C38" w:rsidRPr="0097703C" w:rsidRDefault="00F74C38" w:rsidP="00F74C38">
      <w:pPr>
        <w:jc w:val="both"/>
        <w:rPr>
          <w:rFonts w:cs="Arial"/>
          <w:b/>
          <w:szCs w:val="22"/>
          <w:lang w:eastAsia="ca-ES"/>
        </w:rPr>
      </w:pPr>
    </w:p>
    <w:p w14:paraId="7F3C9AB7" w14:textId="3EBD3928" w:rsidR="00CA57DF" w:rsidRPr="00C1447A" w:rsidRDefault="00CA57DF" w:rsidP="00CA57DF">
      <w:pPr>
        <w:rPr>
          <w:rFonts w:cs="Arial"/>
          <w:szCs w:val="22"/>
        </w:rPr>
      </w:pPr>
      <w:r w:rsidRPr="00C1447A">
        <w:rPr>
          <w:rFonts w:cs="Arial"/>
          <w:szCs w:val="22"/>
        </w:rPr>
        <w:t>Altres criteris automàtics</w:t>
      </w:r>
      <w:r>
        <w:rPr>
          <w:rFonts w:cs="Arial"/>
          <w:szCs w:val="22"/>
        </w:rPr>
        <w:t>:</w:t>
      </w:r>
    </w:p>
    <w:p w14:paraId="53085B89" w14:textId="77777777" w:rsidR="00CA57DF" w:rsidRPr="00C1447A" w:rsidRDefault="00CA57DF" w:rsidP="00CA57DF">
      <w:pPr>
        <w:rPr>
          <w:rFonts w:cs="Arial"/>
          <w:szCs w:val="22"/>
        </w:rPr>
      </w:pPr>
    </w:p>
    <w:p w14:paraId="15293505" w14:textId="77777777" w:rsidR="00C90A4F" w:rsidRPr="00AA17B5" w:rsidRDefault="00C90A4F" w:rsidP="00C90A4F">
      <w:pPr>
        <w:rPr>
          <w:rFonts w:cs="Arial"/>
          <w:szCs w:val="22"/>
        </w:rPr>
      </w:pPr>
      <w:r w:rsidRPr="00AA17B5">
        <w:rPr>
          <w:rFonts w:cs="Arial"/>
          <w:szCs w:val="22"/>
        </w:rPr>
        <w:t>b) Altres criteris automàtics</w:t>
      </w:r>
    </w:p>
    <w:p w14:paraId="68E3B4F7" w14:textId="77777777" w:rsidR="00C90A4F" w:rsidRPr="00AA17B5" w:rsidRDefault="00C90A4F" w:rsidP="00C90A4F">
      <w:pPr>
        <w:rPr>
          <w:rFonts w:cs="Arial"/>
          <w:szCs w:val="22"/>
        </w:rPr>
      </w:pPr>
    </w:p>
    <w:p w14:paraId="02A251C2" w14:textId="77777777" w:rsidR="00C90A4F" w:rsidRPr="00AA17B5" w:rsidRDefault="00C90A4F" w:rsidP="00C90A4F">
      <w:pPr>
        <w:rPr>
          <w:rFonts w:cs="Arial"/>
          <w:b/>
          <w:szCs w:val="22"/>
        </w:rPr>
      </w:pPr>
      <w:r w:rsidRPr="00AA17B5">
        <w:rPr>
          <w:rFonts w:cs="Arial"/>
          <w:szCs w:val="22"/>
        </w:rPr>
        <w:t xml:space="preserve">b.1) </w:t>
      </w:r>
      <w:r w:rsidRPr="00AA17B5">
        <w:rPr>
          <w:rFonts w:cs="Arial"/>
          <w:b/>
          <w:szCs w:val="22"/>
        </w:rPr>
        <w:t>Terminis de lliurament ordinari de la documentació sol·licitada</w:t>
      </w:r>
      <w:r>
        <w:rPr>
          <w:rFonts w:cs="Arial"/>
          <w:b/>
          <w:szCs w:val="22"/>
        </w:rPr>
        <w:t>: 28 punts</w:t>
      </w:r>
    </w:p>
    <w:p w14:paraId="282733C7" w14:textId="77777777" w:rsidR="00C90A4F" w:rsidRPr="00C90A4F" w:rsidRDefault="00C90A4F" w:rsidP="00C90A4F">
      <w:pPr>
        <w:rPr>
          <w:rFonts w:cs="Arial"/>
          <w:szCs w:val="22"/>
        </w:rPr>
      </w:pPr>
    </w:p>
    <w:p w14:paraId="02FA2AE5" w14:textId="77777777" w:rsidR="00C90A4F" w:rsidRPr="00C90A4F" w:rsidRDefault="00C90A4F" w:rsidP="00C90A4F">
      <w:pPr>
        <w:ind w:left="1080"/>
        <w:jc w:val="both"/>
        <w:rPr>
          <w:rFonts w:cs="Arial"/>
          <w:b/>
          <w:bCs/>
          <w:szCs w:val="22"/>
        </w:rPr>
      </w:pPr>
      <w:r w:rsidRPr="00C90A4F">
        <w:rPr>
          <w:rFonts w:cs="Arial"/>
          <w:bCs/>
          <w:szCs w:val="22"/>
        </w:rPr>
        <w:t>Ofereix una r</w:t>
      </w:r>
      <w:r w:rsidRPr="00C90A4F">
        <w:rPr>
          <w:rFonts w:cs="Arial"/>
          <w:szCs w:val="22"/>
          <w:lang w:eastAsia="ca-ES"/>
        </w:rPr>
        <w:t xml:space="preserve">educció en els terminis de lliurament ordinari de la documentació sol·licitada exigits a l’apartat </w:t>
      </w:r>
      <w:r w:rsidRPr="00C90A4F">
        <w:rPr>
          <w:rFonts w:cs="Arial"/>
          <w:b/>
          <w:szCs w:val="22"/>
          <w:lang w:eastAsia="ca-ES"/>
        </w:rPr>
        <w:t xml:space="preserve">2.2.5 del PPTP </w:t>
      </w:r>
      <w:r w:rsidRPr="00C90A4F">
        <w:rPr>
          <w:rFonts w:cs="Arial"/>
          <w:szCs w:val="22"/>
          <w:lang w:eastAsia="ca-ES"/>
        </w:rPr>
        <w:t xml:space="preserve">(fixat per aquest en que el lliurament es realitzi </w:t>
      </w:r>
      <w:r w:rsidRPr="00C90A4F">
        <w:rPr>
          <w:rFonts w:cs="Arial"/>
          <w:bCs/>
          <w:szCs w:val="22"/>
        </w:rPr>
        <w:t>abans de les 10:00 hores del dia següent al moment de la petició efectuada a través de Web service segura, correu electrònic o mitjà que escaigui, en dia laborable</w:t>
      </w:r>
      <w:r w:rsidRPr="00C90A4F">
        <w:rPr>
          <w:rFonts w:cs="Arial"/>
          <w:szCs w:val="22"/>
          <w:lang w:eastAsia="ca-ES"/>
        </w:rPr>
        <w:t>)</w:t>
      </w:r>
      <w:r w:rsidRPr="00C90A4F">
        <w:rPr>
          <w:rFonts w:cs="Arial"/>
          <w:bCs/>
          <w:szCs w:val="22"/>
        </w:rPr>
        <w:t>. Concretament, s’oferta una reducció p</w:t>
      </w:r>
      <w:r w:rsidRPr="00C90A4F">
        <w:rPr>
          <w:rFonts w:cs="Arial"/>
          <w:szCs w:val="22"/>
          <w:lang w:eastAsia="ca-ES"/>
        </w:rPr>
        <w:t xml:space="preserve">er al lliurament </w:t>
      </w:r>
      <w:r w:rsidRPr="00C90A4F">
        <w:rPr>
          <w:rFonts w:cs="Arial"/>
          <w:szCs w:val="22"/>
        </w:rPr>
        <w:t>en (</w:t>
      </w:r>
      <w:r w:rsidRPr="00C90A4F">
        <w:rPr>
          <w:rFonts w:cs="Arial"/>
          <w:b/>
          <w:szCs w:val="22"/>
        </w:rPr>
        <w:t>5 punts en total</w:t>
      </w:r>
      <w:r w:rsidRPr="00C90A4F">
        <w:rPr>
          <w:rFonts w:cs="Arial"/>
          <w:szCs w:val="22"/>
        </w:rPr>
        <w:t>):</w:t>
      </w:r>
    </w:p>
    <w:p w14:paraId="524C5640" w14:textId="77777777" w:rsidR="00C90A4F" w:rsidRPr="00C90A4F" w:rsidRDefault="00C90A4F" w:rsidP="00C90A4F">
      <w:pPr>
        <w:ind w:left="1080"/>
        <w:jc w:val="both"/>
        <w:rPr>
          <w:rFonts w:cs="Arial"/>
          <w:b/>
          <w:bCs/>
          <w:szCs w:val="22"/>
        </w:rPr>
      </w:pPr>
    </w:p>
    <w:p w14:paraId="5595C4E5" w14:textId="77777777" w:rsidR="00C90A4F" w:rsidRPr="00C90A4F" w:rsidRDefault="00C90A4F" w:rsidP="00C90A4F">
      <w:pPr>
        <w:pStyle w:val="Prrafodelista"/>
        <w:numPr>
          <w:ilvl w:val="0"/>
          <w:numId w:val="42"/>
        </w:numPr>
        <w:contextualSpacing/>
        <w:rPr>
          <w:rFonts w:ascii="Arial" w:hAnsi="Arial" w:cs="Arial"/>
          <w:bCs/>
          <w:sz w:val="22"/>
          <w:szCs w:val="22"/>
          <w:lang w:eastAsia="en-US"/>
        </w:rPr>
      </w:pPr>
      <w:r w:rsidRPr="00C90A4F">
        <w:rPr>
          <w:rFonts w:ascii="Arial" w:hAnsi="Arial" w:cs="Arial"/>
          <w:sz w:val="22"/>
          <w:szCs w:val="22"/>
        </w:rPr>
        <w:t>Termini màxim de lliurament entre les 7:30 i fins a 8:00 hores (5 punts)</w:t>
      </w:r>
    </w:p>
    <w:p w14:paraId="6DAF6865" w14:textId="77777777" w:rsidR="00C90A4F" w:rsidRPr="00C90A4F" w:rsidRDefault="00C90A4F" w:rsidP="00C90A4F">
      <w:pPr>
        <w:pStyle w:val="Prrafodelista"/>
        <w:numPr>
          <w:ilvl w:val="0"/>
          <w:numId w:val="42"/>
        </w:numPr>
        <w:contextualSpacing/>
        <w:rPr>
          <w:rFonts w:ascii="Arial" w:hAnsi="Arial" w:cs="Arial"/>
          <w:sz w:val="22"/>
          <w:szCs w:val="22"/>
        </w:rPr>
      </w:pPr>
      <w:r w:rsidRPr="00C90A4F">
        <w:rPr>
          <w:rFonts w:ascii="Arial" w:hAnsi="Arial" w:cs="Arial"/>
          <w:sz w:val="22"/>
          <w:szCs w:val="22"/>
        </w:rPr>
        <w:t>Termini màxim de lliurament entre les 8:01 i fins a 8:30 hores (4 punts)</w:t>
      </w:r>
    </w:p>
    <w:p w14:paraId="7D44D769" w14:textId="77777777" w:rsidR="00C90A4F" w:rsidRPr="00C90A4F" w:rsidRDefault="00C90A4F" w:rsidP="00C90A4F">
      <w:pPr>
        <w:pStyle w:val="Prrafodelista"/>
        <w:numPr>
          <w:ilvl w:val="0"/>
          <w:numId w:val="42"/>
        </w:numPr>
        <w:contextualSpacing/>
        <w:rPr>
          <w:rFonts w:ascii="Arial" w:hAnsi="Arial" w:cs="Arial"/>
          <w:sz w:val="22"/>
          <w:szCs w:val="22"/>
        </w:rPr>
      </w:pPr>
      <w:r w:rsidRPr="00C90A4F">
        <w:rPr>
          <w:rFonts w:ascii="Arial" w:hAnsi="Arial" w:cs="Arial"/>
          <w:sz w:val="22"/>
          <w:szCs w:val="22"/>
        </w:rPr>
        <w:t>Termini màxim de lliurament entre les 8:31 i fins a 9:00 hores (3 punts)</w:t>
      </w:r>
    </w:p>
    <w:p w14:paraId="5508C690" w14:textId="77777777" w:rsidR="00C90A4F" w:rsidRPr="00C90A4F" w:rsidRDefault="00C90A4F" w:rsidP="00C90A4F">
      <w:pPr>
        <w:pStyle w:val="Prrafodelista"/>
        <w:numPr>
          <w:ilvl w:val="0"/>
          <w:numId w:val="42"/>
        </w:numPr>
        <w:contextualSpacing/>
        <w:rPr>
          <w:rFonts w:ascii="Arial" w:hAnsi="Arial" w:cs="Arial"/>
          <w:sz w:val="22"/>
          <w:szCs w:val="22"/>
        </w:rPr>
      </w:pPr>
      <w:r w:rsidRPr="00C90A4F">
        <w:rPr>
          <w:rFonts w:ascii="Arial" w:hAnsi="Arial" w:cs="Arial"/>
          <w:sz w:val="22"/>
          <w:szCs w:val="22"/>
        </w:rPr>
        <w:t>Termini màxim de lliurament entre les 9:01 i fins a 9:30 hores (2 punts)</w:t>
      </w:r>
    </w:p>
    <w:p w14:paraId="4CB6600C" w14:textId="77777777" w:rsidR="00C90A4F" w:rsidRPr="00C90A4F" w:rsidRDefault="00C90A4F" w:rsidP="00C90A4F">
      <w:pPr>
        <w:jc w:val="both"/>
        <w:rPr>
          <w:rFonts w:cs="Arial"/>
          <w:snapToGrid w:val="0"/>
          <w:szCs w:val="22"/>
        </w:rPr>
      </w:pPr>
    </w:p>
    <w:p w14:paraId="0B8F8F1E" w14:textId="77777777" w:rsidR="00C90A4F" w:rsidRPr="00C90A4F" w:rsidRDefault="00C90A4F" w:rsidP="00C90A4F">
      <w:pPr>
        <w:jc w:val="both"/>
        <w:rPr>
          <w:rFonts w:cs="Arial"/>
          <w:snapToGrid w:val="0"/>
          <w:szCs w:val="22"/>
        </w:rPr>
      </w:pPr>
      <w:r w:rsidRPr="00C90A4F">
        <w:rPr>
          <w:rFonts w:cs="Arial"/>
          <w:snapToGrid w:val="0"/>
          <w:szCs w:val="22"/>
        </w:rPr>
        <w:t xml:space="preserve">b.2) </w:t>
      </w:r>
      <w:r w:rsidRPr="00C90A4F">
        <w:rPr>
          <w:rFonts w:eastAsia="Calibri" w:cs="Arial"/>
          <w:b/>
          <w:bCs/>
          <w:szCs w:val="22"/>
          <w:lang w:eastAsia="ca-ES"/>
        </w:rPr>
        <w:t>Terminis de lliurament urgent de la documentació sol·licitada</w:t>
      </w:r>
      <w:r w:rsidRPr="00C90A4F">
        <w:rPr>
          <w:rFonts w:cs="Arial"/>
          <w:b/>
          <w:snapToGrid w:val="0"/>
          <w:szCs w:val="22"/>
        </w:rPr>
        <w:t>:</w:t>
      </w:r>
    </w:p>
    <w:p w14:paraId="1D7234D0" w14:textId="77777777" w:rsidR="00C90A4F" w:rsidRPr="00C90A4F" w:rsidRDefault="00C90A4F" w:rsidP="00C90A4F">
      <w:pPr>
        <w:jc w:val="both"/>
        <w:rPr>
          <w:rFonts w:cs="Arial"/>
          <w:snapToGrid w:val="0"/>
          <w:szCs w:val="22"/>
        </w:rPr>
      </w:pPr>
    </w:p>
    <w:p w14:paraId="4160CAE8" w14:textId="77777777" w:rsidR="00C90A4F" w:rsidRPr="00C90A4F" w:rsidRDefault="00C90A4F" w:rsidP="00C90A4F">
      <w:pPr>
        <w:ind w:left="1080"/>
        <w:jc w:val="both"/>
        <w:rPr>
          <w:rFonts w:cs="Arial"/>
          <w:bCs/>
          <w:szCs w:val="22"/>
        </w:rPr>
      </w:pPr>
      <w:r w:rsidRPr="00C90A4F">
        <w:rPr>
          <w:rFonts w:cs="Arial"/>
          <w:bCs/>
          <w:szCs w:val="22"/>
        </w:rPr>
        <w:t>Ofereix una r</w:t>
      </w:r>
      <w:r w:rsidRPr="00C90A4F">
        <w:rPr>
          <w:rFonts w:cs="Arial"/>
          <w:szCs w:val="22"/>
          <w:lang w:eastAsia="ca-ES"/>
        </w:rPr>
        <w:t xml:space="preserve">educció en els terminis de lliurament urgent de la documentació sol·licitada exigits a l’apartat </w:t>
      </w:r>
      <w:r w:rsidRPr="00C90A4F">
        <w:rPr>
          <w:rFonts w:cs="Arial"/>
          <w:b/>
          <w:szCs w:val="22"/>
          <w:lang w:eastAsia="ca-ES"/>
        </w:rPr>
        <w:t xml:space="preserve">2.2.5 del PPTP </w:t>
      </w:r>
      <w:r w:rsidRPr="00C90A4F">
        <w:rPr>
          <w:rFonts w:cs="Arial"/>
          <w:szCs w:val="22"/>
          <w:lang w:eastAsia="ca-ES"/>
        </w:rPr>
        <w:t>(fixat per aquest en un termini màxim de 3 hores a partir del moment que s’efectua la petició)</w:t>
      </w:r>
      <w:r w:rsidRPr="00C90A4F">
        <w:rPr>
          <w:rFonts w:cs="Arial"/>
          <w:bCs/>
          <w:szCs w:val="22"/>
        </w:rPr>
        <w:t>. Concretament, s’oferta una reducció p</w:t>
      </w:r>
      <w:r w:rsidRPr="00C90A4F">
        <w:rPr>
          <w:rFonts w:cs="Arial"/>
          <w:szCs w:val="22"/>
          <w:lang w:eastAsia="ca-ES"/>
        </w:rPr>
        <w:t xml:space="preserve">er al lliurament </w:t>
      </w:r>
      <w:r w:rsidRPr="00C90A4F">
        <w:rPr>
          <w:rFonts w:cs="Arial"/>
          <w:szCs w:val="22"/>
        </w:rPr>
        <w:t>en (</w:t>
      </w:r>
      <w:r w:rsidRPr="00C90A4F">
        <w:rPr>
          <w:rFonts w:cs="Arial"/>
          <w:b/>
          <w:szCs w:val="22"/>
        </w:rPr>
        <w:t>5 punts en total</w:t>
      </w:r>
      <w:r w:rsidRPr="00C90A4F">
        <w:rPr>
          <w:rFonts w:cs="Arial"/>
          <w:szCs w:val="22"/>
        </w:rPr>
        <w:t>):</w:t>
      </w:r>
    </w:p>
    <w:p w14:paraId="3954FABA" w14:textId="77777777" w:rsidR="00C90A4F" w:rsidRPr="00C90A4F" w:rsidRDefault="00C90A4F" w:rsidP="00C90A4F">
      <w:pPr>
        <w:jc w:val="both"/>
        <w:rPr>
          <w:rFonts w:cs="Arial"/>
          <w:snapToGrid w:val="0"/>
          <w:szCs w:val="22"/>
        </w:rPr>
      </w:pPr>
    </w:p>
    <w:p w14:paraId="0C238040" w14:textId="77777777" w:rsidR="00C90A4F" w:rsidRPr="00C90A4F" w:rsidRDefault="00C90A4F" w:rsidP="00C90A4F">
      <w:pPr>
        <w:pStyle w:val="Prrafodelista"/>
        <w:numPr>
          <w:ilvl w:val="0"/>
          <w:numId w:val="43"/>
        </w:numPr>
        <w:ind w:left="1418"/>
        <w:contextualSpacing/>
        <w:rPr>
          <w:rFonts w:ascii="Arial" w:hAnsi="Arial" w:cs="Arial"/>
          <w:sz w:val="22"/>
          <w:szCs w:val="22"/>
        </w:rPr>
      </w:pPr>
      <w:r w:rsidRPr="00C90A4F">
        <w:rPr>
          <w:rFonts w:ascii="Arial" w:hAnsi="Arial" w:cs="Arial"/>
          <w:sz w:val="22"/>
          <w:szCs w:val="22"/>
        </w:rPr>
        <w:t>Termini màxim de lliurament en menys d’1:00 hora (5 punts)</w:t>
      </w:r>
    </w:p>
    <w:p w14:paraId="48FBC016" w14:textId="77777777" w:rsidR="00C90A4F" w:rsidRPr="00C90A4F" w:rsidRDefault="00C90A4F" w:rsidP="00C90A4F">
      <w:pPr>
        <w:pStyle w:val="Prrafodelista"/>
        <w:numPr>
          <w:ilvl w:val="0"/>
          <w:numId w:val="43"/>
        </w:numPr>
        <w:ind w:left="1418"/>
        <w:contextualSpacing/>
        <w:rPr>
          <w:rFonts w:ascii="Arial" w:hAnsi="Arial" w:cs="Arial"/>
          <w:strike/>
          <w:sz w:val="22"/>
          <w:szCs w:val="22"/>
        </w:rPr>
      </w:pPr>
      <w:r w:rsidRPr="00C90A4F">
        <w:rPr>
          <w:rFonts w:ascii="Arial" w:hAnsi="Arial" w:cs="Arial"/>
          <w:sz w:val="22"/>
          <w:szCs w:val="22"/>
        </w:rPr>
        <w:t xml:space="preserve">Termini màxim de lliurament entre 1:01 i fins a 1:30 hores (3 punts) </w:t>
      </w:r>
    </w:p>
    <w:p w14:paraId="7D04E59A" w14:textId="77777777" w:rsidR="00C90A4F" w:rsidRPr="00C90A4F" w:rsidRDefault="00C90A4F" w:rsidP="00C90A4F">
      <w:pPr>
        <w:pStyle w:val="Prrafodelista"/>
        <w:numPr>
          <w:ilvl w:val="0"/>
          <w:numId w:val="43"/>
        </w:numPr>
        <w:ind w:left="1418"/>
        <w:contextualSpacing/>
        <w:rPr>
          <w:rFonts w:ascii="Arial" w:hAnsi="Arial" w:cs="Arial"/>
          <w:sz w:val="22"/>
          <w:szCs w:val="22"/>
        </w:rPr>
      </w:pPr>
      <w:r w:rsidRPr="00C90A4F">
        <w:rPr>
          <w:rFonts w:ascii="Arial" w:hAnsi="Arial" w:cs="Arial"/>
          <w:sz w:val="22"/>
          <w:szCs w:val="22"/>
        </w:rPr>
        <w:lastRenderedPageBreak/>
        <w:t>Termini màxim de lliurament entre 1:31 i fins a 1:59 hores (1 punt)</w:t>
      </w:r>
    </w:p>
    <w:p w14:paraId="3FE94E70" w14:textId="77777777" w:rsidR="00C90A4F" w:rsidRPr="00C90A4F" w:rsidRDefault="00C90A4F" w:rsidP="00C90A4F">
      <w:pPr>
        <w:ind w:left="1080"/>
        <w:rPr>
          <w:rFonts w:cs="Arial"/>
          <w:strike/>
          <w:szCs w:val="22"/>
        </w:rPr>
      </w:pPr>
    </w:p>
    <w:p w14:paraId="74730483" w14:textId="77777777" w:rsidR="00C90A4F" w:rsidRPr="00C90A4F" w:rsidRDefault="00C90A4F" w:rsidP="00C90A4F">
      <w:pPr>
        <w:jc w:val="both"/>
        <w:rPr>
          <w:rFonts w:cs="Arial"/>
          <w:snapToGrid w:val="0"/>
          <w:szCs w:val="22"/>
        </w:rPr>
      </w:pPr>
      <w:r w:rsidRPr="00C90A4F">
        <w:rPr>
          <w:rFonts w:cs="Arial"/>
          <w:snapToGrid w:val="0"/>
          <w:szCs w:val="22"/>
        </w:rPr>
        <w:t xml:space="preserve">b.3) </w:t>
      </w:r>
      <w:r w:rsidRPr="00C90A4F">
        <w:rPr>
          <w:rFonts w:cs="Arial"/>
          <w:b/>
          <w:szCs w:val="22"/>
          <w:lang w:eastAsia="ca-ES"/>
        </w:rPr>
        <w:t>Termini en la recollida de la documentació des de la sol·licitud</w:t>
      </w:r>
      <w:r w:rsidRPr="00C90A4F">
        <w:rPr>
          <w:rFonts w:cs="Arial"/>
          <w:b/>
          <w:snapToGrid w:val="0"/>
          <w:szCs w:val="22"/>
        </w:rPr>
        <w:t>:</w:t>
      </w:r>
    </w:p>
    <w:p w14:paraId="7B811005" w14:textId="77777777" w:rsidR="00C90A4F" w:rsidRPr="00C90A4F" w:rsidRDefault="00C90A4F" w:rsidP="00C90A4F">
      <w:pPr>
        <w:jc w:val="both"/>
        <w:rPr>
          <w:rFonts w:cs="Arial"/>
          <w:snapToGrid w:val="0"/>
          <w:szCs w:val="22"/>
        </w:rPr>
      </w:pPr>
    </w:p>
    <w:p w14:paraId="21508887" w14:textId="77777777" w:rsidR="00C90A4F" w:rsidRPr="00C90A4F" w:rsidRDefault="00C90A4F" w:rsidP="00C90A4F">
      <w:pPr>
        <w:ind w:left="1080"/>
        <w:jc w:val="both"/>
        <w:rPr>
          <w:rFonts w:cs="Arial"/>
          <w:bCs/>
          <w:szCs w:val="22"/>
        </w:rPr>
      </w:pPr>
      <w:r w:rsidRPr="00C90A4F">
        <w:rPr>
          <w:rFonts w:cs="Arial"/>
          <w:bCs/>
          <w:szCs w:val="22"/>
        </w:rPr>
        <w:t xml:space="preserve">Ofereix una </w:t>
      </w:r>
      <w:r w:rsidRPr="00C90A4F">
        <w:rPr>
          <w:rFonts w:cs="Arial"/>
          <w:szCs w:val="22"/>
          <w:lang w:eastAsia="ca-ES"/>
        </w:rPr>
        <w:t xml:space="preserve">reducció en els terminis en la recollida de la documentació exigits a l’apartat </w:t>
      </w:r>
      <w:r w:rsidRPr="00C90A4F">
        <w:rPr>
          <w:rFonts w:cs="Arial"/>
          <w:b/>
          <w:szCs w:val="22"/>
          <w:lang w:eastAsia="ca-ES"/>
        </w:rPr>
        <w:t>2.2.2 del PPTP</w:t>
      </w:r>
      <w:r w:rsidRPr="00C90A4F">
        <w:rPr>
          <w:rFonts w:cs="Arial"/>
          <w:szCs w:val="22"/>
          <w:lang w:eastAsia="ca-ES"/>
        </w:rPr>
        <w:t xml:space="preserve"> (fixat per aquest en un termini màxim d’una setmana des de la sol·licitud de trasllat de documentació). Concretament, </w:t>
      </w:r>
      <w:r w:rsidRPr="00C90A4F">
        <w:rPr>
          <w:rFonts w:cs="Arial"/>
          <w:bCs/>
          <w:szCs w:val="22"/>
        </w:rPr>
        <w:t xml:space="preserve">s’oferta una reducció </w:t>
      </w:r>
      <w:r w:rsidRPr="00C90A4F">
        <w:rPr>
          <w:rFonts w:cs="Arial"/>
          <w:szCs w:val="22"/>
          <w:lang w:eastAsia="ca-ES"/>
        </w:rPr>
        <w:t xml:space="preserve">del termini en la recollida de la documentació </w:t>
      </w:r>
      <w:r w:rsidRPr="00C90A4F">
        <w:rPr>
          <w:rFonts w:cs="Arial"/>
          <w:szCs w:val="22"/>
        </w:rPr>
        <w:t>en (</w:t>
      </w:r>
      <w:r w:rsidRPr="00C90A4F">
        <w:rPr>
          <w:rFonts w:cs="Arial"/>
          <w:b/>
          <w:szCs w:val="22"/>
        </w:rPr>
        <w:t>5 punts en total</w:t>
      </w:r>
      <w:r w:rsidRPr="00C90A4F">
        <w:rPr>
          <w:rFonts w:cs="Arial"/>
          <w:szCs w:val="22"/>
        </w:rPr>
        <w:t>):</w:t>
      </w:r>
    </w:p>
    <w:p w14:paraId="29926E7F" w14:textId="77777777" w:rsidR="00C90A4F" w:rsidRPr="00C90A4F" w:rsidRDefault="00C90A4F" w:rsidP="00C90A4F">
      <w:pPr>
        <w:ind w:left="1080"/>
        <w:jc w:val="both"/>
        <w:rPr>
          <w:rFonts w:cs="Arial"/>
          <w:b/>
          <w:bCs/>
          <w:szCs w:val="22"/>
        </w:rPr>
      </w:pPr>
    </w:p>
    <w:p w14:paraId="71A5D49A" w14:textId="77777777" w:rsidR="00C90A4F" w:rsidRPr="00C90A4F" w:rsidRDefault="00C90A4F" w:rsidP="00C90A4F">
      <w:pPr>
        <w:pStyle w:val="Prrafodelista"/>
        <w:numPr>
          <w:ilvl w:val="0"/>
          <w:numId w:val="44"/>
        </w:numPr>
        <w:ind w:left="1134" w:firstLine="0"/>
        <w:contextualSpacing/>
        <w:rPr>
          <w:rFonts w:ascii="Arial" w:hAnsi="Arial" w:cs="Arial"/>
          <w:sz w:val="22"/>
          <w:szCs w:val="22"/>
        </w:rPr>
      </w:pPr>
      <w:r w:rsidRPr="00C90A4F">
        <w:rPr>
          <w:rFonts w:ascii="Arial" w:hAnsi="Arial" w:cs="Arial"/>
          <w:sz w:val="22"/>
          <w:szCs w:val="22"/>
        </w:rPr>
        <w:t>Recollida de la documentació en 1 dia hàbil (5 punts)</w:t>
      </w:r>
    </w:p>
    <w:p w14:paraId="01DA0951" w14:textId="77777777" w:rsidR="00C90A4F" w:rsidRPr="00C90A4F" w:rsidRDefault="00C90A4F" w:rsidP="00C90A4F">
      <w:pPr>
        <w:pStyle w:val="Prrafodelista"/>
        <w:numPr>
          <w:ilvl w:val="0"/>
          <w:numId w:val="44"/>
        </w:numPr>
        <w:ind w:left="1134" w:firstLine="0"/>
        <w:contextualSpacing/>
        <w:rPr>
          <w:rFonts w:ascii="Arial" w:hAnsi="Arial" w:cs="Arial"/>
          <w:sz w:val="22"/>
          <w:szCs w:val="22"/>
        </w:rPr>
      </w:pPr>
      <w:r w:rsidRPr="00C90A4F">
        <w:rPr>
          <w:rFonts w:ascii="Arial" w:hAnsi="Arial" w:cs="Arial"/>
          <w:sz w:val="22"/>
          <w:szCs w:val="22"/>
        </w:rPr>
        <w:t>Recollida de la documentació en 2 dies hàbils (4 punts)</w:t>
      </w:r>
    </w:p>
    <w:p w14:paraId="24A41529" w14:textId="77777777" w:rsidR="00C90A4F" w:rsidRPr="00C90A4F" w:rsidRDefault="00C90A4F" w:rsidP="00C90A4F">
      <w:pPr>
        <w:ind w:left="1134"/>
        <w:rPr>
          <w:rFonts w:cs="Arial"/>
          <w:szCs w:val="22"/>
        </w:rPr>
      </w:pPr>
    </w:p>
    <w:p w14:paraId="45CC8A3B" w14:textId="77777777" w:rsidR="00C90A4F" w:rsidRPr="00C90A4F" w:rsidRDefault="00C90A4F" w:rsidP="00C90A4F">
      <w:pPr>
        <w:pStyle w:val="Prrafodelista"/>
        <w:numPr>
          <w:ilvl w:val="0"/>
          <w:numId w:val="44"/>
        </w:numPr>
        <w:ind w:left="1134" w:firstLine="0"/>
        <w:contextualSpacing/>
        <w:rPr>
          <w:rFonts w:ascii="Arial" w:hAnsi="Arial" w:cs="Arial"/>
          <w:sz w:val="22"/>
          <w:szCs w:val="22"/>
        </w:rPr>
      </w:pPr>
      <w:r w:rsidRPr="00C90A4F">
        <w:rPr>
          <w:rFonts w:ascii="Arial" w:hAnsi="Arial" w:cs="Arial"/>
          <w:sz w:val="22"/>
          <w:szCs w:val="22"/>
        </w:rPr>
        <w:t>Recollida de la documentació en 3 dies hàbils (2 punts)</w:t>
      </w:r>
    </w:p>
    <w:p w14:paraId="52DFDD16" w14:textId="77777777" w:rsidR="00C90A4F" w:rsidRPr="00C90A4F" w:rsidRDefault="00C90A4F" w:rsidP="00C90A4F">
      <w:pPr>
        <w:pStyle w:val="Prrafodelista"/>
        <w:numPr>
          <w:ilvl w:val="0"/>
          <w:numId w:val="44"/>
        </w:numPr>
        <w:ind w:left="1134" w:firstLine="0"/>
        <w:contextualSpacing/>
        <w:rPr>
          <w:rFonts w:ascii="Arial" w:hAnsi="Arial" w:cs="Arial"/>
          <w:sz w:val="22"/>
          <w:szCs w:val="22"/>
        </w:rPr>
      </w:pPr>
      <w:r w:rsidRPr="00C90A4F">
        <w:rPr>
          <w:rFonts w:ascii="Arial" w:hAnsi="Arial" w:cs="Arial"/>
          <w:sz w:val="22"/>
          <w:szCs w:val="22"/>
        </w:rPr>
        <w:t>Recollida de la documentació en 4 dies hàbils (1 punt)</w:t>
      </w:r>
    </w:p>
    <w:p w14:paraId="71318528" w14:textId="77777777" w:rsidR="00C90A4F" w:rsidRPr="00C90A4F" w:rsidRDefault="00C90A4F" w:rsidP="00C90A4F">
      <w:pPr>
        <w:jc w:val="both"/>
        <w:rPr>
          <w:rFonts w:eastAsia="Calibri" w:cs="Arial"/>
          <w:b/>
          <w:bCs/>
          <w:szCs w:val="22"/>
          <w:lang w:eastAsia="ca-ES"/>
        </w:rPr>
      </w:pPr>
    </w:p>
    <w:p w14:paraId="13CE4C84" w14:textId="77777777" w:rsidR="00C90A4F" w:rsidRPr="00C90A4F" w:rsidRDefault="00C90A4F" w:rsidP="00C90A4F">
      <w:pPr>
        <w:jc w:val="both"/>
        <w:rPr>
          <w:rFonts w:cs="Arial"/>
          <w:snapToGrid w:val="0"/>
          <w:szCs w:val="22"/>
        </w:rPr>
      </w:pPr>
      <w:r w:rsidRPr="00C90A4F">
        <w:rPr>
          <w:rFonts w:cs="Arial"/>
          <w:snapToGrid w:val="0"/>
          <w:szCs w:val="22"/>
        </w:rPr>
        <w:t xml:space="preserve">b.4) </w:t>
      </w:r>
      <w:r w:rsidRPr="00C90A4F">
        <w:rPr>
          <w:rFonts w:eastAsia="Calibri" w:cs="Arial"/>
          <w:b/>
          <w:bCs/>
          <w:szCs w:val="22"/>
          <w:lang w:eastAsia="ca-ES"/>
        </w:rPr>
        <w:t>Rapidesa en el relleu d’empreses</w:t>
      </w:r>
      <w:r w:rsidRPr="00C90A4F">
        <w:rPr>
          <w:rFonts w:cs="Arial"/>
          <w:b/>
          <w:snapToGrid w:val="0"/>
          <w:szCs w:val="22"/>
        </w:rPr>
        <w:t>:</w:t>
      </w:r>
    </w:p>
    <w:p w14:paraId="6C5A1687" w14:textId="77777777" w:rsidR="00C90A4F" w:rsidRPr="00C90A4F" w:rsidRDefault="00C90A4F" w:rsidP="00C90A4F">
      <w:pPr>
        <w:ind w:left="1080"/>
        <w:jc w:val="both"/>
        <w:rPr>
          <w:rFonts w:cs="Arial"/>
          <w:bCs/>
          <w:szCs w:val="22"/>
        </w:rPr>
      </w:pPr>
    </w:p>
    <w:p w14:paraId="571F2A2F" w14:textId="77777777" w:rsidR="00C90A4F" w:rsidRPr="00C90A4F" w:rsidRDefault="00C90A4F" w:rsidP="00C90A4F">
      <w:pPr>
        <w:ind w:left="1080"/>
        <w:jc w:val="both"/>
        <w:rPr>
          <w:rFonts w:cs="Arial"/>
          <w:szCs w:val="22"/>
          <w:lang w:eastAsia="ca-ES"/>
        </w:rPr>
      </w:pPr>
      <w:r w:rsidRPr="00C90A4F">
        <w:rPr>
          <w:rFonts w:cs="Arial"/>
          <w:bCs/>
          <w:szCs w:val="22"/>
        </w:rPr>
        <w:t>Ofereix una capacitat</w:t>
      </w:r>
      <w:r w:rsidRPr="00C90A4F">
        <w:rPr>
          <w:rFonts w:cs="Arial"/>
          <w:szCs w:val="22"/>
          <w:lang w:eastAsia="ca-ES"/>
        </w:rPr>
        <w:t xml:space="preserve"> addicional de preparació d’arxivadors/dia per a la seva restitució a la finalització del contracte exigits a l’apartat </w:t>
      </w:r>
      <w:r w:rsidRPr="00C90A4F">
        <w:rPr>
          <w:rFonts w:cs="Arial"/>
          <w:b/>
          <w:szCs w:val="22"/>
          <w:lang w:eastAsia="ca-ES"/>
        </w:rPr>
        <w:t>2.2.9 del PPTP</w:t>
      </w:r>
      <w:r w:rsidRPr="00C90A4F">
        <w:rPr>
          <w:rFonts w:cs="Arial"/>
          <w:szCs w:val="22"/>
          <w:lang w:eastAsia="ca-ES"/>
        </w:rPr>
        <w:t xml:space="preserve"> (que contempla que la </w:t>
      </w:r>
      <w:r w:rsidRPr="00C90A4F">
        <w:rPr>
          <w:rFonts w:cs="Arial"/>
          <w:bCs/>
          <w:szCs w:val="22"/>
        </w:rPr>
        <w:t>preparació de la documentació haurà de poder permetre la seva sortida a un ritme mínim de 3.000 capses diàries</w:t>
      </w:r>
      <w:r w:rsidRPr="00C90A4F">
        <w:rPr>
          <w:rFonts w:cs="Arial"/>
          <w:szCs w:val="22"/>
          <w:lang w:eastAsia="ca-ES"/>
        </w:rPr>
        <w:t>).</w:t>
      </w:r>
      <w:r w:rsidRPr="00C90A4F">
        <w:rPr>
          <w:rFonts w:cs="Arial"/>
          <w:bCs/>
          <w:szCs w:val="22"/>
        </w:rPr>
        <w:t xml:space="preserve"> Concretament, s’oferta que </w:t>
      </w:r>
      <w:r w:rsidRPr="00C90A4F">
        <w:rPr>
          <w:rFonts w:eastAsia="Calibri" w:cs="Arial"/>
          <w:bCs/>
          <w:szCs w:val="22"/>
          <w:lang w:eastAsia="ca-ES"/>
        </w:rPr>
        <w:t>la preparació de la documentació per a la seva sortida dels dipòsits en els casos de relleu d’empreses en el següent número d’arxivadors (</w:t>
      </w:r>
      <w:r w:rsidRPr="00C90A4F">
        <w:rPr>
          <w:rFonts w:eastAsia="Calibri" w:cs="Arial"/>
          <w:b/>
          <w:bCs/>
          <w:szCs w:val="22"/>
          <w:lang w:eastAsia="ca-ES"/>
        </w:rPr>
        <w:t>2 punts en total</w:t>
      </w:r>
      <w:r w:rsidRPr="00C90A4F">
        <w:rPr>
          <w:rFonts w:eastAsia="Calibri" w:cs="Arial"/>
          <w:bCs/>
          <w:szCs w:val="22"/>
          <w:lang w:eastAsia="ca-ES"/>
        </w:rPr>
        <w:t>):</w:t>
      </w:r>
    </w:p>
    <w:p w14:paraId="61A231B4" w14:textId="77777777" w:rsidR="00C90A4F" w:rsidRPr="00C90A4F" w:rsidRDefault="00C90A4F" w:rsidP="00C90A4F">
      <w:pPr>
        <w:ind w:left="1080"/>
        <w:jc w:val="both"/>
        <w:rPr>
          <w:rFonts w:eastAsia="Calibri" w:cs="Arial"/>
          <w:bCs/>
          <w:szCs w:val="22"/>
          <w:lang w:eastAsia="ca-ES"/>
        </w:rPr>
      </w:pPr>
    </w:p>
    <w:p w14:paraId="26599E0F" w14:textId="77777777" w:rsidR="00C90A4F" w:rsidRPr="00C90A4F" w:rsidRDefault="00C90A4F" w:rsidP="00C90A4F">
      <w:pPr>
        <w:pStyle w:val="Prrafodelista"/>
        <w:numPr>
          <w:ilvl w:val="0"/>
          <w:numId w:val="45"/>
        </w:numPr>
        <w:contextualSpacing/>
        <w:rPr>
          <w:rFonts w:ascii="Arial" w:hAnsi="Arial" w:cs="Arial"/>
          <w:bCs/>
          <w:sz w:val="22"/>
          <w:szCs w:val="22"/>
          <w:lang w:eastAsia="en-US"/>
        </w:rPr>
      </w:pPr>
      <w:r w:rsidRPr="00C90A4F">
        <w:rPr>
          <w:rFonts w:ascii="Arial" w:hAnsi="Arial" w:cs="Arial"/>
          <w:sz w:val="22"/>
          <w:szCs w:val="22"/>
        </w:rPr>
        <w:t>Més de 6.001 arxivadors/dia (2 punts)</w:t>
      </w:r>
    </w:p>
    <w:p w14:paraId="57116CDB" w14:textId="77777777" w:rsidR="00C90A4F" w:rsidRPr="00C90A4F" w:rsidRDefault="00C90A4F" w:rsidP="00C90A4F">
      <w:pPr>
        <w:pStyle w:val="Prrafodelista"/>
        <w:numPr>
          <w:ilvl w:val="0"/>
          <w:numId w:val="45"/>
        </w:numPr>
        <w:contextualSpacing/>
        <w:rPr>
          <w:rFonts w:ascii="Arial" w:hAnsi="Arial" w:cs="Arial"/>
          <w:sz w:val="22"/>
          <w:szCs w:val="22"/>
        </w:rPr>
      </w:pPr>
      <w:r w:rsidRPr="00C90A4F">
        <w:rPr>
          <w:rFonts w:ascii="Arial" w:hAnsi="Arial" w:cs="Arial"/>
          <w:sz w:val="22"/>
          <w:szCs w:val="22"/>
        </w:rPr>
        <w:t>Entre 6.000 i 5.501 arxivadors/dia (1,75 punts)</w:t>
      </w:r>
    </w:p>
    <w:p w14:paraId="5289EB5E" w14:textId="77777777" w:rsidR="00C90A4F" w:rsidRPr="00C90A4F" w:rsidRDefault="00C90A4F" w:rsidP="00C90A4F">
      <w:pPr>
        <w:pStyle w:val="Prrafodelista"/>
        <w:numPr>
          <w:ilvl w:val="0"/>
          <w:numId w:val="45"/>
        </w:numPr>
        <w:contextualSpacing/>
        <w:rPr>
          <w:rFonts w:ascii="Arial" w:hAnsi="Arial" w:cs="Arial"/>
          <w:bCs/>
          <w:sz w:val="22"/>
          <w:szCs w:val="22"/>
        </w:rPr>
      </w:pPr>
      <w:r w:rsidRPr="00C90A4F">
        <w:rPr>
          <w:rFonts w:ascii="Arial" w:hAnsi="Arial" w:cs="Arial"/>
          <w:sz w:val="22"/>
          <w:szCs w:val="22"/>
        </w:rPr>
        <w:t>Entre 5.500 i 5.001 arxivadors/dia (1,5 punts)</w:t>
      </w:r>
    </w:p>
    <w:p w14:paraId="10175EE0" w14:textId="77777777" w:rsidR="00C90A4F" w:rsidRPr="00C90A4F" w:rsidRDefault="00C90A4F" w:rsidP="00C90A4F">
      <w:pPr>
        <w:pStyle w:val="Prrafodelista"/>
        <w:numPr>
          <w:ilvl w:val="0"/>
          <w:numId w:val="45"/>
        </w:numPr>
        <w:contextualSpacing/>
        <w:rPr>
          <w:rFonts w:ascii="Arial" w:hAnsi="Arial" w:cs="Arial"/>
          <w:sz w:val="22"/>
          <w:szCs w:val="22"/>
        </w:rPr>
      </w:pPr>
      <w:r w:rsidRPr="00C90A4F">
        <w:rPr>
          <w:rFonts w:ascii="Arial" w:hAnsi="Arial" w:cs="Arial"/>
          <w:sz w:val="22"/>
          <w:szCs w:val="22"/>
        </w:rPr>
        <w:t>Entre 5.000 i 4.501 arxivadors/dia (1,25 punts)</w:t>
      </w:r>
    </w:p>
    <w:p w14:paraId="6B9F762A" w14:textId="77777777" w:rsidR="00C90A4F" w:rsidRPr="00C90A4F" w:rsidRDefault="00C90A4F" w:rsidP="00C90A4F">
      <w:pPr>
        <w:pStyle w:val="Prrafodelista"/>
        <w:numPr>
          <w:ilvl w:val="0"/>
          <w:numId w:val="45"/>
        </w:numPr>
        <w:contextualSpacing/>
        <w:rPr>
          <w:rFonts w:ascii="Arial" w:hAnsi="Arial" w:cs="Arial"/>
          <w:bCs/>
          <w:sz w:val="22"/>
          <w:szCs w:val="22"/>
        </w:rPr>
      </w:pPr>
      <w:r w:rsidRPr="00C90A4F">
        <w:rPr>
          <w:rFonts w:ascii="Arial" w:hAnsi="Arial" w:cs="Arial"/>
          <w:sz w:val="22"/>
          <w:szCs w:val="22"/>
        </w:rPr>
        <w:t>Entre 4.500 i 4.001 arxivadors/dia (1 punt)</w:t>
      </w:r>
    </w:p>
    <w:p w14:paraId="5F850B56" w14:textId="77777777" w:rsidR="00C90A4F" w:rsidRPr="00C90A4F" w:rsidRDefault="00C90A4F" w:rsidP="00C90A4F">
      <w:pPr>
        <w:pStyle w:val="Prrafodelista"/>
        <w:numPr>
          <w:ilvl w:val="0"/>
          <w:numId w:val="45"/>
        </w:numPr>
        <w:contextualSpacing/>
        <w:rPr>
          <w:rFonts w:ascii="Arial" w:hAnsi="Arial" w:cs="Arial"/>
          <w:sz w:val="22"/>
          <w:szCs w:val="22"/>
        </w:rPr>
      </w:pPr>
      <w:r w:rsidRPr="00C90A4F">
        <w:rPr>
          <w:rFonts w:ascii="Arial" w:hAnsi="Arial" w:cs="Arial"/>
          <w:sz w:val="22"/>
          <w:szCs w:val="22"/>
        </w:rPr>
        <w:t>Entre 4.000 i 3.501 arxivadors/dia (0,75 punts)</w:t>
      </w:r>
    </w:p>
    <w:p w14:paraId="0E10D99B" w14:textId="77777777" w:rsidR="00C90A4F" w:rsidRPr="00C90A4F" w:rsidRDefault="00C90A4F" w:rsidP="00C90A4F">
      <w:pPr>
        <w:pStyle w:val="Prrafodelista"/>
        <w:numPr>
          <w:ilvl w:val="0"/>
          <w:numId w:val="45"/>
        </w:numPr>
        <w:contextualSpacing/>
        <w:rPr>
          <w:rFonts w:ascii="Arial" w:hAnsi="Arial" w:cs="Arial"/>
          <w:bCs/>
          <w:sz w:val="22"/>
          <w:szCs w:val="22"/>
        </w:rPr>
      </w:pPr>
      <w:r w:rsidRPr="00C90A4F">
        <w:rPr>
          <w:rFonts w:ascii="Arial" w:hAnsi="Arial" w:cs="Arial"/>
          <w:sz w:val="22"/>
          <w:szCs w:val="22"/>
        </w:rPr>
        <w:t>Entre 3.500 i 3.001 arxivadors/dia (0,5 punts)</w:t>
      </w:r>
    </w:p>
    <w:p w14:paraId="3778D059" w14:textId="77777777" w:rsidR="00C90A4F" w:rsidRPr="00C90A4F" w:rsidRDefault="00C90A4F" w:rsidP="00C90A4F">
      <w:pPr>
        <w:ind w:left="1080"/>
        <w:rPr>
          <w:rFonts w:cs="Arial"/>
          <w:szCs w:val="22"/>
        </w:rPr>
      </w:pPr>
    </w:p>
    <w:p w14:paraId="30DDB349" w14:textId="77777777" w:rsidR="00C90A4F" w:rsidRPr="00C90A4F" w:rsidRDefault="00C90A4F" w:rsidP="00C90A4F">
      <w:pPr>
        <w:jc w:val="both"/>
        <w:rPr>
          <w:rFonts w:eastAsia="Calibri" w:cs="Arial"/>
          <w:b/>
          <w:bCs/>
          <w:szCs w:val="22"/>
          <w:lang w:eastAsia="ca-ES"/>
        </w:rPr>
      </w:pPr>
    </w:p>
    <w:p w14:paraId="4433BFE6" w14:textId="77777777" w:rsidR="00C90A4F" w:rsidRPr="00C90A4F" w:rsidRDefault="00C90A4F" w:rsidP="00C90A4F">
      <w:pPr>
        <w:jc w:val="both"/>
        <w:rPr>
          <w:rFonts w:eastAsia="Calibri" w:cs="Arial"/>
          <w:b/>
          <w:bCs/>
          <w:szCs w:val="22"/>
          <w:lang w:eastAsia="ca-ES"/>
        </w:rPr>
      </w:pPr>
    </w:p>
    <w:p w14:paraId="1055C63B" w14:textId="77777777" w:rsidR="00C90A4F" w:rsidRPr="00C90A4F" w:rsidRDefault="00C90A4F" w:rsidP="00C90A4F">
      <w:pPr>
        <w:jc w:val="both"/>
        <w:rPr>
          <w:rFonts w:cs="Arial"/>
          <w:snapToGrid w:val="0"/>
          <w:szCs w:val="22"/>
        </w:rPr>
      </w:pPr>
      <w:r w:rsidRPr="00C90A4F">
        <w:rPr>
          <w:rFonts w:cs="Arial"/>
          <w:snapToGrid w:val="0"/>
          <w:szCs w:val="22"/>
        </w:rPr>
        <w:t xml:space="preserve">b.5) </w:t>
      </w:r>
      <w:r w:rsidRPr="00C90A4F">
        <w:rPr>
          <w:rFonts w:eastAsia="Calibri" w:cs="Arial"/>
          <w:b/>
          <w:bCs/>
          <w:szCs w:val="22"/>
          <w:lang w:eastAsia="ca-ES"/>
        </w:rPr>
        <w:t>Control de la documentació custodiada</w:t>
      </w:r>
      <w:r w:rsidRPr="00C90A4F">
        <w:rPr>
          <w:rFonts w:cs="Arial"/>
          <w:b/>
          <w:snapToGrid w:val="0"/>
          <w:szCs w:val="22"/>
        </w:rPr>
        <w:t>:</w:t>
      </w:r>
    </w:p>
    <w:p w14:paraId="45A27995" w14:textId="77777777" w:rsidR="00C90A4F" w:rsidRPr="00C90A4F" w:rsidRDefault="00C90A4F" w:rsidP="00C90A4F">
      <w:pPr>
        <w:ind w:left="1080"/>
        <w:jc w:val="both"/>
        <w:rPr>
          <w:rFonts w:cs="Arial"/>
          <w:bCs/>
          <w:szCs w:val="22"/>
        </w:rPr>
      </w:pPr>
    </w:p>
    <w:p w14:paraId="051F3328" w14:textId="77777777" w:rsidR="00C90A4F" w:rsidRPr="00C90A4F" w:rsidRDefault="00C90A4F" w:rsidP="00C90A4F">
      <w:pPr>
        <w:ind w:left="1080"/>
        <w:jc w:val="both"/>
        <w:rPr>
          <w:rFonts w:cs="Arial"/>
          <w:szCs w:val="22"/>
          <w:lang w:eastAsia="ca-ES"/>
        </w:rPr>
      </w:pPr>
      <w:r w:rsidRPr="00C90A4F">
        <w:rPr>
          <w:rFonts w:cs="Arial"/>
          <w:bCs/>
          <w:szCs w:val="22"/>
        </w:rPr>
        <w:t>Ofereix un c</w:t>
      </w:r>
      <w:r w:rsidRPr="00C90A4F">
        <w:rPr>
          <w:rFonts w:cs="Arial"/>
          <w:szCs w:val="22"/>
        </w:rPr>
        <w:t xml:space="preserve">ontrol individualitzat a nivell d’arxivador a través d’etiquetatge informatitzat amb codis de barres des del moment de la incorporació de la documentació a l’inventari, com a </w:t>
      </w:r>
      <w:r w:rsidRPr="00C90A4F">
        <w:rPr>
          <w:rFonts w:eastAsia="Calibri" w:cs="Arial"/>
          <w:bCs/>
          <w:szCs w:val="22"/>
          <w:lang w:eastAsia="ca-ES"/>
        </w:rPr>
        <w:t>mecanisme tècnic i mitjà organitzatiu adoptat per l’empresa que millora i garanteix l’acompliment dels serveis (</w:t>
      </w:r>
      <w:r w:rsidRPr="00C90A4F">
        <w:rPr>
          <w:rFonts w:eastAsia="Calibri" w:cs="Arial"/>
          <w:b/>
          <w:bCs/>
          <w:szCs w:val="22"/>
          <w:lang w:eastAsia="ca-ES"/>
        </w:rPr>
        <w:t>5 punts</w:t>
      </w:r>
      <w:r w:rsidRPr="00C90A4F">
        <w:rPr>
          <w:rFonts w:eastAsia="Calibri" w:cs="Arial"/>
          <w:bCs/>
          <w:szCs w:val="22"/>
          <w:lang w:eastAsia="ca-ES"/>
        </w:rPr>
        <w:t xml:space="preserve">). </w:t>
      </w:r>
    </w:p>
    <w:p w14:paraId="18FA39D5" w14:textId="77777777" w:rsidR="00C90A4F" w:rsidRPr="00C90A4F" w:rsidRDefault="00C90A4F" w:rsidP="00C90A4F">
      <w:pPr>
        <w:ind w:left="1080"/>
        <w:rPr>
          <w:rFonts w:cs="Arial"/>
          <w:szCs w:val="22"/>
        </w:rPr>
      </w:pPr>
    </w:p>
    <w:p w14:paraId="528971FA" w14:textId="77777777" w:rsidR="00C90A4F" w:rsidRPr="00C90A4F" w:rsidRDefault="00C90A4F" w:rsidP="00C90A4F">
      <w:pPr>
        <w:rPr>
          <w:rFonts w:cs="Arial"/>
          <w:szCs w:val="22"/>
          <w:highlight w:val="green"/>
        </w:rPr>
      </w:pPr>
    </w:p>
    <w:p w14:paraId="7DE6563D" w14:textId="77777777" w:rsidR="00C90A4F" w:rsidRPr="00C90A4F" w:rsidRDefault="00C90A4F" w:rsidP="00C90A4F">
      <w:pPr>
        <w:rPr>
          <w:rFonts w:cs="Arial"/>
          <w:b/>
          <w:szCs w:val="22"/>
          <w:lang w:eastAsia="ca-ES"/>
        </w:rPr>
      </w:pPr>
      <w:r w:rsidRPr="00C90A4F">
        <w:rPr>
          <w:rFonts w:cs="Arial"/>
          <w:snapToGrid w:val="0"/>
          <w:szCs w:val="22"/>
        </w:rPr>
        <w:t xml:space="preserve">b.6) </w:t>
      </w:r>
      <w:r w:rsidRPr="00C90A4F">
        <w:rPr>
          <w:rFonts w:cs="Arial"/>
          <w:b/>
          <w:szCs w:val="22"/>
          <w:lang w:eastAsia="ca-ES"/>
        </w:rPr>
        <w:t xml:space="preserve">Nivell de seguretat de la documentació destruïda </w:t>
      </w:r>
    </w:p>
    <w:p w14:paraId="08875AE0" w14:textId="77777777" w:rsidR="00C90A4F" w:rsidRPr="00C90A4F" w:rsidRDefault="00C90A4F" w:rsidP="00C90A4F">
      <w:pPr>
        <w:autoSpaceDE w:val="0"/>
        <w:autoSpaceDN w:val="0"/>
        <w:adjustRightInd w:val="0"/>
        <w:rPr>
          <w:rFonts w:cs="Arial"/>
          <w:szCs w:val="22"/>
          <w:lang w:eastAsia="ca-ES"/>
        </w:rPr>
      </w:pPr>
    </w:p>
    <w:p w14:paraId="4BB5E877" w14:textId="77777777" w:rsidR="00C90A4F" w:rsidRPr="00C90A4F" w:rsidRDefault="00C90A4F" w:rsidP="00C90A4F">
      <w:pPr>
        <w:ind w:left="1080"/>
        <w:jc w:val="both"/>
        <w:rPr>
          <w:rFonts w:cs="Arial"/>
          <w:bCs/>
          <w:szCs w:val="22"/>
        </w:rPr>
      </w:pPr>
      <w:r w:rsidRPr="00C90A4F">
        <w:rPr>
          <w:rFonts w:cs="Arial"/>
          <w:bCs/>
          <w:szCs w:val="22"/>
        </w:rPr>
        <w:t xml:space="preserve">Ofereix una millora en </w:t>
      </w:r>
      <w:r w:rsidRPr="00C90A4F">
        <w:rPr>
          <w:rFonts w:cs="Arial"/>
          <w:szCs w:val="22"/>
        </w:rPr>
        <w:t xml:space="preserve">el nivell de seguretat per </w:t>
      </w:r>
      <w:r w:rsidRPr="00C90A4F">
        <w:rPr>
          <w:rFonts w:cs="Arial"/>
          <w:szCs w:val="22"/>
          <w:lang w:eastAsia="ca-ES"/>
        </w:rPr>
        <w:t>qualsevol documentació destruïda a instàncies de l’ACCD d’acord amb la norma DIN 66399</w:t>
      </w:r>
      <w:r w:rsidRPr="00C90A4F">
        <w:rPr>
          <w:rFonts w:cs="Arial"/>
          <w:bCs/>
          <w:szCs w:val="22"/>
        </w:rPr>
        <w:t>, s’oferta el següent nivell de seguretat (</w:t>
      </w:r>
      <w:r w:rsidRPr="00C90A4F">
        <w:rPr>
          <w:rFonts w:cs="Arial"/>
          <w:b/>
          <w:bCs/>
          <w:szCs w:val="22"/>
        </w:rPr>
        <w:t>3 punts en total</w:t>
      </w:r>
      <w:r w:rsidRPr="00C90A4F">
        <w:rPr>
          <w:rFonts w:cs="Arial"/>
          <w:bCs/>
          <w:szCs w:val="22"/>
        </w:rPr>
        <w:t>):</w:t>
      </w:r>
    </w:p>
    <w:p w14:paraId="1CA3F3B3" w14:textId="77777777" w:rsidR="00C90A4F" w:rsidRPr="00C90A4F" w:rsidRDefault="00C90A4F" w:rsidP="00C90A4F">
      <w:pPr>
        <w:ind w:left="1080"/>
        <w:rPr>
          <w:rFonts w:cs="Arial"/>
          <w:bCs/>
          <w:szCs w:val="22"/>
        </w:rPr>
      </w:pPr>
    </w:p>
    <w:p w14:paraId="58C8E508" w14:textId="77777777" w:rsidR="00C90A4F" w:rsidRPr="00C90A4F" w:rsidRDefault="00C90A4F" w:rsidP="00C90A4F">
      <w:pPr>
        <w:pStyle w:val="Prrafodelista"/>
        <w:numPr>
          <w:ilvl w:val="0"/>
          <w:numId w:val="46"/>
        </w:numPr>
        <w:contextualSpacing/>
        <w:rPr>
          <w:rFonts w:ascii="Arial" w:hAnsi="Arial" w:cs="Arial"/>
          <w:sz w:val="22"/>
          <w:szCs w:val="22"/>
        </w:rPr>
      </w:pPr>
      <w:r w:rsidRPr="00C90A4F">
        <w:rPr>
          <w:rFonts w:ascii="Arial" w:hAnsi="Arial" w:cs="Arial"/>
          <w:sz w:val="22"/>
          <w:szCs w:val="22"/>
        </w:rPr>
        <w:lastRenderedPageBreak/>
        <w:t xml:space="preserve">Nivell de seguretat P-7 </w:t>
      </w:r>
      <w:r w:rsidRPr="00C90A4F">
        <w:rPr>
          <w:rFonts w:ascii="Arial" w:hAnsi="Arial" w:cs="Arial"/>
          <w:sz w:val="22"/>
          <w:szCs w:val="22"/>
          <w:lang w:eastAsia="ca-ES"/>
        </w:rPr>
        <w:t>(partícules 0,8 x 5 mm.) (3 punts)</w:t>
      </w:r>
    </w:p>
    <w:p w14:paraId="2E0736EE" w14:textId="77777777" w:rsidR="00C90A4F" w:rsidRPr="00C90A4F" w:rsidRDefault="00C90A4F" w:rsidP="00C90A4F">
      <w:pPr>
        <w:pStyle w:val="Prrafodelista"/>
        <w:numPr>
          <w:ilvl w:val="0"/>
          <w:numId w:val="46"/>
        </w:numPr>
        <w:contextualSpacing/>
        <w:rPr>
          <w:rFonts w:ascii="Arial" w:hAnsi="Arial" w:cs="Arial"/>
          <w:sz w:val="22"/>
          <w:szCs w:val="22"/>
        </w:rPr>
      </w:pPr>
      <w:r w:rsidRPr="00C90A4F">
        <w:rPr>
          <w:rFonts w:ascii="Arial" w:hAnsi="Arial" w:cs="Arial"/>
          <w:sz w:val="22"/>
          <w:szCs w:val="22"/>
        </w:rPr>
        <w:t xml:space="preserve">Nivell de seguretat P-6 </w:t>
      </w:r>
      <w:r w:rsidRPr="00C90A4F">
        <w:rPr>
          <w:rFonts w:ascii="Arial" w:hAnsi="Arial" w:cs="Arial"/>
          <w:sz w:val="22"/>
          <w:szCs w:val="22"/>
          <w:lang w:eastAsia="ca-ES"/>
        </w:rPr>
        <w:t>(partícules 0,8 x 12 mm.) (2,5 punts)</w:t>
      </w:r>
    </w:p>
    <w:p w14:paraId="65D305D3" w14:textId="77777777" w:rsidR="00C90A4F" w:rsidRPr="00C90A4F" w:rsidRDefault="00C90A4F" w:rsidP="00C90A4F">
      <w:pPr>
        <w:pStyle w:val="Prrafodelista"/>
        <w:numPr>
          <w:ilvl w:val="0"/>
          <w:numId w:val="46"/>
        </w:numPr>
        <w:contextualSpacing/>
        <w:rPr>
          <w:rFonts w:ascii="Arial" w:hAnsi="Arial" w:cs="Arial"/>
          <w:sz w:val="22"/>
          <w:szCs w:val="22"/>
        </w:rPr>
      </w:pPr>
      <w:r w:rsidRPr="00C90A4F">
        <w:rPr>
          <w:rFonts w:ascii="Arial" w:hAnsi="Arial" w:cs="Arial"/>
          <w:sz w:val="22"/>
          <w:szCs w:val="22"/>
        </w:rPr>
        <w:t xml:space="preserve">Nivell de seguretat P-5 </w:t>
      </w:r>
      <w:r w:rsidRPr="00C90A4F">
        <w:rPr>
          <w:rFonts w:ascii="Arial" w:hAnsi="Arial" w:cs="Arial"/>
          <w:sz w:val="22"/>
          <w:szCs w:val="22"/>
          <w:lang w:eastAsia="ca-ES"/>
        </w:rPr>
        <w:t>(partícules 2 x 15 mm.) (2 punts)</w:t>
      </w:r>
    </w:p>
    <w:p w14:paraId="6B9366C9" w14:textId="77777777" w:rsidR="00C90A4F" w:rsidRPr="00C90A4F" w:rsidRDefault="00C90A4F" w:rsidP="00C90A4F">
      <w:pPr>
        <w:pStyle w:val="Prrafodelista"/>
        <w:numPr>
          <w:ilvl w:val="0"/>
          <w:numId w:val="46"/>
        </w:numPr>
        <w:contextualSpacing/>
        <w:rPr>
          <w:rFonts w:ascii="Arial" w:hAnsi="Arial" w:cs="Arial"/>
          <w:sz w:val="22"/>
          <w:szCs w:val="22"/>
        </w:rPr>
      </w:pPr>
      <w:r w:rsidRPr="00C90A4F">
        <w:rPr>
          <w:rFonts w:ascii="Arial" w:hAnsi="Arial" w:cs="Arial"/>
          <w:sz w:val="22"/>
          <w:szCs w:val="22"/>
        </w:rPr>
        <w:t xml:space="preserve">Nivell de seguretat P-4 </w:t>
      </w:r>
      <w:r w:rsidRPr="00C90A4F">
        <w:rPr>
          <w:rFonts w:ascii="Arial" w:hAnsi="Arial" w:cs="Arial"/>
          <w:sz w:val="22"/>
          <w:szCs w:val="22"/>
          <w:lang w:eastAsia="ca-ES"/>
        </w:rPr>
        <w:t>(partícules 4 x 40 mm.) (1,5 punts)</w:t>
      </w:r>
    </w:p>
    <w:p w14:paraId="10DB25E2" w14:textId="77777777" w:rsidR="00C90A4F" w:rsidRPr="00C90A4F" w:rsidRDefault="00C90A4F" w:rsidP="00C90A4F">
      <w:pPr>
        <w:pStyle w:val="Prrafodelista"/>
        <w:numPr>
          <w:ilvl w:val="0"/>
          <w:numId w:val="46"/>
        </w:numPr>
        <w:contextualSpacing/>
        <w:rPr>
          <w:rFonts w:ascii="Arial" w:hAnsi="Arial" w:cs="Arial"/>
          <w:sz w:val="22"/>
          <w:szCs w:val="22"/>
        </w:rPr>
      </w:pPr>
      <w:r w:rsidRPr="00C90A4F">
        <w:rPr>
          <w:rFonts w:ascii="Arial" w:hAnsi="Arial" w:cs="Arial"/>
          <w:sz w:val="22"/>
          <w:szCs w:val="22"/>
        </w:rPr>
        <w:t xml:space="preserve">Nivell de seguretat P-3 </w:t>
      </w:r>
      <w:r w:rsidRPr="00C90A4F">
        <w:rPr>
          <w:rFonts w:ascii="Arial" w:hAnsi="Arial" w:cs="Arial"/>
          <w:sz w:val="22"/>
          <w:szCs w:val="22"/>
          <w:lang w:eastAsia="ca-ES"/>
        </w:rPr>
        <w:t xml:space="preserve">(ample de tira </w:t>
      </w:r>
      <w:r w:rsidRPr="00C90A4F">
        <w:rPr>
          <w:rFonts w:ascii="Arial" w:hAnsi="Arial" w:cs="Arial"/>
          <w:sz w:val="22"/>
          <w:szCs w:val="22"/>
        </w:rPr>
        <w:t>≤ 2 mm</w:t>
      </w:r>
      <w:r w:rsidRPr="00C90A4F">
        <w:rPr>
          <w:rFonts w:ascii="Arial" w:hAnsi="Arial" w:cs="Arial"/>
          <w:sz w:val="22"/>
          <w:szCs w:val="22"/>
          <w:lang w:eastAsia="ca-ES"/>
        </w:rPr>
        <w:t>.) (1 punt)</w:t>
      </w:r>
    </w:p>
    <w:p w14:paraId="42490221" w14:textId="77777777" w:rsidR="00C90A4F" w:rsidRPr="00C90A4F" w:rsidRDefault="00C90A4F" w:rsidP="00C90A4F">
      <w:pPr>
        <w:pStyle w:val="Prrafodelista"/>
        <w:numPr>
          <w:ilvl w:val="0"/>
          <w:numId w:val="46"/>
        </w:numPr>
        <w:contextualSpacing/>
        <w:rPr>
          <w:rFonts w:ascii="Arial" w:hAnsi="Arial" w:cs="Arial"/>
          <w:sz w:val="22"/>
          <w:szCs w:val="22"/>
        </w:rPr>
      </w:pPr>
      <w:r w:rsidRPr="00C90A4F">
        <w:rPr>
          <w:rFonts w:ascii="Arial" w:hAnsi="Arial" w:cs="Arial"/>
          <w:sz w:val="22"/>
          <w:szCs w:val="22"/>
        </w:rPr>
        <w:t xml:space="preserve">Nivell de seguretat P-2 </w:t>
      </w:r>
      <w:r w:rsidRPr="00C90A4F">
        <w:rPr>
          <w:rFonts w:ascii="Arial" w:hAnsi="Arial" w:cs="Arial"/>
          <w:sz w:val="22"/>
          <w:szCs w:val="22"/>
          <w:lang w:eastAsia="ca-ES"/>
        </w:rPr>
        <w:t xml:space="preserve">(ample de tira </w:t>
      </w:r>
      <w:r w:rsidRPr="00C90A4F">
        <w:rPr>
          <w:rFonts w:ascii="Arial" w:hAnsi="Arial" w:cs="Arial"/>
          <w:sz w:val="22"/>
          <w:szCs w:val="22"/>
        </w:rPr>
        <w:t>≤ 6 mm</w:t>
      </w:r>
      <w:r w:rsidRPr="00C90A4F">
        <w:rPr>
          <w:rFonts w:ascii="Arial" w:hAnsi="Arial" w:cs="Arial"/>
          <w:sz w:val="22"/>
          <w:szCs w:val="22"/>
          <w:lang w:eastAsia="ca-ES"/>
        </w:rPr>
        <w:t>.) (0,5 punts)</w:t>
      </w:r>
    </w:p>
    <w:p w14:paraId="05E37A38" w14:textId="77777777" w:rsidR="00C90A4F" w:rsidRPr="00C90A4F" w:rsidRDefault="00C90A4F" w:rsidP="00C90A4F">
      <w:pPr>
        <w:pStyle w:val="Prrafodelista"/>
        <w:numPr>
          <w:ilvl w:val="0"/>
          <w:numId w:val="46"/>
        </w:numPr>
        <w:contextualSpacing/>
        <w:rPr>
          <w:rFonts w:ascii="Arial" w:hAnsi="Arial" w:cs="Arial"/>
          <w:sz w:val="22"/>
          <w:szCs w:val="22"/>
        </w:rPr>
      </w:pPr>
      <w:r w:rsidRPr="00C90A4F">
        <w:rPr>
          <w:rFonts w:ascii="Arial" w:hAnsi="Arial" w:cs="Arial"/>
          <w:sz w:val="22"/>
          <w:szCs w:val="22"/>
        </w:rPr>
        <w:t xml:space="preserve">Nivell de seguretat P-1 </w:t>
      </w:r>
      <w:r w:rsidRPr="00C90A4F">
        <w:rPr>
          <w:rFonts w:ascii="Arial" w:hAnsi="Arial" w:cs="Arial"/>
          <w:sz w:val="22"/>
          <w:szCs w:val="22"/>
          <w:lang w:eastAsia="ca-ES"/>
        </w:rPr>
        <w:t xml:space="preserve">(ample de tira </w:t>
      </w:r>
      <w:r w:rsidRPr="00C90A4F">
        <w:rPr>
          <w:rFonts w:ascii="Arial" w:hAnsi="Arial" w:cs="Arial"/>
          <w:sz w:val="22"/>
          <w:szCs w:val="22"/>
        </w:rPr>
        <w:t>≤ 12 mm</w:t>
      </w:r>
      <w:r w:rsidRPr="00C90A4F">
        <w:rPr>
          <w:rFonts w:ascii="Arial" w:hAnsi="Arial" w:cs="Arial"/>
          <w:sz w:val="22"/>
          <w:szCs w:val="22"/>
          <w:lang w:eastAsia="ca-ES"/>
        </w:rPr>
        <w:t>.) (0,25 punts)</w:t>
      </w:r>
    </w:p>
    <w:p w14:paraId="02D45BBD" w14:textId="77777777" w:rsidR="00C90A4F" w:rsidRPr="00C90A4F" w:rsidRDefault="00C90A4F" w:rsidP="00C90A4F">
      <w:pPr>
        <w:autoSpaceDE w:val="0"/>
        <w:autoSpaceDN w:val="0"/>
        <w:adjustRightInd w:val="0"/>
        <w:rPr>
          <w:rFonts w:cs="Arial"/>
          <w:szCs w:val="22"/>
          <w:lang w:eastAsia="ca-ES"/>
        </w:rPr>
      </w:pPr>
    </w:p>
    <w:p w14:paraId="27D00747" w14:textId="77777777" w:rsidR="00C90A4F" w:rsidRPr="00C90A4F" w:rsidRDefault="00C90A4F" w:rsidP="00C90A4F">
      <w:pPr>
        <w:autoSpaceDE w:val="0"/>
        <w:autoSpaceDN w:val="0"/>
        <w:adjustRightInd w:val="0"/>
        <w:rPr>
          <w:rFonts w:cs="Arial"/>
          <w:szCs w:val="22"/>
          <w:lang w:eastAsia="ca-ES"/>
        </w:rPr>
      </w:pPr>
    </w:p>
    <w:p w14:paraId="72B3E950" w14:textId="77777777" w:rsidR="00C90A4F" w:rsidRPr="00C90A4F" w:rsidRDefault="00C90A4F" w:rsidP="00C90A4F">
      <w:pPr>
        <w:rPr>
          <w:rFonts w:cs="Arial"/>
          <w:b/>
          <w:szCs w:val="22"/>
          <w:lang w:eastAsia="ca-ES"/>
        </w:rPr>
      </w:pPr>
      <w:r w:rsidRPr="00C90A4F">
        <w:rPr>
          <w:rFonts w:cs="Arial"/>
          <w:snapToGrid w:val="0"/>
          <w:szCs w:val="22"/>
        </w:rPr>
        <w:t xml:space="preserve">b.7) </w:t>
      </w:r>
      <w:r w:rsidRPr="00C90A4F">
        <w:rPr>
          <w:rFonts w:cs="Arial"/>
          <w:b/>
          <w:szCs w:val="22"/>
          <w:lang w:eastAsia="ca-ES"/>
        </w:rPr>
        <w:t xml:space="preserve">Tasques de suport en el tractament arxivístic </w:t>
      </w:r>
    </w:p>
    <w:p w14:paraId="7B0A8D95" w14:textId="77777777" w:rsidR="00C90A4F" w:rsidRPr="00C90A4F" w:rsidRDefault="00C90A4F" w:rsidP="00C90A4F">
      <w:pPr>
        <w:autoSpaceDE w:val="0"/>
        <w:autoSpaceDN w:val="0"/>
        <w:adjustRightInd w:val="0"/>
        <w:rPr>
          <w:rFonts w:cs="Arial"/>
          <w:szCs w:val="22"/>
          <w:lang w:eastAsia="ca-ES"/>
        </w:rPr>
      </w:pPr>
    </w:p>
    <w:p w14:paraId="5EE68024" w14:textId="77777777" w:rsidR="00C90A4F" w:rsidRPr="00C90A4F" w:rsidRDefault="00C90A4F" w:rsidP="00C90A4F">
      <w:pPr>
        <w:ind w:left="1080"/>
        <w:jc w:val="both"/>
        <w:rPr>
          <w:rFonts w:cs="Arial"/>
          <w:szCs w:val="22"/>
          <w:lang w:eastAsia="ca-ES"/>
        </w:rPr>
      </w:pPr>
      <w:r w:rsidRPr="00C90A4F">
        <w:rPr>
          <w:rFonts w:cs="Arial"/>
          <w:bCs/>
          <w:szCs w:val="22"/>
        </w:rPr>
        <w:t xml:space="preserve">Ofereix una millora en la capacitat </w:t>
      </w:r>
      <w:r w:rsidRPr="00C90A4F">
        <w:rPr>
          <w:rFonts w:cs="Arial"/>
          <w:szCs w:val="22"/>
          <w:lang w:eastAsia="ca-ES"/>
        </w:rPr>
        <w:t>addicional de disposar per la incorporació del personal tècnic o auxiliar des de la petició formal per part de l’ACCD per correu exigits a l’apartat 2.2.7 del PPTP</w:t>
      </w:r>
      <w:r w:rsidRPr="00C90A4F">
        <w:rPr>
          <w:rFonts w:cs="Arial"/>
          <w:bCs/>
          <w:szCs w:val="22"/>
        </w:rPr>
        <w:t>, s’oferta la següent disponibilitat d’incorporació (</w:t>
      </w:r>
      <w:r w:rsidRPr="00C90A4F">
        <w:rPr>
          <w:rFonts w:cs="Arial"/>
          <w:b/>
          <w:bCs/>
          <w:szCs w:val="22"/>
        </w:rPr>
        <w:t>3 punts en total</w:t>
      </w:r>
      <w:r w:rsidRPr="00C90A4F">
        <w:rPr>
          <w:rFonts w:cs="Arial"/>
          <w:bCs/>
          <w:szCs w:val="22"/>
        </w:rPr>
        <w:t>):</w:t>
      </w:r>
    </w:p>
    <w:p w14:paraId="4BCEDE63" w14:textId="77777777" w:rsidR="00C90A4F" w:rsidRPr="00C90A4F" w:rsidRDefault="00C90A4F" w:rsidP="00C90A4F">
      <w:pPr>
        <w:ind w:left="1080"/>
        <w:jc w:val="both"/>
        <w:rPr>
          <w:rFonts w:cs="Arial"/>
          <w:b/>
          <w:bCs/>
          <w:szCs w:val="22"/>
          <w:lang w:eastAsia="en-US"/>
        </w:rPr>
      </w:pPr>
    </w:p>
    <w:p w14:paraId="5A3658BA" w14:textId="77777777" w:rsidR="00C90A4F" w:rsidRPr="00C90A4F" w:rsidRDefault="00C90A4F" w:rsidP="00C90A4F">
      <w:pPr>
        <w:pStyle w:val="Prrafodelista"/>
        <w:numPr>
          <w:ilvl w:val="0"/>
          <w:numId w:val="47"/>
        </w:numPr>
        <w:contextualSpacing/>
        <w:rPr>
          <w:rFonts w:ascii="Arial" w:hAnsi="Arial" w:cs="Arial"/>
          <w:sz w:val="22"/>
          <w:szCs w:val="22"/>
        </w:rPr>
      </w:pPr>
      <w:r w:rsidRPr="00C90A4F">
        <w:rPr>
          <w:rFonts w:ascii="Arial" w:hAnsi="Arial" w:cs="Arial"/>
          <w:sz w:val="22"/>
          <w:szCs w:val="22"/>
        </w:rPr>
        <w:t>Disponibilitat d’incorporació de 1 dia (3 punts)</w:t>
      </w:r>
    </w:p>
    <w:p w14:paraId="71F6AC76" w14:textId="77777777" w:rsidR="00C90A4F" w:rsidRPr="00C90A4F" w:rsidRDefault="00C90A4F" w:rsidP="00C90A4F">
      <w:pPr>
        <w:pStyle w:val="Prrafodelista"/>
        <w:numPr>
          <w:ilvl w:val="0"/>
          <w:numId w:val="47"/>
        </w:numPr>
        <w:contextualSpacing/>
        <w:rPr>
          <w:rFonts w:ascii="Arial" w:hAnsi="Arial" w:cs="Arial"/>
          <w:sz w:val="22"/>
          <w:szCs w:val="22"/>
        </w:rPr>
      </w:pPr>
      <w:r w:rsidRPr="00C90A4F">
        <w:rPr>
          <w:rFonts w:ascii="Arial" w:hAnsi="Arial" w:cs="Arial"/>
          <w:sz w:val="22"/>
          <w:szCs w:val="22"/>
        </w:rPr>
        <w:t>Disponibilitat d’incorporació de 2 dies (2 punts)</w:t>
      </w:r>
    </w:p>
    <w:p w14:paraId="1F43235B" w14:textId="77777777" w:rsidR="00C90A4F" w:rsidRPr="00C90A4F" w:rsidRDefault="00C90A4F" w:rsidP="00C90A4F">
      <w:pPr>
        <w:pStyle w:val="Prrafodelista"/>
        <w:numPr>
          <w:ilvl w:val="0"/>
          <w:numId w:val="47"/>
        </w:numPr>
        <w:contextualSpacing/>
        <w:rPr>
          <w:rFonts w:ascii="Arial" w:hAnsi="Arial" w:cs="Arial"/>
          <w:sz w:val="22"/>
          <w:szCs w:val="22"/>
        </w:rPr>
      </w:pPr>
      <w:r w:rsidRPr="00C90A4F">
        <w:rPr>
          <w:rFonts w:ascii="Arial" w:hAnsi="Arial" w:cs="Arial"/>
          <w:sz w:val="22"/>
          <w:szCs w:val="22"/>
        </w:rPr>
        <w:t>Disponibilitat d’incorporació de 3 dies (1 punts)</w:t>
      </w:r>
    </w:p>
    <w:p w14:paraId="6DB01087" w14:textId="77777777" w:rsidR="00C90A4F" w:rsidRPr="00C90A4F" w:rsidRDefault="00C90A4F" w:rsidP="00C90A4F">
      <w:pPr>
        <w:pStyle w:val="Prrafodelista"/>
        <w:numPr>
          <w:ilvl w:val="0"/>
          <w:numId w:val="47"/>
        </w:numPr>
        <w:contextualSpacing/>
        <w:rPr>
          <w:rFonts w:ascii="Arial" w:hAnsi="Arial" w:cs="Arial"/>
          <w:sz w:val="22"/>
          <w:szCs w:val="22"/>
        </w:rPr>
      </w:pPr>
      <w:r w:rsidRPr="00C90A4F">
        <w:rPr>
          <w:rFonts w:ascii="Arial" w:hAnsi="Arial" w:cs="Arial"/>
          <w:sz w:val="22"/>
          <w:szCs w:val="22"/>
        </w:rPr>
        <w:t>Disponibilitat d’incorporació de 4 dies (0,5 punts)</w:t>
      </w:r>
    </w:p>
    <w:p w14:paraId="2DF8BAC6" w14:textId="77777777" w:rsidR="001A7C72" w:rsidRDefault="001A7C72" w:rsidP="00FA7995">
      <w:pPr>
        <w:autoSpaceDE w:val="0"/>
        <w:autoSpaceDN w:val="0"/>
        <w:adjustRightInd w:val="0"/>
        <w:jc w:val="both"/>
        <w:rPr>
          <w:rFonts w:cs="Arial"/>
          <w:b/>
          <w:szCs w:val="22"/>
          <w:u w:val="single"/>
        </w:rPr>
      </w:pPr>
    </w:p>
    <w:p w14:paraId="3A221872" w14:textId="77777777" w:rsidR="001A7C72" w:rsidRDefault="001A7C72" w:rsidP="00FA7995">
      <w:pPr>
        <w:autoSpaceDE w:val="0"/>
        <w:autoSpaceDN w:val="0"/>
        <w:adjustRightInd w:val="0"/>
        <w:jc w:val="both"/>
        <w:rPr>
          <w:rFonts w:cs="Arial"/>
          <w:b/>
          <w:szCs w:val="22"/>
          <w:u w:val="single"/>
        </w:rPr>
      </w:pPr>
    </w:p>
    <w:p w14:paraId="49109113" w14:textId="77777777" w:rsidR="001A7C72" w:rsidRDefault="001A7C72" w:rsidP="00FA7995">
      <w:pPr>
        <w:autoSpaceDE w:val="0"/>
        <w:autoSpaceDN w:val="0"/>
        <w:adjustRightInd w:val="0"/>
        <w:jc w:val="both"/>
        <w:rPr>
          <w:rFonts w:cs="Arial"/>
          <w:b/>
          <w:szCs w:val="22"/>
          <w:u w:val="single"/>
        </w:rPr>
      </w:pPr>
    </w:p>
    <w:p w14:paraId="1B9A6091" w14:textId="77777777" w:rsidR="001A7C72" w:rsidRDefault="001A7C72" w:rsidP="00FA7995">
      <w:pPr>
        <w:autoSpaceDE w:val="0"/>
        <w:autoSpaceDN w:val="0"/>
        <w:adjustRightInd w:val="0"/>
        <w:jc w:val="both"/>
        <w:rPr>
          <w:rFonts w:cs="Arial"/>
          <w:b/>
          <w:szCs w:val="22"/>
          <w:u w:val="single"/>
        </w:rPr>
      </w:pPr>
    </w:p>
    <w:p w14:paraId="0C776C47" w14:textId="77777777" w:rsidR="001A7C72" w:rsidRDefault="001A7C72" w:rsidP="00FA7995">
      <w:pPr>
        <w:autoSpaceDE w:val="0"/>
        <w:autoSpaceDN w:val="0"/>
        <w:adjustRightInd w:val="0"/>
        <w:jc w:val="both"/>
        <w:rPr>
          <w:rFonts w:cs="Arial"/>
          <w:b/>
          <w:szCs w:val="22"/>
          <w:u w:val="single"/>
        </w:rPr>
      </w:pPr>
    </w:p>
    <w:p w14:paraId="5C818BD9" w14:textId="77777777" w:rsidR="001A7C72" w:rsidRDefault="001A7C72" w:rsidP="00FA7995">
      <w:pPr>
        <w:autoSpaceDE w:val="0"/>
        <w:autoSpaceDN w:val="0"/>
        <w:adjustRightInd w:val="0"/>
        <w:jc w:val="both"/>
        <w:rPr>
          <w:rFonts w:cs="Arial"/>
          <w:b/>
          <w:szCs w:val="22"/>
          <w:u w:val="single"/>
        </w:rPr>
      </w:pPr>
    </w:p>
    <w:p w14:paraId="70DEFC8A" w14:textId="77777777" w:rsidR="001A7C72" w:rsidRDefault="001A7C72" w:rsidP="00FA7995">
      <w:pPr>
        <w:autoSpaceDE w:val="0"/>
        <w:autoSpaceDN w:val="0"/>
        <w:adjustRightInd w:val="0"/>
        <w:jc w:val="both"/>
        <w:rPr>
          <w:rFonts w:cs="Arial"/>
          <w:b/>
          <w:szCs w:val="22"/>
          <w:u w:val="single"/>
        </w:rPr>
      </w:pPr>
    </w:p>
    <w:p w14:paraId="358B2BE0" w14:textId="77777777" w:rsidR="001A7C72" w:rsidRDefault="001A7C72" w:rsidP="00FA7995">
      <w:pPr>
        <w:autoSpaceDE w:val="0"/>
        <w:autoSpaceDN w:val="0"/>
        <w:adjustRightInd w:val="0"/>
        <w:jc w:val="both"/>
        <w:rPr>
          <w:rFonts w:cs="Arial"/>
          <w:b/>
          <w:szCs w:val="22"/>
          <w:u w:val="single"/>
        </w:rPr>
      </w:pPr>
    </w:p>
    <w:p w14:paraId="371F0006" w14:textId="77777777" w:rsidR="001A7C72" w:rsidRDefault="001A7C72" w:rsidP="00FA7995">
      <w:pPr>
        <w:autoSpaceDE w:val="0"/>
        <w:autoSpaceDN w:val="0"/>
        <w:adjustRightInd w:val="0"/>
        <w:jc w:val="both"/>
        <w:rPr>
          <w:rFonts w:cs="Arial"/>
          <w:b/>
          <w:szCs w:val="22"/>
          <w:u w:val="single"/>
        </w:rPr>
      </w:pPr>
    </w:p>
    <w:p w14:paraId="3B50C33E" w14:textId="77777777" w:rsidR="001A7C72" w:rsidRDefault="001A7C72" w:rsidP="00FA7995">
      <w:pPr>
        <w:autoSpaceDE w:val="0"/>
        <w:autoSpaceDN w:val="0"/>
        <w:adjustRightInd w:val="0"/>
        <w:jc w:val="both"/>
        <w:rPr>
          <w:rFonts w:cs="Arial"/>
          <w:b/>
          <w:szCs w:val="22"/>
          <w:u w:val="single"/>
        </w:rPr>
      </w:pPr>
    </w:p>
    <w:p w14:paraId="245EEBEE" w14:textId="77777777" w:rsidR="001A7C72" w:rsidRDefault="001A7C72" w:rsidP="00FA7995">
      <w:pPr>
        <w:autoSpaceDE w:val="0"/>
        <w:autoSpaceDN w:val="0"/>
        <w:adjustRightInd w:val="0"/>
        <w:jc w:val="both"/>
        <w:rPr>
          <w:rFonts w:cs="Arial"/>
          <w:b/>
          <w:szCs w:val="22"/>
          <w:u w:val="single"/>
        </w:rPr>
      </w:pPr>
    </w:p>
    <w:p w14:paraId="688DCB19" w14:textId="77777777" w:rsidR="001A7C72" w:rsidRDefault="001A7C72" w:rsidP="00FA7995">
      <w:pPr>
        <w:autoSpaceDE w:val="0"/>
        <w:autoSpaceDN w:val="0"/>
        <w:adjustRightInd w:val="0"/>
        <w:jc w:val="both"/>
        <w:rPr>
          <w:rFonts w:cs="Arial"/>
          <w:b/>
          <w:szCs w:val="22"/>
          <w:u w:val="single"/>
        </w:rPr>
      </w:pPr>
    </w:p>
    <w:p w14:paraId="22B55C6B" w14:textId="77777777" w:rsidR="001A7C72" w:rsidRDefault="001A7C72" w:rsidP="00FA7995">
      <w:pPr>
        <w:autoSpaceDE w:val="0"/>
        <w:autoSpaceDN w:val="0"/>
        <w:adjustRightInd w:val="0"/>
        <w:jc w:val="both"/>
        <w:rPr>
          <w:rFonts w:cs="Arial"/>
          <w:b/>
          <w:szCs w:val="22"/>
          <w:u w:val="single"/>
        </w:rPr>
      </w:pPr>
    </w:p>
    <w:p w14:paraId="22A742A6" w14:textId="77777777" w:rsidR="001A7C72" w:rsidRDefault="001A7C72" w:rsidP="00FA7995">
      <w:pPr>
        <w:autoSpaceDE w:val="0"/>
        <w:autoSpaceDN w:val="0"/>
        <w:adjustRightInd w:val="0"/>
        <w:jc w:val="both"/>
        <w:rPr>
          <w:rFonts w:cs="Arial"/>
          <w:b/>
          <w:szCs w:val="22"/>
          <w:u w:val="single"/>
        </w:rPr>
      </w:pPr>
    </w:p>
    <w:p w14:paraId="05B4A29D" w14:textId="77777777" w:rsidR="001A7C72" w:rsidRDefault="001A7C72" w:rsidP="00FA7995">
      <w:pPr>
        <w:autoSpaceDE w:val="0"/>
        <w:autoSpaceDN w:val="0"/>
        <w:adjustRightInd w:val="0"/>
        <w:jc w:val="both"/>
        <w:rPr>
          <w:rFonts w:cs="Arial"/>
          <w:b/>
          <w:szCs w:val="22"/>
          <w:u w:val="single"/>
        </w:rPr>
      </w:pPr>
    </w:p>
    <w:p w14:paraId="7DCF1F5F" w14:textId="77777777" w:rsidR="001A7C72" w:rsidRDefault="001A7C72" w:rsidP="00FA7995">
      <w:pPr>
        <w:autoSpaceDE w:val="0"/>
        <w:autoSpaceDN w:val="0"/>
        <w:adjustRightInd w:val="0"/>
        <w:jc w:val="both"/>
        <w:rPr>
          <w:rFonts w:cs="Arial"/>
          <w:b/>
          <w:szCs w:val="22"/>
          <w:u w:val="single"/>
        </w:rPr>
      </w:pPr>
    </w:p>
    <w:p w14:paraId="0DF38483" w14:textId="77777777" w:rsidR="001A7C72" w:rsidRDefault="001A7C72" w:rsidP="00FA7995">
      <w:pPr>
        <w:autoSpaceDE w:val="0"/>
        <w:autoSpaceDN w:val="0"/>
        <w:adjustRightInd w:val="0"/>
        <w:jc w:val="both"/>
        <w:rPr>
          <w:rFonts w:cs="Arial"/>
          <w:b/>
          <w:szCs w:val="22"/>
          <w:u w:val="single"/>
        </w:rPr>
      </w:pPr>
    </w:p>
    <w:p w14:paraId="522F58F3" w14:textId="77777777" w:rsidR="001A7C72" w:rsidRDefault="001A7C72" w:rsidP="00FA7995">
      <w:pPr>
        <w:autoSpaceDE w:val="0"/>
        <w:autoSpaceDN w:val="0"/>
        <w:adjustRightInd w:val="0"/>
        <w:jc w:val="both"/>
        <w:rPr>
          <w:rFonts w:cs="Arial"/>
          <w:b/>
          <w:szCs w:val="22"/>
          <w:u w:val="single"/>
        </w:rPr>
      </w:pPr>
    </w:p>
    <w:p w14:paraId="7D74476D" w14:textId="77777777" w:rsidR="001A7C72" w:rsidRDefault="001A7C72" w:rsidP="00FA7995">
      <w:pPr>
        <w:autoSpaceDE w:val="0"/>
        <w:autoSpaceDN w:val="0"/>
        <w:adjustRightInd w:val="0"/>
        <w:jc w:val="both"/>
        <w:rPr>
          <w:rFonts w:cs="Arial"/>
          <w:b/>
          <w:szCs w:val="22"/>
          <w:u w:val="single"/>
        </w:rPr>
      </w:pPr>
    </w:p>
    <w:p w14:paraId="70E5290A" w14:textId="77777777" w:rsidR="001A7C72" w:rsidRDefault="001A7C72" w:rsidP="00FA7995">
      <w:pPr>
        <w:autoSpaceDE w:val="0"/>
        <w:autoSpaceDN w:val="0"/>
        <w:adjustRightInd w:val="0"/>
        <w:jc w:val="both"/>
        <w:rPr>
          <w:rFonts w:cs="Arial"/>
          <w:b/>
          <w:szCs w:val="22"/>
          <w:u w:val="single"/>
        </w:rPr>
      </w:pPr>
    </w:p>
    <w:p w14:paraId="22645BFF" w14:textId="77777777" w:rsidR="001A7C72" w:rsidRDefault="001A7C72" w:rsidP="00FA7995">
      <w:pPr>
        <w:autoSpaceDE w:val="0"/>
        <w:autoSpaceDN w:val="0"/>
        <w:adjustRightInd w:val="0"/>
        <w:jc w:val="both"/>
        <w:rPr>
          <w:rFonts w:cs="Arial"/>
          <w:b/>
          <w:szCs w:val="22"/>
          <w:u w:val="single"/>
        </w:rPr>
      </w:pPr>
    </w:p>
    <w:p w14:paraId="7F2A06BF" w14:textId="77777777" w:rsidR="001A7C72" w:rsidRDefault="001A7C72" w:rsidP="00FA7995">
      <w:pPr>
        <w:autoSpaceDE w:val="0"/>
        <w:autoSpaceDN w:val="0"/>
        <w:adjustRightInd w:val="0"/>
        <w:jc w:val="both"/>
        <w:rPr>
          <w:rFonts w:cs="Arial"/>
          <w:b/>
          <w:szCs w:val="22"/>
          <w:u w:val="single"/>
        </w:rPr>
      </w:pPr>
    </w:p>
    <w:p w14:paraId="516E265B" w14:textId="77777777" w:rsidR="00F74C38" w:rsidRDefault="00F74C38">
      <w:pPr>
        <w:rPr>
          <w:rFonts w:cs="Arial"/>
          <w:b/>
          <w:szCs w:val="22"/>
          <w:u w:val="single"/>
        </w:rPr>
      </w:pPr>
      <w:r>
        <w:rPr>
          <w:rFonts w:cs="Arial"/>
          <w:b/>
          <w:szCs w:val="22"/>
          <w:u w:val="single"/>
        </w:rPr>
        <w:br w:type="page"/>
      </w:r>
    </w:p>
    <w:p w14:paraId="57F5FC70" w14:textId="77777777" w:rsidR="004600E8" w:rsidRDefault="004600E8" w:rsidP="00FA7995">
      <w:pPr>
        <w:autoSpaceDE w:val="0"/>
        <w:autoSpaceDN w:val="0"/>
        <w:adjustRightInd w:val="0"/>
        <w:jc w:val="both"/>
        <w:rPr>
          <w:rFonts w:cs="Arial"/>
          <w:b/>
          <w:szCs w:val="22"/>
          <w:u w:val="single"/>
        </w:rPr>
      </w:pPr>
    </w:p>
    <w:p w14:paraId="0A51C7AC" w14:textId="76849932" w:rsidR="00C945EC" w:rsidRPr="00E0119A" w:rsidRDefault="00F81BAF" w:rsidP="00FA7995">
      <w:pPr>
        <w:autoSpaceDE w:val="0"/>
        <w:autoSpaceDN w:val="0"/>
        <w:adjustRightInd w:val="0"/>
        <w:jc w:val="both"/>
        <w:rPr>
          <w:rFonts w:cs="Arial"/>
          <w:b/>
          <w:szCs w:val="22"/>
          <w:u w:val="single"/>
        </w:rPr>
      </w:pPr>
      <w:r w:rsidRPr="00E0119A">
        <w:rPr>
          <w:rFonts w:cs="Arial"/>
          <w:b/>
          <w:szCs w:val="22"/>
          <w:u w:val="single"/>
        </w:rPr>
        <w:t xml:space="preserve">ANNEX 7 </w:t>
      </w:r>
    </w:p>
    <w:p w14:paraId="7E65D5BE" w14:textId="77777777" w:rsidR="00F81BAF" w:rsidRPr="00E0119A" w:rsidRDefault="00F81BAF" w:rsidP="00FA7995">
      <w:pPr>
        <w:autoSpaceDE w:val="0"/>
        <w:autoSpaceDN w:val="0"/>
        <w:adjustRightInd w:val="0"/>
        <w:jc w:val="both"/>
        <w:rPr>
          <w:rFonts w:cs="Arial"/>
          <w:b/>
          <w:szCs w:val="22"/>
          <w:u w:val="single"/>
        </w:rPr>
      </w:pPr>
    </w:p>
    <w:p w14:paraId="23C5C612" w14:textId="77777777" w:rsidR="006E14C4" w:rsidRPr="00E0119A" w:rsidRDefault="00C945EC" w:rsidP="00FA7995">
      <w:pPr>
        <w:jc w:val="both"/>
        <w:rPr>
          <w:rFonts w:cs="Arial"/>
          <w:b/>
          <w:snapToGrid w:val="0"/>
          <w:szCs w:val="22"/>
          <w:u w:val="single"/>
        </w:rPr>
      </w:pPr>
      <w:r w:rsidRPr="00E0119A">
        <w:rPr>
          <w:rFonts w:cs="Arial"/>
          <w:b/>
          <w:snapToGrid w:val="0"/>
          <w:szCs w:val="22"/>
          <w:u w:val="single"/>
        </w:rPr>
        <w:t>Composici</w:t>
      </w:r>
      <w:r w:rsidR="006E14C4" w:rsidRPr="00E0119A">
        <w:rPr>
          <w:rFonts w:cs="Arial"/>
          <w:b/>
          <w:snapToGrid w:val="0"/>
          <w:szCs w:val="22"/>
          <w:u w:val="single"/>
        </w:rPr>
        <w:t>ó</w:t>
      </w:r>
      <w:r w:rsidRPr="00E0119A">
        <w:rPr>
          <w:rFonts w:cs="Arial"/>
          <w:b/>
          <w:snapToGrid w:val="0"/>
          <w:szCs w:val="22"/>
          <w:u w:val="single"/>
        </w:rPr>
        <w:t xml:space="preserve"> de la Mesa de contractació</w:t>
      </w:r>
    </w:p>
    <w:p w14:paraId="754C77AE" w14:textId="77777777" w:rsidR="006E14C4" w:rsidRPr="00FA7995" w:rsidRDefault="006E14C4" w:rsidP="00FA7995">
      <w:pPr>
        <w:jc w:val="both"/>
        <w:rPr>
          <w:rFonts w:cs="Arial"/>
          <w:snapToGrid w:val="0"/>
          <w:szCs w:val="22"/>
        </w:rPr>
      </w:pPr>
    </w:p>
    <w:p w14:paraId="11983192" w14:textId="77777777" w:rsidR="006E14C4" w:rsidRPr="00FA7995" w:rsidRDefault="006E14C4" w:rsidP="00FA7995">
      <w:pPr>
        <w:jc w:val="both"/>
        <w:rPr>
          <w:rFonts w:cs="Arial"/>
          <w:snapToGrid w:val="0"/>
          <w:szCs w:val="22"/>
        </w:rPr>
      </w:pPr>
    </w:p>
    <w:p w14:paraId="5384DFF0" w14:textId="77777777" w:rsidR="00950545" w:rsidRPr="00950545" w:rsidRDefault="00950545" w:rsidP="00950545">
      <w:pPr>
        <w:tabs>
          <w:tab w:val="left" w:pos="360"/>
        </w:tabs>
        <w:jc w:val="both"/>
        <w:rPr>
          <w:rFonts w:cs="Arial"/>
          <w:snapToGrid w:val="0"/>
          <w:szCs w:val="22"/>
        </w:rPr>
      </w:pPr>
    </w:p>
    <w:p w14:paraId="3D739BA3" w14:textId="77777777" w:rsidR="009225DB" w:rsidRPr="009225DB" w:rsidRDefault="009225DB" w:rsidP="009225DB">
      <w:pPr>
        <w:ind w:left="426"/>
        <w:jc w:val="both"/>
        <w:rPr>
          <w:rFonts w:cs="Arial"/>
          <w:szCs w:val="22"/>
        </w:rPr>
      </w:pPr>
      <w:r w:rsidRPr="009225DB">
        <w:rPr>
          <w:rFonts w:cs="Arial"/>
          <w:szCs w:val="22"/>
        </w:rPr>
        <w:t>Titulars</w:t>
      </w:r>
    </w:p>
    <w:p w14:paraId="17268965" w14:textId="77777777" w:rsidR="009225DB" w:rsidRPr="009225DB" w:rsidRDefault="009225DB" w:rsidP="009225DB">
      <w:pPr>
        <w:ind w:left="426"/>
        <w:jc w:val="both"/>
        <w:rPr>
          <w:rFonts w:cs="Arial"/>
          <w:szCs w:val="22"/>
        </w:rPr>
      </w:pPr>
    </w:p>
    <w:p w14:paraId="3C719E9D" w14:textId="77777777" w:rsidR="009225DB" w:rsidRPr="009225DB" w:rsidRDefault="009225DB" w:rsidP="009225DB">
      <w:pPr>
        <w:ind w:left="426"/>
        <w:jc w:val="both"/>
        <w:rPr>
          <w:rFonts w:cs="Arial"/>
          <w:szCs w:val="22"/>
        </w:rPr>
      </w:pPr>
      <w:r w:rsidRPr="009225DB">
        <w:rPr>
          <w:rFonts w:cs="Arial"/>
          <w:szCs w:val="22"/>
        </w:rPr>
        <w:t>- President/a: Subdirectora de l’Àmbit de Persones i Recursos</w:t>
      </w:r>
    </w:p>
    <w:p w14:paraId="6DDECC57" w14:textId="77777777" w:rsidR="009225DB" w:rsidRPr="009225DB" w:rsidRDefault="009225DB" w:rsidP="009225DB">
      <w:pPr>
        <w:ind w:left="426"/>
        <w:jc w:val="both"/>
        <w:rPr>
          <w:rFonts w:cs="Arial"/>
          <w:szCs w:val="22"/>
        </w:rPr>
      </w:pPr>
      <w:r w:rsidRPr="009225DB">
        <w:rPr>
          <w:rFonts w:cs="Arial"/>
          <w:szCs w:val="22"/>
        </w:rPr>
        <w:t>- Secretari/ària: Tècnica de Contractació i Règim Intern</w:t>
      </w:r>
    </w:p>
    <w:p w14:paraId="1752279C" w14:textId="77777777" w:rsidR="009225DB" w:rsidRPr="009225DB" w:rsidRDefault="009225DB" w:rsidP="009225DB">
      <w:pPr>
        <w:ind w:left="426"/>
        <w:jc w:val="both"/>
        <w:rPr>
          <w:rFonts w:cs="Arial"/>
          <w:szCs w:val="22"/>
        </w:rPr>
      </w:pPr>
      <w:r w:rsidRPr="009225DB">
        <w:rPr>
          <w:rFonts w:cs="Arial"/>
          <w:szCs w:val="22"/>
        </w:rPr>
        <w:t>- Vocal Assessoria Jurídica: Advocat/da en Cap del Departament d’Unió Europea i Acció Exterior.</w:t>
      </w:r>
    </w:p>
    <w:p w14:paraId="45C644D8" w14:textId="77777777" w:rsidR="009225DB" w:rsidRPr="009225DB" w:rsidRDefault="009225DB" w:rsidP="009225DB">
      <w:pPr>
        <w:ind w:left="426"/>
        <w:jc w:val="both"/>
        <w:rPr>
          <w:rFonts w:cs="Arial"/>
          <w:szCs w:val="22"/>
        </w:rPr>
      </w:pPr>
      <w:r w:rsidRPr="009225DB">
        <w:rPr>
          <w:rFonts w:cs="Arial"/>
          <w:szCs w:val="22"/>
        </w:rPr>
        <w:t>- Vocal de Gestió Econòmica: Tècnica de Gestió Econòmica.</w:t>
      </w:r>
    </w:p>
    <w:p w14:paraId="624BDCA5" w14:textId="77777777" w:rsidR="009225DB" w:rsidRPr="009225DB" w:rsidRDefault="009225DB" w:rsidP="009225DB">
      <w:pPr>
        <w:ind w:left="426"/>
        <w:jc w:val="both"/>
        <w:rPr>
          <w:rFonts w:cs="Arial"/>
          <w:szCs w:val="22"/>
        </w:rPr>
      </w:pPr>
    </w:p>
    <w:p w14:paraId="135C9F67" w14:textId="77777777" w:rsidR="009225DB" w:rsidRPr="009225DB" w:rsidRDefault="009225DB" w:rsidP="009225DB">
      <w:pPr>
        <w:ind w:left="426"/>
        <w:jc w:val="both"/>
        <w:rPr>
          <w:rFonts w:cs="Arial"/>
          <w:szCs w:val="22"/>
        </w:rPr>
      </w:pPr>
      <w:r w:rsidRPr="009225DB">
        <w:rPr>
          <w:rFonts w:cs="Arial"/>
          <w:szCs w:val="22"/>
        </w:rPr>
        <w:t>Suplents:</w:t>
      </w:r>
    </w:p>
    <w:p w14:paraId="635BF6C0" w14:textId="77777777" w:rsidR="009225DB" w:rsidRPr="009225DB" w:rsidRDefault="009225DB" w:rsidP="009225DB">
      <w:pPr>
        <w:ind w:left="426"/>
        <w:jc w:val="both"/>
        <w:rPr>
          <w:rFonts w:cs="Arial"/>
          <w:szCs w:val="22"/>
        </w:rPr>
      </w:pPr>
    </w:p>
    <w:p w14:paraId="5A1616C3" w14:textId="77777777" w:rsidR="009225DB" w:rsidRPr="009225DB" w:rsidRDefault="009225DB" w:rsidP="009225DB">
      <w:pPr>
        <w:ind w:left="426"/>
        <w:jc w:val="both"/>
        <w:rPr>
          <w:rFonts w:cs="Arial"/>
          <w:szCs w:val="22"/>
        </w:rPr>
      </w:pPr>
      <w:r w:rsidRPr="009225DB">
        <w:rPr>
          <w:rFonts w:cs="Arial"/>
          <w:szCs w:val="22"/>
        </w:rPr>
        <w:t>- President/a: Tècnica de Jurídic</w:t>
      </w:r>
    </w:p>
    <w:p w14:paraId="1C743014" w14:textId="77777777" w:rsidR="009225DB" w:rsidRPr="009225DB" w:rsidRDefault="009225DB" w:rsidP="009225DB">
      <w:pPr>
        <w:ind w:left="426"/>
        <w:jc w:val="both"/>
        <w:rPr>
          <w:rFonts w:cs="Arial"/>
          <w:szCs w:val="22"/>
        </w:rPr>
      </w:pPr>
      <w:r w:rsidRPr="009225DB">
        <w:rPr>
          <w:rFonts w:cs="Arial"/>
          <w:szCs w:val="22"/>
        </w:rPr>
        <w:t>- Secretari/ària: Tècnica de Contractació i Règim Intern</w:t>
      </w:r>
    </w:p>
    <w:p w14:paraId="30651EB2" w14:textId="77777777" w:rsidR="009225DB" w:rsidRPr="009225DB" w:rsidRDefault="009225DB" w:rsidP="009225DB">
      <w:pPr>
        <w:ind w:left="426"/>
        <w:jc w:val="both"/>
        <w:rPr>
          <w:rFonts w:cs="Arial"/>
          <w:szCs w:val="22"/>
        </w:rPr>
      </w:pPr>
      <w:r w:rsidRPr="009225DB">
        <w:rPr>
          <w:rFonts w:cs="Arial"/>
          <w:szCs w:val="22"/>
        </w:rPr>
        <w:t>- Vocal Assessoria Jurídica: Lletrat/da de l’Assessoria Jurídica del Departament d’Unió Europea i Acció Exterior.</w:t>
      </w:r>
    </w:p>
    <w:p w14:paraId="32576BAE" w14:textId="77777777" w:rsidR="009225DB" w:rsidRPr="009225DB" w:rsidRDefault="009225DB" w:rsidP="009225DB">
      <w:pPr>
        <w:ind w:left="426"/>
        <w:jc w:val="both"/>
        <w:rPr>
          <w:rFonts w:cs="Arial"/>
          <w:szCs w:val="22"/>
        </w:rPr>
      </w:pPr>
      <w:r w:rsidRPr="009225DB">
        <w:rPr>
          <w:rFonts w:cs="Arial"/>
          <w:szCs w:val="22"/>
        </w:rPr>
        <w:t>- Vocal de Gestió Econòmica: Sub-directora general de Gestió Econòmica, Contractació i Patrimoni del Departament d’Unió Europea i Acció Exterior.</w:t>
      </w:r>
    </w:p>
    <w:p w14:paraId="5ECAC3F5" w14:textId="77777777" w:rsidR="009225DB" w:rsidRPr="009225DB" w:rsidRDefault="009225DB" w:rsidP="009225DB">
      <w:pPr>
        <w:jc w:val="both"/>
        <w:rPr>
          <w:rFonts w:cs="Arial"/>
          <w:szCs w:val="22"/>
        </w:rPr>
      </w:pPr>
    </w:p>
    <w:p w14:paraId="23CC6E5D" w14:textId="77777777" w:rsidR="009225DB" w:rsidRPr="009225DB" w:rsidRDefault="009225DB" w:rsidP="009225DB">
      <w:pPr>
        <w:jc w:val="both"/>
        <w:rPr>
          <w:rFonts w:cs="Arial"/>
          <w:szCs w:val="22"/>
        </w:rPr>
      </w:pPr>
    </w:p>
    <w:p w14:paraId="74B2AFE3" w14:textId="77777777" w:rsidR="009225DB" w:rsidRPr="009225DB" w:rsidRDefault="009225DB" w:rsidP="009225DB">
      <w:pPr>
        <w:jc w:val="both"/>
        <w:rPr>
          <w:rFonts w:cs="Arial"/>
          <w:szCs w:val="22"/>
        </w:rPr>
      </w:pPr>
    </w:p>
    <w:p w14:paraId="061289F6" w14:textId="77777777" w:rsidR="009225DB" w:rsidRPr="009225DB" w:rsidRDefault="009225DB" w:rsidP="009225DB">
      <w:pPr>
        <w:jc w:val="both"/>
        <w:rPr>
          <w:rFonts w:cs="Arial"/>
          <w:szCs w:val="22"/>
        </w:rPr>
      </w:pPr>
    </w:p>
    <w:p w14:paraId="10434476" w14:textId="77777777" w:rsidR="009225DB" w:rsidRPr="009225DB" w:rsidRDefault="009225DB" w:rsidP="009225DB">
      <w:pPr>
        <w:jc w:val="both"/>
        <w:rPr>
          <w:rFonts w:cs="Arial"/>
          <w:szCs w:val="22"/>
        </w:rPr>
      </w:pPr>
    </w:p>
    <w:p w14:paraId="7FA62F24" w14:textId="77777777" w:rsidR="009225DB" w:rsidRPr="009225DB" w:rsidRDefault="009225DB" w:rsidP="009225DB">
      <w:pPr>
        <w:jc w:val="both"/>
        <w:rPr>
          <w:rFonts w:cs="Arial"/>
          <w:szCs w:val="22"/>
        </w:rPr>
      </w:pPr>
    </w:p>
    <w:p w14:paraId="256B74D6" w14:textId="77777777" w:rsidR="009225DB" w:rsidRPr="009225DB" w:rsidRDefault="009225DB" w:rsidP="009225DB">
      <w:pPr>
        <w:jc w:val="both"/>
        <w:rPr>
          <w:rFonts w:cs="Arial"/>
          <w:szCs w:val="22"/>
        </w:rPr>
      </w:pPr>
    </w:p>
    <w:p w14:paraId="6416FE4E" w14:textId="30AAB1DE" w:rsidR="009225DB" w:rsidRPr="009225DB" w:rsidRDefault="009225DB" w:rsidP="009225DB">
      <w:pPr>
        <w:pBdr>
          <w:bottom w:val="single" w:sz="12" w:space="1" w:color="auto"/>
        </w:pBdr>
        <w:jc w:val="both"/>
        <w:rPr>
          <w:rFonts w:cs="Arial"/>
          <w:szCs w:val="22"/>
        </w:rPr>
      </w:pPr>
      <w:r w:rsidRPr="009225DB">
        <w:rPr>
          <w:rFonts w:cs="Arial"/>
          <w:szCs w:val="22"/>
        </w:rPr>
        <w:t>Custodis:</w:t>
      </w:r>
    </w:p>
    <w:p w14:paraId="6126D591" w14:textId="474D18D1" w:rsidR="009225DB" w:rsidRPr="009225DB" w:rsidRDefault="009225DB" w:rsidP="009225DB">
      <w:pPr>
        <w:pBdr>
          <w:bottom w:val="single" w:sz="12" w:space="1" w:color="auto"/>
        </w:pBdr>
        <w:jc w:val="both"/>
        <w:rPr>
          <w:rFonts w:cs="Arial"/>
          <w:szCs w:val="22"/>
        </w:rPr>
      </w:pPr>
      <w:r>
        <w:rPr>
          <w:rFonts w:cs="Arial"/>
          <w:szCs w:val="22"/>
        </w:rPr>
        <w:t>- Tècniques</w:t>
      </w:r>
      <w:r w:rsidRPr="009225DB">
        <w:rPr>
          <w:rFonts w:cs="Arial"/>
          <w:szCs w:val="22"/>
        </w:rPr>
        <w:t xml:space="preserve"> de Contractació i Règim Intern</w:t>
      </w:r>
    </w:p>
    <w:p w14:paraId="755A354F" w14:textId="77777777" w:rsidR="0047338F" w:rsidRDefault="0047338F" w:rsidP="00943753">
      <w:pPr>
        <w:pBdr>
          <w:bottom w:val="single" w:sz="12" w:space="31" w:color="auto"/>
        </w:pBdr>
        <w:jc w:val="both"/>
        <w:rPr>
          <w:rFonts w:cs="Arial"/>
          <w:szCs w:val="22"/>
        </w:rPr>
      </w:pPr>
    </w:p>
    <w:p w14:paraId="20BC0339" w14:textId="77777777" w:rsidR="0047338F" w:rsidRDefault="0047338F" w:rsidP="00DA268B">
      <w:pPr>
        <w:jc w:val="both"/>
        <w:rPr>
          <w:rFonts w:cs="Arial"/>
          <w:szCs w:val="22"/>
        </w:rPr>
      </w:pPr>
    </w:p>
    <w:p w14:paraId="50BC2AE6" w14:textId="77777777" w:rsidR="00BE18E4" w:rsidRPr="00713CA6" w:rsidRDefault="00BE18E4" w:rsidP="00DA268B">
      <w:pPr>
        <w:jc w:val="both"/>
        <w:rPr>
          <w:rFonts w:cs="Arial"/>
          <w:szCs w:val="22"/>
        </w:rPr>
      </w:pPr>
    </w:p>
    <w:p w14:paraId="5DC6A573" w14:textId="77777777" w:rsidR="00BE18E4" w:rsidRDefault="00BE18E4" w:rsidP="00CA57DF">
      <w:pPr>
        <w:jc w:val="both"/>
        <w:rPr>
          <w:rFonts w:cs="Arial"/>
          <w:b/>
          <w:szCs w:val="22"/>
          <w:u w:val="single"/>
        </w:rPr>
      </w:pPr>
    </w:p>
    <w:p w14:paraId="3645FAA7" w14:textId="77777777" w:rsidR="004F4828" w:rsidRDefault="004F4828" w:rsidP="00CA57DF">
      <w:pPr>
        <w:rPr>
          <w:rFonts w:cs="Arial"/>
          <w:b/>
          <w:szCs w:val="22"/>
          <w:u w:val="single"/>
        </w:rPr>
      </w:pPr>
      <w:r>
        <w:rPr>
          <w:rFonts w:cs="Arial"/>
          <w:b/>
          <w:szCs w:val="22"/>
          <w:u w:val="single"/>
        </w:rPr>
        <w:br w:type="page"/>
      </w:r>
    </w:p>
    <w:p w14:paraId="533487D3" w14:textId="4BDE9D51" w:rsidR="00F621D0" w:rsidRPr="00E0119A" w:rsidRDefault="00F621D0" w:rsidP="00C6415C">
      <w:pPr>
        <w:rPr>
          <w:rFonts w:cs="Arial"/>
          <w:b/>
          <w:szCs w:val="22"/>
          <w:u w:val="single"/>
        </w:rPr>
      </w:pPr>
      <w:r w:rsidRPr="00E0119A">
        <w:rPr>
          <w:rFonts w:cs="Arial"/>
          <w:b/>
          <w:szCs w:val="22"/>
          <w:u w:val="single"/>
        </w:rPr>
        <w:lastRenderedPageBreak/>
        <w:t xml:space="preserve">ANNEX </w:t>
      </w:r>
      <w:r w:rsidR="0046228E">
        <w:rPr>
          <w:rFonts w:cs="Arial"/>
          <w:b/>
          <w:szCs w:val="22"/>
          <w:u w:val="single"/>
        </w:rPr>
        <w:t>8</w:t>
      </w:r>
    </w:p>
    <w:p w14:paraId="214B8571" w14:textId="77777777" w:rsidR="00F621D0" w:rsidRPr="00E0119A" w:rsidRDefault="00F621D0" w:rsidP="00DA268B">
      <w:pPr>
        <w:jc w:val="both"/>
        <w:rPr>
          <w:rFonts w:cs="Arial"/>
          <w:b/>
          <w:szCs w:val="22"/>
          <w:u w:val="single"/>
        </w:rPr>
      </w:pPr>
    </w:p>
    <w:p w14:paraId="169EEED2" w14:textId="77777777" w:rsidR="00AB199B" w:rsidRPr="00AB199B" w:rsidRDefault="00AB199B" w:rsidP="00DA268B">
      <w:pPr>
        <w:jc w:val="both"/>
        <w:rPr>
          <w:rFonts w:cs="Arial"/>
          <w:b/>
          <w:color w:val="FF0000"/>
          <w:szCs w:val="22"/>
        </w:rPr>
      </w:pPr>
      <w:r w:rsidRPr="009E116E">
        <w:rPr>
          <w:rFonts w:cs="Arial"/>
          <w:b/>
          <w:szCs w:val="22"/>
          <w:u w:val="single"/>
        </w:rPr>
        <w:t xml:space="preserve">Compliment de les obligacions de coordinació d’activitats empresarials </w:t>
      </w:r>
      <w:r w:rsidRPr="009E116E">
        <w:rPr>
          <w:rFonts w:cs="Arial"/>
          <w:b/>
          <w:color w:val="FF0000"/>
          <w:szCs w:val="22"/>
          <w:u w:val="single"/>
        </w:rPr>
        <w:t>(</w:t>
      </w:r>
      <w:r w:rsidRPr="00AB199B">
        <w:rPr>
          <w:rFonts w:cs="Arial"/>
          <w:b/>
          <w:color w:val="FF0000"/>
          <w:szCs w:val="22"/>
        </w:rPr>
        <w:t>cal marcar les caselles corresponents)</w:t>
      </w:r>
    </w:p>
    <w:p w14:paraId="6A3C9B2B" w14:textId="77777777" w:rsidR="00AB199B" w:rsidRPr="00AB199B" w:rsidRDefault="00AB199B" w:rsidP="00AB199B">
      <w:pPr>
        <w:jc w:val="both"/>
        <w:rPr>
          <w:rFonts w:cs="Arial"/>
          <w:b/>
          <w:szCs w:val="22"/>
        </w:rPr>
      </w:pPr>
    </w:p>
    <w:p w14:paraId="3219B942" w14:textId="77777777" w:rsidR="00AB199B" w:rsidRPr="00AB199B" w:rsidRDefault="00AB199B" w:rsidP="00AB199B">
      <w:pPr>
        <w:tabs>
          <w:tab w:val="left" w:pos="284"/>
        </w:tabs>
        <w:jc w:val="both"/>
        <w:rPr>
          <w:rFonts w:cs="Arial"/>
          <w:szCs w:val="22"/>
        </w:rPr>
      </w:pPr>
      <w:r w:rsidRPr="00AB199B">
        <w:rPr>
          <w:rFonts w:cs="Arial"/>
          <w:szCs w:val="22"/>
        </w:rPr>
        <w:t>Relació de la documentació que ha d’aportar persona física o jurídica adjudicatària en relació amb la coordinació d’activitats empresarials:</w:t>
      </w:r>
    </w:p>
    <w:p w14:paraId="1FE4DD63" w14:textId="77777777" w:rsidR="00AB199B" w:rsidRPr="00AB199B" w:rsidRDefault="00AB199B" w:rsidP="00AB199B">
      <w:pPr>
        <w:tabs>
          <w:tab w:val="left" w:pos="284"/>
        </w:tabs>
        <w:jc w:val="both"/>
        <w:rPr>
          <w:rFonts w:cs="Arial"/>
          <w:b/>
          <w:szCs w:val="22"/>
        </w:rPr>
      </w:pPr>
    </w:p>
    <w:p w14:paraId="2A0DF296" w14:textId="77777777" w:rsidR="00AB199B" w:rsidRPr="00AB199B" w:rsidRDefault="00AB199B" w:rsidP="00AB199B">
      <w:pPr>
        <w:tabs>
          <w:tab w:val="left" w:pos="284"/>
        </w:tabs>
        <w:jc w:val="both"/>
        <w:rPr>
          <w:rFonts w:cs="Arial"/>
          <w:b/>
          <w:szCs w:val="22"/>
        </w:rPr>
      </w:pPr>
    </w:p>
    <w:p w14:paraId="7420333D" w14:textId="77777777" w:rsidR="00AB199B" w:rsidRPr="00AB199B" w:rsidRDefault="00AB199B" w:rsidP="00C90A4F">
      <w:pPr>
        <w:numPr>
          <w:ilvl w:val="0"/>
          <w:numId w:val="37"/>
        </w:numPr>
        <w:tabs>
          <w:tab w:val="left" w:pos="567"/>
        </w:tabs>
        <w:ind w:left="567" w:hanging="567"/>
        <w:jc w:val="both"/>
        <w:rPr>
          <w:rFonts w:cs="Arial"/>
          <w:szCs w:val="22"/>
        </w:rPr>
      </w:pPr>
      <w:r w:rsidRPr="00AB199B">
        <w:rPr>
          <w:rFonts w:cs="Arial"/>
          <w:szCs w:val="22"/>
        </w:rPr>
        <w:t xml:space="preserve">Declaració responsable de compliment de les obligacions legals en prevenció de riscos laborals de l’empresa adjudicatària. </w:t>
      </w:r>
    </w:p>
    <w:p w14:paraId="125AA7B2" w14:textId="77777777" w:rsidR="00AB199B" w:rsidRPr="00AB199B" w:rsidRDefault="00AB199B" w:rsidP="00AB199B">
      <w:pPr>
        <w:tabs>
          <w:tab w:val="left" w:pos="567"/>
        </w:tabs>
        <w:ind w:left="567"/>
        <w:jc w:val="both"/>
        <w:rPr>
          <w:rFonts w:cs="Arial"/>
          <w:szCs w:val="22"/>
        </w:rPr>
      </w:pPr>
    </w:p>
    <w:p w14:paraId="3AE006F2" w14:textId="77777777" w:rsidR="00AB199B" w:rsidRPr="00AB199B" w:rsidRDefault="00AB199B" w:rsidP="00AB199B">
      <w:pPr>
        <w:numPr>
          <w:ilvl w:val="0"/>
          <w:numId w:val="13"/>
        </w:numPr>
        <w:tabs>
          <w:tab w:val="left" w:pos="993"/>
        </w:tabs>
        <w:spacing w:after="120"/>
        <w:ind w:left="851" w:hanging="284"/>
        <w:jc w:val="both"/>
        <w:rPr>
          <w:rFonts w:eastAsia="Times New Roman" w:cs="Arial"/>
          <w:szCs w:val="22"/>
        </w:rPr>
      </w:pPr>
      <w:r w:rsidRPr="00AB199B">
        <w:rPr>
          <w:rFonts w:eastAsia="Times New Roman" w:cs="Arial"/>
          <w:szCs w:val="22"/>
        </w:rPr>
        <w:t>Descripció de l’activitat i lloc/s on es desenvoluparà, data d’inici i durada prevista.</w:t>
      </w:r>
    </w:p>
    <w:p w14:paraId="3F773CFE" w14:textId="77777777" w:rsidR="00AB199B" w:rsidRPr="00AB199B" w:rsidRDefault="00AB199B" w:rsidP="00AB199B">
      <w:pPr>
        <w:numPr>
          <w:ilvl w:val="0"/>
          <w:numId w:val="13"/>
        </w:numPr>
        <w:tabs>
          <w:tab w:val="left" w:pos="993"/>
        </w:tabs>
        <w:spacing w:after="240"/>
        <w:ind w:left="851" w:hanging="284"/>
        <w:jc w:val="both"/>
        <w:rPr>
          <w:rFonts w:eastAsia="Times New Roman" w:cs="Arial"/>
          <w:b/>
          <w:szCs w:val="22"/>
        </w:rPr>
      </w:pPr>
      <w:r w:rsidRPr="00AB199B">
        <w:rPr>
          <w:rFonts w:eastAsia="Times New Roman" w:cs="Arial"/>
          <w:szCs w:val="22"/>
        </w:rPr>
        <w:t>Nom, cognoms, telèfon i correu electrònic de contacte de la persona interlocutora de l’empresa per a la realització de la coordinació empresarial en matèria de prevenció de riscos laborals.</w:t>
      </w:r>
    </w:p>
    <w:p w14:paraId="5C6BB643" w14:textId="77777777" w:rsidR="00AB199B" w:rsidRPr="00AB199B" w:rsidRDefault="00AB199B" w:rsidP="00AB199B">
      <w:pPr>
        <w:numPr>
          <w:ilvl w:val="0"/>
          <w:numId w:val="13"/>
        </w:numPr>
        <w:tabs>
          <w:tab w:val="left" w:pos="993"/>
        </w:tabs>
        <w:spacing w:after="240"/>
        <w:ind w:left="851" w:hanging="284"/>
        <w:jc w:val="both"/>
        <w:rPr>
          <w:rFonts w:eastAsia="Times New Roman" w:cs="Arial"/>
          <w:szCs w:val="22"/>
        </w:rPr>
      </w:pPr>
      <w:r w:rsidRPr="00AB199B">
        <w:rPr>
          <w:rFonts w:eastAsia="Times New Roman" w:cs="Arial"/>
          <w:szCs w:val="22"/>
        </w:rPr>
        <w:t>Relació de personal que prestarà els serveis objecte del contracte, en centres de treball de l’ACCD i compromís de mantenir-la actualitzada en cas de canvis.</w:t>
      </w:r>
    </w:p>
    <w:p w14:paraId="2B3C07F3" w14:textId="77777777" w:rsidR="00AB199B" w:rsidRPr="00AB199B" w:rsidRDefault="00AB199B" w:rsidP="00AB199B">
      <w:pPr>
        <w:numPr>
          <w:ilvl w:val="0"/>
          <w:numId w:val="13"/>
        </w:numPr>
        <w:tabs>
          <w:tab w:val="left" w:pos="993"/>
        </w:tabs>
        <w:spacing w:after="240"/>
        <w:ind w:left="851" w:hanging="284"/>
        <w:jc w:val="both"/>
        <w:rPr>
          <w:rFonts w:eastAsia="Times New Roman" w:cs="Arial"/>
          <w:szCs w:val="22"/>
        </w:rPr>
      </w:pPr>
      <w:r w:rsidRPr="00AB199B">
        <w:rPr>
          <w:rFonts w:eastAsia="Times New Roman" w:cs="Arial"/>
          <w:szCs w:val="22"/>
        </w:rPr>
        <w:t>Compromís d’informar al seu personal per escrit i amb acusament de rebuda dels riscos laborals propis del centre/s de treball i de les mesures d’emergència entregades pel Departament. L’acusament de rebuda el retornarà al Departament.</w:t>
      </w:r>
    </w:p>
    <w:p w14:paraId="3909C66D" w14:textId="77777777" w:rsidR="00AB199B" w:rsidRPr="00AB199B" w:rsidRDefault="00AB199B" w:rsidP="00AB199B">
      <w:pPr>
        <w:numPr>
          <w:ilvl w:val="0"/>
          <w:numId w:val="13"/>
        </w:numPr>
        <w:tabs>
          <w:tab w:val="left" w:pos="709"/>
          <w:tab w:val="left" w:pos="993"/>
        </w:tabs>
        <w:spacing w:after="240"/>
        <w:ind w:left="851" w:hanging="284"/>
        <w:jc w:val="both"/>
        <w:rPr>
          <w:rFonts w:eastAsia="Times New Roman" w:cs="Arial"/>
          <w:szCs w:val="22"/>
        </w:rPr>
      </w:pPr>
      <w:r w:rsidRPr="00AB199B">
        <w:rPr>
          <w:rFonts w:eastAsia="Times New Roman" w:cs="Arial"/>
          <w:szCs w:val="22"/>
        </w:rPr>
        <w:t xml:space="preserve">  Compromís de comunicar d’immediat a l’ACCD dels canvis en el procés de treball, equipaments o productes, els riscos nous o no identificats inicialment susceptibles d’afectar a la salut o la seguretat del personal present (propi i/o aliè) i de les mesures preventives o correctores a adoptar.</w:t>
      </w:r>
    </w:p>
    <w:p w14:paraId="470E1292" w14:textId="77777777" w:rsidR="00AB199B" w:rsidRPr="00AB199B" w:rsidRDefault="00AB199B" w:rsidP="00AB199B">
      <w:pPr>
        <w:numPr>
          <w:ilvl w:val="0"/>
          <w:numId w:val="13"/>
        </w:numPr>
        <w:tabs>
          <w:tab w:val="left" w:pos="993"/>
        </w:tabs>
        <w:spacing w:after="240"/>
        <w:ind w:left="851" w:hanging="284"/>
        <w:jc w:val="both"/>
        <w:rPr>
          <w:rFonts w:eastAsia="Times New Roman" w:cs="Arial"/>
          <w:szCs w:val="22"/>
        </w:rPr>
      </w:pPr>
      <w:r w:rsidRPr="00AB199B">
        <w:rPr>
          <w:rFonts w:eastAsia="Times New Roman" w:cs="Arial"/>
          <w:szCs w:val="22"/>
        </w:rPr>
        <w:t>Compromís de comunicar d’immediat a l’ACCD dels incidents, accidents laborals i malalties professionals derivats de la prestació del servei, i de participació en la investigació quan se li requereixi.</w:t>
      </w:r>
    </w:p>
    <w:p w14:paraId="01EB561E" w14:textId="77777777" w:rsidR="00AB199B" w:rsidRPr="00AB199B" w:rsidRDefault="00AB199B" w:rsidP="00C90A4F">
      <w:pPr>
        <w:numPr>
          <w:ilvl w:val="0"/>
          <w:numId w:val="37"/>
        </w:numPr>
        <w:tabs>
          <w:tab w:val="left" w:pos="567"/>
        </w:tabs>
        <w:ind w:left="567" w:hanging="567"/>
        <w:jc w:val="both"/>
        <w:rPr>
          <w:rFonts w:cs="Arial"/>
          <w:color w:val="C00000"/>
          <w:szCs w:val="22"/>
        </w:rPr>
      </w:pPr>
      <w:r w:rsidRPr="00AB199B">
        <w:rPr>
          <w:rFonts w:cs="Arial"/>
          <w:szCs w:val="22"/>
        </w:rPr>
        <w:t>Avaluació de riscos de l’activitat a desenvolupar a l’ACCD i les mesures preventives generals i específiques associades, amb especificació dels riscos que puguin afectar al personal adscrit a l’ACCD o a d’altres persones.</w:t>
      </w:r>
    </w:p>
    <w:p w14:paraId="3C535FAA" w14:textId="77777777" w:rsidR="00AB199B" w:rsidRPr="00AB199B" w:rsidRDefault="00AB199B" w:rsidP="00AB199B">
      <w:pPr>
        <w:ind w:left="708"/>
        <w:rPr>
          <w:rFonts w:eastAsia="Times New Roman" w:cs="Arial"/>
          <w:color w:val="00B0F0"/>
          <w:szCs w:val="22"/>
        </w:rPr>
      </w:pPr>
    </w:p>
    <w:p w14:paraId="6589E163" w14:textId="77777777" w:rsidR="00AB199B" w:rsidRPr="00AB199B" w:rsidRDefault="00AB199B" w:rsidP="00C90A4F">
      <w:pPr>
        <w:numPr>
          <w:ilvl w:val="0"/>
          <w:numId w:val="37"/>
        </w:numPr>
        <w:tabs>
          <w:tab w:val="left" w:pos="567"/>
        </w:tabs>
        <w:ind w:left="567" w:hanging="567"/>
        <w:jc w:val="both"/>
        <w:rPr>
          <w:rFonts w:cs="Arial"/>
          <w:szCs w:val="22"/>
        </w:rPr>
      </w:pPr>
      <w:r w:rsidRPr="00AB199B">
        <w:rPr>
          <w:rFonts w:cs="Arial"/>
          <w:szCs w:val="22"/>
        </w:rPr>
        <w:t xml:space="preserve">Acreditació de la informació i de la formació en prevenció de riscos específica de l’activitat del personal que prestarà serveis a l’ACCD, incloent si s’escau la relativa a la utilització d’equips de protecció individual. </w:t>
      </w:r>
    </w:p>
    <w:p w14:paraId="759881A2" w14:textId="77777777" w:rsidR="00AB199B" w:rsidRPr="00AB199B" w:rsidRDefault="00AB199B" w:rsidP="00AB199B">
      <w:pPr>
        <w:ind w:left="708"/>
        <w:rPr>
          <w:rFonts w:eastAsia="Times New Roman" w:cs="Arial"/>
          <w:szCs w:val="22"/>
        </w:rPr>
      </w:pPr>
    </w:p>
    <w:p w14:paraId="76B2088D" w14:textId="77777777" w:rsidR="00AB199B" w:rsidRPr="00AB199B" w:rsidRDefault="00AB199B" w:rsidP="00C90A4F">
      <w:pPr>
        <w:numPr>
          <w:ilvl w:val="0"/>
          <w:numId w:val="37"/>
        </w:numPr>
        <w:tabs>
          <w:tab w:val="left" w:pos="567"/>
        </w:tabs>
        <w:ind w:left="567" w:hanging="567"/>
        <w:jc w:val="both"/>
        <w:rPr>
          <w:rFonts w:cs="Arial"/>
          <w:szCs w:val="22"/>
        </w:rPr>
      </w:pPr>
      <w:r w:rsidRPr="00AB199B">
        <w:rPr>
          <w:rFonts w:cs="Arial"/>
          <w:szCs w:val="22"/>
        </w:rPr>
        <w:t xml:space="preserve">Certificació d’aptitud mèdica dels treballadors o acreditació de la renúncia a la revisió mèdica corresponent. </w:t>
      </w:r>
    </w:p>
    <w:p w14:paraId="26FF0E39" w14:textId="77777777" w:rsidR="00AB199B" w:rsidRPr="00AB199B" w:rsidRDefault="00AB199B" w:rsidP="00AB199B">
      <w:pPr>
        <w:ind w:left="708"/>
        <w:rPr>
          <w:rFonts w:eastAsia="Times New Roman" w:cs="Arial"/>
          <w:szCs w:val="22"/>
        </w:rPr>
      </w:pPr>
    </w:p>
    <w:p w14:paraId="21D16412" w14:textId="77777777" w:rsidR="00AB199B" w:rsidRPr="00AB199B" w:rsidRDefault="00AB199B" w:rsidP="00C90A4F">
      <w:pPr>
        <w:numPr>
          <w:ilvl w:val="0"/>
          <w:numId w:val="37"/>
        </w:numPr>
        <w:tabs>
          <w:tab w:val="left" w:pos="567"/>
        </w:tabs>
        <w:ind w:left="567" w:hanging="567"/>
        <w:jc w:val="both"/>
        <w:rPr>
          <w:rFonts w:cs="Arial"/>
          <w:szCs w:val="22"/>
        </w:rPr>
      </w:pPr>
      <w:r w:rsidRPr="00AB199B">
        <w:rPr>
          <w:rFonts w:cs="Arial"/>
          <w:szCs w:val="22"/>
        </w:rPr>
        <w:t>Quan la realització de l’activitat contractada impliqui la utilització de productes químics</w:t>
      </w:r>
      <w:r w:rsidRPr="00AB199B">
        <w:rPr>
          <w:rFonts w:cs="Arial"/>
          <w:b/>
          <w:szCs w:val="22"/>
        </w:rPr>
        <w:t xml:space="preserve"> </w:t>
      </w:r>
      <w:r w:rsidRPr="00AB199B">
        <w:rPr>
          <w:rFonts w:cs="Arial"/>
          <w:szCs w:val="22"/>
        </w:rPr>
        <w:t>(productes de neteja, pintures, etc.) es presentarà: la relació de productes que s’utilitzaran, còpia de les Fitxes de Dades de Seguretat i compromís d’actualització d’aquesta relació i de les Fitxes.</w:t>
      </w:r>
    </w:p>
    <w:p w14:paraId="78F8C553" w14:textId="77777777" w:rsidR="00AB199B" w:rsidRPr="00AB199B" w:rsidRDefault="00AB199B" w:rsidP="00AB199B">
      <w:pPr>
        <w:tabs>
          <w:tab w:val="left" w:pos="567"/>
        </w:tabs>
        <w:jc w:val="both"/>
        <w:rPr>
          <w:rFonts w:cs="Arial"/>
          <w:szCs w:val="22"/>
        </w:rPr>
      </w:pPr>
    </w:p>
    <w:p w14:paraId="7AB70998" w14:textId="77777777" w:rsidR="00AB199B" w:rsidRPr="00AB199B" w:rsidRDefault="00AB199B" w:rsidP="00AB199B">
      <w:pPr>
        <w:numPr>
          <w:ilvl w:val="0"/>
          <w:numId w:val="12"/>
        </w:numPr>
        <w:tabs>
          <w:tab w:val="left" w:pos="0"/>
        </w:tabs>
        <w:ind w:left="851" w:right="140" w:hanging="284"/>
        <w:jc w:val="both"/>
        <w:rPr>
          <w:rFonts w:cs="Arial"/>
          <w:szCs w:val="22"/>
        </w:rPr>
      </w:pPr>
      <w:r w:rsidRPr="00AB199B">
        <w:rPr>
          <w:rFonts w:cs="Arial"/>
          <w:szCs w:val="22"/>
        </w:rPr>
        <w:lastRenderedPageBreak/>
        <w:t>Resta expressament prohibida la utilització de productes classificats com a carcinògens, mutàgens, tòxics per a la reproducció i explosius. Respecte a la resta de productes, s’autoritza la seva utilització sempre i quan s’adoptin les mesures preventives indicades a la Fitxa de Dades de Seguretat del producte.</w:t>
      </w:r>
    </w:p>
    <w:p w14:paraId="5AF80394" w14:textId="77777777" w:rsidR="00AB199B" w:rsidRPr="00AB199B" w:rsidRDefault="00AB199B" w:rsidP="00AB199B">
      <w:pPr>
        <w:ind w:left="708"/>
        <w:rPr>
          <w:rFonts w:eastAsia="Times New Roman" w:cs="Arial"/>
          <w:color w:val="00B0F0"/>
          <w:szCs w:val="22"/>
        </w:rPr>
      </w:pPr>
    </w:p>
    <w:p w14:paraId="77AE2C3D" w14:textId="77777777" w:rsidR="00AB199B" w:rsidRPr="00AB199B" w:rsidRDefault="00AB199B" w:rsidP="00C90A4F">
      <w:pPr>
        <w:numPr>
          <w:ilvl w:val="0"/>
          <w:numId w:val="38"/>
        </w:numPr>
        <w:tabs>
          <w:tab w:val="left" w:pos="567"/>
        </w:tabs>
        <w:ind w:left="567" w:hanging="567"/>
        <w:jc w:val="both"/>
        <w:rPr>
          <w:rFonts w:cs="Arial"/>
          <w:strike/>
          <w:szCs w:val="22"/>
        </w:rPr>
      </w:pPr>
      <w:r w:rsidRPr="00AB199B">
        <w:rPr>
          <w:rFonts w:cs="Arial"/>
          <w:szCs w:val="22"/>
        </w:rPr>
        <w:t>Registre de lliurament dels equips de protecció individual al personal, quan siguin necessaris pel tipus d’activitat a desenvolupar.</w:t>
      </w:r>
    </w:p>
    <w:p w14:paraId="6FE41A71" w14:textId="77777777" w:rsidR="00AB199B" w:rsidRPr="00AB199B" w:rsidRDefault="00AB199B" w:rsidP="00AB199B">
      <w:pPr>
        <w:tabs>
          <w:tab w:val="left" w:pos="567"/>
        </w:tabs>
        <w:ind w:left="3600" w:hanging="3600"/>
        <w:jc w:val="both"/>
        <w:rPr>
          <w:rFonts w:cs="Arial"/>
          <w:strike/>
          <w:szCs w:val="22"/>
        </w:rPr>
      </w:pPr>
    </w:p>
    <w:p w14:paraId="1CD74BAD" w14:textId="77777777" w:rsidR="00AB199B" w:rsidRPr="00AB199B" w:rsidRDefault="00AB199B" w:rsidP="00C90A4F">
      <w:pPr>
        <w:numPr>
          <w:ilvl w:val="0"/>
          <w:numId w:val="38"/>
        </w:numPr>
        <w:tabs>
          <w:tab w:val="left" w:pos="567"/>
        </w:tabs>
        <w:ind w:left="567" w:hanging="567"/>
        <w:jc w:val="both"/>
        <w:rPr>
          <w:rFonts w:cs="Arial"/>
          <w:color w:val="548DD4" w:themeColor="text2" w:themeTint="99"/>
          <w:szCs w:val="22"/>
        </w:rPr>
      </w:pPr>
      <w:r w:rsidRPr="00AB199B">
        <w:rPr>
          <w:rFonts w:cs="Arial"/>
          <w:szCs w:val="22"/>
        </w:rPr>
        <w:t>Certificació de qualificació en activitats perilloses del personal que prestarà serveis al Departament, quan procedeixi.</w:t>
      </w:r>
    </w:p>
    <w:p w14:paraId="0A7EF19C" w14:textId="77777777" w:rsidR="00AB199B" w:rsidRPr="00AB199B" w:rsidRDefault="00AB199B" w:rsidP="00AB199B">
      <w:pPr>
        <w:ind w:left="708"/>
        <w:rPr>
          <w:rFonts w:eastAsia="Times New Roman" w:cs="Arial"/>
          <w:color w:val="548DD4" w:themeColor="text2" w:themeTint="99"/>
          <w:szCs w:val="22"/>
        </w:rPr>
      </w:pPr>
    </w:p>
    <w:p w14:paraId="4307A545" w14:textId="77777777" w:rsidR="00AB199B" w:rsidRPr="00AB199B" w:rsidRDefault="00AB199B" w:rsidP="00C90A4F">
      <w:pPr>
        <w:numPr>
          <w:ilvl w:val="0"/>
          <w:numId w:val="37"/>
        </w:numPr>
        <w:tabs>
          <w:tab w:val="left" w:pos="567"/>
        </w:tabs>
        <w:ind w:left="567" w:hanging="567"/>
        <w:jc w:val="both"/>
        <w:rPr>
          <w:rFonts w:cs="Arial"/>
          <w:szCs w:val="22"/>
        </w:rPr>
      </w:pPr>
      <w:r w:rsidRPr="00AB199B">
        <w:rPr>
          <w:rFonts w:cs="Arial"/>
          <w:szCs w:val="22"/>
        </w:rPr>
        <w:t>Comunicació de treballadors/ores sensibles als que puguin afectar els riscos propis del centre de treball, quan n’hi hagi.</w:t>
      </w:r>
    </w:p>
    <w:p w14:paraId="175C195E" w14:textId="77777777" w:rsidR="00AB199B" w:rsidRPr="00AB199B" w:rsidRDefault="00AB199B" w:rsidP="00AB199B">
      <w:pPr>
        <w:jc w:val="both"/>
        <w:rPr>
          <w:rFonts w:cs="Arial"/>
          <w:b/>
          <w:szCs w:val="22"/>
        </w:rPr>
      </w:pPr>
    </w:p>
    <w:p w14:paraId="4345E1B2" w14:textId="77777777" w:rsidR="00AB199B" w:rsidRPr="00AB199B" w:rsidRDefault="00AB199B" w:rsidP="00AB199B">
      <w:pPr>
        <w:jc w:val="both"/>
        <w:rPr>
          <w:rFonts w:cs="Arial"/>
          <w:b/>
          <w:szCs w:val="22"/>
        </w:rPr>
      </w:pPr>
    </w:p>
    <w:p w14:paraId="6AF04C7E" w14:textId="77777777" w:rsidR="00AB199B" w:rsidRPr="00AB199B" w:rsidRDefault="00AB199B" w:rsidP="00AB199B">
      <w:pPr>
        <w:spacing w:line="276" w:lineRule="auto"/>
        <w:jc w:val="both"/>
        <w:rPr>
          <w:rFonts w:cs="Arial"/>
          <w:szCs w:val="22"/>
        </w:rPr>
      </w:pPr>
    </w:p>
    <w:p w14:paraId="1FB36E05" w14:textId="77777777" w:rsidR="00AB199B" w:rsidRPr="00AB199B" w:rsidRDefault="00AB199B" w:rsidP="00AB199B">
      <w:pPr>
        <w:spacing w:line="276" w:lineRule="auto"/>
        <w:jc w:val="both"/>
        <w:rPr>
          <w:rFonts w:cs="Arial"/>
          <w:szCs w:val="22"/>
        </w:rPr>
      </w:pPr>
    </w:p>
    <w:p w14:paraId="41906D30" w14:textId="77777777" w:rsidR="00AB199B" w:rsidRPr="00AB199B" w:rsidRDefault="00AB199B" w:rsidP="00AB199B">
      <w:pPr>
        <w:widowControl w:val="0"/>
        <w:autoSpaceDE w:val="0"/>
        <w:autoSpaceDN w:val="0"/>
        <w:jc w:val="both"/>
        <w:rPr>
          <w:rFonts w:eastAsia="Arial" w:cs="Arial"/>
          <w:b/>
          <w:szCs w:val="22"/>
          <w:lang w:eastAsia="en-US"/>
        </w:rPr>
      </w:pPr>
    </w:p>
    <w:p w14:paraId="5CB9AD31" w14:textId="77777777" w:rsidR="00AB199B" w:rsidRPr="00AB199B" w:rsidRDefault="00AB199B" w:rsidP="00AB199B">
      <w:pPr>
        <w:widowControl w:val="0"/>
        <w:autoSpaceDE w:val="0"/>
        <w:autoSpaceDN w:val="0"/>
        <w:jc w:val="both"/>
        <w:rPr>
          <w:rFonts w:eastAsia="Arial" w:cs="Arial"/>
          <w:b/>
          <w:szCs w:val="22"/>
          <w:lang w:eastAsia="en-US"/>
        </w:rPr>
      </w:pPr>
      <w:r w:rsidRPr="00AB199B">
        <w:rPr>
          <w:rFonts w:eastAsia="Arial" w:cs="Arial"/>
          <w:b/>
          <w:szCs w:val="22"/>
          <w:lang w:eastAsia="en-US"/>
        </w:rPr>
        <w:t>Signatura</w:t>
      </w:r>
    </w:p>
    <w:p w14:paraId="5A361A13" w14:textId="77777777" w:rsidR="00AB199B" w:rsidRPr="00AB199B" w:rsidRDefault="00AB199B" w:rsidP="00AB199B">
      <w:pPr>
        <w:widowControl w:val="0"/>
        <w:autoSpaceDE w:val="0"/>
        <w:autoSpaceDN w:val="0"/>
        <w:jc w:val="both"/>
        <w:rPr>
          <w:rFonts w:eastAsia="Arial" w:cs="Arial"/>
          <w:b/>
          <w:szCs w:val="22"/>
          <w:lang w:eastAsia="en-US"/>
        </w:rPr>
      </w:pPr>
    </w:p>
    <w:p w14:paraId="68932C9B" w14:textId="77777777" w:rsidR="00AB199B" w:rsidRPr="00AB199B" w:rsidRDefault="00AB199B" w:rsidP="00AB199B">
      <w:pPr>
        <w:widowControl w:val="0"/>
        <w:autoSpaceDE w:val="0"/>
        <w:autoSpaceDN w:val="0"/>
        <w:jc w:val="both"/>
        <w:rPr>
          <w:rFonts w:eastAsia="Arial" w:cs="Arial"/>
          <w:b/>
          <w:szCs w:val="22"/>
          <w:lang w:eastAsia="en-US"/>
        </w:rPr>
      </w:pPr>
      <w:r w:rsidRPr="00AB199B">
        <w:rPr>
          <w:rFonts w:eastAsia="Arial" w:cs="Arial"/>
          <w:noProof/>
          <w:szCs w:val="22"/>
          <w:lang w:eastAsia="ca-ES"/>
        </w:rPr>
        <mc:AlternateContent>
          <mc:Choice Requires="wps">
            <w:drawing>
              <wp:anchor distT="0" distB="0" distL="114300" distR="114300" simplePos="0" relativeHeight="251732992" behindDoc="0" locked="0" layoutInCell="1" allowOverlap="1" wp14:anchorId="6E201A92" wp14:editId="60A848C0">
                <wp:simplePos x="0" y="0"/>
                <wp:positionH relativeFrom="column">
                  <wp:posOffset>-635</wp:posOffset>
                </wp:positionH>
                <wp:positionV relativeFrom="paragraph">
                  <wp:posOffset>-2540</wp:posOffset>
                </wp:positionV>
                <wp:extent cx="1187450" cy="1828800"/>
                <wp:effectExtent l="0" t="0" r="12700" b="27305"/>
                <wp:wrapSquare wrapText="bothSides"/>
                <wp:docPr id="12" name="Quadre de text 10"/>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49BCC9DB" w14:textId="77777777" w:rsidR="00534C65" w:rsidRPr="00846725" w:rsidRDefault="00534C65" w:rsidP="00AB199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201A92" id="Quadre de text 10" o:spid="_x0000_s1030" type="#_x0000_t202" style="position:absolute;left:0;text-align:left;margin-left:-.05pt;margin-top:-.2pt;width:93.5pt;height:2in;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wyXQIAAKwEAAAOAAAAZHJzL2Uyb0RvYy54bWysVE1v2zAMvQ/YfxB0Xx1naZsFdYqsRYcB&#10;xdqhHXpWZLkxIIuapMTOfv0elaQNup2G5aCQIsWP90hfXA6dFRsTYkuukuXJSArjNNWte67kj8eb&#10;D1MpYlKuVpacqeTWRHk5f//uovczM6YV2doEgSAuznpfyVVKflYUUa9Mp+IJeeNgbCh0KkENz0Ud&#10;VI/onS3Go9FZ0VOofSBtYsTt9c4o5zl+0xid7pommiRsJVFbymfI55LPYn6hZs9B+VWr92Wof6ii&#10;U61D0pdQ1yopsQ7tH6G6VgeK1KQTTV1BTdNqk3tAN+XoTTcPK+VN7gXgRP8CU/x/YfW3zX0QbQ3u&#10;xlI41YGj72tVByNqI5IZkigzSr2PMzg/eLin4TMNeMHo8X3EJTc/NKHjf7QlYAfe2xeMOZLmR+X0&#10;fHIKk4atnI6n01GOX7w+9yGmL4Y6wUIlA0jM2KrNbUxICdeDC2dzdNNam4m0TvSVPPuI+GyJZNua&#10;jVnZxisbxEZhEjBANfWPqEkKq2KCAYXmH/eEBEdPoVnHEUyep30Nr32zlIblkFGcHDBZUr0FVIF2&#10;Ixe9vmnRzi2y3auAGQME2Jt0h6OxhLJpL0mxovDrb/fsD+phlaLHzFYy/lyrYNDEV4eh+FROJjzk&#10;WZmcno+hhGPL8tji1t0VAYwSG+p1Ftk/2YPYBOqesF4LzgqTchq5KwnQduJV2m0S1lObxSI7Yay9&#10;SrfuwWsOzbgxWY/Dkwp+zyiP1Tc6TLeavSF255s584t1Ar2ZdcZ5hyoYYgUrkbnary/v3LGevV4/&#10;MvPf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CEO3DJdAgAArAQAAA4AAAAAAAAAAAAAAAAALgIAAGRycy9lMm9Eb2MueG1s&#10;UEsBAi0AFAAGAAgAAAAhANim8UnbAAAABwEAAA8AAAAAAAAAAAAAAAAAtwQAAGRycy9kb3ducmV2&#10;LnhtbFBLBQYAAAAABAAEAPMAAAC/BQAAAAA=&#10;" filled="f" strokecolor="windowText" strokeweight=".5pt">
                <v:textbox style="mso-fit-shape-to-text:t">
                  <w:txbxContent>
                    <w:p w14:paraId="49BCC9DB" w14:textId="77777777" w:rsidR="00534C65" w:rsidRPr="00846725" w:rsidRDefault="00534C65" w:rsidP="00AB199B">
                      <w:pPr>
                        <w:rPr>
                          <w:b/>
                        </w:rPr>
                      </w:pPr>
                    </w:p>
                  </w:txbxContent>
                </v:textbox>
                <w10:wrap type="square"/>
              </v:shape>
            </w:pict>
          </mc:Fallback>
        </mc:AlternateContent>
      </w:r>
    </w:p>
    <w:p w14:paraId="7123311D" w14:textId="77777777" w:rsidR="00AB199B" w:rsidRPr="00AB199B" w:rsidRDefault="00AB199B" w:rsidP="00AB199B">
      <w:pPr>
        <w:jc w:val="both"/>
        <w:rPr>
          <w:rFonts w:cs="Arial"/>
          <w:b/>
          <w:szCs w:val="22"/>
        </w:rPr>
      </w:pPr>
    </w:p>
    <w:p w14:paraId="0CB6C21E" w14:textId="77777777" w:rsidR="00FB6E53" w:rsidRPr="00FB6E53" w:rsidRDefault="00FB6E53" w:rsidP="00FB6E53">
      <w:pPr>
        <w:pBdr>
          <w:bottom w:val="single" w:sz="4" w:space="1" w:color="auto"/>
        </w:pBdr>
        <w:autoSpaceDE w:val="0"/>
        <w:autoSpaceDN w:val="0"/>
        <w:adjustRightInd w:val="0"/>
        <w:spacing w:after="120" w:line="276" w:lineRule="auto"/>
        <w:jc w:val="both"/>
        <w:rPr>
          <w:rFonts w:cs="Arial"/>
        </w:rPr>
      </w:pPr>
    </w:p>
    <w:p w14:paraId="1B715FF1" w14:textId="5A41B630" w:rsidR="00936A6A" w:rsidRDefault="00FB6E53" w:rsidP="00FB6E53">
      <w:pPr>
        <w:jc w:val="both"/>
        <w:rPr>
          <w:rFonts w:cs="Arial"/>
          <w:b/>
          <w:szCs w:val="22"/>
        </w:rPr>
      </w:pPr>
      <w:r w:rsidRPr="00FB6E53">
        <w:rPr>
          <w:rFonts w:cs="Arial"/>
        </w:rPr>
        <w:t>Signatura del/de la representant legal</w:t>
      </w:r>
      <w:r w:rsidRPr="00FB6E53" w:rsidDel="00EE0B9E">
        <w:rPr>
          <w:rFonts w:eastAsia="Times New Roman" w:cs="Arial"/>
          <w:b/>
          <w:sz w:val="20"/>
        </w:rPr>
        <w:t xml:space="preserve"> </w:t>
      </w:r>
      <w:r w:rsidRPr="00FB6E53">
        <w:rPr>
          <w:rFonts w:cs="Arial"/>
          <w:b/>
          <w:szCs w:val="22"/>
        </w:rPr>
        <w:br w:type="page"/>
      </w:r>
    </w:p>
    <w:p w14:paraId="677A669B" w14:textId="77777777" w:rsidR="00936A6A" w:rsidRDefault="00936A6A" w:rsidP="00FA7995">
      <w:pPr>
        <w:jc w:val="both"/>
        <w:rPr>
          <w:rFonts w:cs="Arial"/>
          <w:b/>
          <w:szCs w:val="22"/>
        </w:rPr>
      </w:pPr>
    </w:p>
    <w:p w14:paraId="5DBF4224" w14:textId="77777777" w:rsidR="00936A6A" w:rsidRPr="00FA7995" w:rsidRDefault="00936A6A" w:rsidP="00FA7995">
      <w:pPr>
        <w:jc w:val="both"/>
        <w:rPr>
          <w:rFonts w:cs="Arial"/>
          <w:b/>
          <w:szCs w:val="22"/>
        </w:rPr>
      </w:pPr>
    </w:p>
    <w:p w14:paraId="6B325CEC" w14:textId="3B8DAF09" w:rsidR="00E0119A" w:rsidRDefault="00950545" w:rsidP="00950545">
      <w:pPr>
        <w:jc w:val="both"/>
        <w:rPr>
          <w:rFonts w:cs="Arial"/>
          <w:b/>
          <w:szCs w:val="22"/>
          <w:u w:val="single"/>
        </w:rPr>
      </w:pPr>
      <w:r w:rsidRPr="00950545">
        <w:rPr>
          <w:rFonts w:cs="Arial"/>
          <w:b/>
          <w:szCs w:val="22"/>
          <w:u w:val="single"/>
        </w:rPr>
        <w:t xml:space="preserve">ANNEX </w:t>
      </w:r>
      <w:r w:rsidR="0046228E">
        <w:rPr>
          <w:rFonts w:cs="Arial"/>
          <w:b/>
          <w:szCs w:val="22"/>
          <w:u w:val="single"/>
        </w:rPr>
        <w:t>9</w:t>
      </w:r>
    </w:p>
    <w:p w14:paraId="4580CAC1" w14:textId="74846083" w:rsidR="00DA268B" w:rsidRDefault="00DA268B" w:rsidP="00950545">
      <w:pPr>
        <w:jc w:val="both"/>
        <w:rPr>
          <w:rFonts w:cs="Arial"/>
          <w:b/>
          <w:szCs w:val="22"/>
          <w:u w:val="single"/>
        </w:rPr>
      </w:pPr>
    </w:p>
    <w:p w14:paraId="15778817" w14:textId="4514AA9C" w:rsidR="00DA268B" w:rsidRDefault="00DA268B" w:rsidP="00950545">
      <w:pPr>
        <w:jc w:val="both"/>
        <w:rPr>
          <w:rFonts w:cs="Arial"/>
          <w:b/>
          <w:szCs w:val="22"/>
          <w:u w:val="single"/>
        </w:rPr>
      </w:pPr>
      <w:r>
        <w:rPr>
          <w:rFonts w:cs="Arial"/>
          <w:b/>
          <w:szCs w:val="22"/>
          <w:u w:val="single"/>
        </w:rPr>
        <w:t>Model de declaració de compromís de formalitzar l’acord d’encarregat de tractament de dades.</w:t>
      </w:r>
    </w:p>
    <w:p w14:paraId="0623B449" w14:textId="77777777" w:rsidR="00E0119A" w:rsidRDefault="00E0119A" w:rsidP="00950545">
      <w:pPr>
        <w:jc w:val="both"/>
        <w:rPr>
          <w:rFonts w:cs="Arial"/>
          <w:b/>
          <w:szCs w:val="22"/>
          <w:u w:val="single"/>
        </w:rPr>
      </w:pPr>
    </w:p>
    <w:p w14:paraId="0B47ED2C" w14:textId="625EAE10" w:rsidR="0045233D" w:rsidRDefault="0045233D" w:rsidP="0045233D">
      <w:pPr>
        <w:jc w:val="both"/>
        <w:rPr>
          <w:rFonts w:cs="Arial"/>
          <w:b/>
          <w:bCs/>
          <w:snapToGrid w:val="0"/>
          <w:szCs w:val="18"/>
          <w:u w:val="single"/>
        </w:rPr>
      </w:pPr>
    </w:p>
    <w:p w14:paraId="66E0F282" w14:textId="51BC2765" w:rsidR="002F0D74" w:rsidRDefault="002F0D74" w:rsidP="0045233D">
      <w:pPr>
        <w:jc w:val="both"/>
        <w:rPr>
          <w:rFonts w:cs="Arial"/>
          <w:b/>
          <w:bCs/>
          <w:snapToGrid w:val="0"/>
          <w:szCs w:val="18"/>
          <w:u w:val="single"/>
        </w:rPr>
      </w:pPr>
    </w:p>
    <w:p w14:paraId="3243696C" w14:textId="77777777" w:rsidR="002F0D74" w:rsidRPr="002F0D74" w:rsidRDefault="002F0D74" w:rsidP="002F0D74">
      <w:pPr>
        <w:jc w:val="both"/>
        <w:rPr>
          <w:rFonts w:eastAsia="Calibri" w:cs="Arial"/>
        </w:rPr>
      </w:pPr>
    </w:p>
    <w:p w14:paraId="5F302142" w14:textId="77777777" w:rsidR="002F0D74" w:rsidRPr="002F0D74" w:rsidRDefault="002F0D74" w:rsidP="002F0D74">
      <w:pPr>
        <w:spacing w:line="360" w:lineRule="auto"/>
        <w:jc w:val="both"/>
        <w:rPr>
          <w:snapToGrid w:val="0"/>
        </w:rPr>
      </w:pPr>
      <w:r w:rsidRPr="002F0D74">
        <w:rPr>
          <w:snapToGrid w:val="0"/>
        </w:rPr>
        <w:t>El/la Sr./Sra. ........................................................................................ amb residència a .................................................................., al carrer ..................................................................</w:t>
      </w:r>
    </w:p>
    <w:p w14:paraId="5478D6B0" w14:textId="2B17F3D6" w:rsidR="002F0D74" w:rsidRPr="002F0D74" w:rsidRDefault="002F0D74" w:rsidP="002F0D74">
      <w:pPr>
        <w:spacing w:line="360" w:lineRule="auto"/>
        <w:jc w:val="both"/>
        <w:rPr>
          <w:snapToGrid w:val="0"/>
        </w:rPr>
      </w:pPr>
      <w:r w:rsidRPr="002F0D74">
        <w:rPr>
          <w:snapToGrid w:val="0"/>
        </w:rPr>
        <w:t>Número ............, i amb NIF.................., en representació de l’entitat ........., en qualitat de ..................</w:t>
      </w:r>
      <w:r w:rsidR="00863615">
        <w:rPr>
          <w:snapToGrid w:val="0"/>
        </w:rPr>
        <w:t xml:space="preserve">i </w:t>
      </w:r>
      <w:r w:rsidRPr="002F0D74">
        <w:rPr>
          <w:snapToGrid w:val="0"/>
        </w:rPr>
        <w:t>, assabentat/ada de les condicions i els requisits que s’exigeixen per poder ser empresa adjudicatària del contracte .............................., amb expedient número  ............................</w:t>
      </w:r>
    </w:p>
    <w:p w14:paraId="3AD1057D" w14:textId="77777777" w:rsidR="002F0D74" w:rsidRPr="002F0D74" w:rsidRDefault="002F0D74" w:rsidP="002F0D74">
      <w:pPr>
        <w:spacing w:line="360" w:lineRule="auto"/>
        <w:jc w:val="both"/>
        <w:rPr>
          <w:snapToGrid w:val="0"/>
        </w:rPr>
      </w:pPr>
    </w:p>
    <w:p w14:paraId="7FCC674B" w14:textId="052E6B5F" w:rsidR="002F0D74" w:rsidRPr="002F0D74" w:rsidRDefault="002F0D74" w:rsidP="002F0D74">
      <w:pPr>
        <w:jc w:val="both"/>
        <w:rPr>
          <w:rFonts w:cs="Arial"/>
          <w:snapToGrid w:val="0"/>
          <w:szCs w:val="22"/>
        </w:rPr>
      </w:pPr>
      <w:r w:rsidRPr="002F0D74">
        <w:rPr>
          <w:rFonts w:cs="Arial"/>
          <w:snapToGrid w:val="0"/>
          <w:szCs w:val="22"/>
        </w:rPr>
        <w:t>DECLARA</w:t>
      </w:r>
      <w:r w:rsidR="00863615">
        <w:rPr>
          <w:rFonts w:cs="Arial"/>
          <w:snapToGrid w:val="0"/>
          <w:szCs w:val="22"/>
        </w:rPr>
        <w:t xml:space="preserve"> que</w:t>
      </w:r>
      <w:r w:rsidRPr="002F0D74">
        <w:rPr>
          <w:rFonts w:cs="Arial"/>
          <w:snapToGrid w:val="0"/>
          <w:szCs w:val="22"/>
        </w:rPr>
        <w:t>:</w:t>
      </w:r>
    </w:p>
    <w:p w14:paraId="5FA3B51C" w14:textId="77777777" w:rsidR="002F0D74" w:rsidRPr="002F0D74" w:rsidRDefault="002F0D74" w:rsidP="002F0D74">
      <w:pPr>
        <w:jc w:val="both"/>
        <w:rPr>
          <w:rFonts w:cs="Arial"/>
          <w:snapToGrid w:val="0"/>
          <w:szCs w:val="22"/>
        </w:rPr>
      </w:pPr>
    </w:p>
    <w:p w14:paraId="2667DF98" w14:textId="77777777" w:rsidR="002F0D74" w:rsidRPr="002F0D74" w:rsidRDefault="002F0D74" w:rsidP="002F0D74">
      <w:pPr>
        <w:jc w:val="both"/>
        <w:rPr>
          <w:rFonts w:cs="Arial"/>
          <w:snapToGrid w:val="0"/>
          <w:szCs w:val="22"/>
        </w:rPr>
      </w:pPr>
    </w:p>
    <w:p w14:paraId="79F99DB0" w14:textId="77777777" w:rsidR="002F0D74" w:rsidRPr="002F0D74" w:rsidRDefault="002F0D74" w:rsidP="002F0D74">
      <w:pPr>
        <w:jc w:val="both"/>
        <w:rPr>
          <w:rFonts w:eastAsia="Calibri" w:cs="Arial"/>
        </w:rPr>
      </w:pPr>
      <w:r w:rsidRPr="002F0D74">
        <w:rPr>
          <w:rFonts w:cs="Arial"/>
          <w:snapToGrid w:val="0"/>
          <w:szCs w:val="22"/>
        </w:rPr>
        <w:t xml:space="preserve">Em comprometo en nom de l’empresa.........., de la qual en sóc el representant legal, </w:t>
      </w:r>
      <w:r w:rsidRPr="002F0D74">
        <w:rPr>
          <w:rFonts w:eastAsia="Calibri" w:cs="Arial"/>
        </w:rPr>
        <w:t>al compliment de tot allò que estableix la Llei Orgànica 3/2018, de 5 de desembre, de protecció de dades personals i garantia dels drets digitals i a la normativa de desenvolupament, en relació amb les dades personals a les quals tingui accés amb ocasió del contracte; i d’acord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823501C" w14:textId="77777777" w:rsidR="002F0D74" w:rsidRPr="002F0D74" w:rsidRDefault="002F0D74" w:rsidP="002F0D74">
      <w:pPr>
        <w:jc w:val="both"/>
        <w:rPr>
          <w:rFonts w:eastAsia="Calibri" w:cs="Arial"/>
        </w:rPr>
      </w:pPr>
    </w:p>
    <w:p w14:paraId="7DC54704" w14:textId="77777777" w:rsidR="002F0D74" w:rsidRPr="002F0D74" w:rsidRDefault="002F0D74" w:rsidP="002F0D74">
      <w:pPr>
        <w:jc w:val="both"/>
        <w:rPr>
          <w:rFonts w:eastAsia="Calibri" w:cs="Arial"/>
        </w:rPr>
      </w:pPr>
      <w:r w:rsidRPr="002F0D74">
        <w:rPr>
          <w:rFonts w:eastAsia="Calibri" w:cs="Arial"/>
        </w:rPr>
        <w:t>D’acord amb la disposició addicional 25 de la Llei 9/2017, de 8 de novembre, de Contractes del Sector Públic, l’empresa ............... té la consideració d’encarregat de tractament, en els termes de l’article 28 del RGPD. A aquests efectes, em comprometo en nom de l’empresa ............. a signar l’acord d’encàrrec de tractament corresponent en relació amb els serveis esmentats en el PPTP, d’acord amb el següent model:</w:t>
      </w:r>
    </w:p>
    <w:p w14:paraId="1442669B" w14:textId="77777777" w:rsidR="002F0D74" w:rsidRPr="002F0D74" w:rsidRDefault="002F0D74" w:rsidP="002F0D74">
      <w:pPr>
        <w:jc w:val="center"/>
        <w:rPr>
          <w:rFonts w:cs="Arial"/>
          <w:b/>
          <w:szCs w:val="22"/>
        </w:rPr>
      </w:pPr>
    </w:p>
    <w:p w14:paraId="52670F6A" w14:textId="77777777" w:rsidR="002F0D74" w:rsidRPr="002F0D74" w:rsidRDefault="002F0D74" w:rsidP="002F0D74">
      <w:pPr>
        <w:jc w:val="center"/>
        <w:rPr>
          <w:rFonts w:cs="Arial"/>
          <w:b/>
          <w:szCs w:val="22"/>
        </w:rPr>
      </w:pPr>
    </w:p>
    <w:p w14:paraId="56C73DCF" w14:textId="77777777" w:rsidR="002F0D74" w:rsidRPr="002F0D74" w:rsidRDefault="002F0D74" w:rsidP="002F0D74">
      <w:pPr>
        <w:jc w:val="center"/>
        <w:rPr>
          <w:rFonts w:cs="Arial"/>
          <w:b/>
          <w:szCs w:val="22"/>
          <w:lang w:eastAsia="en-US"/>
        </w:rPr>
      </w:pPr>
      <w:r w:rsidRPr="002F0D74">
        <w:rPr>
          <w:rFonts w:cs="Arial"/>
          <w:b/>
          <w:szCs w:val="22"/>
        </w:rPr>
        <w:t>Model d’acord d’encàrrec de tractament</w:t>
      </w:r>
    </w:p>
    <w:p w14:paraId="349B020C" w14:textId="77777777" w:rsidR="002F0D74" w:rsidRPr="002F0D74" w:rsidRDefault="002F0D74" w:rsidP="002F0D74">
      <w:pPr>
        <w:jc w:val="both"/>
        <w:rPr>
          <w:rFonts w:cs="Arial"/>
          <w:szCs w:val="22"/>
        </w:rPr>
      </w:pPr>
    </w:p>
    <w:p w14:paraId="39AA43A7" w14:textId="77777777" w:rsidR="002F0D74" w:rsidRPr="002F0D74" w:rsidRDefault="002F0D74" w:rsidP="002F0D74">
      <w:pPr>
        <w:jc w:val="both"/>
        <w:rPr>
          <w:rFonts w:cs="Arial"/>
          <w:szCs w:val="22"/>
        </w:rPr>
      </w:pPr>
    </w:p>
    <w:p w14:paraId="53F22779" w14:textId="77777777" w:rsidR="002F0D74" w:rsidRPr="002F0D74" w:rsidRDefault="002F0D74" w:rsidP="002F0D74">
      <w:pPr>
        <w:jc w:val="both"/>
        <w:rPr>
          <w:rFonts w:cs="Arial"/>
          <w:szCs w:val="22"/>
        </w:rPr>
      </w:pPr>
      <w:r w:rsidRPr="002F0D74">
        <w:rPr>
          <w:rFonts w:cs="Arial"/>
          <w:szCs w:val="22"/>
        </w:rPr>
        <w:t>Acord d’encàrrec de tractament de dades de caràcter personal entre l’Agència Catalana de Cooperació al Desenvolupament i XXX</w:t>
      </w:r>
    </w:p>
    <w:p w14:paraId="0BE12394" w14:textId="77777777" w:rsidR="002F0D74" w:rsidRPr="002F0D74" w:rsidRDefault="002F0D74" w:rsidP="002F0D74">
      <w:pPr>
        <w:jc w:val="both"/>
        <w:rPr>
          <w:rFonts w:cs="Arial"/>
          <w:b/>
          <w:szCs w:val="22"/>
        </w:rPr>
      </w:pPr>
    </w:p>
    <w:p w14:paraId="571E9757" w14:textId="77777777" w:rsidR="002F0D74" w:rsidRPr="002F0D74" w:rsidRDefault="002F0D74" w:rsidP="002F0D74">
      <w:pPr>
        <w:jc w:val="both"/>
        <w:rPr>
          <w:rFonts w:cs="Arial"/>
          <w:b/>
          <w:szCs w:val="22"/>
        </w:rPr>
      </w:pPr>
    </w:p>
    <w:p w14:paraId="4BA0D5BF" w14:textId="77777777" w:rsidR="002F0D74" w:rsidRPr="002F0D74" w:rsidRDefault="002F0D74" w:rsidP="002F0D74">
      <w:pPr>
        <w:jc w:val="center"/>
        <w:rPr>
          <w:rFonts w:cs="Arial"/>
          <w:b/>
          <w:szCs w:val="22"/>
        </w:rPr>
      </w:pPr>
      <w:r w:rsidRPr="002F0D74">
        <w:rPr>
          <w:rFonts w:cs="Arial"/>
          <w:b/>
          <w:szCs w:val="22"/>
        </w:rPr>
        <w:t>REUNITS</w:t>
      </w:r>
    </w:p>
    <w:p w14:paraId="7434E4DD" w14:textId="77777777" w:rsidR="002F0D74" w:rsidRPr="002F0D74" w:rsidRDefault="002F0D74" w:rsidP="002F0D74">
      <w:pPr>
        <w:jc w:val="center"/>
        <w:rPr>
          <w:rFonts w:cs="Arial"/>
          <w:b/>
          <w:szCs w:val="22"/>
        </w:rPr>
      </w:pPr>
    </w:p>
    <w:p w14:paraId="2C3CE261" w14:textId="77777777" w:rsidR="002F0D74" w:rsidRPr="002F0D74" w:rsidRDefault="002F0D74" w:rsidP="002F0D74">
      <w:pPr>
        <w:jc w:val="center"/>
        <w:rPr>
          <w:rFonts w:cs="Arial"/>
          <w:b/>
          <w:szCs w:val="22"/>
        </w:rPr>
      </w:pPr>
    </w:p>
    <w:p w14:paraId="36C572E3" w14:textId="61C9FA3C" w:rsidR="002F0D74" w:rsidRPr="002F0D74" w:rsidRDefault="002F0D74" w:rsidP="002F0D74">
      <w:pPr>
        <w:jc w:val="both"/>
        <w:rPr>
          <w:rFonts w:eastAsia="Times New Roman" w:cs="Arial"/>
          <w:szCs w:val="22"/>
          <w:lang w:eastAsia="ca-ES"/>
        </w:rPr>
      </w:pPr>
      <w:r w:rsidRPr="002F0D74">
        <w:rPr>
          <w:rFonts w:eastAsia="Times New Roman" w:cs="Arial"/>
          <w:noProof/>
          <w:szCs w:val="22"/>
          <w:lang w:eastAsia="ca-ES"/>
        </w:rPr>
        <w:lastRenderedPageBreak/>
        <w:t>D’una banda,</w:t>
      </w:r>
      <w:r>
        <w:rPr>
          <w:rFonts w:eastAsia="Times New Roman" w:cs="Arial"/>
          <w:szCs w:val="22"/>
          <w:lang w:eastAsia="ca-ES"/>
        </w:rPr>
        <w:t>..................</w:t>
      </w:r>
      <w:r w:rsidRPr="002F0D74">
        <w:rPr>
          <w:rFonts w:eastAsia="Times New Roman" w:cs="Arial"/>
          <w:szCs w:val="22"/>
          <w:lang w:eastAsia="ca-ES"/>
        </w:rPr>
        <w:t>.</w:t>
      </w:r>
    </w:p>
    <w:p w14:paraId="4FD54B86" w14:textId="77777777" w:rsidR="002F0D74" w:rsidRPr="002F0D74" w:rsidRDefault="002F0D74" w:rsidP="002F0D74">
      <w:pPr>
        <w:jc w:val="both"/>
        <w:rPr>
          <w:rFonts w:eastAsiaTheme="minorHAnsi" w:cs="Arial"/>
          <w:szCs w:val="22"/>
          <w:lang w:eastAsia="en-US"/>
        </w:rPr>
      </w:pPr>
    </w:p>
    <w:p w14:paraId="44BF4472" w14:textId="77777777" w:rsidR="002F0D74" w:rsidRPr="002F0D74" w:rsidRDefault="002F0D74" w:rsidP="002F0D74">
      <w:pPr>
        <w:jc w:val="both"/>
        <w:rPr>
          <w:rFonts w:cs="Arial"/>
          <w:szCs w:val="22"/>
        </w:rPr>
      </w:pPr>
      <w:r w:rsidRPr="002F0D74">
        <w:rPr>
          <w:rFonts w:cs="Arial"/>
          <w:szCs w:val="22"/>
        </w:rPr>
        <w:t>I de l’altra, el/la senyor/a [</w:t>
      </w:r>
      <w:r w:rsidRPr="002F0D74">
        <w:rPr>
          <w:rFonts w:cs="Arial"/>
          <w:szCs w:val="22"/>
          <w:highlight w:val="lightGray"/>
        </w:rPr>
        <w:t>nom i cognoms</w:t>
      </w:r>
      <w:r w:rsidRPr="002F0D74">
        <w:rPr>
          <w:rFonts w:cs="Arial"/>
          <w:szCs w:val="22"/>
        </w:rPr>
        <w:t>], en nom i representació de l’empresa/entitat [</w:t>
      </w:r>
      <w:r w:rsidRPr="002F0D74">
        <w:rPr>
          <w:rFonts w:cs="Arial"/>
          <w:szCs w:val="22"/>
          <w:highlight w:val="lightGray"/>
        </w:rPr>
        <w:t>nom</w:t>
      </w:r>
      <w:r w:rsidRPr="002F0D74">
        <w:rPr>
          <w:rFonts w:cs="Arial"/>
          <w:szCs w:val="22"/>
        </w:rPr>
        <w:t>], en virtut de l’escriptura de poder mercantil, protocol [</w:t>
      </w:r>
      <w:r w:rsidRPr="002F0D74">
        <w:rPr>
          <w:rFonts w:cs="Arial"/>
          <w:szCs w:val="22"/>
          <w:highlight w:val="lightGray"/>
        </w:rPr>
        <w:t>núm.</w:t>
      </w:r>
      <w:r w:rsidRPr="002F0D74">
        <w:rPr>
          <w:rFonts w:cs="Arial"/>
          <w:szCs w:val="22"/>
        </w:rPr>
        <w:t>], autoritzada pel notari de l’Il·lustre Col·legi Notarial de Catalunya, senyor [</w:t>
      </w:r>
      <w:r w:rsidRPr="002F0D74">
        <w:rPr>
          <w:rFonts w:cs="Arial"/>
          <w:szCs w:val="22"/>
          <w:highlight w:val="lightGray"/>
        </w:rPr>
        <w:t>nom i cognoms</w:t>
      </w:r>
      <w:r w:rsidRPr="002F0D74">
        <w:rPr>
          <w:rFonts w:cs="Arial"/>
          <w:szCs w:val="22"/>
        </w:rPr>
        <w:t>], en [</w:t>
      </w:r>
      <w:r w:rsidRPr="002F0D74">
        <w:rPr>
          <w:rFonts w:cs="Arial"/>
          <w:szCs w:val="22"/>
          <w:highlight w:val="lightGray"/>
        </w:rPr>
        <w:t>data</w:t>
      </w:r>
      <w:r w:rsidRPr="002F0D74">
        <w:rPr>
          <w:rFonts w:cs="Arial"/>
          <w:szCs w:val="22"/>
        </w:rPr>
        <w:t>], inscrita al Registre Mercantil de Barcelona, en [</w:t>
      </w:r>
      <w:r w:rsidRPr="002F0D74">
        <w:rPr>
          <w:rFonts w:cs="Arial"/>
          <w:szCs w:val="22"/>
          <w:highlight w:val="lightGray"/>
        </w:rPr>
        <w:t>data</w:t>
      </w:r>
      <w:r w:rsidRPr="002F0D74">
        <w:rPr>
          <w:rFonts w:cs="Arial"/>
          <w:szCs w:val="22"/>
        </w:rPr>
        <w:t>], en el full [</w:t>
      </w:r>
      <w:r w:rsidRPr="002F0D74">
        <w:rPr>
          <w:rFonts w:cs="Arial"/>
          <w:szCs w:val="22"/>
          <w:highlight w:val="lightGray"/>
        </w:rPr>
        <w:t>núm.</w:t>
      </w:r>
      <w:r w:rsidRPr="002F0D74">
        <w:rPr>
          <w:rFonts w:cs="Arial"/>
          <w:szCs w:val="22"/>
        </w:rPr>
        <w:t>], [</w:t>
      </w:r>
      <w:r w:rsidRPr="002F0D74">
        <w:rPr>
          <w:rFonts w:cs="Arial"/>
          <w:szCs w:val="22"/>
          <w:highlight w:val="lightGray"/>
        </w:rPr>
        <w:t>foli</w:t>
      </w:r>
      <w:r w:rsidRPr="002F0D74">
        <w:rPr>
          <w:rFonts w:cs="Arial"/>
          <w:szCs w:val="22"/>
        </w:rPr>
        <w:t>], [</w:t>
      </w:r>
      <w:r w:rsidRPr="002F0D74">
        <w:rPr>
          <w:rFonts w:cs="Arial"/>
          <w:szCs w:val="22"/>
          <w:highlight w:val="lightGray"/>
        </w:rPr>
        <w:t>volum</w:t>
      </w:r>
      <w:r w:rsidRPr="002F0D74">
        <w:rPr>
          <w:rFonts w:cs="Arial"/>
          <w:szCs w:val="22"/>
        </w:rPr>
        <w:t>], [</w:t>
      </w:r>
      <w:r w:rsidRPr="002F0D74">
        <w:rPr>
          <w:rFonts w:cs="Arial"/>
          <w:szCs w:val="22"/>
          <w:highlight w:val="lightGray"/>
        </w:rPr>
        <w:t>inscripció</w:t>
      </w:r>
      <w:r w:rsidRPr="002F0D74">
        <w:rPr>
          <w:rFonts w:cs="Arial"/>
          <w:szCs w:val="22"/>
        </w:rPr>
        <w:t>].</w:t>
      </w:r>
    </w:p>
    <w:p w14:paraId="78B1B169" w14:textId="77777777" w:rsidR="002F0D74" w:rsidRPr="002F0D74" w:rsidRDefault="002F0D74" w:rsidP="002F0D74">
      <w:pPr>
        <w:jc w:val="both"/>
        <w:rPr>
          <w:rFonts w:cs="Arial"/>
          <w:szCs w:val="22"/>
        </w:rPr>
      </w:pPr>
    </w:p>
    <w:p w14:paraId="53F00DD7" w14:textId="77777777" w:rsidR="002F0D74" w:rsidRPr="002F0D74" w:rsidRDefault="002F0D74" w:rsidP="002F0D74">
      <w:pPr>
        <w:jc w:val="both"/>
        <w:rPr>
          <w:rFonts w:cs="Arial"/>
          <w:szCs w:val="22"/>
        </w:rPr>
      </w:pPr>
      <w:r w:rsidRPr="002F0D74">
        <w:rPr>
          <w:rFonts w:cs="Arial"/>
          <w:szCs w:val="22"/>
        </w:rPr>
        <w:t>Ambdues parts, en l’exercici de les funcions que els estan legalment assignades, reconeixent-se recíprocament la capacitat legal necessària per obligar-se de comú acord.</w:t>
      </w:r>
    </w:p>
    <w:p w14:paraId="3B4FE552" w14:textId="77777777" w:rsidR="002F0D74" w:rsidRPr="002F0D74" w:rsidRDefault="002F0D74" w:rsidP="002F0D74">
      <w:pPr>
        <w:jc w:val="both"/>
        <w:rPr>
          <w:rFonts w:cs="Arial"/>
          <w:b/>
          <w:szCs w:val="22"/>
        </w:rPr>
      </w:pPr>
    </w:p>
    <w:p w14:paraId="031D4A11" w14:textId="77777777" w:rsidR="002F0D74" w:rsidRPr="002F0D74" w:rsidRDefault="002F0D74" w:rsidP="002F0D74">
      <w:pPr>
        <w:jc w:val="center"/>
        <w:rPr>
          <w:rFonts w:cs="Arial"/>
          <w:b/>
          <w:szCs w:val="22"/>
        </w:rPr>
      </w:pPr>
    </w:p>
    <w:p w14:paraId="15AF2866" w14:textId="04E885EE" w:rsidR="002F0D74" w:rsidRDefault="002F0D74" w:rsidP="002F0D74">
      <w:pPr>
        <w:jc w:val="center"/>
        <w:rPr>
          <w:rFonts w:cs="Arial"/>
          <w:b/>
          <w:szCs w:val="22"/>
        </w:rPr>
      </w:pPr>
      <w:r w:rsidRPr="002F0D74">
        <w:rPr>
          <w:rFonts w:cs="Arial"/>
          <w:b/>
          <w:szCs w:val="22"/>
        </w:rPr>
        <w:t>MANIFESTEN</w:t>
      </w:r>
    </w:p>
    <w:p w14:paraId="6766A5CB" w14:textId="33BCBB1E" w:rsidR="00D56FF9" w:rsidRDefault="00D56FF9" w:rsidP="002F0D74">
      <w:pPr>
        <w:jc w:val="center"/>
        <w:rPr>
          <w:rFonts w:cs="Arial"/>
          <w:b/>
          <w:szCs w:val="22"/>
        </w:rPr>
      </w:pPr>
    </w:p>
    <w:p w14:paraId="6A633740" w14:textId="77777777" w:rsidR="00D56FF9" w:rsidRPr="002F0D74" w:rsidRDefault="00D56FF9" w:rsidP="00D56FF9">
      <w:pPr>
        <w:jc w:val="both"/>
        <w:rPr>
          <w:rFonts w:cs="Arial"/>
          <w:b/>
          <w:szCs w:val="22"/>
        </w:rPr>
      </w:pPr>
    </w:p>
    <w:p w14:paraId="154BE03B" w14:textId="3622479F" w:rsidR="00D56FF9" w:rsidRDefault="00D56FF9" w:rsidP="00D56FF9">
      <w:pPr>
        <w:autoSpaceDE w:val="0"/>
        <w:autoSpaceDN w:val="0"/>
        <w:adjustRightInd w:val="0"/>
        <w:jc w:val="both"/>
        <w:rPr>
          <w:rFonts w:cs="Arial"/>
          <w:szCs w:val="22"/>
        </w:rPr>
      </w:pPr>
      <w:r w:rsidRPr="00D56FF9">
        <w:rPr>
          <w:rFonts w:cs="Arial"/>
          <w:b/>
          <w:szCs w:val="22"/>
        </w:rPr>
        <w:t>I.</w:t>
      </w:r>
      <w:r w:rsidRPr="00D56FF9">
        <w:rPr>
          <w:rFonts w:cs="Arial"/>
          <w:szCs w:val="22"/>
        </w:rPr>
        <w:t xml:space="preserve"> [Referència al contracte/conveni que fa necessari signar l’acord i altra informació que sigui necessària; incloure, si escau, el codi del contracte. Exemple: Ambdues parts han signat un contracte per xxxxxx, amb codi de referència XXXX]. </w:t>
      </w:r>
    </w:p>
    <w:p w14:paraId="5C226E56" w14:textId="77777777" w:rsidR="00D56FF9" w:rsidRPr="00D56FF9" w:rsidRDefault="00D56FF9" w:rsidP="00D56FF9">
      <w:pPr>
        <w:autoSpaceDE w:val="0"/>
        <w:autoSpaceDN w:val="0"/>
        <w:adjustRightInd w:val="0"/>
        <w:jc w:val="both"/>
        <w:rPr>
          <w:rFonts w:cs="Arial"/>
          <w:szCs w:val="22"/>
        </w:rPr>
      </w:pPr>
    </w:p>
    <w:p w14:paraId="1AE5F015" w14:textId="2FFB2E15" w:rsidR="00D56FF9" w:rsidRDefault="00D56FF9" w:rsidP="00D56FF9">
      <w:pPr>
        <w:autoSpaceDE w:val="0"/>
        <w:autoSpaceDN w:val="0"/>
        <w:adjustRightInd w:val="0"/>
        <w:jc w:val="both"/>
        <w:rPr>
          <w:rFonts w:cs="Arial"/>
          <w:szCs w:val="22"/>
        </w:rPr>
      </w:pPr>
      <w:r w:rsidRPr="00D56FF9">
        <w:rPr>
          <w:rFonts w:cs="Arial"/>
          <w:b/>
          <w:szCs w:val="22"/>
        </w:rPr>
        <w:t>II.</w:t>
      </w:r>
      <w:r w:rsidRPr="00D56FF9">
        <w:rPr>
          <w:rFonts w:cs="Arial"/>
          <w:szCs w:val="22"/>
        </w:rPr>
        <w:t xml:space="preserve"> Atès que l’execució de l’esmentat contracte per part de l’empresa/entitat adjudicatària comporta tractar dades personals de les quals és responsable la [identificació de la unitat responsable del tractament], l’empresa/entitat té la consideració d’encarregat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 </w:t>
      </w:r>
    </w:p>
    <w:p w14:paraId="5223AA87" w14:textId="77777777" w:rsidR="00D56FF9" w:rsidRPr="00D56FF9" w:rsidRDefault="00D56FF9" w:rsidP="00D56FF9">
      <w:pPr>
        <w:autoSpaceDE w:val="0"/>
        <w:autoSpaceDN w:val="0"/>
        <w:adjustRightInd w:val="0"/>
        <w:jc w:val="both"/>
        <w:rPr>
          <w:rFonts w:cs="Arial"/>
          <w:szCs w:val="22"/>
        </w:rPr>
      </w:pPr>
    </w:p>
    <w:p w14:paraId="02381566" w14:textId="294F6145" w:rsidR="00D56FF9" w:rsidRDefault="00D56FF9" w:rsidP="00D56FF9">
      <w:pPr>
        <w:autoSpaceDE w:val="0"/>
        <w:autoSpaceDN w:val="0"/>
        <w:adjustRightInd w:val="0"/>
        <w:jc w:val="both"/>
        <w:rPr>
          <w:rFonts w:cs="Arial"/>
          <w:szCs w:val="22"/>
        </w:rPr>
      </w:pPr>
      <w:r w:rsidRPr="00D56FF9">
        <w:rPr>
          <w:rFonts w:cs="Arial"/>
          <w:b/>
          <w:szCs w:val="22"/>
        </w:rPr>
        <w:t>III.</w:t>
      </w:r>
      <w:r w:rsidRPr="00D56FF9">
        <w:rPr>
          <w:rFonts w:cs="Arial"/>
          <w:szCs w:val="22"/>
        </w:rPr>
        <w:t xml:space="preserve"> Que l’empresa/entitat adjudicatària disposa de la capacitat i els recursos necessaris per tal de garantir que, en la seva qualitat d’encarregat del tractament, aplica les mesures tècniques i organitzatives apropiades per complir amb el que estableix la legislació esmentada de protecció de dades. </w:t>
      </w:r>
    </w:p>
    <w:p w14:paraId="65535687" w14:textId="77777777" w:rsidR="00D56FF9" w:rsidRPr="00D56FF9" w:rsidRDefault="00D56FF9" w:rsidP="00D56FF9">
      <w:pPr>
        <w:autoSpaceDE w:val="0"/>
        <w:autoSpaceDN w:val="0"/>
        <w:adjustRightInd w:val="0"/>
        <w:jc w:val="both"/>
        <w:rPr>
          <w:rFonts w:cs="Arial"/>
          <w:szCs w:val="22"/>
        </w:rPr>
      </w:pPr>
    </w:p>
    <w:p w14:paraId="7BAD89B3" w14:textId="3C998D46" w:rsidR="002F0D74" w:rsidRPr="00D56FF9" w:rsidRDefault="00D56FF9" w:rsidP="00D56FF9">
      <w:pPr>
        <w:jc w:val="both"/>
        <w:rPr>
          <w:rFonts w:cs="Arial"/>
          <w:szCs w:val="22"/>
        </w:rPr>
      </w:pPr>
      <w:r w:rsidRPr="00D56FF9">
        <w:rPr>
          <w:rFonts w:cs="Arial"/>
          <w:b/>
          <w:szCs w:val="22"/>
        </w:rPr>
        <w:t>IV.</w:t>
      </w:r>
      <w:r w:rsidRPr="00D56FF9">
        <w:rPr>
          <w:rFonts w:cs="Arial"/>
          <w:szCs w:val="22"/>
        </w:rPr>
        <w:t xml:space="preserve"> La necessitat de signar un acord d’encàrrec de tractament de dades de caràcter personal en relació a l’esmentat contracte, en els termes que estableix els articles 28 del RGPD i 33 de la LOPDGDD.</w:t>
      </w:r>
    </w:p>
    <w:p w14:paraId="4B889528" w14:textId="77777777" w:rsidR="002F0D74" w:rsidRPr="002F0D74" w:rsidRDefault="002F0D74" w:rsidP="002F0D74">
      <w:pPr>
        <w:jc w:val="center"/>
        <w:rPr>
          <w:rFonts w:cs="Arial"/>
          <w:b/>
          <w:szCs w:val="22"/>
        </w:rPr>
      </w:pPr>
    </w:p>
    <w:p w14:paraId="51CF068F" w14:textId="77777777" w:rsidR="002F0D74" w:rsidRPr="002F0D74" w:rsidRDefault="002F0D74" w:rsidP="00C90A4F">
      <w:pPr>
        <w:numPr>
          <w:ilvl w:val="0"/>
          <w:numId w:val="25"/>
        </w:numPr>
        <w:jc w:val="both"/>
        <w:rPr>
          <w:rFonts w:cs="Arial"/>
          <w:szCs w:val="22"/>
        </w:rPr>
      </w:pPr>
      <w:r w:rsidRPr="002F0D74">
        <w:rPr>
          <w:rFonts w:cs="Arial"/>
          <w:b/>
          <w:szCs w:val="22"/>
        </w:rPr>
        <w:t>CLÀUSULES</w:t>
      </w:r>
    </w:p>
    <w:p w14:paraId="0E3B6C6D" w14:textId="77777777" w:rsidR="002F0D74" w:rsidRPr="002F0D74" w:rsidRDefault="002F0D74" w:rsidP="002F0D74">
      <w:pPr>
        <w:ind w:left="360"/>
        <w:jc w:val="both"/>
        <w:rPr>
          <w:rFonts w:cs="Arial"/>
          <w:szCs w:val="22"/>
        </w:rPr>
      </w:pPr>
    </w:p>
    <w:p w14:paraId="18BB4839" w14:textId="77777777" w:rsidR="002F0D74" w:rsidRPr="002F0D74" w:rsidRDefault="002F0D74" w:rsidP="002F0D74">
      <w:pPr>
        <w:jc w:val="both"/>
        <w:rPr>
          <w:rFonts w:cs="Arial"/>
          <w:b/>
          <w:szCs w:val="22"/>
        </w:rPr>
      </w:pPr>
      <w:r w:rsidRPr="002F0D74">
        <w:rPr>
          <w:rFonts w:cs="Arial"/>
          <w:b/>
          <w:szCs w:val="22"/>
        </w:rPr>
        <w:t>Primera.- Objecte de l’encàrrec de tractament</w:t>
      </w:r>
    </w:p>
    <w:p w14:paraId="63CE7624" w14:textId="77777777" w:rsidR="002F0D74" w:rsidRPr="002F0D74" w:rsidRDefault="002F0D74" w:rsidP="002F0D74">
      <w:pPr>
        <w:jc w:val="both"/>
        <w:rPr>
          <w:rFonts w:cs="Arial"/>
          <w:szCs w:val="22"/>
        </w:rPr>
      </w:pPr>
    </w:p>
    <w:p w14:paraId="02972F34" w14:textId="622342FE" w:rsidR="002F0D74" w:rsidRPr="002F0D74" w:rsidRDefault="002F0D74" w:rsidP="002F0D74">
      <w:pPr>
        <w:jc w:val="both"/>
        <w:rPr>
          <w:rFonts w:cs="Arial"/>
          <w:b/>
          <w:szCs w:val="24"/>
        </w:rPr>
      </w:pPr>
      <w:r w:rsidRPr="002F0D74">
        <w:rPr>
          <w:rFonts w:cs="Arial"/>
          <w:szCs w:val="22"/>
        </w:rPr>
        <w:t>Mitjançant aquest acord d’encàrrec s’habilita [</w:t>
      </w:r>
      <w:r w:rsidRPr="002F0D74">
        <w:rPr>
          <w:rFonts w:cs="Arial"/>
          <w:szCs w:val="22"/>
          <w:highlight w:val="lightGray"/>
        </w:rPr>
        <w:t>l’entitat</w:t>
      </w:r>
      <w:r w:rsidRPr="002F0D74">
        <w:rPr>
          <w:rFonts w:cs="Arial"/>
          <w:szCs w:val="22"/>
        </w:rPr>
        <w:t xml:space="preserve">], en qualitat d’encarregada del tractament (en endavant, l’encarregat), per tractar per compte de l’ACCD, responsable del tractament (en endavant, el responsable) les dades de caràcter personal necessàries per prestar el servei </w:t>
      </w:r>
      <w:r w:rsidR="00E934DD">
        <w:t xml:space="preserve">[servei]. </w:t>
      </w:r>
    </w:p>
    <w:p w14:paraId="7CFA957C" w14:textId="77777777" w:rsidR="002F0D74" w:rsidRPr="002F0D74" w:rsidRDefault="002F0D74" w:rsidP="002F0D74">
      <w:pPr>
        <w:jc w:val="both"/>
        <w:rPr>
          <w:rFonts w:cs="Arial"/>
          <w:i/>
          <w:szCs w:val="22"/>
        </w:rPr>
      </w:pPr>
    </w:p>
    <w:p w14:paraId="3445ADB6" w14:textId="590DDE0F" w:rsidR="002F0D74" w:rsidRPr="002F0D74" w:rsidRDefault="002F0D74" w:rsidP="002F0D74">
      <w:pPr>
        <w:jc w:val="both"/>
        <w:rPr>
          <w:rFonts w:cs="Arial"/>
          <w:szCs w:val="22"/>
        </w:rPr>
      </w:pPr>
      <w:r w:rsidRPr="002F0D74">
        <w:rPr>
          <w:rFonts w:cs="Arial"/>
          <w:szCs w:val="22"/>
        </w:rPr>
        <w:t xml:space="preserve">El tractament consistirà en </w:t>
      </w:r>
      <w:r w:rsidR="00E934DD">
        <w:rPr>
          <w:sz w:val="20"/>
        </w:rPr>
        <w:t>[descripció del tractament i de les categories de persones interessades].</w:t>
      </w:r>
    </w:p>
    <w:p w14:paraId="7025ECAA" w14:textId="77777777" w:rsidR="002F0D74" w:rsidRPr="002F0D74" w:rsidRDefault="002F0D74" w:rsidP="002F0D74">
      <w:pPr>
        <w:jc w:val="both"/>
        <w:rPr>
          <w:rFonts w:cs="Arial"/>
          <w:szCs w:val="22"/>
        </w:rPr>
      </w:pPr>
    </w:p>
    <w:p w14:paraId="79F535E2" w14:textId="77777777" w:rsidR="002F0D74" w:rsidRPr="002F0D74" w:rsidRDefault="002F0D74" w:rsidP="002F0D74">
      <w:pPr>
        <w:jc w:val="both"/>
        <w:rPr>
          <w:rFonts w:cs="Arial"/>
          <w:szCs w:val="22"/>
        </w:rPr>
      </w:pPr>
      <w:r w:rsidRPr="002F0D74">
        <w:rPr>
          <w:rFonts w:cs="Arial"/>
          <w:szCs w:val="22"/>
        </w:rPr>
        <w:t>Concreció dels tractaments a realitzar:</w:t>
      </w:r>
    </w:p>
    <w:p w14:paraId="4F211051" w14:textId="77777777" w:rsidR="002F0D74" w:rsidRPr="002F0D74" w:rsidRDefault="002F0D74" w:rsidP="002F0D74">
      <w:pPr>
        <w:jc w:val="both"/>
        <w:rPr>
          <w:rFonts w:cs="Arial"/>
          <w:szCs w:val="22"/>
        </w:rPr>
      </w:pPr>
    </w:p>
    <w:p w14:paraId="427BDEF3" w14:textId="77777777" w:rsidR="002F0D74" w:rsidRPr="002F0D74" w:rsidRDefault="002F0D74" w:rsidP="002F0D74">
      <w:pPr>
        <w:jc w:val="both"/>
        <w:rPr>
          <w:rFonts w:cs="Arial"/>
          <w:szCs w:val="22"/>
        </w:rPr>
      </w:pPr>
      <w:r w:rsidRPr="002F0D74">
        <w:rPr>
          <w:rFonts w:cs="Arial"/>
          <w:szCs w:val="22"/>
        </w:rPr>
        <w:sym w:font="Arial" w:char="F082"/>
      </w:r>
      <w:r w:rsidRPr="002F0D74">
        <w:rPr>
          <w:rFonts w:cs="Arial"/>
          <w:szCs w:val="22"/>
        </w:rPr>
        <w:tab/>
        <w:t>Recollida</w:t>
      </w:r>
      <w:r w:rsidRPr="002F0D74">
        <w:rPr>
          <w:rFonts w:cs="Arial"/>
          <w:szCs w:val="22"/>
        </w:rPr>
        <w:tab/>
      </w:r>
      <w:r w:rsidRPr="002F0D74">
        <w:rPr>
          <w:rFonts w:cs="Arial"/>
          <w:szCs w:val="22"/>
        </w:rPr>
        <w:tab/>
        <w:t xml:space="preserve">      </w:t>
      </w:r>
      <w:r w:rsidRPr="002F0D74">
        <w:rPr>
          <w:rFonts w:cs="Arial"/>
          <w:szCs w:val="22"/>
        </w:rPr>
        <w:tab/>
      </w:r>
      <w:r w:rsidRPr="002F0D74">
        <w:rPr>
          <w:rFonts w:cs="Arial"/>
          <w:szCs w:val="22"/>
        </w:rPr>
        <w:sym w:font="Arial" w:char="F082"/>
      </w:r>
      <w:r w:rsidRPr="002F0D74">
        <w:rPr>
          <w:rFonts w:cs="Arial"/>
          <w:szCs w:val="22"/>
        </w:rPr>
        <w:tab/>
        <w:t xml:space="preserve">Registre      </w:t>
      </w:r>
    </w:p>
    <w:p w14:paraId="2524DCDB" w14:textId="77777777" w:rsidR="002F0D74" w:rsidRPr="002F0D74" w:rsidRDefault="002F0D74" w:rsidP="002F0D74">
      <w:pPr>
        <w:jc w:val="both"/>
        <w:rPr>
          <w:rFonts w:cs="Arial"/>
          <w:szCs w:val="22"/>
        </w:rPr>
      </w:pPr>
      <w:r w:rsidRPr="002F0D74">
        <w:rPr>
          <w:rFonts w:cs="Arial"/>
          <w:szCs w:val="22"/>
        </w:rPr>
        <w:lastRenderedPageBreak/>
        <w:sym w:font="Arial" w:char="F082"/>
      </w:r>
      <w:r w:rsidRPr="002F0D74">
        <w:rPr>
          <w:rFonts w:cs="Arial"/>
          <w:szCs w:val="22"/>
        </w:rPr>
        <w:tab/>
        <w:t>Estructuració</w:t>
      </w:r>
      <w:r w:rsidRPr="002F0D74">
        <w:rPr>
          <w:rFonts w:cs="Arial"/>
          <w:szCs w:val="22"/>
        </w:rPr>
        <w:tab/>
      </w:r>
      <w:r w:rsidRPr="002F0D74">
        <w:rPr>
          <w:rFonts w:cs="Arial"/>
          <w:szCs w:val="22"/>
        </w:rPr>
        <w:tab/>
      </w:r>
      <w:r w:rsidRPr="002F0D74">
        <w:rPr>
          <w:rFonts w:cs="Arial"/>
          <w:szCs w:val="22"/>
        </w:rPr>
        <w:tab/>
      </w:r>
      <w:r w:rsidRPr="002F0D74">
        <w:rPr>
          <w:rFonts w:cs="Arial"/>
          <w:szCs w:val="22"/>
        </w:rPr>
        <w:sym w:font="Arial" w:char="F082"/>
      </w:r>
      <w:r w:rsidRPr="002F0D74">
        <w:rPr>
          <w:rFonts w:cs="Arial"/>
          <w:szCs w:val="22"/>
        </w:rPr>
        <w:tab/>
        <w:t>Modificació</w:t>
      </w:r>
    </w:p>
    <w:p w14:paraId="12398977" w14:textId="77777777" w:rsidR="002F0D74" w:rsidRPr="002F0D74" w:rsidRDefault="002F0D74" w:rsidP="002F0D74">
      <w:pPr>
        <w:jc w:val="both"/>
        <w:rPr>
          <w:rFonts w:cs="Arial"/>
          <w:szCs w:val="22"/>
        </w:rPr>
      </w:pPr>
      <w:r w:rsidRPr="002F0D74">
        <w:rPr>
          <w:rFonts w:cs="Arial"/>
          <w:szCs w:val="22"/>
        </w:rPr>
        <w:sym w:font="Arial" w:char="F082"/>
      </w:r>
      <w:r w:rsidRPr="002F0D74">
        <w:rPr>
          <w:rFonts w:cs="Arial"/>
          <w:szCs w:val="22"/>
        </w:rPr>
        <w:tab/>
        <w:t>Conservació</w:t>
      </w:r>
      <w:r w:rsidRPr="002F0D74">
        <w:rPr>
          <w:rFonts w:cs="Arial"/>
          <w:szCs w:val="22"/>
        </w:rPr>
        <w:tab/>
      </w:r>
      <w:r w:rsidRPr="002F0D74">
        <w:rPr>
          <w:rFonts w:cs="Arial"/>
          <w:szCs w:val="22"/>
        </w:rPr>
        <w:tab/>
      </w:r>
      <w:r w:rsidRPr="002F0D74">
        <w:rPr>
          <w:rFonts w:cs="Arial"/>
          <w:szCs w:val="22"/>
        </w:rPr>
        <w:tab/>
      </w:r>
      <w:r w:rsidRPr="002F0D74">
        <w:rPr>
          <w:rFonts w:cs="Arial"/>
          <w:szCs w:val="22"/>
        </w:rPr>
        <w:sym w:font="Arial" w:char="F082"/>
      </w:r>
      <w:r w:rsidRPr="002F0D74">
        <w:rPr>
          <w:rFonts w:cs="Arial"/>
          <w:szCs w:val="22"/>
        </w:rPr>
        <w:tab/>
        <w:t>Extracció</w:t>
      </w:r>
    </w:p>
    <w:p w14:paraId="445B4DC8" w14:textId="77777777" w:rsidR="002F0D74" w:rsidRPr="002F0D74" w:rsidRDefault="002F0D74" w:rsidP="002F0D74">
      <w:pPr>
        <w:jc w:val="both"/>
        <w:rPr>
          <w:rFonts w:cs="Arial"/>
          <w:szCs w:val="22"/>
        </w:rPr>
      </w:pPr>
      <w:r w:rsidRPr="002F0D74">
        <w:rPr>
          <w:rFonts w:cs="Arial"/>
          <w:szCs w:val="22"/>
        </w:rPr>
        <w:sym w:font="Arial" w:char="F082"/>
      </w:r>
      <w:r w:rsidRPr="002F0D74">
        <w:rPr>
          <w:rFonts w:cs="Arial"/>
          <w:szCs w:val="22"/>
        </w:rPr>
        <w:tab/>
        <w:t>Consulta</w:t>
      </w:r>
      <w:r w:rsidRPr="002F0D74">
        <w:rPr>
          <w:rFonts w:cs="Arial"/>
          <w:szCs w:val="22"/>
        </w:rPr>
        <w:tab/>
      </w:r>
      <w:r w:rsidRPr="002F0D74">
        <w:rPr>
          <w:rFonts w:cs="Arial"/>
          <w:szCs w:val="22"/>
        </w:rPr>
        <w:tab/>
      </w:r>
      <w:r w:rsidRPr="002F0D74">
        <w:rPr>
          <w:rFonts w:cs="Arial"/>
          <w:szCs w:val="22"/>
        </w:rPr>
        <w:tab/>
      </w:r>
      <w:r w:rsidRPr="002F0D74">
        <w:rPr>
          <w:rFonts w:cs="Arial"/>
          <w:szCs w:val="22"/>
        </w:rPr>
        <w:sym w:font="Arial" w:char="F082"/>
      </w:r>
      <w:r w:rsidRPr="002F0D74">
        <w:rPr>
          <w:rFonts w:cs="Arial"/>
          <w:szCs w:val="22"/>
        </w:rPr>
        <w:tab/>
        <w:t>Comunicació per transmissió</w:t>
      </w:r>
    </w:p>
    <w:p w14:paraId="7DC3CA4B" w14:textId="77777777" w:rsidR="002F0D74" w:rsidRPr="002F0D74" w:rsidRDefault="002F0D74" w:rsidP="002F0D74">
      <w:pPr>
        <w:jc w:val="both"/>
        <w:rPr>
          <w:rFonts w:cs="Arial"/>
          <w:szCs w:val="22"/>
        </w:rPr>
      </w:pPr>
      <w:r w:rsidRPr="002F0D74">
        <w:rPr>
          <w:rFonts w:cs="Arial"/>
          <w:szCs w:val="22"/>
        </w:rPr>
        <w:sym w:font="Arial" w:char="F082"/>
      </w:r>
      <w:r w:rsidRPr="002F0D74">
        <w:rPr>
          <w:rFonts w:cs="Arial"/>
          <w:szCs w:val="22"/>
        </w:rPr>
        <w:tab/>
        <w:t>Difusió</w:t>
      </w:r>
      <w:r w:rsidRPr="002F0D74">
        <w:rPr>
          <w:rFonts w:cs="Arial"/>
          <w:szCs w:val="22"/>
        </w:rPr>
        <w:tab/>
      </w:r>
      <w:r w:rsidRPr="002F0D74">
        <w:rPr>
          <w:rFonts w:cs="Arial"/>
          <w:szCs w:val="22"/>
        </w:rPr>
        <w:tab/>
      </w:r>
      <w:r w:rsidRPr="002F0D74">
        <w:rPr>
          <w:rFonts w:cs="Arial"/>
          <w:szCs w:val="22"/>
        </w:rPr>
        <w:tab/>
      </w:r>
      <w:r w:rsidRPr="002F0D74">
        <w:rPr>
          <w:rFonts w:cs="Arial"/>
          <w:szCs w:val="22"/>
        </w:rPr>
        <w:tab/>
      </w:r>
      <w:r w:rsidRPr="002F0D74">
        <w:rPr>
          <w:rFonts w:cs="Arial"/>
          <w:szCs w:val="22"/>
        </w:rPr>
        <w:sym w:font="Arial" w:char="F082"/>
      </w:r>
      <w:r w:rsidRPr="002F0D74">
        <w:rPr>
          <w:rFonts w:cs="Arial"/>
          <w:szCs w:val="22"/>
        </w:rPr>
        <w:tab/>
        <w:t>Interconnexió</w:t>
      </w:r>
    </w:p>
    <w:p w14:paraId="5B349AE0" w14:textId="77777777" w:rsidR="002F0D74" w:rsidRPr="002F0D74" w:rsidRDefault="002F0D74" w:rsidP="002F0D74">
      <w:pPr>
        <w:jc w:val="both"/>
        <w:rPr>
          <w:rFonts w:cs="Arial"/>
          <w:szCs w:val="22"/>
        </w:rPr>
      </w:pPr>
      <w:r w:rsidRPr="002F0D74">
        <w:rPr>
          <w:rFonts w:cs="Arial"/>
          <w:szCs w:val="22"/>
        </w:rPr>
        <w:sym w:font="Arial" w:char="F082"/>
      </w:r>
      <w:r w:rsidRPr="002F0D74">
        <w:rPr>
          <w:rFonts w:cs="Arial"/>
          <w:szCs w:val="22"/>
        </w:rPr>
        <w:tab/>
        <w:t>Acarament</w:t>
      </w:r>
      <w:r w:rsidRPr="002F0D74">
        <w:rPr>
          <w:rFonts w:cs="Arial"/>
          <w:szCs w:val="22"/>
        </w:rPr>
        <w:tab/>
      </w:r>
      <w:r w:rsidRPr="002F0D74">
        <w:rPr>
          <w:rFonts w:cs="Arial"/>
          <w:szCs w:val="22"/>
        </w:rPr>
        <w:tab/>
      </w:r>
      <w:r w:rsidRPr="002F0D74">
        <w:rPr>
          <w:rFonts w:cs="Arial"/>
          <w:szCs w:val="22"/>
        </w:rPr>
        <w:tab/>
      </w:r>
      <w:r w:rsidRPr="002F0D74">
        <w:rPr>
          <w:rFonts w:cs="Arial"/>
          <w:szCs w:val="22"/>
        </w:rPr>
        <w:sym w:font="Arial" w:char="F082"/>
      </w:r>
      <w:r w:rsidRPr="002F0D74">
        <w:rPr>
          <w:rFonts w:cs="Arial"/>
          <w:szCs w:val="22"/>
        </w:rPr>
        <w:tab/>
        <w:t>Limitació</w:t>
      </w:r>
    </w:p>
    <w:p w14:paraId="0C26787E" w14:textId="77777777" w:rsidR="002F0D74" w:rsidRPr="002F0D74" w:rsidRDefault="002F0D74" w:rsidP="002F0D74">
      <w:pPr>
        <w:jc w:val="both"/>
        <w:rPr>
          <w:rFonts w:cs="Arial"/>
          <w:szCs w:val="22"/>
        </w:rPr>
      </w:pPr>
      <w:r w:rsidRPr="002F0D74">
        <w:rPr>
          <w:rFonts w:cs="Arial"/>
          <w:szCs w:val="22"/>
        </w:rPr>
        <w:sym w:font="Arial" w:char="F082"/>
      </w:r>
      <w:r w:rsidRPr="002F0D74">
        <w:rPr>
          <w:rFonts w:cs="Arial"/>
          <w:szCs w:val="22"/>
        </w:rPr>
        <w:tab/>
        <w:t>Supressió</w:t>
      </w:r>
      <w:r w:rsidRPr="002F0D74">
        <w:rPr>
          <w:rFonts w:cs="Arial"/>
          <w:szCs w:val="22"/>
        </w:rPr>
        <w:tab/>
      </w:r>
      <w:r w:rsidRPr="002F0D74">
        <w:rPr>
          <w:rFonts w:cs="Arial"/>
          <w:szCs w:val="22"/>
        </w:rPr>
        <w:tab/>
      </w:r>
      <w:r w:rsidRPr="002F0D74">
        <w:rPr>
          <w:rFonts w:cs="Arial"/>
          <w:szCs w:val="22"/>
        </w:rPr>
        <w:tab/>
      </w:r>
      <w:r w:rsidRPr="002F0D74">
        <w:rPr>
          <w:rFonts w:cs="Arial"/>
          <w:szCs w:val="22"/>
        </w:rPr>
        <w:sym w:font="Arial" w:char="F082"/>
      </w:r>
      <w:r w:rsidRPr="002F0D74">
        <w:rPr>
          <w:rFonts w:cs="Arial"/>
          <w:szCs w:val="22"/>
        </w:rPr>
        <w:tab/>
        <w:t>Destrucció</w:t>
      </w:r>
    </w:p>
    <w:p w14:paraId="3AE92994" w14:textId="77777777" w:rsidR="002F0D74" w:rsidRPr="002F0D74" w:rsidRDefault="002F0D74" w:rsidP="002F0D74">
      <w:pPr>
        <w:jc w:val="both"/>
        <w:rPr>
          <w:rFonts w:cs="Arial"/>
          <w:szCs w:val="22"/>
        </w:rPr>
      </w:pPr>
      <w:r w:rsidRPr="002F0D74">
        <w:rPr>
          <w:rFonts w:cs="Arial"/>
          <w:szCs w:val="22"/>
        </w:rPr>
        <w:sym w:font="Arial" w:char="F082"/>
      </w:r>
      <w:r w:rsidRPr="002F0D74">
        <w:rPr>
          <w:rFonts w:cs="Arial"/>
          <w:szCs w:val="22"/>
        </w:rPr>
        <w:tab/>
        <w:t>Comunicació</w:t>
      </w:r>
      <w:r w:rsidRPr="002F0D74">
        <w:rPr>
          <w:rFonts w:cs="Arial"/>
          <w:szCs w:val="22"/>
        </w:rPr>
        <w:tab/>
      </w:r>
      <w:r w:rsidRPr="002F0D74">
        <w:rPr>
          <w:rFonts w:cs="Arial"/>
          <w:szCs w:val="22"/>
        </w:rPr>
        <w:tab/>
      </w:r>
      <w:r w:rsidRPr="002F0D74">
        <w:rPr>
          <w:rFonts w:cs="Arial"/>
          <w:szCs w:val="22"/>
        </w:rPr>
        <w:tab/>
      </w:r>
      <w:r w:rsidRPr="002F0D74">
        <w:rPr>
          <w:rFonts w:cs="Arial"/>
          <w:szCs w:val="22"/>
        </w:rPr>
        <w:sym w:font="Arial" w:char="F082"/>
      </w:r>
      <w:r w:rsidRPr="002F0D74">
        <w:rPr>
          <w:rFonts w:cs="Arial"/>
          <w:szCs w:val="22"/>
        </w:rPr>
        <w:tab/>
        <w:t>Altres .........</w:t>
      </w:r>
    </w:p>
    <w:p w14:paraId="1DECE843" w14:textId="77777777" w:rsidR="002F0D74" w:rsidRPr="002F0D74" w:rsidRDefault="002F0D74" w:rsidP="002F0D74">
      <w:pPr>
        <w:jc w:val="both"/>
        <w:rPr>
          <w:rFonts w:cs="Arial"/>
          <w:szCs w:val="22"/>
        </w:rPr>
      </w:pPr>
    </w:p>
    <w:p w14:paraId="24970F7C" w14:textId="77777777" w:rsidR="002F0D74" w:rsidRPr="002F0D74" w:rsidRDefault="002F0D74" w:rsidP="002F0D74">
      <w:pPr>
        <w:jc w:val="both"/>
        <w:rPr>
          <w:rFonts w:cs="Arial"/>
          <w:szCs w:val="22"/>
        </w:rPr>
      </w:pPr>
      <w:r w:rsidRPr="002F0D74">
        <w:rPr>
          <w:rFonts w:cs="Arial"/>
          <w:szCs w:val="22"/>
        </w:rPr>
        <w:tab/>
      </w:r>
    </w:p>
    <w:p w14:paraId="5239C3EA" w14:textId="77777777" w:rsidR="002F0D74" w:rsidRPr="002F0D74" w:rsidRDefault="002F0D74" w:rsidP="002F0D74">
      <w:pPr>
        <w:jc w:val="both"/>
        <w:rPr>
          <w:rFonts w:cs="Arial"/>
          <w:b/>
          <w:szCs w:val="22"/>
        </w:rPr>
      </w:pPr>
      <w:r w:rsidRPr="002F0D74">
        <w:rPr>
          <w:rFonts w:cs="Arial"/>
          <w:b/>
          <w:szCs w:val="22"/>
        </w:rPr>
        <w:t>Segona.- Identificació de la informació afectada</w:t>
      </w:r>
    </w:p>
    <w:p w14:paraId="0D1DC6DF" w14:textId="77777777" w:rsidR="002F0D74" w:rsidRPr="002F0D74" w:rsidRDefault="002F0D74" w:rsidP="002F0D74">
      <w:pPr>
        <w:jc w:val="both"/>
        <w:rPr>
          <w:rFonts w:cs="Arial"/>
          <w:szCs w:val="22"/>
        </w:rPr>
      </w:pPr>
    </w:p>
    <w:p w14:paraId="4A630AD7" w14:textId="49A0AD89" w:rsidR="002F0D74" w:rsidRPr="002F0D74" w:rsidRDefault="002F0D74" w:rsidP="002F0D74">
      <w:pPr>
        <w:jc w:val="both"/>
        <w:rPr>
          <w:rFonts w:cs="Arial"/>
          <w:i/>
          <w:szCs w:val="22"/>
        </w:rPr>
      </w:pPr>
      <w:r w:rsidRPr="002F0D74">
        <w:rPr>
          <w:rFonts w:cs="Arial"/>
          <w:szCs w:val="22"/>
        </w:rPr>
        <w:t xml:space="preserve">Per executar les prestacions derivades del compliment de l’objecte d’aquest encàrrec, el responsable, posa a disposició de l’encarregat, la informació necessària per a la correcta execució </w:t>
      </w:r>
      <w:r w:rsidR="00E934DD">
        <w:rPr>
          <w:rFonts w:cs="Arial"/>
          <w:szCs w:val="22"/>
        </w:rPr>
        <w:t xml:space="preserve">del contracte relatiu al servei </w:t>
      </w:r>
      <w:r w:rsidR="00E934DD">
        <w:t>[servei].</w:t>
      </w:r>
    </w:p>
    <w:p w14:paraId="54A3ABED" w14:textId="77777777" w:rsidR="002F0D74" w:rsidRPr="002F0D74" w:rsidRDefault="002F0D74" w:rsidP="002F0D74">
      <w:pPr>
        <w:jc w:val="both"/>
        <w:rPr>
          <w:rFonts w:cs="Arial"/>
          <w:i/>
          <w:szCs w:val="22"/>
        </w:rPr>
      </w:pPr>
    </w:p>
    <w:p w14:paraId="26078A6D" w14:textId="02E91CED" w:rsidR="002F0D74" w:rsidRPr="002F0D74" w:rsidRDefault="002F0D74" w:rsidP="002F0D74">
      <w:pPr>
        <w:jc w:val="both"/>
        <w:rPr>
          <w:rFonts w:cs="Arial"/>
          <w:szCs w:val="22"/>
        </w:rPr>
      </w:pPr>
      <w:r w:rsidRPr="002F0D74">
        <w:rPr>
          <w:rFonts w:cs="Arial"/>
          <w:szCs w:val="22"/>
        </w:rPr>
        <w:t>Concretament, les categories de dades objecte</w:t>
      </w:r>
      <w:r w:rsidR="00E934DD">
        <w:rPr>
          <w:rFonts w:cs="Arial"/>
          <w:szCs w:val="22"/>
        </w:rPr>
        <w:t xml:space="preserve"> de tractament seran dades de:...</w:t>
      </w:r>
    </w:p>
    <w:p w14:paraId="0A563D96" w14:textId="77777777" w:rsidR="002F0D74" w:rsidRPr="002F0D74" w:rsidRDefault="002F0D74" w:rsidP="002F0D74">
      <w:pPr>
        <w:jc w:val="both"/>
        <w:rPr>
          <w:rFonts w:cs="Arial"/>
          <w:b/>
          <w:szCs w:val="22"/>
        </w:rPr>
      </w:pPr>
    </w:p>
    <w:p w14:paraId="298549A2" w14:textId="77777777" w:rsidR="002F0D74" w:rsidRPr="002F0D74" w:rsidRDefault="002F0D74" w:rsidP="002F0D74">
      <w:pPr>
        <w:jc w:val="both"/>
        <w:rPr>
          <w:rFonts w:cs="Arial"/>
          <w:b/>
          <w:szCs w:val="22"/>
        </w:rPr>
      </w:pPr>
    </w:p>
    <w:p w14:paraId="796690C8" w14:textId="77777777" w:rsidR="002F0D74" w:rsidRPr="002F0D74" w:rsidRDefault="002F0D74" w:rsidP="002F0D74">
      <w:pPr>
        <w:jc w:val="both"/>
        <w:rPr>
          <w:rFonts w:cs="Arial"/>
          <w:b/>
          <w:szCs w:val="22"/>
        </w:rPr>
      </w:pPr>
      <w:r w:rsidRPr="002F0D74">
        <w:rPr>
          <w:rFonts w:cs="Arial"/>
          <w:b/>
          <w:szCs w:val="22"/>
        </w:rPr>
        <w:t>Tercera.- Durada</w:t>
      </w:r>
    </w:p>
    <w:p w14:paraId="6ECD4D0D" w14:textId="77777777" w:rsidR="002F0D74" w:rsidRPr="002F0D74" w:rsidRDefault="002F0D74" w:rsidP="002F0D74">
      <w:pPr>
        <w:jc w:val="both"/>
        <w:rPr>
          <w:rFonts w:cs="Arial"/>
          <w:szCs w:val="22"/>
        </w:rPr>
      </w:pPr>
    </w:p>
    <w:p w14:paraId="5511EA6D" w14:textId="77777777" w:rsidR="002F0D74" w:rsidRPr="002F0D74" w:rsidRDefault="002F0D74" w:rsidP="002F0D74">
      <w:pPr>
        <w:jc w:val="both"/>
        <w:rPr>
          <w:rFonts w:cs="Arial"/>
          <w:szCs w:val="22"/>
        </w:rPr>
      </w:pPr>
      <w:r w:rsidRPr="002F0D74">
        <w:rPr>
          <w:rFonts w:cs="Arial"/>
          <w:szCs w:val="22"/>
        </w:rPr>
        <w:t xml:space="preserve">La vigència d’aquest acord d’encàrrec de tractament queda vinculada a la vigència del contracte subscrit. </w:t>
      </w:r>
    </w:p>
    <w:p w14:paraId="2B5B376F" w14:textId="77777777" w:rsidR="002F0D74" w:rsidRPr="002F0D74" w:rsidRDefault="002F0D74" w:rsidP="002F0D74">
      <w:pPr>
        <w:jc w:val="both"/>
        <w:rPr>
          <w:rFonts w:cs="Arial"/>
          <w:szCs w:val="22"/>
        </w:rPr>
      </w:pPr>
    </w:p>
    <w:p w14:paraId="656A5D03" w14:textId="77777777" w:rsidR="002F0D74" w:rsidRPr="002F0D74" w:rsidRDefault="002F0D74" w:rsidP="002F0D74">
      <w:pPr>
        <w:jc w:val="both"/>
        <w:rPr>
          <w:rFonts w:cs="Arial"/>
          <w:szCs w:val="22"/>
        </w:rPr>
      </w:pPr>
      <w:r w:rsidRPr="002F0D74">
        <w:rPr>
          <w:rFonts w:cs="Arial"/>
          <w:szCs w:val="22"/>
        </w:rPr>
        <w:t>Una vegada finalitzat aquest contracte, l'encarregat del tractament ha de suprimir les dades personals i suprimir qualsevol còpia que estigui en el seu poder.</w:t>
      </w:r>
    </w:p>
    <w:p w14:paraId="3C7F2511" w14:textId="77777777" w:rsidR="002F0D74" w:rsidRPr="002F0D74" w:rsidRDefault="002F0D74" w:rsidP="002F0D74">
      <w:pPr>
        <w:jc w:val="both"/>
        <w:rPr>
          <w:rFonts w:cs="Arial"/>
          <w:szCs w:val="22"/>
        </w:rPr>
      </w:pPr>
    </w:p>
    <w:p w14:paraId="74BDC302" w14:textId="77777777" w:rsidR="002F0D74" w:rsidRPr="002F0D74" w:rsidRDefault="002F0D74" w:rsidP="002F0D74">
      <w:pPr>
        <w:jc w:val="both"/>
        <w:rPr>
          <w:rFonts w:cs="Arial"/>
          <w:szCs w:val="22"/>
        </w:rPr>
      </w:pPr>
    </w:p>
    <w:p w14:paraId="2EEF08A8" w14:textId="77777777" w:rsidR="002F0D74" w:rsidRPr="002F0D74" w:rsidRDefault="002F0D74" w:rsidP="002F0D74">
      <w:pPr>
        <w:jc w:val="both"/>
        <w:rPr>
          <w:rFonts w:cs="Arial"/>
          <w:b/>
          <w:szCs w:val="22"/>
        </w:rPr>
      </w:pPr>
      <w:r w:rsidRPr="002F0D74">
        <w:rPr>
          <w:rFonts w:cs="Arial"/>
          <w:b/>
          <w:szCs w:val="22"/>
        </w:rPr>
        <w:t>Quarta.- Obligacions de l’encarregat del tractament</w:t>
      </w:r>
    </w:p>
    <w:p w14:paraId="232BE249" w14:textId="77777777" w:rsidR="002F0D74" w:rsidRPr="002F0D74" w:rsidRDefault="002F0D74" w:rsidP="002F0D74">
      <w:pPr>
        <w:jc w:val="both"/>
        <w:rPr>
          <w:rFonts w:cs="Arial"/>
          <w:szCs w:val="22"/>
        </w:rPr>
      </w:pPr>
    </w:p>
    <w:p w14:paraId="6594C869" w14:textId="77777777" w:rsidR="002F0D74" w:rsidRPr="002F0D74" w:rsidRDefault="002F0D74" w:rsidP="002F0D74">
      <w:pPr>
        <w:jc w:val="both"/>
        <w:rPr>
          <w:rFonts w:cs="Arial"/>
          <w:szCs w:val="22"/>
        </w:rPr>
      </w:pPr>
      <w:r w:rsidRPr="002F0D74">
        <w:rPr>
          <w:rFonts w:cs="Arial"/>
          <w:szCs w:val="22"/>
        </w:rPr>
        <w:t>L’encarregat del tractament i tot el seu personal s’obliguen a:</w:t>
      </w:r>
    </w:p>
    <w:p w14:paraId="17D93F56" w14:textId="77777777" w:rsidR="002F0D74" w:rsidRPr="002F0D74" w:rsidRDefault="002F0D74" w:rsidP="002F0D74">
      <w:pPr>
        <w:jc w:val="both"/>
        <w:rPr>
          <w:rFonts w:cs="Arial"/>
          <w:szCs w:val="22"/>
        </w:rPr>
      </w:pPr>
    </w:p>
    <w:p w14:paraId="045F7BE5"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 xml:space="preserve">Utilitzar les dades personals objecte de tractament, o les que reculli per a la seva inclusió, només per a la finalitat objecte d'aquest encàrrec. En cap cas pot utilitzar les dades per a finalitats pròpies. </w:t>
      </w:r>
    </w:p>
    <w:p w14:paraId="5E20B5C3" w14:textId="77777777" w:rsidR="002F0D74" w:rsidRPr="002F0D74" w:rsidRDefault="002F0D74" w:rsidP="002F0D74">
      <w:pPr>
        <w:ind w:left="360"/>
        <w:jc w:val="both"/>
        <w:rPr>
          <w:rFonts w:eastAsia="Times New Roman" w:cs="Arial"/>
          <w:szCs w:val="22"/>
        </w:rPr>
      </w:pPr>
    </w:p>
    <w:p w14:paraId="27E9F52C"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Tractar les dades d’acord amb les instruccions del responsable del tractament.</w:t>
      </w:r>
    </w:p>
    <w:p w14:paraId="556F7213" w14:textId="77777777" w:rsidR="002F0D74" w:rsidRPr="002F0D74" w:rsidRDefault="002F0D74" w:rsidP="002F0D74">
      <w:pPr>
        <w:ind w:left="360"/>
        <w:jc w:val="both"/>
        <w:rPr>
          <w:rFonts w:eastAsia="Times New Roman" w:cs="Arial"/>
          <w:szCs w:val="22"/>
        </w:rPr>
      </w:pPr>
    </w:p>
    <w:p w14:paraId="2F781B9E" w14:textId="77777777" w:rsidR="002F0D74" w:rsidRPr="002F0D74" w:rsidRDefault="002F0D74" w:rsidP="002F0D74">
      <w:pPr>
        <w:ind w:left="348"/>
        <w:jc w:val="both"/>
        <w:rPr>
          <w:rFonts w:cs="Arial"/>
          <w:szCs w:val="22"/>
        </w:rPr>
      </w:pPr>
      <w:r w:rsidRPr="002F0D74">
        <w:rPr>
          <w:rFonts w:cs="Arial"/>
          <w:szCs w:val="22"/>
        </w:rPr>
        <w:t>Si l'encarregat del tractament considera que alguna de les instruccions infringeix el RGPD o qualsevol altra disposició en matèria de protecció de dades de la Unió o dels estats membres, l'encarregat n’ha d’informar immediatament el responsable.</w:t>
      </w:r>
    </w:p>
    <w:p w14:paraId="2DC858A3" w14:textId="77777777" w:rsidR="002F0D74" w:rsidRPr="002F0D74" w:rsidRDefault="002F0D74" w:rsidP="002F0D74">
      <w:pPr>
        <w:ind w:left="348"/>
        <w:jc w:val="both"/>
        <w:rPr>
          <w:rFonts w:cs="Arial"/>
          <w:szCs w:val="22"/>
        </w:rPr>
      </w:pPr>
    </w:p>
    <w:p w14:paraId="79FD2FB1"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 xml:space="preserve">Portar, per escrit, un registre de totes les categories d’activitats de tractament efectuades per compte del responsable, que contingui: </w:t>
      </w:r>
    </w:p>
    <w:p w14:paraId="011B8846" w14:textId="77777777" w:rsidR="002F0D74" w:rsidRPr="002F0D74" w:rsidRDefault="002F0D74" w:rsidP="002F0D74">
      <w:pPr>
        <w:ind w:left="708"/>
        <w:jc w:val="both"/>
        <w:rPr>
          <w:rFonts w:eastAsia="Times New Roman" w:cs="Arial"/>
          <w:szCs w:val="22"/>
        </w:rPr>
      </w:pPr>
    </w:p>
    <w:p w14:paraId="1847995C" w14:textId="77777777" w:rsidR="002F0D74" w:rsidRPr="002F0D74" w:rsidRDefault="002F0D74" w:rsidP="00C90A4F">
      <w:pPr>
        <w:numPr>
          <w:ilvl w:val="0"/>
          <w:numId w:val="27"/>
        </w:numPr>
        <w:contextualSpacing/>
        <w:jc w:val="both"/>
        <w:rPr>
          <w:rFonts w:eastAsia="Times New Roman" w:cs="Arial"/>
          <w:szCs w:val="22"/>
        </w:rPr>
      </w:pPr>
      <w:r w:rsidRPr="002F0D74">
        <w:rPr>
          <w:rFonts w:eastAsia="Times New Roman" w:cs="Arial"/>
          <w:szCs w:val="22"/>
        </w:rPr>
        <w:t>El nom i les dades de contacte de l'encarregat i del responsable per compte del qual actua l'encarregat i, del delegat de protecció de dades.</w:t>
      </w:r>
    </w:p>
    <w:p w14:paraId="0DD30D2F" w14:textId="77777777" w:rsidR="002F0D74" w:rsidRPr="002F0D74" w:rsidRDefault="002F0D74" w:rsidP="00C90A4F">
      <w:pPr>
        <w:numPr>
          <w:ilvl w:val="0"/>
          <w:numId w:val="27"/>
        </w:numPr>
        <w:contextualSpacing/>
        <w:jc w:val="both"/>
        <w:rPr>
          <w:rFonts w:eastAsia="Times New Roman" w:cs="Arial"/>
          <w:szCs w:val="22"/>
        </w:rPr>
      </w:pPr>
      <w:r w:rsidRPr="002F0D74">
        <w:rPr>
          <w:rFonts w:eastAsia="Times New Roman" w:cs="Arial"/>
          <w:szCs w:val="22"/>
        </w:rPr>
        <w:t>Les categories de tractaments efectuats per compte del responsable.</w:t>
      </w:r>
    </w:p>
    <w:p w14:paraId="74AD69DF" w14:textId="77777777" w:rsidR="002F0D74" w:rsidRPr="002F0D74" w:rsidRDefault="002F0D74" w:rsidP="00C90A4F">
      <w:pPr>
        <w:numPr>
          <w:ilvl w:val="0"/>
          <w:numId w:val="27"/>
        </w:numPr>
        <w:contextualSpacing/>
        <w:jc w:val="both"/>
        <w:rPr>
          <w:rFonts w:eastAsia="Times New Roman" w:cs="Arial"/>
          <w:szCs w:val="22"/>
        </w:rPr>
      </w:pPr>
      <w:r w:rsidRPr="002F0D74">
        <w:rPr>
          <w:rFonts w:eastAsia="Times New Roman" w:cs="Arial"/>
          <w:szCs w:val="22"/>
        </w:rPr>
        <w:t xml:space="preserve">Si escau, les transferències de dades personals a un tercer país o organització internacional, inclosa la identificació d’aquest país o aquesta organització internacional, i en el cas de les transferències indicades a </w:t>
      </w:r>
      <w:r w:rsidRPr="002F0D74">
        <w:rPr>
          <w:rFonts w:eastAsia="Times New Roman" w:cs="Arial"/>
          <w:szCs w:val="22"/>
        </w:rPr>
        <w:lastRenderedPageBreak/>
        <w:t>l'article 49, apartat 1, paràgraf segon del RGPD, la documentació de garanties adequades.</w:t>
      </w:r>
    </w:p>
    <w:p w14:paraId="3BC3957F" w14:textId="77777777" w:rsidR="002F0D74" w:rsidRPr="002F0D74" w:rsidRDefault="002F0D74" w:rsidP="00C90A4F">
      <w:pPr>
        <w:numPr>
          <w:ilvl w:val="0"/>
          <w:numId w:val="27"/>
        </w:numPr>
        <w:contextualSpacing/>
        <w:jc w:val="both"/>
        <w:rPr>
          <w:rFonts w:eastAsia="Times New Roman" w:cs="Arial"/>
          <w:szCs w:val="22"/>
        </w:rPr>
      </w:pPr>
      <w:r w:rsidRPr="002F0D74">
        <w:rPr>
          <w:rFonts w:eastAsia="Times New Roman" w:cs="Arial"/>
          <w:szCs w:val="22"/>
        </w:rPr>
        <w:t>Una descripció general de les mesures tècniques i organitzatives de seguretat relatives a:</w:t>
      </w:r>
    </w:p>
    <w:p w14:paraId="594B0692" w14:textId="77777777" w:rsidR="002F0D74" w:rsidRPr="002F0D74" w:rsidRDefault="002F0D74" w:rsidP="00C90A4F">
      <w:pPr>
        <w:numPr>
          <w:ilvl w:val="0"/>
          <w:numId w:val="28"/>
        </w:numPr>
        <w:contextualSpacing/>
        <w:jc w:val="both"/>
        <w:rPr>
          <w:rFonts w:eastAsia="Times New Roman" w:cs="Arial"/>
          <w:szCs w:val="22"/>
        </w:rPr>
      </w:pPr>
      <w:r w:rsidRPr="002F0D74">
        <w:rPr>
          <w:rFonts w:eastAsia="Times New Roman" w:cs="Arial"/>
          <w:szCs w:val="22"/>
        </w:rPr>
        <w:t>La seudonimització i el xifrat de dades personals.</w:t>
      </w:r>
    </w:p>
    <w:p w14:paraId="2E47FC49" w14:textId="77777777" w:rsidR="002F0D74" w:rsidRPr="002F0D74" w:rsidRDefault="002F0D74" w:rsidP="00C90A4F">
      <w:pPr>
        <w:numPr>
          <w:ilvl w:val="0"/>
          <w:numId w:val="28"/>
        </w:numPr>
        <w:contextualSpacing/>
        <w:jc w:val="both"/>
        <w:rPr>
          <w:rFonts w:eastAsia="Times New Roman" w:cs="Arial"/>
          <w:szCs w:val="22"/>
        </w:rPr>
      </w:pPr>
      <w:r w:rsidRPr="002F0D74">
        <w:rPr>
          <w:rFonts w:eastAsia="Times New Roman" w:cs="Arial"/>
          <w:szCs w:val="22"/>
        </w:rPr>
        <w:t>La capacitat de garantir la confidencialitat, la integritat, la disponibilitat i la resiliència permanents dels sistemes i serveis de tractament.</w:t>
      </w:r>
    </w:p>
    <w:p w14:paraId="1AA64FEB" w14:textId="77777777" w:rsidR="002F0D74" w:rsidRPr="002F0D74" w:rsidRDefault="002F0D74" w:rsidP="00C90A4F">
      <w:pPr>
        <w:numPr>
          <w:ilvl w:val="0"/>
          <w:numId w:val="28"/>
        </w:numPr>
        <w:contextualSpacing/>
        <w:jc w:val="both"/>
        <w:rPr>
          <w:rFonts w:eastAsia="Times New Roman" w:cs="Arial"/>
          <w:szCs w:val="22"/>
        </w:rPr>
      </w:pPr>
      <w:r w:rsidRPr="002F0D74">
        <w:rPr>
          <w:rFonts w:eastAsia="Times New Roman" w:cs="Arial"/>
          <w:szCs w:val="22"/>
        </w:rPr>
        <w:t>La capacitat de restaurar la disponibilitat i l’accés a les dades personals de forma ràpida, en cas d’incident físic o tècnic.</w:t>
      </w:r>
    </w:p>
    <w:p w14:paraId="7954A436" w14:textId="77777777" w:rsidR="002F0D74" w:rsidRPr="002F0D74" w:rsidRDefault="002F0D74" w:rsidP="00C90A4F">
      <w:pPr>
        <w:numPr>
          <w:ilvl w:val="0"/>
          <w:numId w:val="28"/>
        </w:numPr>
        <w:contextualSpacing/>
        <w:jc w:val="both"/>
        <w:rPr>
          <w:rFonts w:eastAsia="Times New Roman" w:cs="Arial"/>
          <w:szCs w:val="22"/>
        </w:rPr>
      </w:pPr>
      <w:r w:rsidRPr="002F0D74">
        <w:rPr>
          <w:rFonts w:eastAsia="Times New Roman" w:cs="Arial"/>
          <w:szCs w:val="22"/>
        </w:rPr>
        <w:t xml:space="preserve">El procés de verificació, avaluació i valoració regulars de l’eficàcia de les mesures tècniques i organitzatives que garanteix la seguretat del tractament. </w:t>
      </w:r>
    </w:p>
    <w:p w14:paraId="3F2CB483" w14:textId="77777777" w:rsidR="002F0D74" w:rsidRPr="002F0D74" w:rsidRDefault="002F0D74" w:rsidP="002F0D74">
      <w:pPr>
        <w:ind w:left="1440"/>
        <w:jc w:val="both"/>
        <w:rPr>
          <w:rFonts w:eastAsia="Times New Roman" w:cs="Arial"/>
          <w:szCs w:val="22"/>
        </w:rPr>
      </w:pPr>
    </w:p>
    <w:p w14:paraId="3115DA09"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No comunicar les dades a terceres persones, tret que tingui l'autorització expressa del responsable del tractament, en els supòsits legalment admissibles.</w:t>
      </w:r>
    </w:p>
    <w:p w14:paraId="2E5A59F2" w14:textId="77777777" w:rsidR="002F0D74" w:rsidRPr="002F0D74" w:rsidRDefault="002F0D74" w:rsidP="002F0D74">
      <w:pPr>
        <w:ind w:left="708"/>
        <w:jc w:val="both"/>
        <w:rPr>
          <w:rFonts w:eastAsia="Times New Roman" w:cs="Arial"/>
          <w:szCs w:val="22"/>
        </w:rPr>
      </w:pPr>
    </w:p>
    <w:p w14:paraId="5B39681D" w14:textId="77777777" w:rsidR="002F0D74" w:rsidRPr="002F0D74" w:rsidRDefault="002F0D74" w:rsidP="002F0D74">
      <w:pPr>
        <w:ind w:left="360"/>
        <w:jc w:val="both"/>
        <w:rPr>
          <w:rFonts w:eastAsia="Times New Roman" w:cs="Arial"/>
          <w:szCs w:val="22"/>
        </w:rPr>
      </w:pPr>
      <w:r w:rsidRPr="002F0D74">
        <w:rPr>
          <w:rFonts w:eastAsia="Times New Roman" w:cs="Arial"/>
          <w:szCs w:val="22"/>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445BFA26" w14:textId="77777777" w:rsidR="002F0D74" w:rsidRPr="002F0D74" w:rsidRDefault="002F0D74" w:rsidP="002F0D74">
      <w:pPr>
        <w:ind w:left="360"/>
        <w:jc w:val="both"/>
        <w:rPr>
          <w:rFonts w:eastAsia="Times New Roman" w:cs="Arial"/>
          <w:szCs w:val="22"/>
        </w:rPr>
      </w:pPr>
    </w:p>
    <w:p w14:paraId="179866F0" w14:textId="77777777" w:rsidR="002F0D74" w:rsidRPr="002F0D74" w:rsidRDefault="002F0D74" w:rsidP="002F0D74">
      <w:pPr>
        <w:ind w:left="360"/>
        <w:jc w:val="both"/>
        <w:rPr>
          <w:rFonts w:eastAsia="Times New Roman" w:cs="Arial"/>
          <w:szCs w:val="22"/>
        </w:rPr>
      </w:pPr>
      <w:r w:rsidRPr="002F0D74">
        <w:rPr>
          <w:rFonts w:eastAsia="Times New Roman" w:cs="Arial"/>
          <w:szCs w:val="22"/>
        </w:rPr>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14:paraId="4CB1C494" w14:textId="77777777" w:rsidR="002F0D74" w:rsidRPr="002F0D74" w:rsidRDefault="002F0D74" w:rsidP="002F0D74">
      <w:pPr>
        <w:ind w:left="708"/>
        <w:jc w:val="both"/>
        <w:rPr>
          <w:rFonts w:eastAsia="Times New Roman" w:cs="Arial"/>
          <w:szCs w:val="22"/>
        </w:rPr>
      </w:pPr>
    </w:p>
    <w:p w14:paraId="5ACF2EDE"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Subcontractació</w:t>
      </w:r>
    </w:p>
    <w:p w14:paraId="5945D0F7" w14:textId="77777777" w:rsidR="002F0D74" w:rsidRPr="002F0D74" w:rsidRDefault="002F0D74" w:rsidP="002F0D74">
      <w:pPr>
        <w:ind w:left="708"/>
        <w:jc w:val="both"/>
        <w:rPr>
          <w:rFonts w:eastAsia="Times New Roman" w:cs="Arial"/>
          <w:szCs w:val="22"/>
        </w:rPr>
      </w:pPr>
    </w:p>
    <w:p w14:paraId="666E7729" w14:textId="77777777" w:rsidR="002F0D74" w:rsidRPr="002F0D74" w:rsidRDefault="002F0D74" w:rsidP="002F0D74">
      <w:pPr>
        <w:ind w:left="360"/>
        <w:jc w:val="both"/>
        <w:rPr>
          <w:rFonts w:eastAsia="Times New Roman" w:cs="Arial"/>
          <w:szCs w:val="22"/>
        </w:rPr>
      </w:pPr>
      <w:r w:rsidRPr="002F0D74">
        <w:rPr>
          <w:rFonts w:eastAsia="Times New Roman" w:cs="Arial"/>
          <w:szCs w:val="22"/>
        </w:rPr>
        <w:t>No subcontractar cap de les prestacions que formin part de l'objecte d'aquest contracte que comportin el tractament de dades personals, tret dels serveis auxiliars necessaris per al normal funcionament dels serveis de l'encarregat.</w:t>
      </w:r>
    </w:p>
    <w:p w14:paraId="36DE3B28" w14:textId="77777777" w:rsidR="002F0D74" w:rsidRPr="002F0D74" w:rsidRDefault="002F0D74" w:rsidP="002F0D74">
      <w:pPr>
        <w:ind w:left="360"/>
        <w:jc w:val="both"/>
        <w:rPr>
          <w:rFonts w:eastAsia="Times New Roman" w:cs="Arial"/>
          <w:szCs w:val="22"/>
        </w:rPr>
      </w:pPr>
    </w:p>
    <w:p w14:paraId="06905084" w14:textId="77777777" w:rsidR="002F0D74" w:rsidRPr="002F0D74" w:rsidRDefault="002F0D74" w:rsidP="002F0D74">
      <w:pPr>
        <w:ind w:left="360"/>
        <w:jc w:val="both"/>
        <w:rPr>
          <w:rFonts w:eastAsia="Times New Roman" w:cs="Arial"/>
          <w:szCs w:val="22"/>
        </w:rPr>
      </w:pPr>
      <w:r w:rsidRPr="002F0D74">
        <w:rPr>
          <w:rFonts w:eastAsia="Times New Roman" w:cs="Arial"/>
          <w:szCs w:val="22"/>
        </w:rPr>
        <w:t>Si cal subcontractar algun tractament, aquest fet s’ha de comunicar prèviament i per escrit al responsable, amb una antelació de 5 dies hàbils. Cal indicar els tractaments que es pretén subcontractar i identificar de forma clara i inequívoca l'empresa subcontractista i les seves dades de contacte. La subcontractació es pot dur a terme si el responsable no manifesta la seva oposició en el termini establert.</w:t>
      </w:r>
    </w:p>
    <w:p w14:paraId="696D8967" w14:textId="77777777" w:rsidR="002F0D74" w:rsidRPr="002F0D74" w:rsidRDefault="002F0D74" w:rsidP="002F0D74">
      <w:pPr>
        <w:ind w:left="360"/>
        <w:jc w:val="both"/>
        <w:rPr>
          <w:rFonts w:eastAsia="Times New Roman" w:cs="Arial"/>
          <w:szCs w:val="22"/>
        </w:rPr>
      </w:pPr>
    </w:p>
    <w:p w14:paraId="2A3D3020" w14:textId="77777777" w:rsidR="002F0D74" w:rsidRPr="002F0D74" w:rsidRDefault="002F0D74" w:rsidP="002F0D74">
      <w:pPr>
        <w:ind w:left="360"/>
        <w:jc w:val="both"/>
        <w:rPr>
          <w:rFonts w:eastAsia="Times New Roman" w:cs="Arial"/>
          <w:szCs w:val="22"/>
        </w:rPr>
      </w:pPr>
      <w:r w:rsidRPr="002F0D74">
        <w:rPr>
          <w:rFonts w:eastAsia="Times New Roman" w:cs="Arial"/>
          <w:szCs w:val="22"/>
        </w:rPr>
        <w:t xml:space="preserve">El subcontractista,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subencarregat ho incompleix, l'encarregat inicial continua sent plenament responsable davant el responsable pel que fa al compliment de les obligacions. </w:t>
      </w:r>
    </w:p>
    <w:p w14:paraId="086C1132" w14:textId="77777777" w:rsidR="002F0D74" w:rsidRPr="002F0D74" w:rsidRDefault="002F0D74" w:rsidP="002F0D74">
      <w:pPr>
        <w:ind w:left="360"/>
        <w:jc w:val="both"/>
        <w:rPr>
          <w:rFonts w:eastAsia="Times New Roman" w:cs="Arial"/>
          <w:szCs w:val="22"/>
        </w:rPr>
      </w:pPr>
    </w:p>
    <w:p w14:paraId="34DC6F46" w14:textId="77777777" w:rsidR="002F0D74" w:rsidRPr="002F0D74" w:rsidRDefault="002F0D74" w:rsidP="002F0D74">
      <w:pPr>
        <w:ind w:left="1416"/>
        <w:jc w:val="both"/>
        <w:rPr>
          <w:rFonts w:eastAsia="Times New Roman" w:cs="Arial"/>
          <w:szCs w:val="22"/>
        </w:rPr>
      </w:pPr>
    </w:p>
    <w:p w14:paraId="07A5AE8B"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lastRenderedPageBreak/>
        <w:t>Mantenir el deure de secret respecte de les dades de caràcter personal a les quals hagi tingut accés en virtut d’aquest encàrrec, fins i tot després que en finalitzi l’objecte.</w:t>
      </w:r>
    </w:p>
    <w:p w14:paraId="7A25C35D" w14:textId="77777777" w:rsidR="002F0D74" w:rsidRPr="002F0D74" w:rsidRDefault="002F0D74" w:rsidP="002F0D74">
      <w:pPr>
        <w:ind w:left="360"/>
        <w:jc w:val="both"/>
        <w:rPr>
          <w:rFonts w:eastAsia="Times New Roman" w:cs="Arial"/>
          <w:szCs w:val="22"/>
        </w:rPr>
      </w:pPr>
    </w:p>
    <w:p w14:paraId="15C4C1D2"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Garantir que les persones autoritzades per tractar dades personals es comprometen, de forma expressa i per escrit, a respectar la confidencialitat i a complir les mesures de seguretat corresponents, de les quals cal informar-los convenientment.</w:t>
      </w:r>
    </w:p>
    <w:p w14:paraId="384C52A8" w14:textId="77777777" w:rsidR="002F0D74" w:rsidRPr="002F0D74" w:rsidRDefault="002F0D74" w:rsidP="002F0D74">
      <w:pPr>
        <w:ind w:left="360"/>
        <w:jc w:val="both"/>
        <w:rPr>
          <w:rFonts w:eastAsia="Times New Roman" w:cs="Arial"/>
          <w:szCs w:val="22"/>
        </w:rPr>
      </w:pPr>
    </w:p>
    <w:p w14:paraId="630BC7CD"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Mantenir a disposició del responsable la documentació que acredita que es compleix l'obligació que estableix l'apartat anterior.</w:t>
      </w:r>
    </w:p>
    <w:p w14:paraId="55FCFC55" w14:textId="77777777" w:rsidR="002F0D74" w:rsidRPr="002F0D74" w:rsidRDefault="002F0D74" w:rsidP="002F0D74">
      <w:pPr>
        <w:ind w:left="360"/>
        <w:jc w:val="both"/>
        <w:rPr>
          <w:rFonts w:eastAsia="Times New Roman" w:cs="Arial"/>
          <w:szCs w:val="22"/>
        </w:rPr>
      </w:pPr>
    </w:p>
    <w:p w14:paraId="65692231"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Garantir la formació necessària en matèria de protecció de dades personals de les persones autoritzades per tractar dades personals.</w:t>
      </w:r>
    </w:p>
    <w:p w14:paraId="0D519F6D" w14:textId="77777777" w:rsidR="002F0D74" w:rsidRPr="002F0D74" w:rsidRDefault="002F0D74" w:rsidP="002F0D74">
      <w:pPr>
        <w:ind w:left="360"/>
        <w:jc w:val="both"/>
        <w:rPr>
          <w:rFonts w:eastAsia="Times New Roman" w:cs="Arial"/>
          <w:szCs w:val="22"/>
        </w:rPr>
      </w:pPr>
    </w:p>
    <w:p w14:paraId="0F5DC21C"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Assistir el responsable del tractament en la resposta a l'exercici dels drets següents:</w:t>
      </w:r>
    </w:p>
    <w:p w14:paraId="1AEC77C7" w14:textId="77777777" w:rsidR="002F0D74" w:rsidRPr="002F0D74" w:rsidRDefault="002F0D74" w:rsidP="00C90A4F">
      <w:pPr>
        <w:numPr>
          <w:ilvl w:val="0"/>
          <w:numId w:val="29"/>
        </w:numPr>
        <w:contextualSpacing/>
        <w:jc w:val="both"/>
        <w:rPr>
          <w:rFonts w:eastAsia="Times New Roman" w:cs="Arial"/>
          <w:szCs w:val="22"/>
        </w:rPr>
      </w:pPr>
      <w:r w:rsidRPr="002F0D74">
        <w:rPr>
          <w:rFonts w:eastAsia="Times New Roman" w:cs="Arial"/>
          <w:szCs w:val="22"/>
        </w:rPr>
        <w:t>Accés, rectificació, supressió i oposició.</w:t>
      </w:r>
    </w:p>
    <w:p w14:paraId="7CBBCB55" w14:textId="77777777" w:rsidR="002F0D74" w:rsidRPr="002F0D74" w:rsidRDefault="002F0D74" w:rsidP="00C90A4F">
      <w:pPr>
        <w:numPr>
          <w:ilvl w:val="0"/>
          <w:numId w:val="29"/>
        </w:numPr>
        <w:contextualSpacing/>
        <w:jc w:val="both"/>
        <w:rPr>
          <w:rFonts w:eastAsia="Times New Roman" w:cs="Arial"/>
          <w:szCs w:val="22"/>
        </w:rPr>
      </w:pPr>
      <w:r w:rsidRPr="002F0D74">
        <w:rPr>
          <w:rFonts w:eastAsia="Times New Roman" w:cs="Arial"/>
          <w:szCs w:val="22"/>
        </w:rPr>
        <w:t>Limitació del tractament.</w:t>
      </w:r>
    </w:p>
    <w:p w14:paraId="4B746501" w14:textId="77777777" w:rsidR="002F0D74" w:rsidRPr="002F0D74" w:rsidRDefault="002F0D74" w:rsidP="00C90A4F">
      <w:pPr>
        <w:numPr>
          <w:ilvl w:val="0"/>
          <w:numId w:val="29"/>
        </w:numPr>
        <w:contextualSpacing/>
        <w:jc w:val="both"/>
        <w:rPr>
          <w:rFonts w:eastAsia="Times New Roman" w:cs="Arial"/>
          <w:szCs w:val="22"/>
        </w:rPr>
      </w:pPr>
      <w:r w:rsidRPr="002F0D74">
        <w:rPr>
          <w:rFonts w:eastAsia="Times New Roman" w:cs="Arial"/>
          <w:szCs w:val="22"/>
        </w:rPr>
        <w:t xml:space="preserve">A no ser objecte de decisions individualitzades automatitzades (inclosa l’elaboració de perfils). </w:t>
      </w:r>
    </w:p>
    <w:p w14:paraId="4B53AB35" w14:textId="77777777" w:rsidR="002F0D74" w:rsidRPr="002F0D74" w:rsidRDefault="002F0D74" w:rsidP="002F0D74">
      <w:pPr>
        <w:jc w:val="both"/>
        <w:rPr>
          <w:rFonts w:cs="Arial"/>
          <w:szCs w:val="22"/>
        </w:rPr>
      </w:pPr>
    </w:p>
    <w:p w14:paraId="63DBF3E8" w14:textId="77777777" w:rsidR="002F0D74" w:rsidRPr="002F0D74" w:rsidRDefault="002F0D74" w:rsidP="002F0D74">
      <w:pPr>
        <w:ind w:left="360"/>
        <w:jc w:val="both"/>
        <w:rPr>
          <w:rFonts w:cs="Arial"/>
          <w:szCs w:val="22"/>
        </w:rPr>
      </w:pPr>
      <w:r w:rsidRPr="002F0D74">
        <w:rPr>
          <w:rFonts w:cs="Arial"/>
          <w:szCs w:val="22"/>
        </w:rPr>
        <w:t xml:space="preserve">Quan les persones afectades exerceixin els drets d'accés, rectificació, supressió i oposició, limitació del tractament, portabilitat de dades i a no ser objecte de decisions individualitzades automatitzades, davant l'encarregat, aquest ho ha de comunicar per correu electrònic a l'adreça </w:t>
      </w:r>
      <w:hyperlink r:id="rId22" w:history="1">
        <w:r w:rsidRPr="002F0D74">
          <w:rPr>
            <w:rFonts w:eastAsiaTheme="minorHAnsi" w:cs="Arial"/>
            <w:color w:val="0000FF" w:themeColor="hyperlink"/>
            <w:sz w:val="20"/>
            <w:u w:val="single"/>
            <w:lang w:eastAsia="en-US"/>
          </w:rPr>
          <w:t>protecciodades.accd@gencat.cat</w:t>
        </w:r>
      </w:hyperlink>
      <w:r w:rsidRPr="002F0D74">
        <w:rPr>
          <w:rFonts w:cs="Arial"/>
          <w:szCs w:val="22"/>
        </w:rPr>
        <w:t xml:space="preserve"> . La comunicació s’ha de fer de forma immediata i en cap cas més enllà de l’endemà del dia laborable en què s’ha rebut la sol·licitud, juntament, si escau, amb altres informacions que puguin ser rellevants per resoldre la sol·licitud.</w:t>
      </w:r>
    </w:p>
    <w:p w14:paraId="0828FB74" w14:textId="77777777" w:rsidR="002F0D74" w:rsidRPr="002F0D74" w:rsidRDefault="002F0D74" w:rsidP="002F0D74">
      <w:pPr>
        <w:ind w:left="360"/>
        <w:jc w:val="both"/>
        <w:rPr>
          <w:rFonts w:cs="Arial"/>
          <w:i/>
          <w:szCs w:val="22"/>
        </w:rPr>
      </w:pPr>
    </w:p>
    <w:p w14:paraId="27434165"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Dret d’informació</w:t>
      </w:r>
    </w:p>
    <w:p w14:paraId="5A3098A1" w14:textId="77777777" w:rsidR="002F0D74" w:rsidRPr="002F0D74" w:rsidRDefault="002F0D74" w:rsidP="002F0D74">
      <w:pPr>
        <w:ind w:left="360"/>
        <w:contextualSpacing/>
        <w:jc w:val="both"/>
        <w:rPr>
          <w:rFonts w:eastAsia="Times New Roman" w:cs="Arial"/>
          <w:szCs w:val="22"/>
        </w:rPr>
      </w:pPr>
    </w:p>
    <w:p w14:paraId="155C49A2" w14:textId="77777777" w:rsidR="002F0D74" w:rsidRPr="002F0D74" w:rsidRDefault="002F0D74" w:rsidP="002F0D74">
      <w:pPr>
        <w:ind w:left="360"/>
        <w:jc w:val="both"/>
        <w:rPr>
          <w:rFonts w:cs="Arial"/>
          <w:szCs w:val="22"/>
        </w:rPr>
      </w:pPr>
      <w:r w:rsidRPr="002F0D74">
        <w:rPr>
          <w:rFonts w:cs="Arial"/>
          <w:szCs w:val="22"/>
        </w:rPr>
        <w:t>Correspon al responsable facilitar el dret d'informació en el moment de recollir les dades.</w:t>
      </w:r>
    </w:p>
    <w:p w14:paraId="108189F8" w14:textId="77777777" w:rsidR="002F0D74" w:rsidRPr="002F0D74" w:rsidRDefault="002F0D74" w:rsidP="002F0D74">
      <w:pPr>
        <w:ind w:left="360"/>
        <w:jc w:val="both"/>
        <w:rPr>
          <w:rFonts w:cs="Arial"/>
          <w:szCs w:val="22"/>
        </w:rPr>
      </w:pPr>
    </w:p>
    <w:p w14:paraId="5496B8D2"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Notificació de violacions de la seguretat de les dades</w:t>
      </w:r>
    </w:p>
    <w:p w14:paraId="353D464D" w14:textId="77777777" w:rsidR="002F0D74" w:rsidRPr="002F0D74" w:rsidRDefault="002F0D74" w:rsidP="002F0D74">
      <w:pPr>
        <w:ind w:left="360"/>
        <w:jc w:val="both"/>
        <w:rPr>
          <w:rFonts w:eastAsia="Times New Roman" w:cs="Arial"/>
          <w:szCs w:val="22"/>
        </w:rPr>
      </w:pPr>
    </w:p>
    <w:p w14:paraId="0ABED50A" w14:textId="77777777" w:rsidR="002F0D74" w:rsidRPr="002F0D74" w:rsidRDefault="002F0D74" w:rsidP="002F0D74">
      <w:pPr>
        <w:ind w:left="360"/>
        <w:jc w:val="both"/>
        <w:rPr>
          <w:rFonts w:eastAsia="Times New Roman" w:cs="Arial"/>
          <w:szCs w:val="22"/>
        </w:rPr>
      </w:pPr>
      <w:r w:rsidRPr="002F0D74">
        <w:rPr>
          <w:rFonts w:eastAsia="Times New Roman" w:cs="Arial"/>
          <w:szCs w:val="22"/>
        </w:rPr>
        <w:t xml:space="preserve">L'encarregat del tractament ha d’informar el responsable del tractament, sense dilació indeguda i en qualsevol cas abans de 48 hores, de les violacions de la seguretat de les dades personals al seu càrrec de les quals tingui coneixement, juntament amb tota la informació rellevant per documentar i comunicar la incidència, per correu electrònic a l'adreça </w:t>
      </w:r>
      <w:hyperlink r:id="rId23" w:history="1">
        <w:r w:rsidRPr="002F0D74">
          <w:rPr>
            <w:rFonts w:eastAsiaTheme="minorHAnsi" w:cs="Arial"/>
            <w:color w:val="0000FF" w:themeColor="hyperlink"/>
            <w:sz w:val="20"/>
            <w:u w:val="single"/>
            <w:lang w:eastAsia="en-US"/>
          </w:rPr>
          <w:t>protecciodades.accd@gencat.cat</w:t>
        </w:r>
      </w:hyperlink>
      <w:r w:rsidRPr="002F0D74">
        <w:rPr>
          <w:rFonts w:eastAsia="Times New Roman" w:cs="Arial"/>
          <w:szCs w:val="22"/>
        </w:rPr>
        <w:t>.</w:t>
      </w:r>
    </w:p>
    <w:p w14:paraId="55FF84AC" w14:textId="77777777" w:rsidR="002F0D74" w:rsidRPr="002F0D74" w:rsidRDefault="002F0D74" w:rsidP="002F0D74">
      <w:pPr>
        <w:ind w:left="360"/>
        <w:jc w:val="both"/>
        <w:rPr>
          <w:rFonts w:eastAsia="Times New Roman" w:cs="Arial"/>
          <w:szCs w:val="22"/>
        </w:rPr>
      </w:pPr>
    </w:p>
    <w:p w14:paraId="4691A27C" w14:textId="77777777" w:rsidR="002F0D74" w:rsidRPr="002F0D74" w:rsidRDefault="002F0D74" w:rsidP="002F0D74">
      <w:pPr>
        <w:ind w:left="360"/>
        <w:jc w:val="both"/>
        <w:rPr>
          <w:rFonts w:eastAsia="Times New Roman" w:cs="Arial"/>
          <w:szCs w:val="22"/>
        </w:rPr>
      </w:pPr>
      <w:r w:rsidRPr="002F0D74">
        <w:rPr>
          <w:rFonts w:eastAsia="Times New Roman" w:cs="Arial"/>
          <w:szCs w:val="22"/>
        </w:rPr>
        <w:t>La notificació no és necessària quan sigui improbable que aquesta violació de la seguretat constitueixi un risc per als drets i les llibertats de les persones físiques.</w:t>
      </w:r>
    </w:p>
    <w:p w14:paraId="5C134D61" w14:textId="77777777" w:rsidR="002F0D74" w:rsidRPr="002F0D74" w:rsidRDefault="002F0D74" w:rsidP="002F0D74">
      <w:pPr>
        <w:ind w:left="360"/>
        <w:jc w:val="both"/>
        <w:rPr>
          <w:rFonts w:eastAsia="Times New Roman" w:cs="Arial"/>
          <w:szCs w:val="22"/>
        </w:rPr>
      </w:pPr>
    </w:p>
    <w:p w14:paraId="6B8C7660" w14:textId="77777777" w:rsidR="002F0D74" w:rsidRPr="002F0D74" w:rsidRDefault="002F0D74" w:rsidP="002F0D74">
      <w:pPr>
        <w:ind w:left="360"/>
        <w:jc w:val="both"/>
        <w:rPr>
          <w:rFonts w:eastAsia="Times New Roman" w:cs="Arial"/>
          <w:szCs w:val="22"/>
        </w:rPr>
      </w:pPr>
      <w:r w:rsidRPr="002F0D74">
        <w:rPr>
          <w:rFonts w:eastAsia="Times New Roman" w:cs="Arial"/>
          <w:szCs w:val="22"/>
        </w:rPr>
        <w:t>Si se’n disposa, cal facilitar, com a mínim, la informació següent:</w:t>
      </w:r>
    </w:p>
    <w:p w14:paraId="06A62F8C" w14:textId="77777777" w:rsidR="002F0D74" w:rsidRPr="002F0D74" w:rsidRDefault="002F0D74" w:rsidP="002F0D74">
      <w:pPr>
        <w:ind w:left="360"/>
        <w:jc w:val="both"/>
        <w:rPr>
          <w:rFonts w:eastAsia="Times New Roman" w:cs="Arial"/>
          <w:szCs w:val="22"/>
        </w:rPr>
      </w:pPr>
    </w:p>
    <w:p w14:paraId="307ACC47" w14:textId="77777777" w:rsidR="002F0D74" w:rsidRPr="002F0D74" w:rsidRDefault="002F0D74" w:rsidP="00C90A4F">
      <w:pPr>
        <w:numPr>
          <w:ilvl w:val="0"/>
          <w:numId w:val="30"/>
        </w:numPr>
        <w:ind w:left="708"/>
        <w:contextualSpacing/>
        <w:jc w:val="both"/>
        <w:rPr>
          <w:rFonts w:eastAsia="Times New Roman" w:cs="Arial"/>
          <w:szCs w:val="22"/>
        </w:rPr>
      </w:pPr>
      <w:r w:rsidRPr="002F0D74">
        <w:rPr>
          <w:rFonts w:eastAsia="Times New Roman" w:cs="Arial"/>
          <w:szCs w:val="22"/>
        </w:rPr>
        <w:t>Descripció de la naturalesa de la violació de la seguretat de les dades personals, incloses, quan sigui possible, les categories i el nombre aproximat d'interessats afectats i les categories i el nombre aproximat de registres de dades personals afectats.</w:t>
      </w:r>
    </w:p>
    <w:p w14:paraId="71FB7F08" w14:textId="77777777" w:rsidR="002F0D74" w:rsidRPr="002F0D74" w:rsidRDefault="002F0D74" w:rsidP="002F0D74">
      <w:pPr>
        <w:ind w:left="708"/>
        <w:jc w:val="both"/>
        <w:rPr>
          <w:rFonts w:eastAsia="Times New Roman" w:cs="Arial"/>
          <w:szCs w:val="22"/>
        </w:rPr>
      </w:pPr>
    </w:p>
    <w:p w14:paraId="58453B6F" w14:textId="77777777" w:rsidR="002F0D74" w:rsidRPr="002F0D74" w:rsidRDefault="002F0D74" w:rsidP="00C90A4F">
      <w:pPr>
        <w:numPr>
          <w:ilvl w:val="0"/>
          <w:numId w:val="30"/>
        </w:numPr>
        <w:ind w:left="708"/>
        <w:contextualSpacing/>
        <w:jc w:val="both"/>
        <w:rPr>
          <w:rFonts w:eastAsia="Times New Roman" w:cs="Arial"/>
          <w:szCs w:val="22"/>
        </w:rPr>
      </w:pPr>
      <w:r w:rsidRPr="002F0D74">
        <w:rPr>
          <w:rFonts w:eastAsia="Times New Roman" w:cs="Arial"/>
          <w:szCs w:val="22"/>
        </w:rPr>
        <w:lastRenderedPageBreak/>
        <w:t>Nom i dades de contacte del delegat de protecció de dades o d'un altre punt de contacte en el qual es pugui obtenir més informació.</w:t>
      </w:r>
    </w:p>
    <w:p w14:paraId="7305EFF5" w14:textId="77777777" w:rsidR="002F0D74" w:rsidRPr="002F0D74" w:rsidRDefault="002F0D74" w:rsidP="002F0D74">
      <w:pPr>
        <w:ind w:left="708"/>
        <w:jc w:val="both"/>
        <w:rPr>
          <w:rFonts w:eastAsia="Times New Roman" w:cs="Arial"/>
          <w:szCs w:val="22"/>
        </w:rPr>
      </w:pPr>
    </w:p>
    <w:p w14:paraId="45D373A7" w14:textId="77777777" w:rsidR="002F0D74" w:rsidRPr="002F0D74" w:rsidRDefault="002F0D74" w:rsidP="00C90A4F">
      <w:pPr>
        <w:numPr>
          <w:ilvl w:val="0"/>
          <w:numId w:val="30"/>
        </w:numPr>
        <w:ind w:left="708"/>
        <w:contextualSpacing/>
        <w:jc w:val="both"/>
        <w:rPr>
          <w:rFonts w:eastAsia="Times New Roman" w:cs="Arial"/>
          <w:szCs w:val="22"/>
        </w:rPr>
      </w:pPr>
      <w:r w:rsidRPr="002F0D74">
        <w:rPr>
          <w:rFonts w:eastAsia="Times New Roman" w:cs="Arial"/>
          <w:szCs w:val="22"/>
        </w:rPr>
        <w:t>Descripció de les possibles conseqüències de la violació de la seguretat de les dades personals.</w:t>
      </w:r>
    </w:p>
    <w:p w14:paraId="5C08AC00" w14:textId="77777777" w:rsidR="002F0D74" w:rsidRPr="002F0D74" w:rsidRDefault="002F0D74" w:rsidP="002F0D74">
      <w:pPr>
        <w:ind w:left="708"/>
        <w:jc w:val="both"/>
        <w:rPr>
          <w:rFonts w:eastAsia="Times New Roman" w:cs="Arial"/>
          <w:szCs w:val="22"/>
        </w:rPr>
      </w:pPr>
    </w:p>
    <w:p w14:paraId="53BB7023" w14:textId="77777777" w:rsidR="002F0D74" w:rsidRPr="002F0D74" w:rsidRDefault="002F0D74" w:rsidP="00C90A4F">
      <w:pPr>
        <w:numPr>
          <w:ilvl w:val="0"/>
          <w:numId w:val="30"/>
        </w:numPr>
        <w:ind w:left="708"/>
        <w:contextualSpacing/>
        <w:jc w:val="both"/>
        <w:rPr>
          <w:rFonts w:eastAsia="Times New Roman" w:cs="Arial"/>
          <w:szCs w:val="22"/>
        </w:rPr>
      </w:pPr>
      <w:r w:rsidRPr="002F0D74">
        <w:rPr>
          <w:rFonts w:eastAsia="Times New Roman" w:cs="Arial"/>
          <w:szCs w:val="22"/>
        </w:rPr>
        <w:t xml:space="preserve">Descripció de les mesures adoptades o proposades per posar remei a la violació de la seguretat de les dades personals, incloses, si escau, les mesures adoptades per mitigar els possibles efectes negatius. </w:t>
      </w:r>
    </w:p>
    <w:p w14:paraId="58C9DD62" w14:textId="77777777" w:rsidR="002F0D74" w:rsidRPr="002F0D74" w:rsidRDefault="002F0D74" w:rsidP="002F0D74">
      <w:pPr>
        <w:ind w:left="708"/>
        <w:jc w:val="both"/>
        <w:rPr>
          <w:rFonts w:eastAsia="Times New Roman" w:cs="Arial"/>
          <w:szCs w:val="22"/>
        </w:rPr>
      </w:pPr>
    </w:p>
    <w:p w14:paraId="533EDD4E" w14:textId="77777777" w:rsidR="002F0D74" w:rsidRPr="002F0D74" w:rsidRDefault="002F0D74" w:rsidP="002F0D74">
      <w:pPr>
        <w:ind w:left="348"/>
        <w:jc w:val="both"/>
        <w:rPr>
          <w:rFonts w:cs="Arial"/>
          <w:szCs w:val="22"/>
        </w:rPr>
      </w:pPr>
      <w:r w:rsidRPr="002F0D74">
        <w:rPr>
          <w:rFonts w:cs="Arial"/>
          <w:szCs w:val="22"/>
        </w:rPr>
        <w:t>Si no és possible facilitar la informació simultàniament, i en la mesura en què no ho sigui, la informació s’ha de facilitar de manera gradual sense dilació indeguda.</w:t>
      </w:r>
    </w:p>
    <w:p w14:paraId="2DBCD7F9" w14:textId="77777777" w:rsidR="002F0D74" w:rsidRPr="002F0D74" w:rsidRDefault="002F0D74" w:rsidP="002F0D74">
      <w:pPr>
        <w:ind w:left="348"/>
        <w:jc w:val="both"/>
        <w:rPr>
          <w:rFonts w:cs="Arial"/>
          <w:szCs w:val="22"/>
        </w:rPr>
      </w:pPr>
    </w:p>
    <w:p w14:paraId="40B62EBE" w14:textId="77777777" w:rsidR="002F0D74" w:rsidRPr="002F0D74" w:rsidRDefault="002F0D74" w:rsidP="002F0D74">
      <w:pPr>
        <w:ind w:left="708"/>
        <w:jc w:val="both"/>
        <w:rPr>
          <w:rFonts w:eastAsia="Times New Roman" w:cs="Arial"/>
          <w:szCs w:val="22"/>
        </w:rPr>
      </w:pPr>
    </w:p>
    <w:p w14:paraId="282C0D36"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Donar suport al responsable del tractament a l’hora de fer les consultes prèvies a l'autoritat de control, quan escaigui.</w:t>
      </w:r>
    </w:p>
    <w:p w14:paraId="3D039075" w14:textId="77777777" w:rsidR="002F0D74" w:rsidRPr="002F0D74" w:rsidRDefault="002F0D74" w:rsidP="002F0D74">
      <w:pPr>
        <w:ind w:left="360"/>
        <w:contextualSpacing/>
        <w:jc w:val="both"/>
        <w:rPr>
          <w:rFonts w:eastAsia="Times New Roman" w:cs="Arial"/>
          <w:szCs w:val="22"/>
        </w:rPr>
      </w:pPr>
    </w:p>
    <w:p w14:paraId="4CC9A90D"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Donar suport al responsable del tractament a l’hora de fer les consultes prèvies a l'autoritat de control, quan escaigui.</w:t>
      </w:r>
    </w:p>
    <w:p w14:paraId="6F673BAD" w14:textId="77777777" w:rsidR="002F0D74" w:rsidRPr="002F0D74" w:rsidRDefault="002F0D74" w:rsidP="002F0D74">
      <w:pPr>
        <w:ind w:left="360"/>
        <w:jc w:val="both"/>
        <w:rPr>
          <w:rFonts w:eastAsia="Times New Roman" w:cs="Arial"/>
          <w:szCs w:val="22"/>
        </w:rPr>
      </w:pPr>
    </w:p>
    <w:p w14:paraId="66694186"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 xml:space="preserve">Posar a disposició del responsable tota la informació necessària per demostrar que compleix les seves obligacions, així com per realitzar les auditories o les inspeccions que efectuïn el responsable o un altre auditor autoritzat per ell. </w:t>
      </w:r>
    </w:p>
    <w:p w14:paraId="6F039E40" w14:textId="77777777" w:rsidR="002F0D74" w:rsidRPr="002F0D74" w:rsidRDefault="002F0D74" w:rsidP="002F0D74">
      <w:pPr>
        <w:ind w:left="360"/>
        <w:jc w:val="both"/>
        <w:rPr>
          <w:rFonts w:eastAsia="Times New Roman" w:cs="Arial"/>
          <w:szCs w:val="22"/>
        </w:rPr>
      </w:pPr>
    </w:p>
    <w:p w14:paraId="78DADEA7" w14:textId="36F7356D" w:rsidR="002F0D74" w:rsidRPr="002F0D74" w:rsidRDefault="002F0D74" w:rsidP="00C90A4F">
      <w:pPr>
        <w:numPr>
          <w:ilvl w:val="0"/>
          <w:numId w:val="34"/>
        </w:numPr>
        <w:ind w:left="360"/>
        <w:contextualSpacing/>
        <w:jc w:val="both"/>
        <w:rPr>
          <w:rFonts w:eastAsia="Times New Roman" w:cs="Arial"/>
          <w:szCs w:val="22"/>
        </w:rPr>
      </w:pPr>
      <w:r w:rsidRPr="002F0D74">
        <w:rPr>
          <w:rFonts w:eastAsia="Times New Roman" w:cs="Arial"/>
          <w:szCs w:val="22"/>
        </w:rPr>
        <w:t xml:space="preserve">Implantar </w:t>
      </w:r>
      <w:r w:rsidR="0009226C" w:rsidRPr="0009226C">
        <w:rPr>
          <w:rFonts w:eastAsia="Times New Roman" w:cs="Arial"/>
          <w:szCs w:val="22"/>
        </w:rPr>
        <w:t>les mesures de seguretat incloses a l’annex 1 a aquest acord, d’acord amb l’avaluació de riscos realitzada per [responsable tractament], en [data].</w:t>
      </w:r>
    </w:p>
    <w:p w14:paraId="7F9CB1F6" w14:textId="77777777" w:rsidR="002F0D74" w:rsidRPr="002F0D74" w:rsidRDefault="002F0D74" w:rsidP="002F0D74">
      <w:pPr>
        <w:ind w:left="1416"/>
        <w:jc w:val="both"/>
        <w:rPr>
          <w:rFonts w:eastAsia="Times New Roman" w:cs="Arial"/>
          <w:szCs w:val="22"/>
        </w:rPr>
      </w:pPr>
    </w:p>
    <w:p w14:paraId="39642FF7" w14:textId="77777777" w:rsidR="002F0D74" w:rsidRPr="002F0D74" w:rsidRDefault="002F0D74" w:rsidP="002F0D74">
      <w:pPr>
        <w:ind w:firstLine="360"/>
        <w:jc w:val="both"/>
        <w:rPr>
          <w:rFonts w:cs="Arial"/>
          <w:szCs w:val="22"/>
        </w:rPr>
      </w:pPr>
      <w:r w:rsidRPr="002F0D74">
        <w:rPr>
          <w:rFonts w:cs="Arial"/>
          <w:szCs w:val="22"/>
        </w:rPr>
        <w:t>En tot cas, cal implantar mecanismes per:</w:t>
      </w:r>
    </w:p>
    <w:p w14:paraId="5390EB79" w14:textId="77777777" w:rsidR="002F0D74" w:rsidRPr="002F0D74" w:rsidRDefault="002F0D74" w:rsidP="00C90A4F">
      <w:pPr>
        <w:numPr>
          <w:ilvl w:val="0"/>
          <w:numId w:val="31"/>
        </w:numPr>
        <w:jc w:val="both"/>
        <w:rPr>
          <w:rFonts w:cs="Arial"/>
          <w:szCs w:val="22"/>
        </w:rPr>
      </w:pPr>
      <w:r w:rsidRPr="002F0D74">
        <w:rPr>
          <w:rFonts w:cs="Arial"/>
          <w:szCs w:val="22"/>
        </w:rPr>
        <w:t>Garantir la confidencialitat, integritat, disponibilitat i resiliència permanents dels sistemes i serveis de tractament.</w:t>
      </w:r>
    </w:p>
    <w:p w14:paraId="79A66B80" w14:textId="77777777" w:rsidR="002F0D74" w:rsidRPr="002F0D74" w:rsidRDefault="002F0D74" w:rsidP="00C90A4F">
      <w:pPr>
        <w:numPr>
          <w:ilvl w:val="0"/>
          <w:numId w:val="31"/>
        </w:numPr>
        <w:jc w:val="both"/>
        <w:rPr>
          <w:rFonts w:cs="Arial"/>
          <w:szCs w:val="22"/>
        </w:rPr>
      </w:pPr>
      <w:r w:rsidRPr="002F0D74">
        <w:rPr>
          <w:rFonts w:cs="Arial"/>
          <w:szCs w:val="22"/>
        </w:rPr>
        <w:t>Restaurar la disponibilitat i l'accés a les dades personals de forma ràpida, en cas d'incident físic o tècnic.</w:t>
      </w:r>
    </w:p>
    <w:p w14:paraId="007718F2" w14:textId="77777777" w:rsidR="002F0D74" w:rsidRPr="002F0D74" w:rsidRDefault="002F0D74" w:rsidP="00C90A4F">
      <w:pPr>
        <w:numPr>
          <w:ilvl w:val="0"/>
          <w:numId w:val="31"/>
        </w:numPr>
        <w:jc w:val="both"/>
        <w:rPr>
          <w:rFonts w:cs="Arial"/>
          <w:szCs w:val="22"/>
        </w:rPr>
      </w:pPr>
      <w:r w:rsidRPr="002F0D74">
        <w:rPr>
          <w:rFonts w:cs="Arial"/>
          <w:szCs w:val="22"/>
        </w:rPr>
        <w:t>Verificar, avaluar i valorar, de forma regular, l'eficàcia de les mesures tècniques i organitzatives implantades per garantir la seguretat del tractament.</w:t>
      </w:r>
    </w:p>
    <w:p w14:paraId="7404B0BC" w14:textId="77777777" w:rsidR="002F0D74" w:rsidRPr="002F0D74" w:rsidRDefault="002F0D74" w:rsidP="00C90A4F">
      <w:pPr>
        <w:numPr>
          <w:ilvl w:val="0"/>
          <w:numId w:val="31"/>
        </w:numPr>
        <w:jc w:val="both"/>
        <w:rPr>
          <w:rFonts w:cs="Arial"/>
          <w:szCs w:val="22"/>
        </w:rPr>
      </w:pPr>
      <w:r w:rsidRPr="002F0D74">
        <w:rPr>
          <w:rFonts w:cs="Arial"/>
          <w:szCs w:val="22"/>
        </w:rPr>
        <w:t>Seudonimitzar i xifrar les dades personals, si escau.</w:t>
      </w:r>
    </w:p>
    <w:p w14:paraId="72FD1EAC" w14:textId="77777777" w:rsidR="002F0D74" w:rsidRPr="002F0D74" w:rsidRDefault="002F0D74" w:rsidP="002F0D74">
      <w:pPr>
        <w:ind w:left="1068"/>
        <w:jc w:val="both"/>
        <w:rPr>
          <w:rFonts w:cs="Arial"/>
          <w:szCs w:val="22"/>
        </w:rPr>
      </w:pPr>
    </w:p>
    <w:p w14:paraId="738E93F5"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 xml:space="preserve">Designar un delegat de protecció de dades, en els casos previstos per la normativa en matèria de protecció de dades, i comunicar-ne la identitat i les dades de contacte al responsable. </w:t>
      </w:r>
    </w:p>
    <w:p w14:paraId="3FCF185D" w14:textId="77777777" w:rsidR="002F0D74" w:rsidRPr="002F0D74" w:rsidRDefault="002F0D74" w:rsidP="002F0D74">
      <w:pPr>
        <w:ind w:left="360"/>
        <w:jc w:val="both"/>
        <w:rPr>
          <w:rFonts w:eastAsia="Times New Roman" w:cs="Arial"/>
          <w:szCs w:val="22"/>
        </w:rPr>
      </w:pPr>
    </w:p>
    <w:p w14:paraId="06E67318" w14:textId="77777777" w:rsidR="002F0D74" w:rsidRPr="002F0D74" w:rsidRDefault="002F0D74" w:rsidP="00C90A4F">
      <w:pPr>
        <w:numPr>
          <w:ilvl w:val="0"/>
          <w:numId w:val="26"/>
        </w:numPr>
        <w:ind w:left="360"/>
        <w:contextualSpacing/>
        <w:jc w:val="both"/>
        <w:rPr>
          <w:rFonts w:eastAsia="Times New Roman" w:cs="Arial"/>
          <w:szCs w:val="22"/>
        </w:rPr>
      </w:pPr>
      <w:r w:rsidRPr="002F0D74">
        <w:rPr>
          <w:rFonts w:eastAsia="Times New Roman" w:cs="Arial"/>
          <w:szCs w:val="22"/>
        </w:rPr>
        <w:t>Destinació de les dades</w:t>
      </w:r>
    </w:p>
    <w:p w14:paraId="51DA01E3" w14:textId="77777777" w:rsidR="002F0D74" w:rsidRPr="002F0D74" w:rsidRDefault="002F0D74" w:rsidP="002F0D74">
      <w:pPr>
        <w:jc w:val="both"/>
        <w:rPr>
          <w:rFonts w:eastAsia="Times New Roman" w:cs="Arial"/>
          <w:szCs w:val="22"/>
        </w:rPr>
      </w:pPr>
    </w:p>
    <w:p w14:paraId="338734B6" w14:textId="77777777" w:rsidR="002F0D74" w:rsidRPr="002F0D74" w:rsidRDefault="002F0D74" w:rsidP="002F0D74">
      <w:pPr>
        <w:ind w:left="708"/>
        <w:jc w:val="both"/>
        <w:rPr>
          <w:rFonts w:eastAsia="Times New Roman" w:cs="Arial"/>
          <w:szCs w:val="22"/>
        </w:rPr>
      </w:pPr>
      <w:r w:rsidRPr="002F0D74">
        <w:rPr>
          <w:rFonts w:eastAsia="Times New Roman" w:cs="Arial"/>
          <w:szCs w:val="22"/>
        </w:rPr>
        <w:t>Destruir les dades, una vegada complerta la prestació. Una vegada destruïdes, l'encarregat n’ha de certificar la destrucció per escrit i ha de lliurar el certificat al responsable del tractament.</w:t>
      </w:r>
    </w:p>
    <w:p w14:paraId="64FDFC63" w14:textId="77777777" w:rsidR="002F0D74" w:rsidRPr="002F0D74" w:rsidRDefault="002F0D74" w:rsidP="002F0D74">
      <w:pPr>
        <w:ind w:left="708"/>
        <w:jc w:val="both"/>
        <w:rPr>
          <w:rFonts w:eastAsia="Times New Roman" w:cs="Arial"/>
          <w:szCs w:val="22"/>
        </w:rPr>
      </w:pPr>
    </w:p>
    <w:p w14:paraId="7EC84CBC" w14:textId="77777777" w:rsidR="002F0D74" w:rsidRPr="002F0D74" w:rsidRDefault="002F0D74" w:rsidP="002F0D74">
      <w:pPr>
        <w:ind w:left="708"/>
        <w:jc w:val="both"/>
        <w:rPr>
          <w:rFonts w:eastAsia="Times New Roman" w:cs="Arial"/>
          <w:szCs w:val="22"/>
        </w:rPr>
      </w:pPr>
      <w:r w:rsidRPr="002F0D74">
        <w:rPr>
          <w:rFonts w:eastAsia="Times New Roman" w:cs="Arial"/>
          <w:szCs w:val="22"/>
        </w:rPr>
        <w:t>No obstant això, l'encarregat pot conservar-ne una còpia, amb les dades degudament bloquejades, mentre es puguin derivar responsabilitats de l'execució de la prestació.</w:t>
      </w:r>
    </w:p>
    <w:p w14:paraId="6534C247" w14:textId="77777777" w:rsidR="002F0D74" w:rsidRPr="002F0D74" w:rsidRDefault="002F0D74" w:rsidP="002F0D74">
      <w:pPr>
        <w:jc w:val="both"/>
        <w:rPr>
          <w:rFonts w:cs="Arial"/>
          <w:szCs w:val="22"/>
        </w:rPr>
      </w:pPr>
      <w:r w:rsidRPr="002F0D74">
        <w:rPr>
          <w:rFonts w:cs="Arial"/>
          <w:szCs w:val="22"/>
        </w:rPr>
        <w:tab/>
      </w:r>
    </w:p>
    <w:p w14:paraId="340E12E8" w14:textId="77777777" w:rsidR="002F0D74" w:rsidRPr="002F0D74" w:rsidRDefault="002F0D74" w:rsidP="002F0D74">
      <w:pPr>
        <w:jc w:val="both"/>
        <w:rPr>
          <w:rFonts w:cs="Arial"/>
          <w:bCs/>
          <w:i/>
          <w:iCs/>
          <w:szCs w:val="22"/>
        </w:rPr>
      </w:pPr>
    </w:p>
    <w:p w14:paraId="1AF82474" w14:textId="77777777" w:rsidR="002F0D74" w:rsidRPr="002F0D74" w:rsidRDefault="002F0D74" w:rsidP="002F0D74">
      <w:pPr>
        <w:jc w:val="both"/>
        <w:rPr>
          <w:rFonts w:cs="Arial"/>
          <w:b/>
          <w:color w:val="000000" w:themeColor="text1"/>
          <w:szCs w:val="22"/>
        </w:rPr>
      </w:pPr>
      <w:r w:rsidRPr="002F0D74">
        <w:rPr>
          <w:rFonts w:cs="Arial"/>
          <w:b/>
          <w:color w:val="000000" w:themeColor="text1"/>
          <w:szCs w:val="22"/>
        </w:rPr>
        <w:t>Cinquena.- Obligacions del responsable del tractament</w:t>
      </w:r>
    </w:p>
    <w:p w14:paraId="3C9B2545" w14:textId="77777777" w:rsidR="002F0D74" w:rsidRPr="002F0D74" w:rsidRDefault="002F0D74" w:rsidP="002F0D74">
      <w:pPr>
        <w:jc w:val="both"/>
        <w:rPr>
          <w:rFonts w:cs="Arial"/>
          <w:b/>
          <w:szCs w:val="22"/>
        </w:rPr>
      </w:pPr>
    </w:p>
    <w:p w14:paraId="26F1AB93" w14:textId="77777777" w:rsidR="002F0D74" w:rsidRPr="002F0D74" w:rsidRDefault="002F0D74" w:rsidP="002F0D74">
      <w:pPr>
        <w:jc w:val="both"/>
        <w:rPr>
          <w:rFonts w:cs="Arial"/>
          <w:szCs w:val="22"/>
        </w:rPr>
      </w:pPr>
      <w:r w:rsidRPr="002F0D74">
        <w:rPr>
          <w:rFonts w:cs="Arial"/>
          <w:szCs w:val="22"/>
        </w:rPr>
        <w:t>Correspon al responsable del tractament:</w:t>
      </w:r>
    </w:p>
    <w:p w14:paraId="204FE246" w14:textId="77777777" w:rsidR="002F0D74" w:rsidRPr="002F0D74" w:rsidRDefault="002F0D74" w:rsidP="00C90A4F">
      <w:pPr>
        <w:numPr>
          <w:ilvl w:val="0"/>
          <w:numId w:val="32"/>
        </w:numPr>
        <w:tabs>
          <w:tab w:val="num" w:pos="549"/>
        </w:tabs>
        <w:ind w:left="360"/>
        <w:jc w:val="both"/>
        <w:rPr>
          <w:rFonts w:cs="Arial"/>
          <w:szCs w:val="22"/>
        </w:rPr>
      </w:pPr>
      <w:r w:rsidRPr="002F0D74">
        <w:rPr>
          <w:rFonts w:cs="Arial"/>
          <w:szCs w:val="22"/>
        </w:rPr>
        <w:t>Lliurar a l'encarregat les dades a les quals es refereix la clàusula 2 d'aquest document.</w:t>
      </w:r>
    </w:p>
    <w:p w14:paraId="33A84FED" w14:textId="77777777" w:rsidR="002F0D74" w:rsidRPr="002F0D74" w:rsidRDefault="002F0D74" w:rsidP="002F0D74">
      <w:pPr>
        <w:ind w:left="360"/>
        <w:jc w:val="both"/>
        <w:rPr>
          <w:rFonts w:cs="Arial"/>
          <w:szCs w:val="22"/>
        </w:rPr>
      </w:pPr>
    </w:p>
    <w:p w14:paraId="5B0F0F49" w14:textId="77777777" w:rsidR="002F0D74" w:rsidRPr="002F0D74" w:rsidRDefault="002F0D74" w:rsidP="00C90A4F">
      <w:pPr>
        <w:numPr>
          <w:ilvl w:val="0"/>
          <w:numId w:val="32"/>
        </w:numPr>
        <w:tabs>
          <w:tab w:val="num" w:pos="549"/>
        </w:tabs>
        <w:ind w:left="360"/>
        <w:jc w:val="both"/>
        <w:rPr>
          <w:rFonts w:cs="Arial"/>
          <w:szCs w:val="22"/>
        </w:rPr>
      </w:pPr>
      <w:r w:rsidRPr="002F0D74">
        <w:rPr>
          <w:rFonts w:cs="Arial"/>
          <w:szCs w:val="22"/>
        </w:rPr>
        <w:t>Fer una avaluació de l'impacte en la protecció de dades personals de les operacions de tractament que ha d’efectuar l'encarregat si fos preceptiu.</w:t>
      </w:r>
    </w:p>
    <w:p w14:paraId="6BCA5BB4" w14:textId="77777777" w:rsidR="002F0D74" w:rsidRPr="002F0D74" w:rsidRDefault="002F0D74" w:rsidP="002F0D74">
      <w:pPr>
        <w:ind w:left="360"/>
        <w:jc w:val="both"/>
        <w:rPr>
          <w:rFonts w:cs="Arial"/>
          <w:szCs w:val="22"/>
        </w:rPr>
      </w:pPr>
    </w:p>
    <w:p w14:paraId="4D2CEFB7" w14:textId="77777777" w:rsidR="002F0D74" w:rsidRPr="002F0D74" w:rsidRDefault="002F0D74" w:rsidP="00C90A4F">
      <w:pPr>
        <w:numPr>
          <w:ilvl w:val="0"/>
          <w:numId w:val="32"/>
        </w:numPr>
        <w:tabs>
          <w:tab w:val="num" w:pos="549"/>
        </w:tabs>
        <w:ind w:left="360"/>
        <w:jc w:val="both"/>
        <w:rPr>
          <w:rFonts w:cs="Arial"/>
          <w:szCs w:val="22"/>
        </w:rPr>
      </w:pPr>
      <w:r w:rsidRPr="002F0D74">
        <w:rPr>
          <w:rFonts w:cs="Arial"/>
          <w:szCs w:val="22"/>
        </w:rPr>
        <w:t>Fer les consultes prèvies a l’Autoritat de control en els casos previstos a l’article 36.1 del RGPD.</w:t>
      </w:r>
    </w:p>
    <w:p w14:paraId="4FF52BE7" w14:textId="77777777" w:rsidR="002F0D74" w:rsidRPr="002F0D74" w:rsidRDefault="002F0D74" w:rsidP="002F0D74">
      <w:pPr>
        <w:ind w:left="360"/>
        <w:jc w:val="both"/>
        <w:rPr>
          <w:rFonts w:cs="Arial"/>
          <w:szCs w:val="22"/>
        </w:rPr>
      </w:pPr>
    </w:p>
    <w:p w14:paraId="0BA21064" w14:textId="77777777" w:rsidR="002F0D74" w:rsidRPr="002F0D74" w:rsidRDefault="002F0D74" w:rsidP="00C90A4F">
      <w:pPr>
        <w:numPr>
          <w:ilvl w:val="0"/>
          <w:numId w:val="32"/>
        </w:numPr>
        <w:tabs>
          <w:tab w:val="num" w:pos="549"/>
        </w:tabs>
        <w:ind w:left="360"/>
        <w:jc w:val="both"/>
        <w:rPr>
          <w:rFonts w:cs="Arial"/>
          <w:szCs w:val="22"/>
        </w:rPr>
      </w:pPr>
      <w:r w:rsidRPr="002F0D74">
        <w:rPr>
          <w:rFonts w:cs="Arial"/>
          <w:szCs w:val="22"/>
        </w:rPr>
        <w:t>Vetllar, abans i durant tot el tractament, perquè l’encarregat compleixi la normativa en matèria de protecció de dades.</w:t>
      </w:r>
    </w:p>
    <w:p w14:paraId="635B8D24" w14:textId="77777777" w:rsidR="002F0D74" w:rsidRPr="002F0D74" w:rsidRDefault="002F0D74" w:rsidP="002F0D74">
      <w:pPr>
        <w:ind w:left="360"/>
        <w:jc w:val="both"/>
        <w:rPr>
          <w:rFonts w:cs="Arial"/>
          <w:szCs w:val="22"/>
        </w:rPr>
      </w:pPr>
    </w:p>
    <w:p w14:paraId="4A427C7D" w14:textId="77777777" w:rsidR="002F0D74" w:rsidRPr="002F0D74" w:rsidRDefault="002F0D74" w:rsidP="00C90A4F">
      <w:pPr>
        <w:numPr>
          <w:ilvl w:val="0"/>
          <w:numId w:val="32"/>
        </w:numPr>
        <w:tabs>
          <w:tab w:val="num" w:pos="549"/>
        </w:tabs>
        <w:ind w:left="360"/>
        <w:jc w:val="both"/>
        <w:rPr>
          <w:rFonts w:cs="Arial"/>
          <w:szCs w:val="22"/>
        </w:rPr>
      </w:pPr>
      <w:r w:rsidRPr="002F0D74">
        <w:rPr>
          <w:rFonts w:cs="Arial"/>
          <w:szCs w:val="22"/>
        </w:rPr>
        <w:t>Supervisar el tractament, inclosa l’execució d’inspeccions i auditories.</w:t>
      </w:r>
    </w:p>
    <w:p w14:paraId="73AE9C27" w14:textId="77777777" w:rsidR="002F0D74" w:rsidRPr="002F0D74" w:rsidRDefault="002F0D74" w:rsidP="002F0D74">
      <w:pPr>
        <w:ind w:left="708"/>
        <w:rPr>
          <w:rFonts w:ascii="Times New Roman" w:eastAsia="Times New Roman" w:hAnsi="Times New Roman" w:cs="Arial"/>
          <w:sz w:val="24"/>
          <w:szCs w:val="22"/>
        </w:rPr>
      </w:pPr>
    </w:p>
    <w:p w14:paraId="0CA96EB8" w14:textId="77777777" w:rsidR="002F0D74" w:rsidRPr="002F0D74" w:rsidRDefault="002F0D74" w:rsidP="00C90A4F">
      <w:pPr>
        <w:numPr>
          <w:ilvl w:val="0"/>
          <w:numId w:val="32"/>
        </w:numPr>
        <w:tabs>
          <w:tab w:val="num" w:pos="549"/>
        </w:tabs>
        <w:ind w:left="360"/>
        <w:jc w:val="both"/>
        <w:rPr>
          <w:rFonts w:cs="Arial"/>
          <w:szCs w:val="22"/>
        </w:rPr>
      </w:pPr>
      <w:r w:rsidRPr="002F0D74">
        <w:rPr>
          <w:rFonts w:cs="Arial"/>
          <w:szCs w:val="22"/>
        </w:rPr>
        <w:t>Complir amb el dret d'informació dels afectats.</w:t>
      </w:r>
    </w:p>
    <w:p w14:paraId="5B0947B5" w14:textId="77777777" w:rsidR="002F0D74" w:rsidRPr="002F0D74" w:rsidRDefault="002F0D74" w:rsidP="002F0D74">
      <w:pPr>
        <w:jc w:val="both"/>
        <w:rPr>
          <w:rFonts w:cs="Arial"/>
          <w:szCs w:val="22"/>
        </w:rPr>
      </w:pPr>
    </w:p>
    <w:p w14:paraId="0E10D3CF" w14:textId="77777777" w:rsidR="002F0D74" w:rsidRPr="002F0D74" w:rsidRDefault="002F0D74" w:rsidP="002F0D74">
      <w:pPr>
        <w:jc w:val="both"/>
        <w:rPr>
          <w:rFonts w:cs="Arial"/>
          <w:b/>
          <w:color w:val="000000" w:themeColor="text1"/>
          <w:szCs w:val="22"/>
        </w:rPr>
      </w:pPr>
    </w:p>
    <w:p w14:paraId="369A52A3" w14:textId="77777777" w:rsidR="002F0D74" w:rsidRPr="002F0D74" w:rsidRDefault="002F0D74" w:rsidP="002F0D74">
      <w:pPr>
        <w:jc w:val="both"/>
        <w:rPr>
          <w:rFonts w:cs="Arial"/>
          <w:b/>
          <w:color w:val="000000" w:themeColor="text1"/>
          <w:szCs w:val="22"/>
        </w:rPr>
      </w:pPr>
      <w:r w:rsidRPr="002F0D74">
        <w:rPr>
          <w:rFonts w:cs="Arial"/>
          <w:b/>
          <w:color w:val="000000" w:themeColor="text1"/>
          <w:szCs w:val="22"/>
        </w:rPr>
        <w:t xml:space="preserve">Sisena.- Drets del responsable del tractament: </w:t>
      </w:r>
    </w:p>
    <w:p w14:paraId="59611805" w14:textId="77777777" w:rsidR="002F0D74" w:rsidRPr="002F0D74" w:rsidRDefault="002F0D74" w:rsidP="002F0D74">
      <w:pPr>
        <w:jc w:val="both"/>
        <w:rPr>
          <w:rFonts w:cs="Arial"/>
          <w:color w:val="000000" w:themeColor="text1"/>
          <w:szCs w:val="22"/>
        </w:rPr>
      </w:pPr>
    </w:p>
    <w:p w14:paraId="7CE36BBA" w14:textId="77777777" w:rsidR="002F0D74" w:rsidRPr="002F0D74" w:rsidRDefault="002F0D74" w:rsidP="002F0D74">
      <w:pPr>
        <w:jc w:val="both"/>
        <w:rPr>
          <w:rFonts w:cs="Arial"/>
          <w:color w:val="000000" w:themeColor="text1"/>
          <w:szCs w:val="22"/>
        </w:rPr>
      </w:pPr>
      <w:r w:rsidRPr="002F0D74">
        <w:rPr>
          <w:rFonts w:cs="Arial"/>
          <w:color w:val="000000" w:themeColor="text1"/>
          <w:szCs w:val="22"/>
        </w:rPr>
        <w:t>El responsable del tractament té dret a:</w:t>
      </w:r>
    </w:p>
    <w:p w14:paraId="3BA8BEB3" w14:textId="77777777" w:rsidR="002F0D74" w:rsidRPr="002F0D74" w:rsidRDefault="002F0D74" w:rsidP="002F0D74">
      <w:pPr>
        <w:jc w:val="both"/>
        <w:rPr>
          <w:rFonts w:cs="Arial"/>
          <w:color w:val="000000" w:themeColor="text1"/>
          <w:szCs w:val="22"/>
        </w:rPr>
      </w:pPr>
    </w:p>
    <w:p w14:paraId="53A8A3E1" w14:textId="77777777" w:rsidR="002F0D74" w:rsidRPr="002F0D74" w:rsidRDefault="002F0D74" w:rsidP="00C90A4F">
      <w:pPr>
        <w:numPr>
          <w:ilvl w:val="0"/>
          <w:numId w:val="33"/>
        </w:numPr>
        <w:contextualSpacing/>
        <w:jc w:val="both"/>
        <w:rPr>
          <w:rFonts w:eastAsia="Times New Roman" w:cs="Arial"/>
          <w:szCs w:val="22"/>
        </w:rPr>
      </w:pPr>
      <w:r w:rsidRPr="002F0D74">
        <w:rPr>
          <w:rFonts w:eastAsia="Times New Roman" w:cs="Arial"/>
          <w:szCs w:val="22"/>
        </w:rPr>
        <w:t>Obtenir de l’encarregat tota la informació que consideri necessària relativa a les dades i els tractaments que es descriuen a la clàusula segona, per tal que pugui complir amb les seves obligacions com a responsable.</w:t>
      </w:r>
    </w:p>
    <w:p w14:paraId="07A3DA30" w14:textId="77777777" w:rsidR="002F0D74" w:rsidRPr="002F0D74" w:rsidRDefault="002F0D74" w:rsidP="00C90A4F">
      <w:pPr>
        <w:numPr>
          <w:ilvl w:val="0"/>
          <w:numId w:val="33"/>
        </w:numPr>
        <w:contextualSpacing/>
        <w:jc w:val="both"/>
        <w:rPr>
          <w:rFonts w:eastAsia="Times New Roman" w:cs="Arial"/>
          <w:szCs w:val="22"/>
        </w:rPr>
      </w:pPr>
      <w:r w:rsidRPr="002F0D74">
        <w:rPr>
          <w:rFonts w:eastAsia="Times New Roman" w:cs="Arial"/>
          <w:szCs w:val="22"/>
        </w:rPr>
        <w:t>Obtenir l’assistència de l’encarregat per atendre les peticions i inspeccions de qualsevol autoritat de control, quan els tractaments objecte de les mateixes siguin els que porta a terme l’encarregat.</w:t>
      </w:r>
    </w:p>
    <w:p w14:paraId="33F6290C" w14:textId="77777777" w:rsidR="002F0D74" w:rsidRPr="002F0D74" w:rsidRDefault="002F0D74" w:rsidP="00C90A4F">
      <w:pPr>
        <w:numPr>
          <w:ilvl w:val="0"/>
          <w:numId w:val="33"/>
        </w:numPr>
        <w:contextualSpacing/>
        <w:jc w:val="both"/>
        <w:rPr>
          <w:rFonts w:eastAsia="Times New Roman" w:cs="Arial"/>
          <w:szCs w:val="22"/>
        </w:rPr>
      </w:pPr>
      <w:r w:rsidRPr="002F0D74">
        <w:rPr>
          <w:rFonts w:eastAsia="Times New Roman" w:cs="Arial"/>
          <w:szCs w:val="22"/>
        </w:rPr>
        <w:t>Ser compensat per l’encarregat pels danys i perjudicis que suporti com a conseqüència de l‘incompliment de les obligacions de l’encarregat o dels seus subcontractats.</w:t>
      </w:r>
    </w:p>
    <w:p w14:paraId="05918163" w14:textId="77777777" w:rsidR="002F0D74" w:rsidRPr="002F0D74" w:rsidRDefault="002F0D74" w:rsidP="002F0D74">
      <w:pPr>
        <w:jc w:val="both"/>
        <w:rPr>
          <w:rFonts w:cs="Arial"/>
          <w:szCs w:val="22"/>
        </w:rPr>
      </w:pPr>
    </w:p>
    <w:p w14:paraId="3A1D6624" w14:textId="77777777" w:rsidR="002F0D74" w:rsidRPr="002F0D74" w:rsidRDefault="002F0D74" w:rsidP="002F0D74">
      <w:pPr>
        <w:jc w:val="both"/>
        <w:rPr>
          <w:rFonts w:cs="Arial"/>
          <w:szCs w:val="22"/>
        </w:rPr>
      </w:pPr>
    </w:p>
    <w:p w14:paraId="14E44F3E" w14:textId="77777777" w:rsidR="002F0D74" w:rsidRPr="002F0D74" w:rsidRDefault="002F0D74" w:rsidP="002F0D74">
      <w:pPr>
        <w:jc w:val="both"/>
        <w:rPr>
          <w:rFonts w:cs="Arial"/>
          <w:b/>
          <w:szCs w:val="22"/>
        </w:rPr>
      </w:pPr>
      <w:r w:rsidRPr="002F0D74">
        <w:rPr>
          <w:rFonts w:cs="Arial"/>
          <w:b/>
          <w:szCs w:val="22"/>
        </w:rPr>
        <w:t xml:space="preserve">Setena.- Modificació de l’Acord </w:t>
      </w:r>
    </w:p>
    <w:p w14:paraId="15C0C109" w14:textId="77777777" w:rsidR="002F0D74" w:rsidRPr="002F0D74" w:rsidRDefault="002F0D74" w:rsidP="002F0D74">
      <w:pPr>
        <w:jc w:val="both"/>
        <w:rPr>
          <w:rFonts w:cs="Arial"/>
          <w:szCs w:val="22"/>
        </w:rPr>
      </w:pPr>
    </w:p>
    <w:p w14:paraId="1EBA4300" w14:textId="77777777" w:rsidR="002F0D74" w:rsidRPr="002F0D74" w:rsidRDefault="002F0D74" w:rsidP="002F0D74">
      <w:pPr>
        <w:jc w:val="both"/>
        <w:rPr>
          <w:rFonts w:cs="Arial"/>
          <w:szCs w:val="22"/>
        </w:rPr>
      </w:pPr>
      <w:r w:rsidRPr="002F0D74">
        <w:rPr>
          <w:rFonts w:cs="Arial"/>
          <w:szCs w:val="22"/>
        </w:rPr>
        <w:t>Aquest acord d’encàrrec de tractament es podrà modificar de manera expressa de comú acord entre les parts, mitjançant la signatura de la corresponent addenda.</w:t>
      </w:r>
    </w:p>
    <w:p w14:paraId="6AA90A79" w14:textId="77777777" w:rsidR="002F0D74" w:rsidRPr="002F0D74" w:rsidRDefault="002F0D74" w:rsidP="002F0D74">
      <w:pPr>
        <w:jc w:val="both"/>
        <w:rPr>
          <w:rFonts w:cs="Arial"/>
          <w:szCs w:val="22"/>
        </w:rPr>
      </w:pPr>
    </w:p>
    <w:p w14:paraId="7203BBFD" w14:textId="77777777" w:rsidR="002F0D74" w:rsidRPr="002F0D74" w:rsidRDefault="002F0D74" w:rsidP="002F0D74">
      <w:pPr>
        <w:jc w:val="both"/>
        <w:rPr>
          <w:rFonts w:cs="Arial"/>
          <w:szCs w:val="22"/>
        </w:rPr>
      </w:pPr>
    </w:p>
    <w:p w14:paraId="144FD8AA" w14:textId="77777777" w:rsidR="002F0D74" w:rsidRPr="002F0D74" w:rsidRDefault="002F0D74" w:rsidP="002F0D74">
      <w:pPr>
        <w:jc w:val="both"/>
        <w:rPr>
          <w:rFonts w:cs="Arial"/>
          <w:b/>
          <w:szCs w:val="22"/>
        </w:rPr>
      </w:pPr>
      <w:r w:rsidRPr="002F0D74">
        <w:rPr>
          <w:rFonts w:cs="Arial"/>
          <w:b/>
          <w:szCs w:val="22"/>
        </w:rPr>
        <w:t>Vuitena.- Comunicacions i notificacions</w:t>
      </w:r>
    </w:p>
    <w:p w14:paraId="5637C00F" w14:textId="77777777" w:rsidR="002F0D74" w:rsidRPr="002F0D74" w:rsidRDefault="002F0D74" w:rsidP="002F0D74">
      <w:pPr>
        <w:jc w:val="both"/>
        <w:rPr>
          <w:rFonts w:cs="Arial"/>
          <w:szCs w:val="22"/>
        </w:rPr>
      </w:pPr>
    </w:p>
    <w:p w14:paraId="33CFD22C" w14:textId="77777777" w:rsidR="002F0D74" w:rsidRPr="002F0D74" w:rsidRDefault="002F0D74" w:rsidP="002F0D74">
      <w:pPr>
        <w:jc w:val="both"/>
        <w:rPr>
          <w:rFonts w:cs="Arial"/>
          <w:szCs w:val="22"/>
        </w:rPr>
      </w:pPr>
      <w:r w:rsidRPr="002F0D74">
        <w:rPr>
          <w:rFonts w:cs="Arial"/>
          <w:szCs w:val="22"/>
        </w:rPr>
        <w:t>Les comunicacions adreçades al responsable del tractament s’enviaran a:</w:t>
      </w:r>
    </w:p>
    <w:p w14:paraId="46BEA9D7" w14:textId="77777777" w:rsidR="002F0D74" w:rsidRPr="002F0D74" w:rsidRDefault="002F0D74" w:rsidP="002F0D74">
      <w:pPr>
        <w:jc w:val="both"/>
        <w:rPr>
          <w:rFonts w:asciiTheme="minorHAnsi" w:eastAsiaTheme="minorHAnsi" w:hAnsiTheme="minorHAnsi" w:cs="Arial"/>
          <w:sz w:val="20"/>
          <w:lang w:eastAsia="en-US"/>
        </w:rPr>
      </w:pPr>
      <w:r w:rsidRPr="002F0D74">
        <w:rPr>
          <w:rFonts w:cs="Arial"/>
          <w:szCs w:val="22"/>
        </w:rPr>
        <w:t>Via Laietana 14, 1a planta, 08003 de Barcelona i a</w:t>
      </w:r>
      <w:r w:rsidRPr="002F0D74">
        <w:rPr>
          <w:rFonts w:eastAsiaTheme="minorHAnsi" w:cs="Arial"/>
          <w:sz w:val="20"/>
          <w:lang w:eastAsia="en-US"/>
        </w:rPr>
        <w:t xml:space="preserve"> </w:t>
      </w:r>
      <w:hyperlink r:id="rId24" w:history="1">
        <w:r w:rsidRPr="002F0D74">
          <w:rPr>
            <w:rFonts w:asciiTheme="minorHAnsi" w:eastAsiaTheme="minorHAnsi" w:hAnsiTheme="minorHAnsi" w:cstheme="minorBidi"/>
            <w:color w:val="0000FF" w:themeColor="hyperlink"/>
            <w:szCs w:val="22"/>
            <w:u w:val="single"/>
            <w:lang w:eastAsia="en-US"/>
          </w:rPr>
          <w:t>protecciodades.exteriors@gencat.cat</w:t>
        </w:r>
      </w:hyperlink>
      <w:r w:rsidRPr="002F0D74">
        <w:rPr>
          <w:rFonts w:asciiTheme="minorHAnsi" w:eastAsiaTheme="minorHAnsi" w:hAnsiTheme="minorHAnsi" w:cs="Arial"/>
          <w:sz w:val="20"/>
          <w:lang w:eastAsia="en-US"/>
        </w:rPr>
        <w:t>.</w:t>
      </w:r>
    </w:p>
    <w:p w14:paraId="1B867E5D" w14:textId="77777777" w:rsidR="002F0D74" w:rsidRPr="002F0D74" w:rsidRDefault="002F0D74" w:rsidP="002F0D74">
      <w:pPr>
        <w:jc w:val="both"/>
        <w:rPr>
          <w:rFonts w:eastAsiaTheme="minorHAnsi" w:cs="Arial"/>
          <w:sz w:val="20"/>
          <w:lang w:eastAsia="en-US"/>
        </w:rPr>
      </w:pPr>
    </w:p>
    <w:p w14:paraId="11AA86C9" w14:textId="77777777" w:rsidR="002F0D74" w:rsidRPr="002F0D74" w:rsidRDefault="002F0D74" w:rsidP="002F0D74">
      <w:pPr>
        <w:jc w:val="both"/>
        <w:rPr>
          <w:rFonts w:cs="Arial"/>
          <w:szCs w:val="22"/>
        </w:rPr>
      </w:pPr>
      <w:r w:rsidRPr="002F0D74">
        <w:rPr>
          <w:rFonts w:cs="Arial"/>
          <w:szCs w:val="22"/>
        </w:rPr>
        <w:t>Les comunicacions adreçades a l’encarregat del tractament s’enviaran a :</w:t>
      </w:r>
    </w:p>
    <w:p w14:paraId="56018E0E" w14:textId="77777777" w:rsidR="002F0D74" w:rsidRPr="002F0D74" w:rsidRDefault="002F0D74" w:rsidP="002F0D74">
      <w:pPr>
        <w:jc w:val="both"/>
        <w:rPr>
          <w:rFonts w:cs="Arial"/>
          <w:szCs w:val="22"/>
        </w:rPr>
      </w:pPr>
    </w:p>
    <w:p w14:paraId="14B3A267" w14:textId="77777777" w:rsidR="002F0D74" w:rsidRPr="002F0D74" w:rsidRDefault="002F0D74" w:rsidP="002F0D74">
      <w:pPr>
        <w:jc w:val="both"/>
        <w:rPr>
          <w:rFonts w:cs="Arial"/>
          <w:szCs w:val="22"/>
        </w:rPr>
      </w:pPr>
      <w:r w:rsidRPr="002F0D74">
        <w:rPr>
          <w:rFonts w:cs="Arial"/>
          <w:szCs w:val="22"/>
        </w:rPr>
        <w:t>[</w:t>
      </w:r>
      <w:r w:rsidRPr="002F0D74">
        <w:rPr>
          <w:rFonts w:cs="Arial"/>
          <w:szCs w:val="22"/>
          <w:highlight w:val="lightGray"/>
        </w:rPr>
        <w:t>Dades de l’encarregat</w:t>
      </w:r>
      <w:r w:rsidRPr="002F0D74">
        <w:rPr>
          <w:rFonts w:cs="Arial"/>
          <w:szCs w:val="22"/>
        </w:rPr>
        <w:t>]</w:t>
      </w:r>
    </w:p>
    <w:p w14:paraId="4A6A11CC" w14:textId="77777777" w:rsidR="002F0D74" w:rsidRPr="002F0D74" w:rsidRDefault="002F0D74" w:rsidP="002F0D74">
      <w:pPr>
        <w:jc w:val="both"/>
        <w:rPr>
          <w:rFonts w:cs="Arial"/>
          <w:b/>
          <w:szCs w:val="22"/>
        </w:rPr>
      </w:pPr>
    </w:p>
    <w:p w14:paraId="6239AAC8" w14:textId="77777777" w:rsidR="002F0D74" w:rsidRPr="002F0D74" w:rsidRDefault="002F0D74" w:rsidP="002F0D74">
      <w:pPr>
        <w:jc w:val="both"/>
        <w:rPr>
          <w:rFonts w:cs="Arial"/>
          <w:b/>
          <w:szCs w:val="22"/>
        </w:rPr>
      </w:pPr>
    </w:p>
    <w:p w14:paraId="5959952B" w14:textId="77777777" w:rsidR="002F0D74" w:rsidRPr="002F0D74" w:rsidRDefault="002F0D74" w:rsidP="002F0D74">
      <w:pPr>
        <w:jc w:val="both"/>
        <w:rPr>
          <w:rFonts w:cs="Arial"/>
          <w:b/>
          <w:szCs w:val="22"/>
        </w:rPr>
      </w:pPr>
      <w:r w:rsidRPr="002F0D74">
        <w:rPr>
          <w:rFonts w:cs="Arial"/>
          <w:b/>
          <w:szCs w:val="22"/>
        </w:rPr>
        <w:t>Novena.- Seguiment i control</w:t>
      </w:r>
    </w:p>
    <w:p w14:paraId="5CBC7CA5" w14:textId="77777777" w:rsidR="002F0D74" w:rsidRPr="002F0D74" w:rsidRDefault="002F0D74" w:rsidP="002F0D74">
      <w:pPr>
        <w:jc w:val="both"/>
        <w:rPr>
          <w:rFonts w:cs="Arial"/>
          <w:szCs w:val="22"/>
        </w:rPr>
      </w:pPr>
    </w:p>
    <w:p w14:paraId="4606A09B" w14:textId="77777777" w:rsidR="002F0D74" w:rsidRPr="002F0D74" w:rsidRDefault="002F0D74" w:rsidP="002F0D74">
      <w:pPr>
        <w:spacing w:after="200" w:line="276" w:lineRule="auto"/>
        <w:jc w:val="both"/>
        <w:rPr>
          <w:rFonts w:cs="Arial"/>
          <w:szCs w:val="22"/>
        </w:rPr>
      </w:pPr>
      <w:r w:rsidRPr="002F0D74">
        <w:rPr>
          <w:rFonts w:cs="Arial"/>
          <w:szCs w:val="22"/>
        </w:rPr>
        <w:t>Es poden realitzar reunions durant la vigència del present acord, per realitzar el seguiment i control de les mesures tècniques i organitzatives de seguretat, per tal que el tractament s’efectuï de conformitat amb la Llei Orgànica 3/2018, de 5 de desembre, de protecció de dades personals i garantia dels drets digitals i la normativa de desenvolupament, així com, si escau,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74C2BE9" w14:textId="77777777" w:rsidR="002F0D74" w:rsidRPr="002F0D74" w:rsidRDefault="002F0D74" w:rsidP="002F0D74">
      <w:pPr>
        <w:spacing w:after="200" w:line="276" w:lineRule="auto"/>
        <w:jc w:val="both"/>
        <w:rPr>
          <w:rFonts w:cs="Arial"/>
          <w:szCs w:val="22"/>
        </w:rPr>
      </w:pPr>
      <w:r w:rsidRPr="002F0D74">
        <w:rPr>
          <w:rFonts w:cs="Arial"/>
          <w:szCs w:val="22"/>
        </w:rPr>
        <w:t>A les esmentades reunions assistiran la persona designada pel responsable i encarregat del tractament, el delegat de protecció de dades del responsable i encarregat, si escau.</w:t>
      </w:r>
    </w:p>
    <w:p w14:paraId="103D35B5" w14:textId="77777777" w:rsidR="002F0D74" w:rsidRPr="002F0D74" w:rsidRDefault="002F0D74" w:rsidP="002F0D74">
      <w:pPr>
        <w:spacing w:after="200" w:line="276" w:lineRule="auto"/>
        <w:jc w:val="both"/>
        <w:rPr>
          <w:rFonts w:cs="Arial"/>
          <w:szCs w:val="22"/>
        </w:rPr>
      </w:pPr>
      <w:r w:rsidRPr="002F0D74">
        <w:rPr>
          <w:rFonts w:cs="Arial"/>
          <w:szCs w:val="22"/>
        </w:rPr>
        <w:t>Les reunions és realitzaran quan alguna de les dues part ho consideri necessari, amb una comunicació a les bústies electròniques especificades a la clàusula vuitena d’aquest acord.</w:t>
      </w:r>
    </w:p>
    <w:p w14:paraId="17420CBD" w14:textId="77777777" w:rsidR="002F0D74" w:rsidRPr="002F0D74" w:rsidRDefault="002F0D74" w:rsidP="002F0D74">
      <w:pPr>
        <w:spacing w:after="200" w:line="276" w:lineRule="auto"/>
        <w:jc w:val="both"/>
        <w:rPr>
          <w:rFonts w:cs="Arial"/>
          <w:szCs w:val="22"/>
        </w:rPr>
      </w:pPr>
      <w:r w:rsidRPr="002F0D74">
        <w:rPr>
          <w:rFonts w:cs="Arial"/>
          <w:szCs w:val="22"/>
        </w:rPr>
        <w:t>En prova de conformitat, ambdues parts signen el present acord, quedant un exemplar en poder de cada una de les parts.</w:t>
      </w:r>
    </w:p>
    <w:p w14:paraId="5BEF7A09" w14:textId="77777777" w:rsidR="002F0D74" w:rsidRPr="002F0D74" w:rsidRDefault="002F0D74" w:rsidP="002F0D74">
      <w:pPr>
        <w:spacing w:after="200" w:line="276" w:lineRule="auto"/>
        <w:jc w:val="both"/>
        <w:rPr>
          <w:rFonts w:cs="Arial"/>
          <w:szCs w:val="22"/>
        </w:rPr>
      </w:pPr>
    </w:p>
    <w:p w14:paraId="0D29A123" w14:textId="77777777" w:rsidR="002F0D74" w:rsidRPr="002F0D74" w:rsidRDefault="002F0D74" w:rsidP="002F0D74">
      <w:pPr>
        <w:jc w:val="both"/>
        <w:rPr>
          <w:rFonts w:eastAsiaTheme="minorHAnsi" w:cs="Arial"/>
          <w:b/>
          <w:szCs w:val="22"/>
          <w:lang w:eastAsia="en-US"/>
        </w:rPr>
      </w:pPr>
      <w:r w:rsidRPr="002F0D74">
        <w:rPr>
          <w:rFonts w:eastAsiaTheme="minorHAnsi" w:cs="Arial"/>
          <w:b/>
          <w:szCs w:val="22"/>
          <w:lang w:eastAsia="en-US"/>
        </w:rPr>
        <w:t>Desena. Resolució de l’Acord</w:t>
      </w:r>
    </w:p>
    <w:p w14:paraId="1117647B" w14:textId="77777777" w:rsidR="002F0D74" w:rsidRPr="002F0D74" w:rsidRDefault="002F0D74" w:rsidP="002F0D74">
      <w:pPr>
        <w:jc w:val="both"/>
        <w:rPr>
          <w:rFonts w:eastAsiaTheme="minorHAnsi" w:cs="Arial"/>
          <w:szCs w:val="22"/>
          <w:lang w:eastAsia="en-US"/>
        </w:rPr>
      </w:pPr>
    </w:p>
    <w:p w14:paraId="49766EF7" w14:textId="77777777" w:rsidR="002F0D74" w:rsidRPr="002F0D74" w:rsidRDefault="002F0D74" w:rsidP="002F0D74">
      <w:pPr>
        <w:jc w:val="both"/>
        <w:rPr>
          <w:rFonts w:eastAsiaTheme="minorHAnsi" w:cs="Arial"/>
          <w:szCs w:val="22"/>
          <w:lang w:eastAsia="en-US"/>
        </w:rPr>
      </w:pPr>
      <w:r w:rsidRPr="002F0D74">
        <w:rPr>
          <w:rFonts w:eastAsiaTheme="minorHAnsi" w:cs="Arial"/>
          <w:szCs w:val="22"/>
          <w:lang w:eastAsia="en-US"/>
        </w:rPr>
        <w:t>Aquest acord d’encàrrec es podrà resoldre per les causes següents:</w:t>
      </w:r>
    </w:p>
    <w:p w14:paraId="5F8BE0FB" w14:textId="77777777" w:rsidR="002F0D74" w:rsidRPr="002F0D74" w:rsidRDefault="002F0D74" w:rsidP="002F0D74">
      <w:pPr>
        <w:jc w:val="both"/>
        <w:rPr>
          <w:rFonts w:eastAsiaTheme="minorHAnsi" w:cs="Arial"/>
          <w:szCs w:val="22"/>
          <w:lang w:eastAsia="en-US"/>
        </w:rPr>
      </w:pPr>
    </w:p>
    <w:p w14:paraId="1442E291" w14:textId="77777777" w:rsidR="002F0D74" w:rsidRPr="002F0D74" w:rsidRDefault="002F0D74" w:rsidP="002F0D74">
      <w:pPr>
        <w:jc w:val="both"/>
        <w:rPr>
          <w:rFonts w:eastAsiaTheme="minorHAnsi" w:cs="Arial"/>
          <w:szCs w:val="22"/>
          <w:lang w:eastAsia="en-US"/>
        </w:rPr>
      </w:pPr>
      <w:r w:rsidRPr="002F0D74">
        <w:rPr>
          <w:rFonts w:eastAsiaTheme="minorHAnsi" w:cs="Arial"/>
          <w:szCs w:val="22"/>
          <w:lang w:eastAsia="en-US"/>
        </w:rPr>
        <w:t>a) Per acord mutu de les parts, manifestat per escrit.</w:t>
      </w:r>
    </w:p>
    <w:p w14:paraId="64FA7EEF" w14:textId="77777777" w:rsidR="002F0D74" w:rsidRPr="002F0D74" w:rsidRDefault="002F0D74" w:rsidP="002F0D74">
      <w:pPr>
        <w:jc w:val="both"/>
        <w:rPr>
          <w:rFonts w:eastAsiaTheme="minorHAnsi" w:cs="Arial"/>
          <w:szCs w:val="22"/>
          <w:lang w:eastAsia="en-US"/>
        </w:rPr>
      </w:pPr>
      <w:r w:rsidRPr="002F0D74">
        <w:rPr>
          <w:rFonts w:eastAsiaTheme="minorHAnsi" w:cs="Arial"/>
          <w:szCs w:val="22"/>
          <w:lang w:eastAsia="en-US"/>
        </w:rPr>
        <w:t>b) Per impossibilitat sobrevinguda per desenvolupar les activitats previstes en aquest acord d’encàrrec.</w:t>
      </w:r>
    </w:p>
    <w:p w14:paraId="78E481BE" w14:textId="77777777" w:rsidR="002F0D74" w:rsidRPr="002F0D74" w:rsidRDefault="002F0D74" w:rsidP="002F0D74">
      <w:pPr>
        <w:jc w:val="both"/>
        <w:rPr>
          <w:rFonts w:eastAsiaTheme="minorHAnsi" w:cs="Arial"/>
          <w:szCs w:val="22"/>
          <w:lang w:eastAsia="en-US"/>
        </w:rPr>
      </w:pPr>
    </w:p>
    <w:p w14:paraId="71525DF1" w14:textId="77777777" w:rsidR="002F0D74" w:rsidRPr="002F0D74" w:rsidRDefault="002F0D74" w:rsidP="002F0D74">
      <w:pPr>
        <w:jc w:val="both"/>
        <w:rPr>
          <w:rFonts w:cs="Arial"/>
          <w:color w:val="FF0000"/>
          <w:szCs w:val="22"/>
        </w:rPr>
      </w:pPr>
    </w:p>
    <w:p w14:paraId="7FEAD391" w14:textId="77777777" w:rsidR="002F0D74" w:rsidRPr="002F0D74" w:rsidRDefault="002F0D74" w:rsidP="002F0D74">
      <w:pPr>
        <w:jc w:val="both"/>
        <w:rPr>
          <w:rFonts w:cs="Arial"/>
          <w:szCs w:val="22"/>
        </w:rPr>
      </w:pPr>
    </w:p>
    <w:p w14:paraId="6EC36CF7" w14:textId="77777777" w:rsidR="002F0D74" w:rsidRPr="002F0D74" w:rsidRDefault="002F0D74" w:rsidP="002F0D74">
      <w:pPr>
        <w:jc w:val="both"/>
        <w:rPr>
          <w:rFonts w:cs="Arial"/>
          <w:szCs w:val="22"/>
        </w:rPr>
      </w:pPr>
      <w:r w:rsidRPr="002F0D74">
        <w:rPr>
          <w:rFonts w:cs="Arial"/>
          <w:szCs w:val="22"/>
        </w:rPr>
        <w:t>En prova de conformitat, ambdues parts signen el present acord, quedant un exemplar en poder de cada una de les parts.</w:t>
      </w:r>
    </w:p>
    <w:p w14:paraId="5A383358" w14:textId="77777777" w:rsidR="002F0D74" w:rsidRPr="002F0D74" w:rsidRDefault="002F0D74" w:rsidP="002F0D74">
      <w:pPr>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3928"/>
      </w:tblGrid>
      <w:tr w:rsidR="002F0D74" w:rsidRPr="002F0D74" w14:paraId="719E66D7" w14:textId="77777777" w:rsidTr="0001039C">
        <w:tc>
          <w:tcPr>
            <w:tcW w:w="4928"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0"/>
            </w:tblGrid>
            <w:tr w:rsidR="002F0D74" w:rsidRPr="002F0D74" w14:paraId="3567FB18" w14:textId="77777777" w:rsidTr="0001039C">
              <w:tc>
                <w:tcPr>
                  <w:tcW w:w="4524" w:type="dxa"/>
                  <w:tcBorders>
                    <w:top w:val="nil"/>
                    <w:left w:val="nil"/>
                    <w:bottom w:val="nil"/>
                    <w:right w:val="nil"/>
                  </w:tcBorders>
                  <w:shd w:val="clear" w:color="auto" w:fill="auto"/>
                </w:tcPr>
                <w:p w14:paraId="39169B4C" w14:textId="77777777" w:rsidR="002F0D74" w:rsidRPr="002F0D74" w:rsidRDefault="002F0D74" w:rsidP="002F0D74">
                  <w:pPr>
                    <w:jc w:val="both"/>
                    <w:rPr>
                      <w:rFonts w:cs="Arial"/>
                      <w:b/>
                      <w:szCs w:val="22"/>
                    </w:rPr>
                  </w:pPr>
                </w:p>
                <w:p w14:paraId="335094C4" w14:textId="418A37B6" w:rsidR="002F0D74" w:rsidRPr="002F0D74" w:rsidRDefault="002F0D74" w:rsidP="002F0D74">
                  <w:pPr>
                    <w:jc w:val="both"/>
                    <w:rPr>
                      <w:rFonts w:cs="Arial"/>
                      <w:b/>
                      <w:szCs w:val="22"/>
                    </w:rPr>
                  </w:pPr>
                </w:p>
              </w:tc>
            </w:tr>
            <w:tr w:rsidR="002F0D74" w:rsidRPr="002F0D74" w14:paraId="5959985A" w14:textId="77777777" w:rsidTr="0001039C">
              <w:tc>
                <w:tcPr>
                  <w:tcW w:w="4524" w:type="dxa"/>
                  <w:tcBorders>
                    <w:top w:val="nil"/>
                    <w:left w:val="nil"/>
                    <w:bottom w:val="nil"/>
                    <w:right w:val="nil"/>
                  </w:tcBorders>
                  <w:shd w:val="clear" w:color="auto" w:fill="auto"/>
                </w:tcPr>
                <w:p w14:paraId="7118A407" w14:textId="21F96B8E" w:rsidR="002F0D74" w:rsidRPr="002F0D74" w:rsidRDefault="002F0D74" w:rsidP="002F0D74">
                  <w:pPr>
                    <w:jc w:val="both"/>
                    <w:rPr>
                      <w:rFonts w:cs="Arial"/>
                      <w:szCs w:val="22"/>
                    </w:rPr>
                  </w:pPr>
                  <w:r>
                    <w:rPr>
                      <w:rFonts w:cs="Arial"/>
                      <w:szCs w:val="22"/>
                    </w:rPr>
                    <w:t>Director</w:t>
                  </w:r>
                  <w:r w:rsidRPr="002F0D74">
                    <w:rPr>
                      <w:rFonts w:cs="Arial"/>
                      <w:szCs w:val="22"/>
                    </w:rPr>
                    <w:t xml:space="preserve"> de l’Agència Catalana de Cooperació al Desenvolupament</w:t>
                  </w:r>
                </w:p>
              </w:tc>
            </w:tr>
            <w:tr w:rsidR="002F0D74" w:rsidRPr="002F0D74" w14:paraId="139651F5" w14:textId="77777777" w:rsidTr="0001039C">
              <w:tc>
                <w:tcPr>
                  <w:tcW w:w="4524" w:type="dxa"/>
                  <w:tcBorders>
                    <w:top w:val="nil"/>
                    <w:left w:val="nil"/>
                    <w:bottom w:val="nil"/>
                    <w:right w:val="nil"/>
                  </w:tcBorders>
                  <w:shd w:val="clear" w:color="auto" w:fill="auto"/>
                </w:tcPr>
                <w:p w14:paraId="5D369F9E" w14:textId="77777777" w:rsidR="002F0D74" w:rsidRPr="002F0D74" w:rsidRDefault="002F0D74" w:rsidP="002F0D74">
                  <w:pPr>
                    <w:jc w:val="both"/>
                    <w:rPr>
                      <w:rFonts w:cs="Arial"/>
                      <w:sz w:val="20"/>
                    </w:rPr>
                  </w:pPr>
                </w:p>
              </w:tc>
            </w:tr>
          </w:tbl>
          <w:p w14:paraId="08D2EA84" w14:textId="77777777" w:rsidR="002F0D74" w:rsidRPr="002F0D74" w:rsidRDefault="002F0D74" w:rsidP="002F0D74">
            <w:pPr>
              <w:jc w:val="both"/>
              <w:rPr>
                <w:rFonts w:cs="Arial"/>
                <w:b/>
                <w:szCs w:val="22"/>
              </w:rPr>
            </w:pPr>
          </w:p>
        </w:tc>
        <w:tc>
          <w:tcPr>
            <w:tcW w:w="4322" w:type="dxa"/>
            <w:tcBorders>
              <w:top w:val="nil"/>
              <w:left w:val="nil"/>
              <w:bottom w:val="nil"/>
              <w:right w:val="nil"/>
            </w:tcBorders>
          </w:tcPr>
          <w:p w14:paraId="1E7B7A82" w14:textId="77777777" w:rsidR="002F0D74" w:rsidRPr="002F0D74" w:rsidRDefault="002F0D74" w:rsidP="002F0D74">
            <w:pPr>
              <w:jc w:val="both"/>
              <w:rPr>
                <w:rFonts w:cs="Arial"/>
                <w:b/>
                <w:szCs w:val="22"/>
              </w:rPr>
            </w:pPr>
          </w:p>
          <w:p w14:paraId="02179BAE" w14:textId="77777777" w:rsidR="002F0D74" w:rsidRPr="002F0D74" w:rsidRDefault="002F0D74" w:rsidP="002F0D74">
            <w:pPr>
              <w:jc w:val="both"/>
              <w:rPr>
                <w:rFonts w:cs="Arial"/>
                <w:b/>
                <w:szCs w:val="22"/>
              </w:rPr>
            </w:pPr>
            <w:r w:rsidRPr="002F0D74">
              <w:rPr>
                <w:rFonts w:cs="Arial"/>
                <w:b/>
                <w:szCs w:val="22"/>
              </w:rPr>
              <w:t>(nom i cognoms)</w:t>
            </w:r>
          </w:p>
          <w:p w14:paraId="5EBC1C81" w14:textId="77777777" w:rsidR="002F0D74" w:rsidRPr="002F0D74" w:rsidRDefault="002F0D74" w:rsidP="002F0D74">
            <w:pPr>
              <w:rPr>
                <w:rFonts w:cs="Arial"/>
                <w:szCs w:val="22"/>
              </w:rPr>
            </w:pPr>
            <w:r w:rsidRPr="002F0D74">
              <w:rPr>
                <w:rFonts w:cs="Arial"/>
                <w:szCs w:val="22"/>
              </w:rPr>
              <w:t>Càrrec</w:t>
            </w:r>
          </w:p>
        </w:tc>
      </w:tr>
    </w:tbl>
    <w:p w14:paraId="3A402103" w14:textId="77777777" w:rsidR="002F0D74" w:rsidRPr="00950545" w:rsidRDefault="002F0D74" w:rsidP="0045233D">
      <w:pPr>
        <w:jc w:val="both"/>
        <w:rPr>
          <w:rFonts w:cs="Arial"/>
          <w:b/>
          <w:bCs/>
          <w:snapToGrid w:val="0"/>
          <w:szCs w:val="18"/>
        </w:rPr>
      </w:pPr>
    </w:p>
    <w:p w14:paraId="61626C8D" w14:textId="77777777" w:rsidR="0045233D" w:rsidRPr="00950545" w:rsidRDefault="0045233D" w:rsidP="0045233D">
      <w:pPr>
        <w:jc w:val="both"/>
        <w:rPr>
          <w:rFonts w:cs="Arial"/>
          <w:b/>
          <w:szCs w:val="22"/>
        </w:rPr>
      </w:pPr>
    </w:p>
    <w:p w14:paraId="17EB4693" w14:textId="77777777" w:rsidR="0045233D" w:rsidRPr="000109F5" w:rsidRDefault="0045233D" w:rsidP="0045233D">
      <w:pPr>
        <w:jc w:val="both"/>
        <w:rPr>
          <w:rFonts w:cs="Arial"/>
          <w:snapToGrid w:val="0"/>
          <w:szCs w:val="22"/>
        </w:rPr>
      </w:pPr>
    </w:p>
    <w:p w14:paraId="73DC1BC5" w14:textId="77777777" w:rsidR="00965F7F" w:rsidRPr="002F7F20" w:rsidRDefault="00965F7F" w:rsidP="00950822">
      <w:pPr>
        <w:rPr>
          <w:rFonts w:eastAsia="Arial" w:cs="Arial"/>
          <w:b/>
          <w:szCs w:val="22"/>
          <w:lang w:eastAsia="en-US"/>
        </w:rPr>
      </w:pPr>
      <w:r w:rsidRPr="002F7F20">
        <w:rPr>
          <w:rFonts w:eastAsia="Arial" w:cs="Arial"/>
          <w:noProof/>
          <w:szCs w:val="22"/>
          <w:lang w:eastAsia="ca-ES"/>
        </w:rPr>
        <mc:AlternateContent>
          <mc:Choice Requires="wps">
            <w:drawing>
              <wp:anchor distT="0" distB="0" distL="114300" distR="114300" simplePos="0" relativeHeight="251730944" behindDoc="0" locked="0" layoutInCell="1" allowOverlap="1" wp14:anchorId="5E22481B" wp14:editId="6435113E">
                <wp:simplePos x="0" y="0"/>
                <wp:positionH relativeFrom="column">
                  <wp:posOffset>-635</wp:posOffset>
                </wp:positionH>
                <wp:positionV relativeFrom="paragraph">
                  <wp:posOffset>-2540</wp:posOffset>
                </wp:positionV>
                <wp:extent cx="1187450" cy="1828800"/>
                <wp:effectExtent l="0" t="0" r="12700" b="27305"/>
                <wp:wrapSquare wrapText="bothSides"/>
                <wp:docPr id="6" name="Quadre de text 6"/>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5C1BB5CB" w14:textId="77777777" w:rsidR="00534C65" w:rsidRPr="00846725" w:rsidRDefault="00534C65" w:rsidP="00965F7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22481B" id="Quadre de text 6" o:spid="_x0000_s1031" type="#_x0000_t202" style="position:absolute;margin-left:-.05pt;margin-top:-.2pt;width:93.5pt;height:2in;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V/XQIAAKoEAAAOAAAAZHJzL2Uyb0RvYy54bWysVE1v2zAMvQ/YfxB0X51kaZsFdYqsRYcB&#10;xdqhHXpWZLkxIIuapMTOfv0e5aQNup2G5aCQIsWP90hfXPatFVsTYkOulOOTkRTGaaoa91zKH483&#10;H2ZSxKRcpSw5U8qdifJy8f7dRefnZkJrspUJAkFcnHe+lOuU/Lwool6bVsUT8sbBWFNoVYIanosq&#10;qA7RW1tMRqOzoqNQ+UDaxIjb68EoFzl+XRud7uo6miRsKVFbymfI54rPYnGh5s9B+XWj92Wof6ii&#10;VY1D0pdQ1yopsQnNH6HaRgeKVKcTTW1Bdd1ok3tAN+PRm24e1sqb3AvAif4Fpvj/wupv2/sgmqqU&#10;Z1I41YKi7xtVBSMqI5LpkzhjjDof53B98HBO/WfqwfXhPuKSW+/r0PI/mhKwA+3dC8IcSPOj8ex8&#10;egqThm08m8xmo8xB8frch5i+GGoFC6UMoDAjq7a3MaEUuB5cOJujm8baTKN1okMfHxGfLZFsU7Ex&#10;K7t4ZYPYKswBxqei7hE1SWFVTDCg0PzjnpDg6Ck06ziCydO0r4HxGPpmKfWrPmN4esBkRdUOUAUa&#10;Bi56fdOgnVtku1cBEwYIsDXpDkdtCWXTXpJiTeHX3+7ZH8TDKkWHiS1l/LlRwaCJrw4j8Wk8nfKI&#10;Z2V6ej6BEo4tq2OL27RXBDDG2E+vs8j+yR7EOlD7hOVaclaYlNPIXUqANohXadgjLKc2y2V2wlB7&#10;lW7dg9ccmnFjsh77JxX8nlGeqm90mG01f0Ps4Js588tNAr2ZdcZ5QBUMsYKFyFztl5c37ljPXq+f&#10;mMVv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LxwNX9dAgAAqgQAAA4AAAAAAAAAAAAAAAAALgIAAGRycy9lMm9Eb2MueG1s&#10;UEsBAi0AFAAGAAgAAAAhANim8UnbAAAABwEAAA8AAAAAAAAAAAAAAAAAtwQAAGRycy9kb3ducmV2&#10;LnhtbFBLBQYAAAAABAAEAPMAAAC/BQAAAAA=&#10;" filled="f" strokecolor="windowText" strokeweight=".5pt">
                <v:textbox style="mso-fit-shape-to-text:t">
                  <w:txbxContent>
                    <w:p w14:paraId="5C1BB5CB" w14:textId="77777777" w:rsidR="00534C65" w:rsidRPr="00846725" w:rsidRDefault="00534C65" w:rsidP="00965F7F">
                      <w:pPr>
                        <w:rPr>
                          <w:b/>
                        </w:rPr>
                      </w:pPr>
                    </w:p>
                  </w:txbxContent>
                </v:textbox>
                <w10:wrap type="square"/>
              </v:shape>
            </w:pict>
          </mc:Fallback>
        </mc:AlternateContent>
      </w:r>
    </w:p>
    <w:p w14:paraId="7350CB8E" w14:textId="77777777" w:rsidR="0045233D" w:rsidRDefault="0045233D" w:rsidP="0045233D">
      <w:pPr>
        <w:jc w:val="both"/>
        <w:rPr>
          <w:rFonts w:cs="Arial"/>
          <w:b/>
          <w:szCs w:val="22"/>
          <w:u w:val="single"/>
        </w:rPr>
      </w:pPr>
    </w:p>
    <w:p w14:paraId="7D9E0390" w14:textId="77777777" w:rsidR="0045233D" w:rsidRDefault="0045233D" w:rsidP="0045233D">
      <w:pPr>
        <w:jc w:val="both"/>
        <w:rPr>
          <w:rFonts w:cs="Arial"/>
          <w:b/>
          <w:szCs w:val="22"/>
          <w:u w:val="single"/>
        </w:rPr>
      </w:pPr>
    </w:p>
    <w:p w14:paraId="31FBAA9E" w14:textId="77777777" w:rsidR="0045233D" w:rsidRDefault="0045233D" w:rsidP="0045233D">
      <w:pPr>
        <w:jc w:val="both"/>
        <w:rPr>
          <w:rFonts w:cs="Arial"/>
          <w:b/>
          <w:szCs w:val="22"/>
          <w:u w:val="single"/>
        </w:rPr>
      </w:pPr>
    </w:p>
    <w:p w14:paraId="1ECD3A41" w14:textId="77777777" w:rsidR="0045233D" w:rsidRDefault="0045233D" w:rsidP="0045233D">
      <w:pPr>
        <w:jc w:val="both"/>
        <w:rPr>
          <w:rFonts w:cs="Arial"/>
          <w:b/>
          <w:szCs w:val="22"/>
          <w:u w:val="single"/>
        </w:rPr>
      </w:pPr>
    </w:p>
    <w:p w14:paraId="19BCD728" w14:textId="2DFB4813" w:rsidR="0047338F" w:rsidRDefault="0047338F" w:rsidP="00C6415C">
      <w:pPr>
        <w:rPr>
          <w:rFonts w:cs="Arial"/>
          <w:b/>
          <w:szCs w:val="22"/>
          <w:u w:val="single"/>
        </w:rPr>
      </w:pPr>
      <w:r>
        <w:rPr>
          <w:rFonts w:cs="Arial"/>
          <w:b/>
          <w:szCs w:val="22"/>
          <w:u w:val="single"/>
        </w:rPr>
        <w:lastRenderedPageBreak/>
        <w:t>ANNEX 1</w:t>
      </w:r>
      <w:r w:rsidR="0046228E">
        <w:rPr>
          <w:rFonts w:cs="Arial"/>
          <w:b/>
          <w:szCs w:val="22"/>
          <w:u w:val="single"/>
        </w:rPr>
        <w:t>0</w:t>
      </w:r>
    </w:p>
    <w:p w14:paraId="7C96DE63" w14:textId="77777777" w:rsidR="0047338F" w:rsidRDefault="0047338F" w:rsidP="00990387">
      <w:pPr>
        <w:jc w:val="both"/>
        <w:rPr>
          <w:rFonts w:cs="Arial"/>
          <w:b/>
          <w:szCs w:val="22"/>
          <w:u w:val="single"/>
        </w:rPr>
      </w:pPr>
    </w:p>
    <w:p w14:paraId="42DE7965" w14:textId="77777777" w:rsidR="00950545" w:rsidRPr="0047338F" w:rsidRDefault="00950545" w:rsidP="00990387">
      <w:pPr>
        <w:jc w:val="both"/>
        <w:rPr>
          <w:rFonts w:cs="Arial"/>
          <w:b/>
          <w:szCs w:val="22"/>
          <w:u w:val="single"/>
        </w:rPr>
      </w:pPr>
      <w:r w:rsidRPr="0047338F">
        <w:rPr>
          <w:rFonts w:cs="Arial"/>
          <w:b/>
          <w:szCs w:val="22"/>
          <w:u w:val="single"/>
        </w:rPr>
        <w:t>Preparació i presentació de les proposicions en Sobre Digital.</w:t>
      </w:r>
    </w:p>
    <w:p w14:paraId="6BE3F43A" w14:textId="77777777" w:rsidR="00950545" w:rsidRPr="00950545" w:rsidRDefault="00950545" w:rsidP="00990387">
      <w:pPr>
        <w:jc w:val="both"/>
        <w:rPr>
          <w:rFonts w:cs="Arial"/>
          <w:b/>
          <w:bCs/>
          <w:snapToGrid w:val="0"/>
          <w:szCs w:val="18"/>
        </w:rPr>
      </w:pPr>
    </w:p>
    <w:p w14:paraId="231D3B6D" w14:textId="77777777" w:rsidR="00950545" w:rsidRPr="00950545" w:rsidRDefault="00950545" w:rsidP="00990387">
      <w:pPr>
        <w:tabs>
          <w:tab w:val="left" w:pos="0"/>
          <w:tab w:val="left" w:pos="680"/>
          <w:tab w:val="left" w:pos="1473"/>
          <w:tab w:val="left" w:pos="4320"/>
        </w:tabs>
        <w:ind w:right="70"/>
        <w:jc w:val="both"/>
        <w:rPr>
          <w:rFonts w:cs="Arial"/>
          <w:szCs w:val="22"/>
        </w:rPr>
      </w:pPr>
    </w:p>
    <w:p w14:paraId="337D7CDF" w14:textId="77777777" w:rsidR="00950545" w:rsidRPr="00950545" w:rsidRDefault="00950545" w:rsidP="00990387">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702C3A4B" w14:textId="77777777" w:rsidR="00950545" w:rsidRPr="00950545" w:rsidRDefault="00950545" w:rsidP="00950545">
      <w:pPr>
        <w:tabs>
          <w:tab w:val="left" w:pos="0"/>
          <w:tab w:val="left" w:pos="680"/>
          <w:tab w:val="left" w:pos="1473"/>
          <w:tab w:val="left" w:pos="4320"/>
        </w:tabs>
        <w:ind w:left="720" w:right="70"/>
        <w:rPr>
          <w:rFonts w:cs="Arial"/>
          <w:szCs w:val="22"/>
        </w:rPr>
      </w:pPr>
    </w:p>
    <w:p w14:paraId="6BC553CB"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0C2C7907" w14:textId="77777777" w:rsidR="00950545" w:rsidRPr="00950545" w:rsidRDefault="00950545" w:rsidP="00950545">
      <w:pPr>
        <w:tabs>
          <w:tab w:val="left" w:pos="0"/>
          <w:tab w:val="left" w:pos="680"/>
          <w:tab w:val="left" w:pos="1473"/>
          <w:tab w:val="left" w:pos="4320"/>
        </w:tabs>
        <w:ind w:left="720" w:right="70"/>
        <w:rPr>
          <w:rFonts w:cs="Arial"/>
          <w:szCs w:val="22"/>
        </w:rPr>
      </w:pPr>
    </w:p>
    <w:p w14:paraId="212BB2C6" w14:textId="77777777" w:rsidR="00950545" w:rsidRPr="00950545" w:rsidRDefault="00950545" w:rsidP="00995060">
      <w:pPr>
        <w:numPr>
          <w:ilvl w:val="1"/>
          <w:numId w:val="9"/>
        </w:numPr>
        <w:ind w:left="1134" w:right="70"/>
        <w:jc w:val="both"/>
        <w:rPr>
          <w:rFonts w:cs="Arial"/>
          <w:szCs w:val="22"/>
        </w:rPr>
      </w:pPr>
      <w:r w:rsidRPr="00950545">
        <w:rPr>
          <w:rFonts w:cs="Arial"/>
          <w:szCs w:val="22"/>
        </w:rPr>
        <w:t>Disposar d’una versió actualitzada d’un dels navegadors més utilitzats al mercat, que admeten el xifrat dels documents, entre d’altres Google Chrome, Mozilla Firefox, Opera. Nota: Internet Explorer en principi no suportat.</w:t>
      </w:r>
    </w:p>
    <w:p w14:paraId="2476165F" w14:textId="77777777" w:rsidR="00950545" w:rsidRPr="00950545" w:rsidRDefault="00950545" w:rsidP="00950545">
      <w:pPr>
        <w:ind w:left="1134" w:right="70"/>
        <w:rPr>
          <w:rFonts w:cs="Arial"/>
          <w:szCs w:val="22"/>
        </w:rPr>
      </w:pPr>
    </w:p>
    <w:p w14:paraId="6144F614" w14:textId="77777777" w:rsidR="00950545" w:rsidRPr="00950545" w:rsidRDefault="00950545" w:rsidP="00995060">
      <w:pPr>
        <w:numPr>
          <w:ilvl w:val="1"/>
          <w:numId w:val="9"/>
        </w:numPr>
        <w:ind w:left="1134" w:right="70"/>
        <w:jc w:val="both"/>
        <w:rPr>
          <w:rFonts w:cs="Arial"/>
          <w:szCs w:val="22"/>
        </w:rPr>
      </w:pPr>
      <w:r w:rsidRPr="00950545">
        <w:rPr>
          <w:rFonts w:cs="Arial"/>
          <w:szCs w:val="22"/>
        </w:rPr>
        <w:t>Antivirus actualitzat: és imprescindible passar el 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2DA1469E" w14:textId="77777777" w:rsidR="00950545" w:rsidRPr="00950545" w:rsidRDefault="00950545" w:rsidP="00950545">
      <w:pPr>
        <w:ind w:left="1134" w:right="70"/>
        <w:rPr>
          <w:rFonts w:cs="Arial"/>
          <w:szCs w:val="22"/>
        </w:rPr>
      </w:pPr>
    </w:p>
    <w:p w14:paraId="1F1EDDB6" w14:textId="77777777" w:rsidR="00950545" w:rsidRPr="00950545" w:rsidRDefault="00950545" w:rsidP="00995060">
      <w:pPr>
        <w:numPr>
          <w:ilvl w:val="1"/>
          <w:numId w:val="9"/>
        </w:numPr>
        <w:ind w:left="1134" w:right="70"/>
        <w:jc w:val="both"/>
        <w:rPr>
          <w:rFonts w:cs="Arial"/>
          <w:szCs w:val="22"/>
        </w:rPr>
      </w:pPr>
      <w:r w:rsidRPr="00950545">
        <w:rPr>
          <w:rFonts w:cs="Arial"/>
          <w:szCs w:val="22"/>
        </w:rPr>
        <w:t>Eina de signatura de documents en format PDF</w:t>
      </w:r>
    </w:p>
    <w:p w14:paraId="7E2C5F70" w14:textId="77777777" w:rsidR="00950545" w:rsidRPr="00950545" w:rsidRDefault="00950545" w:rsidP="00950545">
      <w:pPr>
        <w:ind w:left="1134" w:right="70"/>
        <w:jc w:val="both"/>
        <w:rPr>
          <w:rFonts w:cs="Arial"/>
          <w:szCs w:val="22"/>
        </w:rPr>
      </w:pPr>
    </w:p>
    <w:p w14:paraId="0756411B" w14:textId="77777777" w:rsidR="00950545" w:rsidRPr="00950545" w:rsidRDefault="00950545" w:rsidP="00995060">
      <w:pPr>
        <w:numPr>
          <w:ilvl w:val="1"/>
          <w:numId w:val="9"/>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Camerfirma, Firma Profesional, Fábrica Nacional de  Moneda y Timbre, Consorci d’Administració Oberta de Catalunya. </w:t>
      </w:r>
    </w:p>
    <w:p w14:paraId="130C4E33" w14:textId="77777777" w:rsidR="00950545" w:rsidRPr="00950545" w:rsidRDefault="00950545" w:rsidP="00950545">
      <w:pPr>
        <w:ind w:left="708"/>
        <w:rPr>
          <w:rFonts w:ascii="Times New Roman" w:eastAsia="Times New Roman" w:hAnsi="Times New Roman" w:cs="Arial"/>
          <w:szCs w:val="22"/>
        </w:rPr>
      </w:pPr>
    </w:p>
    <w:p w14:paraId="5A20C681" w14:textId="77777777" w:rsidR="00950545" w:rsidRPr="00950545" w:rsidRDefault="00950545" w:rsidP="00995060">
      <w:pPr>
        <w:numPr>
          <w:ilvl w:val="1"/>
          <w:numId w:val="9"/>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366C23BF" w14:textId="77777777" w:rsidR="00950545" w:rsidRPr="00950545" w:rsidRDefault="00950545" w:rsidP="00950545">
      <w:pPr>
        <w:tabs>
          <w:tab w:val="left" w:pos="0"/>
          <w:tab w:val="left" w:pos="680"/>
          <w:tab w:val="left" w:pos="1473"/>
          <w:tab w:val="left" w:pos="4320"/>
        </w:tabs>
        <w:ind w:right="70"/>
        <w:rPr>
          <w:rFonts w:cs="Arial"/>
          <w:szCs w:val="22"/>
        </w:rPr>
      </w:pPr>
    </w:p>
    <w:p w14:paraId="6DA42AE7"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4E0EDBEC"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c) Presentació</w:t>
      </w:r>
    </w:p>
    <w:p w14:paraId="2B17DE41"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4DB61E35" w14:textId="77777777" w:rsidR="00950545" w:rsidRPr="00950545" w:rsidRDefault="00950545" w:rsidP="00950545">
      <w:pPr>
        <w:tabs>
          <w:tab w:val="left" w:pos="0"/>
          <w:tab w:val="left" w:pos="680"/>
          <w:tab w:val="left" w:pos="1473"/>
          <w:tab w:val="left" w:pos="4320"/>
        </w:tabs>
        <w:ind w:left="720" w:right="70"/>
        <w:jc w:val="both"/>
        <w:rPr>
          <w:rFonts w:cs="Arial"/>
          <w:szCs w:val="22"/>
        </w:rPr>
      </w:pPr>
    </w:p>
    <w:p w14:paraId="5EB1B2BD" w14:textId="77777777" w:rsidR="00950545" w:rsidRPr="00950545" w:rsidRDefault="009E6259" w:rsidP="00950545">
      <w:pPr>
        <w:tabs>
          <w:tab w:val="left" w:pos="0"/>
          <w:tab w:val="left" w:pos="680"/>
          <w:tab w:val="left" w:pos="1473"/>
          <w:tab w:val="left" w:pos="4320"/>
        </w:tabs>
        <w:ind w:left="720" w:right="70"/>
        <w:rPr>
          <w:rFonts w:cs="Arial"/>
          <w:szCs w:val="22"/>
        </w:rPr>
      </w:pPr>
      <w:hyperlink r:id="rId25" w:history="1">
        <w:r w:rsidR="00950545" w:rsidRPr="00950545">
          <w:rPr>
            <w:rFonts w:cs="Arial"/>
            <w:color w:val="0000FF"/>
            <w:szCs w:val="22"/>
            <w:u w:val="single"/>
          </w:rPr>
          <w:t>https://contractaciopublica.gencat.cat/ecofin_sobre/AppJava/views/oferta/com_presentar_oferta.xhtml</w:t>
        </w:r>
      </w:hyperlink>
      <w:r w:rsidR="00950545" w:rsidRPr="00950545">
        <w:rPr>
          <w:rFonts w:cs="Arial"/>
          <w:szCs w:val="22"/>
        </w:rPr>
        <w:t xml:space="preserve"> </w:t>
      </w:r>
    </w:p>
    <w:p w14:paraId="6222F48B" w14:textId="77777777" w:rsidR="00950545" w:rsidRPr="00950545" w:rsidRDefault="00950545" w:rsidP="00950545">
      <w:pPr>
        <w:tabs>
          <w:tab w:val="left" w:pos="0"/>
          <w:tab w:val="left" w:pos="680"/>
          <w:tab w:val="left" w:pos="1473"/>
          <w:tab w:val="left" w:pos="4320"/>
        </w:tabs>
        <w:ind w:left="720" w:right="70"/>
        <w:rPr>
          <w:rFonts w:cs="Arial"/>
          <w:szCs w:val="22"/>
        </w:rPr>
      </w:pPr>
    </w:p>
    <w:p w14:paraId="720C6A4F"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61575587" w14:textId="77777777" w:rsidR="00950545" w:rsidRPr="00950545" w:rsidRDefault="00950545" w:rsidP="00950545">
      <w:pPr>
        <w:ind w:left="1134" w:right="70"/>
        <w:rPr>
          <w:rFonts w:cs="Arial"/>
          <w:szCs w:val="22"/>
        </w:rPr>
      </w:pPr>
    </w:p>
    <w:p w14:paraId="6E790D8F"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2123B00C" wp14:editId="71257B99">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6"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350A07E8" w14:textId="77777777" w:rsidR="00950545" w:rsidRPr="00950545" w:rsidRDefault="00950545" w:rsidP="00950545">
      <w:pPr>
        <w:ind w:left="1134" w:right="70"/>
        <w:jc w:val="both"/>
        <w:rPr>
          <w:rFonts w:cs="Arial"/>
          <w:szCs w:val="22"/>
        </w:rPr>
      </w:pPr>
    </w:p>
    <w:p w14:paraId="5CDE2AEB" w14:textId="77777777" w:rsidR="00950545" w:rsidRPr="00950545" w:rsidRDefault="00950545" w:rsidP="00950545">
      <w:pPr>
        <w:ind w:right="70"/>
        <w:jc w:val="both"/>
        <w:rPr>
          <w:rFonts w:cs="Arial"/>
          <w:szCs w:val="22"/>
        </w:rPr>
      </w:pPr>
      <w:r w:rsidRPr="00950545">
        <w:rPr>
          <w:rFonts w:cs="Arial"/>
          <w:szCs w:val="22"/>
        </w:rPr>
        <w:t>Al clicar en aquesta opció, s’obre un formulari que permet inscriure’s a la licitació i designar una o diverses persones de contacte. A continuació, es rebrà un missatge d’activació de la proposició al/s correu/s electrònic/s indicat/s en aquest formulari d’alta. Les empreses licitadores han de conservar aquest correu electrònic d’activació de la proposició, atès que l’enllaç (URL) que es conté en el missatge d’activació és l’accés únic i exclusiu de què disposaran per presentar les ofertes a través de l’eina Sobre Digital.</w:t>
      </w:r>
    </w:p>
    <w:p w14:paraId="522158D4" w14:textId="77777777" w:rsidR="00950545" w:rsidRPr="00950545" w:rsidRDefault="00950545" w:rsidP="00950545">
      <w:pPr>
        <w:ind w:left="1134" w:right="70"/>
        <w:jc w:val="both"/>
        <w:rPr>
          <w:rFonts w:cs="Arial"/>
          <w:szCs w:val="22"/>
        </w:rPr>
      </w:pPr>
    </w:p>
    <w:p w14:paraId="6459A696" w14:textId="77777777"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Pr="00950545">
        <w:rPr>
          <w:rFonts w:cs="Arial"/>
          <w:szCs w:val="22"/>
        </w:rPr>
        <w:t xml:space="preserve"> per a rebre els avisos de notificacions i comunicacions mitjançant e-NOTUM</w:t>
      </w:r>
      <w:r w:rsidR="00BE18E4">
        <w:rPr>
          <w:rFonts w:cs="Arial"/>
          <w:szCs w:val="22"/>
        </w:rPr>
        <w:t>.</w:t>
      </w:r>
      <w:r w:rsidRPr="00950545">
        <w:rPr>
          <w:rFonts w:cs="Arial"/>
          <w:szCs w:val="22"/>
        </w:rPr>
        <w:t xml:space="preserve"> </w:t>
      </w:r>
    </w:p>
    <w:p w14:paraId="5E58C612" w14:textId="77777777" w:rsidR="00BE18E4" w:rsidRDefault="00BE18E4" w:rsidP="00950545">
      <w:pPr>
        <w:ind w:right="70"/>
        <w:jc w:val="both"/>
        <w:rPr>
          <w:rFonts w:cs="Arial"/>
          <w:szCs w:val="22"/>
        </w:rPr>
      </w:pPr>
    </w:p>
    <w:p w14:paraId="0EB38ADE" w14:textId="77777777" w:rsidR="00950545" w:rsidRPr="00950545" w:rsidRDefault="00950545" w:rsidP="00950545">
      <w:pPr>
        <w:ind w:right="70"/>
        <w:jc w:val="both"/>
        <w:rPr>
          <w:rFonts w:cs="Arial"/>
          <w:szCs w:val="22"/>
        </w:rPr>
      </w:pPr>
      <w:r w:rsidRPr="00950545">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50545">
        <w:rPr>
          <w:sz w:val="14"/>
        </w:rPr>
        <w:t>.</w:t>
      </w:r>
    </w:p>
    <w:p w14:paraId="18E31076" w14:textId="77777777" w:rsidR="00950545" w:rsidRPr="00950545" w:rsidRDefault="00950545" w:rsidP="00950545">
      <w:pPr>
        <w:ind w:left="708"/>
        <w:jc w:val="both"/>
        <w:rPr>
          <w:rFonts w:ascii="Times New Roman" w:eastAsia="Times New Roman" w:hAnsi="Times New Roman" w:cs="Arial"/>
          <w:szCs w:val="22"/>
        </w:rPr>
      </w:pPr>
    </w:p>
    <w:p w14:paraId="59FB3FFB" w14:textId="77777777" w:rsidR="00950545" w:rsidRPr="00950545" w:rsidRDefault="00950545" w:rsidP="00950545">
      <w:pPr>
        <w:ind w:right="70"/>
        <w:jc w:val="both"/>
        <w:rPr>
          <w:rFonts w:cs="Arial"/>
          <w:szCs w:val="22"/>
        </w:rPr>
      </w:pPr>
      <w:r w:rsidRPr="00950545">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16D2541B" w14:textId="77777777" w:rsidR="00950545" w:rsidRPr="00950545" w:rsidRDefault="00950545" w:rsidP="00950545">
      <w:pPr>
        <w:ind w:left="1134" w:right="70"/>
        <w:rPr>
          <w:rFonts w:cs="Arial"/>
          <w:szCs w:val="22"/>
        </w:rPr>
      </w:pPr>
    </w:p>
    <w:p w14:paraId="1DF15412" w14:textId="77777777" w:rsidR="00BE18E4" w:rsidRPr="002E60DF" w:rsidRDefault="00BE18E4" w:rsidP="00BE18E4">
      <w:pPr>
        <w:pStyle w:val="Textoindependiente"/>
        <w:ind w:right="70"/>
        <w:jc w:val="both"/>
        <w:rPr>
          <w:rFonts w:cs="Arial"/>
          <w:sz w:val="22"/>
          <w:szCs w:val="22"/>
        </w:rPr>
      </w:pPr>
      <w:r w:rsidRPr="002E60DF">
        <w:rPr>
          <w:rFonts w:cs="Arial"/>
          <w:sz w:val="22"/>
          <w:szCs w:val="22"/>
        </w:rPr>
        <w:t>Per poder iniciar la tramesa de la documentació, l’eina requerirà a les empreses licitadores que introdueixin una paraula clau per a cada sobre amb documentació xifrada que formi part de la licitació</w:t>
      </w:r>
      <w:r>
        <w:rPr>
          <w:rFonts w:cs="Arial"/>
          <w:sz w:val="22"/>
          <w:szCs w:val="22"/>
        </w:rPr>
        <w:t>.</w:t>
      </w:r>
      <w:r w:rsidRPr="002E60DF">
        <w:rPr>
          <w:rFonts w:cs="Arial"/>
          <w:sz w:val="22"/>
          <w:szCs w:val="22"/>
        </w:rPr>
        <w:t xml:space="preserve"> Amb aquesta paraula clau es xifrarà, en el moment de l’enviament de les ofertes, la documentació. Així mateix, el desxifrat dels documents de les ofertes es realitza mitjançant la mateixa paraula clau, la qual han de custodiar les empreses licitadores. Cal tenir en compte </w:t>
      </w:r>
      <w:r w:rsidRPr="002E60DF">
        <w:rPr>
          <w:rFonts w:cs="Arial"/>
          <w:b/>
          <w:sz w:val="22"/>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2E60DF">
        <w:rPr>
          <w:rFonts w:cs="Arial"/>
          <w:sz w:val="22"/>
          <w:szCs w:val="22"/>
        </w:rPr>
        <w:t>.</w:t>
      </w:r>
    </w:p>
    <w:p w14:paraId="4E32FC39" w14:textId="77777777" w:rsidR="00BE18E4" w:rsidRPr="002E60DF" w:rsidRDefault="00BE18E4" w:rsidP="00BE18E4">
      <w:pPr>
        <w:pStyle w:val="Textoindependiente"/>
        <w:ind w:left="1134" w:right="70"/>
        <w:jc w:val="both"/>
        <w:rPr>
          <w:rFonts w:cs="Arial"/>
          <w:sz w:val="22"/>
          <w:szCs w:val="22"/>
        </w:rPr>
      </w:pPr>
    </w:p>
    <w:p w14:paraId="1502EDB4" w14:textId="77777777" w:rsidR="00950545" w:rsidRPr="00950545" w:rsidRDefault="00950545" w:rsidP="00950545">
      <w:pPr>
        <w:ind w:right="70"/>
        <w:jc w:val="both"/>
        <w:rPr>
          <w:rFonts w:cs="Arial"/>
          <w:szCs w:val="22"/>
        </w:rPr>
      </w:pPr>
      <w:r w:rsidRPr="00950545">
        <w:rPr>
          <w:rFonts w:cs="Arial"/>
          <w:szCs w:val="22"/>
        </w:rPr>
        <w:t>Abans de confirmar l’enviament de la proposició s’han de confirmar (tornar a introduir) totes les paraules clau. Un cop completat el xifrat dels sobres, l’aplicació permet la generació d’un fitxer de text descarregable amb les paraules introduïdes per a cada sobre. És recomanable generar i descarregar aquest document.</w:t>
      </w:r>
    </w:p>
    <w:p w14:paraId="2C65C172" w14:textId="77777777" w:rsidR="00950545" w:rsidRPr="00950545" w:rsidRDefault="00950545" w:rsidP="00950545">
      <w:pPr>
        <w:ind w:left="1134" w:right="70"/>
        <w:rPr>
          <w:rFonts w:cs="Arial"/>
          <w:szCs w:val="22"/>
        </w:rPr>
      </w:pPr>
    </w:p>
    <w:p w14:paraId="56BB0EF3" w14:textId="7777777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w:t>
      </w:r>
      <w:r w:rsidRPr="00950545">
        <w:rPr>
          <w:rFonts w:cs="Arial"/>
          <w:szCs w:val="22"/>
        </w:rPr>
        <w:lastRenderedPageBreak/>
        <w:t xml:space="preserve">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Pr="00950545">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613966A1" w14:textId="77777777" w:rsidR="00950545" w:rsidRPr="00950545" w:rsidRDefault="00950545" w:rsidP="00950545">
      <w:pPr>
        <w:ind w:left="1134" w:right="70"/>
        <w:rPr>
          <w:rFonts w:cs="Arial"/>
          <w:szCs w:val="22"/>
        </w:rPr>
      </w:pPr>
    </w:p>
    <w:p w14:paraId="72230CF8" w14:textId="77777777" w:rsidR="00950545" w:rsidRPr="00950545" w:rsidRDefault="00950545" w:rsidP="00950545">
      <w:pPr>
        <w:ind w:right="70"/>
        <w:jc w:val="both"/>
        <w:rPr>
          <w:rFonts w:cs="Arial"/>
          <w:szCs w:val="22"/>
        </w:rPr>
      </w:pPr>
      <w:r w:rsidRPr="00950545">
        <w:rPr>
          <w:rFonts w:cs="Arial"/>
          <w:szCs w:val="22"/>
        </w:rPr>
        <w:t>5. Un cop signada i tancada la proposició ja se’n pot fer la presentació. La presentació es duu a terme mitjançant l’enviament del resum signat. A l’índex que acompanya aquest resum de la proposició hi consten les empremtes dels diferents documents enviats. És important tenir en compte que només serà vàlida la proposició en tant que l’empremta que consti a l’índex i la dels diferents documents sigui la mateixa. Per aquest motiu, és important no modificar ni “anomenar i desar” els documents per tal que es mantingui aquesta empremta.</w:t>
      </w:r>
    </w:p>
    <w:p w14:paraId="45B5882B" w14:textId="77777777" w:rsidR="00950545" w:rsidRPr="00950545" w:rsidRDefault="00950545" w:rsidP="00950545">
      <w:pPr>
        <w:ind w:left="708"/>
        <w:rPr>
          <w:rFonts w:ascii="Times New Roman" w:eastAsia="Times New Roman" w:hAnsi="Times New Roman" w:cs="Arial"/>
          <w:szCs w:val="22"/>
        </w:rPr>
      </w:pPr>
    </w:p>
    <w:p w14:paraId="6035C00C" w14:textId="77777777" w:rsidR="00950545" w:rsidRPr="00950545" w:rsidRDefault="00950545" w:rsidP="00950545">
      <w:pPr>
        <w:ind w:right="70"/>
        <w:jc w:val="both"/>
        <w:rPr>
          <w:rFonts w:cs="Arial"/>
          <w:szCs w:val="22"/>
        </w:rPr>
      </w:pPr>
      <w:r w:rsidRPr="00950545">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091571D1" w14:textId="77777777" w:rsidR="00950545" w:rsidRPr="00950545" w:rsidRDefault="00950545" w:rsidP="00950545">
      <w:pPr>
        <w:ind w:left="1134" w:right="70"/>
        <w:rPr>
          <w:rFonts w:cs="Arial"/>
          <w:szCs w:val="22"/>
        </w:rPr>
      </w:pPr>
    </w:p>
    <w:p w14:paraId="16BC1028" w14:textId="77777777" w:rsidR="00950545" w:rsidRPr="00950545" w:rsidRDefault="00950545" w:rsidP="00950545">
      <w:pPr>
        <w:ind w:right="70"/>
        <w:jc w:val="both"/>
        <w:rPr>
          <w:rFonts w:cs="Arial"/>
          <w:szCs w:val="22"/>
        </w:rPr>
      </w:pPr>
      <w:r w:rsidRPr="00950545">
        <w:rPr>
          <w:rFonts w:cs="Arial"/>
          <w:szCs w:val="22"/>
        </w:rPr>
        <w:t>7. D’acord amb el que preveu la disposició addicional setzena de la LCSP, la tramesa per mitjans electrònics de les proposicions podrà efectuar-se en dues fases, transmetent primer l’empremta digital de la documentació (</w:t>
      </w:r>
      <w:r w:rsidRPr="00950545">
        <w:rPr>
          <w:rFonts w:cs="Arial"/>
          <w:i/>
          <w:szCs w:val="22"/>
        </w:rPr>
        <w:t>hash</w:t>
      </w:r>
      <w:r w:rsidRPr="00950545">
        <w:rPr>
          <w:rFonts w:cs="Arial"/>
          <w:szCs w:val="22"/>
        </w:rPr>
        <w:t>) que correspon al resum criptogràfic del document, dins del termini de presentació de proposicions, amb la recepció de la qual es considerarà efectuada la seva presentació a tots els efectes, i després d’aquest termini, la 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47C48EF8" w14:textId="77777777" w:rsidR="00950545" w:rsidRPr="00950545" w:rsidRDefault="00950545" w:rsidP="00950545">
      <w:pPr>
        <w:ind w:left="1134" w:right="70"/>
        <w:jc w:val="both"/>
        <w:rPr>
          <w:rFonts w:cs="Arial"/>
          <w:szCs w:val="22"/>
        </w:rPr>
      </w:pPr>
    </w:p>
    <w:p w14:paraId="5AADA206" w14:textId="77777777" w:rsidR="00950545" w:rsidRPr="00950545" w:rsidRDefault="00950545" w:rsidP="00950545">
      <w:pPr>
        <w:ind w:right="70"/>
        <w:jc w:val="both"/>
        <w:rPr>
          <w:rFonts w:cs="Arial"/>
          <w:szCs w:val="22"/>
        </w:rPr>
      </w:pPr>
      <w:r w:rsidRPr="00950545">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522DA987" w14:textId="77777777" w:rsidR="00950545" w:rsidRPr="00950545" w:rsidRDefault="00950545" w:rsidP="00950545">
      <w:pPr>
        <w:ind w:left="1134" w:right="70"/>
        <w:rPr>
          <w:rFonts w:cs="Arial"/>
          <w:szCs w:val="22"/>
        </w:rPr>
      </w:pPr>
    </w:p>
    <w:p w14:paraId="3CCD88B8" w14:textId="77777777" w:rsidR="00950545" w:rsidRPr="00950545" w:rsidRDefault="00950545" w:rsidP="00950545">
      <w:pPr>
        <w:ind w:right="70"/>
        <w:jc w:val="both"/>
        <w:rPr>
          <w:rFonts w:cs="Arial"/>
          <w:szCs w:val="22"/>
        </w:rPr>
      </w:pPr>
      <w:r w:rsidRPr="00950545">
        <w:rPr>
          <w:rFonts w:cs="Arial"/>
          <w:szCs w:val="22"/>
        </w:rPr>
        <w:t xml:space="preserve">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w:t>
      </w:r>
      <w:r w:rsidRPr="00950545">
        <w:rPr>
          <w:rFonts w:cs="Arial"/>
          <w:szCs w:val="22"/>
        </w:rPr>
        <w:lastRenderedPageBreak/>
        <w:t>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3402CB2B" w14:textId="77777777" w:rsidR="00950545" w:rsidRPr="00950545" w:rsidRDefault="00950545" w:rsidP="00950545">
      <w:pPr>
        <w:jc w:val="both"/>
        <w:rPr>
          <w:rFonts w:cs="Arial"/>
          <w:szCs w:val="22"/>
        </w:rPr>
      </w:pPr>
    </w:p>
    <w:p w14:paraId="6A38FFAB"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d) Per a l’obertura de les proposicions:</w:t>
      </w:r>
    </w:p>
    <w:p w14:paraId="27B5352A" w14:textId="77777777" w:rsidR="00950545" w:rsidRPr="00950545" w:rsidRDefault="00950545" w:rsidP="00950545">
      <w:pPr>
        <w:tabs>
          <w:tab w:val="left" w:pos="0"/>
          <w:tab w:val="left" w:pos="680"/>
          <w:tab w:val="left" w:pos="1473"/>
          <w:tab w:val="left" w:pos="4320"/>
        </w:tabs>
        <w:ind w:left="720" w:right="70"/>
        <w:rPr>
          <w:rFonts w:cs="Arial"/>
          <w:b/>
          <w:szCs w:val="22"/>
        </w:rPr>
      </w:pPr>
    </w:p>
    <w:p w14:paraId="6DC55144" w14:textId="77777777" w:rsidR="00950545" w:rsidRPr="00950545" w:rsidRDefault="00950545" w:rsidP="00950545">
      <w:pPr>
        <w:ind w:right="70"/>
        <w:jc w:val="both"/>
        <w:rPr>
          <w:rFonts w:cs="Arial"/>
          <w:szCs w:val="22"/>
          <w:highlight w:val="magenta"/>
        </w:rPr>
      </w:pPr>
      <w:r w:rsidRPr="00950545">
        <w:rPr>
          <w:rFonts w:cs="Arial"/>
          <w:szCs w:val="22"/>
        </w:rPr>
        <w:t>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45CB82B5" w14:textId="77777777" w:rsidR="00950545" w:rsidRPr="00950545" w:rsidRDefault="00950545" w:rsidP="00950545">
      <w:pPr>
        <w:ind w:left="1134" w:right="70"/>
        <w:jc w:val="both"/>
        <w:rPr>
          <w:rFonts w:cs="Arial"/>
          <w:szCs w:val="22"/>
        </w:rPr>
      </w:pPr>
    </w:p>
    <w:p w14:paraId="2B622DE6" w14:textId="77777777" w:rsidR="00950545" w:rsidRPr="00950545" w:rsidRDefault="00950545" w:rsidP="00950545">
      <w:pPr>
        <w:ind w:right="70"/>
        <w:jc w:val="both"/>
        <w:rPr>
          <w:rFonts w:cs="Arial"/>
          <w:szCs w:val="22"/>
        </w:rPr>
      </w:pPr>
      <w:r w:rsidRPr="00950545">
        <w:rPr>
          <w:rFonts w:cs="Arial"/>
          <w:szCs w:val="22"/>
        </w:rPr>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7087A9B7" w14:textId="77777777" w:rsidR="00950545" w:rsidRPr="00950545" w:rsidRDefault="00950545" w:rsidP="00950545">
      <w:pPr>
        <w:ind w:left="1134" w:right="70"/>
        <w:jc w:val="both"/>
        <w:rPr>
          <w:rFonts w:cs="Arial"/>
          <w:szCs w:val="22"/>
        </w:rPr>
      </w:pPr>
    </w:p>
    <w:p w14:paraId="1F86D788" w14:textId="77777777" w:rsidR="00950545" w:rsidRPr="00950545" w:rsidRDefault="00950545" w:rsidP="00950545">
      <w:pPr>
        <w:ind w:right="70"/>
        <w:jc w:val="both"/>
        <w:rPr>
          <w:rFonts w:cs="Arial"/>
          <w:szCs w:val="22"/>
        </w:rPr>
      </w:pPr>
      <w:r w:rsidRPr="00950545">
        <w:rPr>
          <w:rFonts w:cs="Arial"/>
          <w:szCs w:val="22"/>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establerts.</w:t>
      </w:r>
    </w:p>
    <w:p w14:paraId="13072E3D" w14:textId="77777777" w:rsidR="00950545" w:rsidRPr="00950545" w:rsidRDefault="00950545" w:rsidP="00950545">
      <w:pPr>
        <w:ind w:left="1134" w:right="70"/>
        <w:jc w:val="both"/>
        <w:rPr>
          <w:rFonts w:cs="Arial"/>
          <w:szCs w:val="22"/>
        </w:rPr>
      </w:pPr>
    </w:p>
    <w:p w14:paraId="1585859F" w14:textId="77777777" w:rsidR="00950545" w:rsidRPr="00950545" w:rsidRDefault="00950545" w:rsidP="00950545">
      <w:pPr>
        <w:ind w:right="70"/>
        <w:jc w:val="both"/>
        <w:rPr>
          <w:rFonts w:cs="Arial"/>
          <w:szCs w:val="22"/>
        </w:rPr>
      </w:pPr>
      <w:r w:rsidRPr="00950545">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3E63E5BA" w14:textId="77777777" w:rsidR="00950545" w:rsidRPr="00950545" w:rsidRDefault="00950545" w:rsidP="00950545">
      <w:pPr>
        <w:ind w:right="70"/>
        <w:jc w:val="both"/>
        <w:rPr>
          <w:rFonts w:cs="Arial"/>
          <w:szCs w:val="22"/>
        </w:rPr>
      </w:pPr>
    </w:p>
    <w:p w14:paraId="1970D68E"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18E3D217" w14:textId="77777777" w:rsidR="00950545" w:rsidRPr="00950545" w:rsidRDefault="00950545" w:rsidP="00950545">
      <w:pPr>
        <w:ind w:left="1134" w:right="70"/>
        <w:jc w:val="both"/>
        <w:rPr>
          <w:rFonts w:cs="Arial"/>
          <w:strike/>
          <w:szCs w:val="22"/>
        </w:rPr>
      </w:pPr>
    </w:p>
    <w:p w14:paraId="76FF8149" w14:textId="77777777" w:rsidR="00950545" w:rsidRPr="00950545" w:rsidRDefault="00950545" w:rsidP="00950545">
      <w:pPr>
        <w:ind w:right="70"/>
        <w:jc w:val="both"/>
        <w:rPr>
          <w:rFonts w:cs="Arial"/>
          <w:b/>
          <w:szCs w:val="22"/>
        </w:rPr>
      </w:pPr>
      <w:r w:rsidRPr="00950545">
        <w:rPr>
          <w:rFonts w:cs="Arial"/>
          <w:b/>
          <w:szCs w:val="22"/>
        </w:rPr>
        <w:t>e) Incidències que es poden donar en la presentació d’ofertes electròniques i com es resoldran:</w:t>
      </w:r>
    </w:p>
    <w:p w14:paraId="430FD1EB" w14:textId="77777777" w:rsidR="00950545" w:rsidRPr="00950545" w:rsidRDefault="00950545" w:rsidP="00950545">
      <w:pPr>
        <w:ind w:left="1134" w:right="70"/>
        <w:jc w:val="both"/>
        <w:rPr>
          <w:rFonts w:cs="Arial"/>
          <w:szCs w:val="22"/>
        </w:rPr>
      </w:pPr>
    </w:p>
    <w:p w14:paraId="50F4FCB6"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Si s’envia l’empremta i la proposició que arriba no coincideix amb la que es va trametre amb l’empremta perquè hi ha una modificació, en tant que no es pot determinar quina és la proposició que el licitador volia presentar,  la </w:t>
      </w:r>
      <w:r w:rsidRPr="00950545">
        <w:rPr>
          <w:rFonts w:cs="Arial"/>
          <w:szCs w:val="22"/>
        </w:rPr>
        <w:lastRenderedPageBreak/>
        <w:t xml:space="preserve">Mesa de contractació acordarà l’exclusió del procediment de licitació. L’única excepció és que només hi hagi una modificació en el contingut del Sobre A amb la documentació general. </w:t>
      </w:r>
    </w:p>
    <w:p w14:paraId="618FB1E0" w14:textId="77777777" w:rsidR="00950545" w:rsidRPr="00950545" w:rsidRDefault="00950545" w:rsidP="00950545">
      <w:pPr>
        <w:ind w:left="1134" w:right="70"/>
        <w:jc w:val="both"/>
        <w:rPr>
          <w:rFonts w:cs="Arial"/>
          <w:szCs w:val="22"/>
        </w:rPr>
      </w:pPr>
    </w:p>
    <w:p w14:paraId="60A7BD75"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1E1C1E9A" w14:textId="77777777" w:rsidR="00950545" w:rsidRPr="00950545" w:rsidRDefault="00950545" w:rsidP="00950545">
      <w:pPr>
        <w:ind w:left="708"/>
        <w:jc w:val="both"/>
        <w:rPr>
          <w:rFonts w:ascii="Times New Roman" w:eastAsia="Times New Roman" w:hAnsi="Times New Roman" w:cs="Arial"/>
          <w:szCs w:val="22"/>
        </w:rPr>
      </w:pPr>
    </w:p>
    <w:p w14:paraId="37CEBF68"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proposició, la mesa de contractació podrà acordar l’exclusió de l’empresa licitadora.</w:t>
      </w:r>
    </w:p>
    <w:p w14:paraId="1191BADF" w14:textId="77777777" w:rsidR="00950545" w:rsidRPr="00950545" w:rsidRDefault="00950545" w:rsidP="00950545">
      <w:pPr>
        <w:ind w:left="1134" w:right="70"/>
        <w:jc w:val="both"/>
        <w:rPr>
          <w:rFonts w:cs="Arial"/>
          <w:szCs w:val="22"/>
        </w:rPr>
      </w:pPr>
    </w:p>
    <w:p w14:paraId="1EBAB86F" w14:textId="77777777"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accedir al contingut dels documents per a la valoració de la proposició o bé l’exclusió del procediment d’adjudicació. </w:t>
      </w:r>
    </w:p>
    <w:p w14:paraId="7C422F5F" w14:textId="77777777" w:rsidR="00950545" w:rsidRPr="00950545" w:rsidRDefault="00950545" w:rsidP="00950545">
      <w:pPr>
        <w:ind w:left="1134" w:right="70"/>
        <w:jc w:val="both"/>
        <w:rPr>
          <w:rFonts w:cs="Arial"/>
          <w:szCs w:val="22"/>
        </w:rPr>
      </w:pPr>
    </w:p>
    <w:p w14:paraId="1220406F" w14:textId="77777777" w:rsidR="00950545" w:rsidRPr="00950545" w:rsidRDefault="00950545" w:rsidP="00950545">
      <w:pPr>
        <w:ind w:left="1134" w:right="70"/>
        <w:jc w:val="both"/>
        <w:rPr>
          <w:rFonts w:cs="Arial"/>
          <w:szCs w:val="22"/>
        </w:rPr>
      </w:pPr>
      <w:r w:rsidRPr="00950545">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7A548B9B" w14:textId="77777777" w:rsidR="00950545" w:rsidRPr="00950545" w:rsidRDefault="00950545" w:rsidP="00950545">
      <w:pPr>
        <w:ind w:left="708"/>
        <w:jc w:val="both"/>
        <w:rPr>
          <w:rFonts w:ascii="Times New Roman" w:eastAsia="Times New Roman" w:hAnsi="Times New Roman" w:cs="Arial"/>
          <w:szCs w:val="22"/>
        </w:rPr>
      </w:pPr>
    </w:p>
    <w:p w14:paraId="187CBCBC"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046142DB" w14:textId="77777777" w:rsidR="00950545" w:rsidRPr="00950545" w:rsidRDefault="00950545" w:rsidP="00950545">
      <w:pPr>
        <w:ind w:left="1134" w:right="70"/>
        <w:rPr>
          <w:rFonts w:cs="Arial"/>
          <w:szCs w:val="22"/>
        </w:rPr>
      </w:pPr>
    </w:p>
    <w:p w14:paraId="224E74C5" w14:textId="77777777" w:rsidR="00950545" w:rsidRPr="00950545" w:rsidRDefault="00950545" w:rsidP="00995060">
      <w:pPr>
        <w:numPr>
          <w:ilvl w:val="2"/>
          <w:numId w:val="10"/>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w:t>
      </w:r>
      <w:r w:rsidRPr="00950545">
        <w:rPr>
          <w:rFonts w:cs="Arial"/>
          <w:szCs w:val="22"/>
        </w:rPr>
        <w:lastRenderedPageBreak/>
        <w:t xml:space="preserve">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36E27FA9" w14:textId="77777777" w:rsidR="00950545" w:rsidRPr="00950545" w:rsidRDefault="00950545" w:rsidP="00950545">
      <w:pPr>
        <w:jc w:val="both"/>
        <w:rPr>
          <w:rFonts w:cs="Arial"/>
          <w:szCs w:val="22"/>
        </w:rPr>
      </w:pPr>
    </w:p>
    <w:p w14:paraId="2A4844EC" w14:textId="77777777" w:rsidR="00950545" w:rsidRPr="00950545" w:rsidRDefault="00950545" w:rsidP="00950545">
      <w:pPr>
        <w:jc w:val="both"/>
        <w:rPr>
          <w:rFonts w:cs="Arial"/>
          <w:szCs w:val="22"/>
        </w:rPr>
      </w:pPr>
    </w:p>
    <w:p w14:paraId="3188D300" w14:textId="77777777" w:rsidR="00950545" w:rsidRPr="00950545" w:rsidRDefault="00950545" w:rsidP="00950545">
      <w:pPr>
        <w:jc w:val="both"/>
        <w:rPr>
          <w:rFonts w:cs="Arial"/>
          <w:szCs w:val="22"/>
        </w:rPr>
      </w:pPr>
    </w:p>
    <w:p w14:paraId="6913627E" w14:textId="77777777" w:rsidR="00950545" w:rsidRPr="00950545" w:rsidRDefault="00950545" w:rsidP="00950545">
      <w:pPr>
        <w:jc w:val="both"/>
        <w:rPr>
          <w:rFonts w:cs="Arial"/>
          <w:szCs w:val="22"/>
        </w:rPr>
      </w:pPr>
    </w:p>
    <w:p w14:paraId="27B65E28" w14:textId="77777777" w:rsidR="00950545" w:rsidRPr="00950545" w:rsidRDefault="00950545" w:rsidP="00950545">
      <w:pPr>
        <w:jc w:val="both"/>
        <w:rPr>
          <w:rFonts w:cs="Arial"/>
          <w:szCs w:val="22"/>
        </w:rPr>
      </w:pPr>
    </w:p>
    <w:p w14:paraId="1A46EAF7" w14:textId="77777777" w:rsidR="00950545" w:rsidRPr="00950545" w:rsidRDefault="00950545" w:rsidP="00950545">
      <w:pPr>
        <w:jc w:val="both"/>
        <w:rPr>
          <w:rFonts w:cs="Arial"/>
          <w:szCs w:val="22"/>
        </w:rPr>
      </w:pPr>
    </w:p>
    <w:p w14:paraId="2DB0D5AE" w14:textId="77777777" w:rsidR="00950545" w:rsidRPr="00950545" w:rsidRDefault="00950545" w:rsidP="00950545">
      <w:pPr>
        <w:jc w:val="both"/>
        <w:rPr>
          <w:rFonts w:cs="Arial"/>
          <w:szCs w:val="22"/>
        </w:rPr>
      </w:pPr>
    </w:p>
    <w:p w14:paraId="740246C7" w14:textId="77777777" w:rsidR="00950545" w:rsidRPr="00950545" w:rsidRDefault="00950545" w:rsidP="00950545">
      <w:pPr>
        <w:jc w:val="both"/>
        <w:rPr>
          <w:rFonts w:cs="Arial"/>
          <w:szCs w:val="22"/>
        </w:rPr>
      </w:pPr>
    </w:p>
    <w:p w14:paraId="166246F1" w14:textId="77777777" w:rsidR="00950545" w:rsidRPr="00950545" w:rsidRDefault="00950545" w:rsidP="00950545">
      <w:pPr>
        <w:jc w:val="both"/>
        <w:rPr>
          <w:rFonts w:cs="Arial"/>
          <w:szCs w:val="22"/>
        </w:rPr>
      </w:pPr>
    </w:p>
    <w:p w14:paraId="53484EC3" w14:textId="77777777" w:rsidR="00950545" w:rsidRPr="00950545" w:rsidRDefault="00950545" w:rsidP="00950545">
      <w:pPr>
        <w:jc w:val="both"/>
        <w:rPr>
          <w:rFonts w:cs="Arial"/>
          <w:szCs w:val="22"/>
        </w:rPr>
      </w:pPr>
    </w:p>
    <w:p w14:paraId="1802660F" w14:textId="77777777" w:rsidR="00950545" w:rsidRPr="00950545" w:rsidRDefault="00950545" w:rsidP="00950545">
      <w:pPr>
        <w:jc w:val="both"/>
        <w:rPr>
          <w:rFonts w:cs="Arial"/>
          <w:szCs w:val="22"/>
        </w:rPr>
      </w:pPr>
    </w:p>
    <w:p w14:paraId="2F121169" w14:textId="77777777" w:rsidR="00950545" w:rsidRPr="00950545" w:rsidRDefault="00950545" w:rsidP="00950545">
      <w:pPr>
        <w:jc w:val="both"/>
        <w:rPr>
          <w:rFonts w:cs="Arial"/>
          <w:szCs w:val="22"/>
        </w:rPr>
      </w:pPr>
    </w:p>
    <w:p w14:paraId="6332B951" w14:textId="77777777" w:rsidR="00950545" w:rsidRPr="00950545" w:rsidRDefault="00950545" w:rsidP="00950545">
      <w:pPr>
        <w:jc w:val="both"/>
        <w:rPr>
          <w:rFonts w:cs="Arial"/>
          <w:szCs w:val="22"/>
        </w:rPr>
      </w:pPr>
    </w:p>
    <w:p w14:paraId="2BFC3FE7" w14:textId="77777777" w:rsidR="00950545" w:rsidRPr="00950545" w:rsidRDefault="00950545" w:rsidP="00950545">
      <w:pPr>
        <w:jc w:val="both"/>
        <w:rPr>
          <w:rFonts w:cs="Arial"/>
          <w:b/>
          <w:szCs w:val="22"/>
          <w:u w:val="single"/>
        </w:rPr>
      </w:pPr>
    </w:p>
    <w:p w14:paraId="072C54D7" w14:textId="77777777" w:rsidR="00950545" w:rsidRPr="00950545" w:rsidRDefault="00950545" w:rsidP="00950545">
      <w:pPr>
        <w:jc w:val="both"/>
        <w:rPr>
          <w:rFonts w:cs="Arial"/>
          <w:b/>
          <w:szCs w:val="22"/>
          <w:u w:val="single"/>
        </w:rPr>
      </w:pPr>
    </w:p>
    <w:p w14:paraId="4ABF805D" w14:textId="77777777" w:rsidR="00950545" w:rsidRPr="00950545" w:rsidRDefault="00950545" w:rsidP="00950545">
      <w:pPr>
        <w:jc w:val="both"/>
        <w:rPr>
          <w:rFonts w:cs="Arial"/>
          <w:b/>
          <w:szCs w:val="22"/>
          <w:u w:val="single"/>
        </w:rPr>
      </w:pPr>
    </w:p>
    <w:p w14:paraId="2FAC5BD5" w14:textId="77777777" w:rsidR="00017274" w:rsidRDefault="00017274" w:rsidP="00FA7995">
      <w:pPr>
        <w:jc w:val="both"/>
        <w:rPr>
          <w:rFonts w:cs="Arial"/>
          <w:szCs w:val="22"/>
        </w:rPr>
      </w:pPr>
    </w:p>
    <w:p w14:paraId="024BD160" w14:textId="77777777" w:rsidR="00841948" w:rsidRDefault="00841948" w:rsidP="00FA7995">
      <w:pPr>
        <w:jc w:val="both"/>
        <w:rPr>
          <w:rFonts w:cs="Arial"/>
          <w:szCs w:val="22"/>
        </w:rPr>
      </w:pPr>
    </w:p>
    <w:p w14:paraId="31ABFEEE" w14:textId="77777777" w:rsidR="00841948" w:rsidRDefault="00841948" w:rsidP="00FA7995">
      <w:pPr>
        <w:jc w:val="both"/>
        <w:rPr>
          <w:rFonts w:cs="Arial"/>
          <w:szCs w:val="22"/>
        </w:rPr>
      </w:pPr>
    </w:p>
    <w:p w14:paraId="2E5FCD00" w14:textId="77777777" w:rsidR="00017274" w:rsidRDefault="00017274" w:rsidP="00FA7995">
      <w:pPr>
        <w:jc w:val="both"/>
        <w:rPr>
          <w:rFonts w:cs="Arial"/>
          <w:szCs w:val="22"/>
        </w:rPr>
      </w:pPr>
    </w:p>
    <w:p w14:paraId="2C484FFE" w14:textId="77777777" w:rsidR="00017274" w:rsidRDefault="00017274" w:rsidP="00FA7995">
      <w:pPr>
        <w:jc w:val="both"/>
        <w:rPr>
          <w:rFonts w:cs="Arial"/>
          <w:szCs w:val="22"/>
        </w:rPr>
      </w:pPr>
    </w:p>
    <w:p w14:paraId="6D3198B0" w14:textId="77777777" w:rsidR="00017274" w:rsidRDefault="00017274" w:rsidP="00FA7995">
      <w:pPr>
        <w:jc w:val="both"/>
        <w:rPr>
          <w:rFonts w:cs="Arial"/>
          <w:szCs w:val="22"/>
        </w:rPr>
      </w:pPr>
    </w:p>
    <w:p w14:paraId="22BB9AD7" w14:textId="77777777" w:rsidR="00841948" w:rsidRDefault="00841948" w:rsidP="0043659D">
      <w:pPr>
        <w:jc w:val="both"/>
        <w:rPr>
          <w:rFonts w:cs="Arial"/>
          <w:b/>
          <w:szCs w:val="22"/>
          <w:u w:val="single"/>
        </w:rPr>
      </w:pPr>
    </w:p>
    <w:p w14:paraId="122FEA2C" w14:textId="77777777" w:rsidR="00841948" w:rsidRDefault="00841948" w:rsidP="0043659D">
      <w:pPr>
        <w:jc w:val="both"/>
        <w:rPr>
          <w:rFonts w:cs="Arial"/>
          <w:b/>
          <w:szCs w:val="22"/>
          <w:u w:val="single"/>
        </w:rPr>
      </w:pPr>
    </w:p>
    <w:p w14:paraId="53D612DB" w14:textId="77777777" w:rsidR="00CA57DF" w:rsidRDefault="00CA57DF">
      <w:pPr>
        <w:rPr>
          <w:rFonts w:cs="Arial"/>
          <w:b/>
          <w:szCs w:val="22"/>
          <w:u w:val="single"/>
        </w:rPr>
      </w:pPr>
      <w:r>
        <w:rPr>
          <w:rFonts w:cs="Arial"/>
          <w:b/>
          <w:szCs w:val="22"/>
          <w:u w:val="single"/>
        </w:rPr>
        <w:br w:type="page"/>
      </w:r>
    </w:p>
    <w:p w14:paraId="0667C0AD" w14:textId="367F7C73" w:rsidR="00313C08" w:rsidRPr="00950545" w:rsidRDefault="00950545" w:rsidP="00313C08">
      <w:pPr>
        <w:jc w:val="both"/>
        <w:rPr>
          <w:rFonts w:cs="Arial"/>
          <w:szCs w:val="22"/>
        </w:rPr>
      </w:pPr>
      <w:r w:rsidRPr="00950545">
        <w:rPr>
          <w:rFonts w:cs="Arial"/>
          <w:b/>
          <w:szCs w:val="22"/>
          <w:u w:val="single"/>
        </w:rPr>
        <w:lastRenderedPageBreak/>
        <w:t>ANNEX 1</w:t>
      </w:r>
      <w:r w:rsidR="0046228E">
        <w:rPr>
          <w:rFonts w:cs="Arial"/>
          <w:b/>
          <w:szCs w:val="22"/>
          <w:u w:val="single"/>
        </w:rPr>
        <w:t>1</w:t>
      </w:r>
      <w:r w:rsidR="003E1D61">
        <w:rPr>
          <w:rFonts w:cs="Arial"/>
          <w:b/>
          <w:szCs w:val="22"/>
          <w:u w:val="single"/>
        </w:rPr>
        <w:t>.</w:t>
      </w:r>
      <w:r w:rsidR="00313C08">
        <w:rPr>
          <w:rFonts w:cs="Arial"/>
          <w:b/>
          <w:szCs w:val="22"/>
          <w:u w:val="single"/>
        </w:rPr>
        <w:t xml:space="preserve"> </w:t>
      </w:r>
      <w:r w:rsidR="00313C08" w:rsidRPr="009E116E">
        <w:rPr>
          <w:b/>
          <w:bCs/>
          <w:szCs w:val="22"/>
          <w:u w:val="single"/>
        </w:rPr>
        <w:t>Model de declaració d’absència de conflicte d’interessos de la persona o empresa licitadora del contracte</w:t>
      </w:r>
    </w:p>
    <w:p w14:paraId="5557572E" w14:textId="77777777" w:rsidR="00313C08" w:rsidRDefault="00313C08" w:rsidP="00313C08">
      <w:pPr>
        <w:jc w:val="both"/>
        <w:rPr>
          <w:rFonts w:cs="Arial"/>
          <w:snapToGrid w:val="0"/>
          <w:szCs w:val="22"/>
        </w:rPr>
      </w:pPr>
    </w:p>
    <w:p w14:paraId="12B8719B" w14:textId="77777777" w:rsidR="00313C08" w:rsidRPr="006175A6" w:rsidRDefault="00313C08" w:rsidP="00313C08">
      <w:pPr>
        <w:spacing w:line="360" w:lineRule="auto"/>
        <w:jc w:val="both"/>
        <w:rPr>
          <w:rFonts w:cs="Arial"/>
          <w:snapToGrid w:val="0"/>
          <w:szCs w:val="22"/>
        </w:rPr>
      </w:pPr>
      <w:r w:rsidRPr="006175A6">
        <w:rPr>
          <w:rFonts w:cs="Arial"/>
          <w:snapToGrid w:val="0"/>
          <w:szCs w:val="22"/>
        </w:rPr>
        <w:t>El/la Sr./Sra. ....................................................................................... amb residència a .................................................................., al carrer .................................................................</w:t>
      </w:r>
    </w:p>
    <w:p w14:paraId="48EAFE61" w14:textId="77777777" w:rsidR="00313C08" w:rsidRDefault="00313C08" w:rsidP="00313C08">
      <w:pPr>
        <w:autoSpaceDE w:val="0"/>
        <w:autoSpaceDN w:val="0"/>
        <w:adjustRightInd w:val="0"/>
        <w:jc w:val="both"/>
        <w:rPr>
          <w:rFonts w:cs="Arial"/>
          <w:color w:val="000000"/>
          <w:szCs w:val="22"/>
          <w:lang w:eastAsia="ca-ES"/>
        </w:rPr>
      </w:pPr>
      <w:r w:rsidRPr="006175A6">
        <w:rPr>
          <w:rFonts w:cs="Arial"/>
          <w:snapToGrid w:val="0"/>
          <w:szCs w:val="22"/>
        </w:rPr>
        <w:t xml:space="preserve">Número ............, i amb NIF.................., (en el seu cas, en representació de l’empresa ................., en qualitat de ............) </w:t>
      </w:r>
      <w:r w:rsidRPr="006175A6">
        <w:rPr>
          <w:rFonts w:cs="Arial"/>
          <w:color w:val="000000"/>
          <w:szCs w:val="22"/>
          <w:lang w:eastAsia="ca-ES"/>
        </w:rPr>
        <w:t xml:space="preserve">DECLARA sota la seva responsabilitat, com a empresa licitadora del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 xml:space="preserve">QUE: </w:t>
      </w:r>
    </w:p>
    <w:p w14:paraId="7A2DBC7B" w14:textId="77777777" w:rsidR="00313C08" w:rsidRPr="006175A6" w:rsidRDefault="00313C08" w:rsidP="00313C08">
      <w:pPr>
        <w:autoSpaceDE w:val="0"/>
        <w:autoSpaceDN w:val="0"/>
        <w:adjustRightInd w:val="0"/>
        <w:jc w:val="both"/>
        <w:rPr>
          <w:rFonts w:cs="Arial"/>
          <w:color w:val="000000"/>
          <w:szCs w:val="22"/>
          <w:lang w:eastAsia="ca-ES"/>
        </w:rPr>
      </w:pPr>
    </w:p>
    <w:p w14:paraId="47A4B471" w14:textId="77777777" w:rsidR="00313C08" w:rsidRDefault="00313C08" w:rsidP="00313C08">
      <w:pPr>
        <w:jc w:val="both"/>
        <w:rPr>
          <w:szCs w:val="22"/>
        </w:rPr>
      </w:pPr>
      <w:r>
        <w:rPr>
          <w:szCs w:val="22"/>
        </w:rPr>
        <w:t>Primer. Que conec amb detall els plecs que regeixen el contracte, així com la normativa que li és aplicable, i que tinc coneixement que l’article 61.3, “Conflicte d’interessos”, del Reglament (UE, Euroatom)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14AB3356" w14:textId="77777777" w:rsidR="00313C08" w:rsidRDefault="00313C08" w:rsidP="00313C08">
      <w:pPr>
        <w:jc w:val="both"/>
        <w:rPr>
          <w:szCs w:val="22"/>
        </w:rPr>
      </w:pPr>
    </w:p>
    <w:p w14:paraId="06DD2D62" w14:textId="77777777" w:rsidR="00313C08" w:rsidRDefault="00313C08" w:rsidP="00313C08">
      <w:pPr>
        <w:autoSpaceDE w:val="0"/>
        <w:autoSpaceDN w:val="0"/>
        <w:adjustRightInd w:val="0"/>
        <w:jc w:val="both"/>
        <w:rPr>
          <w:rFonts w:cs="Arial"/>
          <w:color w:val="000000"/>
          <w:szCs w:val="22"/>
          <w:lang w:eastAsia="ca-ES"/>
        </w:rPr>
      </w:pPr>
      <w:r w:rsidRPr="000D62B6">
        <w:rPr>
          <w:rFonts w:cs="Arial"/>
          <w:color w:val="000000"/>
          <w:szCs w:val="22"/>
          <w:lang w:eastAsia="ca-ES"/>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6E22B27C" w14:textId="77777777" w:rsidR="00313C08" w:rsidRPr="000D62B6" w:rsidRDefault="00313C08" w:rsidP="00313C08">
      <w:pPr>
        <w:autoSpaceDE w:val="0"/>
        <w:autoSpaceDN w:val="0"/>
        <w:adjustRightInd w:val="0"/>
        <w:jc w:val="both"/>
        <w:rPr>
          <w:rFonts w:cs="Arial"/>
          <w:color w:val="000000"/>
          <w:szCs w:val="22"/>
          <w:lang w:eastAsia="ca-ES"/>
        </w:rPr>
      </w:pPr>
    </w:p>
    <w:p w14:paraId="44262D7E" w14:textId="77777777" w:rsidR="00313C08" w:rsidRDefault="00313C08" w:rsidP="00313C08">
      <w:pPr>
        <w:jc w:val="both"/>
        <w:rPr>
          <w:rFonts w:cs="Arial"/>
          <w:color w:val="000000"/>
          <w:szCs w:val="22"/>
          <w:lang w:eastAsia="ca-ES"/>
        </w:rPr>
      </w:pPr>
      <w:r w:rsidRPr="000D62B6">
        <w:rPr>
          <w:rFonts w:cs="Arial"/>
          <w:color w:val="000000"/>
          <w:szCs w:val="22"/>
          <w:lang w:eastAsia="ca-ES"/>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07AC0ABA" w14:textId="77777777" w:rsidR="00313C08" w:rsidRDefault="00313C08" w:rsidP="00313C08">
      <w:pPr>
        <w:jc w:val="both"/>
        <w:rPr>
          <w:rFonts w:cs="Arial"/>
          <w:color w:val="000000"/>
          <w:szCs w:val="22"/>
          <w:lang w:eastAsia="ca-ES"/>
        </w:rPr>
      </w:pPr>
    </w:p>
    <w:p w14:paraId="6E242DC7" w14:textId="77777777" w:rsidR="00313C08" w:rsidRDefault="00313C08" w:rsidP="00313C08">
      <w:pPr>
        <w:jc w:val="both"/>
        <w:rPr>
          <w:rFonts w:cs="Arial"/>
          <w:szCs w:val="22"/>
        </w:rPr>
      </w:pPr>
      <w:r w:rsidRPr="000D62B6">
        <w:rPr>
          <w:rFonts w:cs="Arial"/>
          <w:szCs w:val="22"/>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7CFD0B93" w14:textId="77777777" w:rsidR="00313C08" w:rsidRPr="000D62B6" w:rsidRDefault="00313C08" w:rsidP="00313C08">
      <w:pPr>
        <w:jc w:val="both"/>
        <w:rPr>
          <w:rFonts w:cs="Arial"/>
          <w:szCs w:val="22"/>
        </w:rPr>
      </w:pPr>
    </w:p>
    <w:p w14:paraId="12B1EFFB" w14:textId="77777777" w:rsidR="00313C08" w:rsidRDefault="00313C08" w:rsidP="00313C08">
      <w:pPr>
        <w:jc w:val="both"/>
        <w:rPr>
          <w:rFonts w:cs="Arial"/>
          <w:szCs w:val="22"/>
        </w:rPr>
      </w:pPr>
      <w:r w:rsidRPr="000D62B6">
        <w:rPr>
          <w:rFonts w:cs="Arial"/>
          <w:szCs w:val="22"/>
        </w:rPr>
        <w:t>Cinquè. Que els administradors, els representants i la resta de persones amb capacitat de presa de decisions o control sobre [persona jurídica] no es troben en la situació de conflicte definida a l'apartat quart.</w:t>
      </w:r>
    </w:p>
    <w:p w14:paraId="4F50211C" w14:textId="77777777" w:rsidR="00313C08" w:rsidRPr="000D62B6" w:rsidRDefault="00313C08" w:rsidP="00313C08">
      <w:pPr>
        <w:jc w:val="both"/>
        <w:rPr>
          <w:rFonts w:cs="Arial"/>
          <w:szCs w:val="22"/>
        </w:rPr>
      </w:pPr>
    </w:p>
    <w:p w14:paraId="50132076" w14:textId="77777777" w:rsidR="00313C08" w:rsidRDefault="00313C08" w:rsidP="00313C08">
      <w:pPr>
        <w:jc w:val="both"/>
        <w:rPr>
          <w:rFonts w:cs="Arial"/>
          <w:szCs w:val="22"/>
        </w:rPr>
      </w:pPr>
      <w:r w:rsidRPr="000D62B6">
        <w:rPr>
          <w:rFonts w:cs="Arial"/>
          <w:szCs w:val="22"/>
        </w:rPr>
        <w:t>Sisè. Que em comprometo a posar en coneixement de l’òrgan de contractació de l’expedient, sense dilació, qualsevol situació de conflicte d’interessos que comprometi o pugui comprometre el compliment de les obligacions esmentades.</w:t>
      </w:r>
    </w:p>
    <w:p w14:paraId="08D14149" w14:textId="77777777" w:rsidR="00313C08" w:rsidRPr="000D62B6" w:rsidRDefault="00313C08" w:rsidP="00313C08">
      <w:pPr>
        <w:jc w:val="both"/>
        <w:rPr>
          <w:rFonts w:cs="Arial"/>
          <w:szCs w:val="22"/>
        </w:rPr>
      </w:pPr>
    </w:p>
    <w:p w14:paraId="5EC24F01" w14:textId="77777777" w:rsidR="00313C08" w:rsidRDefault="00313C08" w:rsidP="00313C08">
      <w:pPr>
        <w:jc w:val="both"/>
        <w:rPr>
          <w:rFonts w:cs="Arial"/>
          <w:szCs w:val="22"/>
        </w:rPr>
      </w:pPr>
      <w:r w:rsidRPr="000D62B6">
        <w:rPr>
          <w:rFonts w:cs="Arial"/>
          <w:szCs w:val="22"/>
        </w:rPr>
        <w:t>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5F5DD01F" w14:textId="77777777" w:rsidR="00313C08" w:rsidRDefault="00313C08" w:rsidP="00313C08">
      <w:pPr>
        <w:jc w:val="both"/>
        <w:rPr>
          <w:rFonts w:cs="Arial"/>
          <w:szCs w:val="22"/>
        </w:rPr>
      </w:pPr>
    </w:p>
    <w:p w14:paraId="0DF24496" w14:textId="77777777" w:rsidR="00313C08" w:rsidRPr="000B2DD4" w:rsidRDefault="00313C08" w:rsidP="00313C08">
      <w:pPr>
        <w:widowControl w:val="0"/>
        <w:autoSpaceDE w:val="0"/>
        <w:autoSpaceDN w:val="0"/>
        <w:jc w:val="both"/>
        <w:rPr>
          <w:rFonts w:eastAsia="Arial" w:cs="Arial"/>
          <w:b/>
          <w:szCs w:val="22"/>
          <w:lang w:eastAsia="en-US"/>
        </w:rPr>
      </w:pPr>
      <w:r w:rsidRPr="000B2DD4">
        <w:rPr>
          <w:rFonts w:eastAsia="Arial" w:cs="Arial"/>
          <w:b/>
          <w:szCs w:val="22"/>
          <w:lang w:eastAsia="en-US"/>
        </w:rPr>
        <w:lastRenderedPageBreak/>
        <w:t>Signatura</w:t>
      </w:r>
    </w:p>
    <w:p w14:paraId="223DEE09" w14:textId="77777777" w:rsidR="00313C08" w:rsidRPr="000B2DD4" w:rsidRDefault="00313C08" w:rsidP="00313C08">
      <w:pPr>
        <w:widowControl w:val="0"/>
        <w:autoSpaceDE w:val="0"/>
        <w:autoSpaceDN w:val="0"/>
        <w:jc w:val="both"/>
        <w:rPr>
          <w:rFonts w:eastAsia="Arial" w:cs="Arial"/>
          <w:b/>
          <w:szCs w:val="22"/>
          <w:lang w:eastAsia="en-US"/>
        </w:rPr>
      </w:pPr>
    </w:p>
    <w:p w14:paraId="3CE183F2" w14:textId="77777777" w:rsidR="00313C08" w:rsidRPr="00950545" w:rsidRDefault="00313C08" w:rsidP="00313C08">
      <w:pPr>
        <w:widowControl w:val="0"/>
        <w:autoSpaceDE w:val="0"/>
        <w:autoSpaceDN w:val="0"/>
        <w:jc w:val="both"/>
        <w:rPr>
          <w:rFonts w:eastAsia="Arial" w:cs="Arial"/>
          <w:b/>
          <w:szCs w:val="22"/>
          <w:lang w:eastAsia="en-US"/>
        </w:rPr>
      </w:pPr>
      <w:r w:rsidRPr="000B2DD4">
        <w:rPr>
          <w:rFonts w:eastAsia="Arial" w:cs="Arial"/>
          <w:noProof/>
          <w:szCs w:val="22"/>
          <w:lang w:eastAsia="ca-ES"/>
        </w:rPr>
        <mc:AlternateContent>
          <mc:Choice Requires="wps">
            <w:drawing>
              <wp:anchor distT="0" distB="0" distL="114300" distR="114300" simplePos="0" relativeHeight="251735040" behindDoc="0" locked="0" layoutInCell="1" allowOverlap="1" wp14:anchorId="4C52D617" wp14:editId="20EC0494">
                <wp:simplePos x="0" y="0"/>
                <wp:positionH relativeFrom="column">
                  <wp:posOffset>-635</wp:posOffset>
                </wp:positionH>
                <wp:positionV relativeFrom="paragraph">
                  <wp:posOffset>-2540</wp:posOffset>
                </wp:positionV>
                <wp:extent cx="1187450" cy="1828800"/>
                <wp:effectExtent l="0" t="0" r="12700" b="27305"/>
                <wp:wrapSquare wrapText="bothSides"/>
                <wp:docPr id="8" name="Quadre de text 5"/>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25B4D1C9" w14:textId="77777777" w:rsidR="00534C65" w:rsidRPr="00846725" w:rsidRDefault="00534C65" w:rsidP="00313C0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52D617" id="_x0000_s1032" type="#_x0000_t202" style="position:absolute;left:0;text-align:left;margin-left:-.05pt;margin-top:-.2pt;width:93.5pt;height:2in;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8qXQIAAKoEAAAOAAAAZHJzL2Uyb0RvYy54bWysVE1v2zAMvQ/YfxB0X51kaZsFdYqsRYcB&#10;xdqhHXpWZLkxIIuapMTOfv0e5aQNup2G5aCQIsWP90hfXPatFVsTYkOulOOTkRTGaaoa91zKH483&#10;H2ZSxKRcpSw5U8qdifJy8f7dRefnZkJrspUJAkFcnHe+lOuU/Lwool6bVsUT8sbBWFNoVYIanosq&#10;qA7RW1tMRqOzoqNQ+UDaxIjb68EoFzl+XRud7uo6miRsKVFbymfI54rPYnGh5s9B+XWj92Wof6ii&#10;VY1D0pdQ1yopsQnNH6HaRgeKVKcTTW1Bdd1ok3tAN+PRm24e1sqb3AvAif4Fpvj/wupv2/sgmqqU&#10;IMqpFhR936gqGFEZkUyfxClj1Pk4h+uDh3PqP1MPrg/3EZfcel+Hlv/RlIAdaO9eEOZAmh+NZ+fT&#10;U5g0bOPZZDYbZQ6K1+c+xPTFUCtYKGUAhRlZtb2NCaXA9eDC2RzdNNZmGq0TXSnPPiI+WyLZpmJj&#10;VnbxygaxVZgDjE9F3SNqksKqmGBAofnHPSHB0VNo1nEEk6dpXwPjMfTNUupXfcbw7IDJiqodoAo0&#10;DFz0+qZBO7fIdq8CJgwQYGvSHY7aEsqmvSTFmsKvv92zP4iHVYoOE1vK+HOjgkETXx1G4tN4OuUR&#10;z8r09HwCJRxbVscWt2mvCGCMsZ9eZ5H9kz2IdaD2Ccu15KwwKaeRu5QAbRCv0rBHWE5tlsvshKH2&#10;Kt26B685NOPGZD32Tyr4PaM8Vd/oMNtq/obYwTdz5pebBHoz64zzgCoYYgULkbnaLy9v3LGevV4/&#10;MYvf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MavrypdAgAAqgQAAA4AAAAAAAAAAAAAAAAALgIAAGRycy9lMm9Eb2MueG1s&#10;UEsBAi0AFAAGAAgAAAAhANim8UnbAAAABwEAAA8AAAAAAAAAAAAAAAAAtwQAAGRycy9kb3ducmV2&#10;LnhtbFBLBQYAAAAABAAEAPMAAAC/BQAAAAA=&#10;" filled="f" strokecolor="windowText" strokeweight=".5pt">
                <v:textbox style="mso-fit-shape-to-text:t">
                  <w:txbxContent>
                    <w:p w14:paraId="25B4D1C9" w14:textId="77777777" w:rsidR="00534C65" w:rsidRPr="00846725" w:rsidRDefault="00534C65" w:rsidP="00313C08">
                      <w:pPr>
                        <w:rPr>
                          <w:b/>
                        </w:rPr>
                      </w:pPr>
                    </w:p>
                  </w:txbxContent>
                </v:textbox>
                <w10:wrap type="square"/>
              </v:shape>
            </w:pict>
          </mc:Fallback>
        </mc:AlternateContent>
      </w:r>
    </w:p>
    <w:p w14:paraId="328FA8FE" w14:textId="77777777" w:rsidR="00313C08" w:rsidRDefault="00313C08" w:rsidP="00313C08">
      <w:pPr>
        <w:jc w:val="both"/>
        <w:rPr>
          <w:rFonts w:cs="Arial"/>
          <w:szCs w:val="22"/>
        </w:rPr>
      </w:pPr>
    </w:p>
    <w:p w14:paraId="7E417655" w14:textId="77777777" w:rsidR="003E1D61" w:rsidRDefault="003E1D61">
      <w:pPr>
        <w:rPr>
          <w:rFonts w:cs="Arial"/>
          <w:b/>
          <w:szCs w:val="22"/>
          <w:u w:val="single"/>
        </w:rPr>
      </w:pPr>
      <w:r>
        <w:rPr>
          <w:rFonts w:cs="Arial"/>
          <w:b/>
          <w:szCs w:val="22"/>
          <w:u w:val="single"/>
        </w:rPr>
        <w:br w:type="page"/>
      </w:r>
    </w:p>
    <w:p w14:paraId="5E591444" w14:textId="44FB7843" w:rsidR="00AB73C2" w:rsidRPr="00965F7F" w:rsidRDefault="00AB73C2" w:rsidP="00AB73C2">
      <w:pPr>
        <w:jc w:val="both"/>
        <w:rPr>
          <w:b/>
          <w:u w:val="single"/>
        </w:rPr>
      </w:pPr>
      <w:r w:rsidRPr="00950545">
        <w:rPr>
          <w:rFonts w:cs="Arial"/>
          <w:b/>
          <w:szCs w:val="22"/>
          <w:u w:val="single"/>
        </w:rPr>
        <w:lastRenderedPageBreak/>
        <w:t>ANNEX 1</w:t>
      </w:r>
      <w:r w:rsidR="003E1D61">
        <w:rPr>
          <w:rFonts w:cs="Arial"/>
          <w:b/>
          <w:szCs w:val="22"/>
          <w:u w:val="single"/>
        </w:rPr>
        <w:t>2</w:t>
      </w:r>
      <w:r w:rsidRPr="00950545">
        <w:rPr>
          <w:rFonts w:cs="Arial"/>
          <w:b/>
          <w:szCs w:val="22"/>
          <w:u w:val="single"/>
        </w:rPr>
        <w:t xml:space="preserve">. </w:t>
      </w:r>
      <w:r w:rsidRPr="00965F7F">
        <w:rPr>
          <w:b/>
          <w:u w:val="single"/>
        </w:rPr>
        <w:t>Model de declaració de l’empresa que disposarà de les següents assegurances en cas de resultar adjudicatària:</w:t>
      </w:r>
    </w:p>
    <w:p w14:paraId="1A6B4ED8" w14:textId="77777777" w:rsidR="00AB73C2" w:rsidRPr="00965F7F" w:rsidRDefault="00AB73C2" w:rsidP="00AB73C2">
      <w:pPr>
        <w:jc w:val="both"/>
        <w:rPr>
          <w:b/>
          <w:u w:val="single"/>
        </w:rPr>
      </w:pPr>
      <w:r w:rsidRPr="00965F7F">
        <w:rPr>
          <w:b/>
          <w:bCs/>
          <w:u w:val="single"/>
          <w:lang w:eastAsia="ca-ES"/>
        </w:rPr>
        <w:t xml:space="preserve"> </w:t>
      </w:r>
    </w:p>
    <w:p w14:paraId="21BC7BA7" w14:textId="77777777" w:rsidR="00AB73C2" w:rsidRPr="00950545" w:rsidRDefault="00AB73C2" w:rsidP="00AB73C2">
      <w:pPr>
        <w:jc w:val="both"/>
      </w:pPr>
    </w:p>
    <w:p w14:paraId="56E07E92" w14:textId="77777777" w:rsidR="00AB73C2" w:rsidRDefault="00AB73C2" w:rsidP="00AB73C2">
      <w:pPr>
        <w:spacing w:line="360" w:lineRule="auto"/>
        <w:jc w:val="both"/>
        <w:rPr>
          <w:snapToGrid w:val="0"/>
        </w:rPr>
      </w:pPr>
      <w:r w:rsidRPr="00950545">
        <w:rPr>
          <w:snapToGrid w:val="0"/>
        </w:rPr>
        <w:t>El/la Sr./Sra</w:t>
      </w:r>
      <w:r>
        <w:rPr>
          <w:snapToGrid w:val="0"/>
        </w:rPr>
        <w:t xml:space="preserve">. </w:t>
      </w:r>
      <w:r w:rsidRPr="00950545">
        <w:rPr>
          <w:snapToGrid w:val="0"/>
        </w:rPr>
        <w:t>........................................................................................ amb residència a .................................................................., al carrer</w:t>
      </w:r>
      <w:r>
        <w:rPr>
          <w:snapToGrid w:val="0"/>
        </w:rPr>
        <w:t xml:space="preserve"> </w:t>
      </w:r>
      <w:r w:rsidRPr="00950545">
        <w:rPr>
          <w:snapToGrid w:val="0"/>
        </w:rPr>
        <w:t>.......................................</w:t>
      </w:r>
      <w:r>
        <w:rPr>
          <w:snapToGrid w:val="0"/>
        </w:rPr>
        <w:t>....</w:t>
      </w:r>
      <w:r w:rsidRPr="00950545">
        <w:rPr>
          <w:snapToGrid w:val="0"/>
        </w:rPr>
        <w:t>.......................</w:t>
      </w:r>
      <w:r>
        <w:rPr>
          <w:snapToGrid w:val="0"/>
        </w:rPr>
        <w:t xml:space="preserve"> </w:t>
      </w:r>
      <w:r w:rsidRPr="00950545">
        <w:rPr>
          <w:snapToGrid w:val="0"/>
        </w:rPr>
        <w:t>Número</w:t>
      </w:r>
      <w:r>
        <w:rPr>
          <w:snapToGrid w:val="0"/>
        </w:rPr>
        <w:t xml:space="preserve"> </w:t>
      </w:r>
      <w:r w:rsidRPr="00950545">
        <w:rPr>
          <w:snapToGrid w:val="0"/>
        </w:rPr>
        <w:t>............, i amb NIF.................., en representació de l’entitat</w:t>
      </w:r>
      <w:r>
        <w:rPr>
          <w:snapToGrid w:val="0"/>
        </w:rPr>
        <w:t xml:space="preserve"> </w:t>
      </w:r>
      <w:r w:rsidRPr="00950545">
        <w:rPr>
          <w:snapToGrid w:val="0"/>
        </w:rPr>
        <w:t>........., en qualitat de</w:t>
      </w:r>
      <w:r>
        <w:rPr>
          <w:snapToGrid w:val="0"/>
        </w:rPr>
        <w:t xml:space="preserve"> </w:t>
      </w:r>
      <w:r w:rsidRPr="00950545">
        <w:rPr>
          <w:snapToGrid w:val="0"/>
        </w:rPr>
        <w:t>...</w:t>
      </w:r>
      <w:r>
        <w:rPr>
          <w:snapToGrid w:val="0"/>
        </w:rPr>
        <w:t>............... declara que disposarà</w:t>
      </w:r>
      <w:r w:rsidRPr="00936FB4">
        <w:t xml:space="preserve"> </w:t>
      </w:r>
      <w:r>
        <w:t>abans de la formalització del contracte</w:t>
      </w:r>
      <w:r>
        <w:rPr>
          <w:snapToGrid w:val="0"/>
        </w:rPr>
        <w:t>:</w:t>
      </w:r>
    </w:p>
    <w:p w14:paraId="7D649D1F" w14:textId="77777777" w:rsidR="00AB73C2" w:rsidRPr="00950545" w:rsidRDefault="00AB73C2" w:rsidP="00AB73C2">
      <w:pPr>
        <w:spacing w:line="360" w:lineRule="auto"/>
        <w:jc w:val="both"/>
        <w:rPr>
          <w:snapToGrid w:val="0"/>
        </w:rPr>
      </w:pPr>
    </w:p>
    <w:p w14:paraId="402068D7" w14:textId="14C6B75B" w:rsidR="00AB73C2" w:rsidRPr="00AB73C2" w:rsidRDefault="00AB199B" w:rsidP="00AB73C2">
      <w:pPr>
        <w:spacing w:after="200" w:line="276" w:lineRule="auto"/>
        <w:ind w:left="720"/>
        <w:contextualSpacing/>
        <w:jc w:val="both"/>
        <w:rPr>
          <w:rFonts w:eastAsia="Times New Roman" w:cs="Arial"/>
          <w:szCs w:val="22"/>
          <w:lang w:eastAsia="ca-ES"/>
        </w:rPr>
      </w:pPr>
      <w:r>
        <w:rPr>
          <w:rFonts w:eastAsia="Times New Roman" w:cs="Arial"/>
          <w:szCs w:val="22"/>
          <w:lang w:eastAsia="ca-ES"/>
        </w:rPr>
        <w:t>Assegurança</w:t>
      </w:r>
      <w:r w:rsidR="00AB73C2">
        <w:rPr>
          <w:rFonts w:eastAsia="Times New Roman" w:cs="Arial"/>
          <w:szCs w:val="22"/>
          <w:lang w:eastAsia="ca-ES"/>
        </w:rPr>
        <w:t xml:space="preserve"> de responsabilitat civil</w:t>
      </w:r>
      <w:r w:rsidR="003649D8">
        <w:rPr>
          <w:rFonts w:eastAsia="Times New Roman" w:cs="Arial"/>
          <w:szCs w:val="22"/>
          <w:lang w:eastAsia="ca-ES"/>
        </w:rPr>
        <w:t xml:space="preserve"> professional</w:t>
      </w:r>
      <w:r w:rsidR="00863615">
        <w:rPr>
          <w:rFonts w:eastAsia="Times New Roman" w:cs="Arial"/>
          <w:szCs w:val="22"/>
          <w:lang w:eastAsia="ca-ES"/>
        </w:rPr>
        <w:t xml:space="preserve"> per import de </w:t>
      </w:r>
      <w:r w:rsidR="00AB73C2">
        <w:rPr>
          <w:rFonts w:eastAsia="Times New Roman" w:cs="Arial"/>
          <w:szCs w:val="22"/>
          <w:lang w:eastAsia="ca-ES"/>
        </w:rPr>
        <w:t>30</w:t>
      </w:r>
      <w:r>
        <w:rPr>
          <w:rFonts w:eastAsia="Times New Roman" w:cs="Arial"/>
          <w:szCs w:val="22"/>
          <w:lang w:eastAsia="ca-ES"/>
        </w:rPr>
        <w:t>0</w:t>
      </w:r>
      <w:r w:rsidR="00AB73C2">
        <w:rPr>
          <w:rFonts w:eastAsia="Times New Roman" w:cs="Arial"/>
          <w:szCs w:val="22"/>
          <w:lang w:eastAsia="ca-ES"/>
        </w:rPr>
        <w:t>.000 euros</w:t>
      </w:r>
    </w:p>
    <w:p w14:paraId="099D4E2A" w14:textId="77777777" w:rsidR="00AB73C2" w:rsidRPr="00AB73C2" w:rsidRDefault="00AB73C2" w:rsidP="00AB73C2"/>
    <w:p w14:paraId="39F950EE" w14:textId="77777777" w:rsidR="00B917ED" w:rsidRPr="00AB73C2" w:rsidRDefault="00B917ED" w:rsidP="00FA7995">
      <w:pPr>
        <w:jc w:val="both"/>
        <w:rPr>
          <w:rFonts w:cs="Arial"/>
          <w:szCs w:val="22"/>
          <w:lang w:val="es-ES"/>
        </w:rPr>
      </w:pPr>
    </w:p>
    <w:p w14:paraId="6FF90874" w14:textId="77777777" w:rsidR="00936A6A" w:rsidRDefault="00936A6A" w:rsidP="00FA7995">
      <w:pPr>
        <w:jc w:val="both"/>
        <w:rPr>
          <w:rFonts w:cs="Arial"/>
          <w:szCs w:val="22"/>
        </w:rPr>
      </w:pPr>
    </w:p>
    <w:p w14:paraId="3FC63AD5" w14:textId="77777777" w:rsidR="00936A6A" w:rsidRDefault="00936A6A" w:rsidP="00FA7995">
      <w:pPr>
        <w:jc w:val="both"/>
        <w:rPr>
          <w:rFonts w:cs="Arial"/>
          <w:szCs w:val="22"/>
        </w:rPr>
      </w:pPr>
    </w:p>
    <w:p w14:paraId="321BA8BB" w14:textId="77777777" w:rsidR="00965F7F" w:rsidRPr="002F7F20" w:rsidRDefault="00965F7F" w:rsidP="00965F7F">
      <w:pPr>
        <w:widowControl w:val="0"/>
        <w:autoSpaceDE w:val="0"/>
        <w:autoSpaceDN w:val="0"/>
        <w:jc w:val="both"/>
        <w:rPr>
          <w:rFonts w:eastAsia="Arial" w:cs="Arial"/>
          <w:b/>
          <w:szCs w:val="22"/>
          <w:lang w:eastAsia="en-US"/>
        </w:rPr>
      </w:pPr>
    </w:p>
    <w:p w14:paraId="6A24D018" w14:textId="77777777" w:rsidR="00965F7F" w:rsidRPr="002F7F20" w:rsidRDefault="00965F7F" w:rsidP="00965F7F">
      <w:pPr>
        <w:widowControl w:val="0"/>
        <w:autoSpaceDE w:val="0"/>
        <w:autoSpaceDN w:val="0"/>
        <w:jc w:val="both"/>
        <w:rPr>
          <w:rFonts w:eastAsia="Arial" w:cs="Arial"/>
          <w:b/>
          <w:szCs w:val="22"/>
          <w:lang w:eastAsia="en-US"/>
        </w:rPr>
      </w:pPr>
    </w:p>
    <w:p w14:paraId="21501178" w14:textId="77777777" w:rsidR="00965F7F" w:rsidRPr="002F7F20" w:rsidRDefault="00965F7F" w:rsidP="00965F7F">
      <w:pPr>
        <w:widowControl w:val="0"/>
        <w:autoSpaceDE w:val="0"/>
        <w:autoSpaceDN w:val="0"/>
        <w:jc w:val="both"/>
        <w:rPr>
          <w:rFonts w:eastAsia="Arial" w:cs="Arial"/>
          <w:b/>
          <w:szCs w:val="22"/>
          <w:lang w:eastAsia="en-US"/>
        </w:rPr>
      </w:pPr>
      <w:r w:rsidRPr="002F7F20">
        <w:rPr>
          <w:rFonts w:eastAsia="Arial" w:cs="Arial"/>
          <w:b/>
          <w:szCs w:val="22"/>
          <w:lang w:eastAsia="en-US"/>
        </w:rPr>
        <w:t>Signatura</w:t>
      </w:r>
    </w:p>
    <w:p w14:paraId="17BAFFE3" w14:textId="77777777" w:rsidR="00965F7F" w:rsidRPr="002F7F20" w:rsidRDefault="00965F7F" w:rsidP="00965F7F">
      <w:pPr>
        <w:widowControl w:val="0"/>
        <w:autoSpaceDE w:val="0"/>
        <w:autoSpaceDN w:val="0"/>
        <w:jc w:val="both"/>
        <w:rPr>
          <w:rFonts w:eastAsia="Arial" w:cs="Arial"/>
          <w:b/>
          <w:szCs w:val="22"/>
          <w:lang w:eastAsia="en-US"/>
        </w:rPr>
      </w:pPr>
    </w:p>
    <w:p w14:paraId="7BF77264" w14:textId="77777777" w:rsidR="00965F7F" w:rsidRPr="002F7F20" w:rsidRDefault="00965F7F" w:rsidP="00965F7F">
      <w:pPr>
        <w:widowControl w:val="0"/>
        <w:autoSpaceDE w:val="0"/>
        <w:autoSpaceDN w:val="0"/>
        <w:jc w:val="both"/>
        <w:rPr>
          <w:rFonts w:eastAsia="Arial" w:cs="Arial"/>
          <w:b/>
          <w:szCs w:val="22"/>
          <w:lang w:eastAsia="en-US"/>
        </w:rPr>
      </w:pPr>
      <w:r w:rsidRPr="002F7F20">
        <w:rPr>
          <w:rFonts w:eastAsia="Arial" w:cs="Arial"/>
          <w:noProof/>
          <w:szCs w:val="22"/>
          <w:lang w:eastAsia="ca-ES"/>
        </w:rPr>
        <mc:AlternateContent>
          <mc:Choice Requires="wps">
            <w:drawing>
              <wp:anchor distT="0" distB="0" distL="114300" distR="114300" simplePos="0" relativeHeight="251728896" behindDoc="0" locked="0" layoutInCell="1" allowOverlap="1" wp14:anchorId="5EEC58BE" wp14:editId="2C1558F3">
                <wp:simplePos x="0" y="0"/>
                <wp:positionH relativeFrom="column">
                  <wp:posOffset>-635</wp:posOffset>
                </wp:positionH>
                <wp:positionV relativeFrom="paragraph">
                  <wp:posOffset>-2540</wp:posOffset>
                </wp:positionV>
                <wp:extent cx="1187450" cy="1828800"/>
                <wp:effectExtent l="0" t="0" r="12700" b="27305"/>
                <wp:wrapSquare wrapText="bothSides"/>
                <wp:docPr id="3" name="Quadre de text 3"/>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65EC1726" w14:textId="77777777" w:rsidR="00534C65" w:rsidRPr="00846725" w:rsidRDefault="00534C65" w:rsidP="00965F7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EC58BE" id="Quadre de text 3" o:spid="_x0000_s1033" type="#_x0000_t202" style="position:absolute;left:0;text-align:left;margin-left:-.05pt;margin-top:-.2pt;width:93.5pt;height:2in;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5XQIAAKoEAAAOAAAAZHJzL2Uyb0RvYy54bWysVE1vGjEQvVfqf7B8L8tXEopYIpqIqlKU&#10;pIIqZ+P1wkpej2sbdumv77MXEpT2VJWDmfGM5+O9mZ3dtrVmB+V8RSbng16fM2UkFZXZ5vzHevlp&#10;wpkPwhRCk1E5PyrPb+cfP8waO1VD2pEulGMIYvy0sTnfhWCnWeblTtXC98gqA2NJrhYBqttmhRMN&#10;otc6G/b711lDrrCOpPIet/edkc9T/LJUMjyVpVeB6ZyjtpBOl85NPLP5TEy3TthdJU9liH+oohaV&#10;QdLXUPciCLZ31R+h6ko68lSGnqQ6o7KspEo9oJtB/103q52wKvUCcLx9hcn/v7Dy8fDsWFXkfMSZ&#10;ETUo+r4XhVOsUCyoNrBRxKixfgrXlYVzaL9QC67P9x6XsfW2dHX8R1MMdqB9fEU4BpLx0WByM76C&#10;ScI2mAwnk37iIHt7bp0PXxXVLAo5d6AwISsODz6gFLieXWI2Q8tK60SjNqzJ+fUI8aPFk66KaEzK&#10;0d9pxw4Cc4DxKahZoybOtPABBhSafrEnJLh4Ck2bGEGlaTrVEPHo+o5SaDdtwvDmjMmGiiOgctQN&#10;nLdyWaGdB2R7Fg4TBgiwNeEJR6kJZdNJ4mxH7tff7qM/iIeVswYTm3P/cy+cQhPfDEbi82A8jiOe&#10;lPHVzRCKu7RsLi1mX98RwBhgP61MYvQP+iyWjuoXLNciZoVJGIncOQdonXgXuj3Cckq1WCQnDLUV&#10;4cGsrIyhI26RrHX7Ipw9MRqn6pHOsy2m74jtfBNndrEPoDexHnHuUAVDUcFCJK5Oyxs37lJPXm+f&#10;mPlvAAAA//8DAFBLAwQUAAYACAAAACEA2KbxSdsAAAAHAQAADwAAAGRycy9kb3ducmV2LnhtbEyO&#10;wW7CMBBE75X4B2sr9QZOUJWmIQ6irVDFjVI+wMRLHNVeB9tA+vc1J3oajWY08+rlaA27oA+9IwH5&#10;LAOG1DrVUydg/72elsBClKSkcYQCfjHAspk81LJS7kpfeNnFjqURCpUUoGMcKs5Dq9HKMHMDUsqO&#10;zlsZk/UdV15e07g1fJ5lBbeyp/Sg5YDvGtuf3dkKOPl839ncvZnT53r7oWmjNnoQ4ulxXC2ARRzj&#10;vQw3/IQOTWI6uDOpwIyAaZ6KSZ6B3dKyeAV2EDAvXwrgTc3/8zd/AAAA//8DAFBLAQItABQABgAI&#10;AAAAIQC2gziS/gAAAOEBAAATAAAAAAAAAAAAAAAAAAAAAABbQ29udGVudF9UeXBlc10ueG1sUEsB&#10;Ai0AFAAGAAgAAAAhADj9If/WAAAAlAEAAAsAAAAAAAAAAAAAAAAALwEAAF9yZWxzLy5yZWxzUEsB&#10;Ai0AFAAGAAgAAAAhAOX4gPldAgAAqgQAAA4AAAAAAAAAAAAAAAAALgIAAGRycy9lMm9Eb2MueG1s&#10;UEsBAi0AFAAGAAgAAAAhANim8UnbAAAABwEAAA8AAAAAAAAAAAAAAAAAtwQAAGRycy9kb3ducmV2&#10;LnhtbFBLBQYAAAAABAAEAPMAAAC/BQAAAAA=&#10;" filled="f" strokecolor="windowText" strokeweight=".5pt">
                <v:textbox style="mso-fit-shape-to-text:t">
                  <w:txbxContent>
                    <w:p w14:paraId="65EC1726" w14:textId="77777777" w:rsidR="00534C65" w:rsidRPr="00846725" w:rsidRDefault="00534C65" w:rsidP="00965F7F">
                      <w:pPr>
                        <w:rPr>
                          <w:b/>
                        </w:rPr>
                      </w:pPr>
                    </w:p>
                  </w:txbxContent>
                </v:textbox>
                <w10:wrap type="square"/>
              </v:shape>
            </w:pict>
          </mc:Fallback>
        </mc:AlternateContent>
      </w:r>
    </w:p>
    <w:p w14:paraId="32CBDE6A" w14:textId="77777777" w:rsidR="00E47502" w:rsidRDefault="00E47502" w:rsidP="00FA7995">
      <w:pPr>
        <w:jc w:val="both"/>
        <w:rPr>
          <w:rFonts w:cs="Arial"/>
          <w:szCs w:val="22"/>
        </w:rPr>
      </w:pPr>
    </w:p>
    <w:p w14:paraId="52204499" w14:textId="77777777" w:rsidR="00E47502" w:rsidRDefault="00E47502" w:rsidP="00FA7995">
      <w:pPr>
        <w:jc w:val="both"/>
        <w:rPr>
          <w:rFonts w:cs="Arial"/>
          <w:szCs w:val="22"/>
        </w:rPr>
      </w:pPr>
    </w:p>
    <w:p w14:paraId="3AF49559" w14:textId="77777777" w:rsidR="00E47502" w:rsidRDefault="00E47502" w:rsidP="00FA7995">
      <w:pPr>
        <w:jc w:val="both"/>
        <w:rPr>
          <w:rFonts w:cs="Arial"/>
          <w:szCs w:val="22"/>
        </w:rPr>
      </w:pPr>
    </w:p>
    <w:p w14:paraId="54124329" w14:textId="77777777" w:rsidR="00E47502" w:rsidRDefault="00E47502" w:rsidP="00FA7995">
      <w:pPr>
        <w:jc w:val="both"/>
        <w:rPr>
          <w:rFonts w:cs="Arial"/>
          <w:szCs w:val="22"/>
        </w:rPr>
      </w:pPr>
    </w:p>
    <w:p w14:paraId="5BA74ED7" w14:textId="77777777" w:rsidR="00E47502" w:rsidRDefault="00E47502" w:rsidP="00FA7995">
      <w:pPr>
        <w:jc w:val="both"/>
        <w:rPr>
          <w:rFonts w:cs="Arial"/>
          <w:szCs w:val="22"/>
        </w:rPr>
      </w:pPr>
    </w:p>
    <w:p w14:paraId="3C886ADE" w14:textId="77777777" w:rsidR="00936A6A" w:rsidRDefault="00936A6A" w:rsidP="00FA7995">
      <w:pPr>
        <w:jc w:val="both"/>
        <w:rPr>
          <w:rFonts w:cs="Arial"/>
          <w:szCs w:val="22"/>
        </w:rPr>
      </w:pPr>
    </w:p>
    <w:sectPr w:rsidR="00936A6A" w:rsidSect="002D3CF0">
      <w:headerReference w:type="even" r:id="rId27"/>
      <w:headerReference w:type="default" r:id="rId28"/>
      <w:footerReference w:type="default" r:id="rId29"/>
      <w:headerReference w:type="first" r:id="rId30"/>
      <w:footerReference w:type="first" r:id="rId31"/>
      <w:pgSz w:w="11906" w:h="16838" w:code="9"/>
      <w:pgMar w:top="1985" w:right="1701" w:bottom="1701" w:left="1701" w:header="284" w:footer="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C0555" w14:textId="77777777" w:rsidR="00534C65" w:rsidRDefault="00534C65">
      <w:r>
        <w:separator/>
      </w:r>
    </w:p>
  </w:endnote>
  <w:endnote w:type="continuationSeparator" w:id="0">
    <w:p w14:paraId="3B5D8C19" w14:textId="77777777" w:rsidR="00534C65" w:rsidRDefault="0053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charset w:val="00"/>
    <w:family w:val="auto"/>
    <w:pitch w:val="variable"/>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DC714" w14:textId="77777777" w:rsidR="00534C65" w:rsidRDefault="00534C65" w:rsidP="00BE0187">
    <w:pPr>
      <w:rPr>
        <w:sz w:val="14"/>
      </w:rPr>
    </w:pPr>
    <w:r>
      <w:rPr>
        <w:sz w:val="14"/>
      </w:rPr>
      <w:t>Via Laietana, 14</w:t>
    </w:r>
  </w:p>
  <w:p w14:paraId="32CB2F7F" w14:textId="77777777" w:rsidR="00534C65" w:rsidRDefault="00534C65" w:rsidP="00BE0187">
    <w:pPr>
      <w:rPr>
        <w:sz w:val="14"/>
      </w:rPr>
    </w:pPr>
    <w:r>
      <w:rPr>
        <w:sz w:val="14"/>
      </w:rPr>
      <w:t>08003 Barcelona</w:t>
    </w:r>
  </w:p>
  <w:p w14:paraId="37E9DDD3" w14:textId="111FCCAC" w:rsidR="00534C65" w:rsidRDefault="00534C65" w:rsidP="00BE0187">
    <w:pPr>
      <w:rPr>
        <w:sz w:val="14"/>
      </w:rPr>
    </w:pPr>
    <w:r>
      <w:rPr>
        <w:sz w:val="14"/>
      </w:rPr>
      <w:t>Tel. 93 402 46 00</w:t>
    </w:r>
    <w:r>
      <w:rPr>
        <w:sz w:val="14"/>
      </w:rPr>
      <w:tab/>
    </w:r>
    <w:r>
      <w:rPr>
        <w:sz w:val="14"/>
      </w:rPr>
      <w:tab/>
    </w:r>
    <w:r>
      <w:rPr>
        <w:sz w:val="14"/>
      </w:rPr>
      <w:tab/>
    </w:r>
    <w:r>
      <w:rPr>
        <w:sz w:val="14"/>
      </w:rPr>
      <w:tab/>
      <w:t xml:space="preserve">                       </w:t>
    </w:r>
    <w:r w:rsidRPr="00AE2D8D">
      <w:rPr>
        <w:sz w:val="20"/>
      </w:rPr>
      <w:fldChar w:fldCharType="begin"/>
    </w:r>
    <w:r w:rsidRPr="00AE2D8D">
      <w:rPr>
        <w:sz w:val="20"/>
      </w:rPr>
      <w:instrText>PAGE   \* MERGEFORMAT</w:instrText>
    </w:r>
    <w:r w:rsidRPr="00AE2D8D">
      <w:rPr>
        <w:sz w:val="20"/>
      </w:rPr>
      <w:fldChar w:fldCharType="separate"/>
    </w:r>
    <w:r w:rsidR="009E6259">
      <w:rPr>
        <w:noProof/>
        <w:sz w:val="20"/>
      </w:rPr>
      <w:t>21</w:t>
    </w:r>
    <w:r w:rsidRPr="00AE2D8D">
      <w:rPr>
        <w:sz w:val="20"/>
      </w:rPr>
      <w:fldChar w:fldCharType="end"/>
    </w:r>
  </w:p>
  <w:p w14:paraId="21EFB475" w14:textId="77777777" w:rsidR="00534C65" w:rsidRPr="008300A4" w:rsidRDefault="00534C65">
    <w:pPr>
      <w:pStyle w:val="Piedepgina"/>
    </w:pPr>
    <w:r>
      <w:rPr>
        <w:sz w:val="14"/>
      </w:rPr>
      <w:t>Fax 93 567 61 92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8965D" w14:textId="77777777" w:rsidR="00534C65" w:rsidRDefault="00534C65">
    <w:pPr>
      <w:tabs>
        <w:tab w:val="left" w:pos="4820"/>
      </w:tabs>
      <w:rPr>
        <w:rFonts w:ascii="L Helvetica Light" w:hAnsi="L Helvetica Light"/>
        <w:color w:val="000000"/>
        <w:sz w:val="14"/>
      </w:rPr>
    </w:pPr>
    <w:r>
      <w:rPr>
        <w:rFonts w:ascii="L Helvetica Light" w:hAnsi="L Helvetica Light"/>
        <w:color w:val="000000"/>
        <w:sz w:val="14"/>
      </w:rPr>
      <w:t>Via Laietana, 14</w:t>
    </w:r>
  </w:p>
  <w:p w14:paraId="268D2502" w14:textId="77777777" w:rsidR="00534C65" w:rsidRDefault="00534C65">
    <w:pPr>
      <w:rPr>
        <w:rFonts w:ascii="L Helvetica Light" w:hAnsi="L Helvetica Light"/>
        <w:color w:val="000000"/>
        <w:sz w:val="14"/>
      </w:rPr>
    </w:pPr>
    <w:r>
      <w:rPr>
        <w:rFonts w:ascii="L Helvetica Light" w:hAnsi="L Helvetica Light"/>
        <w:color w:val="000000"/>
        <w:sz w:val="14"/>
      </w:rPr>
      <w:t>08003 Barcelona</w:t>
    </w:r>
  </w:p>
  <w:p w14:paraId="0FD1928C" w14:textId="77777777" w:rsidR="00534C65" w:rsidRDefault="00534C65">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75EFD002" w14:textId="77777777" w:rsidR="00534C65" w:rsidRDefault="00534C65">
    <w:pPr>
      <w:rPr>
        <w:rFonts w:ascii="L Helvetica Light" w:hAnsi="L Helvetica Light"/>
        <w:color w:val="000000"/>
        <w:sz w:val="14"/>
      </w:rPr>
    </w:pPr>
    <w:r>
      <w:rPr>
        <w:rFonts w:ascii="L Helvetica Light" w:hAnsi="L Helvetica Light"/>
        <w:color w:val="000000"/>
        <w:sz w:val="14"/>
      </w:rPr>
      <w:t>Fax 93 567 63 01</w:t>
    </w:r>
  </w:p>
  <w:p w14:paraId="0C0BE40D" w14:textId="77777777" w:rsidR="00534C65" w:rsidRDefault="00534C65">
    <w:pPr>
      <w:pStyle w:val="Piedepgina"/>
    </w:pPr>
    <w:r>
      <w:rPr>
        <w:rFonts w:ascii="L Helvetica Light" w:hAnsi="L Helvetica Light"/>
        <w:color w:val="000000"/>
        <w:sz w:val="14"/>
      </w:rPr>
      <w:t>dtgb_delegacio.presidencia@gencat.net</w:t>
    </w:r>
  </w:p>
  <w:p w14:paraId="3F387BFF" w14:textId="77777777" w:rsidR="00534C65" w:rsidRDefault="00534C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6FB4C" w14:textId="77777777" w:rsidR="00534C65" w:rsidRDefault="00534C65">
      <w:r>
        <w:separator/>
      </w:r>
    </w:p>
  </w:footnote>
  <w:footnote w:type="continuationSeparator" w:id="0">
    <w:p w14:paraId="367B52D1" w14:textId="77777777" w:rsidR="00534C65" w:rsidRDefault="00534C65">
      <w:r>
        <w:continuationSeparator/>
      </w:r>
    </w:p>
  </w:footnote>
  <w:footnote w:id="1">
    <w:p w14:paraId="17E939DE" w14:textId="77777777" w:rsidR="00534C65" w:rsidRPr="00C00892" w:rsidRDefault="00534C65" w:rsidP="003E640F">
      <w:pPr>
        <w:autoSpaceDE w:val="0"/>
        <w:autoSpaceDN w:val="0"/>
        <w:adjustRightInd w:val="0"/>
        <w:jc w:val="both"/>
        <w:rPr>
          <w:rFonts w:cs="Arial"/>
          <w:sz w:val="16"/>
          <w:szCs w:val="16"/>
          <w:lang w:eastAsia="ca-ES"/>
        </w:rPr>
      </w:pPr>
      <w:r w:rsidRPr="00C00892">
        <w:rPr>
          <w:rStyle w:val="Refdenotaalpie"/>
          <w:rFonts w:cs="Arial"/>
          <w:sz w:val="16"/>
          <w:szCs w:val="16"/>
        </w:rPr>
        <w:footnoteRef/>
      </w:r>
      <w:r w:rsidRPr="00C00892">
        <w:rPr>
          <w:rFonts w:cs="Arial"/>
          <w:sz w:val="16"/>
          <w:szCs w:val="16"/>
        </w:rPr>
        <w:t xml:space="preserve"> </w:t>
      </w:r>
      <w:r w:rsidRPr="00C00892">
        <w:rPr>
          <w:rFonts w:cs="Arial"/>
          <w:bCs/>
          <w:sz w:val="16"/>
          <w:szCs w:val="16"/>
          <w:lang w:eastAsia="ca-ES"/>
        </w:rPr>
        <w:t xml:space="preserve">Per tal de garantir la recepció de les notificacions electròniques, es recomana designar més d’una persona autoritzada a rebre-les, així com diverses adreces de correu electrònic i telèfons mòbils on rebre els avisos de les posades a disposició. </w:t>
      </w:r>
    </w:p>
    <w:p w14:paraId="695DBB22" w14:textId="77777777" w:rsidR="00534C65" w:rsidRPr="00C00892" w:rsidRDefault="00534C65" w:rsidP="003E640F">
      <w:pPr>
        <w:pStyle w:val="Textonotapie"/>
        <w:rPr>
          <w:rFonts w:ascii="Arial" w:hAnsi="Arial" w:cs="Arial"/>
          <w:sz w:val="16"/>
          <w:szCs w:val="16"/>
        </w:rPr>
      </w:pPr>
    </w:p>
  </w:footnote>
  <w:footnote w:id="2">
    <w:p w14:paraId="4BE0FE1D" w14:textId="77777777" w:rsidR="00534C65" w:rsidRPr="00C00892" w:rsidRDefault="00534C65" w:rsidP="003E640F">
      <w:pPr>
        <w:pStyle w:val="Textonotapie"/>
        <w:rPr>
          <w:rFonts w:ascii="Arial" w:hAnsi="Arial" w:cs="Arial"/>
          <w:sz w:val="16"/>
          <w:szCs w:val="16"/>
        </w:rPr>
      </w:pPr>
      <w:r w:rsidRPr="00C00892">
        <w:rPr>
          <w:rStyle w:val="Refdenotaalpie"/>
          <w:rFonts w:ascii="Arial" w:hAnsi="Arial" w:cs="Arial"/>
          <w:sz w:val="16"/>
          <w:szCs w:val="16"/>
        </w:rPr>
        <w:footnoteRef/>
      </w:r>
      <w:r w:rsidRPr="00C00892">
        <w:rPr>
          <w:rFonts w:ascii="Arial" w:hAnsi="Arial" w:cs="Arial"/>
          <w:sz w:val="16"/>
          <w:szCs w:val="16"/>
        </w:rPr>
        <w:t xml:space="preserve"> </w:t>
      </w:r>
      <w:r w:rsidRPr="009B5EB8">
        <w:rPr>
          <w:rFonts w:ascii="Arial" w:hAnsi="Arial" w:cs="Arial"/>
          <w:bCs/>
          <w:sz w:val="16"/>
          <w:szCs w:val="16"/>
        </w:rPr>
        <w:t>Per tal de garantir la recepció de les notificacions electròniques, es recomana designar més d’una persona autoritzada a rebre-les, així com diverses adreces de correu electrònic i telèfons mòbils on rebre els avisos de les posades a disposició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6C563" w14:textId="77777777" w:rsidR="00534C65" w:rsidRDefault="00534C6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CF175E" w14:textId="77777777" w:rsidR="00534C65" w:rsidRDefault="00534C65">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71DBD" w14:textId="7BD04944" w:rsidR="00534C65" w:rsidRDefault="00534C65">
    <w:pPr>
      <w:pStyle w:val="Encabezado"/>
      <w:rPr>
        <w:rFonts w:eastAsia="Calibri"/>
        <w:noProof/>
        <w:lang w:eastAsia="ca-ES"/>
      </w:rPr>
    </w:pPr>
    <w:r>
      <w:rPr>
        <w:rFonts w:eastAsia="Calibri"/>
        <w:noProof/>
        <w:lang w:eastAsia="ca-ES"/>
      </w:rPr>
      <w:t xml:space="preserve">                                     </w:t>
    </w:r>
  </w:p>
  <w:p w14:paraId="0825E3D0" w14:textId="77777777" w:rsidR="00534C65" w:rsidRDefault="00534C65">
    <w:pPr>
      <w:pStyle w:val="Encabezado"/>
      <w:rPr>
        <w:rFonts w:ascii="Calibri" w:eastAsia="Calibri" w:hAnsi="Calibri"/>
        <w:color w:val="7F7F7F"/>
        <w:sz w:val="20"/>
        <w:lang w:eastAsia="x-none"/>
      </w:rPr>
    </w:pPr>
    <w:r>
      <w:rPr>
        <w:rFonts w:ascii="Calibri" w:eastAsia="Calibri" w:hAnsi="Calibri"/>
        <w:color w:val="7F7F7F"/>
        <w:sz w:val="20"/>
        <w:lang w:eastAsia="x-none"/>
      </w:rPr>
      <w:t xml:space="preserve">                                                        </w:t>
    </w:r>
  </w:p>
  <w:p w14:paraId="66747C85" w14:textId="498146FA" w:rsidR="00534C65" w:rsidRPr="00F41B5B" w:rsidRDefault="00534C65">
    <w:pPr>
      <w:pStyle w:val="Encabezado"/>
      <w:rPr>
        <w:rFonts w:cs="Arial"/>
      </w:rPr>
    </w:pPr>
    <w:r>
      <w:rPr>
        <w:rFonts w:ascii="Calibri" w:eastAsia="Calibri" w:hAnsi="Calibri"/>
        <w:color w:val="7F7F7F"/>
        <w:sz w:val="20"/>
        <w:lang w:eastAsia="x-none"/>
      </w:rPr>
      <w:tab/>
    </w:r>
    <w:r>
      <w:rPr>
        <w:rFonts w:ascii="Calibri" w:eastAsia="Calibri" w:hAnsi="Calibri"/>
        <w:color w:val="7F7F7F"/>
        <w:sz w:val="20"/>
        <w:lang w:eastAsia="x-none"/>
      </w:rPr>
      <w:tab/>
    </w:r>
    <w:r w:rsidRPr="00F41B5B">
      <w:rPr>
        <w:rFonts w:eastAsia="Calibri" w:cs="Arial"/>
        <w:color w:val="7F7F7F"/>
        <w:sz w:val="20"/>
        <w:lang w:eastAsia="x-none"/>
      </w:rPr>
      <w:t xml:space="preserve"> R/N: D21475/G00034 N-Obert </w:t>
    </w:r>
    <w:r w:rsidR="002909D7">
      <w:rPr>
        <w:rFonts w:eastAsia="Calibri" w:cs="Arial"/>
        <w:color w:val="7F7F7F"/>
        <w:sz w:val="20"/>
        <w:lang w:eastAsia="x-none"/>
      </w:rPr>
      <w:t>ACCD-20</w:t>
    </w:r>
    <w:r w:rsidRPr="00F41B5B">
      <w:rPr>
        <w:rFonts w:eastAsia="Calibri" w:cs="Arial"/>
        <w:color w:val="7F7F7F"/>
        <w:sz w:val="20"/>
        <w:lang w:eastAsia="x-none"/>
      </w:rPr>
      <w:t>25</w:t>
    </w:r>
    <w:r w:rsidRPr="00F41B5B">
      <w:rPr>
        <w:rFonts w:eastAsia="Calibri" w:cs="Arial"/>
        <w:noProof/>
        <w:szCs w:val="22"/>
        <w:lang w:eastAsia="ca-ES"/>
      </w:rPr>
      <w:drawing>
        <wp:anchor distT="0" distB="0" distL="114300" distR="114300" simplePos="0" relativeHeight="251659264" behindDoc="0" locked="0" layoutInCell="1" allowOverlap="1" wp14:anchorId="287C0AE3" wp14:editId="39BA5D9D">
          <wp:simplePos x="0" y="0"/>
          <wp:positionH relativeFrom="column">
            <wp:posOffset>0</wp:posOffset>
          </wp:positionH>
          <wp:positionV relativeFrom="topMargin">
            <wp:posOffset>347345</wp:posOffset>
          </wp:positionV>
          <wp:extent cx="1855470" cy="480060"/>
          <wp:effectExtent l="0" t="0" r="0" b="0"/>
          <wp:wrapThrough wrapText="bothSides">
            <wp:wrapPolygon edited="0">
              <wp:start x="0" y="0"/>
              <wp:lineTo x="0" y="20571"/>
              <wp:lineTo x="21290" y="20571"/>
              <wp:lineTo x="21290" y="0"/>
              <wp:lineTo x="0" y="0"/>
            </wp:wrapPolygon>
          </wp:wrapThrough>
          <wp:docPr id="2"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r w:rsidR="002909D7">
      <w:rPr>
        <w:rFonts w:eastAsia="Calibri" w:cs="Arial"/>
        <w:color w:val="7F7F7F"/>
        <w:sz w:val="20"/>
        <w:lang w:eastAsia="x-none"/>
      </w:rPr>
      <w:t>-8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385D4" w14:textId="77777777" w:rsidR="00534C65" w:rsidRDefault="00534C65">
    <w:pPr>
      <w:pStyle w:val="Encabezado"/>
    </w:pPr>
    <w:r>
      <w:rPr>
        <w:noProof/>
        <w:lang w:eastAsia="ca-ES"/>
      </w:rPr>
      <mc:AlternateContent>
        <mc:Choice Requires="wps">
          <w:drawing>
            <wp:anchor distT="0" distB="0" distL="114300" distR="114300" simplePos="0" relativeHeight="251657216" behindDoc="0" locked="0" layoutInCell="0" allowOverlap="1" wp14:anchorId="1CEFFB8A" wp14:editId="3D91A810">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6C04A"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15:restartNumberingAfterBreak="0">
    <w:nsid w:val="01A53C6E"/>
    <w:multiLevelType w:val="hybridMultilevel"/>
    <w:tmpl w:val="F72E606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5" w15:restartNumberingAfterBreak="0">
    <w:nsid w:val="1CE40574"/>
    <w:multiLevelType w:val="hybridMultilevel"/>
    <w:tmpl w:val="B1E42DC6"/>
    <w:lvl w:ilvl="0" w:tplc="425E6520">
      <w:start w:val="1"/>
      <w:numFmt w:val="bullet"/>
      <w:lvlText w:val="¨"/>
      <w:lvlJc w:val="left"/>
      <w:pPr>
        <w:ind w:left="720" w:hanging="360"/>
      </w:pPr>
      <w:rPr>
        <w:rFonts w:ascii="Wingdings" w:hAnsi="Wingdings" w:hint="default"/>
        <w:b w:val="0"/>
        <w:strike w:val="0"/>
        <w:color w:val="auto"/>
      </w:rPr>
    </w:lvl>
    <w:lvl w:ilvl="1" w:tplc="EC0A0106">
      <w:numFmt w:val="bullet"/>
      <w:lvlText w:val=""/>
      <w:lvlJc w:val="left"/>
      <w:pPr>
        <w:ind w:left="1440" w:hanging="360"/>
      </w:pPr>
      <w:rPr>
        <w:rFonts w:ascii="Symbol" w:eastAsia="Times New Roman" w:hAnsi="Symbol" w:cs="Arial"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2E735C7"/>
    <w:multiLevelType w:val="hybridMultilevel"/>
    <w:tmpl w:val="0F12619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3024C29"/>
    <w:multiLevelType w:val="hybridMultilevel"/>
    <w:tmpl w:val="16005B02"/>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9"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5597F9B"/>
    <w:multiLevelType w:val="hybridMultilevel"/>
    <w:tmpl w:val="69CAD796"/>
    <w:lvl w:ilvl="0" w:tplc="2B7211C4">
      <w:numFmt w:val="bullet"/>
      <w:lvlText w:val="-"/>
      <w:lvlJc w:val="left"/>
      <w:pPr>
        <w:ind w:left="105" w:hanging="137"/>
      </w:pPr>
      <w:rPr>
        <w:rFonts w:ascii="Arial MT" w:eastAsia="Arial MT" w:hAnsi="Arial MT" w:cs="Arial MT" w:hint="default"/>
        <w:b w:val="0"/>
        <w:bCs w:val="0"/>
        <w:i w:val="0"/>
        <w:iCs w:val="0"/>
        <w:spacing w:val="0"/>
        <w:w w:val="100"/>
        <w:sz w:val="22"/>
        <w:szCs w:val="22"/>
        <w:lang w:val="ca-ES" w:eastAsia="en-US" w:bidi="ar-SA"/>
      </w:rPr>
    </w:lvl>
    <w:lvl w:ilvl="1" w:tplc="F1C8138C">
      <w:numFmt w:val="bullet"/>
      <w:lvlText w:val="•"/>
      <w:lvlJc w:val="left"/>
      <w:pPr>
        <w:ind w:left="684" w:hanging="137"/>
      </w:pPr>
      <w:rPr>
        <w:rFonts w:hint="default"/>
        <w:lang w:val="ca-ES" w:eastAsia="en-US" w:bidi="ar-SA"/>
      </w:rPr>
    </w:lvl>
    <w:lvl w:ilvl="2" w:tplc="35D6BD22">
      <w:numFmt w:val="bullet"/>
      <w:lvlText w:val="•"/>
      <w:lvlJc w:val="left"/>
      <w:pPr>
        <w:ind w:left="1268" w:hanging="137"/>
      </w:pPr>
      <w:rPr>
        <w:rFonts w:hint="default"/>
        <w:lang w:val="ca-ES" w:eastAsia="en-US" w:bidi="ar-SA"/>
      </w:rPr>
    </w:lvl>
    <w:lvl w:ilvl="3" w:tplc="69068234">
      <w:numFmt w:val="bullet"/>
      <w:lvlText w:val="•"/>
      <w:lvlJc w:val="left"/>
      <w:pPr>
        <w:ind w:left="1853" w:hanging="137"/>
      </w:pPr>
      <w:rPr>
        <w:rFonts w:hint="default"/>
        <w:lang w:val="ca-ES" w:eastAsia="en-US" w:bidi="ar-SA"/>
      </w:rPr>
    </w:lvl>
    <w:lvl w:ilvl="4" w:tplc="A3347AEC">
      <w:numFmt w:val="bullet"/>
      <w:lvlText w:val="•"/>
      <w:lvlJc w:val="left"/>
      <w:pPr>
        <w:ind w:left="2437" w:hanging="137"/>
      </w:pPr>
      <w:rPr>
        <w:rFonts w:hint="default"/>
        <w:lang w:val="ca-ES" w:eastAsia="en-US" w:bidi="ar-SA"/>
      </w:rPr>
    </w:lvl>
    <w:lvl w:ilvl="5" w:tplc="23A4CD0E">
      <w:numFmt w:val="bullet"/>
      <w:lvlText w:val="•"/>
      <w:lvlJc w:val="left"/>
      <w:pPr>
        <w:ind w:left="3022" w:hanging="137"/>
      </w:pPr>
      <w:rPr>
        <w:rFonts w:hint="default"/>
        <w:lang w:val="ca-ES" w:eastAsia="en-US" w:bidi="ar-SA"/>
      </w:rPr>
    </w:lvl>
    <w:lvl w:ilvl="6" w:tplc="186AFEDA">
      <w:numFmt w:val="bullet"/>
      <w:lvlText w:val="•"/>
      <w:lvlJc w:val="left"/>
      <w:pPr>
        <w:ind w:left="3606" w:hanging="137"/>
      </w:pPr>
      <w:rPr>
        <w:rFonts w:hint="default"/>
        <w:lang w:val="ca-ES" w:eastAsia="en-US" w:bidi="ar-SA"/>
      </w:rPr>
    </w:lvl>
    <w:lvl w:ilvl="7" w:tplc="A03E1B6E">
      <w:numFmt w:val="bullet"/>
      <w:lvlText w:val="•"/>
      <w:lvlJc w:val="left"/>
      <w:pPr>
        <w:ind w:left="4190" w:hanging="137"/>
      </w:pPr>
      <w:rPr>
        <w:rFonts w:hint="default"/>
        <w:lang w:val="ca-ES" w:eastAsia="en-US" w:bidi="ar-SA"/>
      </w:rPr>
    </w:lvl>
    <w:lvl w:ilvl="8" w:tplc="B81209E8">
      <w:numFmt w:val="bullet"/>
      <w:lvlText w:val="•"/>
      <w:lvlJc w:val="left"/>
      <w:pPr>
        <w:ind w:left="4775" w:hanging="137"/>
      </w:pPr>
      <w:rPr>
        <w:rFonts w:hint="default"/>
        <w:lang w:val="ca-ES" w:eastAsia="en-US" w:bidi="ar-SA"/>
      </w:rPr>
    </w:lvl>
  </w:abstractNum>
  <w:abstractNum w:abstractNumId="11" w15:restartNumberingAfterBreak="0">
    <w:nsid w:val="259A3D1E"/>
    <w:multiLevelType w:val="hybridMultilevel"/>
    <w:tmpl w:val="61A802FA"/>
    <w:lvl w:ilvl="0" w:tplc="EB92E712">
      <w:start w:val="1"/>
      <w:numFmt w:val="decimal"/>
      <w:lvlText w:val="%1."/>
      <w:lvlJc w:val="left"/>
      <w:pPr>
        <w:ind w:left="720" w:hanging="360"/>
      </w:pPr>
      <w:rPr>
        <w:rFonts w:hint="default"/>
        <w:u w:val="singl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6C93901"/>
    <w:multiLevelType w:val="hybridMultilevel"/>
    <w:tmpl w:val="C7405F2E"/>
    <w:lvl w:ilvl="0" w:tplc="D1846D8E">
      <w:start w:val="1"/>
      <w:numFmt w:val="lowerLetter"/>
      <w:lvlText w:val="%1)"/>
      <w:lvlJc w:val="left"/>
      <w:pPr>
        <w:ind w:left="36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4" w15:restartNumberingAfterBreak="0">
    <w:nsid w:val="2E565612"/>
    <w:multiLevelType w:val="hybridMultilevel"/>
    <w:tmpl w:val="7610CA38"/>
    <w:lvl w:ilvl="0" w:tplc="04030001">
      <w:start w:val="1"/>
      <w:numFmt w:val="bullet"/>
      <w:lvlText w:val=""/>
      <w:lvlJc w:val="left"/>
      <w:pPr>
        <w:ind w:left="720" w:hanging="360"/>
      </w:pPr>
      <w:rPr>
        <w:rFonts w:ascii="Symbol" w:hAnsi="Symbol" w:hint="default"/>
        <w:b w:val="0"/>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6" w15:restartNumberingAfterBreak="0">
    <w:nsid w:val="2F297281"/>
    <w:multiLevelType w:val="hybridMultilevel"/>
    <w:tmpl w:val="86668FB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7" w15:restartNumberingAfterBreak="0">
    <w:nsid w:val="382E6DC1"/>
    <w:multiLevelType w:val="hybridMultilevel"/>
    <w:tmpl w:val="4A680688"/>
    <w:lvl w:ilvl="0" w:tplc="04030017">
      <w:start w:val="1"/>
      <w:numFmt w:val="lowerLetter"/>
      <w:lvlText w:val="%1)"/>
      <w:lvlJc w:val="left"/>
      <w:pPr>
        <w:ind w:left="928"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CB06384"/>
    <w:multiLevelType w:val="hybridMultilevel"/>
    <w:tmpl w:val="39502EC4"/>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0"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1" w15:restartNumberingAfterBreak="0">
    <w:nsid w:val="51C0069F"/>
    <w:multiLevelType w:val="hybridMultilevel"/>
    <w:tmpl w:val="66C2919E"/>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22" w15:restartNumberingAfterBreak="0">
    <w:nsid w:val="52C508F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24"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5A286F32"/>
    <w:multiLevelType w:val="hybridMultilevel"/>
    <w:tmpl w:val="41EAFE3C"/>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26" w15:restartNumberingAfterBreak="0">
    <w:nsid w:val="5A287CEC"/>
    <w:multiLevelType w:val="hybridMultilevel"/>
    <w:tmpl w:val="86BC752C"/>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7" w15:restartNumberingAfterBreak="0">
    <w:nsid w:val="5B580348"/>
    <w:multiLevelType w:val="hybridMultilevel"/>
    <w:tmpl w:val="FB30E4DA"/>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ED9643E"/>
    <w:multiLevelType w:val="hybridMultilevel"/>
    <w:tmpl w:val="E468001E"/>
    <w:lvl w:ilvl="0" w:tplc="FCF01A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09D4069"/>
    <w:multiLevelType w:val="hybridMultilevel"/>
    <w:tmpl w:val="8B04C228"/>
    <w:lvl w:ilvl="0" w:tplc="E01669DC">
      <w:start w:val="18"/>
      <w:numFmt w:val="bullet"/>
      <w:lvlText w:val="-"/>
      <w:lvlJc w:val="left"/>
      <w:pPr>
        <w:ind w:left="786" w:hanging="360"/>
      </w:pPr>
      <w:rPr>
        <w:rFonts w:ascii="Arial" w:eastAsia="Times"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33" w15:restartNumberingAfterBreak="0">
    <w:nsid w:val="60C82BEB"/>
    <w:multiLevelType w:val="hybridMultilevel"/>
    <w:tmpl w:val="1AF457A8"/>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34" w15:restartNumberingAfterBreak="0">
    <w:nsid w:val="61540BE8"/>
    <w:multiLevelType w:val="hybridMultilevel"/>
    <w:tmpl w:val="345C09B8"/>
    <w:lvl w:ilvl="0" w:tplc="624A1B00">
      <w:numFmt w:val="bullet"/>
      <w:lvlText w:val="-"/>
      <w:lvlJc w:val="left"/>
      <w:pPr>
        <w:ind w:left="720" w:hanging="360"/>
      </w:pPr>
      <w:rPr>
        <w:rFonts w:ascii="Calibri Light" w:eastAsiaTheme="minorHAnsi" w:hAnsi="Calibri Light" w:cs="Calibri Ligh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7A08FE"/>
    <w:multiLevelType w:val="hybridMultilevel"/>
    <w:tmpl w:val="2DF21AE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7" w15:restartNumberingAfterBreak="0">
    <w:nsid w:val="6B8402EB"/>
    <w:multiLevelType w:val="hybridMultilevel"/>
    <w:tmpl w:val="52609AE2"/>
    <w:lvl w:ilvl="0" w:tplc="04030001">
      <w:start w:val="1"/>
      <w:numFmt w:val="bullet"/>
      <w:lvlText w:val=""/>
      <w:lvlJc w:val="left"/>
      <w:pPr>
        <w:ind w:left="1800"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38"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9" w15:restartNumberingAfterBreak="0">
    <w:nsid w:val="6F3B7741"/>
    <w:multiLevelType w:val="hybridMultilevel"/>
    <w:tmpl w:val="8CC6FF44"/>
    <w:lvl w:ilvl="0" w:tplc="978A14A8">
      <w:start w:val="1"/>
      <w:numFmt w:val="bullet"/>
      <w:lvlText w:val="¨"/>
      <w:lvlJc w:val="left"/>
      <w:pPr>
        <w:ind w:left="3600" w:hanging="360"/>
      </w:pPr>
      <w:rPr>
        <w:rFonts w:ascii="Wingdings" w:hAnsi="Wingdings" w:hint="default"/>
        <w:b w:val="0"/>
        <w:strike w:val="0"/>
        <w:color w:val="auto"/>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40"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42" w15:restartNumberingAfterBreak="0">
    <w:nsid w:val="710A6CCD"/>
    <w:multiLevelType w:val="hybridMultilevel"/>
    <w:tmpl w:val="A83A6D0A"/>
    <w:lvl w:ilvl="0" w:tplc="9DBEF768">
      <w:numFmt w:val="bullet"/>
      <w:lvlText w:val="-"/>
      <w:lvlJc w:val="left"/>
      <w:pPr>
        <w:ind w:left="105" w:hanging="137"/>
      </w:pPr>
      <w:rPr>
        <w:rFonts w:ascii="Arial" w:eastAsia="Arial" w:hAnsi="Arial" w:cs="Arial" w:hint="default"/>
        <w:spacing w:val="0"/>
        <w:w w:val="100"/>
        <w:lang w:val="ca-ES" w:eastAsia="en-US" w:bidi="ar-SA"/>
      </w:rPr>
    </w:lvl>
    <w:lvl w:ilvl="1" w:tplc="EC6C6F52">
      <w:numFmt w:val="bullet"/>
      <w:lvlText w:val="•"/>
      <w:lvlJc w:val="left"/>
      <w:pPr>
        <w:ind w:left="684" w:hanging="137"/>
      </w:pPr>
      <w:rPr>
        <w:rFonts w:hint="default"/>
        <w:lang w:val="ca-ES" w:eastAsia="en-US" w:bidi="ar-SA"/>
      </w:rPr>
    </w:lvl>
    <w:lvl w:ilvl="2" w:tplc="1D7CA4AE">
      <w:numFmt w:val="bullet"/>
      <w:lvlText w:val="•"/>
      <w:lvlJc w:val="left"/>
      <w:pPr>
        <w:ind w:left="1268" w:hanging="137"/>
      </w:pPr>
      <w:rPr>
        <w:rFonts w:hint="default"/>
        <w:lang w:val="ca-ES" w:eastAsia="en-US" w:bidi="ar-SA"/>
      </w:rPr>
    </w:lvl>
    <w:lvl w:ilvl="3" w:tplc="503A24AC">
      <w:numFmt w:val="bullet"/>
      <w:lvlText w:val="•"/>
      <w:lvlJc w:val="left"/>
      <w:pPr>
        <w:ind w:left="1853" w:hanging="137"/>
      </w:pPr>
      <w:rPr>
        <w:rFonts w:hint="default"/>
        <w:lang w:val="ca-ES" w:eastAsia="en-US" w:bidi="ar-SA"/>
      </w:rPr>
    </w:lvl>
    <w:lvl w:ilvl="4" w:tplc="1DF24F02">
      <w:numFmt w:val="bullet"/>
      <w:lvlText w:val="•"/>
      <w:lvlJc w:val="left"/>
      <w:pPr>
        <w:ind w:left="2437" w:hanging="137"/>
      </w:pPr>
      <w:rPr>
        <w:rFonts w:hint="default"/>
        <w:lang w:val="ca-ES" w:eastAsia="en-US" w:bidi="ar-SA"/>
      </w:rPr>
    </w:lvl>
    <w:lvl w:ilvl="5" w:tplc="5874C620">
      <w:numFmt w:val="bullet"/>
      <w:lvlText w:val="•"/>
      <w:lvlJc w:val="left"/>
      <w:pPr>
        <w:ind w:left="3022" w:hanging="137"/>
      </w:pPr>
      <w:rPr>
        <w:rFonts w:hint="default"/>
        <w:lang w:val="ca-ES" w:eastAsia="en-US" w:bidi="ar-SA"/>
      </w:rPr>
    </w:lvl>
    <w:lvl w:ilvl="6" w:tplc="65D2B6F6">
      <w:numFmt w:val="bullet"/>
      <w:lvlText w:val="•"/>
      <w:lvlJc w:val="left"/>
      <w:pPr>
        <w:ind w:left="3606" w:hanging="137"/>
      </w:pPr>
      <w:rPr>
        <w:rFonts w:hint="default"/>
        <w:lang w:val="ca-ES" w:eastAsia="en-US" w:bidi="ar-SA"/>
      </w:rPr>
    </w:lvl>
    <w:lvl w:ilvl="7" w:tplc="7E00627E">
      <w:numFmt w:val="bullet"/>
      <w:lvlText w:val="•"/>
      <w:lvlJc w:val="left"/>
      <w:pPr>
        <w:ind w:left="4190" w:hanging="137"/>
      </w:pPr>
      <w:rPr>
        <w:rFonts w:hint="default"/>
        <w:lang w:val="ca-ES" w:eastAsia="en-US" w:bidi="ar-SA"/>
      </w:rPr>
    </w:lvl>
    <w:lvl w:ilvl="8" w:tplc="E84AFE02">
      <w:numFmt w:val="bullet"/>
      <w:lvlText w:val="•"/>
      <w:lvlJc w:val="left"/>
      <w:pPr>
        <w:ind w:left="4775" w:hanging="137"/>
      </w:pPr>
      <w:rPr>
        <w:rFonts w:hint="default"/>
        <w:lang w:val="ca-ES" w:eastAsia="en-US" w:bidi="ar-SA"/>
      </w:rPr>
    </w:lvl>
  </w:abstractNum>
  <w:abstractNum w:abstractNumId="43" w15:restartNumberingAfterBreak="0">
    <w:nsid w:val="72834C63"/>
    <w:multiLevelType w:val="hybridMultilevel"/>
    <w:tmpl w:val="1BC48484"/>
    <w:lvl w:ilvl="0" w:tplc="425E6520">
      <w:start w:val="1"/>
      <w:numFmt w:val="bullet"/>
      <w:lvlText w:val="¨"/>
      <w:lvlJc w:val="left"/>
      <w:pPr>
        <w:ind w:left="720" w:hanging="360"/>
      </w:pPr>
      <w:rPr>
        <w:rFonts w:ascii="Wingdings" w:hAnsi="Wingdings" w:hint="default"/>
        <w:b w:val="0"/>
        <w:strike w:val="0"/>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45"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28"/>
  </w:num>
  <w:num w:numId="2">
    <w:abstractNumId w:val="9"/>
  </w:num>
  <w:num w:numId="3">
    <w:abstractNumId w:val="13"/>
  </w:num>
  <w:num w:numId="4">
    <w:abstractNumId w:val="4"/>
  </w:num>
  <w:num w:numId="5">
    <w:abstractNumId w:val="24"/>
  </w:num>
  <w:num w:numId="6">
    <w:abstractNumId w:val="32"/>
  </w:num>
  <w:num w:numId="7">
    <w:abstractNumId w:val="12"/>
  </w:num>
  <w:num w:numId="8">
    <w:abstractNumId w:val="6"/>
  </w:num>
  <w:num w:numId="9">
    <w:abstractNumId w:val="41"/>
  </w:num>
  <w:num w:numId="10">
    <w:abstractNumId w:val="40"/>
  </w:num>
  <w:num w:numId="11">
    <w:abstractNumId w:val="44"/>
  </w:num>
  <w:num w:numId="12">
    <w:abstractNumId w:val="27"/>
  </w:num>
  <w:num w:numId="13">
    <w:abstractNumId w:val="14"/>
  </w:num>
  <w:num w:numId="14">
    <w:abstractNumId w:val="35"/>
  </w:num>
  <w:num w:numId="15">
    <w:abstractNumId w:val="38"/>
  </w:num>
  <w:num w:numId="16">
    <w:abstractNumId w:val="30"/>
  </w:num>
  <w:num w:numId="17">
    <w:abstractNumId w:val="29"/>
  </w:num>
  <w:num w:numId="18">
    <w:abstractNumId w:val="22"/>
  </w:num>
  <w:num w:numId="19">
    <w:abstractNumId w:val="7"/>
  </w:num>
  <w:num w:numId="20">
    <w:abstractNumId w:val="5"/>
  </w:num>
  <w:num w:numId="21">
    <w:abstractNumId w:val="17"/>
  </w:num>
  <w:num w:numId="22">
    <w:abstractNumId w:val="2"/>
  </w:num>
  <w:num w:numId="23">
    <w:abstractNumId w:val="11"/>
  </w:num>
  <w:num w:numId="24">
    <w:abstractNumId w:val="18"/>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4"/>
  </w:num>
  <w:num w:numId="36">
    <w:abstractNumId w:val="16"/>
  </w:num>
  <w:num w:numId="37">
    <w:abstractNumId w:val="43"/>
  </w:num>
  <w:num w:numId="38">
    <w:abstractNumId w:val="39"/>
  </w:num>
  <w:num w:numId="39">
    <w:abstractNumId w:val="36"/>
  </w:num>
  <w:num w:numId="40">
    <w:abstractNumId w:val="42"/>
  </w:num>
  <w:num w:numId="41">
    <w:abstractNumId w:val="10"/>
  </w:num>
  <w:num w:numId="42">
    <w:abstractNumId w:val="26"/>
  </w:num>
  <w:num w:numId="43">
    <w:abstractNumId w:val="8"/>
  </w:num>
  <w:num w:numId="44">
    <w:abstractNumId w:val="37"/>
  </w:num>
  <w:num w:numId="45">
    <w:abstractNumId w:val="25"/>
  </w:num>
  <w:num w:numId="46">
    <w:abstractNumId w:val="33"/>
  </w:num>
  <w:num w:numId="47">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hideGrammaticalErrors/>
  <w:activeWritingStyle w:appName="MSWord" w:lang="es-ES_tradnl" w:vendorID="9" w:dllVersion="512" w:checkStyle="1"/>
  <w:activeWritingStyle w:appName="MSWord" w:lang="es-ES"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F19"/>
    <w:rsid w:val="00001261"/>
    <w:rsid w:val="00001AC4"/>
    <w:rsid w:val="000026E3"/>
    <w:rsid w:val="000029C4"/>
    <w:rsid w:val="00003591"/>
    <w:rsid w:val="00003604"/>
    <w:rsid w:val="0000497B"/>
    <w:rsid w:val="000054A6"/>
    <w:rsid w:val="00006AF6"/>
    <w:rsid w:val="0001039C"/>
    <w:rsid w:val="000104C2"/>
    <w:rsid w:val="000109F5"/>
    <w:rsid w:val="000123C6"/>
    <w:rsid w:val="00013B0D"/>
    <w:rsid w:val="0001443F"/>
    <w:rsid w:val="00014910"/>
    <w:rsid w:val="00014ABA"/>
    <w:rsid w:val="000159CF"/>
    <w:rsid w:val="00016522"/>
    <w:rsid w:val="000165F9"/>
    <w:rsid w:val="00017274"/>
    <w:rsid w:val="0001732F"/>
    <w:rsid w:val="00017E3C"/>
    <w:rsid w:val="000221EF"/>
    <w:rsid w:val="00022DD3"/>
    <w:rsid w:val="000232B5"/>
    <w:rsid w:val="00023AEC"/>
    <w:rsid w:val="00023D00"/>
    <w:rsid w:val="000245F6"/>
    <w:rsid w:val="00024750"/>
    <w:rsid w:val="00025943"/>
    <w:rsid w:val="00026BE5"/>
    <w:rsid w:val="00027367"/>
    <w:rsid w:val="000278A1"/>
    <w:rsid w:val="00030083"/>
    <w:rsid w:val="0003035A"/>
    <w:rsid w:val="0003121F"/>
    <w:rsid w:val="00031462"/>
    <w:rsid w:val="00032265"/>
    <w:rsid w:val="000330DD"/>
    <w:rsid w:val="0003349D"/>
    <w:rsid w:val="00033C9B"/>
    <w:rsid w:val="00033FA8"/>
    <w:rsid w:val="000354AC"/>
    <w:rsid w:val="00035F14"/>
    <w:rsid w:val="00036451"/>
    <w:rsid w:val="00036C70"/>
    <w:rsid w:val="00036DF7"/>
    <w:rsid w:val="00037942"/>
    <w:rsid w:val="00040029"/>
    <w:rsid w:val="00040838"/>
    <w:rsid w:val="000430F4"/>
    <w:rsid w:val="00044191"/>
    <w:rsid w:val="00046EFD"/>
    <w:rsid w:val="00050C3F"/>
    <w:rsid w:val="00050EC4"/>
    <w:rsid w:val="00050F4C"/>
    <w:rsid w:val="00052F57"/>
    <w:rsid w:val="0005322C"/>
    <w:rsid w:val="00053321"/>
    <w:rsid w:val="00053A08"/>
    <w:rsid w:val="00053DAF"/>
    <w:rsid w:val="00054018"/>
    <w:rsid w:val="00054BCB"/>
    <w:rsid w:val="0005555B"/>
    <w:rsid w:val="000557D1"/>
    <w:rsid w:val="00056296"/>
    <w:rsid w:val="0005629C"/>
    <w:rsid w:val="00056767"/>
    <w:rsid w:val="00057D57"/>
    <w:rsid w:val="000601BF"/>
    <w:rsid w:val="000603A8"/>
    <w:rsid w:val="00061FE0"/>
    <w:rsid w:val="0006241A"/>
    <w:rsid w:val="00064050"/>
    <w:rsid w:val="00064307"/>
    <w:rsid w:val="00064EDE"/>
    <w:rsid w:val="0006595E"/>
    <w:rsid w:val="00065A00"/>
    <w:rsid w:val="00066C4B"/>
    <w:rsid w:val="00067116"/>
    <w:rsid w:val="00070184"/>
    <w:rsid w:val="0007074D"/>
    <w:rsid w:val="000728E2"/>
    <w:rsid w:val="00075028"/>
    <w:rsid w:val="0008015E"/>
    <w:rsid w:val="00080D77"/>
    <w:rsid w:val="0008265F"/>
    <w:rsid w:val="00086FFA"/>
    <w:rsid w:val="000873D0"/>
    <w:rsid w:val="00087B2E"/>
    <w:rsid w:val="00091EE8"/>
    <w:rsid w:val="0009226C"/>
    <w:rsid w:val="000924CC"/>
    <w:rsid w:val="000927ED"/>
    <w:rsid w:val="000928FC"/>
    <w:rsid w:val="00093928"/>
    <w:rsid w:val="00093A35"/>
    <w:rsid w:val="000940A5"/>
    <w:rsid w:val="000940D7"/>
    <w:rsid w:val="00095486"/>
    <w:rsid w:val="00095AE1"/>
    <w:rsid w:val="00097D1D"/>
    <w:rsid w:val="00097E3B"/>
    <w:rsid w:val="000A014D"/>
    <w:rsid w:val="000A058E"/>
    <w:rsid w:val="000A2939"/>
    <w:rsid w:val="000A2A20"/>
    <w:rsid w:val="000A3A36"/>
    <w:rsid w:val="000A4026"/>
    <w:rsid w:val="000A5B1B"/>
    <w:rsid w:val="000A6BBF"/>
    <w:rsid w:val="000A7BC7"/>
    <w:rsid w:val="000B00FC"/>
    <w:rsid w:val="000B138A"/>
    <w:rsid w:val="000B1DF3"/>
    <w:rsid w:val="000B1F01"/>
    <w:rsid w:val="000B23F6"/>
    <w:rsid w:val="000B2568"/>
    <w:rsid w:val="000B2965"/>
    <w:rsid w:val="000B49C4"/>
    <w:rsid w:val="000B4EA7"/>
    <w:rsid w:val="000B599B"/>
    <w:rsid w:val="000B5A8B"/>
    <w:rsid w:val="000B694E"/>
    <w:rsid w:val="000B7D8D"/>
    <w:rsid w:val="000C12B0"/>
    <w:rsid w:val="000C18A9"/>
    <w:rsid w:val="000C24B2"/>
    <w:rsid w:val="000C2574"/>
    <w:rsid w:val="000C26B0"/>
    <w:rsid w:val="000C2CB8"/>
    <w:rsid w:val="000C2EC9"/>
    <w:rsid w:val="000C2FD4"/>
    <w:rsid w:val="000C3163"/>
    <w:rsid w:val="000C35A9"/>
    <w:rsid w:val="000C3CC3"/>
    <w:rsid w:val="000C4683"/>
    <w:rsid w:val="000C58AF"/>
    <w:rsid w:val="000C5F0C"/>
    <w:rsid w:val="000C6E7B"/>
    <w:rsid w:val="000C75E8"/>
    <w:rsid w:val="000C7A44"/>
    <w:rsid w:val="000C7E7D"/>
    <w:rsid w:val="000D0EB6"/>
    <w:rsid w:val="000D3052"/>
    <w:rsid w:val="000D4F6C"/>
    <w:rsid w:val="000D53DB"/>
    <w:rsid w:val="000D78E7"/>
    <w:rsid w:val="000D7FC7"/>
    <w:rsid w:val="000D7FE0"/>
    <w:rsid w:val="000E1401"/>
    <w:rsid w:val="000E2009"/>
    <w:rsid w:val="000E2D05"/>
    <w:rsid w:val="000E3ADB"/>
    <w:rsid w:val="000E406B"/>
    <w:rsid w:val="000E791C"/>
    <w:rsid w:val="000E7A27"/>
    <w:rsid w:val="000F2065"/>
    <w:rsid w:val="000F2101"/>
    <w:rsid w:val="000F25A0"/>
    <w:rsid w:val="000F4007"/>
    <w:rsid w:val="000F47EF"/>
    <w:rsid w:val="000F53EF"/>
    <w:rsid w:val="000F5BB6"/>
    <w:rsid w:val="000F6022"/>
    <w:rsid w:val="0010046B"/>
    <w:rsid w:val="00100A72"/>
    <w:rsid w:val="001021CD"/>
    <w:rsid w:val="00102359"/>
    <w:rsid w:val="00103859"/>
    <w:rsid w:val="00104B7B"/>
    <w:rsid w:val="00105B8D"/>
    <w:rsid w:val="00107D37"/>
    <w:rsid w:val="00107E66"/>
    <w:rsid w:val="00110A92"/>
    <w:rsid w:val="00113355"/>
    <w:rsid w:val="00113F3A"/>
    <w:rsid w:val="00115868"/>
    <w:rsid w:val="00117D2A"/>
    <w:rsid w:val="00117DBD"/>
    <w:rsid w:val="00120229"/>
    <w:rsid w:val="00120888"/>
    <w:rsid w:val="00120C39"/>
    <w:rsid w:val="00121851"/>
    <w:rsid w:val="0012232B"/>
    <w:rsid w:val="001235DB"/>
    <w:rsid w:val="0012464E"/>
    <w:rsid w:val="00124FD6"/>
    <w:rsid w:val="00126D36"/>
    <w:rsid w:val="00126E6B"/>
    <w:rsid w:val="00126E8B"/>
    <w:rsid w:val="001300D0"/>
    <w:rsid w:val="00130E07"/>
    <w:rsid w:val="00132084"/>
    <w:rsid w:val="001327C8"/>
    <w:rsid w:val="001336AB"/>
    <w:rsid w:val="00134AA7"/>
    <w:rsid w:val="0013503B"/>
    <w:rsid w:val="00136784"/>
    <w:rsid w:val="001402A5"/>
    <w:rsid w:val="00141444"/>
    <w:rsid w:val="0014244A"/>
    <w:rsid w:val="00144A35"/>
    <w:rsid w:val="00145B47"/>
    <w:rsid w:val="001460A8"/>
    <w:rsid w:val="001464C2"/>
    <w:rsid w:val="00146758"/>
    <w:rsid w:val="00146BE0"/>
    <w:rsid w:val="001473DF"/>
    <w:rsid w:val="0014763F"/>
    <w:rsid w:val="00150829"/>
    <w:rsid w:val="0015145C"/>
    <w:rsid w:val="0015194E"/>
    <w:rsid w:val="00151B7E"/>
    <w:rsid w:val="00151D08"/>
    <w:rsid w:val="00151D9C"/>
    <w:rsid w:val="00152F77"/>
    <w:rsid w:val="00153362"/>
    <w:rsid w:val="00153776"/>
    <w:rsid w:val="001539F2"/>
    <w:rsid w:val="00154A82"/>
    <w:rsid w:val="00154D0A"/>
    <w:rsid w:val="00155227"/>
    <w:rsid w:val="00155AAA"/>
    <w:rsid w:val="00156422"/>
    <w:rsid w:val="001578B9"/>
    <w:rsid w:val="0016020D"/>
    <w:rsid w:val="00160B6F"/>
    <w:rsid w:val="001617C5"/>
    <w:rsid w:val="001618AE"/>
    <w:rsid w:val="0016299F"/>
    <w:rsid w:val="00162E7B"/>
    <w:rsid w:val="001631A6"/>
    <w:rsid w:val="0016347C"/>
    <w:rsid w:val="001664A1"/>
    <w:rsid w:val="00166C8F"/>
    <w:rsid w:val="0016741F"/>
    <w:rsid w:val="0016761A"/>
    <w:rsid w:val="00167747"/>
    <w:rsid w:val="00167A51"/>
    <w:rsid w:val="00170270"/>
    <w:rsid w:val="00170A32"/>
    <w:rsid w:val="00174045"/>
    <w:rsid w:val="00175345"/>
    <w:rsid w:val="001764BC"/>
    <w:rsid w:val="00176CE0"/>
    <w:rsid w:val="00176FD0"/>
    <w:rsid w:val="00177A83"/>
    <w:rsid w:val="00181241"/>
    <w:rsid w:val="001827CC"/>
    <w:rsid w:val="00182B80"/>
    <w:rsid w:val="00182D9E"/>
    <w:rsid w:val="001831A9"/>
    <w:rsid w:val="001833D4"/>
    <w:rsid w:val="001837D3"/>
    <w:rsid w:val="0018437A"/>
    <w:rsid w:val="001847ED"/>
    <w:rsid w:val="001874BB"/>
    <w:rsid w:val="00187808"/>
    <w:rsid w:val="001879C2"/>
    <w:rsid w:val="0019061F"/>
    <w:rsid w:val="00190693"/>
    <w:rsid w:val="001933C6"/>
    <w:rsid w:val="001936C3"/>
    <w:rsid w:val="0019590B"/>
    <w:rsid w:val="00195CB1"/>
    <w:rsid w:val="0019688E"/>
    <w:rsid w:val="00197A13"/>
    <w:rsid w:val="00197BC5"/>
    <w:rsid w:val="001A074F"/>
    <w:rsid w:val="001A09C8"/>
    <w:rsid w:val="001A3E57"/>
    <w:rsid w:val="001A4077"/>
    <w:rsid w:val="001A66EB"/>
    <w:rsid w:val="001A77C4"/>
    <w:rsid w:val="001A7C72"/>
    <w:rsid w:val="001B0C79"/>
    <w:rsid w:val="001B2EF6"/>
    <w:rsid w:val="001B3B77"/>
    <w:rsid w:val="001B45DA"/>
    <w:rsid w:val="001B626F"/>
    <w:rsid w:val="001B7048"/>
    <w:rsid w:val="001B7622"/>
    <w:rsid w:val="001B7B93"/>
    <w:rsid w:val="001C1863"/>
    <w:rsid w:val="001C18ED"/>
    <w:rsid w:val="001C1BAD"/>
    <w:rsid w:val="001C2609"/>
    <w:rsid w:val="001C2948"/>
    <w:rsid w:val="001C30EB"/>
    <w:rsid w:val="001C3B28"/>
    <w:rsid w:val="001C5821"/>
    <w:rsid w:val="001C7809"/>
    <w:rsid w:val="001D2323"/>
    <w:rsid w:val="001D3AF1"/>
    <w:rsid w:val="001D434B"/>
    <w:rsid w:val="001D6E1A"/>
    <w:rsid w:val="001D73B9"/>
    <w:rsid w:val="001D7EC4"/>
    <w:rsid w:val="001E1205"/>
    <w:rsid w:val="001E4598"/>
    <w:rsid w:val="001E48A7"/>
    <w:rsid w:val="001E4D2A"/>
    <w:rsid w:val="001F051B"/>
    <w:rsid w:val="001F0A2D"/>
    <w:rsid w:val="001F24B3"/>
    <w:rsid w:val="001F2598"/>
    <w:rsid w:val="001F2716"/>
    <w:rsid w:val="001F2759"/>
    <w:rsid w:val="001F286F"/>
    <w:rsid w:val="001F2957"/>
    <w:rsid w:val="001F3633"/>
    <w:rsid w:val="001F4BB5"/>
    <w:rsid w:val="001F5383"/>
    <w:rsid w:val="001F66D0"/>
    <w:rsid w:val="001F6766"/>
    <w:rsid w:val="001F6D01"/>
    <w:rsid w:val="001F7A35"/>
    <w:rsid w:val="002009E0"/>
    <w:rsid w:val="002014AD"/>
    <w:rsid w:val="00202466"/>
    <w:rsid w:val="00202F2B"/>
    <w:rsid w:val="0020315B"/>
    <w:rsid w:val="002053A4"/>
    <w:rsid w:val="002053C7"/>
    <w:rsid w:val="00205A3F"/>
    <w:rsid w:val="00205AF6"/>
    <w:rsid w:val="00205B19"/>
    <w:rsid w:val="0020697E"/>
    <w:rsid w:val="00207E30"/>
    <w:rsid w:val="00210242"/>
    <w:rsid w:val="002110A9"/>
    <w:rsid w:val="002115F6"/>
    <w:rsid w:val="00211648"/>
    <w:rsid w:val="002117B8"/>
    <w:rsid w:val="00211A7A"/>
    <w:rsid w:val="00211C94"/>
    <w:rsid w:val="00211ED4"/>
    <w:rsid w:val="0021396E"/>
    <w:rsid w:val="00213C43"/>
    <w:rsid w:val="0021638B"/>
    <w:rsid w:val="00216845"/>
    <w:rsid w:val="00216D34"/>
    <w:rsid w:val="002176AE"/>
    <w:rsid w:val="00220A85"/>
    <w:rsid w:val="002210C9"/>
    <w:rsid w:val="00221ABE"/>
    <w:rsid w:val="00221B35"/>
    <w:rsid w:val="002224A9"/>
    <w:rsid w:val="002225BF"/>
    <w:rsid w:val="002228D7"/>
    <w:rsid w:val="002232A8"/>
    <w:rsid w:val="00224C9C"/>
    <w:rsid w:val="00226476"/>
    <w:rsid w:val="00230138"/>
    <w:rsid w:val="00230CE1"/>
    <w:rsid w:val="00231284"/>
    <w:rsid w:val="00232489"/>
    <w:rsid w:val="0023296B"/>
    <w:rsid w:val="00233C7F"/>
    <w:rsid w:val="002345BD"/>
    <w:rsid w:val="00236CC0"/>
    <w:rsid w:val="00240044"/>
    <w:rsid w:val="002402AA"/>
    <w:rsid w:val="0024282E"/>
    <w:rsid w:val="002430E2"/>
    <w:rsid w:val="00243FF7"/>
    <w:rsid w:val="0024789B"/>
    <w:rsid w:val="00250B5A"/>
    <w:rsid w:val="00251653"/>
    <w:rsid w:val="00252356"/>
    <w:rsid w:val="0025256E"/>
    <w:rsid w:val="0025294F"/>
    <w:rsid w:val="00253900"/>
    <w:rsid w:val="00255677"/>
    <w:rsid w:val="002563EA"/>
    <w:rsid w:val="00256B58"/>
    <w:rsid w:val="00257134"/>
    <w:rsid w:val="00257361"/>
    <w:rsid w:val="00257A6D"/>
    <w:rsid w:val="00260128"/>
    <w:rsid w:val="00260AE6"/>
    <w:rsid w:val="00262F16"/>
    <w:rsid w:val="002641CA"/>
    <w:rsid w:val="002653EF"/>
    <w:rsid w:val="002655AE"/>
    <w:rsid w:val="00265C30"/>
    <w:rsid w:val="0026646F"/>
    <w:rsid w:val="00266D8D"/>
    <w:rsid w:val="00267B8D"/>
    <w:rsid w:val="00267FE1"/>
    <w:rsid w:val="00270A1A"/>
    <w:rsid w:val="002714A2"/>
    <w:rsid w:val="0027175E"/>
    <w:rsid w:val="00271C39"/>
    <w:rsid w:val="00271D38"/>
    <w:rsid w:val="002734F0"/>
    <w:rsid w:val="00273D40"/>
    <w:rsid w:val="00275882"/>
    <w:rsid w:val="00275A47"/>
    <w:rsid w:val="00277781"/>
    <w:rsid w:val="00277864"/>
    <w:rsid w:val="0028056A"/>
    <w:rsid w:val="00281833"/>
    <w:rsid w:val="00282CC2"/>
    <w:rsid w:val="00284C3A"/>
    <w:rsid w:val="002872A4"/>
    <w:rsid w:val="00287650"/>
    <w:rsid w:val="00290953"/>
    <w:rsid w:val="002909D7"/>
    <w:rsid w:val="0029102D"/>
    <w:rsid w:val="002910CB"/>
    <w:rsid w:val="0029133F"/>
    <w:rsid w:val="00291E43"/>
    <w:rsid w:val="00292C63"/>
    <w:rsid w:val="0029303E"/>
    <w:rsid w:val="00293DBF"/>
    <w:rsid w:val="00293E7E"/>
    <w:rsid w:val="00294E91"/>
    <w:rsid w:val="002952F5"/>
    <w:rsid w:val="00295CF9"/>
    <w:rsid w:val="0029628B"/>
    <w:rsid w:val="00296549"/>
    <w:rsid w:val="00296E0C"/>
    <w:rsid w:val="002977C3"/>
    <w:rsid w:val="00297BBF"/>
    <w:rsid w:val="002A0912"/>
    <w:rsid w:val="002A12CD"/>
    <w:rsid w:val="002A15CF"/>
    <w:rsid w:val="002A1D7B"/>
    <w:rsid w:val="002A20C8"/>
    <w:rsid w:val="002A20F8"/>
    <w:rsid w:val="002A2188"/>
    <w:rsid w:val="002A23E4"/>
    <w:rsid w:val="002A31B1"/>
    <w:rsid w:val="002A419A"/>
    <w:rsid w:val="002A41D0"/>
    <w:rsid w:val="002A5775"/>
    <w:rsid w:val="002A66FF"/>
    <w:rsid w:val="002A6A72"/>
    <w:rsid w:val="002A6CC4"/>
    <w:rsid w:val="002A712E"/>
    <w:rsid w:val="002B0D1A"/>
    <w:rsid w:val="002B0FA4"/>
    <w:rsid w:val="002B270C"/>
    <w:rsid w:val="002B275D"/>
    <w:rsid w:val="002B2917"/>
    <w:rsid w:val="002B2FAC"/>
    <w:rsid w:val="002B3D0A"/>
    <w:rsid w:val="002B4248"/>
    <w:rsid w:val="002B5F4B"/>
    <w:rsid w:val="002B7123"/>
    <w:rsid w:val="002B793C"/>
    <w:rsid w:val="002B7D7E"/>
    <w:rsid w:val="002C118E"/>
    <w:rsid w:val="002C16BA"/>
    <w:rsid w:val="002C1E76"/>
    <w:rsid w:val="002C1EC8"/>
    <w:rsid w:val="002C2003"/>
    <w:rsid w:val="002C3A55"/>
    <w:rsid w:val="002C48F9"/>
    <w:rsid w:val="002C555E"/>
    <w:rsid w:val="002C56E5"/>
    <w:rsid w:val="002D1565"/>
    <w:rsid w:val="002D1A6D"/>
    <w:rsid w:val="002D23FD"/>
    <w:rsid w:val="002D26F7"/>
    <w:rsid w:val="002D2AA4"/>
    <w:rsid w:val="002D302D"/>
    <w:rsid w:val="002D36C4"/>
    <w:rsid w:val="002D38B0"/>
    <w:rsid w:val="002D3CF0"/>
    <w:rsid w:val="002D3F6A"/>
    <w:rsid w:val="002D57DE"/>
    <w:rsid w:val="002D5A98"/>
    <w:rsid w:val="002D6CE9"/>
    <w:rsid w:val="002D7CB8"/>
    <w:rsid w:val="002E0F7A"/>
    <w:rsid w:val="002E1324"/>
    <w:rsid w:val="002E1BC7"/>
    <w:rsid w:val="002E29C7"/>
    <w:rsid w:val="002E29E0"/>
    <w:rsid w:val="002E4918"/>
    <w:rsid w:val="002E551B"/>
    <w:rsid w:val="002E6105"/>
    <w:rsid w:val="002E6CC1"/>
    <w:rsid w:val="002E7CAC"/>
    <w:rsid w:val="002F0405"/>
    <w:rsid w:val="002F08C5"/>
    <w:rsid w:val="002F0D74"/>
    <w:rsid w:val="002F0E3A"/>
    <w:rsid w:val="002F1059"/>
    <w:rsid w:val="002F1C4D"/>
    <w:rsid w:val="002F3723"/>
    <w:rsid w:val="002F451A"/>
    <w:rsid w:val="002F45BD"/>
    <w:rsid w:val="002F6072"/>
    <w:rsid w:val="002F61FF"/>
    <w:rsid w:val="002F7F20"/>
    <w:rsid w:val="00300A4A"/>
    <w:rsid w:val="00303AD1"/>
    <w:rsid w:val="003041F8"/>
    <w:rsid w:val="0030430B"/>
    <w:rsid w:val="00305C63"/>
    <w:rsid w:val="0030610B"/>
    <w:rsid w:val="00306FE4"/>
    <w:rsid w:val="003079C2"/>
    <w:rsid w:val="00311B95"/>
    <w:rsid w:val="0031238B"/>
    <w:rsid w:val="0031300E"/>
    <w:rsid w:val="00313C08"/>
    <w:rsid w:val="0031496B"/>
    <w:rsid w:val="00314C10"/>
    <w:rsid w:val="00314D9C"/>
    <w:rsid w:val="0031710D"/>
    <w:rsid w:val="00317790"/>
    <w:rsid w:val="003200F1"/>
    <w:rsid w:val="00320382"/>
    <w:rsid w:val="003209C3"/>
    <w:rsid w:val="00321352"/>
    <w:rsid w:val="00322871"/>
    <w:rsid w:val="003244BA"/>
    <w:rsid w:val="003260F2"/>
    <w:rsid w:val="003268C3"/>
    <w:rsid w:val="00327D1A"/>
    <w:rsid w:val="00331766"/>
    <w:rsid w:val="00332136"/>
    <w:rsid w:val="00332A57"/>
    <w:rsid w:val="003337C7"/>
    <w:rsid w:val="00333B39"/>
    <w:rsid w:val="003362A8"/>
    <w:rsid w:val="00336BE2"/>
    <w:rsid w:val="003434DF"/>
    <w:rsid w:val="00344AE6"/>
    <w:rsid w:val="00345181"/>
    <w:rsid w:val="003479B3"/>
    <w:rsid w:val="0035009E"/>
    <w:rsid w:val="0035367A"/>
    <w:rsid w:val="0035470E"/>
    <w:rsid w:val="0035544B"/>
    <w:rsid w:val="003563F3"/>
    <w:rsid w:val="00357A9E"/>
    <w:rsid w:val="00360792"/>
    <w:rsid w:val="003620EA"/>
    <w:rsid w:val="003621F0"/>
    <w:rsid w:val="00363521"/>
    <w:rsid w:val="00364617"/>
    <w:rsid w:val="003649D8"/>
    <w:rsid w:val="00364AE2"/>
    <w:rsid w:val="003654F4"/>
    <w:rsid w:val="00366B89"/>
    <w:rsid w:val="00370B73"/>
    <w:rsid w:val="00371F01"/>
    <w:rsid w:val="003735C3"/>
    <w:rsid w:val="00373FEB"/>
    <w:rsid w:val="00374C4B"/>
    <w:rsid w:val="00375B5E"/>
    <w:rsid w:val="00375C24"/>
    <w:rsid w:val="003765E8"/>
    <w:rsid w:val="00376F98"/>
    <w:rsid w:val="00382490"/>
    <w:rsid w:val="0038419A"/>
    <w:rsid w:val="003855C4"/>
    <w:rsid w:val="0038676B"/>
    <w:rsid w:val="00387360"/>
    <w:rsid w:val="00387405"/>
    <w:rsid w:val="00387D96"/>
    <w:rsid w:val="003908FD"/>
    <w:rsid w:val="003919A6"/>
    <w:rsid w:val="00391A55"/>
    <w:rsid w:val="0039269F"/>
    <w:rsid w:val="00393900"/>
    <w:rsid w:val="00396E2A"/>
    <w:rsid w:val="003A0439"/>
    <w:rsid w:val="003A0907"/>
    <w:rsid w:val="003A1838"/>
    <w:rsid w:val="003A1C68"/>
    <w:rsid w:val="003A2063"/>
    <w:rsid w:val="003A591F"/>
    <w:rsid w:val="003A5A42"/>
    <w:rsid w:val="003A5A8D"/>
    <w:rsid w:val="003A6BB1"/>
    <w:rsid w:val="003A6BD0"/>
    <w:rsid w:val="003B0080"/>
    <w:rsid w:val="003B0514"/>
    <w:rsid w:val="003B0A31"/>
    <w:rsid w:val="003B122D"/>
    <w:rsid w:val="003B137B"/>
    <w:rsid w:val="003B1F1D"/>
    <w:rsid w:val="003B3212"/>
    <w:rsid w:val="003B35E2"/>
    <w:rsid w:val="003B3C8F"/>
    <w:rsid w:val="003B444A"/>
    <w:rsid w:val="003B5ACC"/>
    <w:rsid w:val="003B5DB3"/>
    <w:rsid w:val="003B629B"/>
    <w:rsid w:val="003C0EAD"/>
    <w:rsid w:val="003C0F07"/>
    <w:rsid w:val="003C1EC0"/>
    <w:rsid w:val="003C3219"/>
    <w:rsid w:val="003C3838"/>
    <w:rsid w:val="003C3C6D"/>
    <w:rsid w:val="003C4698"/>
    <w:rsid w:val="003C4751"/>
    <w:rsid w:val="003C4C42"/>
    <w:rsid w:val="003C65D5"/>
    <w:rsid w:val="003C67F0"/>
    <w:rsid w:val="003C77EB"/>
    <w:rsid w:val="003C7A3F"/>
    <w:rsid w:val="003C7F8F"/>
    <w:rsid w:val="003D0E04"/>
    <w:rsid w:val="003D0FFA"/>
    <w:rsid w:val="003D241E"/>
    <w:rsid w:val="003D26F8"/>
    <w:rsid w:val="003D58C2"/>
    <w:rsid w:val="003D654A"/>
    <w:rsid w:val="003D6FA1"/>
    <w:rsid w:val="003E0DD8"/>
    <w:rsid w:val="003E1D61"/>
    <w:rsid w:val="003E21EC"/>
    <w:rsid w:val="003E3D2C"/>
    <w:rsid w:val="003E4D46"/>
    <w:rsid w:val="003E55D7"/>
    <w:rsid w:val="003E640F"/>
    <w:rsid w:val="003E737B"/>
    <w:rsid w:val="003E73E8"/>
    <w:rsid w:val="003F151F"/>
    <w:rsid w:val="003F2ADF"/>
    <w:rsid w:val="003F2E4E"/>
    <w:rsid w:val="003F41D0"/>
    <w:rsid w:val="003F65B2"/>
    <w:rsid w:val="003F77D8"/>
    <w:rsid w:val="003F7F3C"/>
    <w:rsid w:val="00400D0D"/>
    <w:rsid w:val="00405096"/>
    <w:rsid w:val="00405800"/>
    <w:rsid w:val="004059A7"/>
    <w:rsid w:val="00405A59"/>
    <w:rsid w:val="004068BE"/>
    <w:rsid w:val="00410C65"/>
    <w:rsid w:val="00411339"/>
    <w:rsid w:val="00412B72"/>
    <w:rsid w:val="0041362E"/>
    <w:rsid w:val="00413BBF"/>
    <w:rsid w:val="0041571D"/>
    <w:rsid w:val="004157F6"/>
    <w:rsid w:val="00417705"/>
    <w:rsid w:val="00420362"/>
    <w:rsid w:val="00421683"/>
    <w:rsid w:val="0042239F"/>
    <w:rsid w:val="004228D6"/>
    <w:rsid w:val="004228E2"/>
    <w:rsid w:val="00422CB7"/>
    <w:rsid w:val="0042394A"/>
    <w:rsid w:val="00423F1C"/>
    <w:rsid w:val="0042423C"/>
    <w:rsid w:val="0042463A"/>
    <w:rsid w:val="00425680"/>
    <w:rsid w:val="00425A75"/>
    <w:rsid w:val="00426495"/>
    <w:rsid w:val="00427824"/>
    <w:rsid w:val="00427BF8"/>
    <w:rsid w:val="00427E5D"/>
    <w:rsid w:val="004303E9"/>
    <w:rsid w:val="00430D11"/>
    <w:rsid w:val="004311E1"/>
    <w:rsid w:val="00433D89"/>
    <w:rsid w:val="004360A8"/>
    <w:rsid w:val="0043659D"/>
    <w:rsid w:val="004365CB"/>
    <w:rsid w:val="004371E9"/>
    <w:rsid w:val="00437782"/>
    <w:rsid w:val="00437D39"/>
    <w:rsid w:val="00437E46"/>
    <w:rsid w:val="00441C13"/>
    <w:rsid w:val="0044303D"/>
    <w:rsid w:val="004439EC"/>
    <w:rsid w:val="00444352"/>
    <w:rsid w:val="00445300"/>
    <w:rsid w:val="00445DC6"/>
    <w:rsid w:val="00446272"/>
    <w:rsid w:val="0044635A"/>
    <w:rsid w:val="004473CE"/>
    <w:rsid w:val="00451104"/>
    <w:rsid w:val="00451CC0"/>
    <w:rsid w:val="004522DB"/>
    <w:rsid w:val="0045233D"/>
    <w:rsid w:val="00453A42"/>
    <w:rsid w:val="00454F0A"/>
    <w:rsid w:val="00455C46"/>
    <w:rsid w:val="0045609C"/>
    <w:rsid w:val="00457078"/>
    <w:rsid w:val="004572C7"/>
    <w:rsid w:val="00457EB4"/>
    <w:rsid w:val="00457F83"/>
    <w:rsid w:val="004600E8"/>
    <w:rsid w:val="00460850"/>
    <w:rsid w:val="00461C2A"/>
    <w:rsid w:val="0046228E"/>
    <w:rsid w:val="00462500"/>
    <w:rsid w:val="00463312"/>
    <w:rsid w:val="0046540D"/>
    <w:rsid w:val="0046744D"/>
    <w:rsid w:val="00470F2E"/>
    <w:rsid w:val="004714C2"/>
    <w:rsid w:val="0047198B"/>
    <w:rsid w:val="00471E89"/>
    <w:rsid w:val="00471F90"/>
    <w:rsid w:val="00472AC9"/>
    <w:rsid w:val="00473306"/>
    <w:rsid w:val="0047338F"/>
    <w:rsid w:val="00473E3B"/>
    <w:rsid w:val="00477887"/>
    <w:rsid w:val="00477B8A"/>
    <w:rsid w:val="00480715"/>
    <w:rsid w:val="00480988"/>
    <w:rsid w:val="00481345"/>
    <w:rsid w:val="004820B8"/>
    <w:rsid w:val="004833C6"/>
    <w:rsid w:val="004833D4"/>
    <w:rsid w:val="00483E2E"/>
    <w:rsid w:val="00490781"/>
    <w:rsid w:val="00491A41"/>
    <w:rsid w:val="00491B0F"/>
    <w:rsid w:val="00491FE3"/>
    <w:rsid w:val="00492AF9"/>
    <w:rsid w:val="00495A6F"/>
    <w:rsid w:val="00495DF2"/>
    <w:rsid w:val="00496BE2"/>
    <w:rsid w:val="00496FB6"/>
    <w:rsid w:val="004A0044"/>
    <w:rsid w:val="004A0258"/>
    <w:rsid w:val="004A1579"/>
    <w:rsid w:val="004A1870"/>
    <w:rsid w:val="004A1DCE"/>
    <w:rsid w:val="004A3A21"/>
    <w:rsid w:val="004A40B0"/>
    <w:rsid w:val="004A597E"/>
    <w:rsid w:val="004A7C70"/>
    <w:rsid w:val="004B0894"/>
    <w:rsid w:val="004B08EE"/>
    <w:rsid w:val="004B0F7E"/>
    <w:rsid w:val="004B1288"/>
    <w:rsid w:val="004B212F"/>
    <w:rsid w:val="004B2C34"/>
    <w:rsid w:val="004B4318"/>
    <w:rsid w:val="004B46F5"/>
    <w:rsid w:val="004B7025"/>
    <w:rsid w:val="004C0741"/>
    <w:rsid w:val="004C14B8"/>
    <w:rsid w:val="004C16ED"/>
    <w:rsid w:val="004C323B"/>
    <w:rsid w:val="004C3E34"/>
    <w:rsid w:val="004C4D74"/>
    <w:rsid w:val="004C5FC0"/>
    <w:rsid w:val="004C6728"/>
    <w:rsid w:val="004C7BFE"/>
    <w:rsid w:val="004D05F6"/>
    <w:rsid w:val="004D1028"/>
    <w:rsid w:val="004D1F35"/>
    <w:rsid w:val="004D242A"/>
    <w:rsid w:val="004D2703"/>
    <w:rsid w:val="004D3B15"/>
    <w:rsid w:val="004D3BEF"/>
    <w:rsid w:val="004D3BF2"/>
    <w:rsid w:val="004D42AE"/>
    <w:rsid w:val="004D4463"/>
    <w:rsid w:val="004D48D2"/>
    <w:rsid w:val="004D6023"/>
    <w:rsid w:val="004D6632"/>
    <w:rsid w:val="004E01FA"/>
    <w:rsid w:val="004E0B82"/>
    <w:rsid w:val="004E1B4F"/>
    <w:rsid w:val="004E37DC"/>
    <w:rsid w:val="004E3BEB"/>
    <w:rsid w:val="004E62E6"/>
    <w:rsid w:val="004F00C7"/>
    <w:rsid w:val="004F33F3"/>
    <w:rsid w:val="004F34C6"/>
    <w:rsid w:val="004F4828"/>
    <w:rsid w:val="004F4890"/>
    <w:rsid w:val="004F66B9"/>
    <w:rsid w:val="004F7377"/>
    <w:rsid w:val="004F7770"/>
    <w:rsid w:val="00500BF3"/>
    <w:rsid w:val="0050167D"/>
    <w:rsid w:val="00502EEA"/>
    <w:rsid w:val="005032BB"/>
    <w:rsid w:val="00504C11"/>
    <w:rsid w:val="005062BE"/>
    <w:rsid w:val="005065E5"/>
    <w:rsid w:val="00507399"/>
    <w:rsid w:val="0050763F"/>
    <w:rsid w:val="00510919"/>
    <w:rsid w:val="0051157A"/>
    <w:rsid w:val="00511A35"/>
    <w:rsid w:val="00512849"/>
    <w:rsid w:val="00512A07"/>
    <w:rsid w:val="005137D1"/>
    <w:rsid w:val="00515408"/>
    <w:rsid w:val="00515671"/>
    <w:rsid w:val="00516507"/>
    <w:rsid w:val="00516645"/>
    <w:rsid w:val="00516E5C"/>
    <w:rsid w:val="00517FE9"/>
    <w:rsid w:val="00520DE2"/>
    <w:rsid w:val="00522539"/>
    <w:rsid w:val="00522862"/>
    <w:rsid w:val="0052405F"/>
    <w:rsid w:val="00525292"/>
    <w:rsid w:val="00525F5A"/>
    <w:rsid w:val="0053102D"/>
    <w:rsid w:val="00532018"/>
    <w:rsid w:val="00532917"/>
    <w:rsid w:val="00533762"/>
    <w:rsid w:val="0053482E"/>
    <w:rsid w:val="00534C65"/>
    <w:rsid w:val="00534ECB"/>
    <w:rsid w:val="0053666F"/>
    <w:rsid w:val="00540274"/>
    <w:rsid w:val="00540CFA"/>
    <w:rsid w:val="00540E7F"/>
    <w:rsid w:val="0054137A"/>
    <w:rsid w:val="00544220"/>
    <w:rsid w:val="00544E93"/>
    <w:rsid w:val="00545775"/>
    <w:rsid w:val="0054607D"/>
    <w:rsid w:val="005464E7"/>
    <w:rsid w:val="00546FCF"/>
    <w:rsid w:val="0054760C"/>
    <w:rsid w:val="005479FF"/>
    <w:rsid w:val="0055014F"/>
    <w:rsid w:val="00550DDD"/>
    <w:rsid w:val="00551309"/>
    <w:rsid w:val="00551746"/>
    <w:rsid w:val="005518D0"/>
    <w:rsid w:val="00552AA2"/>
    <w:rsid w:val="00552B11"/>
    <w:rsid w:val="00553EE1"/>
    <w:rsid w:val="0055473D"/>
    <w:rsid w:val="00555A3D"/>
    <w:rsid w:val="00555AAC"/>
    <w:rsid w:val="00555E66"/>
    <w:rsid w:val="0055650C"/>
    <w:rsid w:val="00557185"/>
    <w:rsid w:val="00557A79"/>
    <w:rsid w:val="00557BDE"/>
    <w:rsid w:val="00560131"/>
    <w:rsid w:val="00560252"/>
    <w:rsid w:val="005608E3"/>
    <w:rsid w:val="0056223C"/>
    <w:rsid w:val="005622DD"/>
    <w:rsid w:val="00562531"/>
    <w:rsid w:val="00564D08"/>
    <w:rsid w:val="00566FED"/>
    <w:rsid w:val="005676DE"/>
    <w:rsid w:val="005707CE"/>
    <w:rsid w:val="005724A1"/>
    <w:rsid w:val="00572FF4"/>
    <w:rsid w:val="005731A0"/>
    <w:rsid w:val="00573247"/>
    <w:rsid w:val="00573B08"/>
    <w:rsid w:val="005744FF"/>
    <w:rsid w:val="00574F83"/>
    <w:rsid w:val="00575E97"/>
    <w:rsid w:val="00577DFC"/>
    <w:rsid w:val="00581244"/>
    <w:rsid w:val="00582972"/>
    <w:rsid w:val="00583AFE"/>
    <w:rsid w:val="00586CF0"/>
    <w:rsid w:val="00590084"/>
    <w:rsid w:val="005904A6"/>
    <w:rsid w:val="0059068A"/>
    <w:rsid w:val="005921FC"/>
    <w:rsid w:val="0059389A"/>
    <w:rsid w:val="0059396B"/>
    <w:rsid w:val="0059458F"/>
    <w:rsid w:val="00594BD9"/>
    <w:rsid w:val="005976B2"/>
    <w:rsid w:val="005979B1"/>
    <w:rsid w:val="005A0871"/>
    <w:rsid w:val="005A0E13"/>
    <w:rsid w:val="005A37B7"/>
    <w:rsid w:val="005A42B3"/>
    <w:rsid w:val="005A4C7B"/>
    <w:rsid w:val="005A5351"/>
    <w:rsid w:val="005A6139"/>
    <w:rsid w:val="005A7C7B"/>
    <w:rsid w:val="005B024B"/>
    <w:rsid w:val="005B1884"/>
    <w:rsid w:val="005B1E89"/>
    <w:rsid w:val="005B3C5E"/>
    <w:rsid w:val="005B5B49"/>
    <w:rsid w:val="005B61AE"/>
    <w:rsid w:val="005B7D4A"/>
    <w:rsid w:val="005C0E87"/>
    <w:rsid w:val="005C0F7D"/>
    <w:rsid w:val="005C156A"/>
    <w:rsid w:val="005C26CA"/>
    <w:rsid w:val="005C3955"/>
    <w:rsid w:val="005C3996"/>
    <w:rsid w:val="005C4B2D"/>
    <w:rsid w:val="005C4D17"/>
    <w:rsid w:val="005C5E51"/>
    <w:rsid w:val="005D10B9"/>
    <w:rsid w:val="005D11ED"/>
    <w:rsid w:val="005D1C9F"/>
    <w:rsid w:val="005D22A1"/>
    <w:rsid w:val="005D2FF2"/>
    <w:rsid w:val="005D339E"/>
    <w:rsid w:val="005D3A69"/>
    <w:rsid w:val="005D3D42"/>
    <w:rsid w:val="005D458D"/>
    <w:rsid w:val="005D4A1E"/>
    <w:rsid w:val="005D51FA"/>
    <w:rsid w:val="005D6E41"/>
    <w:rsid w:val="005D7629"/>
    <w:rsid w:val="005D7F44"/>
    <w:rsid w:val="005E116B"/>
    <w:rsid w:val="005E1906"/>
    <w:rsid w:val="005E1CBD"/>
    <w:rsid w:val="005E34D0"/>
    <w:rsid w:val="005E3B7E"/>
    <w:rsid w:val="005E3C51"/>
    <w:rsid w:val="005E4EA5"/>
    <w:rsid w:val="005E5E13"/>
    <w:rsid w:val="005E683F"/>
    <w:rsid w:val="005E7135"/>
    <w:rsid w:val="005F2CCF"/>
    <w:rsid w:val="005F399A"/>
    <w:rsid w:val="005F4E2C"/>
    <w:rsid w:val="005F7CB0"/>
    <w:rsid w:val="005F7EEA"/>
    <w:rsid w:val="00600318"/>
    <w:rsid w:val="00600823"/>
    <w:rsid w:val="00602343"/>
    <w:rsid w:val="00602D2E"/>
    <w:rsid w:val="00602F93"/>
    <w:rsid w:val="00603440"/>
    <w:rsid w:val="00603A05"/>
    <w:rsid w:val="00604793"/>
    <w:rsid w:val="00604D17"/>
    <w:rsid w:val="0060559D"/>
    <w:rsid w:val="00606A85"/>
    <w:rsid w:val="0060718A"/>
    <w:rsid w:val="0061133E"/>
    <w:rsid w:val="00612885"/>
    <w:rsid w:val="00613310"/>
    <w:rsid w:val="006138C2"/>
    <w:rsid w:val="00614237"/>
    <w:rsid w:val="00614A59"/>
    <w:rsid w:val="00614ABB"/>
    <w:rsid w:val="006157ED"/>
    <w:rsid w:val="00617437"/>
    <w:rsid w:val="006175BC"/>
    <w:rsid w:val="006200D0"/>
    <w:rsid w:val="006211AB"/>
    <w:rsid w:val="006211EC"/>
    <w:rsid w:val="00621F62"/>
    <w:rsid w:val="00621FCF"/>
    <w:rsid w:val="0062252F"/>
    <w:rsid w:val="006229E1"/>
    <w:rsid w:val="00623176"/>
    <w:rsid w:val="00623243"/>
    <w:rsid w:val="006259CF"/>
    <w:rsid w:val="00626092"/>
    <w:rsid w:val="00626854"/>
    <w:rsid w:val="00626B5B"/>
    <w:rsid w:val="006271D3"/>
    <w:rsid w:val="00627AAC"/>
    <w:rsid w:val="0063417E"/>
    <w:rsid w:val="00634AFE"/>
    <w:rsid w:val="00635E89"/>
    <w:rsid w:val="00635F43"/>
    <w:rsid w:val="00635F89"/>
    <w:rsid w:val="0063650C"/>
    <w:rsid w:val="00636E00"/>
    <w:rsid w:val="00637EF6"/>
    <w:rsid w:val="00641B2F"/>
    <w:rsid w:val="00644921"/>
    <w:rsid w:val="00644ACC"/>
    <w:rsid w:val="00645A65"/>
    <w:rsid w:val="00646102"/>
    <w:rsid w:val="00646A43"/>
    <w:rsid w:val="00647331"/>
    <w:rsid w:val="0065092B"/>
    <w:rsid w:val="00652C9B"/>
    <w:rsid w:val="00655D0E"/>
    <w:rsid w:val="00655F1D"/>
    <w:rsid w:val="00657F46"/>
    <w:rsid w:val="00660EDA"/>
    <w:rsid w:val="00662351"/>
    <w:rsid w:val="0066253D"/>
    <w:rsid w:val="006637B5"/>
    <w:rsid w:val="00663B70"/>
    <w:rsid w:val="006642C0"/>
    <w:rsid w:val="00667AE0"/>
    <w:rsid w:val="00671F93"/>
    <w:rsid w:val="0067289F"/>
    <w:rsid w:val="00672B0F"/>
    <w:rsid w:val="00672F76"/>
    <w:rsid w:val="00673948"/>
    <w:rsid w:val="00674C7A"/>
    <w:rsid w:val="006762D4"/>
    <w:rsid w:val="00676706"/>
    <w:rsid w:val="006767BE"/>
    <w:rsid w:val="00676BE4"/>
    <w:rsid w:val="00677452"/>
    <w:rsid w:val="00680C63"/>
    <w:rsid w:val="00681571"/>
    <w:rsid w:val="006819BD"/>
    <w:rsid w:val="00681A5B"/>
    <w:rsid w:val="00683E7A"/>
    <w:rsid w:val="00684C72"/>
    <w:rsid w:val="00684C84"/>
    <w:rsid w:val="00687190"/>
    <w:rsid w:val="00687B54"/>
    <w:rsid w:val="00687C48"/>
    <w:rsid w:val="00691B8E"/>
    <w:rsid w:val="00692F7F"/>
    <w:rsid w:val="00697529"/>
    <w:rsid w:val="006A07CB"/>
    <w:rsid w:val="006A1CF7"/>
    <w:rsid w:val="006A2E10"/>
    <w:rsid w:val="006A30BD"/>
    <w:rsid w:val="006A3C09"/>
    <w:rsid w:val="006A6C5C"/>
    <w:rsid w:val="006A6D71"/>
    <w:rsid w:val="006B1E64"/>
    <w:rsid w:val="006B313E"/>
    <w:rsid w:val="006B3751"/>
    <w:rsid w:val="006B388D"/>
    <w:rsid w:val="006B3DC7"/>
    <w:rsid w:val="006B5076"/>
    <w:rsid w:val="006B537B"/>
    <w:rsid w:val="006B586C"/>
    <w:rsid w:val="006C0047"/>
    <w:rsid w:val="006C062D"/>
    <w:rsid w:val="006C0886"/>
    <w:rsid w:val="006C0F44"/>
    <w:rsid w:val="006C28CF"/>
    <w:rsid w:val="006C340D"/>
    <w:rsid w:val="006C348B"/>
    <w:rsid w:val="006C476E"/>
    <w:rsid w:val="006C56BF"/>
    <w:rsid w:val="006C6B48"/>
    <w:rsid w:val="006C77DE"/>
    <w:rsid w:val="006D0C38"/>
    <w:rsid w:val="006D12A1"/>
    <w:rsid w:val="006D1C52"/>
    <w:rsid w:val="006D20FA"/>
    <w:rsid w:val="006D3616"/>
    <w:rsid w:val="006D4920"/>
    <w:rsid w:val="006D5167"/>
    <w:rsid w:val="006D5695"/>
    <w:rsid w:val="006D6066"/>
    <w:rsid w:val="006D61E7"/>
    <w:rsid w:val="006D6DA5"/>
    <w:rsid w:val="006D7257"/>
    <w:rsid w:val="006E083E"/>
    <w:rsid w:val="006E0FFF"/>
    <w:rsid w:val="006E133C"/>
    <w:rsid w:val="006E14C4"/>
    <w:rsid w:val="006E27BE"/>
    <w:rsid w:val="006E36D0"/>
    <w:rsid w:val="006E4450"/>
    <w:rsid w:val="006E5904"/>
    <w:rsid w:val="006E677A"/>
    <w:rsid w:val="006E7B26"/>
    <w:rsid w:val="006E7FB7"/>
    <w:rsid w:val="006F012B"/>
    <w:rsid w:val="006F1C3E"/>
    <w:rsid w:val="006F446C"/>
    <w:rsid w:val="006F56A0"/>
    <w:rsid w:val="00700BC1"/>
    <w:rsid w:val="00701F14"/>
    <w:rsid w:val="0070451C"/>
    <w:rsid w:val="007045C6"/>
    <w:rsid w:val="0070589D"/>
    <w:rsid w:val="007103C2"/>
    <w:rsid w:val="00710C00"/>
    <w:rsid w:val="007127E7"/>
    <w:rsid w:val="00713CA6"/>
    <w:rsid w:val="00717927"/>
    <w:rsid w:val="00717CCB"/>
    <w:rsid w:val="00720FA1"/>
    <w:rsid w:val="007211C3"/>
    <w:rsid w:val="007216DA"/>
    <w:rsid w:val="00726617"/>
    <w:rsid w:val="007273FD"/>
    <w:rsid w:val="00727E99"/>
    <w:rsid w:val="007300BD"/>
    <w:rsid w:val="007309FB"/>
    <w:rsid w:val="00731AC0"/>
    <w:rsid w:val="00731EED"/>
    <w:rsid w:val="00733B40"/>
    <w:rsid w:val="00734135"/>
    <w:rsid w:val="007342A6"/>
    <w:rsid w:val="0073495A"/>
    <w:rsid w:val="00736795"/>
    <w:rsid w:val="00737341"/>
    <w:rsid w:val="00740590"/>
    <w:rsid w:val="007411A3"/>
    <w:rsid w:val="007415D8"/>
    <w:rsid w:val="00741C11"/>
    <w:rsid w:val="007422EC"/>
    <w:rsid w:val="00746D9C"/>
    <w:rsid w:val="00746ECE"/>
    <w:rsid w:val="00747AEA"/>
    <w:rsid w:val="00750A42"/>
    <w:rsid w:val="00751840"/>
    <w:rsid w:val="00751BAC"/>
    <w:rsid w:val="00752F09"/>
    <w:rsid w:val="00754FCB"/>
    <w:rsid w:val="007551E7"/>
    <w:rsid w:val="0075536F"/>
    <w:rsid w:val="0075743A"/>
    <w:rsid w:val="00757EB0"/>
    <w:rsid w:val="00760BCC"/>
    <w:rsid w:val="00761A7B"/>
    <w:rsid w:val="00762464"/>
    <w:rsid w:val="00763A3D"/>
    <w:rsid w:val="00764AB8"/>
    <w:rsid w:val="00765A6B"/>
    <w:rsid w:val="007662F9"/>
    <w:rsid w:val="00766414"/>
    <w:rsid w:val="00767163"/>
    <w:rsid w:val="00770EC7"/>
    <w:rsid w:val="00774940"/>
    <w:rsid w:val="00776A2F"/>
    <w:rsid w:val="00777D1A"/>
    <w:rsid w:val="00780AA5"/>
    <w:rsid w:val="00780E8B"/>
    <w:rsid w:val="00781079"/>
    <w:rsid w:val="00781E2E"/>
    <w:rsid w:val="00782692"/>
    <w:rsid w:val="00782F88"/>
    <w:rsid w:val="0078317A"/>
    <w:rsid w:val="00785099"/>
    <w:rsid w:val="007851FB"/>
    <w:rsid w:val="007854BF"/>
    <w:rsid w:val="007861F6"/>
    <w:rsid w:val="0078690B"/>
    <w:rsid w:val="007869A1"/>
    <w:rsid w:val="00786A67"/>
    <w:rsid w:val="00787EF3"/>
    <w:rsid w:val="00790582"/>
    <w:rsid w:val="00790AA2"/>
    <w:rsid w:val="00790BDE"/>
    <w:rsid w:val="007929E0"/>
    <w:rsid w:val="007930DF"/>
    <w:rsid w:val="0079346F"/>
    <w:rsid w:val="0079380C"/>
    <w:rsid w:val="007939B0"/>
    <w:rsid w:val="00793F2B"/>
    <w:rsid w:val="0079513E"/>
    <w:rsid w:val="00795F74"/>
    <w:rsid w:val="00796155"/>
    <w:rsid w:val="007964B1"/>
    <w:rsid w:val="007970EB"/>
    <w:rsid w:val="007977E5"/>
    <w:rsid w:val="00797F12"/>
    <w:rsid w:val="007A149A"/>
    <w:rsid w:val="007A185A"/>
    <w:rsid w:val="007A2A65"/>
    <w:rsid w:val="007A33CE"/>
    <w:rsid w:val="007A3B07"/>
    <w:rsid w:val="007A59BA"/>
    <w:rsid w:val="007A59D8"/>
    <w:rsid w:val="007A68C3"/>
    <w:rsid w:val="007A6914"/>
    <w:rsid w:val="007A7AFF"/>
    <w:rsid w:val="007B212B"/>
    <w:rsid w:val="007B2357"/>
    <w:rsid w:val="007B2D3D"/>
    <w:rsid w:val="007B5086"/>
    <w:rsid w:val="007B616B"/>
    <w:rsid w:val="007B67ED"/>
    <w:rsid w:val="007B6F17"/>
    <w:rsid w:val="007B7191"/>
    <w:rsid w:val="007B7F19"/>
    <w:rsid w:val="007C06D3"/>
    <w:rsid w:val="007C0ED2"/>
    <w:rsid w:val="007C1DAE"/>
    <w:rsid w:val="007C2635"/>
    <w:rsid w:val="007C3087"/>
    <w:rsid w:val="007C34EE"/>
    <w:rsid w:val="007C3B3B"/>
    <w:rsid w:val="007C3BD3"/>
    <w:rsid w:val="007C43C0"/>
    <w:rsid w:val="007C557C"/>
    <w:rsid w:val="007C5AA0"/>
    <w:rsid w:val="007C5FE0"/>
    <w:rsid w:val="007C604F"/>
    <w:rsid w:val="007C69F0"/>
    <w:rsid w:val="007D0CA8"/>
    <w:rsid w:val="007D1BBA"/>
    <w:rsid w:val="007D2039"/>
    <w:rsid w:val="007D43EE"/>
    <w:rsid w:val="007D4516"/>
    <w:rsid w:val="007D5137"/>
    <w:rsid w:val="007D5BBC"/>
    <w:rsid w:val="007D5CB9"/>
    <w:rsid w:val="007D6AB6"/>
    <w:rsid w:val="007D70A6"/>
    <w:rsid w:val="007E01FB"/>
    <w:rsid w:val="007E061C"/>
    <w:rsid w:val="007E0731"/>
    <w:rsid w:val="007E0D84"/>
    <w:rsid w:val="007E2379"/>
    <w:rsid w:val="007E3347"/>
    <w:rsid w:val="007E3700"/>
    <w:rsid w:val="007E3A07"/>
    <w:rsid w:val="007E41DE"/>
    <w:rsid w:val="007E429A"/>
    <w:rsid w:val="007E54B5"/>
    <w:rsid w:val="007E61BA"/>
    <w:rsid w:val="007E6A2E"/>
    <w:rsid w:val="007F03EB"/>
    <w:rsid w:val="007F0867"/>
    <w:rsid w:val="007F094E"/>
    <w:rsid w:val="007F0EAD"/>
    <w:rsid w:val="007F3937"/>
    <w:rsid w:val="007F3C5F"/>
    <w:rsid w:val="007F3FFF"/>
    <w:rsid w:val="007F414B"/>
    <w:rsid w:val="007F6237"/>
    <w:rsid w:val="007F646E"/>
    <w:rsid w:val="00801465"/>
    <w:rsid w:val="00801C0C"/>
    <w:rsid w:val="00802D88"/>
    <w:rsid w:val="00803B7C"/>
    <w:rsid w:val="00803C49"/>
    <w:rsid w:val="008052DF"/>
    <w:rsid w:val="00805585"/>
    <w:rsid w:val="008065E0"/>
    <w:rsid w:val="00806884"/>
    <w:rsid w:val="0080698E"/>
    <w:rsid w:val="00807A90"/>
    <w:rsid w:val="00807D25"/>
    <w:rsid w:val="00810A6A"/>
    <w:rsid w:val="008112BB"/>
    <w:rsid w:val="008121B5"/>
    <w:rsid w:val="00812988"/>
    <w:rsid w:val="0081363E"/>
    <w:rsid w:val="00814F87"/>
    <w:rsid w:val="00815E28"/>
    <w:rsid w:val="0081636A"/>
    <w:rsid w:val="00816B41"/>
    <w:rsid w:val="00816D94"/>
    <w:rsid w:val="00821D8A"/>
    <w:rsid w:val="008226EC"/>
    <w:rsid w:val="00823215"/>
    <w:rsid w:val="008235C8"/>
    <w:rsid w:val="008245F2"/>
    <w:rsid w:val="00824F4D"/>
    <w:rsid w:val="008250C8"/>
    <w:rsid w:val="00825A15"/>
    <w:rsid w:val="00826ADE"/>
    <w:rsid w:val="008300A4"/>
    <w:rsid w:val="008308E8"/>
    <w:rsid w:val="00831230"/>
    <w:rsid w:val="008331C5"/>
    <w:rsid w:val="0083376E"/>
    <w:rsid w:val="00834EAA"/>
    <w:rsid w:val="008369BC"/>
    <w:rsid w:val="00836DD1"/>
    <w:rsid w:val="008374D2"/>
    <w:rsid w:val="00837749"/>
    <w:rsid w:val="00837867"/>
    <w:rsid w:val="00840EE9"/>
    <w:rsid w:val="00841948"/>
    <w:rsid w:val="00842FAB"/>
    <w:rsid w:val="008442B2"/>
    <w:rsid w:val="008458E0"/>
    <w:rsid w:val="00845A4D"/>
    <w:rsid w:val="00845A93"/>
    <w:rsid w:val="00846C15"/>
    <w:rsid w:val="00847D29"/>
    <w:rsid w:val="008511B3"/>
    <w:rsid w:val="00852211"/>
    <w:rsid w:val="00852B35"/>
    <w:rsid w:val="00852B9E"/>
    <w:rsid w:val="00852C13"/>
    <w:rsid w:val="00852C95"/>
    <w:rsid w:val="00852F37"/>
    <w:rsid w:val="0085368C"/>
    <w:rsid w:val="0085376F"/>
    <w:rsid w:val="0085394F"/>
    <w:rsid w:val="00854F5C"/>
    <w:rsid w:val="00855B7A"/>
    <w:rsid w:val="0085701D"/>
    <w:rsid w:val="00857056"/>
    <w:rsid w:val="00863089"/>
    <w:rsid w:val="008632C8"/>
    <w:rsid w:val="00863513"/>
    <w:rsid w:val="00863615"/>
    <w:rsid w:val="00863788"/>
    <w:rsid w:val="00863C5F"/>
    <w:rsid w:val="0086406C"/>
    <w:rsid w:val="008679B6"/>
    <w:rsid w:val="00871962"/>
    <w:rsid w:val="00871BAF"/>
    <w:rsid w:val="00872F0E"/>
    <w:rsid w:val="00873877"/>
    <w:rsid w:val="008741F8"/>
    <w:rsid w:val="00875AA6"/>
    <w:rsid w:val="00875E45"/>
    <w:rsid w:val="008777F9"/>
    <w:rsid w:val="0088010D"/>
    <w:rsid w:val="008822A0"/>
    <w:rsid w:val="008853B8"/>
    <w:rsid w:val="00885D03"/>
    <w:rsid w:val="00885F54"/>
    <w:rsid w:val="0089059D"/>
    <w:rsid w:val="00890DBB"/>
    <w:rsid w:val="00891724"/>
    <w:rsid w:val="008928F8"/>
    <w:rsid w:val="00892B68"/>
    <w:rsid w:val="00894061"/>
    <w:rsid w:val="008942F2"/>
    <w:rsid w:val="008946AC"/>
    <w:rsid w:val="00896839"/>
    <w:rsid w:val="00896863"/>
    <w:rsid w:val="00896C66"/>
    <w:rsid w:val="008A136F"/>
    <w:rsid w:val="008A5AD6"/>
    <w:rsid w:val="008A6173"/>
    <w:rsid w:val="008B160D"/>
    <w:rsid w:val="008B2D94"/>
    <w:rsid w:val="008B3CEB"/>
    <w:rsid w:val="008B41C6"/>
    <w:rsid w:val="008B585B"/>
    <w:rsid w:val="008B5CA1"/>
    <w:rsid w:val="008B62F8"/>
    <w:rsid w:val="008B6676"/>
    <w:rsid w:val="008B6962"/>
    <w:rsid w:val="008C112A"/>
    <w:rsid w:val="008C22D3"/>
    <w:rsid w:val="008C2BF9"/>
    <w:rsid w:val="008C3BF1"/>
    <w:rsid w:val="008C4D00"/>
    <w:rsid w:val="008C5D3A"/>
    <w:rsid w:val="008C770B"/>
    <w:rsid w:val="008C794C"/>
    <w:rsid w:val="008C7D3E"/>
    <w:rsid w:val="008D26BA"/>
    <w:rsid w:val="008D2C00"/>
    <w:rsid w:val="008D2C9F"/>
    <w:rsid w:val="008D3991"/>
    <w:rsid w:val="008D3DA1"/>
    <w:rsid w:val="008D4470"/>
    <w:rsid w:val="008D4E43"/>
    <w:rsid w:val="008D5E1A"/>
    <w:rsid w:val="008D6D2C"/>
    <w:rsid w:val="008E0659"/>
    <w:rsid w:val="008E145B"/>
    <w:rsid w:val="008E18C0"/>
    <w:rsid w:val="008E19B2"/>
    <w:rsid w:val="008E1E8B"/>
    <w:rsid w:val="008E3F38"/>
    <w:rsid w:val="008E5891"/>
    <w:rsid w:val="008E660C"/>
    <w:rsid w:val="008E66E9"/>
    <w:rsid w:val="008E6EF8"/>
    <w:rsid w:val="008E7CBA"/>
    <w:rsid w:val="008F0A67"/>
    <w:rsid w:val="008F0D93"/>
    <w:rsid w:val="008F12BC"/>
    <w:rsid w:val="008F16E2"/>
    <w:rsid w:val="008F173E"/>
    <w:rsid w:val="008F1F17"/>
    <w:rsid w:val="008F221C"/>
    <w:rsid w:val="008F26C3"/>
    <w:rsid w:val="008F2F4D"/>
    <w:rsid w:val="008F30C9"/>
    <w:rsid w:val="008F48F3"/>
    <w:rsid w:val="008F49BD"/>
    <w:rsid w:val="008F4F56"/>
    <w:rsid w:val="008F694E"/>
    <w:rsid w:val="008F6C24"/>
    <w:rsid w:val="008F74DB"/>
    <w:rsid w:val="008F77AA"/>
    <w:rsid w:val="00901BB7"/>
    <w:rsid w:val="009029B1"/>
    <w:rsid w:val="00903EE3"/>
    <w:rsid w:val="00904E97"/>
    <w:rsid w:val="009062FB"/>
    <w:rsid w:val="00906CA9"/>
    <w:rsid w:val="00907645"/>
    <w:rsid w:val="0091180B"/>
    <w:rsid w:val="00911D97"/>
    <w:rsid w:val="00912F4C"/>
    <w:rsid w:val="0091327A"/>
    <w:rsid w:val="0091404C"/>
    <w:rsid w:val="00914550"/>
    <w:rsid w:val="009151D9"/>
    <w:rsid w:val="00915E86"/>
    <w:rsid w:val="00916CCA"/>
    <w:rsid w:val="00920276"/>
    <w:rsid w:val="009207E9"/>
    <w:rsid w:val="00920808"/>
    <w:rsid w:val="0092113C"/>
    <w:rsid w:val="00921ADE"/>
    <w:rsid w:val="00921E0A"/>
    <w:rsid w:val="0092245F"/>
    <w:rsid w:val="009225DB"/>
    <w:rsid w:val="00923AEB"/>
    <w:rsid w:val="00923B26"/>
    <w:rsid w:val="009245B3"/>
    <w:rsid w:val="009258B1"/>
    <w:rsid w:val="0092633C"/>
    <w:rsid w:val="00926D55"/>
    <w:rsid w:val="0093214E"/>
    <w:rsid w:val="00933011"/>
    <w:rsid w:val="00934F94"/>
    <w:rsid w:val="00935124"/>
    <w:rsid w:val="00935D3A"/>
    <w:rsid w:val="00935F8F"/>
    <w:rsid w:val="00936A6A"/>
    <w:rsid w:val="0093715C"/>
    <w:rsid w:val="009374A6"/>
    <w:rsid w:val="0094042E"/>
    <w:rsid w:val="00941FB6"/>
    <w:rsid w:val="0094260E"/>
    <w:rsid w:val="00943753"/>
    <w:rsid w:val="00943894"/>
    <w:rsid w:val="0094469C"/>
    <w:rsid w:val="00946038"/>
    <w:rsid w:val="0094604D"/>
    <w:rsid w:val="009464A3"/>
    <w:rsid w:val="00946A88"/>
    <w:rsid w:val="00946B50"/>
    <w:rsid w:val="009474D5"/>
    <w:rsid w:val="00950545"/>
    <w:rsid w:val="00950822"/>
    <w:rsid w:val="00951728"/>
    <w:rsid w:val="00951CBF"/>
    <w:rsid w:val="00952D80"/>
    <w:rsid w:val="0095413D"/>
    <w:rsid w:val="009543A4"/>
    <w:rsid w:val="00955F51"/>
    <w:rsid w:val="00956478"/>
    <w:rsid w:val="00956C8B"/>
    <w:rsid w:val="00957D57"/>
    <w:rsid w:val="00965073"/>
    <w:rsid w:val="00965464"/>
    <w:rsid w:val="00965F7F"/>
    <w:rsid w:val="009661BA"/>
    <w:rsid w:val="0096705E"/>
    <w:rsid w:val="00967BE1"/>
    <w:rsid w:val="00971DA8"/>
    <w:rsid w:val="00971F1C"/>
    <w:rsid w:val="00972311"/>
    <w:rsid w:val="00972436"/>
    <w:rsid w:val="00972B77"/>
    <w:rsid w:val="00972EF4"/>
    <w:rsid w:val="009741FC"/>
    <w:rsid w:val="0097583D"/>
    <w:rsid w:val="009777C4"/>
    <w:rsid w:val="00977843"/>
    <w:rsid w:val="00980019"/>
    <w:rsid w:val="00980CEB"/>
    <w:rsid w:val="00980FB9"/>
    <w:rsid w:val="00982D49"/>
    <w:rsid w:val="009841F0"/>
    <w:rsid w:val="00984DBA"/>
    <w:rsid w:val="009866E4"/>
    <w:rsid w:val="0098676C"/>
    <w:rsid w:val="00987705"/>
    <w:rsid w:val="00987C84"/>
    <w:rsid w:val="00990329"/>
    <w:rsid w:val="00990387"/>
    <w:rsid w:val="009912EE"/>
    <w:rsid w:val="009921FA"/>
    <w:rsid w:val="00992493"/>
    <w:rsid w:val="00992F06"/>
    <w:rsid w:val="0099409D"/>
    <w:rsid w:val="00994557"/>
    <w:rsid w:val="00995060"/>
    <w:rsid w:val="0099512E"/>
    <w:rsid w:val="009953F9"/>
    <w:rsid w:val="009955E9"/>
    <w:rsid w:val="00995D74"/>
    <w:rsid w:val="00995F63"/>
    <w:rsid w:val="009964E8"/>
    <w:rsid w:val="00996893"/>
    <w:rsid w:val="009975EC"/>
    <w:rsid w:val="00997905"/>
    <w:rsid w:val="009A0CA4"/>
    <w:rsid w:val="009A18C9"/>
    <w:rsid w:val="009A1C77"/>
    <w:rsid w:val="009A25FF"/>
    <w:rsid w:val="009A2E03"/>
    <w:rsid w:val="009A2E04"/>
    <w:rsid w:val="009A35D7"/>
    <w:rsid w:val="009A460E"/>
    <w:rsid w:val="009A5E93"/>
    <w:rsid w:val="009A6B47"/>
    <w:rsid w:val="009A6BE2"/>
    <w:rsid w:val="009A774A"/>
    <w:rsid w:val="009B02AD"/>
    <w:rsid w:val="009B0774"/>
    <w:rsid w:val="009B1D95"/>
    <w:rsid w:val="009B1E0D"/>
    <w:rsid w:val="009B23A1"/>
    <w:rsid w:val="009B4BDC"/>
    <w:rsid w:val="009B5660"/>
    <w:rsid w:val="009B5EB8"/>
    <w:rsid w:val="009B63F0"/>
    <w:rsid w:val="009B6EAE"/>
    <w:rsid w:val="009B7BB7"/>
    <w:rsid w:val="009C00F1"/>
    <w:rsid w:val="009C1106"/>
    <w:rsid w:val="009C1BA4"/>
    <w:rsid w:val="009C1DF1"/>
    <w:rsid w:val="009C2530"/>
    <w:rsid w:val="009C27D4"/>
    <w:rsid w:val="009C3275"/>
    <w:rsid w:val="009C41CF"/>
    <w:rsid w:val="009C491A"/>
    <w:rsid w:val="009C4C61"/>
    <w:rsid w:val="009C69E1"/>
    <w:rsid w:val="009C76E8"/>
    <w:rsid w:val="009D0E81"/>
    <w:rsid w:val="009D1F62"/>
    <w:rsid w:val="009D23FE"/>
    <w:rsid w:val="009D2828"/>
    <w:rsid w:val="009D2F17"/>
    <w:rsid w:val="009D2F4D"/>
    <w:rsid w:val="009D3E8A"/>
    <w:rsid w:val="009D436E"/>
    <w:rsid w:val="009D4C5A"/>
    <w:rsid w:val="009D50B4"/>
    <w:rsid w:val="009D579E"/>
    <w:rsid w:val="009D7154"/>
    <w:rsid w:val="009E0470"/>
    <w:rsid w:val="009E116E"/>
    <w:rsid w:val="009E1F07"/>
    <w:rsid w:val="009E39B0"/>
    <w:rsid w:val="009E4D3A"/>
    <w:rsid w:val="009E5480"/>
    <w:rsid w:val="009E6259"/>
    <w:rsid w:val="009E796C"/>
    <w:rsid w:val="009E7C19"/>
    <w:rsid w:val="009F1481"/>
    <w:rsid w:val="009F15DA"/>
    <w:rsid w:val="009F220F"/>
    <w:rsid w:val="009F2B8D"/>
    <w:rsid w:val="009F2F0F"/>
    <w:rsid w:val="009F3473"/>
    <w:rsid w:val="009F3479"/>
    <w:rsid w:val="009F35D1"/>
    <w:rsid w:val="009F5156"/>
    <w:rsid w:val="009F54AE"/>
    <w:rsid w:val="009F5C4A"/>
    <w:rsid w:val="009F697F"/>
    <w:rsid w:val="00A0072F"/>
    <w:rsid w:val="00A01333"/>
    <w:rsid w:val="00A02855"/>
    <w:rsid w:val="00A0365C"/>
    <w:rsid w:val="00A03E89"/>
    <w:rsid w:val="00A042BD"/>
    <w:rsid w:val="00A06A17"/>
    <w:rsid w:val="00A1145B"/>
    <w:rsid w:val="00A119B6"/>
    <w:rsid w:val="00A11E59"/>
    <w:rsid w:val="00A12820"/>
    <w:rsid w:val="00A13F4C"/>
    <w:rsid w:val="00A1422A"/>
    <w:rsid w:val="00A14A85"/>
    <w:rsid w:val="00A17154"/>
    <w:rsid w:val="00A21DD1"/>
    <w:rsid w:val="00A2256C"/>
    <w:rsid w:val="00A27690"/>
    <w:rsid w:val="00A30D8D"/>
    <w:rsid w:val="00A31302"/>
    <w:rsid w:val="00A32E45"/>
    <w:rsid w:val="00A33424"/>
    <w:rsid w:val="00A34587"/>
    <w:rsid w:val="00A34938"/>
    <w:rsid w:val="00A34D39"/>
    <w:rsid w:val="00A36066"/>
    <w:rsid w:val="00A3747E"/>
    <w:rsid w:val="00A37E43"/>
    <w:rsid w:val="00A37FDD"/>
    <w:rsid w:val="00A4027C"/>
    <w:rsid w:val="00A40819"/>
    <w:rsid w:val="00A40E09"/>
    <w:rsid w:val="00A4172E"/>
    <w:rsid w:val="00A4300E"/>
    <w:rsid w:val="00A43D18"/>
    <w:rsid w:val="00A44728"/>
    <w:rsid w:val="00A45214"/>
    <w:rsid w:val="00A456B9"/>
    <w:rsid w:val="00A4603D"/>
    <w:rsid w:val="00A462A1"/>
    <w:rsid w:val="00A467CF"/>
    <w:rsid w:val="00A46C53"/>
    <w:rsid w:val="00A50552"/>
    <w:rsid w:val="00A5121A"/>
    <w:rsid w:val="00A515CD"/>
    <w:rsid w:val="00A5180A"/>
    <w:rsid w:val="00A51F8B"/>
    <w:rsid w:val="00A5238F"/>
    <w:rsid w:val="00A52DF1"/>
    <w:rsid w:val="00A5370A"/>
    <w:rsid w:val="00A53CCF"/>
    <w:rsid w:val="00A54021"/>
    <w:rsid w:val="00A549AB"/>
    <w:rsid w:val="00A553F6"/>
    <w:rsid w:val="00A55A03"/>
    <w:rsid w:val="00A566D7"/>
    <w:rsid w:val="00A57875"/>
    <w:rsid w:val="00A6134D"/>
    <w:rsid w:val="00A6222E"/>
    <w:rsid w:val="00A6358D"/>
    <w:rsid w:val="00A63BEE"/>
    <w:rsid w:val="00A63D00"/>
    <w:rsid w:val="00A6402E"/>
    <w:rsid w:val="00A64789"/>
    <w:rsid w:val="00A64F02"/>
    <w:rsid w:val="00A6642E"/>
    <w:rsid w:val="00A66B0A"/>
    <w:rsid w:val="00A67724"/>
    <w:rsid w:val="00A67EB3"/>
    <w:rsid w:val="00A700E6"/>
    <w:rsid w:val="00A702A9"/>
    <w:rsid w:val="00A704F4"/>
    <w:rsid w:val="00A7229B"/>
    <w:rsid w:val="00A72916"/>
    <w:rsid w:val="00A7318C"/>
    <w:rsid w:val="00A734F5"/>
    <w:rsid w:val="00A747A7"/>
    <w:rsid w:val="00A74EEA"/>
    <w:rsid w:val="00A759B0"/>
    <w:rsid w:val="00A76245"/>
    <w:rsid w:val="00A76631"/>
    <w:rsid w:val="00A7698E"/>
    <w:rsid w:val="00A769EC"/>
    <w:rsid w:val="00A76AC7"/>
    <w:rsid w:val="00A80A1A"/>
    <w:rsid w:val="00A8247E"/>
    <w:rsid w:val="00A826B8"/>
    <w:rsid w:val="00A82FA6"/>
    <w:rsid w:val="00A83962"/>
    <w:rsid w:val="00A84CCF"/>
    <w:rsid w:val="00A856AB"/>
    <w:rsid w:val="00A85775"/>
    <w:rsid w:val="00A86F1A"/>
    <w:rsid w:val="00A901B1"/>
    <w:rsid w:val="00A9258F"/>
    <w:rsid w:val="00A92AFF"/>
    <w:rsid w:val="00A92F85"/>
    <w:rsid w:val="00A94091"/>
    <w:rsid w:val="00A947BC"/>
    <w:rsid w:val="00A94823"/>
    <w:rsid w:val="00A94905"/>
    <w:rsid w:val="00A95254"/>
    <w:rsid w:val="00A95C29"/>
    <w:rsid w:val="00A96005"/>
    <w:rsid w:val="00A96C42"/>
    <w:rsid w:val="00A96FA8"/>
    <w:rsid w:val="00AA0911"/>
    <w:rsid w:val="00AA21F3"/>
    <w:rsid w:val="00AA2995"/>
    <w:rsid w:val="00AA3533"/>
    <w:rsid w:val="00AA4B97"/>
    <w:rsid w:val="00AA53FB"/>
    <w:rsid w:val="00AA5F59"/>
    <w:rsid w:val="00AA6D51"/>
    <w:rsid w:val="00AA77AF"/>
    <w:rsid w:val="00AB0DFF"/>
    <w:rsid w:val="00AB0F4C"/>
    <w:rsid w:val="00AB199B"/>
    <w:rsid w:val="00AB2F4C"/>
    <w:rsid w:val="00AB34D1"/>
    <w:rsid w:val="00AB542E"/>
    <w:rsid w:val="00AB5CFE"/>
    <w:rsid w:val="00AB64A1"/>
    <w:rsid w:val="00AB6525"/>
    <w:rsid w:val="00AB6CF2"/>
    <w:rsid w:val="00AB73C2"/>
    <w:rsid w:val="00AB7F43"/>
    <w:rsid w:val="00AC1334"/>
    <w:rsid w:val="00AC1486"/>
    <w:rsid w:val="00AC1B12"/>
    <w:rsid w:val="00AC30AB"/>
    <w:rsid w:val="00AC4E79"/>
    <w:rsid w:val="00AC5507"/>
    <w:rsid w:val="00AC59BD"/>
    <w:rsid w:val="00AC6338"/>
    <w:rsid w:val="00AC759D"/>
    <w:rsid w:val="00AC7E34"/>
    <w:rsid w:val="00AD0060"/>
    <w:rsid w:val="00AD2980"/>
    <w:rsid w:val="00AD2A87"/>
    <w:rsid w:val="00AD3C16"/>
    <w:rsid w:val="00AD45E7"/>
    <w:rsid w:val="00AD4602"/>
    <w:rsid w:val="00AD5C28"/>
    <w:rsid w:val="00AD5F52"/>
    <w:rsid w:val="00AD63CC"/>
    <w:rsid w:val="00AD700A"/>
    <w:rsid w:val="00AE06D5"/>
    <w:rsid w:val="00AE0E73"/>
    <w:rsid w:val="00AE0F56"/>
    <w:rsid w:val="00AE2AE5"/>
    <w:rsid w:val="00AE2D8D"/>
    <w:rsid w:val="00AE32D8"/>
    <w:rsid w:val="00AE35F1"/>
    <w:rsid w:val="00AE360A"/>
    <w:rsid w:val="00AE3C1C"/>
    <w:rsid w:val="00AE44CC"/>
    <w:rsid w:val="00AE4525"/>
    <w:rsid w:val="00AE52BC"/>
    <w:rsid w:val="00AE7E62"/>
    <w:rsid w:val="00AF0364"/>
    <w:rsid w:val="00AF0942"/>
    <w:rsid w:val="00AF33C1"/>
    <w:rsid w:val="00AF4D19"/>
    <w:rsid w:val="00AF6964"/>
    <w:rsid w:val="00B00032"/>
    <w:rsid w:val="00B00B1A"/>
    <w:rsid w:val="00B01F0B"/>
    <w:rsid w:val="00B07E14"/>
    <w:rsid w:val="00B10801"/>
    <w:rsid w:val="00B1089D"/>
    <w:rsid w:val="00B119C9"/>
    <w:rsid w:val="00B11B0B"/>
    <w:rsid w:val="00B1287C"/>
    <w:rsid w:val="00B12D89"/>
    <w:rsid w:val="00B14F67"/>
    <w:rsid w:val="00B1582B"/>
    <w:rsid w:val="00B16B22"/>
    <w:rsid w:val="00B20CBB"/>
    <w:rsid w:val="00B2219E"/>
    <w:rsid w:val="00B22E75"/>
    <w:rsid w:val="00B22ED8"/>
    <w:rsid w:val="00B2326C"/>
    <w:rsid w:val="00B2468E"/>
    <w:rsid w:val="00B24768"/>
    <w:rsid w:val="00B24F63"/>
    <w:rsid w:val="00B25F2F"/>
    <w:rsid w:val="00B330ED"/>
    <w:rsid w:val="00B343E3"/>
    <w:rsid w:val="00B3509D"/>
    <w:rsid w:val="00B371FC"/>
    <w:rsid w:val="00B37AFD"/>
    <w:rsid w:val="00B37DF6"/>
    <w:rsid w:val="00B40B69"/>
    <w:rsid w:val="00B40D35"/>
    <w:rsid w:val="00B415A6"/>
    <w:rsid w:val="00B4290D"/>
    <w:rsid w:val="00B462B8"/>
    <w:rsid w:val="00B465AE"/>
    <w:rsid w:val="00B524EF"/>
    <w:rsid w:val="00B53A3C"/>
    <w:rsid w:val="00B544B3"/>
    <w:rsid w:val="00B54A7E"/>
    <w:rsid w:val="00B560C0"/>
    <w:rsid w:val="00B5690D"/>
    <w:rsid w:val="00B5710A"/>
    <w:rsid w:val="00B576D8"/>
    <w:rsid w:val="00B6028E"/>
    <w:rsid w:val="00B60EA5"/>
    <w:rsid w:val="00B617CD"/>
    <w:rsid w:val="00B638B0"/>
    <w:rsid w:val="00B638BA"/>
    <w:rsid w:val="00B65312"/>
    <w:rsid w:val="00B66B31"/>
    <w:rsid w:val="00B67F93"/>
    <w:rsid w:val="00B70B26"/>
    <w:rsid w:val="00B71526"/>
    <w:rsid w:val="00B71833"/>
    <w:rsid w:val="00B71AA0"/>
    <w:rsid w:val="00B72BC9"/>
    <w:rsid w:val="00B73AA1"/>
    <w:rsid w:val="00B73BCF"/>
    <w:rsid w:val="00B74381"/>
    <w:rsid w:val="00B74818"/>
    <w:rsid w:val="00B750CA"/>
    <w:rsid w:val="00B75CD4"/>
    <w:rsid w:val="00B7677C"/>
    <w:rsid w:val="00B768AF"/>
    <w:rsid w:val="00B77029"/>
    <w:rsid w:val="00B85FB7"/>
    <w:rsid w:val="00B866CF"/>
    <w:rsid w:val="00B867EE"/>
    <w:rsid w:val="00B87723"/>
    <w:rsid w:val="00B8784A"/>
    <w:rsid w:val="00B90055"/>
    <w:rsid w:val="00B917ED"/>
    <w:rsid w:val="00B92900"/>
    <w:rsid w:val="00B932AC"/>
    <w:rsid w:val="00B93653"/>
    <w:rsid w:val="00B93A77"/>
    <w:rsid w:val="00B93C5C"/>
    <w:rsid w:val="00B94606"/>
    <w:rsid w:val="00B961AE"/>
    <w:rsid w:val="00B96744"/>
    <w:rsid w:val="00B96759"/>
    <w:rsid w:val="00B969D0"/>
    <w:rsid w:val="00BA1338"/>
    <w:rsid w:val="00BA1436"/>
    <w:rsid w:val="00BA50B2"/>
    <w:rsid w:val="00BA64A8"/>
    <w:rsid w:val="00BA6570"/>
    <w:rsid w:val="00BA6CAC"/>
    <w:rsid w:val="00BA78A4"/>
    <w:rsid w:val="00BA7BEB"/>
    <w:rsid w:val="00BB07AD"/>
    <w:rsid w:val="00BB1E57"/>
    <w:rsid w:val="00BB2AA7"/>
    <w:rsid w:val="00BB45A3"/>
    <w:rsid w:val="00BB50DE"/>
    <w:rsid w:val="00BB6AB8"/>
    <w:rsid w:val="00BB7A46"/>
    <w:rsid w:val="00BB7CBA"/>
    <w:rsid w:val="00BC233F"/>
    <w:rsid w:val="00BC23C1"/>
    <w:rsid w:val="00BC2826"/>
    <w:rsid w:val="00BC2D33"/>
    <w:rsid w:val="00BC4D15"/>
    <w:rsid w:val="00BC4EED"/>
    <w:rsid w:val="00BC77F1"/>
    <w:rsid w:val="00BD0EFD"/>
    <w:rsid w:val="00BD0FE0"/>
    <w:rsid w:val="00BD3EF2"/>
    <w:rsid w:val="00BD40C1"/>
    <w:rsid w:val="00BD4B7D"/>
    <w:rsid w:val="00BD5013"/>
    <w:rsid w:val="00BD6C7E"/>
    <w:rsid w:val="00BD71BF"/>
    <w:rsid w:val="00BD7E9A"/>
    <w:rsid w:val="00BE0187"/>
    <w:rsid w:val="00BE0881"/>
    <w:rsid w:val="00BE13AB"/>
    <w:rsid w:val="00BE1682"/>
    <w:rsid w:val="00BE18E4"/>
    <w:rsid w:val="00BE2530"/>
    <w:rsid w:val="00BE2C17"/>
    <w:rsid w:val="00BE2E54"/>
    <w:rsid w:val="00BE35AE"/>
    <w:rsid w:val="00BE3896"/>
    <w:rsid w:val="00BE7B1C"/>
    <w:rsid w:val="00BE7EE5"/>
    <w:rsid w:val="00BF02EE"/>
    <w:rsid w:val="00BF03E5"/>
    <w:rsid w:val="00BF0C41"/>
    <w:rsid w:val="00BF0D2E"/>
    <w:rsid w:val="00BF0EF9"/>
    <w:rsid w:val="00BF3C94"/>
    <w:rsid w:val="00BF4704"/>
    <w:rsid w:val="00BF4B80"/>
    <w:rsid w:val="00BF66D3"/>
    <w:rsid w:val="00C00246"/>
    <w:rsid w:val="00C00892"/>
    <w:rsid w:val="00C01B17"/>
    <w:rsid w:val="00C01F7E"/>
    <w:rsid w:val="00C030F3"/>
    <w:rsid w:val="00C031BC"/>
    <w:rsid w:val="00C055C3"/>
    <w:rsid w:val="00C0640F"/>
    <w:rsid w:val="00C077CA"/>
    <w:rsid w:val="00C07814"/>
    <w:rsid w:val="00C1068F"/>
    <w:rsid w:val="00C1189F"/>
    <w:rsid w:val="00C14840"/>
    <w:rsid w:val="00C14CF6"/>
    <w:rsid w:val="00C14F5A"/>
    <w:rsid w:val="00C15E39"/>
    <w:rsid w:val="00C15F59"/>
    <w:rsid w:val="00C1700A"/>
    <w:rsid w:val="00C218D0"/>
    <w:rsid w:val="00C21943"/>
    <w:rsid w:val="00C23508"/>
    <w:rsid w:val="00C238C7"/>
    <w:rsid w:val="00C27159"/>
    <w:rsid w:val="00C34100"/>
    <w:rsid w:val="00C34482"/>
    <w:rsid w:val="00C34FE9"/>
    <w:rsid w:val="00C35579"/>
    <w:rsid w:val="00C3635F"/>
    <w:rsid w:val="00C36F50"/>
    <w:rsid w:val="00C373D0"/>
    <w:rsid w:val="00C37A08"/>
    <w:rsid w:val="00C40757"/>
    <w:rsid w:val="00C40949"/>
    <w:rsid w:val="00C40D9E"/>
    <w:rsid w:val="00C4167F"/>
    <w:rsid w:val="00C41B89"/>
    <w:rsid w:val="00C41F46"/>
    <w:rsid w:val="00C42C73"/>
    <w:rsid w:val="00C46006"/>
    <w:rsid w:val="00C47F46"/>
    <w:rsid w:val="00C50129"/>
    <w:rsid w:val="00C50399"/>
    <w:rsid w:val="00C522F5"/>
    <w:rsid w:val="00C53804"/>
    <w:rsid w:val="00C53E99"/>
    <w:rsid w:val="00C54F88"/>
    <w:rsid w:val="00C55199"/>
    <w:rsid w:val="00C57B47"/>
    <w:rsid w:val="00C602C0"/>
    <w:rsid w:val="00C604D6"/>
    <w:rsid w:val="00C61B6A"/>
    <w:rsid w:val="00C624E8"/>
    <w:rsid w:val="00C6293F"/>
    <w:rsid w:val="00C6299B"/>
    <w:rsid w:val="00C62A9F"/>
    <w:rsid w:val="00C63062"/>
    <w:rsid w:val="00C63811"/>
    <w:rsid w:val="00C6415C"/>
    <w:rsid w:val="00C70061"/>
    <w:rsid w:val="00C70D81"/>
    <w:rsid w:val="00C720D1"/>
    <w:rsid w:val="00C739A4"/>
    <w:rsid w:val="00C744EA"/>
    <w:rsid w:val="00C74CB3"/>
    <w:rsid w:val="00C74F9A"/>
    <w:rsid w:val="00C75294"/>
    <w:rsid w:val="00C766E6"/>
    <w:rsid w:val="00C777F8"/>
    <w:rsid w:val="00C77D89"/>
    <w:rsid w:val="00C80152"/>
    <w:rsid w:val="00C80528"/>
    <w:rsid w:val="00C805C7"/>
    <w:rsid w:val="00C81475"/>
    <w:rsid w:val="00C8166D"/>
    <w:rsid w:val="00C82534"/>
    <w:rsid w:val="00C82652"/>
    <w:rsid w:val="00C82A33"/>
    <w:rsid w:val="00C82CD8"/>
    <w:rsid w:val="00C835B4"/>
    <w:rsid w:val="00C849D0"/>
    <w:rsid w:val="00C84DAA"/>
    <w:rsid w:val="00C85253"/>
    <w:rsid w:val="00C85E3A"/>
    <w:rsid w:val="00C86562"/>
    <w:rsid w:val="00C86EE3"/>
    <w:rsid w:val="00C86F47"/>
    <w:rsid w:val="00C9089D"/>
    <w:rsid w:val="00C90A4F"/>
    <w:rsid w:val="00C9256B"/>
    <w:rsid w:val="00C92C40"/>
    <w:rsid w:val="00C93698"/>
    <w:rsid w:val="00C93C0C"/>
    <w:rsid w:val="00C945EC"/>
    <w:rsid w:val="00C94CA3"/>
    <w:rsid w:val="00C94D58"/>
    <w:rsid w:val="00CA00CE"/>
    <w:rsid w:val="00CA0D8A"/>
    <w:rsid w:val="00CA1A53"/>
    <w:rsid w:val="00CA1F0C"/>
    <w:rsid w:val="00CA3870"/>
    <w:rsid w:val="00CA4398"/>
    <w:rsid w:val="00CA529F"/>
    <w:rsid w:val="00CA57DF"/>
    <w:rsid w:val="00CA5B8D"/>
    <w:rsid w:val="00CA5DAF"/>
    <w:rsid w:val="00CA5DFC"/>
    <w:rsid w:val="00CA6C4D"/>
    <w:rsid w:val="00CA770E"/>
    <w:rsid w:val="00CA7914"/>
    <w:rsid w:val="00CA7DA8"/>
    <w:rsid w:val="00CB0647"/>
    <w:rsid w:val="00CB0733"/>
    <w:rsid w:val="00CB14D8"/>
    <w:rsid w:val="00CB2B36"/>
    <w:rsid w:val="00CB537F"/>
    <w:rsid w:val="00CB66F9"/>
    <w:rsid w:val="00CB7986"/>
    <w:rsid w:val="00CC06DC"/>
    <w:rsid w:val="00CC0798"/>
    <w:rsid w:val="00CC0AE7"/>
    <w:rsid w:val="00CC0F34"/>
    <w:rsid w:val="00CC141C"/>
    <w:rsid w:val="00CC17BC"/>
    <w:rsid w:val="00CC1F58"/>
    <w:rsid w:val="00CC239E"/>
    <w:rsid w:val="00CC34FC"/>
    <w:rsid w:val="00CC3577"/>
    <w:rsid w:val="00CC3695"/>
    <w:rsid w:val="00CC3F49"/>
    <w:rsid w:val="00CC531F"/>
    <w:rsid w:val="00CC5E8B"/>
    <w:rsid w:val="00CC616F"/>
    <w:rsid w:val="00CC6CDC"/>
    <w:rsid w:val="00CC6D04"/>
    <w:rsid w:val="00CC7144"/>
    <w:rsid w:val="00CD2285"/>
    <w:rsid w:val="00CD2318"/>
    <w:rsid w:val="00CD26C3"/>
    <w:rsid w:val="00CD29AB"/>
    <w:rsid w:val="00CD413F"/>
    <w:rsid w:val="00CD5A1F"/>
    <w:rsid w:val="00CD5BF2"/>
    <w:rsid w:val="00CE023E"/>
    <w:rsid w:val="00CE1738"/>
    <w:rsid w:val="00CE2599"/>
    <w:rsid w:val="00CE2ABF"/>
    <w:rsid w:val="00CE35D3"/>
    <w:rsid w:val="00CE3B29"/>
    <w:rsid w:val="00CE3C8D"/>
    <w:rsid w:val="00CE49AD"/>
    <w:rsid w:val="00CE4B4D"/>
    <w:rsid w:val="00CE54D5"/>
    <w:rsid w:val="00CE5FAC"/>
    <w:rsid w:val="00CE6113"/>
    <w:rsid w:val="00CE7149"/>
    <w:rsid w:val="00CF14F4"/>
    <w:rsid w:val="00CF18A4"/>
    <w:rsid w:val="00CF247C"/>
    <w:rsid w:val="00CF3A4D"/>
    <w:rsid w:val="00CF5313"/>
    <w:rsid w:val="00CF5E86"/>
    <w:rsid w:val="00CF62B0"/>
    <w:rsid w:val="00CF62B2"/>
    <w:rsid w:val="00D002EA"/>
    <w:rsid w:val="00D0080C"/>
    <w:rsid w:val="00D00945"/>
    <w:rsid w:val="00D00C43"/>
    <w:rsid w:val="00D00F5C"/>
    <w:rsid w:val="00D0100A"/>
    <w:rsid w:val="00D026F4"/>
    <w:rsid w:val="00D057A3"/>
    <w:rsid w:val="00D069B0"/>
    <w:rsid w:val="00D06C3B"/>
    <w:rsid w:val="00D06C93"/>
    <w:rsid w:val="00D101D8"/>
    <w:rsid w:val="00D10A1C"/>
    <w:rsid w:val="00D127C1"/>
    <w:rsid w:val="00D14EC4"/>
    <w:rsid w:val="00D168C9"/>
    <w:rsid w:val="00D200B5"/>
    <w:rsid w:val="00D2107C"/>
    <w:rsid w:val="00D220ED"/>
    <w:rsid w:val="00D226CE"/>
    <w:rsid w:val="00D22715"/>
    <w:rsid w:val="00D2281C"/>
    <w:rsid w:val="00D22FD5"/>
    <w:rsid w:val="00D23708"/>
    <w:rsid w:val="00D238E3"/>
    <w:rsid w:val="00D23CFE"/>
    <w:rsid w:val="00D247BE"/>
    <w:rsid w:val="00D2503D"/>
    <w:rsid w:val="00D254FA"/>
    <w:rsid w:val="00D26186"/>
    <w:rsid w:val="00D267A0"/>
    <w:rsid w:val="00D27A72"/>
    <w:rsid w:val="00D31C14"/>
    <w:rsid w:val="00D33897"/>
    <w:rsid w:val="00D36AD8"/>
    <w:rsid w:val="00D419AE"/>
    <w:rsid w:val="00D41D62"/>
    <w:rsid w:val="00D4345D"/>
    <w:rsid w:val="00D45315"/>
    <w:rsid w:val="00D453D4"/>
    <w:rsid w:val="00D45D83"/>
    <w:rsid w:val="00D46039"/>
    <w:rsid w:val="00D462B2"/>
    <w:rsid w:val="00D47102"/>
    <w:rsid w:val="00D507B5"/>
    <w:rsid w:val="00D51487"/>
    <w:rsid w:val="00D51692"/>
    <w:rsid w:val="00D5246C"/>
    <w:rsid w:val="00D54C3A"/>
    <w:rsid w:val="00D551C7"/>
    <w:rsid w:val="00D56064"/>
    <w:rsid w:val="00D56D22"/>
    <w:rsid w:val="00D56E59"/>
    <w:rsid w:val="00D56FF9"/>
    <w:rsid w:val="00D616CF"/>
    <w:rsid w:val="00D61A0D"/>
    <w:rsid w:val="00D621CC"/>
    <w:rsid w:val="00D62C76"/>
    <w:rsid w:val="00D633C1"/>
    <w:rsid w:val="00D64920"/>
    <w:rsid w:val="00D64B3B"/>
    <w:rsid w:val="00D64D2D"/>
    <w:rsid w:val="00D65D1D"/>
    <w:rsid w:val="00D65E41"/>
    <w:rsid w:val="00D65E4F"/>
    <w:rsid w:val="00D65FD8"/>
    <w:rsid w:val="00D671F0"/>
    <w:rsid w:val="00D67E9B"/>
    <w:rsid w:val="00D67F46"/>
    <w:rsid w:val="00D714A4"/>
    <w:rsid w:val="00D718E7"/>
    <w:rsid w:val="00D72380"/>
    <w:rsid w:val="00D734EF"/>
    <w:rsid w:val="00D754BF"/>
    <w:rsid w:val="00D756FB"/>
    <w:rsid w:val="00D75A2C"/>
    <w:rsid w:val="00D761B2"/>
    <w:rsid w:val="00D7689F"/>
    <w:rsid w:val="00D76D23"/>
    <w:rsid w:val="00D80A81"/>
    <w:rsid w:val="00D81840"/>
    <w:rsid w:val="00D81A6E"/>
    <w:rsid w:val="00D8268C"/>
    <w:rsid w:val="00D82E2B"/>
    <w:rsid w:val="00D8422C"/>
    <w:rsid w:val="00D844D1"/>
    <w:rsid w:val="00D8508C"/>
    <w:rsid w:val="00D857FB"/>
    <w:rsid w:val="00D8581A"/>
    <w:rsid w:val="00D85F23"/>
    <w:rsid w:val="00D874A6"/>
    <w:rsid w:val="00D87F59"/>
    <w:rsid w:val="00D90308"/>
    <w:rsid w:val="00D90DC1"/>
    <w:rsid w:val="00D924B0"/>
    <w:rsid w:val="00D92D71"/>
    <w:rsid w:val="00D93482"/>
    <w:rsid w:val="00D954E3"/>
    <w:rsid w:val="00DA0237"/>
    <w:rsid w:val="00DA0498"/>
    <w:rsid w:val="00DA0EB5"/>
    <w:rsid w:val="00DA268B"/>
    <w:rsid w:val="00DA3441"/>
    <w:rsid w:val="00DA48F6"/>
    <w:rsid w:val="00DA5439"/>
    <w:rsid w:val="00DA73FF"/>
    <w:rsid w:val="00DA7BB6"/>
    <w:rsid w:val="00DA7EE6"/>
    <w:rsid w:val="00DB0AB6"/>
    <w:rsid w:val="00DB1164"/>
    <w:rsid w:val="00DB15FA"/>
    <w:rsid w:val="00DB2978"/>
    <w:rsid w:val="00DB3729"/>
    <w:rsid w:val="00DB37BA"/>
    <w:rsid w:val="00DB3F14"/>
    <w:rsid w:val="00DB4954"/>
    <w:rsid w:val="00DB4D22"/>
    <w:rsid w:val="00DB536F"/>
    <w:rsid w:val="00DB5A01"/>
    <w:rsid w:val="00DB6EC4"/>
    <w:rsid w:val="00DB722E"/>
    <w:rsid w:val="00DB7538"/>
    <w:rsid w:val="00DB754D"/>
    <w:rsid w:val="00DB7BB7"/>
    <w:rsid w:val="00DC0366"/>
    <w:rsid w:val="00DC083A"/>
    <w:rsid w:val="00DC09FB"/>
    <w:rsid w:val="00DC4877"/>
    <w:rsid w:val="00DC4EB1"/>
    <w:rsid w:val="00DC57C0"/>
    <w:rsid w:val="00DC6CF8"/>
    <w:rsid w:val="00DC732D"/>
    <w:rsid w:val="00DC7F23"/>
    <w:rsid w:val="00DD0679"/>
    <w:rsid w:val="00DD1C83"/>
    <w:rsid w:val="00DD23AB"/>
    <w:rsid w:val="00DD2501"/>
    <w:rsid w:val="00DD2CD9"/>
    <w:rsid w:val="00DD2E19"/>
    <w:rsid w:val="00DD5359"/>
    <w:rsid w:val="00DD5636"/>
    <w:rsid w:val="00DD5E81"/>
    <w:rsid w:val="00DD5EF2"/>
    <w:rsid w:val="00DD7501"/>
    <w:rsid w:val="00DD7BC1"/>
    <w:rsid w:val="00DD7FA5"/>
    <w:rsid w:val="00DE0B47"/>
    <w:rsid w:val="00DE194E"/>
    <w:rsid w:val="00DE234B"/>
    <w:rsid w:val="00DE2AF7"/>
    <w:rsid w:val="00DE2B88"/>
    <w:rsid w:val="00DE54A3"/>
    <w:rsid w:val="00DF0A63"/>
    <w:rsid w:val="00DF0E0D"/>
    <w:rsid w:val="00DF12CE"/>
    <w:rsid w:val="00DF1502"/>
    <w:rsid w:val="00DF1D83"/>
    <w:rsid w:val="00DF2824"/>
    <w:rsid w:val="00DF36CC"/>
    <w:rsid w:val="00DF378A"/>
    <w:rsid w:val="00DF57A0"/>
    <w:rsid w:val="00E00A1A"/>
    <w:rsid w:val="00E00FB0"/>
    <w:rsid w:val="00E0119A"/>
    <w:rsid w:val="00E0188D"/>
    <w:rsid w:val="00E01D6D"/>
    <w:rsid w:val="00E01EAB"/>
    <w:rsid w:val="00E02DA8"/>
    <w:rsid w:val="00E0387F"/>
    <w:rsid w:val="00E0503D"/>
    <w:rsid w:val="00E05334"/>
    <w:rsid w:val="00E05373"/>
    <w:rsid w:val="00E05C87"/>
    <w:rsid w:val="00E06962"/>
    <w:rsid w:val="00E06E19"/>
    <w:rsid w:val="00E10881"/>
    <w:rsid w:val="00E11519"/>
    <w:rsid w:val="00E11E09"/>
    <w:rsid w:val="00E123F5"/>
    <w:rsid w:val="00E13558"/>
    <w:rsid w:val="00E1365B"/>
    <w:rsid w:val="00E1461D"/>
    <w:rsid w:val="00E1472A"/>
    <w:rsid w:val="00E1486F"/>
    <w:rsid w:val="00E14B0E"/>
    <w:rsid w:val="00E15D92"/>
    <w:rsid w:val="00E16E6E"/>
    <w:rsid w:val="00E177FA"/>
    <w:rsid w:val="00E17F8F"/>
    <w:rsid w:val="00E210DC"/>
    <w:rsid w:val="00E21308"/>
    <w:rsid w:val="00E21490"/>
    <w:rsid w:val="00E2353B"/>
    <w:rsid w:val="00E235CE"/>
    <w:rsid w:val="00E23C25"/>
    <w:rsid w:val="00E25C6C"/>
    <w:rsid w:val="00E25F7E"/>
    <w:rsid w:val="00E26368"/>
    <w:rsid w:val="00E270A9"/>
    <w:rsid w:val="00E300F4"/>
    <w:rsid w:val="00E30B77"/>
    <w:rsid w:val="00E31049"/>
    <w:rsid w:val="00E312E6"/>
    <w:rsid w:val="00E317DE"/>
    <w:rsid w:val="00E33A72"/>
    <w:rsid w:val="00E33B44"/>
    <w:rsid w:val="00E34D49"/>
    <w:rsid w:val="00E3544A"/>
    <w:rsid w:val="00E356A3"/>
    <w:rsid w:val="00E35729"/>
    <w:rsid w:val="00E3650C"/>
    <w:rsid w:val="00E36CE2"/>
    <w:rsid w:val="00E37709"/>
    <w:rsid w:val="00E40415"/>
    <w:rsid w:val="00E406DE"/>
    <w:rsid w:val="00E426A0"/>
    <w:rsid w:val="00E434F9"/>
    <w:rsid w:val="00E437BC"/>
    <w:rsid w:val="00E447E0"/>
    <w:rsid w:val="00E454C5"/>
    <w:rsid w:val="00E46085"/>
    <w:rsid w:val="00E47502"/>
    <w:rsid w:val="00E5077B"/>
    <w:rsid w:val="00E51331"/>
    <w:rsid w:val="00E51FFD"/>
    <w:rsid w:val="00E531A5"/>
    <w:rsid w:val="00E53353"/>
    <w:rsid w:val="00E5383E"/>
    <w:rsid w:val="00E53B4E"/>
    <w:rsid w:val="00E550B8"/>
    <w:rsid w:val="00E5635E"/>
    <w:rsid w:val="00E5668B"/>
    <w:rsid w:val="00E5669F"/>
    <w:rsid w:val="00E56EA1"/>
    <w:rsid w:val="00E578FE"/>
    <w:rsid w:val="00E60041"/>
    <w:rsid w:val="00E63B0D"/>
    <w:rsid w:val="00E64664"/>
    <w:rsid w:val="00E64858"/>
    <w:rsid w:val="00E659A2"/>
    <w:rsid w:val="00E742B5"/>
    <w:rsid w:val="00E75C5B"/>
    <w:rsid w:val="00E76DFC"/>
    <w:rsid w:val="00E82F42"/>
    <w:rsid w:val="00E8350D"/>
    <w:rsid w:val="00E90CD5"/>
    <w:rsid w:val="00E90D3D"/>
    <w:rsid w:val="00E91EE3"/>
    <w:rsid w:val="00E929E5"/>
    <w:rsid w:val="00E92F37"/>
    <w:rsid w:val="00E934DD"/>
    <w:rsid w:val="00E93A21"/>
    <w:rsid w:val="00E94568"/>
    <w:rsid w:val="00E94857"/>
    <w:rsid w:val="00E97548"/>
    <w:rsid w:val="00E976CC"/>
    <w:rsid w:val="00E97829"/>
    <w:rsid w:val="00EA0F7E"/>
    <w:rsid w:val="00EA2827"/>
    <w:rsid w:val="00EA5C55"/>
    <w:rsid w:val="00EA6211"/>
    <w:rsid w:val="00EA6A78"/>
    <w:rsid w:val="00EB276C"/>
    <w:rsid w:val="00EB2FE7"/>
    <w:rsid w:val="00EB370C"/>
    <w:rsid w:val="00EB5493"/>
    <w:rsid w:val="00EB5819"/>
    <w:rsid w:val="00EB58CA"/>
    <w:rsid w:val="00EB60AF"/>
    <w:rsid w:val="00EB6287"/>
    <w:rsid w:val="00EB7C76"/>
    <w:rsid w:val="00EC0421"/>
    <w:rsid w:val="00EC0771"/>
    <w:rsid w:val="00EC1611"/>
    <w:rsid w:val="00EC264E"/>
    <w:rsid w:val="00EC2692"/>
    <w:rsid w:val="00EC2AF9"/>
    <w:rsid w:val="00EC34E8"/>
    <w:rsid w:val="00EC41F3"/>
    <w:rsid w:val="00EC45A1"/>
    <w:rsid w:val="00EC4EF9"/>
    <w:rsid w:val="00EC4EFB"/>
    <w:rsid w:val="00EC4F3E"/>
    <w:rsid w:val="00EC56F4"/>
    <w:rsid w:val="00EC65FF"/>
    <w:rsid w:val="00EC7AFC"/>
    <w:rsid w:val="00ED0125"/>
    <w:rsid w:val="00ED0F81"/>
    <w:rsid w:val="00ED1345"/>
    <w:rsid w:val="00ED169A"/>
    <w:rsid w:val="00ED1F89"/>
    <w:rsid w:val="00ED2D4C"/>
    <w:rsid w:val="00ED3B01"/>
    <w:rsid w:val="00ED3EBD"/>
    <w:rsid w:val="00ED477C"/>
    <w:rsid w:val="00ED6224"/>
    <w:rsid w:val="00EE0555"/>
    <w:rsid w:val="00EE2643"/>
    <w:rsid w:val="00EE3080"/>
    <w:rsid w:val="00EE3985"/>
    <w:rsid w:val="00EE41CA"/>
    <w:rsid w:val="00EE51F1"/>
    <w:rsid w:val="00EE55F2"/>
    <w:rsid w:val="00EE61BE"/>
    <w:rsid w:val="00EE6BE6"/>
    <w:rsid w:val="00EE743B"/>
    <w:rsid w:val="00EF0041"/>
    <w:rsid w:val="00EF00EC"/>
    <w:rsid w:val="00EF02B6"/>
    <w:rsid w:val="00EF02E2"/>
    <w:rsid w:val="00EF182B"/>
    <w:rsid w:val="00EF3181"/>
    <w:rsid w:val="00EF36F0"/>
    <w:rsid w:val="00EF4122"/>
    <w:rsid w:val="00EF64D5"/>
    <w:rsid w:val="00EF6F7D"/>
    <w:rsid w:val="00EF778D"/>
    <w:rsid w:val="00EF7818"/>
    <w:rsid w:val="00F00C3C"/>
    <w:rsid w:val="00F01654"/>
    <w:rsid w:val="00F0353D"/>
    <w:rsid w:val="00F04460"/>
    <w:rsid w:val="00F05265"/>
    <w:rsid w:val="00F0606D"/>
    <w:rsid w:val="00F063C9"/>
    <w:rsid w:val="00F068E8"/>
    <w:rsid w:val="00F06C56"/>
    <w:rsid w:val="00F07F0B"/>
    <w:rsid w:val="00F115D7"/>
    <w:rsid w:val="00F116A0"/>
    <w:rsid w:val="00F126F6"/>
    <w:rsid w:val="00F137EF"/>
    <w:rsid w:val="00F13C64"/>
    <w:rsid w:val="00F1488F"/>
    <w:rsid w:val="00F14CAF"/>
    <w:rsid w:val="00F153A0"/>
    <w:rsid w:val="00F15BC7"/>
    <w:rsid w:val="00F163DD"/>
    <w:rsid w:val="00F1750B"/>
    <w:rsid w:val="00F177E0"/>
    <w:rsid w:val="00F179AB"/>
    <w:rsid w:val="00F20122"/>
    <w:rsid w:val="00F20E25"/>
    <w:rsid w:val="00F211DC"/>
    <w:rsid w:val="00F2196B"/>
    <w:rsid w:val="00F228D4"/>
    <w:rsid w:val="00F23164"/>
    <w:rsid w:val="00F246BB"/>
    <w:rsid w:val="00F257EB"/>
    <w:rsid w:val="00F26D49"/>
    <w:rsid w:val="00F274C9"/>
    <w:rsid w:val="00F31DDE"/>
    <w:rsid w:val="00F3374E"/>
    <w:rsid w:val="00F34F4B"/>
    <w:rsid w:val="00F35C61"/>
    <w:rsid w:val="00F36CFD"/>
    <w:rsid w:val="00F371A6"/>
    <w:rsid w:val="00F40405"/>
    <w:rsid w:val="00F40FBE"/>
    <w:rsid w:val="00F41B5B"/>
    <w:rsid w:val="00F41FFD"/>
    <w:rsid w:val="00F43358"/>
    <w:rsid w:val="00F433E3"/>
    <w:rsid w:val="00F44EFD"/>
    <w:rsid w:val="00F45357"/>
    <w:rsid w:val="00F45E82"/>
    <w:rsid w:val="00F46A78"/>
    <w:rsid w:val="00F47D7D"/>
    <w:rsid w:val="00F520AC"/>
    <w:rsid w:val="00F52A6E"/>
    <w:rsid w:val="00F52F17"/>
    <w:rsid w:val="00F5339F"/>
    <w:rsid w:val="00F53830"/>
    <w:rsid w:val="00F53A34"/>
    <w:rsid w:val="00F53DCF"/>
    <w:rsid w:val="00F546DE"/>
    <w:rsid w:val="00F553BF"/>
    <w:rsid w:val="00F55FB2"/>
    <w:rsid w:val="00F56314"/>
    <w:rsid w:val="00F567C9"/>
    <w:rsid w:val="00F56A25"/>
    <w:rsid w:val="00F5752F"/>
    <w:rsid w:val="00F578CF"/>
    <w:rsid w:val="00F60D69"/>
    <w:rsid w:val="00F618A0"/>
    <w:rsid w:val="00F61CFA"/>
    <w:rsid w:val="00F621D0"/>
    <w:rsid w:val="00F6568B"/>
    <w:rsid w:val="00F67DDC"/>
    <w:rsid w:val="00F70606"/>
    <w:rsid w:val="00F706D4"/>
    <w:rsid w:val="00F70BDB"/>
    <w:rsid w:val="00F724F6"/>
    <w:rsid w:val="00F72569"/>
    <w:rsid w:val="00F7380E"/>
    <w:rsid w:val="00F74C38"/>
    <w:rsid w:val="00F76056"/>
    <w:rsid w:val="00F77957"/>
    <w:rsid w:val="00F803EF"/>
    <w:rsid w:val="00F80A94"/>
    <w:rsid w:val="00F81600"/>
    <w:rsid w:val="00F81840"/>
    <w:rsid w:val="00F81BAF"/>
    <w:rsid w:val="00F81D2B"/>
    <w:rsid w:val="00F81E19"/>
    <w:rsid w:val="00F83B0D"/>
    <w:rsid w:val="00F83C21"/>
    <w:rsid w:val="00F85A26"/>
    <w:rsid w:val="00F87332"/>
    <w:rsid w:val="00F879EA"/>
    <w:rsid w:val="00F90E27"/>
    <w:rsid w:val="00F92355"/>
    <w:rsid w:val="00F928A0"/>
    <w:rsid w:val="00F945BA"/>
    <w:rsid w:val="00F94AA6"/>
    <w:rsid w:val="00F94BEC"/>
    <w:rsid w:val="00F94C28"/>
    <w:rsid w:val="00F951E6"/>
    <w:rsid w:val="00F9732C"/>
    <w:rsid w:val="00FA19D6"/>
    <w:rsid w:val="00FA2A8B"/>
    <w:rsid w:val="00FA33C0"/>
    <w:rsid w:val="00FA33D4"/>
    <w:rsid w:val="00FA35D8"/>
    <w:rsid w:val="00FA3A11"/>
    <w:rsid w:val="00FA3E69"/>
    <w:rsid w:val="00FA428A"/>
    <w:rsid w:val="00FA46EC"/>
    <w:rsid w:val="00FA700E"/>
    <w:rsid w:val="00FA7995"/>
    <w:rsid w:val="00FB02BF"/>
    <w:rsid w:val="00FB0D44"/>
    <w:rsid w:val="00FB1F4A"/>
    <w:rsid w:val="00FB1FC6"/>
    <w:rsid w:val="00FB297D"/>
    <w:rsid w:val="00FB30DA"/>
    <w:rsid w:val="00FB34E2"/>
    <w:rsid w:val="00FB3514"/>
    <w:rsid w:val="00FB4FEA"/>
    <w:rsid w:val="00FB5A07"/>
    <w:rsid w:val="00FB626B"/>
    <w:rsid w:val="00FB63A1"/>
    <w:rsid w:val="00FB6C73"/>
    <w:rsid w:val="00FB6E53"/>
    <w:rsid w:val="00FC0B7C"/>
    <w:rsid w:val="00FC0EA9"/>
    <w:rsid w:val="00FC1011"/>
    <w:rsid w:val="00FC1B9E"/>
    <w:rsid w:val="00FC251F"/>
    <w:rsid w:val="00FC38DE"/>
    <w:rsid w:val="00FC3ACD"/>
    <w:rsid w:val="00FC3CEE"/>
    <w:rsid w:val="00FC51C1"/>
    <w:rsid w:val="00FC6E4A"/>
    <w:rsid w:val="00FC78D6"/>
    <w:rsid w:val="00FC7FD5"/>
    <w:rsid w:val="00FD1379"/>
    <w:rsid w:val="00FD1B58"/>
    <w:rsid w:val="00FD4ED9"/>
    <w:rsid w:val="00FD5CD3"/>
    <w:rsid w:val="00FD5EE6"/>
    <w:rsid w:val="00FD6481"/>
    <w:rsid w:val="00FD68BB"/>
    <w:rsid w:val="00FE032C"/>
    <w:rsid w:val="00FE03D0"/>
    <w:rsid w:val="00FE0938"/>
    <w:rsid w:val="00FE0B3F"/>
    <w:rsid w:val="00FE1148"/>
    <w:rsid w:val="00FE1417"/>
    <w:rsid w:val="00FE36B7"/>
    <w:rsid w:val="00FE6D14"/>
    <w:rsid w:val="00FE7E4D"/>
    <w:rsid w:val="00FF001D"/>
    <w:rsid w:val="00FF01D6"/>
    <w:rsid w:val="00FF1F96"/>
    <w:rsid w:val="00FF2036"/>
    <w:rsid w:val="00FF2DD3"/>
    <w:rsid w:val="00FF3C29"/>
    <w:rsid w:val="00FF3D7C"/>
    <w:rsid w:val="00FF4B14"/>
    <w:rsid w:val="00FF5586"/>
    <w:rsid w:val="00FF55F4"/>
    <w:rsid w:val="00FF5B8E"/>
    <w:rsid w:val="00FF5E90"/>
    <w:rsid w:val="00FF708D"/>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433998A7"/>
  <w15:docId w15:val="{3A5EA340-5D5B-4B8D-8C50-2046D21D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850"/>
    <w:rPr>
      <w:rFonts w:ascii="Arial" w:hAnsi="Arial"/>
      <w:sz w:val="22"/>
      <w:lang w:eastAsia="es-ES"/>
    </w:rPr>
  </w:style>
  <w:style w:type="paragraph" w:styleId="Ttulo1">
    <w:name w:val="heading 1"/>
    <w:basedOn w:val="Normal"/>
    <w:next w:val="Normal"/>
    <w:link w:val="Ttulo1Car"/>
    <w:qFormat/>
    <w:rsid w:val="006E14C4"/>
    <w:pPr>
      <w:keepNext/>
      <w:jc w:val="both"/>
      <w:outlineLvl w:val="0"/>
    </w:pPr>
    <w:rPr>
      <w:rFonts w:eastAsia="Times New Roman"/>
      <w:b/>
      <w:bCs/>
      <w:snapToGrid w:val="0"/>
      <w:sz w:val="24"/>
    </w:rPr>
  </w:style>
  <w:style w:type="paragraph" w:styleId="Ttulo2">
    <w:name w:val="heading 2"/>
    <w:basedOn w:val="Normal"/>
    <w:next w:val="Normal"/>
    <w:link w:val="Ttulo2Car"/>
    <w:qFormat/>
    <w:rsid w:val="006E14C4"/>
    <w:pPr>
      <w:keepNext/>
      <w:spacing w:before="240" w:after="60"/>
      <w:outlineLvl w:val="1"/>
    </w:pPr>
    <w:rPr>
      <w:rFonts w:eastAsia="Times New Roman" w:cs="Arial"/>
      <w:b/>
      <w:bCs/>
      <w:i/>
      <w:iCs/>
      <w:sz w:val="28"/>
      <w:szCs w:val="28"/>
    </w:rPr>
  </w:style>
  <w:style w:type="paragraph" w:styleId="Ttulo3">
    <w:name w:val="heading 3"/>
    <w:basedOn w:val="Normal"/>
    <w:next w:val="Normal"/>
    <w:link w:val="Ttulo3Car"/>
    <w:qFormat/>
    <w:rsid w:val="006E14C4"/>
    <w:pPr>
      <w:keepNext/>
      <w:spacing w:before="240" w:after="60"/>
      <w:outlineLvl w:val="2"/>
    </w:pPr>
    <w:rPr>
      <w:rFonts w:eastAsia="Times New Roman"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NDEX- PLEC"/>
    <w:basedOn w:val="Normal"/>
    <w:link w:val="EncabezadoCar"/>
    <w:uiPriority w:val="99"/>
    <w:rsid w:val="000728E2"/>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Nmerodepgina">
    <w:name w:val="page number"/>
    <w:rsid w:val="000728E2"/>
    <w:rPr>
      <w:rFonts w:ascii="Arial" w:hAnsi="Arial"/>
    </w:rPr>
  </w:style>
  <w:style w:type="character" w:styleId="Textoennegrita">
    <w:name w:val="Strong"/>
    <w:qFormat/>
    <w:rsid w:val="000728E2"/>
    <w:rPr>
      <w:rFonts w:ascii="Arial" w:hAnsi="Arial"/>
      <w:b/>
      <w:bCs/>
    </w:rPr>
  </w:style>
  <w:style w:type="paragraph" w:styleId="Textoindependiente">
    <w:name w:val="Body Text"/>
    <w:basedOn w:val="Normal"/>
    <w:link w:val="TextoindependienteCar"/>
    <w:rsid w:val="0006241A"/>
    <w:rPr>
      <w:sz w:val="14"/>
    </w:rPr>
  </w:style>
  <w:style w:type="character" w:customStyle="1" w:styleId="PiedepginaCar">
    <w:name w:val="Pie de página Car"/>
    <w:basedOn w:val="Fuentedeprrafopredeter"/>
    <w:link w:val="Piedepgina"/>
    <w:uiPriority w:val="99"/>
    <w:rsid w:val="00EF3181"/>
    <w:rPr>
      <w:rFonts w:ascii="Arial" w:hAnsi="Arial"/>
      <w:sz w:val="22"/>
      <w:lang w:eastAsia="es-ES"/>
    </w:rPr>
  </w:style>
  <w:style w:type="character" w:customStyle="1" w:styleId="Ttulo1Car">
    <w:name w:val="Título 1 Car"/>
    <w:basedOn w:val="Fuentedeprrafopredeter"/>
    <w:link w:val="Ttulo1"/>
    <w:rsid w:val="006E14C4"/>
    <w:rPr>
      <w:rFonts w:ascii="Arial" w:eastAsia="Times New Roman" w:hAnsi="Arial"/>
      <w:b/>
      <w:bCs/>
      <w:snapToGrid w:val="0"/>
      <w:sz w:val="24"/>
      <w:lang w:eastAsia="es-ES"/>
    </w:rPr>
  </w:style>
  <w:style w:type="character" w:customStyle="1" w:styleId="Ttulo2Car">
    <w:name w:val="Título 2 Car"/>
    <w:basedOn w:val="Fuentedeprrafopredeter"/>
    <w:link w:val="Ttulo2"/>
    <w:rsid w:val="006E14C4"/>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E14C4"/>
    <w:rPr>
      <w:rFonts w:ascii="Arial" w:eastAsia="Times New Roman" w:hAnsi="Arial" w:cs="Arial"/>
      <w:b/>
      <w:bCs/>
      <w:sz w:val="26"/>
      <w:szCs w:val="26"/>
      <w:lang w:eastAsia="es-ES"/>
    </w:rPr>
  </w:style>
  <w:style w:type="paragraph" w:styleId="Sangra3detindependiente">
    <w:name w:val="Body Text Indent 3"/>
    <w:basedOn w:val="Normal"/>
    <w:link w:val="Sangra3detindependiente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ngra3detindependienteCar">
    <w:name w:val="Sangría 3 de t. independiente Car"/>
    <w:basedOn w:val="Fuentedeprrafopredeter"/>
    <w:link w:val="Sangra3detindependiente"/>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Hipervnculo">
    <w:name w:val="Hyperlink"/>
    <w:rsid w:val="006E14C4"/>
    <w:rPr>
      <w:color w:val="0000FF"/>
      <w:u w:val="single"/>
    </w:rPr>
  </w:style>
  <w:style w:type="paragraph" w:styleId="Textoindependiente2">
    <w:name w:val="Body Text 2"/>
    <w:basedOn w:val="Normal"/>
    <w:link w:val="Textoindependiente2Car"/>
    <w:rsid w:val="006E14C4"/>
    <w:pPr>
      <w:spacing w:after="120" w:line="480" w:lineRule="auto"/>
    </w:pPr>
    <w:rPr>
      <w:rFonts w:ascii="Times New Roman" w:eastAsia="Times New Roman" w:hAnsi="Times New Roman"/>
      <w:sz w:val="24"/>
      <w:szCs w:val="24"/>
    </w:rPr>
  </w:style>
  <w:style w:type="character" w:customStyle="1" w:styleId="Textoindependiente2Car">
    <w:name w:val="Texto independiente 2 Car"/>
    <w:basedOn w:val="Fuentedeprrafopredeter"/>
    <w:link w:val="Textoindependiente2"/>
    <w:rsid w:val="006E14C4"/>
    <w:rPr>
      <w:rFonts w:ascii="Times New Roman" w:eastAsia="Times New Roman" w:hAnsi="Times New Roman"/>
      <w:sz w:val="24"/>
      <w:szCs w:val="24"/>
      <w:lang w:eastAsia="es-ES"/>
    </w:rPr>
  </w:style>
  <w:style w:type="paragraph" w:styleId="Sangradetextonormal">
    <w:name w:val="Body Text Indent"/>
    <w:basedOn w:val="Normal"/>
    <w:link w:val="SangradetextonormalCar"/>
    <w:rsid w:val="006E14C4"/>
    <w:pPr>
      <w:spacing w:after="120"/>
      <w:ind w:left="283"/>
    </w:pPr>
    <w:rPr>
      <w:rFonts w:ascii="Times New Roman" w:eastAsia="Times New Roman" w:hAnsi="Times New Roman"/>
      <w:sz w:val="24"/>
      <w:szCs w:val="24"/>
    </w:rPr>
  </w:style>
  <w:style w:type="character" w:customStyle="1" w:styleId="SangradetextonormalCar">
    <w:name w:val="Sangría de texto normal Car"/>
    <w:basedOn w:val="Fuentedeprrafopredeter"/>
    <w:link w:val="Sangradetextonormal"/>
    <w:rsid w:val="006E14C4"/>
    <w:rPr>
      <w:rFonts w:ascii="Times New Roman" w:eastAsia="Times New Roman" w:hAnsi="Times New Roman"/>
      <w:sz w:val="24"/>
      <w:szCs w:val="24"/>
      <w:lang w:eastAsia="es-ES"/>
    </w:rPr>
  </w:style>
  <w:style w:type="paragraph" w:styleId="Sangra2detindependiente">
    <w:name w:val="Body Text Indent 2"/>
    <w:basedOn w:val="Normal"/>
    <w:link w:val="Sangra2detindependienteCar"/>
    <w:rsid w:val="006E14C4"/>
    <w:pPr>
      <w:spacing w:after="120" w:line="480" w:lineRule="auto"/>
      <w:ind w:left="283"/>
    </w:pPr>
    <w:rPr>
      <w:rFonts w:ascii="Times New Roman" w:eastAsia="Times New Roman" w:hAnsi="Times New Roman"/>
      <w:sz w:val="24"/>
      <w:szCs w:val="24"/>
    </w:rPr>
  </w:style>
  <w:style w:type="character" w:customStyle="1" w:styleId="Sangra2detindependienteCar">
    <w:name w:val="Sangría 2 de t. independiente Car"/>
    <w:basedOn w:val="Fuentedeprrafopredeter"/>
    <w:link w:val="Sangra2detindependiente"/>
    <w:rsid w:val="006E14C4"/>
    <w:rPr>
      <w:rFonts w:ascii="Times New Roman" w:eastAsia="Times New Roman" w:hAnsi="Times New Roman"/>
      <w:sz w:val="24"/>
      <w:szCs w:val="24"/>
      <w:lang w:eastAsia="es-ES"/>
    </w:rPr>
  </w:style>
  <w:style w:type="paragraph" w:styleId="Textoindependiente3">
    <w:name w:val="Body Text 3"/>
    <w:basedOn w:val="Normal"/>
    <w:link w:val="Textoindependiente3Car"/>
    <w:rsid w:val="006E14C4"/>
    <w:pPr>
      <w:spacing w:after="12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rsid w:val="006E14C4"/>
    <w:rPr>
      <w:rFonts w:ascii="Times New Roman" w:eastAsia="Times New Roman" w:hAnsi="Times New Roman"/>
      <w:sz w:val="16"/>
      <w:szCs w:val="16"/>
      <w:lang w:eastAsia="es-ES"/>
    </w:rPr>
  </w:style>
  <w:style w:type="table" w:styleId="Tablaconcuadrcula">
    <w:name w:val="Table Grid"/>
    <w:basedOn w:val="Tablanormal"/>
    <w:uiPriority w:val="3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6E14C4"/>
    <w:rPr>
      <w:rFonts w:ascii="Tahoma" w:eastAsia="Times New Roman" w:hAnsi="Tahoma" w:cs="Tahoma"/>
      <w:sz w:val="16"/>
      <w:szCs w:val="16"/>
    </w:rPr>
  </w:style>
  <w:style w:type="character" w:customStyle="1" w:styleId="TextodegloboCar">
    <w:name w:val="Texto de globo Car"/>
    <w:basedOn w:val="Fuentedeprrafopredeter"/>
    <w:link w:val="Textodeglobo"/>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oindependienteCar">
    <w:name w:val="Texto independiente Car"/>
    <w:link w:val="Textoindependiente"/>
    <w:rsid w:val="006E14C4"/>
    <w:rPr>
      <w:rFonts w:ascii="Arial" w:hAnsi="Arial"/>
      <w:sz w:val="14"/>
      <w:lang w:eastAsia="es-ES"/>
    </w:rPr>
  </w:style>
  <w:style w:type="paragraph" w:styleId="Prrafodelista">
    <w:name w:val="List Paragraph"/>
    <w:basedOn w:val="Normal"/>
    <w:link w:val="PrrafodelistaCar"/>
    <w:uiPriority w:val="34"/>
    <w:qFormat/>
    <w:rsid w:val="006E14C4"/>
    <w:pPr>
      <w:ind w:left="708"/>
    </w:pPr>
    <w:rPr>
      <w:rFonts w:ascii="Times New Roman" w:eastAsia="Times New Roman" w:hAnsi="Times New Roman"/>
      <w:sz w:val="24"/>
      <w:szCs w:val="24"/>
    </w:rPr>
  </w:style>
  <w:style w:type="character" w:styleId="Hipervnculovisitado">
    <w:name w:val="FollowedHyperlink"/>
    <w:basedOn w:val="Fuentedeprrafopredeter"/>
    <w:rsid w:val="008E660C"/>
    <w:rPr>
      <w:color w:val="800080" w:themeColor="followedHyperlink"/>
      <w:u w:val="single"/>
    </w:rPr>
  </w:style>
  <w:style w:type="paragraph" w:styleId="Textonotapie">
    <w:name w:val="footnote text"/>
    <w:basedOn w:val="Normal"/>
    <w:link w:val="TextonotapieCar"/>
    <w:rsid w:val="009B1E0D"/>
    <w:rPr>
      <w:rFonts w:ascii="Times New Roman" w:eastAsia="Times New Roman" w:hAnsi="Times New Roman"/>
      <w:sz w:val="20"/>
      <w:lang w:eastAsia="ca-ES"/>
    </w:rPr>
  </w:style>
  <w:style w:type="character" w:customStyle="1" w:styleId="TextonotapieCar">
    <w:name w:val="Texto nota pie Car"/>
    <w:basedOn w:val="Fuentedeprrafopredeter"/>
    <w:link w:val="Textonotapie"/>
    <w:rsid w:val="009B1E0D"/>
    <w:rPr>
      <w:rFonts w:ascii="Times New Roman" w:eastAsia="Times New Roman" w:hAnsi="Times New Roman"/>
    </w:rPr>
  </w:style>
  <w:style w:type="character" w:styleId="Refdenotaalpie">
    <w:name w:val="footnote reference"/>
    <w:rsid w:val="009B1E0D"/>
    <w:rPr>
      <w:vertAlign w:val="superscript"/>
    </w:rPr>
  </w:style>
  <w:style w:type="character" w:customStyle="1" w:styleId="EncabezadoCar">
    <w:name w:val="Encabezado Car"/>
    <w:aliases w:val="INDEX- PLEC Car"/>
    <w:basedOn w:val="Fuentedeprrafopredeter"/>
    <w:link w:val="Encabezado"/>
    <w:uiPriority w:val="99"/>
    <w:rsid w:val="002345BD"/>
    <w:rPr>
      <w:rFonts w:ascii="Arial" w:hAnsi="Arial"/>
      <w:sz w:val="22"/>
      <w:lang w:eastAsia="es-ES"/>
    </w:rPr>
  </w:style>
  <w:style w:type="character" w:customStyle="1" w:styleId="PrrafodelistaCar">
    <w:name w:val="Párrafo de lista Car"/>
    <w:basedOn w:val="Fuentedeprrafopredeter"/>
    <w:link w:val="Prrafodelista"/>
    <w:uiPriority w:val="34"/>
    <w:rsid w:val="00885F54"/>
    <w:rPr>
      <w:rFonts w:ascii="Times New Roman" w:eastAsia="Times New Roman" w:hAnsi="Times New Roman"/>
      <w:sz w:val="24"/>
      <w:szCs w:val="24"/>
      <w:lang w:eastAsia="es-ES"/>
    </w:rPr>
  </w:style>
  <w:style w:type="character" w:styleId="Textodelmarcadordeposicin">
    <w:name w:val="Placeholder Text"/>
    <w:basedOn w:val="Fuentedeprrafopredeter"/>
    <w:uiPriority w:val="99"/>
    <w:semiHidden/>
    <w:rsid w:val="003C3C6D"/>
    <w:rPr>
      <w:color w:val="808080"/>
    </w:rPr>
  </w:style>
  <w:style w:type="paragraph" w:styleId="Textonotaalfinal">
    <w:name w:val="endnote text"/>
    <w:basedOn w:val="Normal"/>
    <w:link w:val="TextonotaalfinalCar"/>
    <w:unhideWhenUsed/>
    <w:rsid w:val="003434DF"/>
    <w:rPr>
      <w:sz w:val="20"/>
    </w:rPr>
  </w:style>
  <w:style w:type="character" w:customStyle="1" w:styleId="TextonotaalfinalCar">
    <w:name w:val="Texto nota al final Car"/>
    <w:basedOn w:val="Fuentedeprrafopredeter"/>
    <w:link w:val="Textonotaalfinal"/>
    <w:rsid w:val="003434DF"/>
    <w:rPr>
      <w:rFonts w:ascii="Arial" w:hAnsi="Arial"/>
      <w:lang w:eastAsia="es-ES"/>
    </w:rPr>
  </w:style>
  <w:style w:type="character" w:styleId="Refdenotaalfinal">
    <w:name w:val="endnote reference"/>
    <w:basedOn w:val="Fuentedeprrafopredeter"/>
    <w:semiHidden/>
    <w:unhideWhenUsed/>
    <w:rsid w:val="003434DF"/>
    <w:rPr>
      <w:vertAlign w:val="superscript"/>
    </w:rPr>
  </w:style>
  <w:style w:type="character" w:styleId="Refdecomentario">
    <w:name w:val="annotation reference"/>
    <w:basedOn w:val="Fuentedeprrafopredeter"/>
    <w:uiPriority w:val="99"/>
    <w:unhideWhenUsed/>
    <w:rsid w:val="00A5238F"/>
    <w:rPr>
      <w:sz w:val="16"/>
      <w:szCs w:val="16"/>
    </w:rPr>
  </w:style>
  <w:style w:type="paragraph" w:styleId="Textocomentario">
    <w:name w:val="annotation text"/>
    <w:basedOn w:val="Normal"/>
    <w:link w:val="TextocomentarioCar"/>
    <w:unhideWhenUsed/>
    <w:rsid w:val="00A5238F"/>
    <w:rPr>
      <w:sz w:val="20"/>
    </w:rPr>
  </w:style>
  <w:style w:type="character" w:customStyle="1" w:styleId="TextocomentarioCar">
    <w:name w:val="Texto comentario Car"/>
    <w:basedOn w:val="Fuentedeprrafopredeter"/>
    <w:link w:val="Textocomentario"/>
    <w:rsid w:val="00A5238F"/>
    <w:rPr>
      <w:rFonts w:ascii="Arial" w:hAnsi="Arial"/>
      <w:lang w:eastAsia="es-ES"/>
    </w:rPr>
  </w:style>
  <w:style w:type="paragraph" w:styleId="Asuntodelcomentario">
    <w:name w:val="annotation subject"/>
    <w:basedOn w:val="Textocomentario"/>
    <w:next w:val="Textocomentario"/>
    <w:link w:val="AsuntodelcomentarioCar"/>
    <w:semiHidden/>
    <w:unhideWhenUsed/>
    <w:rsid w:val="00A5238F"/>
    <w:rPr>
      <w:b/>
      <w:bCs/>
    </w:rPr>
  </w:style>
  <w:style w:type="character" w:customStyle="1" w:styleId="AsuntodelcomentarioCar">
    <w:name w:val="Asunto del comentario Car"/>
    <w:basedOn w:val="TextocomentarioCar"/>
    <w:link w:val="Asuntodelcomentario"/>
    <w:semiHidden/>
    <w:rsid w:val="00A5238F"/>
    <w:rPr>
      <w:rFonts w:ascii="Arial" w:hAnsi="Arial"/>
      <w:b/>
      <w:bCs/>
      <w:lang w:eastAsia="es-ES"/>
    </w:rPr>
  </w:style>
  <w:style w:type="paragraph" w:styleId="Revisin">
    <w:name w:val="Revision"/>
    <w:hidden/>
    <w:uiPriority w:val="99"/>
    <w:semiHidden/>
    <w:rsid w:val="00293DBF"/>
    <w:rPr>
      <w:rFonts w:ascii="Arial" w:hAnsi="Arial"/>
      <w:sz w:val="22"/>
      <w:lang w:eastAsia="es-ES"/>
    </w:rPr>
  </w:style>
  <w:style w:type="paragraph" w:styleId="NormalWeb">
    <w:name w:val="Normal (Web)"/>
    <w:basedOn w:val="Normal"/>
    <w:uiPriority w:val="99"/>
    <w:unhideWhenUsed/>
    <w:rsid w:val="001F2957"/>
    <w:pPr>
      <w:spacing w:before="100" w:beforeAutospacing="1" w:after="100" w:afterAutospacing="1"/>
    </w:pPr>
    <w:rPr>
      <w:rFonts w:ascii="Times New Roman" w:eastAsia="Times New Roman" w:hAnsi="Times New Roman"/>
      <w:sz w:val="24"/>
      <w:szCs w:val="24"/>
      <w:lang w:eastAsia="ca-ES"/>
    </w:rPr>
  </w:style>
  <w:style w:type="table" w:customStyle="1" w:styleId="Taulaambquadrcula2">
    <w:name w:val="Taula amb quadrícula2"/>
    <w:basedOn w:val="Tablanormal"/>
    <w:next w:val="Tablaconcuadrcula"/>
    <w:rsid w:val="00837749"/>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3E640F"/>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next w:val="Tablaconcuadrcula"/>
    <w:uiPriority w:val="59"/>
    <w:rsid w:val="003E640F"/>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1">
    <w:name w:val="Taula amb quadrícula21"/>
    <w:basedOn w:val="Tablanormal"/>
    <w:next w:val="Tablaconcuadrcula"/>
    <w:rsid w:val="00E05334"/>
    <w:rPr>
      <w:rFonts w:ascii="Helvetica*" w:eastAsia="Calibri"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9225DB"/>
  </w:style>
  <w:style w:type="table" w:customStyle="1" w:styleId="TableNormal">
    <w:name w:val="Table Normal"/>
    <w:uiPriority w:val="2"/>
    <w:semiHidden/>
    <w:unhideWhenUsed/>
    <w:qFormat/>
    <w:rsid w:val="00D4710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7102"/>
    <w:pPr>
      <w:widowControl w:val="0"/>
      <w:autoSpaceDE w:val="0"/>
      <w:autoSpaceDN w:val="0"/>
    </w:pPr>
    <w:rPr>
      <w:rFonts w:ascii="Arial MT" w:eastAsia="Arial MT" w:hAnsi="Arial MT" w:cs="Arial MT"/>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118035107">
      <w:bodyDiv w:val="1"/>
      <w:marLeft w:val="0"/>
      <w:marRight w:val="0"/>
      <w:marTop w:val="0"/>
      <w:marBottom w:val="0"/>
      <w:divBdr>
        <w:top w:val="none" w:sz="0" w:space="0" w:color="auto"/>
        <w:left w:val="none" w:sz="0" w:space="0" w:color="auto"/>
        <w:bottom w:val="none" w:sz="0" w:space="0" w:color="auto"/>
        <w:right w:val="none" w:sz="0" w:space="0" w:color="auto"/>
      </w:divBdr>
    </w:div>
    <w:div w:id="199635489">
      <w:bodyDiv w:val="1"/>
      <w:marLeft w:val="0"/>
      <w:marRight w:val="0"/>
      <w:marTop w:val="0"/>
      <w:marBottom w:val="0"/>
      <w:divBdr>
        <w:top w:val="none" w:sz="0" w:space="0" w:color="auto"/>
        <w:left w:val="none" w:sz="0" w:space="0" w:color="auto"/>
        <w:bottom w:val="none" w:sz="0" w:space="0" w:color="auto"/>
        <w:right w:val="none" w:sz="0" w:space="0" w:color="auto"/>
      </w:divBdr>
      <w:divsChild>
        <w:div w:id="63574718">
          <w:marLeft w:val="225"/>
          <w:marRight w:val="0"/>
          <w:marTop w:val="0"/>
          <w:marBottom w:val="0"/>
          <w:divBdr>
            <w:top w:val="none" w:sz="0" w:space="0" w:color="auto"/>
            <w:left w:val="none" w:sz="0" w:space="0" w:color="auto"/>
            <w:bottom w:val="none" w:sz="0" w:space="0" w:color="auto"/>
            <w:right w:val="none" w:sz="0" w:space="0" w:color="auto"/>
          </w:divBdr>
          <w:divsChild>
            <w:div w:id="1813013456">
              <w:marLeft w:val="0"/>
              <w:marRight w:val="0"/>
              <w:marTop w:val="0"/>
              <w:marBottom w:val="0"/>
              <w:divBdr>
                <w:top w:val="none" w:sz="0" w:space="0" w:color="auto"/>
                <w:left w:val="none" w:sz="0" w:space="0" w:color="auto"/>
                <w:bottom w:val="none" w:sz="0" w:space="0" w:color="auto"/>
                <w:right w:val="none" w:sz="0" w:space="0" w:color="auto"/>
              </w:divBdr>
            </w:div>
            <w:div w:id="948781351">
              <w:marLeft w:val="225"/>
              <w:marRight w:val="0"/>
              <w:marTop w:val="0"/>
              <w:marBottom w:val="0"/>
              <w:divBdr>
                <w:top w:val="none" w:sz="0" w:space="0" w:color="auto"/>
                <w:left w:val="none" w:sz="0" w:space="0" w:color="auto"/>
                <w:bottom w:val="none" w:sz="0" w:space="0" w:color="auto"/>
                <w:right w:val="none" w:sz="0" w:space="0" w:color="auto"/>
              </w:divBdr>
              <w:divsChild>
                <w:div w:id="1056006472">
                  <w:marLeft w:val="0"/>
                  <w:marRight w:val="0"/>
                  <w:marTop w:val="0"/>
                  <w:marBottom w:val="0"/>
                  <w:divBdr>
                    <w:top w:val="none" w:sz="0" w:space="0" w:color="auto"/>
                    <w:left w:val="none" w:sz="0" w:space="0" w:color="auto"/>
                    <w:bottom w:val="none" w:sz="0" w:space="0" w:color="auto"/>
                    <w:right w:val="none" w:sz="0" w:space="0" w:color="auto"/>
                  </w:divBdr>
                </w:div>
                <w:div w:id="550846432">
                  <w:marLeft w:val="0"/>
                  <w:marRight w:val="0"/>
                  <w:marTop w:val="0"/>
                  <w:marBottom w:val="0"/>
                  <w:divBdr>
                    <w:top w:val="none" w:sz="0" w:space="0" w:color="auto"/>
                    <w:left w:val="none" w:sz="0" w:space="0" w:color="auto"/>
                    <w:bottom w:val="none" w:sz="0" w:space="0" w:color="auto"/>
                    <w:right w:val="none" w:sz="0" w:space="0" w:color="auto"/>
                  </w:divBdr>
                </w:div>
                <w:div w:id="2096318565">
                  <w:marLeft w:val="0"/>
                  <w:marRight w:val="0"/>
                  <w:marTop w:val="0"/>
                  <w:marBottom w:val="0"/>
                  <w:divBdr>
                    <w:top w:val="none" w:sz="0" w:space="0" w:color="auto"/>
                    <w:left w:val="none" w:sz="0" w:space="0" w:color="auto"/>
                    <w:bottom w:val="none" w:sz="0" w:space="0" w:color="auto"/>
                    <w:right w:val="none" w:sz="0" w:space="0" w:color="auto"/>
                  </w:divBdr>
                </w:div>
                <w:div w:id="1927765512">
                  <w:marLeft w:val="0"/>
                  <w:marRight w:val="0"/>
                  <w:marTop w:val="0"/>
                  <w:marBottom w:val="0"/>
                  <w:divBdr>
                    <w:top w:val="none" w:sz="0" w:space="0" w:color="auto"/>
                    <w:left w:val="none" w:sz="0" w:space="0" w:color="auto"/>
                    <w:bottom w:val="none" w:sz="0" w:space="0" w:color="auto"/>
                    <w:right w:val="none" w:sz="0" w:space="0" w:color="auto"/>
                  </w:divBdr>
                </w:div>
                <w:div w:id="19952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47086">
          <w:marLeft w:val="0"/>
          <w:marRight w:val="0"/>
          <w:marTop w:val="0"/>
          <w:marBottom w:val="0"/>
          <w:divBdr>
            <w:top w:val="none" w:sz="0" w:space="0" w:color="auto"/>
            <w:left w:val="none" w:sz="0" w:space="0" w:color="auto"/>
            <w:bottom w:val="none" w:sz="0" w:space="0" w:color="auto"/>
            <w:right w:val="none" w:sz="0" w:space="0" w:color="auto"/>
          </w:divBdr>
        </w:div>
      </w:divsChild>
    </w:div>
    <w:div w:id="219098050">
      <w:bodyDiv w:val="1"/>
      <w:marLeft w:val="0"/>
      <w:marRight w:val="0"/>
      <w:marTop w:val="0"/>
      <w:marBottom w:val="0"/>
      <w:divBdr>
        <w:top w:val="none" w:sz="0" w:space="0" w:color="auto"/>
        <w:left w:val="none" w:sz="0" w:space="0" w:color="auto"/>
        <w:bottom w:val="none" w:sz="0" w:space="0" w:color="auto"/>
        <w:right w:val="none" w:sz="0" w:space="0" w:color="auto"/>
      </w:divBdr>
    </w:div>
    <w:div w:id="361322898">
      <w:bodyDiv w:val="1"/>
      <w:marLeft w:val="0"/>
      <w:marRight w:val="0"/>
      <w:marTop w:val="0"/>
      <w:marBottom w:val="0"/>
      <w:divBdr>
        <w:top w:val="none" w:sz="0" w:space="0" w:color="auto"/>
        <w:left w:val="none" w:sz="0" w:space="0" w:color="auto"/>
        <w:bottom w:val="none" w:sz="0" w:space="0" w:color="auto"/>
        <w:right w:val="none" w:sz="0" w:space="0" w:color="auto"/>
      </w:divBdr>
    </w:div>
    <w:div w:id="420372596">
      <w:bodyDiv w:val="1"/>
      <w:marLeft w:val="0"/>
      <w:marRight w:val="0"/>
      <w:marTop w:val="0"/>
      <w:marBottom w:val="0"/>
      <w:divBdr>
        <w:top w:val="none" w:sz="0" w:space="0" w:color="auto"/>
        <w:left w:val="none" w:sz="0" w:space="0" w:color="auto"/>
        <w:bottom w:val="none" w:sz="0" w:space="0" w:color="auto"/>
        <w:right w:val="none" w:sz="0" w:space="0" w:color="auto"/>
      </w:divBdr>
    </w:div>
    <w:div w:id="429161431">
      <w:bodyDiv w:val="1"/>
      <w:marLeft w:val="0"/>
      <w:marRight w:val="0"/>
      <w:marTop w:val="0"/>
      <w:marBottom w:val="0"/>
      <w:divBdr>
        <w:top w:val="none" w:sz="0" w:space="0" w:color="auto"/>
        <w:left w:val="none" w:sz="0" w:space="0" w:color="auto"/>
        <w:bottom w:val="none" w:sz="0" w:space="0" w:color="auto"/>
        <w:right w:val="none" w:sz="0" w:space="0" w:color="auto"/>
      </w:divBdr>
    </w:div>
    <w:div w:id="476340851">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623734590">
      <w:bodyDiv w:val="1"/>
      <w:marLeft w:val="0"/>
      <w:marRight w:val="0"/>
      <w:marTop w:val="0"/>
      <w:marBottom w:val="0"/>
      <w:divBdr>
        <w:top w:val="none" w:sz="0" w:space="0" w:color="auto"/>
        <w:left w:val="none" w:sz="0" w:space="0" w:color="auto"/>
        <w:bottom w:val="none" w:sz="0" w:space="0" w:color="auto"/>
        <w:right w:val="none" w:sz="0" w:space="0" w:color="auto"/>
      </w:divBdr>
    </w:div>
    <w:div w:id="700860210">
      <w:bodyDiv w:val="1"/>
      <w:marLeft w:val="0"/>
      <w:marRight w:val="0"/>
      <w:marTop w:val="0"/>
      <w:marBottom w:val="0"/>
      <w:divBdr>
        <w:top w:val="none" w:sz="0" w:space="0" w:color="auto"/>
        <w:left w:val="none" w:sz="0" w:space="0" w:color="auto"/>
        <w:bottom w:val="none" w:sz="0" w:space="0" w:color="auto"/>
        <w:right w:val="none" w:sz="0" w:space="0" w:color="auto"/>
      </w:divBdr>
      <w:divsChild>
        <w:div w:id="2083208761">
          <w:marLeft w:val="0"/>
          <w:marRight w:val="0"/>
          <w:marTop w:val="0"/>
          <w:marBottom w:val="0"/>
          <w:divBdr>
            <w:top w:val="none" w:sz="0" w:space="0" w:color="auto"/>
            <w:left w:val="none" w:sz="0" w:space="0" w:color="auto"/>
            <w:bottom w:val="none" w:sz="0" w:space="0" w:color="auto"/>
            <w:right w:val="none" w:sz="0" w:space="0" w:color="auto"/>
          </w:divBdr>
        </w:div>
      </w:divsChild>
    </w:div>
    <w:div w:id="831330584">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894658420">
      <w:bodyDiv w:val="1"/>
      <w:marLeft w:val="0"/>
      <w:marRight w:val="0"/>
      <w:marTop w:val="0"/>
      <w:marBottom w:val="0"/>
      <w:divBdr>
        <w:top w:val="none" w:sz="0" w:space="0" w:color="auto"/>
        <w:left w:val="none" w:sz="0" w:space="0" w:color="auto"/>
        <w:bottom w:val="none" w:sz="0" w:space="0" w:color="auto"/>
        <w:right w:val="none" w:sz="0" w:space="0" w:color="auto"/>
      </w:divBdr>
    </w:div>
    <w:div w:id="898512952">
      <w:bodyDiv w:val="1"/>
      <w:marLeft w:val="0"/>
      <w:marRight w:val="0"/>
      <w:marTop w:val="0"/>
      <w:marBottom w:val="0"/>
      <w:divBdr>
        <w:top w:val="none" w:sz="0" w:space="0" w:color="auto"/>
        <w:left w:val="none" w:sz="0" w:space="0" w:color="auto"/>
        <w:bottom w:val="none" w:sz="0" w:space="0" w:color="auto"/>
        <w:right w:val="none" w:sz="0" w:space="0" w:color="auto"/>
      </w:divBdr>
    </w:div>
    <w:div w:id="925726163">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949514605">
      <w:bodyDiv w:val="1"/>
      <w:marLeft w:val="0"/>
      <w:marRight w:val="0"/>
      <w:marTop w:val="0"/>
      <w:marBottom w:val="0"/>
      <w:divBdr>
        <w:top w:val="none" w:sz="0" w:space="0" w:color="auto"/>
        <w:left w:val="none" w:sz="0" w:space="0" w:color="auto"/>
        <w:bottom w:val="none" w:sz="0" w:space="0" w:color="auto"/>
        <w:right w:val="none" w:sz="0" w:space="0" w:color="auto"/>
      </w:divBdr>
    </w:div>
    <w:div w:id="1052659372">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157651136">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 w:id="1565220442">
      <w:bodyDiv w:val="1"/>
      <w:marLeft w:val="0"/>
      <w:marRight w:val="0"/>
      <w:marTop w:val="0"/>
      <w:marBottom w:val="0"/>
      <w:divBdr>
        <w:top w:val="none" w:sz="0" w:space="0" w:color="auto"/>
        <w:left w:val="none" w:sz="0" w:space="0" w:color="auto"/>
        <w:bottom w:val="none" w:sz="0" w:space="0" w:color="auto"/>
        <w:right w:val="none" w:sz="0" w:space="0" w:color="auto"/>
      </w:divBdr>
    </w:div>
    <w:div w:id="1618562325">
      <w:bodyDiv w:val="1"/>
      <w:marLeft w:val="0"/>
      <w:marRight w:val="0"/>
      <w:marTop w:val="0"/>
      <w:marBottom w:val="0"/>
      <w:divBdr>
        <w:top w:val="none" w:sz="0" w:space="0" w:color="auto"/>
        <w:left w:val="none" w:sz="0" w:space="0" w:color="auto"/>
        <w:bottom w:val="none" w:sz="0" w:space="0" w:color="auto"/>
        <w:right w:val="none" w:sz="0" w:space="0" w:color="auto"/>
      </w:divBdr>
    </w:div>
    <w:div w:id="1627272786">
      <w:bodyDiv w:val="1"/>
      <w:marLeft w:val="0"/>
      <w:marRight w:val="0"/>
      <w:marTop w:val="0"/>
      <w:marBottom w:val="0"/>
      <w:divBdr>
        <w:top w:val="none" w:sz="0" w:space="0" w:color="auto"/>
        <w:left w:val="none" w:sz="0" w:space="0" w:color="auto"/>
        <w:bottom w:val="none" w:sz="0" w:space="0" w:color="auto"/>
        <w:right w:val="none" w:sz="0" w:space="0" w:color="auto"/>
      </w:divBdr>
    </w:div>
    <w:div w:id="1676613100">
      <w:bodyDiv w:val="1"/>
      <w:marLeft w:val="0"/>
      <w:marRight w:val="0"/>
      <w:marTop w:val="0"/>
      <w:marBottom w:val="0"/>
      <w:divBdr>
        <w:top w:val="none" w:sz="0" w:space="0" w:color="auto"/>
        <w:left w:val="none" w:sz="0" w:space="0" w:color="auto"/>
        <w:bottom w:val="none" w:sz="0" w:space="0" w:color="auto"/>
        <w:right w:val="none" w:sz="0" w:space="0" w:color="auto"/>
      </w:divBdr>
    </w:div>
    <w:div w:id="1697854253">
      <w:bodyDiv w:val="1"/>
      <w:marLeft w:val="0"/>
      <w:marRight w:val="0"/>
      <w:marTop w:val="0"/>
      <w:marBottom w:val="0"/>
      <w:divBdr>
        <w:top w:val="none" w:sz="0" w:space="0" w:color="auto"/>
        <w:left w:val="none" w:sz="0" w:space="0" w:color="auto"/>
        <w:bottom w:val="none" w:sz="0" w:space="0" w:color="auto"/>
        <w:right w:val="none" w:sz="0" w:space="0" w:color="auto"/>
      </w:divBdr>
    </w:div>
    <w:div w:id="1714621639">
      <w:bodyDiv w:val="1"/>
      <w:marLeft w:val="0"/>
      <w:marRight w:val="0"/>
      <w:marTop w:val="0"/>
      <w:marBottom w:val="0"/>
      <w:divBdr>
        <w:top w:val="none" w:sz="0" w:space="0" w:color="auto"/>
        <w:left w:val="none" w:sz="0" w:space="0" w:color="auto"/>
        <w:bottom w:val="none" w:sz="0" w:space="0" w:color="auto"/>
        <w:right w:val="none" w:sz="0" w:space="0" w:color="auto"/>
      </w:divBdr>
    </w:div>
    <w:div w:id="1879467550">
      <w:bodyDiv w:val="1"/>
      <w:marLeft w:val="0"/>
      <w:marRight w:val="0"/>
      <w:marTop w:val="0"/>
      <w:marBottom w:val="0"/>
      <w:divBdr>
        <w:top w:val="none" w:sz="0" w:space="0" w:color="auto"/>
        <w:left w:val="none" w:sz="0" w:space="0" w:color="auto"/>
        <w:bottom w:val="none" w:sz="0" w:space="0" w:color="auto"/>
        <w:right w:val="none" w:sz="0" w:space="0" w:color="auto"/>
      </w:divBdr>
    </w:div>
    <w:div w:id="1986009574">
      <w:bodyDiv w:val="1"/>
      <w:marLeft w:val="0"/>
      <w:marRight w:val="0"/>
      <w:marTop w:val="0"/>
      <w:marBottom w:val="0"/>
      <w:divBdr>
        <w:top w:val="none" w:sz="0" w:space="0" w:color="auto"/>
        <w:left w:val="none" w:sz="0" w:space="0" w:color="auto"/>
        <w:bottom w:val="none" w:sz="0" w:space="0" w:color="auto"/>
        <w:right w:val="none" w:sz="0" w:space="0" w:color="auto"/>
      </w:divBdr>
    </w:div>
    <w:div w:id="2000115501">
      <w:bodyDiv w:val="1"/>
      <w:marLeft w:val="0"/>
      <w:marRight w:val="0"/>
      <w:marTop w:val="0"/>
      <w:marBottom w:val="0"/>
      <w:divBdr>
        <w:top w:val="none" w:sz="0" w:space="0" w:color="auto"/>
        <w:left w:val="none" w:sz="0" w:space="0" w:color="auto"/>
        <w:bottom w:val="none" w:sz="0" w:space="0" w:color="auto"/>
        <w:right w:val="none" w:sz="0" w:space="0" w:color="auto"/>
      </w:divBdr>
    </w:div>
    <w:div w:id="2043432737">
      <w:bodyDiv w:val="1"/>
      <w:marLeft w:val="0"/>
      <w:marRight w:val="0"/>
      <w:marTop w:val="0"/>
      <w:marBottom w:val="0"/>
      <w:divBdr>
        <w:top w:val="none" w:sz="0" w:space="0" w:color="auto"/>
        <w:left w:val="none" w:sz="0" w:space="0" w:color="auto"/>
        <w:bottom w:val="none" w:sz="0" w:space="0" w:color="auto"/>
        <w:right w:val="none" w:sz="0" w:space="0" w:color="auto"/>
      </w:divBdr>
    </w:div>
    <w:div w:id="20662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oc.cat/knowledge-base/que-es-el-cataleg-de-tramits/"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cooperaciocatalana.gencat.cat/ca/agencia_catalana_de_cooperacio_al_desenvolupament/proteccio-de-dades/"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ovt.gencat.cat/gsitfc/AppJava/generic/conqxsGeneric.do?webFormId=6&amp;set-locale=ca_ES" TargetMode="External"/><Relationship Id="rId17" Type="http://schemas.openxmlformats.org/officeDocument/2006/relationships/hyperlink" Target="https://contractaciopublica.gencat.cat/ecofin_sobre/AppJava/views/ajuda/empreses/index.xhtml" TargetMode="External"/><Relationship Id="rId25" Type="http://schemas.openxmlformats.org/officeDocument/2006/relationships/hyperlink" Target="https://contractaciopublica.gencat.cat/ecofin_sobre/AppJava/views/oferta/com_presentar_oferta.x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ontractaciopublica.gencat.cat" TargetMode="External"/><Relationship Id="rId20" Type="http://schemas.openxmlformats.org/officeDocument/2006/relationships/image" Target="media/image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c.cat/portal-suport/efact-empreses/idservei/efact_empreses" TargetMode="External"/><Relationship Id="rId24" Type="http://schemas.openxmlformats.org/officeDocument/2006/relationships/hyperlink" Target="mailto:protecciodades.exteriors@gencat.ca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lbrowser.tsl.website/tools/" TargetMode="External"/><Relationship Id="rId23" Type="http://schemas.openxmlformats.org/officeDocument/2006/relationships/hyperlink" Target="mailto:protecciodades.accd@gencat.cat" TargetMode="External"/><Relationship Id="rId28" Type="http://schemas.openxmlformats.org/officeDocument/2006/relationships/header" Target="header2.xml"/><Relationship Id="rId10" Type="http://schemas.openxmlformats.org/officeDocument/2006/relationships/hyperlink" Target="http://economia.gencat.cat/ca/ambits-actuacio/factura-electronica/" TargetMode="External"/><Relationship Id="rId19" Type="http://schemas.openxmlformats.org/officeDocument/2006/relationships/hyperlink" Target="http://cooperaciocatalana.gencat.cat/ca/agencia_catalana_de_cooperacio_al_desenvolupament/proteccio-de-dade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fact.eacat.cat/bustia/?emisorId=7" TargetMode="External"/><Relationship Id="rId14" Type="http://schemas.openxmlformats.org/officeDocument/2006/relationships/hyperlink" Target="https://ec.europa.eu/information_society/policy/esignature/trusted-list/tl-mp.xml" TargetMode="External"/><Relationship Id="rId22" Type="http://schemas.openxmlformats.org/officeDocument/2006/relationships/hyperlink" Target="mailto:protecciodades.accd@gencat.cat" TargetMode="External"/><Relationship Id="rId27" Type="http://schemas.openxmlformats.org/officeDocument/2006/relationships/header" Target="header1.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C1206-7200-454E-8AB8-AC81BE0F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32806</Words>
  <Characters>189745</Characters>
  <Application>Microsoft Office Word</Application>
  <DocSecurity>0</DocSecurity>
  <Lines>1581</Lines>
  <Paragraphs>444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Departament de la Presidència</Company>
  <LinksUpToDate>false</LinksUpToDate>
  <CharactersWithSpaces>222107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jcarnicer</dc:creator>
  <cp:keywords>carta</cp:keywords>
  <cp:lastModifiedBy>Garriga Domingo, Carolina</cp:lastModifiedBy>
  <cp:revision>90</cp:revision>
  <cp:lastPrinted>2020-01-08T12:12:00Z</cp:lastPrinted>
  <dcterms:created xsi:type="dcterms:W3CDTF">2022-01-25T13:35:00Z</dcterms:created>
  <dcterms:modified xsi:type="dcterms:W3CDTF">2024-12-03T10:36:00Z</dcterms:modified>
</cp:coreProperties>
</file>