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7E" w:rsidRDefault="00A77D7E" w:rsidP="00C46FF3">
      <w:pPr>
        <w:pStyle w:val="Ttulo1"/>
        <w:contextualSpacing/>
        <w:jc w:val="center"/>
      </w:pPr>
      <w:bookmarkStart w:id="0" w:name="_Toc149121512"/>
      <w:bookmarkStart w:id="1" w:name="_GoBack"/>
      <w:r>
        <w:t xml:space="preserve">ANEXO </w:t>
      </w:r>
      <w:bookmarkEnd w:id="0"/>
      <w:r w:rsidR="00CB1D99">
        <w:t>4</w:t>
      </w:r>
    </w:p>
    <w:p w:rsidR="00A77D7E" w:rsidRDefault="00A77D7E" w:rsidP="00C46FF3">
      <w:pPr>
        <w:pStyle w:val="Ttulo2"/>
        <w:contextualSpacing/>
        <w:jc w:val="center"/>
      </w:pPr>
      <w:bookmarkStart w:id="2" w:name="_Toc149121513"/>
      <w:r>
        <w:t>DECLARACIÓN RESPONSABLE SOBRE CAPACIDAD</w:t>
      </w:r>
      <w:bookmarkEnd w:id="2"/>
    </w:p>
    <w:p w:rsidR="00A77D7E" w:rsidRDefault="00A77D7E" w:rsidP="00C46FF3">
      <w:pPr>
        <w:spacing w:after="0"/>
        <w:contextualSpacing/>
        <w:jc w:val="center"/>
      </w:pPr>
      <w:r>
        <w:rPr>
          <w:i/>
          <w:iCs/>
          <w:color w:val="auto"/>
          <w:szCs w:val="21"/>
        </w:rPr>
        <w:t>(SOBRE ELECTRÓNICO Nº1)</w:t>
      </w:r>
    </w:p>
    <w:p w:rsidR="00A77D7E" w:rsidRDefault="00A77D7E" w:rsidP="00C46FF3">
      <w:pPr>
        <w:spacing w:after="0"/>
        <w:contextualSpacing/>
        <w:rPr>
          <w:color w:val="auto"/>
          <w:szCs w:val="21"/>
        </w:rPr>
      </w:pPr>
    </w:p>
    <w:p w:rsidR="00A77D7E" w:rsidRDefault="00A77D7E" w:rsidP="00C46FF3">
      <w:pPr>
        <w:spacing w:after="0"/>
        <w:contextualSpacing/>
        <w:rPr>
          <w:color w:val="auto"/>
          <w:szCs w:val="21"/>
        </w:rPr>
      </w:pPr>
    </w:p>
    <w:p w:rsidR="00FD0411" w:rsidRPr="00FD0411" w:rsidRDefault="00FD0411" w:rsidP="00FD0411">
      <w:pPr>
        <w:spacing w:after="119"/>
      </w:pPr>
      <w:r w:rsidRPr="00FD0411">
        <w:rPr>
          <w:b/>
          <w:color w:val="auto"/>
          <w:szCs w:val="21"/>
        </w:rPr>
        <w:t xml:space="preserve">EXPEDIENTE: </w:t>
      </w:r>
      <w:r w:rsidR="00492516">
        <w:rPr>
          <w:color w:val="auto"/>
          <w:szCs w:val="21"/>
        </w:rPr>
        <w:t>110</w:t>
      </w:r>
      <w:r w:rsidRPr="00FD0411">
        <w:rPr>
          <w:color w:val="auto"/>
          <w:szCs w:val="21"/>
        </w:rPr>
        <w:t>1/2024</w:t>
      </w:r>
    </w:p>
    <w:p w:rsidR="00FD0411" w:rsidRPr="00FD0411" w:rsidRDefault="00FD0411" w:rsidP="00FD0411">
      <w:pPr>
        <w:spacing w:after="0"/>
        <w:rPr>
          <w:color w:val="auto"/>
          <w:szCs w:val="21"/>
        </w:rPr>
      </w:pPr>
      <w:r w:rsidRPr="00FD0411">
        <w:rPr>
          <w:b/>
          <w:color w:val="auto"/>
          <w:szCs w:val="21"/>
        </w:rPr>
        <w:t xml:space="preserve">TÍTULO: </w:t>
      </w:r>
      <w:r w:rsidRPr="00FD0411">
        <w:rPr>
          <w:color w:val="auto"/>
          <w:szCs w:val="21"/>
        </w:rPr>
        <w:t>Consultoría, asistencia y servicios técnicos del proyecto integral de energía</w:t>
      </w:r>
    </w:p>
    <w:p w:rsidR="00FD0411" w:rsidRPr="00FD0411" w:rsidRDefault="00FD0411" w:rsidP="00FD0411">
      <w:pPr>
        <w:spacing w:after="0"/>
        <w:rPr>
          <w:color w:val="auto"/>
          <w:szCs w:val="21"/>
        </w:rPr>
      </w:pPr>
      <w:r w:rsidRPr="00FD0411">
        <w:rPr>
          <w:color w:val="auto"/>
          <w:szCs w:val="21"/>
        </w:rPr>
        <w:t>limpia de Seròs (DUS 5000, Ref.</w:t>
      </w:r>
      <w:r w:rsidR="00F863DC">
        <w:rPr>
          <w:color w:val="auto"/>
          <w:szCs w:val="21"/>
        </w:rPr>
        <w:t xml:space="preserve"> </w:t>
      </w:r>
      <w:proofErr w:type="spellStart"/>
      <w:r w:rsidRPr="00FD0411">
        <w:rPr>
          <w:color w:val="auto"/>
          <w:szCs w:val="21"/>
        </w:rPr>
        <w:t>Exp</w:t>
      </w:r>
      <w:proofErr w:type="spellEnd"/>
      <w:r w:rsidR="00F863DC">
        <w:rPr>
          <w:color w:val="auto"/>
          <w:szCs w:val="21"/>
        </w:rPr>
        <w:t>.</w:t>
      </w:r>
      <w:r w:rsidRPr="00FD0411">
        <w:rPr>
          <w:color w:val="auto"/>
          <w:szCs w:val="21"/>
        </w:rPr>
        <w:t xml:space="preserve"> 3063)</w:t>
      </w:r>
    </w:p>
    <w:p w:rsidR="00A77D7E" w:rsidRDefault="00A77D7E" w:rsidP="00C46FF3">
      <w:pPr>
        <w:spacing w:after="0"/>
        <w:contextualSpacing/>
        <w:rPr>
          <w:color w:val="auto"/>
        </w:rPr>
      </w:pPr>
    </w:p>
    <w:p w:rsidR="00A77D7E" w:rsidRPr="0006260E" w:rsidRDefault="00A77D7E" w:rsidP="00C46FF3">
      <w:pPr>
        <w:spacing w:after="0"/>
        <w:contextualSpacing/>
        <w:rPr>
          <w:rFonts w:cs="Arial"/>
          <w:color w:val="000000"/>
          <w:sz w:val="20"/>
          <w:szCs w:val="20"/>
        </w:rPr>
      </w:pPr>
      <w:r w:rsidRPr="0006260E">
        <w:rPr>
          <w:rFonts w:cs="Arial"/>
          <w:color w:val="000000"/>
          <w:sz w:val="20"/>
          <w:szCs w:val="20"/>
        </w:rPr>
        <w:t xml:space="preserve"> D./Dª.  … … … … … … … … … … … … … … … …, con DNI. Núm. … … … … …, actuando:</w:t>
      </w:r>
    </w:p>
    <w:p w:rsidR="00A77D7E" w:rsidRPr="0006260E" w:rsidRDefault="00A77D7E" w:rsidP="00C46FF3">
      <w:pPr>
        <w:spacing w:after="0"/>
        <w:contextualSpacing/>
        <w:rPr>
          <w:rFonts w:cs="Arial"/>
          <w:color w:val="000000"/>
          <w:sz w:val="20"/>
          <w:szCs w:val="20"/>
        </w:rPr>
      </w:pPr>
    </w:p>
    <w:p w:rsidR="00A77D7E" w:rsidRPr="0006260E" w:rsidRDefault="00A77D7E" w:rsidP="00C46FF3">
      <w:pPr>
        <w:spacing w:after="0"/>
        <w:ind w:left="709"/>
        <w:contextualSpacing/>
        <w:rPr>
          <w:rFonts w:cs="Arial"/>
          <w:sz w:val="20"/>
          <w:szCs w:val="20"/>
        </w:rPr>
      </w:pPr>
      <w:r w:rsidRPr="0006260E">
        <w:rPr>
          <w:rFonts w:cs="Arial"/>
          <w:noProof/>
          <w:sz w:val="20"/>
          <w:szCs w:val="20"/>
          <w:lang w:val="ca-ES" w:eastAsia="ca-ES" w:bidi="ar-SA"/>
        </w:rPr>
        <mc:AlternateContent>
          <mc:Choice Requires="wps">
            <w:drawing>
              <wp:anchor distT="0" distB="0" distL="114300" distR="114300" simplePos="0" relativeHeight="251659264" behindDoc="0" locked="0" layoutInCell="1" allowOverlap="1" wp14:anchorId="041211D6" wp14:editId="4442E76E">
                <wp:simplePos x="0" y="0"/>
                <wp:positionH relativeFrom="column">
                  <wp:posOffset>310676</wp:posOffset>
                </wp:positionH>
                <wp:positionV relativeFrom="paragraph">
                  <wp:posOffset>25557</wp:posOffset>
                </wp:positionV>
                <wp:extent cx="106683" cy="106683"/>
                <wp:effectExtent l="0" t="0" r="26667" b="26667"/>
                <wp:wrapNone/>
                <wp:docPr id="2" name="Forma5_44"/>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rsidR="00A77D7E" w:rsidRDefault="00A77D7E" w:rsidP="00A77D7E"/>
                        </w:txbxContent>
                      </wps:txbx>
                      <wps:bodyPr vert="horz" wrap="none" lIns="0" tIns="0" rIns="0" bIns="0" anchor="ctr" anchorCtr="0" compatLnSpc="0">
                        <a:noAutofit/>
                      </wps:bodyPr>
                    </wps:wsp>
                  </a:graphicData>
                </a:graphic>
              </wp:anchor>
            </w:drawing>
          </mc:Choice>
          <mc:Fallback>
            <w:pict>
              <v:shape w14:anchorId="041211D6" id="Forma5_44" o:spid="_x0000_s1026" style="position:absolute;left:0;text-align:left;margin-left:24.45pt;margin-top:2pt;width:8.4pt;height:8.4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rsidR="00A77D7E" w:rsidRDefault="00A77D7E" w:rsidP="00A77D7E"/>
                  </w:txbxContent>
                </v:textbox>
              </v:shape>
            </w:pict>
          </mc:Fallback>
        </mc:AlternateContent>
      </w:r>
      <w:r w:rsidRPr="0006260E">
        <w:rPr>
          <w:rFonts w:eastAsia="Symbol" w:cs="Arial"/>
          <w:color w:val="000000"/>
          <w:spacing w:val="-2"/>
          <w:sz w:val="20"/>
          <w:szCs w:val="20"/>
        </w:rPr>
        <w:t>en nombre propio</w:t>
      </w:r>
    </w:p>
    <w:p w:rsidR="00A77D7E" w:rsidRPr="0006260E" w:rsidRDefault="00A77D7E" w:rsidP="00C46FF3">
      <w:pPr>
        <w:spacing w:after="0"/>
        <w:ind w:left="709"/>
        <w:contextualSpacing/>
        <w:rPr>
          <w:rFonts w:cs="Arial"/>
          <w:sz w:val="20"/>
          <w:szCs w:val="20"/>
        </w:rPr>
      </w:pPr>
      <w:r w:rsidRPr="0006260E">
        <w:rPr>
          <w:rFonts w:cs="Arial"/>
          <w:noProof/>
          <w:sz w:val="20"/>
          <w:szCs w:val="20"/>
          <w:lang w:val="ca-ES" w:eastAsia="ca-ES" w:bidi="ar-SA"/>
        </w:rPr>
        <mc:AlternateContent>
          <mc:Choice Requires="wps">
            <w:drawing>
              <wp:anchor distT="0" distB="0" distL="114300" distR="114300" simplePos="0" relativeHeight="251660288" behindDoc="0" locked="0" layoutInCell="1" allowOverlap="1" wp14:anchorId="55B532A3" wp14:editId="23648297">
                <wp:simplePos x="0" y="0"/>
                <wp:positionH relativeFrom="column">
                  <wp:posOffset>310676</wp:posOffset>
                </wp:positionH>
                <wp:positionV relativeFrom="paragraph">
                  <wp:posOffset>25557</wp:posOffset>
                </wp:positionV>
                <wp:extent cx="106683" cy="106683"/>
                <wp:effectExtent l="0" t="0" r="26667" b="26667"/>
                <wp:wrapNone/>
                <wp:docPr id="3" name="Forma5_45"/>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rsidR="00A77D7E" w:rsidRDefault="00A77D7E" w:rsidP="00A77D7E"/>
                        </w:txbxContent>
                      </wps:txbx>
                      <wps:bodyPr vert="horz" wrap="none" lIns="0" tIns="0" rIns="0" bIns="0" anchor="ctr" anchorCtr="0" compatLnSpc="0">
                        <a:noAutofit/>
                      </wps:bodyPr>
                    </wps:wsp>
                  </a:graphicData>
                </a:graphic>
              </wp:anchor>
            </w:drawing>
          </mc:Choice>
          <mc:Fallback>
            <w:pict>
              <v:shape w14:anchorId="55B532A3" id="Forma5_45" o:spid="_x0000_s1027" style="position:absolute;left:0;text-align:left;margin-left:24.45pt;margin-top:2pt;width:8.4pt;height:8.4pt;z-index:25166028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rsidR="00A77D7E" w:rsidRDefault="00A77D7E" w:rsidP="00A77D7E"/>
                  </w:txbxContent>
                </v:textbox>
              </v:shape>
            </w:pict>
          </mc:Fallback>
        </mc:AlternateContent>
      </w:r>
      <w:r w:rsidRPr="0006260E">
        <w:rPr>
          <w:rFonts w:eastAsia="Symbol" w:cs="Arial"/>
          <w:color w:val="000000"/>
          <w:spacing w:val="-2"/>
          <w:sz w:val="20"/>
          <w:szCs w:val="20"/>
        </w:rPr>
        <w:t xml:space="preserve">en representación de la entidad licitadora … … … … … … … … … … … …, con CIF núm. … … … …, en calidad de … … … … … …  </w:t>
      </w:r>
      <w:r w:rsidRPr="0006260E">
        <w:rPr>
          <w:rFonts w:eastAsia="Symbol" w:cs="Arial"/>
          <w:color w:val="000000"/>
          <w:spacing w:val="-2"/>
          <w:sz w:val="20"/>
          <w:szCs w:val="20"/>
        </w:rPr>
        <w:footnoteReference w:id="1"/>
      </w:r>
      <w:r w:rsidRPr="0006260E">
        <w:rPr>
          <w:rFonts w:eastAsia="Symbol" w:cs="Arial"/>
          <w:color w:val="000000"/>
          <w:spacing w:val="-2"/>
          <w:sz w:val="20"/>
          <w:szCs w:val="20"/>
        </w:rPr>
        <w:t>, S</w:t>
      </w:r>
      <w:r w:rsidRPr="0006260E">
        <w:rPr>
          <w:rFonts w:eastAsia="Symbol" w:cs="Arial"/>
          <w:color w:val="auto"/>
          <w:spacing w:val="-2"/>
          <w:sz w:val="20"/>
          <w:szCs w:val="20"/>
        </w:rPr>
        <w:t>egún consta en Escritura de … … … … … … … … … … (c</w:t>
      </w:r>
      <w:r w:rsidRPr="0006260E">
        <w:rPr>
          <w:rFonts w:eastAsia="Symbol" w:cs="Arial"/>
          <w:i/>
          <w:iCs/>
          <w:color w:val="auto"/>
          <w:spacing w:val="-2"/>
          <w:sz w:val="20"/>
          <w:szCs w:val="20"/>
        </w:rPr>
        <w:t>onstitución/poder/elevación de acuerdos sociales</w:t>
      </w:r>
      <w:r w:rsidRPr="0006260E">
        <w:rPr>
          <w:rFonts w:eastAsia="Symbol" w:cs="Arial"/>
          <w:color w:val="auto"/>
          <w:spacing w:val="-2"/>
          <w:sz w:val="20"/>
          <w:szCs w:val="20"/>
        </w:rPr>
        <w:t>) de fecha … … … …, otorgada por el o la Notario D./Dª.  … … … … … … … … … … con protocolo núm</w:t>
      </w:r>
      <w:r w:rsidR="00F863DC">
        <w:rPr>
          <w:rFonts w:eastAsia="Symbol" w:cs="Arial"/>
          <w:color w:val="auto"/>
          <w:spacing w:val="-2"/>
          <w:sz w:val="20"/>
          <w:szCs w:val="20"/>
        </w:rPr>
        <w:t>.</w:t>
      </w:r>
      <w:r w:rsidRPr="0006260E">
        <w:rPr>
          <w:rFonts w:eastAsia="Symbol" w:cs="Arial"/>
          <w:color w:val="auto"/>
          <w:spacing w:val="-2"/>
          <w:sz w:val="20"/>
          <w:szCs w:val="20"/>
        </w:rPr>
        <w:t xml:space="preserve"> …</w:t>
      </w:r>
    </w:p>
    <w:p w:rsidR="00A77D7E" w:rsidRPr="0006260E" w:rsidRDefault="00A77D7E" w:rsidP="00C46FF3">
      <w:pPr>
        <w:spacing w:after="0"/>
        <w:contextualSpacing/>
        <w:rPr>
          <w:rFonts w:cs="Arial"/>
          <w:sz w:val="20"/>
          <w:szCs w:val="20"/>
        </w:rPr>
      </w:pPr>
    </w:p>
    <w:p w:rsidR="00A77D7E" w:rsidRPr="0006260E" w:rsidRDefault="00A77D7E" w:rsidP="00C46FF3">
      <w:pPr>
        <w:spacing w:after="0"/>
        <w:contextualSpacing/>
        <w:rPr>
          <w:rFonts w:cs="Arial"/>
          <w:sz w:val="20"/>
          <w:szCs w:val="20"/>
        </w:rPr>
      </w:pPr>
    </w:p>
    <w:p w:rsidR="00A77D7E" w:rsidRPr="0006260E" w:rsidRDefault="00A77D7E" w:rsidP="00C46FF3">
      <w:pPr>
        <w:spacing w:after="0"/>
        <w:contextualSpacing/>
        <w:jc w:val="center"/>
        <w:rPr>
          <w:rFonts w:cs="Arial"/>
          <w:b/>
          <w:bCs/>
          <w:sz w:val="20"/>
          <w:szCs w:val="20"/>
        </w:rPr>
      </w:pPr>
      <w:r w:rsidRPr="0006260E">
        <w:rPr>
          <w:rFonts w:cs="Arial"/>
          <w:b/>
          <w:bCs/>
          <w:sz w:val="20"/>
          <w:szCs w:val="20"/>
        </w:rPr>
        <w:t>DECLARA</w:t>
      </w:r>
      <w:r w:rsidR="00A576F0" w:rsidRPr="0006260E">
        <w:rPr>
          <w:rFonts w:cs="Arial"/>
          <w:b/>
          <w:bCs/>
          <w:sz w:val="20"/>
          <w:szCs w:val="20"/>
        </w:rPr>
        <w:t xml:space="preserve"> RESPONSABLEMENTE</w:t>
      </w:r>
    </w:p>
    <w:p w:rsidR="00A77D7E" w:rsidRPr="0006260E" w:rsidRDefault="00A77D7E" w:rsidP="00C46FF3">
      <w:pPr>
        <w:spacing w:after="0"/>
        <w:contextualSpacing/>
        <w:jc w:val="center"/>
        <w:rPr>
          <w:rFonts w:cs="Arial"/>
          <w:b/>
          <w:bCs/>
          <w:sz w:val="20"/>
          <w:szCs w:val="20"/>
        </w:rPr>
      </w:pPr>
    </w:p>
    <w:p w:rsidR="00A77D7E" w:rsidRPr="0006260E" w:rsidRDefault="00A77D7E" w:rsidP="002658AE">
      <w:pPr>
        <w:numPr>
          <w:ilvl w:val="0"/>
          <w:numId w:val="38"/>
        </w:numPr>
        <w:tabs>
          <w:tab w:val="left" w:pos="-154"/>
          <w:tab w:val="left" w:pos="712"/>
        </w:tabs>
        <w:spacing w:after="0"/>
        <w:ind w:left="709" w:hanging="539"/>
        <w:contextualSpacing/>
        <w:rPr>
          <w:rFonts w:cs="Arial"/>
          <w:sz w:val="20"/>
          <w:szCs w:val="20"/>
        </w:rPr>
      </w:pPr>
      <w:r w:rsidRPr="0006260E">
        <w:rPr>
          <w:rFonts w:cs="Arial"/>
          <w:color w:val="auto"/>
          <w:sz w:val="20"/>
          <w:szCs w:val="20"/>
        </w:rPr>
        <w:t xml:space="preserve">Que la empresa licitadora </w:t>
      </w:r>
      <w:r w:rsidRPr="0006260E">
        <w:rPr>
          <w:rFonts w:cs="Arial"/>
          <w:b/>
          <w:bCs/>
          <w:color w:val="auto"/>
          <w:sz w:val="20"/>
          <w:szCs w:val="20"/>
        </w:rPr>
        <w:t>cumple las condiciones establecidas legalmente</w:t>
      </w:r>
      <w:r w:rsidRPr="0006260E">
        <w:rPr>
          <w:rFonts w:cs="Arial"/>
          <w:color w:val="auto"/>
          <w:sz w:val="20"/>
          <w:szCs w:val="20"/>
        </w:rPr>
        <w:t xml:space="preserve"> </w:t>
      </w:r>
      <w:r w:rsidRPr="0006260E">
        <w:rPr>
          <w:rFonts w:cs="Arial"/>
          <w:b/>
          <w:bCs/>
          <w:color w:val="auto"/>
          <w:sz w:val="20"/>
          <w:szCs w:val="20"/>
        </w:rPr>
        <w:t>para contratar</w:t>
      </w:r>
      <w:r w:rsidRPr="0006260E">
        <w:rPr>
          <w:rFonts w:cs="Arial"/>
          <w:color w:val="auto"/>
          <w:sz w:val="20"/>
          <w:szCs w:val="20"/>
        </w:rPr>
        <w:t xml:space="preserve"> con la Administración y </w:t>
      </w:r>
      <w:r w:rsidRPr="0006260E">
        <w:rPr>
          <w:rFonts w:cs="Arial"/>
          <w:b/>
          <w:bCs/>
          <w:color w:val="auto"/>
          <w:sz w:val="20"/>
          <w:szCs w:val="20"/>
        </w:rPr>
        <w:t>cuenta con las autorizaciones necesarias para ejercer la actividad</w:t>
      </w:r>
      <w:r w:rsidRPr="0006260E">
        <w:rPr>
          <w:rFonts w:cs="Arial"/>
          <w:color w:val="auto"/>
          <w:sz w:val="20"/>
          <w:szCs w:val="20"/>
        </w:rPr>
        <w:t>.</w:t>
      </w:r>
    </w:p>
    <w:p w:rsidR="00A77D7E" w:rsidRPr="0006260E" w:rsidRDefault="00A77D7E" w:rsidP="002658AE">
      <w:pPr>
        <w:tabs>
          <w:tab w:val="left" w:pos="-154"/>
          <w:tab w:val="left" w:pos="712"/>
        </w:tabs>
        <w:spacing w:after="0"/>
        <w:ind w:left="709" w:hanging="539"/>
        <w:contextualSpacing/>
        <w:rPr>
          <w:rFonts w:cs="Arial"/>
          <w:sz w:val="20"/>
          <w:szCs w:val="20"/>
        </w:rPr>
      </w:pPr>
    </w:p>
    <w:p w:rsidR="0006260E" w:rsidRDefault="00A77D7E" w:rsidP="0006260E">
      <w:pPr>
        <w:numPr>
          <w:ilvl w:val="0"/>
          <w:numId w:val="38"/>
        </w:numPr>
        <w:tabs>
          <w:tab w:val="left" w:pos="-154"/>
          <w:tab w:val="left" w:pos="712"/>
        </w:tabs>
        <w:spacing w:after="0"/>
        <w:ind w:left="709" w:hanging="539"/>
        <w:contextualSpacing/>
        <w:rPr>
          <w:rFonts w:cs="Arial"/>
          <w:sz w:val="20"/>
          <w:szCs w:val="20"/>
        </w:rPr>
      </w:pPr>
      <w:r w:rsidRPr="0006260E">
        <w:rPr>
          <w:rFonts w:cs="Arial"/>
          <w:color w:val="auto"/>
          <w:sz w:val="20"/>
          <w:szCs w:val="20"/>
        </w:rPr>
        <w:t>Que</w:t>
      </w:r>
      <w:r w:rsidRPr="0006260E">
        <w:rPr>
          <w:rFonts w:cs="Arial"/>
          <w:color w:val="000000"/>
          <w:sz w:val="20"/>
          <w:szCs w:val="20"/>
        </w:rPr>
        <w:t xml:space="preserve"> la empresa licitadora </w:t>
      </w:r>
      <w:r w:rsidRPr="0006260E">
        <w:rPr>
          <w:rFonts w:cs="Arial"/>
          <w:b/>
          <w:bCs/>
          <w:color w:val="000000"/>
          <w:sz w:val="20"/>
          <w:szCs w:val="20"/>
        </w:rPr>
        <w:t>cumple con los requisitos de solvencia económica y financiera y técnica</w:t>
      </w:r>
      <w:r w:rsidR="0035169B">
        <w:rPr>
          <w:rFonts w:cs="Arial"/>
          <w:color w:val="000000"/>
          <w:sz w:val="20"/>
          <w:szCs w:val="20"/>
        </w:rPr>
        <w:t xml:space="preserve"> exigidos de este PCAP, que dispone de la documentación que así lo acredita y se compromete a presentarla en el momento que le sea requerida por el órgano de contratación. </w:t>
      </w:r>
    </w:p>
    <w:p w:rsidR="0006260E" w:rsidRDefault="0006260E" w:rsidP="0006260E">
      <w:pPr>
        <w:tabs>
          <w:tab w:val="left" w:pos="-154"/>
          <w:tab w:val="left" w:pos="712"/>
        </w:tabs>
        <w:spacing w:after="0"/>
        <w:contextualSpacing/>
        <w:rPr>
          <w:rFonts w:cs="Arial"/>
          <w:sz w:val="20"/>
          <w:szCs w:val="20"/>
        </w:rPr>
      </w:pPr>
    </w:p>
    <w:p w:rsidR="0006260E" w:rsidRDefault="0006260E" w:rsidP="00F863DC">
      <w:pPr>
        <w:numPr>
          <w:ilvl w:val="0"/>
          <w:numId w:val="38"/>
        </w:numPr>
        <w:tabs>
          <w:tab w:val="left" w:pos="-154"/>
          <w:tab w:val="left" w:pos="712"/>
        </w:tabs>
        <w:spacing w:after="0"/>
        <w:ind w:left="709" w:hanging="539"/>
        <w:contextualSpacing/>
        <w:rPr>
          <w:rFonts w:cs="Arial"/>
          <w:sz w:val="20"/>
          <w:szCs w:val="20"/>
        </w:rPr>
      </w:pPr>
      <w:r w:rsidRPr="00F863DC">
        <w:rPr>
          <w:rFonts w:cs="Arial"/>
          <w:color w:val="auto"/>
          <w:sz w:val="20"/>
          <w:szCs w:val="20"/>
        </w:rPr>
        <w:t>Que</w:t>
      </w:r>
      <w:r>
        <w:rPr>
          <w:rFonts w:cs="Arial"/>
          <w:sz w:val="20"/>
          <w:szCs w:val="20"/>
        </w:rPr>
        <w:t xml:space="preserve"> </w:t>
      </w:r>
      <w:r w:rsidR="00F863DC">
        <w:rPr>
          <w:rFonts w:cs="Arial"/>
          <w:sz w:val="20"/>
          <w:szCs w:val="20"/>
        </w:rPr>
        <w:t xml:space="preserve">se ha designado </w:t>
      </w:r>
      <w:r>
        <w:rPr>
          <w:rFonts w:cs="Arial"/>
          <w:sz w:val="20"/>
          <w:szCs w:val="20"/>
        </w:rPr>
        <w:t xml:space="preserve">las personas </w:t>
      </w:r>
      <w:r w:rsidR="00F863DC">
        <w:rPr>
          <w:rFonts w:cs="Arial"/>
          <w:sz w:val="20"/>
          <w:szCs w:val="20"/>
        </w:rPr>
        <w:t xml:space="preserve">requeridas en la cláusula 8.2.2 del pliego de condiciones administrativas </w:t>
      </w:r>
      <w:r>
        <w:rPr>
          <w:rFonts w:cs="Arial"/>
          <w:sz w:val="20"/>
          <w:szCs w:val="20"/>
        </w:rPr>
        <w:t xml:space="preserve">para la ejecución </w:t>
      </w:r>
      <w:r w:rsidR="0023437C">
        <w:rPr>
          <w:rFonts w:cs="Arial"/>
          <w:sz w:val="20"/>
          <w:szCs w:val="20"/>
        </w:rPr>
        <w:t>de éste contrato</w:t>
      </w:r>
      <w:r w:rsidR="00F863DC">
        <w:rPr>
          <w:rFonts w:cs="Arial"/>
          <w:sz w:val="20"/>
          <w:szCs w:val="20"/>
        </w:rPr>
        <w:t xml:space="preserve">, y que </w:t>
      </w:r>
      <w:r w:rsidR="0023437C">
        <w:rPr>
          <w:rFonts w:cs="Arial"/>
          <w:sz w:val="20"/>
          <w:szCs w:val="20"/>
        </w:rPr>
        <w:t>cuentan con las calificaciones</w:t>
      </w:r>
      <w:r w:rsidR="00F863DC">
        <w:rPr>
          <w:rFonts w:cs="Arial"/>
          <w:sz w:val="20"/>
          <w:szCs w:val="20"/>
        </w:rPr>
        <w:t xml:space="preserve"> que se exigen. </w:t>
      </w:r>
    </w:p>
    <w:p w:rsidR="000074F4" w:rsidRPr="0006260E" w:rsidRDefault="000074F4" w:rsidP="0006260E">
      <w:pPr>
        <w:tabs>
          <w:tab w:val="left" w:pos="-154"/>
          <w:tab w:val="left" w:pos="712"/>
        </w:tabs>
        <w:spacing w:after="0"/>
        <w:ind w:left="709"/>
        <w:contextualSpacing/>
        <w:rPr>
          <w:rFonts w:cs="Arial"/>
          <w:sz w:val="20"/>
          <w:szCs w:val="20"/>
        </w:rPr>
      </w:pPr>
    </w:p>
    <w:p w:rsidR="00A77D7E" w:rsidRDefault="00A77D7E" w:rsidP="0023437C">
      <w:pPr>
        <w:numPr>
          <w:ilvl w:val="0"/>
          <w:numId w:val="38"/>
        </w:numPr>
        <w:tabs>
          <w:tab w:val="left" w:pos="-154"/>
          <w:tab w:val="left" w:pos="712"/>
        </w:tabs>
        <w:spacing w:after="0"/>
        <w:ind w:left="709" w:hanging="539"/>
        <w:contextualSpacing/>
        <w:rPr>
          <w:rFonts w:cs="Arial"/>
          <w:color w:val="000000"/>
          <w:sz w:val="20"/>
          <w:szCs w:val="20"/>
        </w:rPr>
      </w:pPr>
      <w:r w:rsidRPr="0006260E">
        <w:rPr>
          <w:rFonts w:cs="Arial"/>
          <w:color w:val="000000"/>
          <w:sz w:val="20"/>
          <w:szCs w:val="20"/>
        </w:rPr>
        <w:t>En el supuesto de presentar clasificación como medio de acreditación de la solvencia, declara igualmente la vigencia del Certificado de Clasificación, así como, la de las circunstancias que sirvieron de base para su otorgamiento.</w:t>
      </w:r>
    </w:p>
    <w:p w:rsidR="0023437C" w:rsidRPr="0023437C" w:rsidRDefault="0023437C" w:rsidP="0023437C">
      <w:pPr>
        <w:tabs>
          <w:tab w:val="left" w:pos="-154"/>
          <w:tab w:val="left" w:pos="712"/>
        </w:tabs>
        <w:spacing w:after="0"/>
        <w:contextualSpacing/>
        <w:rPr>
          <w:rFonts w:cs="Arial"/>
          <w:sz w:val="16"/>
          <w:szCs w:val="20"/>
        </w:rPr>
      </w:pPr>
    </w:p>
    <w:p w:rsidR="00A77D7E" w:rsidRPr="0006260E" w:rsidRDefault="00A77D7E" w:rsidP="002658AE">
      <w:pPr>
        <w:numPr>
          <w:ilvl w:val="0"/>
          <w:numId w:val="38"/>
        </w:numPr>
        <w:tabs>
          <w:tab w:val="left" w:pos="-154"/>
          <w:tab w:val="left" w:pos="712"/>
        </w:tabs>
        <w:spacing w:after="0"/>
        <w:ind w:left="709" w:hanging="539"/>
        <w:contextualSpacing/>
        <w:rPr>
          <w:rFonts w:cs="Arial"/>
          <w:sz w:val="20"/>
          <w:szCs w:val="20"/>
        </w:rPr>
      </w:pPr>
      <w:r w:rsidRPr="0006260E">
        <w:rPr>
          <w:rFonts w:cs="Arial"/>
          <w:color w:val="auto"/>
          <w:sz w:val="20"/>
          <w:szCs w:val="20"/>
        </w:rPr>
        <w:t xml:space="preserve">Que la empresa licitadora </w:t>
      </w:r>
      <w:r w:rsidRPr="0006260E">
        <w:rPr>
          <w:rFonts w:cs="Arial"/>
          <w:color w:val="000000"/>
          <w:sz w:val="20"/>
          <w:szCs w:val="20"/>
        </w:rPr>
        <w:t xml:space="preserve">tiene </w:t>
      </w:r>
      <w:r w:rsidRPr="0006260E">
        <w:rPr>
          <w:rFonts w:cs="Arial"/>
          <w:b/>
          <w:bCs/>
          <w:color w:val="000000"/>
          <w:sz w:val="20"/>
          <w:szCs w:val="20"/>
        </w:rPr>
        <w:t>plena capacidad de obrar</w:t>
      </w:r>
      <w:r w:rsidRPr="0006260E">
        <w:rPr>
          <w:rFonts w:cs="Arial"/>
          <w:color w:val="000000"/>
          <w:sz w:val="20"/>
          <w:szCs w:val="20"/>
        </w:rPr>
        <w:t>.</w:t>
      </w:r>
    </w:p>
    <w:p w:rsidR="00A77D7E" w:rsidRPr="0006260E" w:rsidRDefault="00A77D7E" w:rsidP="002658AE">
      <w:pPr>
        <w:tabs>
          <w:tab w:val="left" w:pos="-154"/>
          <w:tab w:val="left" w:pos="712"/>
        </w:tabs>
        <w:spacing w:after="0"/>
        <w:ind w:left="709" w:hanging="539"/>
        <w:contextualSpacing/>
        <w:rPr>
          <w:rFonts w:cs="Arial"/>
          <w:sz w:val="20"/>
          <w:szCs w:val="20"/>
        </w:rPr>
      </w:pPr>
    </w:p>
    <w:p w:rsidR="00A77D7E" w:rsidRPr="0006260E" w:rsidRDefault="00A77D7E" w:rsidP="002658AE">
      <w:pPr>
        <w:numPr>
          <w:ilvl w:val="0"/>
          <w:numId w:val="38"/>
        </w:numPr>
        <w:tabs>
          <w:tab w:val="left" w:pos="-154"/>
          <w:tab w:val="left" w:pos="712"/>
        </w:tabs>
        <w:spacing w:after="0"/>
        <w:ind w:left="709" w:hanging="539"/>
        <w:contextualSpacing/>
        <w:rPr>
          <w:rFonts w:cs="Arial"/>
          <w:sz w:val="20"/>
          <w:szCs w:val="20"/>
        </w:rPr>
      </w:pPr>
      <w:r w:rsidRPr="0006260E">
        <w:rPr>
          <w:rFonts w:cs="Arial"/>
          <w:color w:val="auto"/>
          <w:sz w:val="20"/>
          <w:szCs w:val="20"/>
        </w:rPr>
        <w:t xml:space="preserve">Que la empresa licitadora </w:t>
      </w:r>
      <w:r w:rsidRPr="0006260E">
        <w:rPr>
          <w:rFonts w:cs="Arial"/>
          <w:b/>
          <w:bCs/>
          <w:color w:val="auto"/>
          <w:sz w:val="20"/>
          <w:szCs w:val="20"/>
        </w:rPr>
        <w:t>no se encuentra incursa en las prohibiciones para contratar</w:t>
      </w:r>
      <w:r w:rsidRPr="0006260E">
        <w:rPr>
          <w:rFonts w:cs="Arial"/>
          <w:color w:val="auto"/>
          <w:sz w:val="20"/>
          <w:szCs w:val="20"/>
        </w:rPr>
        <w:t xml:space="preserve"> previstas en el artículo 71 de la </w:t>
      </w:r>
      <w:r w:rsidRPr="0006260E">
        <w:rPr>
          <w:rFonts w:cs="Arial"/>
          <w:color w:val="auto"/>
          <w:spacing w:val="-2"/>
          <w:sz w:val="20"/>
          <w:szCs w:val="20"/>
        </w:rPr>
        <w:t>LCSP</w:t>
      </w:r>
      <w:r w:rsidRPr="0006260E">
        <w:rPr>
          <w:rFonts w:cs="Arial"/>
          <w:color w:val="auto"/>
          <w:sz w:val="20"/>
          <w:szCs w:val="20"/>
        </w:rPr>
        <w:t>.</w:t>
      </w:r>
    </w:p>
    <w:p w:rsidR="00A77D7E" w:rsidRPr="0006260E" w:rsidRDefault="00A77D7E" w:rsidP="00C46FF3">
      <w:pPr>
        <w:tabs>
          <w:tab w:val="left" w:pos="-154"/>
          <w:tab w:val="left" w:pos="712"/>
        </w:tabs>
        <w:spacing w:after="0"/>
        <w:ind w:left="170"/>
        <w:contextualSpacing/>
        <w:rPr>
          <w:rFonts w:cs="Arial"/>
          <w:sz w:val="20"/>
          <w:szCs w:val="20"/>
        </w:rPr>
      </w:pPr>
    </w:p>
    <w:p w:rsidR="00A77D7E" w:rsidRPr="0006260E" w:rsidRDefault="00A77D7E" w:rsidP="00C46FF3">
      <w:pPr>
        <w:numPr>
          <w:ilvl w:val="0"/>
          <w:numId w:val="38"/>
        </w:numPr>
        <w:tabs>
          <w:tab w:val="left" w:pos="-154"/>
          <w:tab w:val="left" w:pos="712"/>
        </w:tabs>
        <w:spacing w:after="0"/>
        <w:ind w:left="170" w:firstLine="0"/>
        <w:contextualSpacing/>
        <w:rPr>
          <w:rFonts w:cs="Arial"/>
          <w:sz w:val="20"/>
          <w:szCs w:val="20"/>
        </w:rPr>
      </w:pPr>
      <w:r w:rsidRPr="0006260E">
        <w:rPr>
          <w:rFonts w:cs="Arial"/>
          <w:color w:val="000000"/>
          <w:sz w:val="20"/>
          <w:szCs w:val="20"/>
        </w:rPr>
        <w:t>Que la empresa a la que representa es una PYME: Sí/No</w:t>
      </w:r>
    </w:p>
    <w:p w:rsidR="00A77D7E" w:rsidRPr="0006260E" w:rsidRDefault="00A77D7E" w:rsidP="00C46FF3">
      <w:pPr>
        <w:tabs>
          <w:tab w:val="left" w:pos="-154"/>
          <w:tab w:val="left" w:pos="712"/>
        </w:tabs>
        <w:spacing w:after="0"/>
        <w:ind w:left="170"/>
        <w:contextualSpacing/>
        <w:rPr>
          <w:rFonts w:cs="Arial"/>
          <w:sz w:val="20"/>
          <w:szCs w:val="20"/>
        </w:rPr>
      </w:pPr>
    </w:p>
    <w:p w:rsidR="00A77D7E" w:rsidRPr="0006260E" w:rsidRDefault="00A77D7E" w:rsidP="00C46FF3">
      <w:pPr>
        <w:numPr>
          <w:ilvl w:val="0"/>
          <w:numId w:val="38"/>
        </w:numPr>
        <w:tabs>
          <w:tab w:val="left" w:pos="-154"/>
          <w:tab w:val="left" w:pos="712"/>
        </w:tabs>
        <w:spacing w:after="0"/>
        <w:ind w:left="170" w:firstLine="0"/>
        <w:contextualSpacing/>
        <w:rPr>
          <w:rFonts w:cs="Arial"/>
          <w:sz w:val="20"/>
          <w:szCs w:val="20"/>
        </w:rPr>
      </w:pPr>
      <w:r w:rsidRPr="0006260E">
        <w:rPr>
          <w:rFonts w:cs="Arial"/>
          <w:sz w:val="20"/>
          <w:szCs w:val="20"/>
        </w:rPr>
        <w:t>Que la empresa a la que representa: (indicar a o b)</w:t>
      </w:r>
    </w:p>
    <w:p w:rsidR="00A77D7E" w:rsidRPr="0006260E" w:rsidRDefault="00A77D7E" w:rsidP="00C46FF3">
      <w:pPr>
        <w:spacing w:after="0"/>
        <w:contextualSpacing/>
        <w:rPr>
          <w:rFonts w:cs="Arial"/>
          <w:sz w:val="20"/>
          <w:szCs w:val="20"/>
        </w:rPr>
      </w:pPr>
    </w:p>
    <w:p w:rsidR="00A77D7E" w:rsidRPr="0006260E" w:rsidRDefault="00A77D7E" w:rsidP="00C46FF3">
      <w:pPr>
        <w:spacing w:after="0"/>
        <w:ind w:left="708"/>
        <w:contextualSpacing/>
        <w:rPr>
          <w:rFonts w:cs="Arial"/>
          <w:sz w:val="20"/>
          <w:szCs w:val="20"/>
        </w:rPr>
      </w:pPr>
      <w:r w:rsidRPr="0006260E">
        <w:rPr>
          <w:rFonts w:eastAsia="Webdings" w:cs="Arial"/>
          <w:color w:val="000000"/>
          <w:spacing w:val="-3"/>
          <w:sz w:val="20"/>
          <w:szCs w:val="20"/>
        </w:rPr>
        <w:t xml:space="preserve"> </w:t>
      </w:r>
      <w:r w:rsidRPr="0006260E">
        <w:rPr>
          <w:rFonts w:cs="Arial"/>
          <w:sz w:val="20"/>
          <w:szCs w:val="20"/>
        </w:rPr>
        <w:t xml:space="preserve">a) No pertenece a ningún </w:t>
      </w:r>
      <w:r w:rsidRPr="0006260E">
        <w:rPr>
          <w:rFonts w:cs="Arial"/>
          <w:b/>
          <w:bCs/>
          <w:sz w:val="20"/>
          <w:szCs w:val="20"/>
        </w:rPr>
        <w:t>grupo de empresas</w:t>
      </w:r>
      <w:r w:rsidRPr="0006260E">
        <w:rPr>
          <w:rFonts w:cs="Arial"/>
          <w:sz w:val="20"/>
          <w:szCs w:val="20"/>
        </w:rPr>
        <w:t>.</w:t>
      </w:r>
    </w:p>
    <w:p w:rsidR="00A77D7E" w:rsidRPr="0006260E" w:rsidRDefault="00A77D7E" w:rsidP="00C46FF3">
      <w:pPr>
        <w:spacing w:after="0"/>
        <w:ind w:left="708"/>
        <w:contextualSpacing/>
        <w:rPr>
          <w:rFonts w:cs="Arial"/>
          <w:sz w:val="20"/>
          <w:szCs w:val="20"/>
        </w:rPr>
      </w:pPr>
    </w:p>
    <w:p w:rsidR="00A77D7E" w:rsidRPr="0006260E" w:rsidRDefault="00A77D7E" w:rsidP="00C46FF3">
      <w:pPr>
        <w:spacing w:after="0"/>
        <w:ind w:left="708"/>
        <w:contextualSpacing/>
        <w:rPr>
          <w:rFonts w:cs="Arial"/>
          <w:sz w:val="20"/>
          <w:szCs w:val="20"/>
        </w:rPr>
      </w:pPr>
      <w:r w:rsidRPr="0006260E">
        <w:rPr>
          <w:rFonts w:eastAsia="Webdings" w:cs="Arial"/>
          <w:color w:val="000000"/>
          <w:spacing w:val="-3"/>
          <w:sz w:val="20"/>
          <w:szCs w:val="20"/>
        </w:rPr>
        <w:t xml:space="preserve"> </w:t>
      </w:r>
      <w:r w:rsidRPr="0006260E">
        <w:rPr>
          <w:rFonts w:cs="Arial"/>
          <w:sz w:val="20"/>
          <w:szCs w:val="20"/>
        </w:rPr>
        <w:t xml:space="preserve">b) Pertenece al </w:t>
      </w:r>
      <w:r w:rsidRPr="0006260E">
        <w:rPr>
          <w:rFonts w:cs="Arial"/>
          <w:b/>
          <w:bCs/>
          <w:sz w:val="20"/>
          <w:szCs w:val="20"/>
        </w:rPr>
        <w:t>grupo</w:t>
      </w:r>
      <w:r w:rsidRPr="0006260E">
        <w:rPr>
          <w:rFonts w:cs="Arial"/>
          <w:b/>
          <w:bCs/>
          <w:color w:val="000000"/>
          <w:sz w:val="20"/>
          <w:szCs w:val="20"/>
        </w:rPr>
        <w:t xml:space="preserve"> de empresas</w:t>
      </w:r>
      <w:r w:rsidRPr="0006260E">
        <w:rPr>
          <w:rFonts w:cs="Arial"/>
          <w:color w:val="000000"/>
          <w:sz w:val="20"/>
          <w:szCs w:val="20"/>
        </w:rPr>
        <w:t xml:space="preserve"> denominado:  .................... compuesto por las siguientes empresas (indicar todas las empresas del grupo).</w:t>
      </w:r>
    </w:p>
    <w:p w:rsidR="00A77D7E" w:rsidRPr="0006260E" w:rsidRDefault="00A77D7E" w:rsidP="00C46FF3">
      <w:pPr>
        <w:spacing w:after="0"/>
        <w:ind w:left="708"/>
        <w:contextualSpacing/>
        <w:rPr>
          <w:rFonts w:cs="Arial"/>
          <w:b/>
          <w:bCs/>
          <w:sz w:val="20"/>
          <w:szCs w:val="20"/>
        </w:rPr>
      </w:pPr>
    </w:p>
    <w:p w:rsidR="00A77D7E" w:rsidRPr="0006260E" w:rsidRDefault="00A77D7E" w:rsidP="00C46FF3">
      <w:pPr>
        <w:spacing w:after="0"/>
        <w:ind w:left="708"/>
        <w:contextualSpacing/>
        <w:rPr>
          <w:rFonts w:cs="Arial"/>
          <w:sz w:val="20"/>
          <w:szCs w:val="20"/>
        </w:rPr>
      </w:pPr>
      <w:r w:rsidRPr="0006260E">
        <w:rPr>
          <w:rFonts w:eastAsia="Symbol" w:cs="Arial"/>
          <w:sz w:val="20"/>
          <w:szCs w:val="20"/>
        </w:rPr>
        <w:t>En este último caso deberá indicar:</w:t>
      </w:r>
    </w:p>
    <w:p w:rsidR="00A77D7E" w:rsidRPr="0006260E" w:rsidRDefault="00A77D7E" w:rsidP="00C46FF3">
      <w:pPr>
        <w:spacing w:after="0"/>
        <w:ind w:left="708"/>
        <w:contextualSpacing/>
        <w:rPr>
          <w:rFonts w:cs="Arial"/>
          <w:sz w:val="20"/>
          <w:szCs w:val="20"/>
        </w:rPr>
      </w:pPr>
    </w:p>
    <w:p w:rsidR="00A77D7E" w:rsidRPr="0006260E" w:rsidRDefault="00A77D7E" w:rsidP="00C46FF3">
      <w:pPr>
        <w:spacing w:after="0"/>
        <w:ind w:left="708"/>
        <w:contextualSpacing/>
        <w:rPr>
          <w:rFonts w:cs="Arial"/>
          <w:sz w:val="20"/>
          <w:szCs w:val="20"/>
        </w:rPr>
      </w:pPr>
      <w:r w:rsidRPr="0006260E">
        <w:rPr>
          <w:rFonts w:eastAsia="Webdings" w:cs="Arial"/>
          <w:color w:val="000000"/>
          <w:spacing w:val="-3"/>
          <w:sz w:val="20"/>
          <w:szCs w:val="20"/>
        </w:rPr>
        <w:t xml:space="preserve"> </w:t>
      </w:r>
      <w:r w:rsidRPr="0006260E">
        <w:rPr>
          <w:rFonts w:cs="Arial"/>
          <w:sz w:val="20"/>
          <w:szCs w:val="20"/>
        </w:rPr>
        <w:t>No concurren a la licitación otras empresas del Grupo que se encuentren en alguno de los supuestos del artículo 42.1 del Código de Comercio</w:t>
      </w:r>
    </w:p>
    <w:p w:rsidR="00A77D7E" w:rsidRPr="0006260E" w:rsidRDefault="00A77D7E" w:rsidP="00C46FF3">
      <w:pPr>
        <w:spacing w:after="0"/>
        <w:ind w:left="708"/>
        <w:contextualSpacing/>
        <w:rPr>
          <w:rFonts w:cs="Arial"/>
          <w:sz w:val="20"/>
          <w:szCs w:val="20"/>
        </w:rPr>
      </w:pPr>
    </w:p>
    <w:p w:rsidR="00A77D7E" w:rsidRPr="0006260E" w:rsidRDefault="00A77D7E" w:rsidP="00C46FF3">
      <w:pPr>
        <w:spacing w:after="0"/>
        <w:ind w:left="708"/>
        <w:contextualSpacing/>
        <w:rPr>
          <w:rFonts w:cs="Arial"/>
          <w:sz w:val="20"/>
          <w:szCs w:val="20"/>
        </w:rPr>
      </w:pPr>
      <w:r w:rsidRPr="0006260E">
        <w:rPr>
          <w:rFonts w:eastAsia="Webdings" w:cs="Arial"/>
          <w:color w:val="000000"/>
          <w:spacing w:val="-3"/>
          <w:sz w:val="20"/>
          <w:szCs w:val="20"/>
        </w:rPr>
        <w:t xml:space="preserve"> </w:t>
      </w:r>
      <w:r w:rsidRPr="0006260E">
        <w:rPr>
          <w:rFonts w:eastAsia="Symbol" w:cs="Arial"/>
          <w:color w:val="auto"/>
          <w:spacing w:val="-3"/>
          <w:sz w:val="20"/>
          <w:szCs w:val="20"/>
        </w:rPr>
        <w:t>Concurren a la licitación otras empresas del Grupo que se encuentren en alguno de los supuestos del artículo 42.1 del Código de Comercio. (indicar nombre de las otras empresas)</w:t>
      </w:r>
      <w:r w:rsidR="00C46FF3" w:rsidRPr="0006260E">
        <w:rPr>
          <w:rStyle w:val="Refdenotaalpie"/>
          <w:rFonts w:eastAsia="Symbol" w:cs="Arial"/>
          <w:color w:val="auto"/>
          <w:spacing w:val="-3"/>
          <w:sz w:val="20"/>
          <w:szCs w:val="20"/>
        </w:rPr>
        <w:footnoteReference w:id="2"/>
      </w:r>
      <w:r w:rsidRPr="0006260E">
        <w:rPr>
          <w:rFonts w:eastAsia="Symbol" w:cs="Arial"/>
          <w:color w:val="auto"/>
          <w:spacing w:val="-3"/>
          <w:sz w:val="20"/>
          <w:szCs w:val="20"/>
        </w:rPr>
        <w:t xml:space="preserve">    </w:t>
      </w:r>
    </w:p>
    <w:p w:rsidR="00A77D7E" w:rsidRPr="0006260E" w:rsidRDefault="00A77D7E" w:rsidP="00C46FF3">
      <w:pPr>
        <w:pStyle w:val="Standard"/>
        <w:suppressAutoHyphens/>
        <w:ind w:left="1416"/>
        <w:contextualSpacing/>
        <w:jc w:val="both"/>
        <w:rPr>
          <w:rFonts w:ascii="Arial" w:hAnsi="Arial" w:cs="Arial"/>
          <w:sz w:val="20"/>
          <w:szCs w:val="20"/>
        </w:rPr>
      </w:pPr>
      <w:r w:rsidRPr="0006260E">
        <w:rPr>
          <w:rFonts w:ascii="Arial" w:eastAsia="Webdings" w:hAnsi="Arial" w:cs="Arial"/>
          <w:color w:val="000000"/>
          <w:spacing w:val="-3"/>
          <w:sz w:val="20"/>
          <w:szCs w:val="20"/>
        </w:rPr>
        <w:t>1. …………………………………………………………………………………</w:t>
      </w:r>
      <w:proofErr w:type="gramStart"/>
      <w:r w:rsidRPr="0006260E">
        <w:rPr>
          <w:rFonts w:ascii="Arial" w:eastAsia="Webdings" w:hAnsi="Arial" w:cs="Arial"/>
          <w:color w:val="000000"/>
          <w:spacing w:val="-3"/>
          <w:sz w:val="20"/>
          <w:szCs w:val="20"/>
        </w:rPr>
        <w:t>…….</w:t>
      </w:r>
      <w:proofErr w:type="gramEnd"/>
      <w:r w:rsidRPr="0006260E">
        <w:rPr>
          <w:rFonts w:ascii="Arial" w:eastAsia="Webdings" w:hAnsi="Arial" w:cs="Arial"/>
          <w:color w:val="000000"/>
          <w:spacing w:val="-3"/>
          <w:sz w:val="20"/>
          <w:szCs w:val="20"/>
        </w:rPr>
        <w:t>.</w:t>
      </w:r>
    </w:p>
    <w:p w:rsidR="00A77D7E" w:rsidRPr="0006260E" w:rsidRDefault="00A77D7E" w:rsidP="00C46FF3">
      <w:pPr>
        <w:pStyle w:val="Standard"/>
        <w:suppressAutoHyphens/>
        <w:ind w:left="1416"/>
        <w:contextualSpacing/>
        <w:jc w:val="both"/>
        <w:rPr>
          <w:rFonts w:ascii="Arial" w:hAnsi="Arial" w:cs="Arial"/>
          <w:sz w:val="20"/>
          <w:szCs w:val="20"/>
        </w:rPr>
      </w:pPr>
      <w:r w:rsidRPr="0006260E">
        <w:rPr>
          <w:rFonts w:ascii="Arial" w:eastAsia="Webdings" w:hAnsi="Arial" w:cs="Arial"/>
          <w:color w:val="000000"/>
          <w:spacing w:val="-3"/>
          <w:sz w:val="20"/>
          <w:szCs w:val="20"/>
        </w:rPr>
        <w:t>2 ………………………………………………………………………………………...</w:t>
      </w:r>
    </w:p>
    <w:p w:rsidR="00A77D7E" w:rsidRPr="0006260E" w:rsidRDefault="00A77D7E" w:rsidP="00C46FF3">
      <w:pPr>
        <w:pStyle w:val="Standard"/>
        <w:suppressAutoHyphens/>
        <w:ind w:left="1416"/>
        <w:contextualSpacing/>
        <w:jc w:val="both"/>
        <w:rPr>
          <w:rFonts w:ascii="Arial" w:hAnsi="Arial" w:cs="Arial"/>
          <w:sz w:val="20"/>
          <w:szCs w:val="20"/>
        </w:rPr>
      </w:pPr>
      <w:r w:rsidRPr="0006260E">
        <w:rPr>
          <w:rFonts w:ascii="Arial" w:eastAsia="Webdings" w:hAnsi="Arial" w:cs="Arial"/>
          <w:color w:val="000000"/>
          <w:spacing w:val="-3"/>
          <w:sz w:val="20"/>
          <w:szCs w:val="20"/>
          <w:lang w:eastAsia="en-US"/>
        </w:rPr>
        <w:t>3. …………………………………………………………………………………</w:t>
      </w:r>
      <w:proofErr w:type="gramStart"/>
      <w:r w:rsidRPr="0006260E">
        <w:rPr>
          <w:rFonts w:ascii="Arial" w:eastAsia="Webdings" w:hAnsi="Arial" w:cs="Arial"/>
          <w:color w:val="000000"/>
          <w:spacing w:val="-3"/>
          <w:sz w:val="20"/>
          <w:szCs w:val="20"/>
          <w:lang w:eastAsia="en-US"/>
        </w:rPr>
        <w:t>…….</w:t>
      </w:r>
      <w:proofErr w:type="gramEnd"/>
      <w:r w:rsidRPr="0006260E">
        <w:rPr>
          <w:rFonts w:ascii="Arial" w:eastAsia="Webdings" w:hAnsi="Arial" w:cs="Arial"/>
          <w:color w:val="000000"/>
          <w:spacing w:val="-3"/>
          <w:sz w:val="20"/>
          <w:szCs w:val="20"/>
          <w:lang w:eastAsia="en-US"/>
        </w:rPr>
        <w:t>.</w:t>
      </w:r>
    </w:p>
    <w:p w:rsidR="00A77D7E" w:rsidRPr="0006260E" w:rsidRDefault="00A77D7E" w:rsidP="00C46FF3">
      <w:pPr>
        <w:spacing w:after="0"/>
        <w:contextualSpacing/>
        <w:rPr>
          <w:rFonts w:cs="Arial"/>
          <w:sz w:val="20"/>
          <w:szCs w:val="20"/>
        </w:rPr>
      </w:pPr>
    </w:p>
    <w:p w:rsidR="00A77D7E" w:rsidRPr="0006260E" w:rsidRDefault="00A77D7E" w:rsidP="002D7835">
      <w:pPr>
        <w:numPr>
          <w:ilvl w:val="0"/>
          <w:numId w:val="38"/>
        </w:numPr>
        <w:tabs>
          <w:tab w:val="left" w:pos="-154"/>
          <w:tab w:val="left" w:pos="712"/>
        </w:tabs>
        <w:spacing w:after="0"/>
        <w:ind w:left="709" w:hanging="539"/>
        <w:contextualSpacing/>
        <w:rPr>
          <w:rFonts w:cs="Arial"/>
          <w:sz w:val="20"/>
          <w:szCs w:val="20"/>
        </w:rPr>
      </w:pPr>
      <w:r w:rsidRPr="0006260E">
        <w:rPr>
          <w:rFonts w:eastAsia="Symbol" w:cs="Arial"/>
          <w:color w:val="000000"/>
          <w:sz w:val="20"/>
          <w:szCs w:val="20"/>
        </w:rPr>
        <w:t xml:space="preserve">Que en el supuesto de haberse señalado el organismo u organismos de los que las personas licitadoras pueden obtener la información pertinente sobre las </w:t>
      </w:r>
      <w:r w:rsidRPr="0006260E">
        <w:rPr>
          <w:rFonts w:eastAsia="Symbol" w:cs="Arial"/>
          <w:b/>
          <w:bCs/>
          <w:color w:val="000000"/>
          <w:sz w:val="20"/>
          <w:szCs w:val="20"/>
        </w:rPr>
        <w:t>obligaciones previstas en el artículo 129.1 de la LCSP</w:t>
      </w:r>
      <w:r w:rsidRPr="0006260E">
        <w:rPr>
          <w:rFonts w:eastAsia="Symbol" w:cs="Arial"/>
          <w:color w:val="000000"/>
          <w:sz w:val="20"/>
          <w:szCs w:val="20"/>
        </w:rPr>
        <w:t xml:space="preserve">, ha tenido en cuenta en la elaboración de su oferta las obligaciones derivadas de las disposiciones vigentes en materia de fiscalidad, protección del medio ambiente, protección de empleo, igualdad de género, condiciones de trabajo, prevención de riesgos laborales e inserción </w:t>
      </w:r>
      <w:proofErr w:type="spellStart"/>
      <w:r w:rsidRPr="0006260E">
        <w:rPr>
          <w:rFonts w:eastAsia="Symbol" w:cs="Arial"/>
          <w:color w:val="000000"/>
          <w:sz w:val="20"/>
          <w:szCs w:val="20"/>
        </w:rPr>
        <w:t>sociolaboral</w:t>
      </w:r>
      <w:proofErr w:type="spellEnd"/>
      <w:r w:rsidRPr="0006260E">
        <w:rPr>
          <w:rFonts w:eastAsia="Symbol" w:cs="Arial"/>
          <w:color w:val="000000"/>
          <w:sz w:val="20"/>
          <w:szCs w:val="20"/>
        </w:rPr>
        <w:t xml:space="preserve"> de las personas con discapacidad, y a la obligación de contratar a un número o porcentaje específico de personas con discapacidad.</w:t>
      </w:r>
    </w:p>
    <w:p w:rsidR="00A77D7E" w:rsidRPr="0006260E" w:rsidRDefault="00A77D7E" w:rsidP="002D7835">
      <w:pPr>
        <w:tabs>
          <w:tab w:val="left" w:pos="-154"/>
          <w:tab w:val="left" w:pos="712"/>
        </w:tabs>
        <w:spacing w:after="0"/>
        <w:ind w:left="709" w:hanging="539"/>
        <w:contextualSpacing/>
        <w:rPr>
          <w:rFonts w:cs="Arial"/>
          <w:sz w:val="20"/>
          <w:szCs w:val="20"/>
        </w:rPr>
      </w:pPr>
    </w:p>
    <w:p w:rsidR="00A77D7E" w:rsidRPr="0006260E" w:rsidRDefault="00A77D7E" w:rsidP="002D7835">
      <w:pPr>
        <w:numPr>
          <w:ilvl w:val="0"/>
          <w:numId w:val="38"/>
        </w:numPr>
        <w:tabs>
          <w:tab w:val="left" w:pos="-154"/>
          <w:tab w:val="left" w:pos="712"/>
        </w:tabs>
        <w:spacing w:after="0"/>
        <w:ind w:left="709" w:hanging="539"/>
        <w:contextualSpacing/>
        <w:rPr>
          <w:rFonts w:cs="Arial"/>
          <w:sz w:val="20"/>
          <w:szCs w:val="20"/>
        </w:rPr>
      </w:pPr>
      <w:r w:rsidRPr="0006260E">
        <w:rPr>
          <w:rFonts w:cs="Arial"/>
          <w:color w:val="auto"/>
          <w:sz w:val="20"/>
          <w:szCs w:val="20"/>
        </w:rPr>
        <w:t xml:space="preserve">Que, en caso de personas </w:t>
      </w:r>
      <w:r w:rsidRPr="0006260E">
        <w:rPr>
          <w:rFonts w:cs="Arial"/>
          <w:b/>
          <w:bCs/>
          <w:color w:val="auto"/>
          <w:sz w:val="20"/>
          <w:szCs w:val="20"/>
        </w:rPr>
        <w:t>licitadoras extranjeras</w:t>
      </w:r>
      <w:r w:rsidRPr="0006260E">
        <w:rPr>
          <w:rFonts w:cs="Arial"/>
          <w:color w:val="auto"/>
          <w:sz w:val="20"/>
          <w:szCs w:val="20"/>
        </w:rPr>
        <w:t>, se somete a la jurisdicción de los Juzgados y Tribunales españoles de cualquier orden, en todas las incidencias que de modo directo o indirecto pudieran surgir del contrato, con renuncia, en su caso, al fuero jurisdiccional extranjero que pudiera a la persona licitadora.</w:t>
      </w:r>
    </w:p>
    <w:p w:rsidR="00A77D7E" w:rsidRPr="0006260E" w:rsidRDefault="00A77D7E" w:rsidP="002D7835">
      <w:pPr>
        <w:tabs>
          <w:tab w:val="left" w:pos="-154"/>
          <w:tab w:val="left" w:pos="712"/>
        </w:tabs>
        <w:spacing w:after="0"/>
        <w:ind w:left="709" w:hanging="539"/>
        <w:contextualSpacing/>
        <w:rPr>
          <w:rFonts w:cs="Arial"/>
          <w:sz w:val="20"/>
          <w:szCs w:val="20"/>
        </w:rPr>
      </w:pPr>
    </w:p>
    <w:p w:rsidR="00A77D7E" w:rsidRPr="0006260E" w:rsidRDefault="00A77D7E" w:rsidP="002D7835">
      <w:pPr>
        <w:numPr>
          <w:ilvl w:val="0"/>
          <w:numId w:val="38"/>
        </w:numPr>
        <w:tabs>
          <w:tab w:val="left" w:pos="-154"/>
          <w:tab w:val="left" w:pos="712"/>
        </w:tabs>
        <w:spacing w:after="0"/>
        <w:ind w:left="709" w:hanging="539"/>
        <w:contextualSpacing/>
        <w:rPr>
          <w:rFonts w:cs="Arial"/>
          <w:sz w:val="20"/>
          <w:szCs w:val="20"/>
        </w:rPr>
      </w:pPr>
      <w:r w:rsidRPr="0006260E">
        <w:rPr>
          <w:rFonts w:cs="Arial"/>
          <w:bCs/>
          <w:color w:val="000000"/>
          <w:sz w:val="20"/>
          <w:szCs w:val="20"/>
        </w:rPr>
        <w:t xml:space="preserve">En caso de recurrirse a las capacidades de otras entidades, que </w:t>
      </w:r>
      <w:r w:rsidRPr="0006260E">
        <w:rPr>
          <w:rFonts w:cs="Arial"/>
          <w:b/>
          <w:bCs/>
          <w:color w:val="000000"/>
          <w:sz w:val="20"/>
          <w:szCs w:val="20"/>
        </w:rPr>
        <w:t>existe el compromiso</w:t>
      </w:r>
      <w:r w:rsidRPr="0006260E">
        <w:rPr>
          <w:rFonts w:cs="Arial"/>
          <w:bCs/>
          <w:color w:val="000000"/>
          <w:sz w:val="20"/>
          <w:szCs w:val="20"/>
        </w:rPr>
        <w:t xml:space="preserve"> por escrito de esas entidades de que va a disponer de los recursos necesarios.</w:t>
      </w:r>
    </w:p>
    <w:p w:rsidR="00C46FF3" w:rsidRPr="0006260E" w:rsidRDefault="00C46FF3" w:rsidP="002D7835">
      <w:pPr>
        <w:pStyle w:val="Prrafodelista"/>
        <w:spacing w:after="0" w:line="240" w:lineRule="auto"/>
        <w:ind w:left="709" w:hanging="539"/>
        <w:rPr>
          <w:rFonts w:ascii="Arial" w:hAnsi="Arial" w:cs="Arial"/>
          <w:sz w:val="20"/>
          <w:szCs w:val="20"/>
        </w:rPr>
      </w:pPr>
    </w:p>
    <w:p w:rsidR="00C46FF3" w:rsidRPr="0006260E" w:rsidRDefault="002658AE" w:rsidP="002D7835">
      <w:pPr>
        <w:numPr>
          <w:ilvl w:val="0"/>
          <w:numId w:val="38"/>
        </w:numPr>
        <w:tabs>
          <w:tab w:val="left" w:pos="-154"/>
          <w:tab w:val="left" w:pos="712"/>
        </w:tabs>
        <w:spacing w:after="0"/>
        <w:ind w:left="709" w:hanging="539"/>
        <w:contextualSpacing/>
        <w:rPr>
          <w:rFonts w:cs="Arial"/>
          <w:sz w:val="20"/>
          <w:szCs w:val="20"/>
        </w:rPr>
      </w:pPr>
      <w:r w:rsidRPr="0006260E">
        <w:rPr>
          <w:rFonts w:cs="Arial"/>
          <w:sz w:val="20"/>
          <w:szCs w:val="20"/>
        </w:rPr>
        <w:t>Que l</w:t>
      </w:r>
      <w:r w:rsidR="00C46FF3" w:rsidRPr="0006260E">
        <w:rPr>
          <w:rFonts w:cs="Arial"/>
          <w:sz w:val="20"/>
          <w:szCs w:val="20"/>
        </w:rPr>
        <w:t xml:space="preserve">a presentación de esta oferta habilita expresamente al Ayuntamiento de Seròs realizar los datos de la empresa, sean personales o no, que sean necesarios en la aplicación MINERVA. </w:t>
      </w:r>
    </w:p>
    <w:p w:rsidR="002033A0" w:rsidRPr="0006260E" w:rsidRDefault="002033A0" w:rsidP="002D7835">
      <w:pPr>
        <w:pStyle w:val="Prrafodelista"/>
        <w:spacing w:after="0" w:line="240" w:lineRule="auto"/>
        <w:ind w:left="709" w:hanging="539"/>
        <w:rPr>
          <w:rFonts w:ascii="Arial" w:hAnsi="Arial" w:cs="Arial"/>
          <w:sz w:val="20"/>
          <w:szCs w:val="20"/>
        </w:rPr>
      </w:pPr>
    </w:p>
    <w:p w:rsidR="002033A0" w:rsidRPr="0006260E" w:rsidRDefault="002033A0" w:rsidP="002D7835">
      <w:pPr>
        <w:numPr>
          <w:ilvl w:val="0"/>
          <w:numId w:val="38"/>
        </w:numPr>
        <w:tabs>
          <w:tab w:val="left" w:pos="-154"/>
          <w:tab w:val="left" w:pos="712"/>
        </w:tabs>
        <w:spacing w:after="0"/>
        <w:ind w:left="709" w:hanging="539"/>
        <w:contextualSpacing/>
        <w:rPr>
          <w:rFonts w:cs="Arial"/>
          <w:sz w:val="20"/>
          <w:szCs w:val="20"/>
        </w:rPr>
      </w:pPr>
      <w:r w:rsidRPr="0006260E">
        <w:rPr>
          <w:rFonts w:cs="Arial"/>
          <w:sz w:val="20"/>
          <w:szCs w:val="20"/>
        </w:rPr>
        <w:t xml:space="preserve">Que se habilita expresamente para notificaciones el correo electrónico __________________ y el teléfono _____________________ (debe poder recibir mensajes de texto). </w:t>
      </w:r>
    </w:p>
    <w:p w:rsidR="00A77D7E" w:rsidRPr="0006260E" w:rsidRDefault="00A77D7E" w:rsidP="00C46FF3">
      <w:pPr>
        <w:tabs>
          <w:tab w:val="left" w:pos="-154"/>
          <w:tab w:val="left" w:pos="712"/>
        </w:tabs>
        <w:spacing w:after="0"/>
        <w:ind w:left="170"/>
        <w:contextualSpacing/>
        <w:rPr>
          <w:rFonts w:cs="Arial"/>
          <w:sz w:val="20"/>
          <w:szCs w:val="20"/>
        </w:rPr>
      </w:pPr>
    </w:p>
    <w:p w:rsidR="00A77D7E" w:rsidRPr="0006260E" w:rsidRDefault="00A77D7E" w:rsidP="00C46FF3">
      <w:pPr>
        <w:tabs>
          <w:tab w:val="left" w:pos="-154"/>
          <w:tab w:val="left" w:pos="712"/>
        </w:tabs>
        <w:spacing w:after="0"/>
        <w:ind w:left="170"/>
        <w:contextualSpacing/>
        <w:rPr>
          <w:rFonts w:cs="Arial"/>
          <w:sz w:val="20"/>
          <w:szCs w:val="20"/>
        </w:rPr>
      </w:pPr>
    </w:p>
    <w:p w:rsidR="00A77D7E" w:rsidRPr="0006260E" w:rsidRDefault="00A77D7E" w:rsidP="00C46FF3">
      <w:pPr>
        <w:tabs>
          <w:tab w:val="left" w:pos="-154"/>
          <w:tab w:val="left" w:pos="712"/>
        </w:tabs>
        <w:spacing w:after="0"/>
        <w:ind w:left="170"/>
        <w:contextualSpacing/>
        <w:rPr>
          <w:rFonts w:cs="Arial"/>
          <w:sz w:val="20"/>
          <w:szCs w:val="20"/>
        </w:rPr>
      </w:pPr>
    </w:p>
    <w:p w:rsidR="00A77D7E" w:rsidRPr="0006260E" w:rsidRDefault="00A77D7E" w:rsidP="00C46FF3">
      <w:pPr>
        <w:spacing w:after="0"/>
        <w:contextualSpacing/>
        <w:rPr>
          <w:rFonts w:cs="Arial"/>
          <w:sz w:val="20"/>
          <w:szCs w:val="20"/>
        </w:rPr>
      </w:pPr>
    </w:p>
    <w:p w:rsidR="00A77D7E" w:rsidRPr="0006260E" w:rsidRDefault="00A77D7E" w:rsidP="00C46FF3">
      <w:pPr>
        <w:spacing w:after="0"/>
        <w:ind w:left="-57"/>
        <w:contextualSpacing/>
        <w:jc w:val="right"/>
        <w:rPr>
          <w:rFonts w:cs="Arial"/>
          <w:b/>
          <w:bCs/>
          <w:color w:val="auto"/>
          <w:sz w:val="20"/>
          <w:szCs w:val="20"/>
        </w:rPr>
      </w:pPr>
    </w:p>
    <w:p w:rsidR="00A77D7E" w:rsidRPr="0006260E" w:rsidRDefault="00A77D7E" w:rsidP="00C46FF3">
      <w:pPr>
        <w:spacing w:after="0"/>
        <w:ind w:left="-57"/>
        <w:contextualSpacing/>
        <w:jc w:val="right"/>
        <w:rPr>
          <w:rFonts w:cs="Arial"/>
          <w:color w:val="auto"/>
          <w:sz w:val="20"/>
          <w:szCs w:val="20"/>
        </w:rPr>
      </w:pPr>
      <w:r w:rsidRPr="0006260E">
        <w:rPr>
          <w:rFonts w:cs="Arial"/>
          <w:color w:val="auto"/>
          <w:sz w:val="20"/>
          <w:szCs w:val="20"/>
        </w:rPr>
        <w:t>(Lugar, fecha y firma)</w:t>
      </w:r>
    </w:p>
    <w:p w:rsidR="00A77D7E" w:rsidRDefault="00A77D7E" w:rsidP="00C46FF3">
      <w:pPr>
        <w:spacing w:after="0"/>
        <w:ind w:left="-57"/>
        <w:contextualSpacing/>
        <w:jc w:val="right"/>
        <w:rPr>
          <w:color w:val="auto"/>
        </w:rPr>
      </w:pPr>
    </w:p>
    <w:p w:rsidR="00871BD6" w:rsidRDefault="00871BD6" w:rsidP="00C46FF3">
      <w:pPr>
        <w:spacing w:after="0"/>
        <w:contextualSpacing/>
      </w:pPr>
      <w:r w:rsidRPr="00A77D7E">
        <w:t xml:space="preserve"> </w:t>
      </w:r>
      <w:bookmarkEnd w:id="1"/>
    </w:p>
    <w:sectPr w:rsidR="00871BD6" w:rsidSect="009A3FB3">
      <w:headerReference w:type="default" r:id="rId8"/>
      <w:footerReference w:type="default" r:id="rId9"/>
      <w:pgSz w:w="11906" w:h="16838"/>
      <w:pgMar w:top="1417" w:right="1701" w:bottom="1276" w:left="1701" w:header="708" w:footer="1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7E7" w:rsidRDefault="00B467E7" w:rsidP="00F913E2">
      <w:r>
        <w:separator/>
      </w:r>
    </w:p>
  </w:endnote>
  <w:endnote w:type="continuationSeparator" w:id="0">
    <w:p w:rsidR="00B467E7" w:rsidRDefault="00B467E7" w:rsidP="00F9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auto"/>
    <w:pitch w:val="variable"/>
  </w:font>
  <w:font w:name="NewsGotT">
    <w:altName w:val="Times New Roman"/>
    <w:charset w:val="00"/>
    <w:family w:val="auto"/>
    <w:pitch w:val="variable"/>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HK">
    <w:altName w:val="Times New Roman"/>
    <w:charset w:val="00"/>
    <w:family w:val="auto"/>
    <w:pitch w:val="variable"/>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7E7" w:rsidRPr="009A3FB3" w:rsidRDefault="00B467E7" w:rsidP="009A3FB3">
    <w:pPr>
      <w:tabs>
        <w:tab w:val="center" w:pos="4252"/>
      </w:tabs>
      <w:ind w:right="-143"/>
      <w:jc w:val="center"/>
      <w:rPr>
        <w:rFonts w:cs="Arial"/>
        <w:b/>
        <w:bCs/>
        <w:color w:val="808080" w:themeColor="background1" w:themeShade="80"/>
        <w:sz w:val="16"/>
        <w:szCs w:val="16"/>
      </w:rPr>
    </w:pPr>
    <w:proofErr w:type="spellStart"/>
    <w:r w:rsidRPr="009A3FB3">
      <w:rPr>
        <w:rFonts w:cs="Arial"/>
        <w:bCs/>
        <w:color w:val="808080" w:themeColor="background1" w:themeShade="80"/>
        <w:sz w:val="16"/>
        <w:szCs w:val="16"/>
      </w:rPr>
      <w:t>Pàgina</w:t>
    </w:r>
    <w:proofErr w:type="spellEnd"/>
    <w:r w:rsidRPr="009A3FB3">
      <w:rPr>
        <w:rFonts w:cs="Arial"/>
        <w:bCs/>
        <w:color w:val="808080" w:themeColor="background1" w:themeShade="80"/>
        <w:sz w:val="16"/>
        <w:szCs w:val="16"/>
      </w:rPr>
      <w:t xml:space="preserve"> </w:t>
    </w:r>
    <w:r w:rsidRPr="009A3FB3">
      <w:rPr>
        <w:rFonts w:cs="Arial"/>
        <w:b/>
        <w:bCs/>
        <w:color w:val="808080" w:themeColor="background1" w:themeShade="80"/>
        <w:sz w:val="16"/>
        <w:szCs w:val="16"/>
      </w:rPr>
      <w:fldChar w:fldCharType="begin"/>
    </w:r>
    <w:r w:rsidRPr="009A3FB3">
      <w:rPr>
        <w:rFonts w:cs="Arial"/>
        <w:b/>
        <w:bCs/>
        <w:color w:val="808080" w:themeColor="background1" w:themeShade="80"/>
        <w:sz w:val="16"/>
        <w:szCs w:val="16"/>
      </w:rPr>
      <w:instrText>PAGE  \* Arabic  \* MERGEFORMAT</w:instrText>
    </w:r>
    <w:r w:rsidRPr="009A3FB3">
      <w:rPr>
        <w:rFonts w:cs="Arial"/>
        <w:b/>
        <w:bCs/>
        <w:color w:val="808080" w:themeColor="background1" w:themeShade="80"/>
        <w:sz w:val="16"/>
        <w:szCs w:val="16"/>
      </w:rPr>
      <w:fldChar w:fldCharType="separate"/>
    </w:r>
    <w:r w:rsidR="00A01695">
      <w:rPr>
        <w:rFonts w:cs="Arial"/>
        <w:b/>
        <w:bCs/>
        <w:noProof/>
        <w:color w:val="808080" w:themeColor="background1" w:themeShade="80"/>
        <w:sz w:val="16"/>
        <w:szCs w:val="16"/>
      </w:rPr>
      <w:t>2</w:t>
    </w:r>
    <w:r w:rsidRPr="009A3FB3">
      <w:rPr>
        <w:rFonts w:cs="Arial"/>
        <w:b/>
        <w:bCs/>
        <w:color w:val="808080" w:themeColor="background1" w:themeShade="80"/>
        <w:sz w:val="16"/>
        <w:szCs w:val="16"/>
      </w:rPr>
      <w:fldChar w:fldCharType="end"/>
    </w:r>
    <w:r w:rsidRPr="009A3FB3">
      <w:rPr>
        <w:rFonts w:cs="Arial"/>
        <w:bCs/>
        <w:color w:val="808080" w:themeColor="background1" w:themeShade="80"/>
        <w:sz w:val="16"/>
        <w:szCs w:val="16"/>
      </w:rPr>
      <w:t xml:space="preserve"> de </w:t>
    </w:r>
    <w:r w:rsidRPr="009A3FB3">
      <w:rPr>
        <w:rFonts w:cs="Arial"/>
        <w:b/>
        <w:bCs/>
        <w:color w:val="808080" w:themeColor="background1" w:themeShade="80"/>
        <w:sz w:val="16"/>
        <w:szCs w:val="16"/>
      </w:rPr>
      <w:fldChar w:fldCharType="begin"/>
    </w:r>
    <w:r w:rsidRPr="009A3FB3">
      <w:rPr>
        <w:rFonts w:cs="Arial"/>
        <w:b/>
        <w:bCs/>
        <w:color w:val="808080" w:themeColor="background1" w:themeShade="80"/>
        <w:sz w:val="16"/>
        <w:szCs w:val="16"/>
      </w:rPr>
      <w:instrText>NUMPAGES  \* Arabic  \* MERGEFORMAT</w:instrText>
    </w:r>
    <w:r w:rsidRPr="009A3FB3">
      <w:rPr>
        <w:rFonts w:cs="Arial"/>
        <w:b/>
        <w:bCs/>
        <w:color w:val="808080" w:themeColor="background1" w:themeShade="80"/>
        <w:sz w:val="16"/>
        <w:szCs w:val="16"/>
      </w:rPr>
      <w:fldChar w:fldCharType="separate"/>
    </w:r>
    <w:r w:rsidR="00A01695">
      <w:rPr>
        <w:rFonts w:cs="Arial"/>
        <w:b/>
        <w:bCs/>
        <w:noProof/>
        <w:color w:val="808080" w:themeColor="background1" w:themeShade="80"/>
        <w:sz w:val="16"/>
        <w:szCs w:val="16"/>
      </w:rPr>
      <w:t>2</w:t>
    </w:r>
    <w:r w:rsidRPr="009A3FB3">
      <w:rPr>
        <w:rFonts w:cs="Arial"/>
        <w:b/>
        <w:bCs/>
        <w:color w:val="808080" w:themeColor="background1" w:themeShade="80"/>
        <w:sz w:val="16"/>
        <w:szCs w:val="16"/>
      </w:rPr>
      <w:fldChar w:fldCharType="end"/>
    </w:r>
  </w:p>
  <w:p w:rsidR="00B467E7" w:rsidRPr="009A3FB3" w:rsidRDefault="00B467E7" w:rsidP="009A3FB3">
    <w:pPr>
      <w:pBdr>
        <w:top w:val="single" w:sz="4" w:space="1" w:color="auto"/>
      </w:pBdr>
      <w:tabs>
        <w:tab w:val="center" w:pos="4252"/>
      </w:tabs>
      <w:ind w:left="-142" w:right="-143"/>
      <w:jc w:val="center"/>
      <w:rPr>
        <w:rFonts w:cs="Arial"/>
        <w:bCs/>
        <w:color w:val="808080" w:themeColor="background1" w:themeShade="80"/>
        <w:sz w:val="16"/>
        <w:szCs w:val="16"/>
      </w:rPr>
    </w:pPr>
    <w:r w:rsidRPr="009A3FB3">
      <w:rPr>
        <w:rFonts w:cs="Arial"/>
        <w:bCs/>
        <w:color w:val="808080" w:themeColor="background1" w:themeShade="80"/>
        <w:sz w:val="16"/>
        <w:szCs w:val="16"/>
      </w:rPr>
      <w:t xml:space="preserve">Ajuntament de Seròs. </w:t>
    </w:r>
    <w:proofErr w:type="spellStart"/>
    <w:r w:rsidRPr="009A3FB3">
      <w:rPr>
        <w:rFonts w:cs="Arial"/>
        <w:bCs/>
        <w:color w:val="808080" w:themeColor="background1" w:themeShade="80"/>
        <w:sz w:val="16"/>
        <w:szCs w:val="16"/>
      </w:rPr>
      <w:t>Plaça</w:t>
    </w:r>
    <w:proofErr w:type="spellEnd"/>
    <w:r w:rsidRPr="009A3FB3">
      <w:rPr>
        <w:rFonts w:cs="Arial"/>
        <w:bCs/>
        <w:color w:val="808080" w:themeColor="background1" w:themeShade="80"/>
        <w:sz w:val="16"/>
        <w:szCs w:val="16"/>
      </w:rPr>
      <w:t xml:space="preserve"> de les </w:t>
    </w:r>
    <w:proofErr w:type="spellStart"/>
    <w:r w:rsidRPr="009A3FB3">
      <w:rPr>
        <w:rFonts w:cs="Arial"/>
        <w:bCs/>
        <w:color w:val="808080" w:themeColor="background1" w:themeShade="80"/>
        <w:sz w:val="16"/>
        <w:szCs w:val="16"/>
      </w:rPr>
      <w:t>Escoles</w:t>
    </w:r>
    <w:proofErr w:type="spellEnd"/>
    <w:r w:rsidRPr="009A3FB3">
      <w:rPr>
        <w:rFonts w:cs="Arial"/>
        <w:bCs/>
        <w:color w:val="808080" w:themeColor="background1" w:themeShade="80"/>
        <w:sz w:val="16"/>
        <w:szCs w:val="16"/>
      </w:rPr>
      <w:t>, 1. Seròs (25183</w:t>
    </w:r>
    <w:proofErr w:type="gramStart"/>
    <w:r w:rsidRPr="009A3FB3">
      <w:rPr>
        <w:rFonts w:cs="Arial"/>
        <w:bCs/>
        <w:color w:val="808080" w:themeColor="background1" w:themeShade="80"/>
        <w:sz w:val="16"/>
        <w:szCs w:val="16"/>
      </w:rPr>
      <w:t>)  Lleida</w:t>
    </w:r>
    <w:proofErr w:type="gramEnd"/>
    <w:r w:rsidRPr="009A3FB3">
      <w:rPr>
        <w:rFonts w:cs="Arial"/>
        <w:bCs/>
        <w:color w:val="808080" w:themeColor="background1" w:themeShade="80"/>
        <w:sz w:val="16"/>
        <w:szCs w:val="16"/>
      </w:rPr>
      <w:t xml:space="preserve">.  973 78 00 09 </w:t>
    </w:r>
    <w:hyperlink r:id="rId1" w:history="1">
      <w:r w:rsidRPr="009A3FB3">
        <w:rPr>
          <w:rFonts w:cs="Arial"/>
          <w:bCs/>
          <w:color w:val="808080" w:themeColor="background1" w:themeShade="80"/>
          <w:sz w:val="16"/>
          <w:szCs w:val="16"/>
          <w:u w:val="single"/>
          <w:lang w:val="fr-FR"/>
        </w:rPr>
        <w:t>ajuntament@seros.cat</w:t>
      </w:r>
    </w:hyperlink>
    <w:r w:rsidRPr="009A3FB3">
      <w:rPr>
        <w:rFonts w:cs="Arial"/>
        <w:bCs/>
        <w:color w:val="808080" w:themeColor="background1" w:themeShade="80"/>
        <w:sz w:val="16"/>
        <w:szCs w:val="16"/>
        <w:lang w:val="fr-FR"/>
      </w:rPr>
      <w:t xml:space="preserve">  </w:t>
    </w:r>
    <w:hyperlink r:id="rId2" w:history="1">
      <w:r w:rsidRPr="009A3FB3">
        <w:rPr>
          <w:rFonts w:cs="Arial"/>
          <w:bCs/>
          <w:color w:val="808080" w:themeColor="background1" w:themeShade="80"/>
          <w:sz w:val="16"/>
          <w:szCs w:val="16"/>
          <w:u w:val="single"/>
          <w:lang w:val="fr-FR"/>
        </w:rPr>
        <w:t>www.seros.cat</w:t>
      </w:r>
    </w:hyperlink>
    <w:r w:rsidRPr="009A3FB3">
      <w:rPr>
        <w:rFonts w:cs="Arial"/>
        <w:bCs/>
        <w:color w:val="808080" w:themeColor="background1" w:themeShade="80"/>
        <w:sz w:val="16"/>
        <w:szCs w:val="16"/>
        <w:lang w:val="fr-FR"/>
      </w:rPr>
      <w:t xml:space="preserve"> </w:t>
    </w:r>
  </w:p>
  <w:p w:rsidR="00B467E7" w:rsidRPr="00F913E2" w:rsidRDefault="00B467E7" w:rsidP="00F913E2">
    <w:pPr>
      <w:tabs>
        <w:tab w:val="center" w:pos="4252"/>
        <w:tab w:val="right" w:pos="8504"/>
      </w:tabs>
      <w:ind w:left="-1134"/>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7E7" w:rsidRDefault="00B467E7" w:rsidP="00F913E2">
      <w:r>
        <w:separator/>
      </w:r>
    </w:p>
  </w:footnote>
  <w:footnote w:type="continuationSeparator" w:id="0">
    <w:p w:rsidR="00B467E7" w:rsidRDefault="00B467E7" w:rsidP="00F913E2">
      <w:r>
        <w:continuationSeparator/>
      </w:r>
    </w:p>
  </w:footnote>
  <w:footnote w:id="1">
    <w:p w:rsidR="00A77D7E" w:rsidRDefault="00A77D7E" w:rsidP="00A77D7E">
      <w:pPr>
        <w:spacing w:after="57"/>
        <w:ind w:left="340" w:hanging="340"/>
      </w:pPr>
      <w:r>
        <w:rPr>
          <w:rStyle w:val="Refdenotaalpie"/>
        </w:rPr>
        <w:footnoteRef/>
      </w:r>
      <w:r>
        <w:rPr>
          <w:color w:val="000000"/>
          <w:sz w:val="16"/>
          <w:szCs w:val="16"/>
        </w:rPr>
        <w:t>Apoderado o apoderada, administrador o administradora única, solidaria, mancomunada, etc.</w:t>
      </w:r>
    </w:p>
  </w:footnote>
  <w:footnote w:id="2">
    <w:p w:rsidR="00C46FF3" w:rsidRDefault="00C46FF3">
      <w:pPr>
        <w:pStyle w:val="Textonotapie"/>
        <w:rPr>
          <w:rFonts w:ascii="Arial" w:hAnsi="Arial" w:cs="Arial"/>
          <w:sz w:val="18"/>
        </w:rPr>
      </w:pPr>
      <w:r w:rsidRPr="00C46FF3">
        <w:rPr>
          <w:rStyle w:val="Refdenotaalpie"/>
          <w:rFonts w:ascii="Arial" w:hAnsi="Arial" w:cs="Arial"/>
          <w:sz w:val="18"/>
        </w:rPr>
        <w:footnoteRef/>
      </w:r>
      <w:r w:rsidRPr="00C46FF3">
        <w:rPr>
          <w:rFonts w:ascii="Arial" w:hAnsi="Arial" w:cs="Arial"/>
          <w:sz w:val="18"/>
        </w:rPr>
        <w:t xml:space="preserve"> Si se concurre en UTE o se acredita la solvencia mediante medios integrados en otras empresas, todas ellas deberán confeccionar y firmar sendas declaraciones responsables. </w:t>
      </w:r>
    </w:p>
    <w:p w:rsidR="00C46FF3" w:rsidRPr="00C46FF3" w:rsidRDefault="00C46FF3">
      <w:pPr>
        <w:pStyle w:val="Textonotapie"/>
        <w:rPr>
          <w:rFonts w:ascii="Arial" w:hAnsi="Arial" w:cs="Aria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7E7" w:rsidRPr="005E414D" w:rsidRDefault="00B467E7" w:rsidP="009A3FB3">
    <w:pPr>
      <w:pStyle w:val="Encabezado"/>
      <w:ind w:left="-567"/>
    </w:pPr>
    <w:r>
      <w:rPr>
        <w:noProof/>
        <w:lang w:eastAsia="ca-ES"/>
      </w:rPr>
      <w:drawing>
        <wp:inline distT="0" distB="0" distL="0" distR="0" wp14:anchorId="4725FED3" wp14:editId="17ADB1D5">
          <wp:extent cx="6123615" cy="409575"/>
          <wp:effectExtent l="0" t="0" r="0" b="0"/>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58174" cy="411886"/>
                  </a:xfrm>
                  <a:prstGeom prst="rect">
                    <a:avLst/>
                  </a:prstGeom>
                  <a:noFill/>
                  <a:ln>
                    <a:noFill/>
                    <a:prstDash/>
                  </a:ln>
                </pic:spPr>
              </pic:pic>
            </a:graphicData>
          </a:graphic>
        </wp:inline>
      </w:drawing>
    </w:r>
  </w:p>
  <w:p w:rsidR="00B467E7" w:rsidRPr="005E414D" w:rsidRDefault="00B467E7" w:rsidP="004A538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00000003"/>
    <w:lvl w:ilvl="0" w:tplc="FFFFFFFF">
      <w:start w:val="1"/>
      <w:numFmt w:val="bullet"/>
      <w:suff w:val="space"/>
      <w:lvlText w:val=""/>
      <w:lvlJc w:val="center"/>
      <w:pPr>
        <w:tabs>
          <w:tab w:val="num" w:pos="720"/>
        </w:tabs>
        <w:ind w:left="1080" w:hanging="360"/>
      </w:pPr>
      <w:rPr>
        <w:rFonts w:ascii="Symbol" w:hAnsi="Symbol"/>
      </w:rPr>
    </w:lvl>
    <w:lvl w:ilvl="1" w:tplc="FFFFFFFF">
      <w:start w:val="1"/>
      <w:numFmt w:val="bullet"/>
      <w:suff w:val="space"/>
      <w:lvlText w:val="o"/>
      <w:lvlJc w:val="center"/>
      <w:pPr>
        <w:tabs>
          <w:tab w:val="num" w:pos="1440"/>
        </w:tabs>
        <w:ind w:left="1512" w:hanging="432"/>
      </w:pPr>
      <w:rPr>
        <w:rFonts w:ascii="Courier New" w:hAnsi="Courier New"/>
      </w:rPr>
    </w:lvl>
    <w:lvl w:ilvl="2" w:tplc="FFFFFFFF">
      <w:start w:val="1"/>
      <w:numFmt w:val="bullet"/>
      <w:suff w:val="space"/>
      <w:lvlText w:val=""/>
      <w:lvlJc w:val="center"/>
      <w:pPr>
        <w:tabs>
          <w:tab w:val="num" w:pos="2160"/>
        </w:tabs>
        <w:ind w:left="1944" w:hanging="504"/>
      </w:pPr>
      <w:rPr>
        <w:rFonts w:ascii="Wingdings" w:hAnsi="Wingdings"/>
      </w:rPr>
    </w:lvl>
    <w:lvl w:ilvl="3" w:tplc="FFFFFFFF">
      <w:start w:val="1"/>
      <w:numFmt w:val="bullet"/>
      <w:suff w:val="space"/>
      <w:lvlText w:val=""/>
      <w:lvlJc w:val="center"/>
      <w:pPr>
        <w:tabs>
          <w:tab w:val="num" w:pos="2880"/>
        </w:tabs>
        <w:ind w:left="2448" w:hanging="648"/>
      </w:pPr>
      <w:rPr>
        <w:rFonts w:ascii="Symbol" w:hAnsi="Symbol"/>
      </w:rPr>
    </w:lvl>
    <w:lvl w:ilvl="4" w:tplc="FFFFFFFF">
      <w:start w:val="1"/>
      <w:numFmt w:val="bullet"/>
      <w:suff w:val="space"/>
      <w:lvlText w:val="o"/>
      <w:lvlJc w:val="center"/>
      <w:pPr>
        <w:tabs>
          <w:tab w:val="num" w:pos="3600"/>
        </w:tabs>
        <w:ind w:left="2952" w:hanging="792"/>
      </w:pPr>
      <w:rPr>
        <w:rFonts w:ascii="Courier New" w:hAnsi="Courier New"/>
      </w:rPr>
    </w:lvl>
    <w:lvl w:ilvl="5" w:tplc="FFFFFFFF">
      <w:start w:val="1"/>
      <w:numFmt w:val="bullet"/>
      <w:suff w:val="space"/>
      <w:lvlText w:val=""/>
      <w:lvlJc w:val="center"/>
      <w:pPr>
        <w:tabs>
          <w:tab w:val="num" w:pos="4320"/>
        </w:tabs>
        <w:ind w:left="3456" w:hanging="936"/>
      </w:pPr>
      <w:rPr>
        <w:rFonts w:ascii="Wingdings" w:hAnsi="Wingdings"/>
      </w:rPr>
    </w:lvl>
    <w:lvl w:ilvl="6" w:tplc="FFFFFFFF">
      <w:start w:val="1"/>
      <w:numFmt w:val="bullet"/>
      <w:suff w:val="space"/>
      <w:lvlText w:val=""/>
      <w:lvlJc w:val="center"/>
      <w:pPr>
        <w:tabs>
          <w:tab w:val="num" w:pos="5040"/>
        </w:tabs>
        <w:ind w:left="3960" w:hanging="1080"/>
      </w:pPr>
      <w:rPr>
        <w:rFonts w:ascii="Symbol" w:hAnsi="Symbol"/>
      </w:rPr>
    </w:lvl>
    <w:lvl w:ilvl="7" w:tplc="FFFFFFFF">
      <w:start w:val="1"/>
      <w:numFmt w:val="bullet"/>
      <w:suff w:val="space"/>
      <w:lvlText w:val="o"/>
      <w:lvlJc w:val="center"/>
      <w:pPr>
        <w:tabs>
          <w:tab w:val="num" w:pos="5760"/>
        </w:tabs>
        <w:ind w:left="4464" w:hanging="1224"/>
      </w:pPr>
      <w:rPr>
        <w:rFonts w:ascii="Courier New" w:hAnsi="Courier New"/>
      </w:rPr>
    </w:lvl>
    <w:lvl w:ilvl="8" w:tplc="FFFFFFFF">
      <w:start w:val="1"/>
      <w:numFmt w:val="bullet"/>
      <w:suff w:val="space"/>
      <w:lvlText w:val=""/>
      <w:lvlJc w:val="center"/>
      <w:pPr>
        <w:tabs>
          <w:tab w:val="num" w:pos="6480"/>
        </w:tabs>
        <w:ind w:left="5040" w:hanging="1440"/>
      </w:pPr>
      <w:rPr>
        <w:rFonts w:ascii="Wingdings" w:hAnsi="Wingdings"/>
      </w:rPr>
    </w:lvl>
  </w:abstractNum>
  <w:abstractNum w:abstractNumId="1" w15:restartNumberingAfterBreak="0">
    <w:nsid w:val="0115DB2E"/>
    <w:multiLevelType w:val="hybridMultilevel"/>
    <w:tmpl w:val="35B499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724AA5"/>
    <w:multiLevelType w:val="hybridMultilevel"/>
    <w:tmpl w:val="C388DC9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6A10E7D"/>
    <w:multiLevelType w:val="hybridMultilevel"/>
    <w:tmpl w:val="7AC8EDBA"/>
    <w:lvl w:ilvl="0" w:tplc="0C0A0017">
      <w:start w:val="1"/>
      <w:numFmt w:val="lowerLetter"/>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7A502E5"/>
    <w:multiLevelType w:val="multilevel"/>
    <w:tmpl w:val="7D84965C"/>
    <w:lvl w:ilvl="0">
      <w:start w:val="1"/>
      <w:numFmt w:val="decimal"/>
      <w:lvlText w:val="%1."/>
      <w:lvlJc w:val="left"/>
      <w:pPr>
        <w:ind w:left="720" w:hanging="360"/>
      </w:pPr>
      <w:rPr>
        <w:rFonts w:ascii="Source Sans Pro" w:hAnsi="Source Sans Pro"/>
        <w:b w:val="0"/>
        <w:bCs w:val="0"/>
        <w:color w:val="auto"/>
        <w:sz w:val="21"/>
        <w:szCs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rPr>
        <w:rFonts w:ascii="Source Sans Pro" w:hAnsi="Source Sans Pro"/>
        <w:b w:val="0"/>
        <w:bCs w:val="0"/>
        <w:color w:val="auto"/>
        <w:sz w:val="21"/>
        <w:szCs w:val="21"/>
      </w:rPr>
    </w:lvl>
    <w:lvl w:ilvl="4">
      <w:start w:val="1"/>
      <w:numFmt w:val="decimal"/>
      <w:lvlText w:val="%5)"/>
      <w:lvlJc w:val="left"/>
      <w:pPr>
        <w:ind w:left="2160" w:hanging="360"/>
      </w:pPr>
    </w:lvl>
    <w:lvl w:ilvl="5">
      <w:start w:val="1"/>
      <w:numFmt w:val="lowerLetter"/>
      <w:lvlText w:val="%6)"/>
      <w:lvlJc w:val="left"/>
      <w:pPr>
        <w:ind w:left="2520" w:hanging="360"/>
      </w:pPr>
      <w:rPr>
        <w:rFonts w:ascii="Source Sans Pro" w:hAnsi="Source Sans Pro"/>
        <w:b w:val="0"/>
        <w:bCs w:val="0"/>
        <w:color w:val="auto"/>
        <w:sz w:val="21"/>
        <w:szCs w:val="21"/>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D77448D"/>
    <w:multiLevelType w:val="hybridMultilevel"/>
    <w:tmpl w:val="4E92B720"/>
    <w:lvl w:ilvl="0" w:tplc="04030001">
      <w:start w:val="1"/>
      <w:numFmt w:val="bullet"/>
      <w:lvlText w:val=""/>
      <w:lvlJc w:val="left"/>
      <w:pPr>
        <w:ind w:left="1072" w:hanging="360"/>
      </w:pPr>
      <w:rPr>
        <w:rFonts w:ascii="Symbol" w:hAnsi="Symbol" w:hint="default"/>
      </w:rPr>
    </w:lvl>
    <w:lvl w:ilvl="1" w:tplc="04030003" w:tentative="1">
      <w:start w:val="1"/>
      <w:numFmt w:val="bullet"/>
      <w:lvlText w:val="o"/>
      <w:lvlJc w:val="left"/>
      <w:pPr>
        <w:ind w:left="1792" w:hanging="360"/>
      </w:pPr>
      <w:rPr>
        <w:rFonts w:ascii="Courier New" w:hAnsi="Courier New" w:cs="Courier New" w:hint="default"/>
      </w:rPr>
    </w:lvl>
    <w:lvl w:ilvl="2" w:tplc="04030005" w:tentative="1">
      <w:start w:val="1"/>
      <w:numFmt w:val="bullet"/>
      <w:lvlText w:val=""/>
      <w:lvlJc w:val="left"/>
      <w:pPr>
        <w:ind w:left="2512" w:hanging="360"/>
      </w:pPr>
      <w:rPr>
        <w:rFonts w:ascii="Wingdings" w:hAnsi="Wingdings" w:hint="default"/>
      </w:rPr>
    </w:lvl>
    <w:lvl w:ilvl="3" w:tplc="04030001" w:tentative="1">
      <w:start w:val="1"/>
      <w:numFmt w:val="bullet"/>
      <w:lvlText w:val=""/>
      <w:lvlJc w:val="left"/>
      <w:pPr>
        <w:ind w:left="3232" w:hanging="360"/>
      </w:pPr>
      <w:rPr>
        <w:rFonts w:ascii="Symbol" w:hAnsi="Symbol" w:hint="default"/>
      </w:rPr>
    </w:lvl>
    <w:lvl w:ilvl="4" w:tplc="04030003" w:tentative="1">
      <w:start w:val="1"/>
      <w:numFmt w:val="bullet"/>
      <w:lvlText w:val="o"/>
      <w:lvlJc w:val="left"/>
      <w:pPr>
        <w:ind w:left="3952" w:hanging="360"/>
      </w:pPr>
      <w:rPr>
        <w:rFonts w:ascii="Courier New" w:hAnsi="Courier New" w:cs="Courier New" w:hint="default"/>
      </w:rPr>
    </w:lvl>
    <w:lvl w:ilvl="5" w:tplc="04030005" w:tentative="1">
      <w:start w:val="1"/>
      <w:numFmt w:val="bullet"/>
      <w:lvlText w:val=""/>
      <w:lvlJc w:val="left"/>
      <w:pPr>
        <w:ind w:left="4672" w:hanging="360"/>
      </w:pPr>
      <w:rPr>
        <w:rFonts w:ascii="Wingdings" w:hAnsi="Wingdings" w:hint="default"/>
      </w:rPr>
    </w:lvl>
    <w:lvl w:ilvl="6" w:tplc="04030001" w:tentative="1">
      <w:start w:val="1"/>
      <w:numFmt w:val="bullet"/>
      <w:lvlText w:val=""/>
      <w:lvlJc w:val="left"/>
      <w:pPr>
        <w:ind w:left="5392" w:hanging="360"/>
      </w:pPr>
      <w:rPr>
        <w:rFonts w:ascii="Symbol" w:hAnsi="Symbol" w:hint="default"/>
      </w:rPr>
    </w:lvl>
    <w:lvl w:ilvl="7" w:tplc="04030003" w:tentative="1">
      <w:start w:val="1"/>
      <w:numFmt w:val="bullet"/>
      <w:lvlText w:val="o"/>
      <w:lvlJc w:val="left"/>
      <w:pPr>
        <w:ind w:left="6112" w:hanging="360"/>
      </w:pPr>
      <w:rPr>
        <w:rFonts w:ascii="Courier New" w:hAnsi="Courier New" w:cs="Courier New" w:hint="default"/>
      </w:rPr>
    </w:lvl>
    <w:lvl w:ilvl="8" w:tplc="04030005" w:tentative="1">
      <w:start w:val="1"/>
      <w:numFmt w:val="bullet"/>
      <w:lvlText w:val=""/>
      <w:lvlJc w:val="left"/>
      <w:pPr>
        <w:ind w:left="6832" w:hanging="360"/>
      </w:pPr>
      <w:rPr>
        <w:rFonts w:ascii="Wingdings" w:hAnsi="Wingdings" w:hint="default"/>
      </w:rPr>
    </w:lvl>
  </w:abstractNum>
  <w:abstractNum w:abstractNumId="6" w15:restartNumberingAfterBreak="0">
    <w:nsid w:val="0D9C48F3"/>
    <w:multiLevelType w:val="multilevel"/>
    <w:tmpl w:val="971A5A38"/>
    <w:styleLink w:val="WW8Num26"/>
    <w:lvl w:ilvl="0">
      <w:start w:val="1"/>
      <w:numFmt w:val="lowerLetter"/>
      <w:lvlText w:val="%1)"/>
      <w:lvlJc w:val="left"/>
      <w:pPr>
        <w:ind w:left="720" w:hanging="360"/>
      </w:pPr>
      <w:rPr>
        <w:rFonts w:ascii="Source Sans Pro" w:hAnsi="Source Sans Pro" w:cs="NewsGotT"/>
        <w:spacing w:val="-2"/>
        <w:sz w:val="21"/>
        <w:szCs w:val="21"/>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7" w15:restartNumberingAfterBreak="0">
    <w:nsid w:val="10250405"/>
    <w:multiLevelType w:val="multilevel"/>
    <w:tmpl w:val="D35E4C34"/>
    <w:lvl w:ilvl="0">
      <w:start w:val="1"/>
      <w:numFmt w:val="lowerRoman"/>
      <w:lvlText w:val="%1."/>
      <w:lvlJc w:val="left"/>
      <w:pPr>
        <w:ind w:left="720" w:hanging="360"/>
      </w:pPr>
      <w:rPr>
        <w:rFonts w:ascii="Source Sans Pro" w:hAnsi="Source Sans Pro"/>
        <w:b w:val="0"/>
        <w:bCs w:val="0"/>
        <w:color w:val="auto"/>
        <w:sz w:val="21"/>
        <w:szCs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1175A34"/>
    <w:multiLevelType w:val="hybridMultilevel"/>
    <w:tmpl w:val="96CEEBFA"/>
    <w:lvl w:ilvl="0" w:tplc="FFFFFFFF">
      <w:start w:val="1"/>
      <w:numFmt w:val="decimal"/>
      <w:lvlText w:val="%1."/>
      <w:lvlJc w:val="left"/>
      <w:pPr>
        <w:ind w:left="1069" w:hanging="360"/>
      </w:pPr>
      <w:rPr>
        <w:rFonts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144C626D"/>
    <w:multiLevelType w:val="hybridMultilevel"/>
    <w:tmpl w:val="63809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9F1F2F"/>
    <w:multiLevelType w:val="hybridMultilevel"/>
    <w:tmpl w:val="5CD49556"/>
    <w:lvl w:ilvl="0" w:tplc="DE5E4690">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1999F071"/>
    <w:multiLevelType w:val="hybridMultilevel"/>
    <w:tmpl w:val="D230F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74DF60"/>
    <w:multiLevelType w:val="hybridMultilevel"/>
    <w:tmpl w:val="35B499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6D796B"/>
    <w:multiLevelType w:val="hybridMultilevel"/>
    <w:tmpl w:val="B40E3098"/>
    <w:lvl w:ilvl="0" w:tplc="B33239B8">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C493648"/>
    <w:multiLevelType w:val="hybridMultilevel"/>
    <w:tmpl w:val="602A890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D305227"/>
    <w:multiLevelType w:val="hybridMultilevel"/>
    <w:tmpl w:val="EE02581E"/>
    <w:lvl w:ilvl="0" w:tplc="FAECBDB2">
      <w:start w:val="1"/>
      <w:numFmt w:val="lowerLetter"/>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D5E2F31"/>
    <w:multiLevelType w:val="hybridMultilevel"/>
    <w:tmpl w:val="4732AD34"/>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3FC932DE"/>
    <w:multiLevelType w:val="hybridMultilevel"/>
    <w:tmpl w:val="CAB4F54A"/>
    <w:lvl w:ilvl="0" w:tplc="B33239B8">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1CEF518"/>
    <w:multiLevelType w:val="hybridMultilevel"/>
    <w:tmpl w:val="00000003"/>
    <w:lvl w:ilvl="0" w:tplc="FFFFFFFF">
      <w:start w:val="1"/>
      <w:numFmt w:val="bullet"/>
      <w:suff w:val="space"/>
      <w:lvlText w:val=""/>
      <w:lvlJc w:val="center"/>
      <w:pPr>
        <w:tabs>
          <w:tab w:val="num" w:pos="720"/>
        </w:tabs>
        <w:ind w:left="1080" w:hanging="360"/>
      </w:pPr>
      <w:rPr>
        <w:rFonts w:ascii="Symbol" w:hAnsi="Symbol"/>
      </w:rPr>
    </w:lvl>
    <w:lvl w:ilvl="1" w:tplc="FFFFFFFF">
      <w:start w:val="1"/>
      <w:numFmt w:val="bullet"/>
      <w:suff w:val="space"/>
      <w:lvlText w:val="o"/>
      <w:lvlJc w:val="center"/>
      <w:pPr>
        <w:tabs>
          <w:tab w:val="num" w:pos="1440"/>
        </w:tabs>
        <w:ind w:left="1512" w:hanging="432"/>
      </w:pPr>
      <w:rPr>
        <w:rFonts w:ascii="Courier New" w:hAnsi="Courier New"/>
      </w:rPr>
    </w:lvl>
    <w:lvl w:ilvl="2" w:tplc="FFFFFFFF">
      <w:start w:val="1"/>
      <w:numFmt w:val="bullet"/>
      <w:suff w:val="space"/>
      <w:lvlText w:val=""/>
      <w:lvlJc w:val="center"/>
      <w:pPr>
        <w:tabs>
          <w:tab w:val="num" w:pos="2160"/>
        </w:tabs>
        <w:ind w:left="1944" w:hanging="504"/>
      </w:pPr>
      <w:rPr>
        <w:rFonts w:ascii="Wingdings" w:hAnsi="Wingdings"/>
      </w:rPr>
    </w:lvl>
    <w:lvl w:ilvl="3" w:tplc="FFFFFFFF">
      <w:start w:val="1"/>
      <w:numFmt w:val="bullet"/>
      <w:suff w:val="space"/>
      <w:lvlText w:val=""/>
      <w:lvlJc w:val="center"/>
      <w:pPr>
        <w:tabs>
          <w:tab w:val="num" w:pos="2880"/>
        </w:tabs>
        <w:ind w:left="2448" w:hanging="648"/>
      </w:pPr>
      <w:rPr>
        <w:rFonts w:ascii="Symbol" w:hAnsi="Symbol"/>
      </w:rPr>
    </w:lvl>
    <w:lvl w:ilvl="4" w:tplc="FFFFFFFF">
      <w:start w:val="1"/>
      <w:numFmt w:val="bullet"/>
      <w:suff w:val="space"/>
      <w:lvlText w:val="o"/>
      <w:lvlJc w:val="center"/>
      <w:pPr>
        <w:tabs>
          <w:tab w:val="num" w:pos="3600"/>
        </w:tabs>
        <w:ind w:left="2952" w:hanging="792"/>
      </w:pPr>
      <w:rPr>
        <w:rFonts w:ascii="Courier New" w:hAnsi="Courier New"/>
      </w:rPr>
    </w:lvl>
    <w:lvl w:ilvl="5" w:tplc="FFFFFFFF">
      <w:start w:val="1"/>
      <w:numFmt w:val="bullet"/>
      <w:suff w:val="space"/>
      <w:lvlText w:val=""/>
      <w:lvlJc w:val="center"/>
      <w:pPr>
        <w:tabs>
          <w:tab w:val="num" w:pos="4320"/>
        </w:tabs>
        <w:ind w:left="3456" w:hanging="936"/>
      </w:pPr>
      <w:rPr>
        <w:rFonts w:ascii="Wingdings" w:hAnsi="Wingdings"/>
      </w:rPr>
    </w:lvl>
    <w:lvl w:ilvl="6" w:tplc="FFFFFFFF">
      <w:start w:val="1"/>
      <w:numFmt w:val="bullet"/>
      <w:suff w:val="space"/>
      <w:lvlText w:val=""/>
      <w:lvlJc w:val="center"/>
      <w:pPr>
        <w:tabs>
          <w:tab w:val="num" w:pos="5040"/>
        </w:tabs>
        <w:ind w:left="3960" w:hanging="1080"/>
      </w:pPr>
      <w:rPr>
        <w:rFonts w:ascii="Symbol" w:hAnsi="Symbol"/>
      </w:rPr>
    </w:lvl>
    <w:lvl w:ilvl="7" w:tplc="FFFFFFFF">
      <w:start w:val="1"/>
      <w:numFmt w:val="bullet"/>
      <w:suff w:val="space"/>
      <w:lvlText w:val="o"/>
      <w:lvlJc w:val="center"/>
      <w:pPr>
        <w:tabs>
          <w:tab w:val="num" w:pos="5760"/>
        </w:tabs>
        <w:ind w:left="4464" w:hanging="1224"/>
      </w:pPr>
      <w:rPr>
        <w:rFonts w:ascii="Courier New" w:hAnsi="Courier New"/>
      </w:rPr>
    </w:lvl>
    <w:lvl w:ilvl="8" w:tplc="FFFFFFFF">
      <w:start w:val="1"/>
      <w:numFmt w:val="bullet"/>
      <w:suff w:val="space"/>
      <w:lvlText w:val=""/>
      <w:lvlJc w:val="center"/>
      <w:pPr>
        <w:tabs>
          <w:tab w:val="num" w:pos="6480"/>
        </w:tabs>
        <w:ind w:left="5040" w:hanging="1440"/>
      </w:pPr>
      <w:rPr>
        <w:rFonts w:ascii="Wingdings" w:hAnsi="Wingdings"/>
      </w:rPr>
    </w:lvl>
  </w:abstractNum>
  <w:abstractNum w:abstractNumId="19" w15:restartNumberingAfterBreak="0">
    <w:nsid w:val="453A4D00"/>
    <w:multiLevelType w:val="hybridMultilevel"/>
    <w:tmpl w:val="D230F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C3703D"/>
    <w:multiLevelType w:val="hybridMultilevel"/>
    <w:tmpl w:val="56C400C4"/>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9FF71EC"/>
    <w:multiLevelType w:val="hybridMultilevel"/>
    <w:tmpl w:val="FB766DB0"/>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ABE2793"/>
    <w:multiLevelType w:val="hybridMultilevel"/>
    <w:tmpl w:val="F47CE32E"/>
    <w:lvl w:ilvl="0" w:tplc="FCD07B80">
      <w:start w:val="1"/>
      <w:numFmt w:val="lowerLetter"/>
      <w:lvlText w:val="%1)"/>
      <w:lvlJc w:val="left"/>
      <w:pPr>
        <w:ind w:left="360" w:hanging="360"/>
      </w:pPr>
      <w:rPr>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E0E23F9"/>
    <w:multiLevelType w:val="hybridMultilevel"/>
    <w:tmpl w:val="10F610A2"/>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6E6376"/>
    <w:multiLevelType w:val="hybridMultilevel"/>
    <w:tmpl w:val="D2B89A6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35C4991"/>
    <w:multiLevelType w:val="hybridMultilevel"/>
    <w:tmpl w:val="1BFAACA0"/>
    <w:lvl w:ilvl="0" w:tplc="B33239B8">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3F057A2"/>
    <w:multiLevelType w:val="hybridMultilevel"/>
    <w:tmpl w:val="C0F63086"/>
    <w:lvl w:ilvl="0" w:tplc="407A17B4">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5C806127"/>
    <w:multiLevelType w:val="hybridMultilevel"/>
    <w:tmpl w:val="DC1CC8F4"/>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707459B"/>
    <w:multiLevelType w:val="hybridMultilevel"/>
    <w:tmpl w:val="2ADE0752"/>
    <w:lvl w:ilvl="0" w:tplc="FFFFFFFF">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79512DD"/>
    <w:multiLevelType w:val="hybridMultilevel"/>
    <w:tmpl w:val="D230F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99336D"/>
    <w:multiLevelType w:val="hybridMultilevel"/>
    <w:tmpl w:val="531E19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6D0A60"/>
    <w:multiLevelType w:val="hybridMultilevel"/>
    <w:tmpl w:val="D09EFDAA"/>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CC0439C"/>
    <w:multiLevelType w:val="hybridMultilevel"/>
    <w:tmpl w:val="DDA0F2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06102CA"/>
    <w:multiLevelType w:val="hybridMultilevel"/>
    <w:tmpl w:val="4240F2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D62404"/>
    <w:multiLevelType w:val="hybridMultilevel"/>
    <w:tmpl w:val="A8900720"/>
    <w:lvl w:ilvl="0" w:tplc="04030001">
      <w:start w:val="1"/>
      <w:numFmt w:val="bullet"/>
      <w:lvlText w:val=""/>
      <w:lvlJc w:val="left"/>
      <w:pPr>
        <w:ind w:left="360" w:hanging="360"/>
      </w:pPr>
      <w:rPr>
        <w:rFonts w:ascii="Symbol" w:hAnsi="Symbol" w:hint="default"/>
      </w:rPr>
    </w:lvl>
    <w:lvl w:ilvl="1" w:tplc="3BD6D05E">
      <w:start w:val="1"/>
      <w:numFmt w:val="decimal"/>
      <w:lvlText w:val="%2."/>
      <w:lvlJc w:val="left"/>
      <w:pPr>
        <w:ind w:left="1080" w:hanging="360"/>
      </w:pPr>
      <w:rPr>
        <w:rFonts w:hint="default"/>
      </w:rPr>
    </w:lvl>
    <w:lvl w:ilvl="2" w:tplc="8B50F4E6">
      <w:numFmt w:val="bullet"/>
      <w:lvlText w:val="—"/>
      <w:lvlJc w:val="left"/>
      <w:pPr>
        <w:ind w:left="2040" w:hanging="420"/>
      </w:pPr>
      <w:rPr>
        <w:rFonts w:ascii="Arial" w:eastAsia="Times New Roman" w:hAnsi="Arial" w:cs="Arial" w:hint="default"/>
      </w:r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76D2168B"/>
    <w:multiLevelType w:val="hybridMultilevel"/>
    <w:tmpl w:val="D54C6772"/>
    <w:lvl w:ilvl="0" w:tplc="0C0A0011">
      <w:start w:val="1"/>
      <w:numFmt w:val="decimal"/>
      <w:lvlText w:val="%1)"/>
      <w:lvlJc w:val="left"/>
      <w:pPr>
        <w:ind w:left="360" w:hanging="360"/>
      </w:pPr>
    </w:lvl>
    <w:lvl w:ilvl="1" w:tplc="3BD6D05E">
      <w:start w:val="1"/>
      <w:numFmt w:val="decimal"/>
      <w:lvlText w:val="%2."/>
      <w:lvlJc w:val="left"/>
      <w:pPr>
        <w:ind w:left="1080" w:hanging="360"/>
      </w:pPr>
      <w:rPr>
        <w:rFonts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7C0E73A5"/>
    <w:multiLevelType w:val="hybridMultilevel"/>
    <w:tmpl w:val="8AB839CA"/>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C3835FE"/>
    <w:multiLevelType w:val="hybridMultilevel"/>
    <w:tmpl w:val="35B499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9"/>
  </w:num>
  <w:num w:numId="2">
    <w:abstractNumId w:val="37"/>
  </w:num>
  <w:num w:numId="3">
    <w:abstractNumId w:val="23"/>
  </w:num>
  <w:num w:numId="4">
    <w:abstractNumId w:val="11"/>
  </w:num>
  <w:num w:numId="5">
    <w:abstractNumId w:val="1"/>
  </w:num>
  <w:num w:numId="6">
    <w:abstractNumId w:val="19"/>
  </w:num>
  <w:num w:numId="7">
    <w:abstractNumId w:val="12"/>
  </w:num>
  <w:num w:numId="8">
    <w:abstractNumId w:val="0"/>
  </w:num>
  <w:num w:numId="9">
    <w:abstractNumId w:val="8"/>
  </w:num>
  <w:num w:numId="10">
    <w:abstractNumId w:val="33"/>
  </w:num>
  <w:num w:numId="11">
    <w:abstractNumId w:val="18"/>
  </w:num>
  <w:num w:numId="12">
    <w:abstractNumId w:val="2"/>
  </w:num>
  <w:num w:numId="13">
    <w:abstractNumId w:val="9"/>
  </w:num>
  <w:num w:numId="14">
    <w:abstractNumId w:val="30"/>
  </w:num>
  <w:num w:numId="15">
    <w:abstractNumId w:val="16"/>
  </w:num>
  <w:num w:numId="16">
    <w:abstractNumId w:val="28"/>
  </w:num>
  <w:num w:numId="17">
    <w:abstractNumId w:val="15"/>
  </w:num>
  <w:num w:numId="18">
    <w:abstractNumId w:val="3"/>
  </w:num>
  <w:num w:numId="19">
    <w:abstractNumId w:val="34"/>
  </w:num>
  <w:num w:numId="20">
    <w:abstractNumId w:val="21"/>
  </w:num>
  <w:num w:numId="21">
    <w:abstractNumId w:val="17"/>
  </w:num>
  <w:num w:numId="22">
    <w:abstractNumId w:val="6"/>
  </w:num>
  <w:num w:numId="23">
    <w:abstractNumId w:val="6"/>
    <w:lvlOverride w:ilvl="0">
      <w:startOverride w:val="1"/>
    </w:lvlOverride>
  </w:num>
  <w:num w:numId="24">
    <w:abstractNumId w:val="22"/>
  </w:num>
  <w:num w:numId="25">
    <w:abstractNumId w:val="14"/>
  </w:num>
  <w:num w:numId="26">
    <w:abstractNumId w:val="20"/>
  </w:num>
  <w:num w:numId="27">
    <w:abstractNumId w:val="35"/>
  </w:num>
  <w:num w:numId="28">
    <w:abstractNumId w:val="26"/>
  </w:num>
  <w:num w:numId="29">
    <w:abstractNumId w:val="27"/>
  </w:num>
  <w:num w:numId="30">
    <w:abstractNumId w:val="31"/>
  </w:num>
  <w:num w:numId="31">
    <w:abstractNumId w:val="25"/>
  </w:num>
  <w:num w:numId="32">
    <w:abstractNumId w:val="10"/>
  </w:num>
  <w:num w:numId="33">
    <w:abstractNumId w:val="24"/>
  </w:num>
  <w:num w:numId="34">
    <w:abstractNumId w:val="36"/>
  </w:num>
  <w:num w:numId="35">
    <w:abstractNumId w:val="32"/>
  </w:num>
  <w:num w:numId="36">
    <w:abstractNumId w:val="13"/>
  </w:num>
  <w:num w:numId="37">
    <w:abstractNumId w:val="7"/>
  </w:num>
  <w:num w:numId="38">
    <w:abstractNumId w:val="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E2"/>
    <w:rsid w:val="000074F4"/>
    <w:rsid w:val="00033966"/>
    <w:rsid w:val="00041EB5"/>
    <w:rsid w:val="00053DFF"/>
    <w:rsid w:val="0006260E"/>
    <w:rsid w:val="000643A5"/>
    <w:rsid w:val="00064FF4"/>
    <w:rsid w:val="0008044D"/>
    <w:rsid w:val="00082A9E"/>
    <w:rsid w:val="00083DD0"/>
    <w:rsid w:val="00085F7A"/>
    <w:rsid w:val="000A1377"/>
    <w:rsid w:val="000C76CF"/>
    <w:rsid w:val="000D7022"/>
    <w:rsid w:val="000F0246"/>
    <w:rsid w:val="000F52A5"/>
    <w:rsid w:val="00106A12"/>
    <w:rsid w:val="001117E6"/>
    <w:rsid w:val="001130A4"/>
    <w:rsid w:val="0011356C"/>
    <w:rsid w:val="00123DE2"/>
    <w:rsid w:val="001350AA"/>
    <w:rsid w:val="00146EA0"/>
    <w:rsid w:val="00150C41"/>
    <w:rsid w:val="00152762"/>
    <w:rsid w:val="0018169B"/>
    <w:rsid w:val="001828D7"/>
    <w:rsid w:val="00187222"/>
    <w:rsid w:val="001A3E7F"/>
    <w:rsid w:val="001B41B2"/>
    <w:rsid w:val="001D5668"/>
    <w:rsid w:val="001F6337"/>
    <w:rsid w:val="002033A0"/>
    <w:rsid w:val="00204612"/>
    <w:rsid w:val="002177F7"/>
    <w:rsid w:val="00217F52"/>
    <w:rsid w:val="00221B08"/>
    <w:rsid w:val="00224E9F"/>
    <w:rsid w:val="00233D22"/>
    <w:rsid w:val="0023437C"/>
    <w:rsid w:val="002658AE"/>
    <w:rsid w:val="00276C93"/>
    <w:rsid w:val="00296466"/>
    <w:rsid w:val="002B48DF"/>
    <w:rsid w:val="002B7461"/>
    <w:rsid w:val="002D7835"/>
    <w:rsid w:val="002F43C9"/>
    <w:rsid w:val="003027CF"/>
    <w:rsid w:val="003134ED"/>
    <w:rsid w:val="0033524A"/>
    <w:rsid w:val="0035169B"/>
    <w:rsid w:val="003672C9"/>
    <w:rsid w:val="003704AB"/>
    <w:rsid w:val="00385EBF"/>
    <w:rsid w:val="00390592"/>
    <w:rsid w:val="003C240D"/>
    <w:rsid w:val="003D7DCC"/>
    <w:rsid w:val="0040528C"/>
    <w:rsid w:val="004128D4"/>
    <w:rsid w:val="00414DE5"/>
    <w:rsid w:val="00472F6C"/>
    <w:rsid w:val="00492516"/>
    <w:rsid w:val="004A538F"/>
    <w:rsid w:val="004A7DF3"/>
    <w:rsid w:val="004B33D4"/>
    <w:rsid w:val="004D4473"/>
    <w:rsid w:val="004E3037"/>
    <w:rsid w:val="004E5D31"/>
    <w:rsid w:val="005203F2"/>
    <w:rsid w:val="0052558D"/>
    <w:rsid w:val="00540EF6"/>
    <w:rsid w:val="00576260"/>
    <w:rsid w:val="0057751E"/>
    <w:rsid w:val="00586240"/>
    <w:rsid w:val="0058795A"/>
    <w:rsid w:val="0059540A"/>
    <w:rsid w:val="00596198"/>
    <w:rsid w:val="005A1A46"/>
    <w:rsid w:val="005C08E9"/>
    <w:rsid w:val="005E414D"/>
    <w:rsid w:val="005F44E2"/>
    <w:rsid w:val="005F7A88"/>
    <w:rsid w:val="006105F6"/>
    <w:rsid w:val="00616C82"/>
    <w:rsid w:val="00636A2A"/>
    <w:rsid w:val="00684F0C"/>
    <w:rsid w:val="006F6559"/>
    <w:rsid w:val="006F6A60"/>
    <w:rsid w:val="00711A12"/>
    <w:rsid w:val="00720F8E"/>
    <w:rsid w:val="007355FE"/>
    <w:rsid w:val="007617FB"/>
    <w:rsid w:val="0077407E"/>
    <w:rsid w:val="00774A60"/>
    <w:rsid w:val="007A0CE7"/>
    <w:rsid w:val="007A47B2"/>
    <w:rsid w:val="007B0E84"/>
    <w:rsid w:val="007C2641"/>
    <w:rsid w:val="007D7C31"/>
    <w:rsid w:val="007E6E4A"/>
    <w:rsid w:val="007F4D88"/>
    <w:rsid w:val="00834B61"/>
    <w:rsid w:val="00837A78"/>
    <w:rsid w:val="00844FA3"/>
    <w:rsid w:val="00855D87"/>
    <w:rsid w:val="00867664"/>
    <w:rsid w:val="00871BD6"/>
    <w:rsid w:val="008A7B38"/>
    <w:rsid w:val="008C055A"/>
    <w:rsid w:val="008C055B"/>
    <w:rsid w:val="008C462B"/>
    <w:rsid w:val="008E0DF5"/>
    <w:rsid w:val="008F5E30"/>
    <w:rsid w:val="009077F7"/>
    <w:rsid w:val="00916E88"/>
    <w:rsid w:val="009261FF"/>
    <w:rsid w:val="00951F69"/>
    <w:rsid w:val="00972A12"/>
    <w:rsid w:val="00991873"/>
    <w:rsid w:val="009A3FB3"/>
    <w:rsid w:val="009A6BA6"/>
    <w:rsid w:val="009A78A3"/>
    <w:rsid w:val="009B227C"/>
    <w:rsid w:val="009E369C"/>
    <w:rsid w:val="009F43A5"/>
    <w:rsid w:val="00A00695"/>
    <w:rsid w:val="00A01695"/>
    <w:rsid w:val="00A06607"/>
    <w:rsid w:val="00A10980"/>
    <w:rsid w:val="00A4328D"/>
    <w:rsid w:val="00A51790"/>
    <w:rsid w:val="00A576F0"/>
    <w:rsid w:val="00A624D4"/>
    <w:rsid w:val="00A77D7E"/>
    <w:rsid w:val="00A81451"/>
    <w:rsid w:val="00A92DBA"/>
    <w:rsid w:val="00AA0586"/>
    <w:rsid w:val="00AA5051"/>
    <w:rsid w:val="00AC52DA"/>
    <w:rsid w:val="00AC61B9"/>
    <w:rsid w:val="00AD0360"/>
    <w:rsid w:val="00AE3B74"/>
    <w:rsid w:val="00B10184"/>
    <w:rsid w:val="00B32791"/>
    <w:rsid w:val="00B467E7"/>
    <w:rsid w:val="00B62A1E"/>
    <w:rsid w:val="00B87AA6"/>
    <w:rsid w:val="00BA0C4E"/>
    <w:rsid w:val="00BD1DC3"/>
    <w:rsid w:val="00BD5B71"/>
    <w:rsid w:val="00C05FCF"/>
    <w:rsid w:val="00C36B7B"/>
    <w:rsid w:val="00C46FF3"/>
    <w:rsid w:val="00C47C42"/>
    <w:rsid w:val="00C61193"/>
    <w:rsid w:val="00CA1C2F"/>
    <w:rsid w:val="00CB1D99"/>
    <w:rsid w:val="00CB7B70"/>
    <w:rsid w:val="00D0499D"/>
    <w:rsid w:val="00D11346"/>
    <w:rsid w:val="00D11C52"/>
    <w:rsid w:val="00D318DB"/>
    <w:rsid w:val="00D3226D"/>
    <w:rsid w:val="00D346AE"/>
    <w:rsid w:val="00D57D7C"/>
    <w:rsid w:val="00D732E9"/>
    <w:rsid w:val="00D870D9"/>
    <w:rsid w:val="00DB4E2D"/>
    <w:rsid w:val="00DC359E"/>
    <w:rsid w:val="00DE3255"/>
    <w:rsid w:val="00DE6FA6"/>
    <w:rsid w:val="00DF1641"/>
    <w:rsid w:val="00E03987"/>
    <w:rsid w:val="00E4634F"/>
    <w:rsid w:val="00E93B90"/>
    <w:rsid w:val="00EA00AF"/>
    <w:rsid w:val="00EA5735"/>
    <w:rsid w:val="00EC59AE"/>
    <w:rsid w:val="00F10A35"/>
    <w:rsid w:val="00F26BDB"/>
    <w:rsid w:val="00F30C75"/>
    <w:rsid w:val="00F71F94"/>
    <w:rsid w:val="00F84022"/>
    <w:rsid w:val="00F863DC"/>
    <w:rsid w:val="00F913E2"/>
    <w:rsid w:val="00FD0411"/>
    <w:rsid w:val="00FD5A01"/>
    <w:rsid w:val="00FE16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0C9B375"/>
  <w15:chartTrackingRefBased/>
  <w15:docId w15:val="{3C75A123-DAAD-4FF8-BF2A-6FE18F8E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612"/>
    <w:pPr>
      <w:suppressAutoHyphens/>
      <w:autoSpaceDN w:val="0"/>
      <w:spacing w:after="400" w:line="240" w:lineRule="auto"/>
      <w:jc w:val="both"/>
      <w:textAlignment w:val="baseline"/>
    </w:pPr>
    <w:rPr>
      <w:rFonts w:ascii="Arial" w:eastAsia="Noto Sans HK" w:hAnsi="Arial" w:cs="Source Sans Pro"/>
      <w:color w:val="21211E"/>
      <w:kern w:val="3"/>
      <w:sz w:val="21"/>
      <w:szCs w:val="18"/>
      <w:lang w:val="es-ES" w:bidi="hi-IN"/>
    </w:rPr>
  </w:style>
  <w:style w:type="paragraph" w:styleId="Ttulo1">
    <w:name w:val="heading 1"/>
    <w:basedOn w:val="Normal"/>
    <w:next w:val="Normal"/>
    <w:link w:val="Ttulo1Car"/>
    <w:qFormat/>
    <w:rsid w:val="009E369C"/>
    <w:pPr>
      <w:widowControl w:val="0"/>
      <w:suppressAutoHyphens w:val="0"/>
      <w:autoSpaceDN/>
      <w:spacing w:after="0"/>
      <w:textAlignment w:val="auto"/>
      <w:outlineLvl w:val="0"/>
    </w:pPr>
    <w:rPr>
      <w:rFonts w:eastAsia="Times New Roman" w:cs="Times New Roman"/>
      <w:b/>
      <w:color w:val="auto"/>
      <w:kern w:val="0"/>
      <w:sz w:val="22"/>
      <w:szCs w:val="20"/>
      <w:lang w:eastAsia="es-ES" w:bidi="ar-SA"/>
    </w:rPr>
  </w:style>
  <w:style w:type="paragraph" w:styleId="Ttulo2">
    <w:name w:val="heading 2"/>
    <w:basedOn w:val="Normal"/>
    <w:next w:val="Normal"/>
    <w:link w:val="Ttulo2Car"/>
    <w:qFormat/>
    <w:rsid w:val="00F26BDB"/>
    <w:pPr>
      <w:widowControl w:val="0"/>
      <w:suppressAutoHyphens w:val="0"/>
      <w:autoSpaceDN/>
      <w:spacing w:after="0"/>
      <w:textAlignment w:val="auto"/>
      <w:outlineLvl w:val="1"/>
    </w:pPr>
    <w:rPr>
      <w:rFonts w:eastAsia="Times New Roman" w:cs="Times New Roman"/>
      <w:b/>
      <w:color w:val="auto"/>
      <w:kern w:val="0"/>
      <w:sz w:val="20"/>
      <w:szCs w:val="20"/>
      <w:lang w:eastAsia="es-ES" w:bidi="ar-SA"/>
    </w:rPr>
  </w:style>
  <w:style w:type="paragraph" w:styleId="Ttulo5">
    <w:name w:val="heading 5"/>
    <w:basedOn w:val="Normal"/>
    <w:next w:val="Normal"/>
    <w:link w:val="Ttulo5Car"/>
    <w:qFormat/>
    <w:rsid w:val="0008044D"/>
    <w:pPr>
      <w:keepNext/>
      <w:suppressAutoHyphens w:val="0"/>
      <w:autoSpaceDN/>
      <w:spacing w:after="0" w:line="360" w:lineRule="auto"/>
      <w:jc w:val="center"/>
      <w:textAlignment w:val="auto"/>
      <w:outlineLvl w:val="4"/>
    </w:pPr>
    <w:rPr>
      <w:rFonts w:ascii="Verdana" w:eastAsia="Times New Roman" w:hAnsi="Verdana" w:cs="Times New Roman"/>
      <w:b/>
      <w:bCs/>
      <w:color w:val="333399"/>
      <w:kern w:val="0"/>
      <w:sz w:val="22"/>
      <w:szCs w:val="24"/>
      <w:lang w:eastAsia="es-ES" w:bidi="ar-SA"/>
    </w:rPr>
  </w:style>
  <w:style w:type="paragraph" w:styleId="Ttulo6">
    <w:name w:val="heading 6"/>
    <w:basedOn w:val="Normal"/>
    <w:next w:val="Normal"/>
    <w:link w:val="Ttulo6Car"/>
    <w:qFormat/>
    <w:rsid w:val="0008044D"/>
    <w:pPr>
      <w:suppressAutoHyphens w:val="0"/>
      <w:autoSpaceDN/>
      <w:spacing w:before="240" w:after="60"/>
      <w:jc w:val="left"/>
      <w:textAlignment w:val="auto"/>
      <w:outlineLvl w:val="5"/>
    </w:pPr>
    <w:rPr>
      <w:rFonts w:ascii="Calibri" w:eastAsia="Times New Roman" w:hAnsi="Calibri" w:cs="Times New Roman"/>
      <w:b/>
      <w:bCs/>
      <w:color w:val="auto"/>
      <w:kern w:val="0"/>
      <w:sz w:val="22"/>
      <w:szCs w:val="22"/>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913E2"/>
    <w:pPr>
      <w:widowControl w:val="0"/>
      <w:tabs>
        <w:tab w:val="center" w:pos="4252"/>
        <w:tab w:val="right" w:pos="8504"/>
      </w:tabs>
      <w:suppressAutoHyphens w:val="0"/>
      <w:autoSpaceDN/>
      <w:spacing w:after="0"/>
      <w:jc w:val="left"/>
      <w:textAlignment w:val="auto"/>
    </w:pPr>
    <w:rPr>
      <w:rFonts w:eastAsia="Times New Roman" w:cs="Times New Roman"/>
      <w:color w:val="auto"/>
      <w:kern w:val="0"/>
      <w:sz w:val="20"/>
      <w:szCs w:val="20"/>
      <w:lang w:val="ca-ES" w:eastAsia="es-ES" w:bidi="ar-SA"/>
    </w:rPr>
  </w:style>
  <w:style w:type="character" w:customStyle="1" w:styleId="EncabezadoCar">
    <w:name w:val="Encabezado Car"/>
    <w:basedOn w:val="Fuentedeprrafopredeter"/>
    <w:link w:val="Encabezado"/>
    <w:rsid w:val="00F913E2"/>
    <w:rPr>
      <w:rFonts w:ascii="Arial" w:hAnsi="Arial" w:cs="Times New Roman"/>
      <w:sz w:val="20"/>
      <w:szCs w:val="20"/>
      <w:lang w:eastAsia="es-ES"/>
    </w:rPr>
  </w:style>
  <w:style w:type="paragraph" w:styleId="Piedepgina">
    <w:name w:val="footer"/>
    <w:basedOn w:val="Normal"/>
    <w:link w:val="PiedepginaCar"/>
    <w:unhideWhenUsed/>
    <w:rsid w:val="00F913E2"/>
    <w:pPr>
      <w:tabs>
        <w:tab w:val="center" w:pos="4252"/>
        <w:tab w:val="right" w:pos="8504"/>
      </w:tabs>
    </w:pPr>
  </w:style>
  <w:style w:type="character" w:customStyle="1" w:styleId="PiedepginaCar">
    <w:name w:val="Pie de página Car"/>
    <w:basedOn w:val="Fuentedeprrafopredeter"/>
    <w:link w:val="Piedepgina"/>
    <w:uiPriority w:val="99"/>
    <w:rsid w:val="00F913E2"/>
    <w:rPr>
      <w:rFonts w:ascii="Arial" w:hAnsi="Arial" w:cs="Times New Roman"/>
      <w:sz w:val="20"/>
      <w:szCs w:val="20"/>
      <w:lang w:eastAsia="es-ES"/>
    </w:rPr>
  </w:style>
  <w:style w:type="character" w:styleId="Hipervnculo">
    <w:name w:val="Hyperlink"/>
    <w:basedOn w:val="Fuentedeprrafopredeter"/>
    <w:uiPriority w:val="99"/>
    <w:unhideWhenUsed/>
    <w:rsid w:val="005E414D"/>
    <w:rPr>
      <w:color w:val="0563C1" w:themeColor="hyperlink"/>
      <w:u w:val="single"/>
    </w:rPr>
  </w:style>
  <w:style w:type="table" w:styleId="Tablaconcuadrcula">
    <w:name w:val="Table Grid"/>
    <w:basedOn w:val="Tablanormal"/>
    <w:uiPriority w:val="39"/>
    <w:rsid w:val="004A5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9E369C"/>
    <w:rPr>
      <w:rFonts w:ascii="Arial" w:hAnsi="Arial" w:cs="Times New Roman"/>
      <w:b/>
      <w:szCs w:val="20"/>
      <w:lang w:val="es-ES" w:eastAsia="es-ES"/>
    </w:rPr>
  </w:style>
  <w:style w:type="character" w:customStyle="1" w:styleId="Ttulo2Car">
    <w:name w:val="Título 2 Car"/>
    <w:basedOn w:val="Fuentedeprrafopredeter"/>
    <w:link w:val="Ttulo2"/>
    <w:rsid w:val="00F26BDB"/>
    <w:rPr>
      <w:rFonts w:ascii="Arial" w:hAnsi="Arial" w:cs="Times New Roman"/>
      <w:b/>
      <w:sz w:val="20"/>
      <w:szCs w:val="20"/>
      <w:lang w:val="es-ES" w:eastAsia="es-ES"/>
    </w:rPr>
  </w:style>
  <w:style w:type="character" w:customStyle="1" w:styleId="Ttulo5Car">
    <w:name w:val="Título 5 Car"/>
    <w:basedOn w:val="Fuentedeprrafopredeter"/>
    <w:link w:val="Ttulo5"/>
    <w:rsid w:val="0008044D"/>
    <w:rPr>
      <w:rFonts w:ascii="Verdana" w:hAnsi="Verdana" w:cs="Times New Roman"/>
      <w:b/>
      <w:bCs/>
      <w:color w:val="333399"/>
      <w:szCs w:val="24"/>
      <w:lang w:val="es-ES" w:eastAsia="es-ES"/>
    </w:rPr>
  </w:style>
  <w:style w:type="character" w:customStyle="1" w:styleId="Ttulo6Car">
    <w:name w:val="Título 6 Car"/>
    <w:basedOn w:val="Fuentedeprrafopredeter"/>
    <w:link w:val="Ttulo6"/>
    <w:rsid w:val="0008044D"/>
    <w:rPr>
      <w:rFonts w:ascii="Calibri" w:hAnsi="Calibri" w:cs="Times New Roman"/>
      <w:b/>
      <w:bCs/>
      <w:lang w:val="es-ES" w:eastAsia="es-ES"/>
    </w:rPr>
  </w:style>
  <w:style w:type="paragraph" w:customStyle="1" w:styleId="Normal0">
    <w:name w:val="Normal_0"/>
    <w:link w:val="Normal0Car"/>
    <w:qFormat/>
    <w:rsid w:val="0008044D"/>
    <w:pPr>
      <w:spacing w:after="0" w:line="240" w:lineRule="auto"/>
    </w:pPr>
    <w:rPr>
      <w:rFonts w:ascii="Times New Roman" w:hAnsi="Times New Roman" w:cs="Times New Roman"/>
      <w:sz w:val="24"/>
      <w:szCs w:val="24"/>
      <w:lang w:val="es-ES" w:eastAsia="es-ES"/>
    </w:rPr>
  </w:style>
  <w:style w:type="character" w:customStyle="1" w:styleId="Normal0Car">
    <w:name w:val="Normal_0 Car"/>
    <w:link w:val="Normal0"/>
    <w:rsid w:val="0008044D"/>
    <w:rPr>
      <w:rFonts w:ascii="Times New Roman" w:hAnsi="Times New Roman" w:cs="Times New Roman"/>
      <w:sz w:val="24"/>
      <w:szCs w:val="24"/>
      <w:lang w:val="es-ES" w:eastAsia="es-ES"/>
    </w:rPr>
  </w:style>
  <w:style w:type="character" w:customStyle="1" w:styleId="COLORNARANJACar">
    <w:name w:val="COLOR NARANJA Car"/>
    <w:link w:val="COLORNARANJA"/>
    <w:rsid w:val="0008044D"/>
    <w:rPr>
      <w:rFonts w:ascii="Verdana" w:hAnsi="Verdana"/>
      <w:b/>
      <w:i/>
      <w:color w:val="F49701"/>
      <w:sz w:val="14"/>
      <w:szCs w:val="14"/>
      <w:lang w:val="es-ES" w:eastAsia="es-ES"/>
    </w:rPr>
  </w:style>
  <w:style w:type="paragraph" w:customStyle="1" w:styleId="COLORNARANJA">
    <w:name w:val="COLOR NARANJA"/>
    <w:basedOn w:val="Normal0"/>
    <w:link w:val="COLORNARANJACar"/>
    <w:qFormat/>
    <w:rsid w:val="0008044D"/>
    <w:pPr>
      <w:jc w:val="both"/>
    </w:pPr>
    <w:rPr>
      <w:rFonts w:ascii="Verdana" w:hAnsi="Verdana" w:cstheme="minorBidi"/>
      <w:b/>
      <w:i/>
      <w:color w:val="F49701"/>
      <w:sz w:val="14"/>
      <w:szCs w:val="14"/>
    </w:rPr>
  </w:style>
  <w:style w:type="character" w:customStyle="1" w:styleId="NOTAALPIEDEPGINACar">
    <w:name w:val="NOTA AL PIE DE PÁGINA Car"/>
    <w:link w:val="NOTAALPIEDEPGINA"/>
    <w:rsid w:val="0008044D"/>
    <w:rPr>
      <w:rFonts w:ascii="Verdana" w:hAnsi="Verdana"/>
      <w:i/>
      <w:color w:val="B2B2B2"/>
      <w:sz w:val="14"/>
      <w:szCs w:val="14"/>
      <w:lang w:val="es-ES" w:eastAsia="es-ES"/>
    </w:rPr>
  </w:style>
  <w:style w:type="paragraph" w:customStyle="1" w:styleId="NOTAALPIEDEPGINA">
    <w:name w:val="NOTA AL PIE DE PÁGINA"/>
    <w:basedOn w:val="Normal0"/>
    <w:link w:val="NOTAALPIEDEPGINACar"/>
    <w:qFormat/>
    <w:rsid w:val="0008044D"/>
    <w:pPr>
      <w:jc w:val="both"/>
    </w:pPr>
    <w:rPr>
      <w:rFonts w:ascii="Verdana" w:hAnsi="Verdana" w:cstheme="minorBidi"/>
      <w:i/>
      <w:color w:val="B2B2B2"/>
      <w:sz w:val="14"/>
      <w:szCs w:val="14"/>
    </w:rPr>
  </w:style>
  <w:style w:type="paragraph" w:styleId="Subttulo">
    <w:name w:val="Subtitle"/>
    <w:basedOn w:val="Normal"/>
    <w:link w:val="SubttuloCar"/>
    <w:uiPriority w:val="11"/>
    <w:qFormat/>
    <w:rsid w:val="0008044D"/>
    <w:pPr>
      <w:suppressAutoHyphens w:val="0"/>
      <w:autoSpaceDN/>
      <w:spacing w:after="0"/>
      <w:textAlignment w:val="auto"/>
    </w:pPr>
    <w:rPr>
      <w:rFonts w:ascii="Verdana" w:eastAsia="Times New Roman" w:hAnsi="Verdana" w:cs="Times New Roman"/>
      <w:b/>
      <w:bCs/>
      <w:color w:val="5500AE"/>
      <w:kern w:val="0"/>
      <w:sz w:val="20"/>
      <w:szCs w:val="24"/>
      <w:lang w:eastAsia="es-ES" w:bidi="ar-SA"/>
    </w:rPr>
  </w:style>
  <w:style w:type="character" w:customStyle="1" w:styleId="SubttuloCar">
    <w:name w:val="Subtítulo Car"/>
    <w:basedOn w:val="Fuentedeprrafopredeter"/>
    <w:link w:val="Subttulo"/>
    <w:uiPriority w:val="11"/>
    <w:rsid w:val="0008044D"/>
    <w:rPr>
      <w:rFonts w:ascii="Verdana" w:hAnsi="Verdana" w:cs="Times New Roman"/>
      <w:b/>
      <w:bCs/>
      <w:color w:val="5500AE"/>
      <w:sz w:val="20"/>
      <w:szCs w:val="24"/>
      <w:lang w:val="es-ES" w:eastAsia="es-ES"/>
    </w:rPr>
  </w:style>
  <w:style w:type="character" w:customStyle="1" w:styleId="custom-reference">
    <w:name w:val="custom-reference"/>
    <w:rsid w:val="0008044D"/>
    <w:rPr>
      <w:rFonts w:ascii="Verdana" w:eastAsia="Verdana" w:hAnsi="Verdana" w:cs="Verdana"/>
      <w:i/>
      <w:color w:val="595959"/>
      <w:sz w:val="16"/>
    </w:rPr>
  </w:style>
  <w:style w:type="character" w:styleId="Refdenotaalpie">
    <w:name w:val="footnote reference"/>
    <w:rsid w:val="0008044D"/>
    <w:rPr>
      <w:vertAlign w:val="superscript"/>
    </w:rPr>
  </w:style>
  <w:style w:type="paragraph" w:styleId="Textonotapie">
    <w:name w:val="footnote text"/>
    <w:basedOn w:val="Normal"/>
    <w:link w:val="TextonotapieCar"/>
    <w:rsid w:val="0008044D"/>
    <w:pPr>
      <w:suppressAutoHyphens w:val="0"/>
      <w:autoSpaceDN/>
      <w:spacing w:after="0"/>
      <w:jc w:val="left"/>
      <w:textAlignment w:val="auto"/>
    </w:pPr>
    <w:rPr>
      <w:rFonts w:ascii="Times New Roman" w:eastAsia="Times New Roman" w:hAnsi="Times New Roman" w:cs="Times New Roman"/>
      <w:color w:val="auto"/>
      <w:kern w:val="0"/>
      <w:sz w:val="20"/>
      <w:szCs w:val="20"/>
      <w:lang w:eastAsia="es-ES" w:bidi="ar-SA"/>
    </w:rPr>
  </w:style>
  <w:style w:type="character" w:customStyle="1" w:styleId="TextonotapieCar">
    <w:name w:val="Texto nota pie Car"/>
    <w:basedOn w:val="Fuentedeprrafopredeter"/>
    <w:link w:val="Textonotapie"/>
    <w:rsid w:val="0008044D"/>
    <w:rPr>
      <w:rFonts w:ascii="Times New Roman" w:hAnsi="Times New Roman" w:cs="Times New Roman"/>
      <w:sz w:val="20"/>
      <w:szCs w:val="20"/>
      <w:lang w:val="es-ES" w:eastAsia="es-ES"/>
    </w:rPr>
  </w:style>
  <w:style w:type="paragraph" w:styleId="Textodebloque">
    <w:name w:val="Block Text"/>
    <w:basedOn w:val="Normal"/>
    <w:semiHidden/>
    <w:rsid w:val="0008044D"/>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pPr>
    <w:rPr>
      <w:rFonts w:cs="Arial"/>
      <w:color w:val="000000"/>
      <w:szCs w:val="24"/>
    </w:rPr>
  </w:style>
  <w:style w:type="character" w:customStyle="1" w:styleId="highlight">
    <w:name w:val="highlight"/>
    <w:basedOn w:val="Fuentedeprrafopredeter"/>
    <w:rsid w:val="0008044D"/>
  </w:style>
  <w:style w:type="paragraph" w:styleId="Prrafodelista">
    <w:name w:val="List Paragraph"/>
    <w:basedOn w:val="Normal"/>
    <w:uiPriority w:val="34"/>
    <w:qFormat/>
    <w:rsid w:val="0008044D"/>
    <w:pPr>
      <w:suppressAutoHyphens w:val="0"/>
      <w:autoSpaceDN/>
      <w:spacing w:after="200" w:line="276" w:lineRule="auto"/>
      <w:ind w:left="720"/>
      <w:contextualSpacing/>
      <w:jc w:val="left"/>
      <w:textAlignment w:val="auto"/>
    </w:pPr>
    <w:rPr>
      <w:rFonts w:ascii="Calibri" w:eastAsia="Calibri" w:hAnsi="Calibri" w:cs="Times New Roman"/>
      <w:color w:val="auto"/>
      <w:kern w:val="0"/>
      <w:sz w:val="22"/>
      <w:szCs w:val="22"/>
      <w:lang w:bidi="ar-SA"/>
    </w:rPr>
  </w:style>
  <w:style w:type="paragraph" w:styleId="Sangradetextonormal">
    <w:name w:val="Body Text Indent"/>
    <w:basedOn w:val="Normal"/>
    <w:link w:val="SangradetextonormalCar"/>
    <w:semiHidden/>
    <w:rsid w:val="0008044D"/>
    <w:pPr>
      <w:spacing w:line="360" w:lineRule="auto"/>
      <w:ind w:firstLine="720"/>
    </w:pPr>
    <w:rPr>
      <w:rFonts w:ascii="Verdana" w:hAnsi="Verdana"/>
      <w:szCs w:val="24"/>
    </w:rPr>
  </w:style>
  <w:style w:type="character" w:customStyle="1" w:styleId="SangradetextonormalCar">
    <w:name w:val="Sangría de texto normal Car"/>
    <w:basedOn w:val="Fuentedeprrafopredeter"/>
    <w:link w:val="Sangradetextonormal"/>
    <w:semiHidden/>
    <w:rsid w:val="0008044D"/>
    <w:rPr>
      <w:rFonts w:ascii="Verdana" w:hAnsi="Verdana" w:cs="Times New Roman"/>
      <w:sz w:val="20"/>
      <w:szCs w:val="24"/>
      <w:lang w:val="es-ES" w:eastAsia="es-ES"/>
    </w:rPr>
  </w:style>
  <w:style w:type="paragraph" w:styleId="Textoindependiente">
    <w:name w:val="Body Text"/>
    <w:basedOn w:val="Normal"/>
    <w:link w:val="TextoindependienteCar"/>
    <w:semiHidden/>
    <w:rsid w:val="0008044D"/>
    <w:pPr>
      <w:suppressAutoHyphens w:val="0"/>
      <w:autoSpaceDN/>
      <w:spacing w:after="0" w:line="360" w:lineRule="auto"/>
      <w:jc w:val="center"/>
      <w:textAlignment w:val="auto"/>
    </w:pPr>
    <w:rPr>
      <w:rFonts w:ascii="Verdana" w:eastAsia="Times New Roman" w:hAnsi="Verdana" w:cs="Times New Roman"/>
      <w:color w:val="auto"/>
      <w:kern w:val="0"/>
      <w:sz w:val="20"/>
      <w:szCs w:val="24"/>
      <w:lang w:eastAsia="es-ES" w:bidi="ar-SA"/>
    </w:rPr>
  </w:style>
  <w:style w:type="character" w:customStyle="1" w:styleId="TextoindependienteCar">
    <w:name w:val="Texto independiente Car"/>
    <w:basedOn w:val="Fuentedeprrafopredeter"/>
    <w:link w:val="Textoindependiente"/>
    <w:semiHidden/>
    <w:rsid w:val="0008044D"/>
    <w:rPr>
      <w:rFonts w:ascii="Verdana" w:hAnsi="Verdana" w:cs="Times New Roman"/>
      <w:sz w:val="20"/>
      <w:szCs w:val="24"/>
      <w:lang w:val="es-ES" w:eastAsia="es-ES"/>
    </w:rPr>
  </w:style>
  <w:style w:type="paragraph" w:styleId="NormalWeb">
    <w:name w:val="Normal (Web)"/>
    <w:basedOn w:val="Normal"/>
    <w:uiPriority w:val="99"/>
    <w:rsid w:val="0008044D"/>
    <w:pPr>
      <w:spacing w:line="360" w:lineRule="auto"/>
      <w:ind w:left="528" w:right="71" w:firstLine="600"/>
    </w:pPr>
    <w:rPr>
      <w:rFonts w:ascii="Verdana" w:hAnsi="Verdana" w:cs="Arial"/>
      <w:szCs w:val="24"/>
    </w:rPr>
  </w:style>
  <w:style w:type="paragraph" w:customStyle="1" w:styleId="Estilo2">
    <w:name w:val="Estilo2"/>
    <w:basedOn w:val="Normal"/>
    <w:rsid w:val="0008044D"/>
    <w:pPr>
      <w:keepNext/>
      <w:spacing w:line="360" w:lineRule="auto"/>
      <w:jc w:val="center"/>
      <w:outlineLvl w:val="1"/>
    </w:pPr>
    <w:rPr>
      <w:rFonts w:ascii="Verdana" w:hAnsi="Verdana" w:cs="Microsoft Sans Serif"/>
      <w:bCs/>
      <w:szCs w:val="24"/>
    </w:rPr>
  </w:style>
  <w:style w:type="paragraph" w:customStyle="1" w:styleId="Footnote">
    <w:name w:val="Footnote"/>
    <w:basedOn w:val="Normal"/>
    <w:rsid w:val="00F26BDB"/>
    <w:pPr>
      <w:suppressLineNumbers/>
      <w:ind w:left="339" w:hanging="339"/>
    </w:pPr>
    <w:rPr>
      <w:rFonts w:ascii="Liberation Serif" w:eastAsia="NSimSun" w:hAnsi="Liberation Serif" w:cs="Arial Unicode MS"/>
      <w:lang w:eastAsia="zh-CN"/>
    </w:rPr>
  </w:style>
  <w:style w:type="paragraph" w:styleId="TtuloTDC">
    <w:name w:val="TOC Heading"/>
    <w:basedOn w:val="Ttulo1"/>
    <w:next w:val="Normal"/>
    <w:uiPriority w:val="39"/>
    <w:unhideWhenUsed/>
    <w:qFormat/>
    <w:rsid w:val="00BD1DC3"/>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sz w:val="32"/>
      <w:szCs w:val="32"/>
      <w:lang w:val="ca-ES" w:eastAsia="ca-ES"/>
    </w:rPr>
  </w:style>
  <w:style w:type="paragraph" w:styleId="TDC1">
    <w:name w:val="toc 1"/>
    <w:basedOn w:val="Normal"/>
    <w:next w:val="Normal"/>
    <w:autoRedefine/>
    <w:uiPriority w:val="39"/>
    <w:unhideWhenUsed/>
    <w:rsid w:val="00BD1DC3"/>
    <w:pPr>
      <w:widowControl w:val="0"/>
      <w:suppressAutoHyphens w:val="0"/>
      <w:autoSpaceDN/>
      <w:spacing w:after="100"/>
      <w:jc w:val="left"/>
      <w:textAlignment w:val="auto"/>
    </w:pPr>
    <w:rPr>
      <w:rFonts w:eastAsia="Times New Roman" w:cs="Times New Roman"/>
      <w:color w:val="auto"/>
      <w:kern w:val="0"/>
      <w:sz w:val="20"/>
      <w:szCs w:val="20"/>
      <w:lang w:val="ca-ES" w:eastAsia="es-ES" w:bidi="ar-SA"/>
    </w:rPr>
  </w:style>
  <w:style w:type="paragraph" w:styleId="TDC2">
    <w:name w:val="toc 2"/>
    <w:basedOn w:val="Normal"/>
    <w:next w:val="Normal"/>
    <w:autoRedefine/>
    <w:uiPriority w:val="39"/>
    <w:unhideWhenUsed/>
    <w:rsid w:val="00BD1DC3"/>
    <w:pPr>
      <w:spacing w:after="100"/>
      <w:ind w:left="200"/>
    </w:pPr>
  </w:style>
  <w:style w:type="numbering" w:customStyle="1" w:styleId="WW8Num26">
    <w:name w:val="WW8Num26"/>
    <w:basedOn w:val="Sinlista"/>
    <w:rsid w:val="00D318DB"/>
    <w:pPr>
      <w:numPr>
        <w:numId w:val="22"/>
      </w:numPr>
    </w:pPr>
  </w:style>
  <w:style w:type="paragraph" w:styleId="Textodeglobo">
    <w:name w:val="Balloon Text"/>
    <w:basedOn w:val="Normal"/>
    <w:link w:val="TextodegloboCar"/>
    <w:uiPriority w:val="99"/>
    <w:semiHidden/>
    <w:unhideWhenUsed/>
    <w:rsid w:val="007A0CE7"/>
    <w:rPr>
      <w:rFonts w:ascii="Segoe UI" w:hAnsi="Segoe UI" w:cs="Segoe UI"/>
      <w:sz w:val="18"/>
    </w:rPr>
  </w:style>
  <w:style w:type="character" w:customStyle="1" w:styleId="TextodegloboCar">
    <w:name w:val="Texto de globo Car"/>
    <w:basedOn w:val="Fuentedeprrafopredeter"/>
    <w:link w:val="Textodeglobo"/>
    <w:uiPriority w:val="99"/>
    <w:semiHidden/>
    <w:rsid w:val="007A0CE7"/>
    <w:rPr>
      <w:rFonts w:ascii="Segoe UI" w:hAnsi="Segoe UI" w:cs="Segoe UI"/>
      <w:sz w:val="18"/>
      <w:szCs w:val="18"/>
      <w:lang w:eastAsia="es-ES"/>
    </w:rPr>
  </w:style>
  <w:style w:type="paragraph" w:customStyle="1" w:styleId="Standard">
    <w:name w:val="Standard"/>
    <w:rsid w:val="00204612"/>
    <w:pPr>
      <w:autoSpaceDN w:val="0"/>
      <w:spacing w:after="0" w:line="240" w:lineRule="auto"/>
      <w:textAlignment w:val="baseline"/>
    </w:pPr>
    <w:rPr>
      <w:rFonts w:ascii="Liberation Serif" w:eastAsia="NSimSun" w:hAnsi="Liberation Serif" w:cs="Arial Unicode MS"/>
      <w:kern w:val="3"/>
      <w:sz w:val="18"/>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484392">
      <w:bodyDiv w:val="1"/>
      <w:marLeft w:val="0"/>
      <w:marRight w:val="0"/>
      <w:marTop w:val="0"/>
      <w:marBottom w:val="0"/>
      <w:divBdr>
        <w:top w:val="none" w:sz="0" w:space="0" w:color="auto"/>
        <w:left w:val="none" w:sz="0" w:space="0" w:color="auto"/>
        <w:bottom w:val="none" w:sz="0" w:space="0" w:color="auto"/>
        <w:right w:val="none" w:sz="0" w:space="0" w:color="auto"/>
      </w:divBdr>
    </w:div>
    <w:div w:id="1647777153">
      <w:bodyDiv w:val="1"/>
      <w:marLeft w:val="0"/>
      <w:marRight w:val="0"/>
      <w:marTop w:val="0"/>
      <w:marBottom w:val="0"/>
      <w:divBdr>
        <w:top w:val="none" w:sz="0" w:space="0" w:color="auto"/>
        <w:left w:val="none" w:sz="0" w:space="0" w:color="auto"/>
        <w:bottom w:val="none" w:sz="0" w:space="0" w:color="auto"/>
        <w:right w:val="none" w:sz="0" w:space="0" w:color="auto"/>
      </w:divBdr>
    </w:div>
    <w:div w:id="17502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eros.cat" TargetMode="External"/><Relationship Id="rId1" Type="http://schemas.openxmlformats.org/officeDocument/2006/relationships/hyperlink" Target="mailto:ajuntament@sero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F591-E52F-48D7-853D-DDF74C40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2</Pages>
  <Words>600</Words>
  <Characters>3420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Juanjo Pérez Amador</dc:creator>
  <cp:keywords/>
  <dc:description/>
  <cp:lastModifiedBy>DELFI</cp:lastModifiedBy>
  <cp:revision>132</cp:revision>
  <dcterms:created xsi:type="dcterms:W3CDTF">2022-09-15T09:21:00Z</dcterms:created>
  <dcterms:modified xsi:type="dcterms:W3CDTF">2024-11-29T10:27:00Z</dcterms:modified>
</cp:coreProperties>
</file>