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0526B" w14:textId="77777777" w:rsidR="003B00DC" w:rsidRDefault="003B00DC" w:rsidP="004A1DCF">
      <w:pPr>
        <w:pStyle w:val="CuerpoA"/>
        <w:jc w:val="center"/>
        <w:rPr>
          <w:rStyle w:val="NingunoA"/>
          <w:rFonts w:ascii="Arial" w:eastAsia="Arial" w:hAnsi="Arial" w:cs="Arial"/>
          <w:b/>
          <w:bCs/>
          <w:sz w:val="22"/>
          <w:szCs w:val="22"/>
          <w:u w:val="single"/>
        </w:rPr>
      </w:pPr>
    </w:p>
    <w:p w14:paraId="338FBA56" w14:textId="77777777" w:rsidR="004A1DCF" w:rsidRPr="004A1DCF" w:rsidRDefault="004A1DCF" w:rsidP="004A1DCF">
      <w:pPr>
        <w:pStyle w:val="Cuerpo"/>
        <w:jc w:val="center"/>
        <w:outlineLvl w:val="0"/>
        <w:rPr>
          <w:rStyle w:val="NingunoA"/>
          <w:rFonts w:eastAsia="Arial" w:cs="Arial"/>
          <w:b/>
          <w:bCs/>
          <w:sz w:val="22"/>
          <w:szCs w:val="22"/>
          <w:u w:val="single"/>
        </w:rPr>
      </w:pPr>
      <w:r w:rsidRPr="004A1DCF">
        <w:rPr>
          <w:rStyle w:val="NingunoA"/>
          <w:rFonts w:cs="Arial"/>
          <w:b/>
          <w:bCs/>
          <w:sz w:val="22"/>
          <w:szCs w:val="22"/>
          <w:u w:val="single"/>
        </w:rPr>
        <w:t>ANEXO NÚM. 2</w:t>
      </w:r>
    </w:p>
    <w:p w14:paraId="2BEC3B14" w14:textId="77777777" w:rsidR="004A1DCF" w:rsidRPr="004A1DCF" w:rsidRDefault="004A1DCF" w:rsidP="004A1DCF">
      <w:pPr>
        <w:pStyle w:val="Sagniadetextindependent"/>
        <w:ind w:left="0" w:firstLine="0"/>
        <w:jc w:val="center"/>
        <w:rPr>
          <w:rFonts w:ascii="Arial" w:eastAsia="Arial" w:hAnsi="Arial" w:cs="Arial"/>
          <w:i/>
          <w:iCs/>
          <w:sz w:val="22"/>
          <w:szCs w:val="22"/>
        </w:rPr>
      </w:pPr>
    </w:p>
    <w:p w14:paraId="20A32CD5" w14:textId="77777777" w:rsidR="004A1DCF" w:rsidRPr="004A1DCF" w:rsidRDefault="004A1DCF" w:rsidP="004A1DCF">
      <w:pPr>
        <w:pStyle w:val="Cuerpo"/>
        <w:jc w:val="center"/>
        <w:rPr>
          <w:rFonts w:cs="Arial"/>
          <w:sz w:val="22"/>
          <w:szCs w:val="22"/>
        </w:rPr>
      </w:pPr>
    </w:p>
    <w:p w14:paraId="2EFBB48E" w14:textId="77777777" w:rsidR="004A1DCF" w:rsidRPr="004A1DCF" w:rsidRDefault="004A1DCF" w:rsidP="004A1DCF">
      <w:pPr>
        <w:pStyle w:val="Cuerpo"/>
        <w:jc w:val="center"/>
        <w:rPr>
          <w:rStyle w:val="NingunoA"/>
          <w:rFonts w:eastAsia="Arial" w:cs="Arial"/>
          <w:b/>
          <w:bCs/>
          <w:i/>
          <w:iCs/>
          <w:sz w:val="22"/>
          <w:szCs w:val="22"/>
          <w:u w:val="single"/>
        </w:rPr>
      </w:pPr>
      <w:r w:rsidRPr="004A1DCF">
        <w:rPr>
          <w:rStyle w:val="NingunoA"/>
          <w:rFonts w:cs="Arial"/>
          <w:b/>
          <w:bCs/>
          <w:i/>
          <w:iCs/>
          <w:sz w:val="22"/>
          <w:szCs w:val="22"/>
          <w:u w:val="single"/>
        </w:rPr>
        <w:t>MODELO DE PROPUESTA ECONÓ</w:t>
      </w:r>
      <w:r w:rsidRPr="004A1DCF">
        <w:rPr>
          <w:rStyle w:val="NingunoA"/>
          <w:rFonts w:cs="Arial"/>
          <w:b/>
          <w:bCs/>
          <w:i/>
          <w:iCs/>
          <w:sz w:val="22"/>
          <w:szCs w:val="22"/>
          <w:u w:val="single"/>
          <w:lang w:val="es-ES"/>
        </w:rPr>
        <w:t xml:space="preserve">MICA Y DE </w:t>
      </w:r>
      <w:r w:rsidRPr="004A1DCF">
        <w:rPr>
          <w:rStyle w:val="NingunoA"/>
          <w:rFonts w:cs="Arial"/>
          <w:b/>
          <w:bCs/>
          <w:i/>
          <w:iCs/>
          <w:sz w:val="22"/>
          <w:szCs w:val="22"/>
          <w:u w:val="single"/>
          <w:lang w:val="it-IT"/>
        </w:rPr>
        <w:t xml:space="preserve">REFERENCIAS </w:t>
      </w:r>
      <w:r w:rsidRPr="004A1DCF">
        <w:rPr>
          <w:rStyle w:val="NingunoA"/>
          <w:rFonts w:cs="Arial"/>
          <w:b/>
          <w:bCs/>
          <w:i/>
          <w:iCs/>
          <w:sz w:val="22"/>
          <w:szCs w:val="22"/>
          <w:u w:val="single"/>
          <w:lang w:val="es-ES"/>
        </w:rPr>
        <w:t xml:space="preserve">QUÉ LA </w:t>
      </w:r>
      <w:r w:rsidRPr="004A1DCF">
        <w:rPr>
          <w:rStyle w:val="NingunoA"/>
          <w:rFonts w:cs="Arial"/>
          <w:b/>
          <w:bCs/>
          <w:i/>
          <w:iCs/>
          <w:sz w:val="22"/>
          <w:szCs w:val="22"/>
          <w:u w:val="single"/>
        </w:rPr>
        <w:t>VALORACIÓN DEPÉ</w:t>
      </w:r>
      <w:r w:rsidRPr="004A1DCF">
        <w:rPr>
          <w:rStyle w:val="NingunoA"/>
          <w:rFonts w:cs="Arial"/>
          <w:b/>
          <w:bCs/>
          <w:i/>
          <w:iCs/>
          <w:sz w:val="22"/>
          <w:szCs w:val="22"/>
          <w:u w:val="single"/>
          <w:lang w:val="it-IT"/>
        </w:rPr>
        <w:t>N</w:t>
      </w:r>
      <w:r w:rsidRPr="004A1DCF">
        <w:rPr>
          <w:rStyle w:val="NingunoA"/>
          <w:rFonts w:cs="Arial"/>
          <w:b/>
          <w:bCs/>
          <w:i/>
          <w:iCs/>
          <w:sz w:val="22"/>
          <w:szCs w:val="22"/>
          <w:u w:val="single"/>
        </w:rPr>
        <w:t xml:space="preserve">DE </w:t>
      </w:r>
      <w:proofErr w:type="spellStart"/>
      <w:r w:rsidRPr="004A1DCF">
        <w:rPr>
          <w:rStyle w:val="NingunoA"/>
          <w:rFonts w:cs="Arial"/>
          <w:b/>
          <w:bCs/>
          <w:i/>
          <w:iCs/>
          <w:sz w:val="22"/>
          <w:szCs w:val="22"/>
          <w:u w:val="single"/>
        </w:rPr>
        <w:t>DE</w:t>
      </w:r>
      <w:proofErr w:type="spellEnd"/>
      <w:r w:rsidRPr="004A1DCF">
        <w:rPr>
          <w:rStyle w:val="NingunoA"/>
          <w:rFonts w:cs="Arial"/>
          <w:b/>
          <w:bCs/>
          <w:i/>
          <w:iCs/>
          <w:sz w:val="22"/>
          <w:szCs w:val="22"/>
          <w:u w:val="single"/>
        </w:rPr>
        <w:t xml:space="preserve"> FÓRMULAS AUTOM</w:t>
      </w:r>
      <w:r w:rsidRPr="004A1DCF">
        <w:rPr>
          <w:rStyle w:val="NingunoA"/>
          <w:rFonts w:cs="Arial"/>
          <w:b/>
          <w:bCs/>
          <w:i/>
          <w:iCs/>
          <w:sz w:val="22"/>
          <w:szCs w:val="22"/>
          <w:u w:val="single"/>
          <w:lang w:val="fr-FR"/>
        </w:rPr>
        <w:t>Á</w:t>
      </w:r>
      <w:r w:rsidRPr="004A1DCF">
        <w:rPr>
          <w:rStyle w:val="NingunoA"/>
          <w:rFonts w:cs="Arial"/>
          <w:b/>
          <w:bCs/>
          <w:i/>
          <w:iCs/>
          <w:sz w:val="22"/>
          <w:szCs w:val="22"/>
          <w:u w:val="single"/>
        </w:rPr>
        <w:t>TICAS</w:t>
      </w:r>
    </w:p>
    <w:p w14:paraId="094A88E0" w14:textId="77777777" w:rsidR="004A1DCF" w:rsidRPr="004A1DCF" w:rsidRDefault="004A1DCF" w:rsidP="004A1DCF">
      <w:pPr>
        <w:pStyle w:val="Cuerpo"/>
        <w:jc w:val="both"/>
        <w:rPr>
          <w:rFonts w:eastAsia="Courier" w:cs="Arial"/>
          <w:i/>
          <w:iCs/>
          <w:sz w:val="22"/>
          <w:szCs w:val="22"/>
        </w:rPr>
      </w:pPr>
    </w:p>
    <w:p w14:paraId="0B71B253" w14:textId="77777777" w:rsidR="004A1DCF" w:rsidRPr="004A1DCF" w:rsidRDefault="004A1DCF" w:rsidP="004A1DCF">
      <w:pPr>
        <w:pStyle w:val="Cuerpo"/>
        <w:jc w:val="both"/>
        <w:rPr>
          <w:rStyle w:val="NingunoA"/>
          <w:rFonts w:eastAsia="Arial" w:cs="Arial"/>
          <w:i/>
          <w:iCs/>
          <w:sz w:val="22"/>
          <w:szCs w:val="22"/>
        </w:rPr>
      </w:pPr>
      <w:r w:rsidRPr="004A1DCF">
        <w:rPr>
          <w:rStyle w:val="NingunoA"/>
          <w:rFonts w:cs="Arial"/>
          <w:i/>
          <w:iCs/>
          <w:sz w:val="22"/>
          <w:szCs w:val="22"/>
          <w:lang w:val="pt-PT"/>
        </w:rPr>
        <w:t xml:space="preserve">El/La Sr./Sra................................ con residencia </w:t>
      </w:r>
      <w:r w:rsidRPr="004A1DCF">
        <w:rPr>
          <w:rStyle w:val="NingunoA"/>
          <w:rFonts w:cs="Arial"/>
          <w:i/>
          <w:iCs/>
          <w:sz w:val="22"/>
          <w:szCs w:val="22"/>
          <w:lang w:val="fr-FR"/>
        </w:rPr>
        <w:t>en.</w:t>
      </w:r>
      <w:r w:rsidRPr="004A1DCF">
        <w:rPr>
          <w:rStyle w:val="NingunoA"/>
          <w:rFonts w:cs="Arial"/>
          <w:i/>
          <w:iCs/>
          <w:sz w:val="22"/>
          <w:szCs w:val="22"/>
          <w:lang w:val="pt-PT"/>
        </w:rPr>
        <w:t>........................................ calle...................................... n</w:t>
      </w:r>
      <w:r w:rsidRPr="004A1DCF">
        <w:rPr>
          <w:rStyle w:val="NingunoA"/>
          <w:rFonts w:cs="Arial"/>
          <w:i/>
          <w:iCs/>
          <w:sz w:val="22"/>
          <w:szCs w:val="22"/>
        </w:rPr>
        <w:t>ú</w:t>
      </w:r>
      <w:r w:rsidRPr="004A1DCF">
        <w:rPr>
          <w:rStyle w:val="NingunoA"/>
          <w:rFonts w:cs="Arial"/>
          <w:i/>
          <w:iCs/>
          <w:sz w:val="22"/>
          <w:szCs w:val="22"/>
          <w:lang w:val="fr-FR"/>
        </w:rPr>
        <w:t xml:space="preserve">m.................. </w:t>
      </w:r>
      <w:proofErr w:type="spellStart"/>
      <w:proofErr w:type="gramStart"/>
      <w:r w:rsidRPr="004A1DCF">
        <w:rPr>
          <w:rStyle w:val="NingunoA"/>
          <w:rFonts w:cs="Arial"/>
          <w:i/>
          <w:iCs/>
          <w:sz w:val="22"/>
          <w:szCs w:val="22"/>
          <w:lang w:val="fr-FR"/>
        </w:rPr>
        <w:t>enterado</w:t>
      </w:r>
      <w:proofErr w:type="spellEnd"/>
      <w:proofErr w:type="gramEnd"/>
      <w:r w:rsidRPr="004A1DCF">
        <w:rPr>
          <w:rStyle w:val="NingunoA"/>
          <w:rFonts w:cs="Arial"/>
          <w:i/>
          <w:iCs/>
          <w:sz w:val="22"/>
          <w:szCs w:val="22"/>
          <w:lang w:val="fr-FR"/>
        </w:rPr>
        <w:t xml:space="preserve"> </w:t>
      </w:r>
      <w:proofErr w:type="spellStart"/>
      <w:r w:rsidRPr="004A1DCF">
        <w:rPr>
          <w:rStyle w:val="NingunoA"/>
          <w:rFonts w:cs="Arial"/>
          <w:i/>
          <w:iCs/>
          <w:sz w:val="22"/>
          <w:szCs w:val="22"/>
          <w:lang w:val="fr-FR"/>
        </w:rPr>
        <w:t>del</w:t>
      </w:r>
      <w:proofErr w:type="spellEnd"/>
      <w:r w:rsidRPr="004A1DCF">
        <w:rPr>
          <w:rStyle w:val="NingunoA"/>
          <w:rFonts w:cs="Arial"/>
          <w:i/>
          <w:iCs/>
          <w:sz w:val="22"/>
          <w:szCs w:val="22"/>
          <w:lang w:val="fr-FR"/>
        </w:rPr>
        <w:t xml:space="preserve"> </w:t>
      </w:r>
      <w:r w:rsidRPr="004A1DCF">
        <w:rPr>
          <w:rStyle w:val="NingunoA"/>
          <w:rFonts w:cs="Arial"/>
          <w:i/>
          <w:iCs/>
          <w:sz w:val="22"/>
          <w:szCs w:val="22"/>
        </w:rPr>
        <w:t xml:space="preserve">anuncio </w:t>
      </w:r>
      <w:proofErr w:type="spellStart"/>
      <w:r w:rsidRPr="004A1DCF">
        <w:rPr>
          <w:rStyle w:val="NingunoA"/>
          <w:rFonts w:cs="Arial"/>
          <w:i/>
          <w:iCs/>
          <w:sz w:val="22"/>
          <w:szCs w:val="22"/>
          <w:lang w:val="fr-FR"/>
        </w:rPr>
        <w:t>publicado</w:t>
      </w:r>
      <w:proofErr w:type="spellEnd"/>
      <w:r w:rsidRPr="004A1DCF">
        <w:rPr>
          <w:rStyle w:val="NingunoA"/>
          <w:rFonts w:cs="Arial"/>
          <w:i/>
          <w:iCs/>
          <w:sz w:val="22"/>
          <w:szCs w:val="22"/>
          <w:lang w:val="fr-FR"/>
        </w:rPr>
        <w:t xml:space="preserve"> en el.................................... y de las </w:t>
      </w:r>
      <w:proofErr w:type="spellStart"/>
      <w:r w:rsidRPr="004A1DCF">
        <w:rPr>
          <w:rStyle w:val="NingunoA"/>
          <w:rFonts w:cs="Arial"/>
          <w:i/>
          <w:iCs/>
          <w:sz w:val="22"/>
          <w:szCs w:val="22"/>
          <w:lang w:val="fr-FR"/>
        </w:rPr>
        <w:t>condiciones</w:t>
      </w:r>
      <w:proofErr w:type="spellEnd"/>
      <w:r w:rsidRPr="004A1DCF">
        <w:rPr>
          <w:rStyle w:val="NingunoA"/>
          <w:rFonts w:cs="Arial"/>
          <w:i/>
          <w:iCs/>
          <w:sz w:val="22"/>
          <w:szCs w:val="22"/>
          <w:lang w:val="fr-FR"/>
        </w:rPr>
        <w:t xml:space="preserve"> y </w:t>
      </w:r>
      <w:proofErr w:type="spellStart"/>
      <w:r w:rsidRPr="004A1DCF">
        <w:rPr>
          <w:rStyle w:val="NingunoA"/>
          <w:rFonts w:cs="Arial"/>
          <w:i/>
          <w:iCs/>
          <w:sz w:val="22"/>
          <w:szCs w:val="22"/>
          <w:lang w:val="fr-FR"/>
        </w:rPr>
        <w:t>requisitos</w:t>
      </w:r>
      <w:proofErr w:type="spellEnd"/>
      <w:r w:rsidRPr="004A1DCF">
        <w:rPr>
          <w:rStyle w:val="NingunoA"/>
          <w:rFonts w:cs="Arial"/>
          <w:i/>
          <w:iCs/>
          <w:sz w:val="22"/>
          <w:szCs w:val="22"/>
          <w:lang w:val="fr-FR"/>
        </w:rPr>
        <w:t xml:space="preserve"> que se </w:t>
      </w:r>
      <w:r w:rsidRPr="004A1DCF">
        <w:rPr>
          <w:rStyle w:val="NingunoA"/>
          <w:rFonts w:cs="Arial"/>
          <w:i/>
          <w:iCs/>
          <w:sz w:val="22"/>
          <w:szCs w:val="22"/>
        </w:rPr>
        <w:t xml:space="preserve">exigen </w:t>
      </w:r>
      <w:r w:rsidRPr="004A1DCF">
        <w:rPr>
          <w:rStyle w:val="NingunoA"/>
          <w:rFonts w:cs="Arial"/>
          <w:i/>
          <w:iCs/>
          <w:sz w:val="22"/>
          <w:szCs w:val="22"/>
          <w:lang w:val="pt-PT"/>
        </w:rPr>
        <w:t xml:space="preserve">para la </w:t>
      </w:r>
      <w:r w:rsidRPr="004A1DCF">
        <w:rPr>
          <w:rStyle w:val="NingunoA"/>
          <w:rFonts w:cs="Arial"/>
          <w:i/>
          <w:iCs/>
          <w:sz w:val="22"/>
          <w:szCs w:val="22"/>
        </w:rPr>
        <w:t xml:space="preserve">adjudicación del servicio de “....................................”, se compromete en nombre (propio o de la empresa que representa) a realizarlas con estricta sujeción </w:t>
      </w:r>
      <w:proofErr w:type="spellStart"/>
      <w:r w:rsidRPr="004A1DCF">
        <w:rPr>
          <w:rStyle w:val="NingunoA"/>
          <w:rFonts w:cs="Arial"/>
          <w:i/>
          <w:iCs/>
          <w:sz w:val="22"/>
          <w:szCs w:val="22"/>
          <w:lang w:val="fr-FR"/>
        </w:rPr>
        <w:t>a</w:t>
      </w:r>
      <w:proofErr w:type="spellEnd"/>
      <w:r w:rsidRPr="004A1DCF">
        <w:rPr>
          <w:rStyle w:val="NingunoA"/>
          <w:rFonts w:cs="Arial"/>
          <w:i/>
          <w:iCs/>
          <w:sz w:val="22"/>
          <w:szCs w:val="22"/>
          <w:lang w:val="fr-FR"/>
        </w:rPr>
        <w:t xml:space="preserve"> </w:t>
      </w:r>
      <w:proofErr w:type="spellStart"/>
      <w:r w:rsidRPr="004A1DCF">
        <w:rPr>
          <w:rStyle w:val="NingunoA"/>
          <w:rFonts w:cs="Arial"/>
          <w:i/>
          <w:iCs/>
          <w:sz w:val="22"/>
          <w:szCs w:val="22"/>
          <w:lang w:val="fr-FR"/>
        </w:rPr>
        <w:t>las</w:t>
      </w:r>
      <w:proofErr w:type="spellEnd"/>
      <w:r w:rsidRPr="004A1DCF">
        <w:rPr>
          <w:rStyle w:val="NingunoA"/>
          <w:rFonts w:cs="Arial"/>
          <w:i/>
          <w:iCs/>
          <w:sz w:val="22"/>
          <w:szCs w:val="22"/>
          <w:lang w:val="fr-FR"/>
        </w:rPr>
        <w:t xml:space="preserve"> </w:t>
      </w:r>
      <w:proofErr w:type="spellStart"/>
      <w:r w:rsidRPr="004A1DCF">
        <w:rPr>
          <w:rStyle w:val="NingunoA"/>
          <w:rFonts w:cs="Arial"/>
          <w:i/>
          <w:iCs/>
          <w:sz w:val="22"/>
          <w:szCs w:val="22"/>
          <w:lang w:val="fr-FR"/>
        </w:rPr>
        <w:t>siguientes</w:t>
      </w:r>
      <w:proofErr w:type="spellEnd"/>
      <w:r w:rsidRPr="004A1DCF">
        <w:rPr>
          <w:rStyle w:val="NingunoA"/>
          <w:rFonts w:cs="Arial"/>
          <w:i/>
          <w:iCs/>
          <w:sz w:val="22"/>
          <w:szCs w:val="22"/>
          <w:lang w:val="fr-FR"/>
        </w:rPr>
        <w:t xml:space="preserve"> </w:t>
      </w:r>
      <w:r w:rsidRPr="004A1DCF">
        <w:rPr>
          <w:rStyle w:val="NingunoA"/>
          <w:rFonts w:cs="Arial"/>
          <w:i/>
          <w:iCs/>
          <w:sz w:val="22"/>
          <w:szCs w:val="22"/>
        </w:rPr>
        <w:t xml:space="preserve">condiciones </w:t>
      </w:r>
      <w:r w:rsidRPr="004A1DCF">
        <w:rPr>
          <w:rStyle w:val="NingunoA"/>
          <w:rFonts w:cs="Arial"/>
          <w:i/>
          <w:iCs/>
          <w:sz w:val="22"/>
          <w:szCs w:val="22"/>
          <w:lang w:val="fr-FR"/>
        </w:rPr>
        <w:t>:</w:t>
      </w:r>
    </w:p>
    <w:p w14:paraId="23D2CF6E" w14:textId="77777777" w:rsidR="004A1DCF" w:rsidRPr="004A1DCF" w:rsidRDefault="004A1DCF" w:rsidP="004A1DCF">
      <w:pPr>
        <w:pStyle w:val="Cuerpo"/>
        <w:jc w:val="both"/>
        <w:rPr>
          <w:rFonts w:eastAsia="Arial" w:cs="Arial"/>
          <w:i/>
          <w:iCs/>
          <w:sz w:val="22"/>
          <w:szCs w:val="22"/>
        </w:rPr>
      </w:pPr>
    </w:p>
    <w:p w14:paraId="696C680E" w14:textId="77777777" w:rsidR="004A1DCF" w:rsidRPr="004A1DCF" w:rsidRDefault="004A1DCF" w:rsidP="004A1DCF">
      <w:pPr>
        <w:pStyle w:val="Cuerpo"/>
        <w:jc w:val="both"/>
        <w:rPr>
          <w:rFonts w:eastAsia="Arial" w:cs="Arial"/>
          <w:b/>
          <w:bCs/>
          <w:i/>
          <w:iCs/>
          <w:sz w:val="22"/>
          <w:szCs w:val="22"/>
        </w:rPr>
      </w:pPr>
    </w:p>
    <w:p w14:paraId="7EE0CAA8" w14:textId="77777777" w:rsidR="004A1DCF" w:rsidRPr="004A1DCF" w:rsidRDefault="004A1DCF" w:rsidP="004A1DCF">
      <w:pPr>
        <w:pStyle w:val="Pargrafdellista"/>
        <w:numPr>
          <w:ilvl w:val="0"/>
          <w:numId w:val="18"/>
        </w:numPr>
        <w:rPr>
          <w:rStyle w:val="NingunoA"/>
          <w:rFonts w:ascii="Arial" w:hAnsi="Arial" w:cs="Arial"/>
          <w:b/>
          <w:bCs/>
          <w:i/>
          <w:iCs/>
          <w:sz w:val="22"/>
          <w:szCs w:val="22"/>
        </w:rPr>
      </w:pPr>
      <w:r w:rsidRPr="004A1DCF">
        <w:rPr>
          <w:rStyle w:val="NingunoA"/>
          <w:rFonts w:ascii="Arial" w:hAnsi="Arial" w:cs="Arial"/>
          <w:b/>
          <w:bCs/>
          <w:i/>
          <w:iCs/>
          <w:sz w:val="22"/>
          <w:szCs w:val="22"/>
        </w:rPr>
        <w:t>Oferta económica</w:t>
      </w:r>
    </w:p>
    <w:p w14:paraId="6BDE26FE" w14:textId="77777777" w:rsidR="004A1DCF" w:rsidRPr="004A1DCF" w:rsidRDefault="004A1DCF" w:rsidP="004A1DCF">
      <w:pPr>
        <w:pStyle w:val="Cuerpo"/>
        <w:jc w:val="both"/>
        <w:rPr>
          <w:rFonts w:eastAsia="Arial" w:cs="Arial"/>
          <w:sz w:val="22"/>
          <w:szCs w:val="22"/>
        </w:rPr>
      </w:pPr>
    </w:p>
    <w:tbl>
      <w:tblPr>
        <w:tblStyle w:val="TableNormal"/>
        <w:tblW w:w="79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2"/>
        <w:gridCol w:w="2202"/>
        <w:gridCol w:w="1484"/>
        <w:gridCol w:w="2410"/>
      </w:tblGrid>
      <w:tr w:rsidR="004A1DCF" w:rsidRPr="004A1DCF" w14:paraId="2FD22ABD" w14:textId="77777777" w:rsidTr="00DA297F">
        <w:trPr>
          <w:trHeight w:val="963"/>
          <w:jc w:val="center"/>
        </w:trPr>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8AD4CF"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lang w:val="it-IT"/>
              </w:rPr>
              <w:t xml:space="preserve">IMPORTE LICITACIÓN </w:t>
            </w:r>
            <w:r w:rsidRPr="004A1DCF">
              <w:rPr>
                <w:rStyle w:val="NingunoA"/>
                <w:rFonts w:ascii="Arial" w:hAnsi="Arial" w:cs="Arial"/>
                <w:b/>
                <w:bCs/>
                <w:sz w:val="22"/>
                <w:szCs w:val="22"/>
              </w:rPr>
              <w:t xml:space="preserve">M </w:t>
            </w:r>
            <w:r w:rsidRPr="004A1DCF">
              <w:rPr>
                <w:rStyle w:val="NingunoA"/>
                <w:rFonts w:ascii="Arial" w:hAnsi="Arial" w:cs="Arial"/>
                <w:b/>
                <w:bCs/>
                <w:sz w:val="22"/>
                <w:szCs w:val="22"/>
                <w:lang w:val="fr-FR"/>
              </w:rPr>
              <w:t>ÁXIMO</w:t>
            </w:r>
          </w:p>
        </w:tc>
        <w:tc>
          <w:tcPr>
            <w:tcW w:w="22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12F0D4"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rPr>
              <w:t>IMPORTE OFERTA</w:t>
            </w:r>
          </w:p>
          <w:p w14:paraId="7AADB081" w14:textId="77777777" w:rsidR="004A1DCF" w:rsidRPr="004A1DCF" w:rsidRDefault="004A1DCF" w:rsidP="004A1DCF">
            <w:pPr>
              <w:pStyle w:val="Senseespaiat"/>
              <w:rPr>
                <w:rFonts w:ascii="Arial" w:hAnsi="Arial" w:cs="Arial"/>
                <w:sz w:val="22"/>
                <w:szCs w:val="22"/>
              </w:rPr>
            </w:pPr>
            <w:r w:rsidRPr="004A1DCF">
              <w:rPr>
                <w:rStyle w:val="NingunoA"/>
                <w:rFonts w:ascii="Arial" w:hAnsi="Arial" w:cs="Arial"/>
                <w:b/>
                <w:bCs/>
                <w:sz w:val="22"/>
                <w:szCs w:val="22"/>
              </w:rPr>
              <w:t>(IVA EXCLUIDO)</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594D9B" w14:textId="77777777" w:rsidR="004A1DCF" w:rsidRPr="004A1DCF" w:rsidRDefault="004A1DCF" w:rsidP="004A1DCF">
            <w:pPr>
              <w:pStyle w:val="Senseespaiat"/>
              <w:rPr>
                <w:rFonts w:ascii="Arial" w:eastAsia="Arial" w:hAnsi="Arial" w:cs="Arial"/>
                <w:b/>
                <w:bCs/>
                <w:sz w:val="22"/>
                <w:szCs w:val="22"/>
              </w:rPr>
            </w:pPr>
          </w:p>
          <w:p w14:paraId="2103202E"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rPr>
              <w:t>IVA (21%)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F65BB5"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rPr>
              <w:t>PRECIO TOTAL</w:t>
            </w:r>
          </w:p>
          <w:p w14:paraId="7928DDCE" w14:textId="77777777" w:rsidR="004A1DCF" w:rsidRPr="004A1DCF" w:rsidRDefault="004A1DCF" w:rsidP="004A1DCF">
            <w:pPr>
              <w:pStyle w:val="Senseespaiat"/>
              <w:rPr>
                <w:rFonts w:ascii="Arial" w:hAnsi="Arial" w:cs="Arial"/>
                <w:sz w:val="22"/>
                <w:szCs w:val="22"/>
              </w:rPr>
            </w:pPr>
            <w:r w:rsidRPr="004A1DCF">
              <w:rPr>
                <w:rStyle w:val="NingunoA"/>
                <w:rFonts w:ascii="Arial" w:hAnsi="Arial" w:cs="Arial"/>
                <w:b/>
                <w:bCs/>
                <w:sz w:val="22"/>
                <w:szCs w:val="22"/>
              </w:rPr>
              <w:t>OFERTA (IVA INCLUIDO)</w:t>
            </w:r>
          </w:p>
        </w:tc>
      </w:tr>
      <w:tr w:rsidR="004A1DCF" w:rsidRPr="004A1DCF" w14:paraId="6E209E43" w14:textId="77777777" w:rsidTr="00DA297F">
        <w:trPr>
          <w:trHeight w:val="516"/>
          <w:jc w:val="center"/>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E54BA" w14:textId="77777777" w:rsidR="004A1DCF" w:rsidRPr="004A1DCF" w:rsidRDefault="004A1DCF" w:rsidP="004A1DCF">
            <w:pPr>
              <w:pStyle w:val="Cuerpo"/>
              <w:jc w:val="center"/>
              <w:rPr>
                <w:rFonts w:cs="Arial"/>
                <w:sz w:val="22"/>
                <w:szCs w:val="22"/>
              </w:rPr>
            </w:pPr>
            <w:r w:rsidRPr="004A1DCF">
              <w:rPr>
                <w:rStyle w:val="NingunoB"/>
                <w:rFonts w:cs="Arial"/>
                <w:b/>
                <w:bCs/>
                <w:sz w:val="22"/>
                <w:szCs w:val="22"/>
              </w:rPr>
              <w:t>60.000.-€</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522AA" w14:textId="77777777" w:rsidR="004A1DCF" w:rsidRPr="004A1DCF" w:rsidRDefault="004A1DCF" w:rsidP="004A1DCF">
            <w:pPr>
              <w:jc w:val="both"/>
              <w:rPr>
                <w:rFonts w:ascii="Arial" w:hAnsi="Arial" w:cs="Arial"/>
                <w:sz w:val="22"/>
                <w:szCs w:val="22"/>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51CF84FC" w14:textId="77777777" w:rsidR="004A1DCF" w:rsidRPr="004A1DCF" w:rsidRDefault="004A1DCF" w:rsidP="004A1DCF">
            <w:pPr>
              <w:jc w:val="both"/>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D9E5A" w14:textId="77777777" w:rsidR="004A1DCF" w:rsidRPr="004A1DCF" w:rsidRDefault="004A1DCF" w:rsidP="004A1DCF">
            <w:pPr>
              <w:jc w:val="both"/>
              <w:rPr>
                <w:rFonts w:ascii="Arial" w:hAnsi="Arial" w:cs="Arial"/>
                <w:sz w:val="22"/>
                <w:szCs w:val="22"/>
              </w:rPr>
            </w:pPr>
          </w:p>
        </w:tc>
      </w:tr>
    </w:tbl>
    <w:p w14:paraId="746459B0" w14:textId="77777777" w:rsidR="004A1DCF" w:rsidRPr="004A1DCF" w:rsidRDefault="004A1DCF" w:rsidP="004A1DCF">
      <w:pPr>
        <w:pStyle w:val="CuerpoA"/>
        <w:jc w:val="both"/>
        <w:rPr>
          <w:rFonts w:ascii="Arial" w:eastAsia="Arial" w:hAnsi="Arial" w:cs="Arial"/>
          <w:sz w:val="22"/>
          <w:szCs w:val="22"/>
        </w:rPr>
      </w:pPr>
    </w:p>
    <w:p w14:paraId="48D19DC3" w14:textId="77777777" w:rsidR="004A1DCF" w:rsidRPr="004A1DCF" w:rsidRDefault="004A1DCF" w:rsidP="004A1DCF">
      <w:pPr>
        <w:pStyle w:val="Pargrafdellista"/>
        <w:numPr>
          <w:ilvl w:val="0"/>
          <w:numId w:val="18"/>
        </w:numPr>
        <w:spacing w:after="160" w:line="259" w:lineRule="auto"/>
        <w:rPr>
          <w:rStyle w:val="NingunoA"/>
          <w:rFonts w:ascii="Arial" w:hAnsi="Arial" w:cs="Arial"/>
          <w:b/>
          <w:bCs/>
          <w:sz w:val="22"/>
          <w:szCs w:val="22"/>
        </w:rPr>
      </w:pPr>
      <w:r w:rsidRPr="004A1DCF">
        <w:rPr>
          <w:rStyle w:val="NingunoA"/>
          <w:rFonts w:ascii="Arial" w:hAnsi="Arial" w:cs="Arial"/>
          <w:b/>
          <w:bCs/>
          <w:sz w:val="22"/>
          <w:szCs w:val="22"/>
        </w:rPr>
        <w:t xml:space="preserve">Experiencia previa trabajando con Institutos de Investigación en el entorno de investigación biomédica (nacional o internacional) </w:t>
      </w:r>
    </w:p>
    <w:p w14:paraId="2C9E202D" w14:textId="77777777" w:rsidR="004A1DCF" w:rsidRPr="004A1DCF" w:rsidRDefault="004A1DCF" w:rsidP="004A1DCF">
      <w:pPr>
        <w:pStyle w:val="Cuerpo"/>
        <w:tabs>
          <w:tab w:val="left" w:pos="950"/>
        </w:tabs>
        <w:spacing w:after="160" w:line="259" w:lineRule="auto"/>
        <w:ind w:left="360"/>
        <w:jc w:val="both"/>
        <w:rPr>
          <w:rStyle w:val="NingunoA"/>
          <w:rFonts w:eastAsia="Calibri" w:cs="Arial"/>
          <w:sz w:val="22"/>
          <w:szCs w:val="22"/>
        </w:rPr>
      </w:pPr>
      <w:r w:rsidRPr="004A1DCF">
        <w:rPr>
          <w:rStyle w:val="NingunoA"/>
          <w:rFonts w:eastAsia="Calibri" w:cs="Arial"/>
          <w:sz w:val="22"/>
          <w:szCs w:val="22"/>
        </w:rPr>
        <w:t>Indicar núm. de proyectos: ______</w:t>
      </w:r>
    </w:p>
    <w:p w14:paraId="49452C1F" w14:textId="77777777" w:rsidR="004A1DCF" w:rsidRPr="004A1DCF" w:rsidRDefault="004A1DCF" w:rsidP="004A1DCF">
      <w:pPr>
        <w:pStyle w:val="Cuerpo"/>
        <w:tabs>
          <w:tab w:val="left" w:pos="950"/>
        </w:tabs>
        <w:spacing w:after="160" w:line="259" w:lineRule="auto"/>
        <w:jc w:val="both"/>
        <w:rPr>
          <w:rStyle w:val="Ninguno"/>
          <w:rFonts w:eastAsia="Calibri" w:cs="Arial"/>
          <w:i/>
          <w:sz w:val="22"/>
          <w:szCs w:val="22"/>
        </w:rPr>
      </w:pPr>
      <w:r w:rsidRPr="004A1DCF">
        <w:rPr>
          <w:rStyle w:val="NingunoA"/>
          <w:rFonts w:eastAsia="Calibri" w:cs="Arial"/>
          <w:i/>
          <w:sz w:val="22"/>
          <w:szCs w:val="22"/>
        </w:rPr>
        <w:t>Las pruebas que se considerarán válidas son</w:t>
      </w:r>
      <w:bookmarkStart w:id="0" w:name="_GoBack"/>
      <w:bookmarkEnd w:id="0"/>
      <w:r w:rsidRPr="004A1DCF">
        <w:rPr>
          <w:rStyle w:val="NingunoA"/>
          <w:rFonts w:eastAsia="Calibri" w:cs="Arial"/>
          <w:i/>
          <w:sz w:val="22"/>
          <w:szCs w:val="22"/>
        </w:rPr>
        <w:t>: carta firmada por el Instituto de Investigación conforme se realizó el servicio satisfactoriamente (certificado de buena ejecución, modelo en el Anexo 11 del PCP), aportación del contrato de prestación de servicios, resarcimiento del pago realizado (indicando el servicio) o cualquier difusión pública que avale la realización de este servicio.</w:t>
      </w:r>
    </w:p>
    <w:p w14:paraId="7DBA8FED" w14:textId="77777777" w:rsidR="004A1DCF" w:rsidRPr="004A1DCF" w:rsidRDefault="004A1DCF" w:rsidP="004A1DCF">
      <w:pPr>
        <w:pStyle w:val="Cuerpo"/>
        <w:tabs>
          <w:tab w:val="left" w:pos="950"/>
        </w:tabs>
        <w:spacing w:after="160" w:line="259" w:lineRule="auto"/>
        <w:jc w:val="both"/>
        <w:rPr>
          <w:rStyle w:val="Ninguno"/>
          <w:rFonts w:eastAsia="Calibri" w:cs="Arial"/>
          <w:b/>
          <w:i/>
          <w:sz w:val="22"/>
          <w:szCs w:val="22"/>
          <w:u w:val="single"/>
        </w:rPr>
      </w:pPr>
      <w:r w:rsidRPr="004A1DCF">
        <w:rPr>
          <w:rStyle w:val="NingunoA"/>
          <w:rFonts w:eastAsia="Calibri" w:cs="Arial"/>
          <w:b/>
          <w:i/>
          <w:sz w:val="22"/>
          <w:szCs w:val="22"/>
          <w:u w:val="single"/>
        </w:rPr>
        <w:t>La falta de aportación de estos documentos o de alguno de los aspectos a acreditar en los mismos (por ejemplo, el concepto del servicio), no será subsanable, se puntuará con 0 puntos.</w:t>
      </w:r>
    </w:p>
    <w:p w14:paraId="79308229" w14:textId="77777777" w:rsidR="004A1DCF" w:rsidRPr="004A1DCF" w:rsidRDefault="004A1DCF" w:rsidP="004A1DCF">
      <w:pPr>
        <w:pStyle w:val="Cuerpo"/>
        <w:tabs>
          <w:tab w:val="left" w:pos="950"/>
        </w:tabs>
        <w:spacing w:after="160" w:line="259" w:lineRule="auto"/>
        <w:jc w:val="both"/>
        <w:rPr>
          <w:rFonts w:eastAsia="Calibri" w:cs="Arial"/>
          <w:sz w:val="22"/>
          <w:szCs w:val="22"/>
          <w:lang w:val="es-ES_tradnl"/>
        </w:rPr>
      </w:pPr>
    </w:p>
    <w:p w14:paraId="54FE63E4" w14:textId="77777777" w:rsidR="004A1DCF" w:rsidRPr="004A1DCF" w:rsidRDefault="004A1DCF" w:rsidP="004A1DCF">
      <w:pPr>
        <w:pStyle w:val="Pargrafdellista"/>
        <w:numPr>
          <w:ilvl w:val="0"/>
          <w:numId w:val="18"/>
        </w:numPr>
        <w:spacing w:after="160" w:line="259" w:lineRule="auto"/>
        <w:rPr>
          <w:rStyle w:val="Ninguno"/>
          <w:rFonts w:ascii="Arial" w:hAnsi="Arial" w:cs="Arial"/>
          <w:b/>
          <w:bCs/>
          <w:sz w:val="22"/>
          <w:szCs w:val="22"/>
        </w:rPr>
      </w:pPr>
      <w:r w:rsidRPr="004A1DCF">
        <w:rPr>
          <w:rStyle w:val="NingunoA"/>
          <w:rFonts w:ascii="Arial" w:hAnsi="Arial" w:cs="Arial"/>
          <w:b/>
          <w:bCs/>
          <w:sz w:val="22"/>
          <w:szCs w:val="22"/>
        </w:rPr>
        <w:t>Experiencia del personal adscrito al contrato que realizaría el informe</w:t>
      </w:r>
    </w:p>
    <w:p w14:paraId="3E4B0B8D" w14:textId="77777777" w:rsidR="004A1DCF" w:rsidRPr="004A1DCF" w:rsidRDefault="004A1DCF" w:rsidP="004A1DCF">
      <w:pPr>
        <w:pStyle w:val="Cuerpo"/>
        <w:tabs>
          <w:tab w:val="left" w:pos="950"/>
        </w:tabs>
        <w:spacing w:after="160"/>
        <w:jc w:val="both"/>
        <w:rPr>
          <w:rFonts w:eastAsia="Calibri" w:cs="Arial"/>
          <w:sz w:val="22"/>
          <w:szCs w:val="22"/>
        </w:rPr>
      </w:pPr>
      <w:r w:rsidRPr="004A1DCF">
        <w:rPr>
          <w:rStyle w:val="NingunoA"/>
          <w:rFonts w:eastAsia="Calibri" w:cs="Arial"/>
          <w:sz w:val="22"/>
          <w:szCs w:val="22"/>
        </w:rPr>
        <w:t>Indicar núm. de años de experiencia: ______</w:t>
      </w:r>
    </w:p>
    <w:p w14:paraId="60070560" w14:textId="77777777" w:rsidR="004A1DCF" w:rsidRPr="004A1DCF" w:rsidRDefault="004A1DCF" w:rsidP="004A1DCF">
      <w:pPr>
        <w:pStyle w:val="Cuerpo"/>
        <w:tabs>
          <w:tab w:val="left" w:pos="950"/>
        </w:tabs>
        <w:spacing w:after="160" w:line="259" w:lineRule="auto"/>
        <w:jc w:val="both"/>
        <w:rPr>
          <w:rStyle w:val="Ninguno"/>
          <w:rFonts w:eastAsia="Calibri" w:cs="Arial"/>
          <w:b/>
          <w:i/>
          <w:sz w:val="22"/>
          <w:szCs w:val="22"/>
        </w:rPr>
      </w:pPr>
      <w:r w:rsidRPr="004A1DCF">
        <w:rPr>
          <w:rStyle w:val="NingunoA"/>
          <w:rFonts w:eastAsia="Calibri" w:cs="Arial"/>
          <w:b/>
          <w:i/>
          <w:sz w:val="22"/>
          <w:szCs w:val="22"/>
        </w:rPr>
        <w:t>Habrá que presentar el Currículum Vitae (CV) para acreditar los años de experiencia en el sector de I+D+i biomédico.</w:t>
      </w:r>
    </w:p>
    <w:p w14:paraId="086615F6" w14:textId="77777777" w:rsidR="004A1DCF" w:rsidRPr="005F46D2" w:rsidRDefault="004A1DCF" w:rsidP="004A1DCF">
      <w:pPr>
        <w:pStyle w:val="Cuerpo"/>
        <w:tabs>
          <w:tab w:val="left" w:pos="950"/>
        </w:tabs>
        <w:spacing w:after="160" w:line="259" w:lineRule="auto"/>
        <w:jc w:val="both"/>
        <w:rPr>
          <w:rStyle w:val="Ninguno"/>
          <w:rFonts w:eastAsia="Calibri" w:cs="Arial"/>
          <w:b/>
          <w:i/>
          <w:sz w:val="22"/>
          <w:szCs w:val="22"/>
          <w:u w:val="single"/>
        </w:rPr>
      </w:pPr>
      <w:r w:rsidRPr="005F46D2">
        <w:rPr>
          <w:rStyle w:val="NingunoA"/>
          <w:rFonts w:eastAsia="Calibri" w:cs="Arial"/>
          <w:b/>
          <w:i/>
          <w:sz w:val="22"/>
          <w:szCs w:val="22"/>
          <w:u w:val="single"/>
        </w:rPr>
        <w:t xml:space="preserve">La falta de aportación de los </w:t>
      </w:r>
      <w:proofErr w:type="spellStart"/>
      <w:r w:rsidRPr="005F46D2">
        <w:rPr>
          <w:rStyle w:val="NingunoA"/>
          <w:rFonts w:eastAsia="Calibri" w:cs="Arial"/>
          <w:b/>
          <w:i/>
          <w:sz w:val="22"/>
          <w:szCs w:val="22"/>
          <w:u w:val="single"/>
        </w:rPr>
        <w:t>CVs</w:t>
      </w:r>
      <w:proofErr w:type="spellEnd"/>
      <w:r w:rsidRPr="005F46D2">
        <w:rPr>
          <w:rStyle w:val="NingunoA"/>
          <w:rFonts w:eastAsia="Calibri" w:cs="Arial"/>
          <w:b/>
          <w:i/>
          <w:sz w:val="22"/>
          <w:szCs w:val="22"/>
          <w:u w:val="single"/>
        </w:rPr>
        <w:t xml:space="preserve"> no será subsanable, se puntuará con 0 puntos.</w:t>
      </w:r>
    </w:p>
    <w:p w14:paraId="4F6528ED" w14:textId="77777777" w:rsidR="004A1DCF" w:rsidRPr="004A1DCF" w:rsidRDefault="004A1DCF" w:rsidP="004A1DCF">
      <w:pPr>
        <w:pStyle w:val="Cuerpo"/>
        <w:tabs>
          <w:tab w:val="left" w:pos="950"/>
        </w:tabs>
        <w:spacing w:after="160" w:line="259" w:lineRule="auto"/>
        <w:jc w:val="both"/>
        <w:rPr>
          <w:rFonts w:eastAsia="Calibri" w:cs="Arial"/>
          <w:sz w:val="22"/>
          <w:szCs w:val="22"/>
          <w:lang w:val="es-ES_tradnl"/>
        </w:rPr>
      </w:pPr>
    </w:p>
    <w:p w14:paraId="76DFEC87" w14:textId="77777777" w:rsidR="004A1DCF" w:rsidRPr="004A1DCF" w:rsidRDefault="004A1DCF" w:rsidP="004A1DCF">
      <w:pPr>
        <w:pStyle w:val="Pargrafdellista"/>
        <w:numPr>
          <w:ilvl w:val="0"/>
          <w:numId w:val="18"/>
        </w:numPr>
        <w:spacing w:after="160" w:line="259" w:lineRule="auto"/>
        <w:rPr>
          <w:rStyle w:val="NingunoA"/>
          <w:rFonts w:ascii="Arial" w:hAnsi="Arial" w:cs="Arial"/>
          <w:b/>
          <w:bCs/>
          <w:sz w:val="22"/>
          <w:szCs w:val="22"/>
        </w:rPr>
      </w:pPr>
      <w:r w:rsidRPr="004A1DCF">
        <w:rPr>
          <w:rStyle w:val="NingunoA"/>
          <w:rFonts w:ascii="Arial" w:hAnsi="Arial" w:cs="Arial"/>
          <w:b/>
          <w:bCs/>
          <w:sz w:val="22"/>
          <w:szCs w:val="22"/>
        </w:rPr>
        <w:t xml:space="preserve">Experiencia previa en proyectos de Institutos que han conseguido su transferencia al mercado </w:t>
      </w:r>
    </w:p>
    <w:p w14:paraId="0781EE7C" w14:textId="77777777" w:rsidR="004A1DCF" w:rsidRPr="004A1DCF" w:rsidRDefault="004A1DCF" w:rsidP="004A1DCF">
      <w:pPr>
        <w:pStyle w:val="Cuerpo"/>
        <w:tabs>
          <w:tab w:val="left" w:pos="950"/>
        </w:tabs>
        <w:spacing w:after="160" w:line="259" w:lineRule="auto"/>
        <w:jc w:val="both"/>
        <w:rPr>
          <w:rStyle w:val="NingunoA"/>
          <w:rFonts w:eastAsia="Calibri" w:cs="Arial"/>
          <w:sz w:val="22"/>
          <w:szCs w:val="22"/>
        </w:rPr>
      </w:pPr>
      <w:r w:rsidRPr="004A1DCF">
        <w:rPr>
          <w:rStyle w:val="NingunoA"/>
          <w:rFonts w:eastAsia="Calibri" w:cs="Arial"/>
          <w:sz w:val="22"/>
          <w:szCs w:val="22"/>
        </w:rPr>
        <w:t>Indicar núm. de proyectos: ______</w:t>
      </w:r>
    </w:p>
    <w:p w14:paraId="1EA6ACD8" w14:textId="77777777" w:rsidR="004A1DCF" w:rsidRPr="004A1DCF" w:rsidRDefault="004A1DCF" w:rsidP="004A1DCF">
      <w:pPr>
        <w:pStyle w:val="Cuerpo"/>
        <w:tabs>
          <w:tab w:val="left" w:pos="950"/>
        </w:tabs>
        <w:spacing w:after="160" w:line="259" w:lineRule="auto"/>
        <w:jc w:val="both"/>
        <w:rPr>
          <w:rStyle w:val="Ninguno"/>
          <w:rFonts w:eastAsia="Calibri" w:cs="Arial"/>
          <w:i/>
          <w:sz w:val="22"/>
          <w:szCs w:val="22"/>
        </w:rPr>
      </w:pPr>
      <w:r w:rsidRPr="004A1DCF">
        <w:rPr>
          <w:rStyle w:val="NingunoA"/>
          <w:rFonts w:eastAsia="Calibri" w:cs="Arial"/>
          <w:i/>
          <w:sz w:val="22"/>
          <w:szCs w:val="22"/>
        </w:rPr>
        <w:t>Las pruebas que se considerarán válidas son: carta firmada por el Instituto de Investigación conforme se realizó el servicio satisfactoriamente (certificado de buena ejecución, modelo en el Anexo 11 del PCP), aportación del contrato de prestación de servicios, resarcimiento del pago realizado (indicando el servicio) o cualquier difusión pública que avale la realización de este servicio.</w:t>
      </w:r>
    </w:p>
    <w:p w14:paraId="7B418ADE" w14:textId="77777777" w:rsidR="004A1DCF" w:rsidRPr="005F46D2" w:rsidRDefault="004A1DCF" w:rsidP="004A1DCF">
      <w:pPr>
        <w:pStyle w:val="Cuerpo"/>
        <w:tabs>
          <w:tab w:val="left" w:pos="950"/>
        </w:tabs>
        <w:spacing w:after="160" w:line="259" w:lineRule="auto"/>
        <w:jc w:val="both"/>
        <w:rPr>
          <w:rStyle w:val="Ninguno"/>
          <w:rFonts w:eastAsia="Calibri" w:cs="Arial"/>
          <w:b/>
          <w:i/>
          <w:sz w:val="22"/>
          <w:szCs w:val="22"/>
          <w:u w:val="single"/>
        </w:rPr>
      </w:pPr>
      <w:r w:rsidRPr="005F46D2">
        <w:rPr>
          <w:rStyle w:val="NingunoA"/>
          <w:rFonts w:eastAsia="Calibri" w:cs="Arial"/>
          <w:b/>
          <w:i/>
          <w:sz w:val="22"/>
          <w:szCs w:val="22"/>
          <w:u w:val="single"/>
        </w:rPr>
        <w:t>La falta de aportación de estos documentos o de alguno de los aspectos a acreditar en los mismos (por ejemplo, el concepto del servicio), no será subsanable, se puntuará con 0 puntos.</w:t>
      </w:r>
    </w:p>
    <w:p w14:paraId="1C7973E4" w14:textId="77777777" w:rsidR="004A1DCF" w:rsidRPr="004A1DCF" w:rsidRDefault="004A1DCF" w:rsidP="004A1DCF">
      <w:pPr>
        <w:pStyle w:val="Pargrafdellista"/>
        <w:tabs>
          <w:tab w:val="left" w:pos="950"/>
        </w:tabs>
        <w:spacing w:after="160" w:line="259" w:lineRule="auto"/>
        <w:ind w:left="294"/>
        <w:rPr>
          <w:rFonts w:ascii="Arial" w:hAnsi="Arial" w:cs="Arial"/>
          <w:b/>
          <w:bCs/>
          <w:sz w:val="22"/>
          <w:szCs w:val="22"/>
        </w:rPr>
      </w:pPr>
    </w:p>
    <w:p w14:paraId="7A5FB470" w14:textId="58BC4E35" w:rsidR="004A1DCF" w:rsidRPr="004A1DCF" w:rsidRDefault="004A1DCF" w:rsidP="004A1DCF">
      <w:pPr>
        <w:pStyle w:val="Pargrafdellista"/>
        <w:numPr>
          <w:ilvl w:val="0"/>
          <w:numId w:val="18"/>
        </w:numPr>
        <w:spacing w:after="160" w:line="259" w:lineRule="auto"/>
        <w:rPr>
          <w:rStyle w:val="Ninguno"/>
          <w:rFonts w:ascii="Arial" w:hAnsi="Arial" w:cs="Arial"/>
          <w:b/>
          <w:bCs/>
          <w:sz w:val="22"/>
          <w:szCs w:val="22"/>
        </w:rPr>
      </w:pPr>
      <w:r w:rsidRPr="004A1DCF">
        <w:rPr>
          <w:rStyle w:val="NingunoA"/>
          <w:rFonts w:ascii="Arial" w:hAnsi="Arial" w:cs="Arial"/>
          <w:b/>
          <w:bCs/>
          <w:sz w:val="22"/>
          <w:szCs w:val="22"/>
        </w:rPr>
        <w:t>Tiempo de entrega de los informes</w:t>
      </w:r>
    </w:p>
    <w:p w14:paraId="449A18E2" w14:textId="77777777" w:rsidR="004A1DCF" w:rsidRPr="004A1DCF" w:rsidRDefault="004A1DCF" w:rsidP="004A1DCF">
      <w:pPr>
        <w:pStyle w:val="Cuerpo"/>
        <w:tabs>
          <w:tab w:val="left" w:pos="950"/>
        </w:tabs>
        <w:spacing w:after="160" w:line="259" w:lineRule="auto"/>
        <w:jc w:val="both"/>
        <w:rPr>
          <w:rStyle w:val="NingunoA"/>
          <w:rFonts w:eastAsia="Calibri" w:cs="Arial"/>
          <w:sz w:val="22"/>
          <w:szCs w:val="22"/>
        </w:rPr>
      </w:pPr>
    </w:p>
    <w:p w14:paraId="66B97B07" w14:textId="77777777" w:rsidR="004A1DCF" w:rsidRPr="004A1DCF" w:rsidRDefault="004A1DCF" w:rsidP="004A1DCF">
      <w:pPr>
        <w:pStyle w:val="Cuerpo"/>
        <w:tabs>
          <w:tab w:val="left" w:pos="950"/>
        </w:tabs>
        <w:spacing w:after="160"/>
        <w:jc w:val="both"/>
        <w:rPr>
          <w:rFonts w:eastAsia="Calibri" w:cs="Arial"/>
          <w:sz w:val="22"/>
          <w:szCs w:val="22"/>
        </w:rPr>
      </w:pPr>
      <w:r w:rsidRPr="004A1DCF">
        <w:rPr>
          <w:rStyle w:val="NingunoA"/>
          <w:rFonts w:eastAsia="Calibri" w:cs="Arial"/>
          <w:sz w:val="22"/>
          <w:szCs w:val="22"/>
        </w:rPr>
        <w:t>Indicar reducción del tiempo de entrega: ______ semanas</w:t>
      </w:r>
    </w:p>
    <w:p w14:paraId="74B1AF14" w14:textId="77777777" w:rsidR="004A1DCF" w:rsidRPr="004A1DCF" w:rsidRDefault="004A1DCF" w:rsidP="004A1DCF">
      <w:pPr>
        <w:pStyle w:val="Cuerpo"/>
        <w:tabs>
          <w:tab w:val="left" w:pos="950"/>
        </w:tabs>
        <w:spacing w:after="160"/>
        <w:jc w:val="both"/>
        <w:rPr>
          <w:rFonts w:eastAsia="Calibri" w:cs="Arial"/>
          <w:sz w:val="22"/>
          <w:szCs w:val="22"/>
          <w:lang w:val="es-ES_tradnl"/>
        </w:rPr>
      </w:pPr>
    </w:p>
    <w:p w14:paraId="5F9695EA" w14:textId="77777777" w:rsidR="004A1DCF" w:rsidRPr="004A1DCF" w:rsidRDefault="004A1DCF" w:rsidP="004A1DCF">
      <w:pPr>
        <w:pStyle w:val="CuerpoA"/>
        <w:spacing w:after="0" w:line="240" w:lineRule="auto"/>
        <w:jc w:val="both"/>
        <w:rPr>
          <w:rStyle w:val="NingunoA"/>
          <w:rFonts w:ascii="Arial" w:hAnsi="Arial" w:cs="Arial"/>
          <w:b/>
          <w:bCs/>
          <w:sz w:val="22"/>
          <w:szCs w:val="22"/>
          <w:u w:val="single"/>
        </w:rPr>
      </w:pPr>
    </w:p>
    <w:p w14:paraId="2F021165" w14:textId="77777777" w:rsidR="004A1DCF" w:rsidRPr="004A1DCF" w:rsidRDefault="004A1DCF" w:rsidP="004A1DCF">
      <w:pPr>
        <w:pStyle w:val="Cuerpo"/>
        <w:jc w:val="both"/>
        <w:rPr>
          <w:rStyle w:val="NingunoA"/>
          <w:rFonts w:cs="Arial"/>
          <w:b/>
          <w:bCs/>
          <w:sz w:val="22"/>
          <w:szCs w:val="22"/>
          <w:lang w:val="es-ES"/>
        </w:rPr>
      </w:pPr>
      <w:r w:rsidRPr="004A1DCF">
        <w:rPr>
          <w:rStyle w:val="NingunoA"/>
          <w:rFonts w:cs="Arial"/>
          <w:b/>
          <w:bCs/>
          <w:sz w:val="22"/>
          <w:szCs w:val="22"/>
        </w:rPr>
        <w:t xml:space="preserve">El presupuesto ofrecido debe incluir </w:t>
      </w:r>
      <w:r w:rsidRPr="004A1DCF">
        <w:rPr>
          <w:rStyle w:val="NingunoA"/>
          <w:rFonts w:cs="Arial"/>
          <w:b/>
          <w:bCs/>
          <w:sz w:val="22"/>
          <w:szCs w:val="22"/>
          <w:lang w:val="es-ES"/>
        </w:rPr>
        <w:t xml:space="preserve">todos los factores de valoración </w:t>
      </w:r>
      <w:r w:rsidRPr="004A1DCF">
        <w:rPr>
          <w:rStyle w:val="NingunoA"/>
          <w:rFonts w:cs="Arial"/>
          <w:b/>
          <w:bCs/>
          <w:sz w:val="22"/>
          <w:szCs w:val="22"/>
        </w:rPr>
        <w:t xml:space="preserve">y los gastos que, según el Pliego, los documentos contractuales y la legislación </w:t>
      </w:r>
      <w:proofErr w:type="spellStart"/>
      <w:r w:rsidRPr="004A1DCF">
        <w:rPr>
          <w:rStyle w:val="NingunoA"/>
          <w:rFonts w:cs="Arial"/>
          <w:b/>
          <w:bCs/>
          <w:sz w:val="22"/>
          <w:szCs w:val="22"/>
          <w:lang w:val="fr-FR"/>
        </w:rPr>
        <w:t>vigente</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corren</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por</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cuenta</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del</w:t>
      </w:r>
      <w:proofErr w:type="spellEnd"/>
      <w:r w:rsidRPr="004A1DCF">
        <w:rPr>
          <w:rStyle w:val="NingunoA"/>
          <w:rFonts w:cs="Arial"/>
          <w:b/>
          <w:bCs/>
          <w:sz w:val="22"/>
          <w:szCs w:val="22"/>
          <w:lang w:val="fr-FR"/>
        </w:rPr>
        <w:t xml:space="preserve"> </w:t>
      </w:r>
      <w:r w:rsidRPr="004A1DCF">
        <w:rPr>
          <w:rStyle w:val="NingunoA"/>
          <w:rFonts w:cs="Arial"/>
          <w:b/>
          <w:bCs/>
          <w:sz w:val="22"/>
          <w:szCs w:val="22"/>
        </w:rPr>
        <w:t xml:space="preserve">adjudicatario. Quedarán excluidas aquellas ofertas que presenten un presupuesto y/o un plazo de ejecución </w:t>
      </w:r>
      <w:r w:rsidRPr="004A1DCF">
        <w:rPr>
          <w:rStyle w:val="NingunoA"/>
          <w:rFonts w:cs="Arial"/>
          <w:b/>
          <w:bCs/>
          <w:sz w:val="22"/>
          <w:szCs w:val="22"/>
          <w:lang w:val="pt-PT"/>
        </w:rPr>
        <w:t xml:space="preserve">superior al </w:t>
      </w:r>
      <w:r w:rsidRPr="004A1DCF">
        <w:rPr>
          <w:rStyle w:val="NingunoA"/>
          <w:rFonts w:cs="Arial"/>
          <w:b/>
          <w:bCs/>
          <w:sz w:val="22"/>
          <w:szCs w:val="22"/>
        </w:rPr>
        <w:t xml:space="preserve">establecido en el cuadro de características del </w:t>
      </w:r>
      <w:r w:rsidRPr="004A1DCF">
        <w:rPr>
          <w:rStyle w:val="NingunoA"/>
          <w:rFonts w:cs="Arial"/>
          <w:b/>
          <w:bCs/>
          <w:sz w:val="22"/>
          <w:szCs w:val="22"/>
          <w:lang w:val="es-ES"/>
        </w:rPr>
        <w:t>contrato.</w:t>
      </w:r>
    </w:p>
    <w:p w14:paraId="7D620BEE" w14:textId="77777777" w:rsidR="004A1DCF" w:rsidRPr="004A1DCF" w:rsidRDefault="004A1DCF" w:rsidP="004A1DCF">
      <w:pPr>
        <w:pStyle w:val="Cuerpo"/>
        <w:jc w:val="both"/>
        <w:rPr>
          <w:rFonts w:cs="Arial"/>
          <w:sz w:val="22"/>
          <w:szCs w:val="22"/>
        </w:rPr>
      </w:pPr>
    </w:p>
    <w:p w14:paraId="3570AB2A" w14:textId="77777777" w:rsidR="004A1DCF" w:rsidRPr="004A1DCF" w:rsidRDefault="004A1DCF" w:rsidP="004A1DCF">
      <w:pPr>
        <w:pStyle w:val="CuerpoA"/>
        <w:jc w:val="both"/>
        <w:rPr>
          <w:rStyle w:val="NingunoA"/>
          <w:rFonts w:ascii="Arial" w:hAnsi="Arial" w:cs="Arial"/>
          <w:sz w:val="22"/>
          <w:szCs w:val="22"/>
        </w:rPr>
      </w:pPr>
      <w:r w:rsidRPr="004A1DCF">
        <w:rPr>
          <w:rStyle w:val="NingunoA"/>
          <w:rFonts w:ascii="Arial" w:hAnsi="Arial" w:cs="Arial"/>
          <w:sz w:val="22"/>
          <w:szCs w:val="22"/>
        </w:rPr>
        <w:t>PLAZO DE VALIDEZ DE LA OFERTA</w:t>
      </w:r>
      <w:r w:rsidRPr="004A1DCF">
        <w:rPr>
          <w:rStyle w:val="NingunoA"/>
          <w:rFonts w:ascii="Arial" w:hAnsi="Arial" w:cs="Arial"/>
          <w:sz w:val="22"/>
          <w:szCs w:val="22"/>
          <w:lang w:val="es-ES"/>
        </w:rPr>
        <w:t>: ______ meses</w:t>
      </w:r>
    </w:p>
    <w:p w14:paraId="3E632DEB" w14:textId="77777777" w:rsidR="004A1DCF" w:rsidRPr="004A1DCF" w:rsidRDefault="004A1DCF" w:rsidP="004A1DCF">
      <w:pPr>
        <w:pStyle w:val="CuerpoA"/>
        <w:jc w:val="both"/>
        <w:rPr>
          <w:rStyle w:val="NingunoA"/>
          <w:rFonts w:ascii="Arial" w:hAnsi="Arial" w:cs="Arial"/>
          <w:sz w:val="22"/>
          <w:szCs w:val="22"/>
        </w:rPr>
      </w:pPr>
      <w:r w:rsidRPr="004A1DCF">
        <w:rPr>
          <w:rStyle w:val="NingunoA"/>
          <w:rFonts w:ascii="Arial" w:hAnsi="Arial" w:cs="Arial"/>
          <w:sz w:val="22"/>
          <w:szCs w:val="22"/>
          <w:lang w:val="pt-PT"/>
        </w:rPr>
        <w:t xml:space="preserve">Y para que </w:t>
      </w:r>
      <w:r w:rsidRPr="004A1DCF">
        <w:rPr>
          <w:rStyle w:val="NingunoA"/>
          <w:rFonts w:ascii="Arial" w:hAnsi="Arial" w:cs="Arial"/>
          <w:sz w:val="22"/>
          <w:szCs w:val="22"/>
        </w:rPr>
        <w:t xml:space="preserve">así </w:t>
      </w:r>
      <w:r w:rsidRPr="004A1DCF">
        <w:rPr>
          <w:rStyle w:val="NingunoA"/>
          <w:rFonts w:ascii="Arial" w:hAnsi="Arial" w:cs="Arial"/>
          <w:sz w:val="22"/>
          <w:szCs w:val="22"/>
          <w:lang w:val="pt-PT"/>
        </w:rPr>
        <w:t>conste,</w:t>
      </w:r>
      <w:r w:rsidRPr="004A1DCF">
        <w:rPr>
          <w:rStyle w:val="NingunoA"/>
          <w:rFonts w:ascii="Arial" w:hAnsi="Arial" w:cs="Arial"/>
          <w:sz w:val="22"/>
          <w:szCs w:val="22"/>
          <w:lang w:val="it-IT"/>
        </w:rPr>
        <w:t xml:space="preserve"> </w:t>
      </w:r>
      <w:r w:rsidRPr="004A1DCF">
        <w:rPr>
          <w:rStyle w:val="NingunoA"/>
          <w:rFonts w:ascii="Arial" w:hAnsi="Arial" w:cs="Arial"/>
          <w:sz w:val="22"/>
          <w:szCs w:val="22"/>
          <w:lang w:val="es-ES"/>
        </w:rPr>
        <w:t>se firma este documento, en _________________</w:t>
      </w:r>
    </w:p>
    <w:p w14:paraId="6CB43277" w14:textId="39CAC90D" w:rsidR="00885E1A" w:rsidRPr="00FE7F41" w:rsidRDefault="00885E1A" w:rsidP="004A1DCF">
      <w:pPr>
        <w:pStyle w:val="CuerpoA"/>
        <w:jc w:val="center"/>
        <w:outlineLvl w:val="0"/>
        <w:rPr>
          <w:rStyle w:val="NingunoA"/>
          <w:rFonts w:ascii="Arial" w:eastAsia="Arial" w:hAnsi="Arial" w:cs="Arial"/>
          <w:sz w:val="22"/>
          <w:szCs w:val="22"/>
        </w:rPr>
      </w:pPr>
    </w:p>
    <w:sectPr w:rsidR="00885E1A" w:rsidRPr="00FE7F41">
      <w:headerReference w:type="default" r:id="rId7"/>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AF8A" w14:textId="77777777" w:rsidR="00800591" w:rsidRDefault="00800591">
      <w:r>
        <w:separator/>
      </w:r>
    </w:p>
  </w:endnote>
  <w:endnote w:type="continuationSeparator" w:id="0">
    <w:p w14:paraId="3B5C17B2" w14:textId="77777777" w:rsidR="00800591" w:rsidRDefault="008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37BF" w14:textId="77777777" w:rsidR="00800591" w:rsidRDefault="00800591">
      <w:r>
        <w:separator/>
      </w:r>
    </w:p>
  </w:footnote>
  <w:footnote w:type="continuationSeparator" w:id="0">
    <w:p w14:paraId="77D21902" w14:textId="77777777" w:rsidR="00800591" w:rsidRDefault="00800591">
      <w:r>
        <w:continuationSeparator/>
      </w:r>
    </w:p>
  </w:footnote>
  <w:footnote w:type="continuationNotice" w:id="1">
    <w:p w14:paraId="40F6CAED" w14:textId="77777777" w:rsidR="00800591" w:rsidRDefault="0080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445D905F" w:rsidR="00885E1A" w:rsidRDefault="004A6B23">
    <w:pPr>
      <w:pStyle w:val="Encabezado1"/>
    </w:pPr>
    <w:r>
      <w:rPr>
        <w:noProof/>
      </w:rPr>
      <w:drawing>
        <wp:anchor distT="0" distB="0" distL="114300" distR="114300" simplePos="0" relativeHeight="251659264" behindDoc="0" locked="0" layoutInCell="1" allowOverlap="1" wp14:anchorId="1D9EEF6E" wp14:editId="6CC099FF">
          <wp:simplePos x="0" y="0"/>
          <wp:positionH relativeFrom="column">
            <wp:posOffset>1914525</wp:posOffset>
          </wp:positionH>
          <wp:positionV relativeFrom="paragraph">
            <wp:posOffset>142875</wp:posOffset>
          </wp:positionV>
          <wp:extent cx="4029075" cy="652780"/>
          <wp:effectExtent l="0" t="0" r="9525" b="0"/>
          <wp:wrapSquare wrapText="bothSides"/>
          <wp:docPr id="1073741898" name="officeArt object" descr="Fomentando la Cultura de la InnovaciÃ³n"/>
          <wp:cNvGraphicFramePr/>
          <a:graphic xmlns:a="http://schemas.openxmlformats.org/drawingml/2006/main">
            <a:graphicData uri="http://schemas.openxmlformats.org/drawingml/2006/picture">
              <pic:pic xmlns:pic="http://schemas.openxmlformats.org/drawingml/2006/picture">
                <pic:nvPicPr>
                  <pic:cNvPr id="4" name="officeArt object" descr="Fomentando la Cultura de la InnovaciÃ³n"/>
                  <pic:cNvPicPr/>
                </pic:nvPicPr>
                <pic:blipFill rotWithShape="1">
                  <a:blip r:embed="rId1">
                    <a:extLst>
                      <a:ext uri="{28A0092B-C50C-407E-A947-70E740481C1C}">
                        <a14:useLocalDpi xmlns:a14="http://schemas.microsoft.com/office/drawing/2010/main" val="0"/>
                      </a:ext>
                    </a:extLst>
                  </a:blip>
                  <a:srcRect l="1" r="-714"/>
                  <a:stretch/>
                </pic:blipFill>
                <pic:spPr bwMode="auto">
                  <a:xfrm>
                    <a:off x="0" y="0"/>
                    <a:ext cx="4029075" cy="65278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A81DEC">
      <w:rPr>
        <w:noProof/>
      </w:rPr>
      <w:drawing>
        <wp:inline distT="0" distB="0" distL="0" distR="0" wp14:anchorId="2ECE5F92" wp14:editId="563137A7">
          <wp:extent cx="1800225" cy="714036"/>
          <wp:effectExtent l="0" t="0" r="0" b="0"/>
          <wp:docPr id="5" name="Imatge 5" descr="Forma, 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Forma, Logotip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08024" cy="717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60C3"/>
    <w:multiLevelType w:val="hybridMultilevel"/>
    <w:tmpl w:val="F6D87F1A"/>
    <w:numStyleLink w:val="Estiloimportado9"/>
  </w:abstractNum>
  <w:abstractNum w:abstractNumId="1" w15:restartNumberingAfterBreak="0">
    <w:nsid w:val="12B30544"/>
    <w:multiLevelType w:val="hybridMultilevel"/>
    <w:tmpl w:val="50680CCA"/>
    <w:lvl w:ilvl="0" w:tplc="0CF2028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3A5EE9"/>
    <w:multiLevelType w:val="hybridMultilevel"/>
    <w:tmpl w:val="B324246A"/>
    <w:numStyleLink w:val="Estiloimportado6"/>
  </w:abstractNum>
  <w:abstractNum w:abstractNumId="3" w15:restartNumberingAfterBreak="0">
    <w:nsid w:val="1CC26E9B"/>
    <w:multiLevelType w:val="hybridMultilevel"/>
    <w:tmpl w:val="00C0242C"/>
    <w:numStyleLink w:val="Nmero"/>
  </w:abstractNum>
  <w:abstractNum w:abstractNumId="4"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E15CC9"/>
    <w:multiLevelType w:val="hybridMultilevel"/>
    <w:tmpl w:val="8438D6B4"/>
    <w:numStyleLink w:val="Estiloimportado26"/>
  </w:abstractNum>
  <w:abstractNum w:abstractNumId="7"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66237E9"/>
    <w:multiLevelType w:val="hybridMultilevel"/>
    <w:tmpl w:val="7674D9A4"/>
    <w:numStyleLink w:val="Nmero0"/>
  </w:abstractNum>
  <w:abstractNum w:abstractNumId="10"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EDC38FF"/>
    <w:multiLevelType w:val="hybridMultilevel"/>
    <w:tmpl w:val="B324246A"/>
    <w:styleLink w:val="Estiloimportado6"/>
    <w:lvl w:ilvl="0" w:tplc="74264840">
      <w:start w:val="1"/>
      <w:numFmt w:val="lowerLetter"/>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20CA6248">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F8E4E54">
      <w:start w:val="1"/>
      <w:numFmt w:val="lowerRoman"/>
      <w:lvlText w:val="%3."/>
      <w:lvlJc w:val="left"/>
      <w:pPr>
        <w:ind w:left="216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6EEE08A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1FE6FF8">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FC24B64C">
      <w:start w:val="1"/>
      <w:numFmt w:val="lowerRoman"/>
      <w:lvlText w:val="%6."/>
      <w:lvlJc w:val="left"/>
      <w:pPr>
        <w:ind w:left="432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32A3334">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BE0F97E">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AF6CD76">
      <w:start w:val="1"/>
      <w:numFmt w:val="lowerRoman"/>
      <w:lvlText w:val="%9."/>
      <w:lvlJc w:val="left"/>
      <w:pPr>
        <w:ind w:left="648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3"/>
  </w:num>
  <w:num w:numId="3">
    <w:abstractNumId w:val="4"/>
  </w:num>
  <w:num w:numId="4">
    <w:abstractNumId w:val="9"/>
  </w:num>
  <w:num w:numId="5">
    <w:abstractNumId w:val="3"/>
    <w:lvlOverride w:ilvl="0">
      <w:startOverride w:val="1"/>
      <w:lvl w:ilvl="0" w:tplc="BFEEC0CA">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39265AC">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582909C">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F238E4">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083DEE">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0CD950">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5E236C">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94856D0">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7C2AF6">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5"/>
  </w:num>
  <w:num w:numId="7">
    <w:abstractNumId w:val="7"/>
  </w:num>
  <w:num w:numId="8">
    <w:abstractNumId w:val="12"/>
  </w:num>
  <w:num w:numId="9">
    <w:abstractNumId w:val="6"/>
    <w:lvlOverride w:ilvl="0">
      <w:startOverride w:val="1"/>
    </w:lvlOverride>
  </w:num>
  <w:num w:numId="10">
    <w:abstractNumId w:val="6"/>
    <w:lvlOverride w:ilvl="0">
      <w:lvl w:ilvl="0" w:tplc="878691C6">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F49C8A26">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64E64136">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38A222A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DDD83CFC">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DD64D19E">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39001EC">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32A8A9EE">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A1F6D83A">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8"/>
  </w:num>
  <w:num w:numId="12">
    <w:abstractNumId w:val="11"/>
  </w:num>
  <w:num w:numId="13">
    <w:abstractNumId w:val="10"/>
  </w:num>
  <w:num w:numId="14">
    <w:abstractNumId w:val="14"/>
  </w:num>
  <w:num w:numId="15">
    <w:abstractNumId w:val="0"/>
  </w:num>
  <w:num w:numId="16">
    <w:abstractNumId w:val="1"/>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87B5F"/>
    <w:rsid w:val="001F4FFD"/>
    <w:rsid w:val="00304874"/>
    <w:rsid w:val="003B00DC"/>
    <w:rsid w:val="004A1DCF"/>
    <w:rsid w:val="004A29F9"/>
    <w:rsid w:val="004A6B23"/>
    <w:rsid w:val="004F727C"/>
    <w:rsid w:val="005F46D2"/>
    <w:rsid w:val="00614285"/>
    <w:rsid w:val="007C2C7D"/>
    <w:rsid w:val="00800591"/>
    <w:rsid w:val="00885E1A"/>
    <w:rsid w:val="00917098"/>
    <w:rsid w:val="00A81DEC"/>
    <w:rsid w:val="00A8663F"/>
    <w:rsid w:val="00C1015A"/>
    <w:rsid w:val="00C20061"/>
    <w:rsid w:val="00C813B2"/>
    <w:rsid w:val="00D47218"/>
    <w:rsid w:val="00F36928"/>
    <w:rsid w:val="00F520D9"/>
    <w:rsid w:val="00FE7F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aliases w:val="Lista sin Numerar,Párrafo Numerado,Párrafo de lista1,Paràgraf de llista1,Bullet Number,List Paragraph1,lp1,lp11,List Paragraph11,Bullet 1,Use Case List Paragraph,Bulletr List Paragraph,List Paragraph,Párrafo antic"/>
    <w:link w:val="PargrafdellistaCar"/>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Capalera">
    <w:name w:val="header"/>
    <w:basedOn w:val="Normal"/>
    <w:link w:val="CapaleraCar"/>
    <w:uiPriority w:val="99"/>
    <w:unhideWhenUsed/>
    <w:rsid w:val="00A81DEC"/>
    <w:pPr>
      <w:tabs>
        <w:tab w:val="center" w:pos="4252"/>
        <w:tab w:val="right" w:pos="8504"/>
      </w:tabs>
    </w:pPr>
  </w:style>
  <w:style w:type="character" w:customStyle="1" w:styleId="CapaleraCar">
    <w:name w:val="Capçalera Car"/>
    <w:basedOn w:val="Lletraperdefectedelpargraf"/>
    <w:link w:val="Capalera"/>
    <w:uiPriority w:val="99"/>
    <w:rsid w:val="00A81DEC"/>
    <w:rPr>
      <w:sz w:val="24"/>
      <w:szCs w:val="24"/>
      <w:lang w:val="en-US" w:eastAsia="en-US"/>
    </w:rPr>
  </w:style>
  <w:style w:type="paragraph" w:styleId="Peu">
    <w:name w:val="footer"/>
    <w:basedOn w:val="Normal"/>
    <w:link w:val="PeuCar"/>
    <w:uiPriority w:val="99"/>
    <w:unhideWhenUsed/>
    <w:rsid w:val="00A81DEC"/>
    <w:pPr>
      <w:tabs>
        <w:tab w:val="center" w:pos="4252"/>
        <w:tab w:val="right" w:pos="8504"/>
      </w:tabs>
    </w:pPr>
  </w:style>
  <w:style w:type="character" w:customStyle="1" w:styleId="PeuCar">
    <w:name w:val="Peu Car"/>
    <w:basedOn w:val="Lletraperdefectedelpargraf"/>
    <w:link w:val="Peu"/>
    <w:uiPriority w:val="99"/>
    <w:rsid w:val="00A81DEC"/>
    <w:rPr>
      <w:sz w:val="24"/>
      <w:szCs w:val="24"/>
      <w:lang w:val="en-US" w:eastAsia="en-US"/>
    </w:rPr>
  </w:style>
  <w:style w:type="character" w:styleId="Enllavisitat">
    <w:name w:val="FollowedHyperlink"/>
    <w:basedOn w:val="Lletraperdefectedelpargraf"/>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argrafdellistaCar">
    <w:name w:val="Paràgraf de llista Car"/>
    <w:aliases w:val="Lista sin Numerar Car,Párrafo Numerado Car,Párrafo de lista1 Car,Paràgraf de llista1 Car,Bullet Number Car,List Paragraph1 Car,lp1 Car,lp11 Car,List Paragraph11 Car,Bullet 1 Car,Use Case List Paragraph Car,List Paragraph Car"/>
    <w:link w:val="Pargrafdellista"/>
    <w:uiPriority w:val="1"/>
    <w:locked/>
    <w:rsid w:val="00FE7F41"/>
    <w:rPr>
      <w:rFonts w:ascii="Courier" w:hAnsi="Courier" w:cs="Arial Unicode MS"/>
      <w:color w:val="000000"/>
      <w:u w:color="000000"/>
    </w:rPr>
  </w:style>
  <w:style w:type="character" w:customStyle="1" w:styleId="NingunoB">
    <w:name w:val="Ninguno B"/>
    <w:basedOn w:val="NingunoA"/>
    <w:rsid w:val="004A1DCF"/>
    <w:rPr>
      <w:lang w:val="es"/>
    </w:rPr>
  </w:style>
  <w:style w:type="paragraph" w:styleId="Senseespaiat">
    <w:name w:val="No Spacing"/>
    <w:rsid w:val="004A1DCF"/>
    <w:pPr>
      <w:jc w:val="both"/>
    </w:pPr>
    <w:rPr>
      <w:rFonts w:ascii="Courier New" w:hAnsi="Courier New" w:cs="Arial Unicode MS"/>
      <w:color w:val="000000"/>
      <w:u w:color="000000"/>
      <w:lang w:val="es" w:eastAsia="es-ES"/>
    </w:rPr>
  </w:style>
  <w:style w:type="numbering" w:customStyle="1" w:styleId="Estiloimportado6">
    <w:name w:val="Estilo importado 6"/>
    <w:rsid w:val="004A1DCF"/>
    <w:pPr>
      <w:numPr>
        <w:numId w:val="17"/>
      </w:numPr>
    </w:pPr>
  </w:style>
  <w:style w:type="character" w:customStyle="1" w:styleId="Ninguno">
    <w:name w:val="Ninguno"/>
    <w:qFormat/>
    <w:rsid w:val="004A1DC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IR01</cp:lastModifiedBy>
  <cp:revision>14</cp:revision>
  <dcterms:created xsi:type="dcterms:W3CDTF">2023-12-12T17:09:00Z</dcterms:created>
  <dcterms:modified xsi:type="dcterms:W3CDTF">2024-11-07T09:56:00Z</dcterms:modified>
</cp:coreProperties>
</file>