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CA1484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E" w14:textId="69539879" w:rsidR="000A7D07" w:rsidRPr="00CA1484" w:rsidRDefault="000A7D07" w:rsidP="00CA1484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A53BC9B" w14:textId="2519EA2F" w:rsidR="00502D70" w:rsidRDefault="0064030F" w:rsidP="00502D70">
      <w:pPr>
        <w:tabs>
          <w:tab w:val="left" w:pos="284"/>
        </w:tabs>
        <w:ind w:left="426" w:hanging="426"/>
        <w:rPr>
          <w:rFonts w:ascii="Arial" w:hAnsi="Arial" w:cs="Arial"/>
          <w:sz w:val="20"/>
          <w:lang w:val="ca-ES"/>
        </w:rPr>
      </w:pPr>
      <w:r w:rsidRPr="00221C8B">
        <w:rPr>
          <w:rFonts w:ascii="Arial" w:hAnsi="Arial" w:cs="Arial"/>
          <w:b/>
          <w:bCs/>
          <w:sz w:val="20"/>
          <w:lang w:val="ca-ES"/>
        </w:rPr>
        <w:t>Garantia addicional</w:t>
      </w:r>
      <w:r>
        <w:rPr>
          <w:rFonts w:ascii="Arial" w:hAnsi="Arial" w:cs="Arial"/>
          <w:sz w:val="20"/>
          <w:lang w:val="ca-ES"/>
        </w:rPr>
        <w:t xml:space="preserve"> (si és el cas):________________________________________</w:t>
      </w:r>
      <w:r w:rsidR="00221C8B">
        <w:rPr>
          <w:rFonts w:ascii="Arial" w:hAnsi="Arial" w:cs="Arial"/>
          <w:sz w:val="20"/>
          <w:lang w:val="ca-ES"/>
        </w:rPr>
        <w:t>________</w:t>
      </w:r>
    </w:p>
    <w:p w14:paraId="6B961E3A" w14:textId="77777777" w:rsidR="00221C8B" w:rsidRDefault="00221C8B" w:rsidP="00221C8B">
      <w:pPr>
        <w:tabs>
          <w:tab w:val="left" w:pos="284"/>
        </w:tabs>
        <w:ind w:left="426" w:hanging="426"/>
        <w:rPr>
          <w:rFonts w:ascii="Arial" w:hAnsi="Arial" w:cs="Arial"/>
          <w:sz w:val="20"/>
          <w:lang w:val="ca-ES"/>
        </w:rPr>
      </w:pPr>
    </w:p>
    <w:p w14:paraId="09DAD601" w14:textId="5B679A2B" w:rsidR="00502D70" w:rsidRDefault="00221C8B" w:rsidP="00221C8B">
      <w:pPr>
        <w:tabs>
          <w:tab w:val="left" w:pos="284"/>
        </w:tabs>
        <w:ind w:left="426" w:hanging="426"/>
        <w:rPr>
          <w:rFonts w:ascii="Arial" w:hAnsi="Arial" w:cs="Arial"/>
          <w:sz w:val="20"/>
          <w:lang w:val="ca-ES"/>
        </w:rPr>
      </w:pPr>
      <w:r w:rsidRPr="00221C8B">
        <w:rPr>
          <w:rFonts w:ascii="Arial" w:hAnsi="Arial" w:cs="Arial"/>
          <w:b/>
          <w:bCs/>
          <w:sz w:val="20"/>
          <w:lang w:val="ca-ES"/>
        </w:rPr>
        <w:t>Reducció del termini d’entrega</w:t>
      </w:r>
      <w:r>
        <w:rPr>
          <w:rFonts w:ascii="Arial" w:hAnsi="Arial" w:cs="Arial"/>
          <w:sz w:val="20"/>
          <w:lang w:val="ca-ES"/>
        </w:rPr>
        <w:t xml:space="preserve"> (si és el cas):______________________________________</w:t>
      </w:r>
      <w:r>
        <w:rPr>
          <w:rFonts w:ascii="Arial" w:hAnsi="Arial" w:cs="Arial"/>
          <w:sz w:val="20"/>
          <w:lang w:val="ca-ES"/>
        </w:rPr>
        <w:t>_</w:t>
      </w:r>
    </w:p>
    <w:p w14:paraId="2B4526CD" w14:textId="4593EC7A" w:rsidR="00502D70" w:rsidRDefault="00502D7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4E4E41F5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63858861" w14:textId="77777777" w:rsidR="00CA1484" w:rsidRDefault="00CA1484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855F485" w14:textId="77777777" w:rsidR="00CA1484" w:rsidRPr="00357D11" w:rsidRDefault="00CA1484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1437236" w14:textId="77777777" w:rsidR="00221C8B" w:rsidRDefault="00221C8B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p w14:paraId="3C6993E9" w14:textId="2963B5D5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B6A9C"/>
    <w:multiLevelType w:val="hybridMultilevel"/>
    <w:tmpl w:val="0AA227AE"/>
    <w:lvl w:ilvl="0" w:tplc="D7580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FE42F26"/>
    <w:multiLevelType w:val="hybridMultilevel"/>
    <w:tmpl w:val="DFFE99E8"/>
    <w:lvl w:ilvl="0" w:tplc="44A85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2"/>
  </w:num>
  <w:num w:numId="31">
    <w:abstractNumId w:val="20"/>
  </w:num>
  <w:num w:numId="32">
    <w:abstractNumId w:val="64"/>
  </w:num>
  <w:num w:numId="33">
    <w:abstractNumId w:val="28"/>
  </w:num>
  <w:num w:numId="34">
    <w:abstractNumId w:val="49"/>
  </w:num>
  <w:num w:numId="35">
    <w:abstractNumId w:val="75"/>
  </w:num>
  <w:num w:numId="36">
    <w:abstractNumId w:val="25"/>
  </w:num>
  <w:num w:numId="37">
    <w:abstractNumId w:val="16"/>
  </w:num>
  <w:num w:numId="38">
    <w:abstractNumId w:val="13"/>
  </w:num>
  <w:num w:numId="39">
    <w:abstractNumId w:val="19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1"/>
  </w:num>
  <w:num w:numId="45">
    <w:abstractNumId w:val="35"/>
  </w:num>
  <w:num w:numId="46">
    <w:abstractNumId w:val="46"/>
  </w:num>
  <w:num w:numId="47">
    <w:abstractNumId w:val="71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7"/>
  </w:num>
  <w:num w:numId="60">
    <w:abstractNumId w:val="76"/>
  </w:num>
  <w:num w:numId="61">
    <w:abstractNumId w:val="9"/>
  </w:num>
  <w:num w:numId="62">
    <w:abstractNumId w:val="18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8"/>
  </w:num>
  <w:num w:numId="68">
    <w:abstractNumId w:val="27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15"/>
  </w:num>
  <w:num w:numId="79">
    <w:abstractNumId w:val="7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1C8B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D70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30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1484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155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14978439B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14978439B - Cabina de pintura</TMB_TitolLicitacio>
    <TMB_IDLicitacio xmlns="c8de0594-42e2-4f26-8a69-9df094374455">408113</TMB_IDLicitacio>
    <TMB_DataComiteWF xmlns="c8de0594-42e2-4f26-8a69-9df094374455" xsi:nil="true"/>
    <lcf76f155ced4ddcb4097134ff3c332f xmlns="b33c6233-2ab6-44e4-b566-b78dc0012292" xsi:nil="true"/>
    <TMB_OP xmlns="c8de0594-42e2-4f26-8a69-9df094374455">2024-10-28T23:00:00+00:00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2024-11-12T23:00:00+00:00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  <b82b7a08db3a4ab5a955c48b15659d84 xmlns="c8de0594-42e2-4f26-8a69-9df094374455">
      <Terms xmlns="http://schemas.microsoft.com/office/infopath/2007/PartnerControls"/>
    </b82b7a08db3a4ab5a955c48b15659d84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A3CAE4-9525-4C9C-B83B-4D6249EB3A86}"/>
</file>

<file path=customXml/itemProps3.xml><?xml version="1.0" encoding="utf-8"?>
<ds:datastoreItem xmlns:ds="http://schemas.openxmlformats.org/officeDocument/2006/customXml" ds:itemID="{B3FB8E85-F83A-4DFC-A46A-317582349E8F}"/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7ef531df-edfa-4cf8-89d1-1e2d3d3dcbc9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2024-02-07T13:54:00Z</dcterms:created>
  <dcterms:modified xsi:type="dcterms:W3CDTF">2024-07-25T10:48:00Z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