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42629" w14:textId="77777777" w:rsidR="00A36A33" w:rsidRPr="003B27CB" w:rsidRDefault="00A36A33" w:rsidP="00A36A33">
      <w:pPr>
        <w:tabs>
          <w:tab w:val="left" w:pos="3969"/>
        </w:tabs>
        <w:jc w:val="center"/>
        <w:rPr>
          <w:rFonts w:cs="Arial"/>
          <w:b/>
          <w:sz w:val="22"/>
          <w:szCs w:val="22"/>
          <w:lang w:eastAsia="es-ES"/>
        </w:rPr>
      </w:pPr>
      <w:r w:rsidRPr="003B27CB">
        <w:rPr>
          <w:rFonts w:cs="Arial"/>
          <w:b/>
          <w:sz w:val="22"/>
          <w:szCs w:val="22"/>
          <w:lang w:eastAsia="es-ES"/>
        </w:rPr>
        <w:t xml:space="preserve">ANNEX 2 </w:t>
      </w:r>
    </w:p>
    <w:p w14:paraId="3888E1F0" w14:textId="77777777" w:rsidR="00A36A33" w:rsidRPr="003B27CB" w:rsidRDefault="00A36A33" w:rsidP="00A36A33">
      <w:pPr>
        <w:ind w:right="306"/>
        <w:rPr>
          <w:rFonts w:cs="Arial"/>
          <w:szCs w:val="22"/>
          <w:lang w:eastAsia="es-ES"/>
        </w:rPr>
      </w:pPr>
    </w:p>
    <w:p w14:paraId="76509584" w14:textId="77777777" w:rsidR="00A36A33" w:rsidRPr="003B27CB" w:rsidRDefault="00A36A33" w:rsidP="00A36A33">
      <w:pPr>
        <w:rPr>
          <w:rFonts w:eastAsia="Calibri" w:cs="Arial"/>
          <w:b/>
          <w:sz w:val="22"/>
          <w:szCs w:val="22"/>
          <w:lang w:eastAsia="en-US"/>
        </w:rPr>
      </w:pPr>
      <w:r w:rsidRPr="003B27CB">
        <w:rPr>
          <w:rFonts w:eastAsia="Calibri" w:cs="Arial"/>
          <w:b/>
          <w:sz w:val="22"/>
          <w:szCs w:val="22"/>
          <w:lang w:eastAsia="en-US"/>
        </w:rPr>
        <w:t xml:space="preserve">Al Plec de clàusules administratives particulars </w:t>
      </w:r>
      <w:r w:rsidRPr="003B27CB">
        <w:rPr>
          <w:rFonts w:eastAsia="Calibri" w:cs="Arial"/>
          <w:b/>
          <w:bCs/>
          <w:sz w:val="22"/>
          <w:szCs w:val="22"/>
          <w:lang w:eastAsia="en-US"/>
        </w:rPr>
        <w:t>d</w:t>
      </w:r>
      <w:r w:rsidRPr="003B27CB">
        <w:rPr>
          <w:rFonts w:cs="Arial"/>
          <w:b/>
          <w:bCs/>
          <w:sz w:val="22"/>
          <w:szCs w:val="22"/>
        </w:rPr>
        <w:t>e la contractació</w:t>
      </w:r>
      <w:r w:rsidRPr="003B27CB">
        <w:rPr>
          <w:rFonts w:eastAsia="Calibri" w:cs="Arial"/>
          <w:b/>
          <w:sz w:val="22"/>
          <w:szCs w:val="22"/>
          <w:lang w:eastAsia="en-US"/>
        </w:rPr>
        <w:t xml:space="preserve"> c</w:t>
      </w:r>
      <w:r w:rsidRPr="003B27CB">
        <w:rPr>
          <w:rFonts w:cs="Arial"/>
          <w:b/>
          <w:sz w:val="22"/>
          <w:szCs w:val="22"/>
        </w:rPr>
        <w:t xml:space="preserve">onsistent en </w:t>
      </w:r>
      <w:r w:rsidRPr="003B27CB">
        <w:rPr>
          <w:rFonts w:eastAsia="Calibri" w:cs="Arial"/>
          <w:b/>
          <w:sz w:val="22"/>
          <w:szCs w:val="22"/>
          <w:lang w:eastAsia="en-US"/>
        </w:rPr>
        <w:t xml:space="preserve">el servei </w:t>
      </w:r>
      <w:r w:rsidRPr="003B27CB">
        <w:rPr>
          <w:rFonts w:cs="Arial"/>
          <w:b/>
          <w:sz w:val="22"/>
          <w:szCs w:val="22"/>
        </w:rPr>
        <w:t>d’assessorament i consultoria per a la resolució d’incidències en la configuració, disseny i anàlisi de les diferents operacions patrimonials en l’aplicació</w:t>
      </w:r>
      <w:r w:rsidRPr="003B27CB">
        <w:rPr>
          <w:b/>
          <w:kern w:val="22"/>
          <w:sz w:val="22"/>
          <w:szCs w:val="22"/>
        </w:rPr>
        <w:t xml:space="preserve"> A4W de Gestió de l’Inventari de la Diputació de Barcelona</w:t>
      </w:r>
    </w:p>
    <w:p w14:paraId="0C84E749" w14:textId="77777777" w:rsidR="00A36A33" w:rsidRPr="003B27CB" w:rsidRDefault="00A36A33" w:rsidP="00A36A33">
      <w:pPr>
        <w:rPr>
          <w:rFonts w:cs="Arial"/>
          <w:b/>
          <w:sz w:val="22"/>
          <w:szCs w:val="22"/>
        </w:rPr>
      </w:pPr>
    </w:p>
    <w:p w14:paraId="61A99896" w14:textId="77777777" w:rsidR="00A36A33" w:rsidRPr="003B27CB" w:rsidRDefault="00A36A33" w:rsidP="00A36A33">
      <w:pPr>
        <w:ind w:right="-1"/>
        <w:rPr>
          <w:rFonts w:cs="Arial"/>
          <w:b/>
          <w:szCs w:val="22"/>
          <w:lang w:eastAsia="es-ES"/>
        </w:rPr>
      </w:pPr>
    </w:p>
    <w:p w14:paraId="424F8DC1" w14:textId="77777777" w:rsidR="00A36A33" w:rsidRPr="003B27CB" w:rsidRDefault="00A36A33" w:rsidP="00A36A33">
      <w:pPr>
        <w:pBdr>
          <w:bottom w:val="single" w:sz="4" w:space="1" w:color="auto"/>
        </w:pBdr>
        <w:jc w:val="right"/>
        <w:rPr>
          <w:rFonts w:cs="Arial"/>
          <w:szCs w:val="22"/>
        </w:rPr>
      </w:pPr>
      <w:r w:rsidRPr="003B27CB">
        <w:rPr>
          <w:rFonts w:cs="Arial"/>
          <w:b/>
          <w:bCs/>
          <w:sz w:val="22"/>
          <w:szCs w:val="22"/>
        </w:rPr>
        <w:t>Expedient núm.:</w:t>
      </w:r>
      <w:r w:rsidRPr="003B27CB">
        <w:rPr>
          <w:rFonts w:cs="Arial"/>
          <w:szCs w:val="22"/>
        </w:rPr>
        <w:t xml:space="preserve"> </w:t>
      </w:r>
      <w:r w:rsidRPr="003B27CB">
        <w:rPr>
          <w:rFonts w:cs="Arial"/>
          <w:b/>
          <w:bCs/>
          <w:sz w:val="22"/>
          <w:szCs w:val="22"/>
        </w:rPr>
        <w:t>2024/0022297</w:t>
      </w:r>
    </w:p>
    <w:p w14:paraId="00FE0819" w14:textId="77777777" w:rsidR="00A36A33" w:rsidRPr="003B27CB" w:rsidRDefault="00A36A33" w:rsidP="00A36A33">
      <w:pPr>
        <w:jc w:val="center"/>
        <w:rPr>
          <w:rFonts w:cs="Arial"/>
          <w:sz w:val="10"/>
          <w:szCs w:val="10"/>
        </w:rPr>
      </w:pPr>
    </w:p>
    <w:p w14:paraId="2C895889" w14:textId="77777777" w:rsidR="00A36A33" w:rsidRPr="003B27CB" w:rsidRDefault="00A36A33" w:rsidP="00A36A33">
      <w:pPr>
        <w:jc w:val="center"/>
        <w:rPr>
          <w:rFonts w:cs="Arial"/>
          <w:b/>
          <w:bCs/>
          <w:szCs w:val="22"/>
        </w:rPr>
      </w:pPr>
    </w:p>
    <w:p w14:paraId="2C16551E" w14:textId="77777777" w:rsidR="00A36A33" w:rsidRPr="003B27CB" w:rsidRDefault="00A36A33" w:rsidP="00A36A33">
      <w:pPr>
        <w:jc w:val="center"/>
        <w:rPr>
          <w:rFonts w:cs="Arial"/>
          <w:b/>
          <w:bCs/>
          <w:szCs w:val="22"/>
        </w:rPr>
      </w:pPr>
      <w:r w:rsidRPr="003B27CB">
        <w:rPr>
          <w:rFonts w:cs="Arial"/>
          <w:b/>
          <w:bCs/>
          <w:sz w:val="22"/>
          <w:szCs w:val="22"/>
          <w:lang w:eastAsia="es-ES"/>
        </w:rPr>
        <w:t>Model de proposició econòmica basada en el preu</w:t>
      </w:r>
    </w:p>
    <w:p w14:paraId="6FCC1A9A" w14:textId="77777777" w:rsidR="00A36A33" w:rsidRPr="003B27CB" w:rsidRDefault="00A36A33" w:rsidP="00A36A33">
      <w:pPr>
        <w:rPr>
          <w:rStyle w:val="Enlla"/>
          <w:rFonts w:eastAsiaTheme="majorEastAsia"/>
          <w:color w:val="auto"/>
          <w:sz w:val="22"/>
          <w:szCs w:val="22"/>
        </w:rPr>
      </w:pPr>
      <w:r w:rsidRPr="003B27CB">
        <w:rPr>
          <w:rStyle w:val="Enlla"/>
          <w:rFonts w:eastAsiaTheme="majorEastAsia"/>
          <w:color w:val="auto"/>
          <w:sz w:val="22"/>
          <w:szCs w:val="22"/>
        </w:rPr>
        <w:t xml:space="preserve"> </w:t>
      </w:r>
    </w:p>
    <w:p w14:paraId="04257F12" w14:textId="77777777" w:rsidR="00A36A33" w:rsidRPr="003B27CB" w:rsidRDefault="00A36A33" w:rsidP="00A36A33">
      <w:pPr>
        <w:rPr>
          <w:rFonts w:cs="Arial"/>
          <w:sz w:val="22"/>
          <w:szCs w:val="22"/>
        </w:rPr>
      </w:pPr>
    </w:p>
    <w:p w14:paraId="2D888DD0" w14:textId="77777777" w:rsidR="00A36A33" w:rsidRPr="003B27CB" w:rsidRDefault="00A36A33" w:rsidP="00A36A33">
      <w:pPr>
        <w:rPr>
          <w:rFonts w:cs="Arial"/>
          <w:sz w:val="22"/>
          <w:szCs w:val="22"/>
        </w:rPr>
      </w:pPr>
      <w:r w:rsidRPr="003B27CB">
        <w:rPr>
          <w:rFonts w:cs="Arial"/>
          <w:sz w:val="22"/>
          <w:szCs w:val="22"/>
        </w:rPr>
        <w:t>El Sr./La Sra. .......... amb NIF núm. .........., en nom propi / en representació de l’empresa .........., en qualitat de .........., i segons escriptura pública autoritzada davant Notari .........., en data .......... i amb número de protocol ........../ o document .........., CIF núm. .........., domiciliada a .........., CP: .........., carrer .........., núm. .........., adreça electrònica: .........., assabentat/da de les condicions exigides per optar a la contractació relativa a (consignar objecte del contracte).......................................,  es compromet a portar-la a terme amb subjecció als Plecs de Prescripcions Tècniques Particulars i de Clàusules Administratives Particulars, que accepta íntegrament, per l’import següent:</w:t>
      </w:r>
    </w:p>
    <w:p w14:paraId="6AB527D9" w14:textId="77777777" w:rsidR="00A36A33" w:rsidRPr="003B27CB" w:rsidRDefault="00A36A33" w:rsidP="00A36A33">
      <w:pPr>
        <w:rPr>
          <w:rFonts w:cs="Arial"/>
          <w:sz w:val="22"/>
          <w:szCs w:val="22"/>
        </w:rPr>
      </w:pPr>
    </w:p>
    <w:p w14:paraId="42C68E04" w14:textId="77777777" w:rsidR="00A36A33" w:rsidRPr="003B27CB" w:rsidRDefault="00A36A33" w:rsidP="00A36A33">
      <w:pPr>
        <w:spacing w:after="240"/>
        <w:rPr>
          <w:rFonts w:cs="Arial"/>
          <w:sz w:val="22"/>
          <w:szCs w:val="22"/>
        </w:rPr>
      </w:pPr>
    </w:p>
    <w:tbl>
      <w:tblPr>
        <w:tblW w:w="86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126"/>
        <w:gridCol w:w="851"/>
        <w:gridCol w:w="1613"/>
        <w:gridCol w:w="2037"/>
      </w:tblGrid>
      <w:tr w:rsidR="00A36A33" w:rsidRPr="003B27CB" w14:paraId="07AA77B9" w14:textId="77777777" w:rsidTr="00164A9D">
        <w:trPr>
          <w:trHeight w:val="416"/>
          <w:jc w:val="right"/>
        </w:trPr>
        <w:tc>
          <w:tcPr>
            <w:tcW w:w="198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64315A7" w14:textId="77777777" w:rsidR="00A36A33" w:rsidRPr="003B27CB" w:rsidRDefault="00A36A33" w:rsidP="00164A9D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29E94" w14:textId="77777777" w:rsidR="00A36A33" w:rsidRPr="003B27CB" w:rsidRDefault="00A36A33" w:rsidP="00164A9D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3B27CB">
              <w:rPr>
                <w:rFonts w:cs="Arial"/>
                <w:noProof/>
                <w:sz w:val="22"/>
                <w:szCs w:val="22"/>
                <w:lang w:eastAsia="es-ES"/>
              </w:rPr>
              <w:t>OFERTA DEL LICITADOR</w:t>
            </w:r>
          </w:p>
        </w:tc>
      </w:tr>
      <w:tr w:rsidR="00A36A33" w:rsidRPr="003B27CB" w14:paraId="3A73B3E9" w14:textId="77777777" w:rsidTr="00164A9D">
        <w:trPr>
          <w:jc w:val="right"/>
        </w:trPr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31BFB386" w14:textId="77777777" w:rsidR="00A36A33" w:rsidRPr="003B27CB" w:rsidRDefault="00A36A33" w:rsidP="00164A9D">
            <w:pPr>
              <w:jc w:val="center"/>
              <w:rPr>
                <w:rFonts w:cs="Arial"/>
                <w:sz w:val="22"/>
                <w:szCs w:val="22"/>
              </w:rPr>
            </w:pPr>
            <w:r w:rsidRPr="003B27CB">
              <w:rPr>
                <w:rFonts w:cs="Arial"/>
                <w:sz w:val="22"/>
                <w:szCs w:val="22"/>
              </w:rPr>
              <w:t xml:space="preserve">Preu unitari màxim </w:t>
            </w:r>
          </w:p>
          <w:p w14:paraId="2256E1D1" w14:textId="77777777" w:rsidR="00A36A33" w:rsidRPr="003B27CB" w:rsidRDefault="00A36A33" w:rsidP="00164A9D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3B27CB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A21C2FF" w14:textId="77777777" w:rsidR="00A36A33" w:rsidRPr="003B27CB" w:rsidRDefault="00A36A33" w:rsidP="00164A9D">
            <w:pPr>
              <w:jc w:val="center"/>
              <w:rPr>
                <w:rFonts w:cs="Arial"/>
                <w:sz w:val="22"/>
                <w:szCs w:val="22"/>
              </w:rPr>
            </w:pPr>
            <w:r w:rsidRPr="003B27CB">
              <w:rPr>
                <w:rFonts w:cs="Arial"/>
                <w:sz w:val="22"/>
                <w:szCs w:val="22"/>
              </w:rPr>
              <w:t xml:space="preserve">Preu unitari ofert </w:t>
            </w:r>
          </w:p>
          <w:p w14:paraId="7C42BA0D" w14:textId="77777777" w:rsidR="00A36A33" w:rsidRPr="003B27CB" w:rsidRDefault="00A36A33" w:rsidP="00164A9D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3B27CB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vAlign w:val="center"/>
          </w:tcPr>
          <w:p w14:paraId="26E88A06" w14:textId="77777777" w:rsidR="00A36A33" w:rsidRPr="003B27CB" w:rsidRDefault="00A36A33" w:rsidP="00164A9D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3B27CB">
              <w:rPr>
                <w:rFonts w:cs="Arial"/>
                <w:noProof/>
                <w:sz w:val="22"/>
                <w:szCs w:val="22"/>
                <w:lang w:eastAsia="es-ES"/>
              </w:rPr>
              <w:t>Tipus % IVA</w:t>
            </w:r>
          </w:p>
        </w:tc>
        <w:tc>
          <w:tcPr>
            <w:tcW w:w="1613" w:type="dxa"/>
            <w:vAlign w:val="center"/>
          </w:tcPr>
          <w:p w14:paraId="4203C10D" w14:textId="77777777" w:rsidR="00A36A33" w:rsidRPr="003B27CB" w:rsidRDefault="00A36A33" w:rsidP="00164A9D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3B27CB">
              <w:rPr>
                <w:rFonts w:cs="Arial"/>
                <w:noProof/>
                <w:sz w:val="22"/>
                <w:szCs w:val="22"/>
                <w:lang w:eastAsia="es-ES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vAlign w:val="center"/>
          </w:tcPr>
          <w:p w14:paraId="2511E465" w14:textId="77777777" w:rsidR="00A36A33" w:rsidRPr="003B27CB" w:rsidRDefault="00A36A33" w:rsidP="00164A9D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3B27CB">
              <w:rPr>
                <w:rFonts w:cs="Arial"/>
                <w:sz w:val="22"/>
                <w:szCs w:val="22"/>
              </w:rPr>
              <w:t>Total preu unitari ofert (IVA inclòs)</w:t>
            </w:r>
          </w:p>
        </w:tc>
      </w:tr>
      <w:tr w:rsidR="00A36A33" w:rsidRPr="00DB1F11" w14:paraId="64CEFE4E" w14:textId="77777777" w:rsidTr="00164A9D">
        <w:trPr>
          <w:trHeight w:val="401"/>
          <w:jc w:val="right"/>
        </w:trPr>
        <w:tc>
          <w:tcPr>
            <w:tcW w:w="1986" w:type="dxa"/>
            <w:tcBorders>
              <w:right w:val="single" w:sz="12" w:space="0" w:color="auto"/>
            </w:tcBorders>
            <w:vAlign w:val="center"/>
          </w:tcPr>
          <w:p w14:paraId="03C9B47C" w14:textId="77777777" w:rsidR="00A36A33" w:rsidRPr="003B27CB" w:rsidRDefault="00A36A33" w:rsidP="00164A9D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3B27CB">
              <w:rPr>
                <w:rFonts w:cs="Arial"/>
                <w:color w:val="000000"/>
                <w:sz w:val="22"/>
                <w:szCs w:val="22"/>
              </w:rPr>
              <w:t>89,50 €/h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1DAD6B" w14:textId="77777777" w:rsidR="00A36A33" w:rsidRPr="003B27CB" w:rsidRDefault="00A36A33" w:rsidP="00164A9D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992E0CD" w14:textId="77777777" w:rsidR="00A36A33" w:rsidRPr="0066113B" w:rsidRDefault="00A36A33" w:rsidP="00164A9D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3B27CB">
              <w:rPr>
                <w:rFonts w:cs="Arial"/>
                <w:noProof/>
                <w:sz w:val="22"/>
                <w:szCs w:val="22"/>
                <w:lang w:eastAsia="es-ES"/>
              </w:rPr>
              <w:t>21%</w:t>
            </w: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22C6E6ED" w14:textId="77777777" w:rsidR="00A36A33" w:rsidRPr="0066113B" w:rsidRDefault="00A36A33" w:rsidP="00164A9D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95CC64" w14:textId="77777777" w:rsidR="00A36A33" w:rsidRPr="0066113B" w:rsidRDefault="00A36A33" w:rsidP="00164A9D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73FED857" w14:textId="77777777" w:rsidR="00A36A33" w:rsidRPr="00DB1F11" w:rsidRDefault="00A36A33" w:rsidP="00A36A33">
      <w:pPr>
        <w:rPr>
          <w:rFonts w:cs="Arial"/>
          <w:sz w:val="22"/>
          <w:szCs w:val="22"/>
        </w:rPr>
      </w:pPr>
    </w:p>
    <w:p w14:paraId="12BE71ED" w14:textId="77777777" w:rsidR="00A36A33" w:rsidRPr="00A95604" w:rsidRDefault="00A36A33" w:rsidP="00A36A33">
      <w:pPr>
        <w:rPr>
          <w:sz w:val="22"/>
          <w:szCs w:val="22"/>
        </w:rPr>
      </w:pPr>
    </w:p>
    <w:p w14:paraId="191928E7" w14:textId="77777777" w:rsidR="00A36A33" w:rsidRPr="00A36A33" w:rsidRDefault="00A36A33" w:rsidP="00A36A33"/>
    <w:sectPr w:rsidR="00A36A33" w:rsidRPr="00A36A33" w:rsidSect="00A36A33">
      <w:footerReference w:type="default" r:id="rId7"/>
      <w:headerReference w:type="first" r:id="rId8"/>
      <w:footerReference w:type="first" r:id="rId9"/>
      <w:pgSz w:w="11907" w:h="16840" w:code="9"/>
      <w:pgMar w:top="1560" w:right="1701" w:bottom="1134" w:left="1701" w:header="851" w:footer="964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2006F" w14:textId="77777777" w:rsidR="001B3FDF" w:rsidRDefault="001B3FDF" w:rsidP="001B3FDF">
      <w:r>
        <w:separator/>
      </w:r>
    </w:p>
  </w:endnote>
  <w:endnote w:type="continuationSeparator" w:id="0">
    <w:p w14:paraId="55FEFACC" w14:textId="77777777" w:rsidR="001B3FDF" w:rsidRDefault="001B3FDF" w:rsidP="001B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ABF2A" w14:textId="77777777" w:rsidR="00A36A33" w:rsidRPr="007E6D96" w:rsidRDefault="00A36A33" w:rsidP="007E6D96">
    <w:pPr>
      <w:pStyle w:val="Peu"/>
    </w:pPr>
    <w:r>
      <w:pict w14:anchorId="6E007B8B">
        <v:rect id="_x0000_i1091" style="width:0;height:1.5pt" o:hralign="center" o:hrstd="t" o:hr="t" fillcolor="#a0a0a0" stroked="f"/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0BC38" w14:textId="77777777" w:rsidR="00A36A33" w:rsidRPr="007E6D96" w:rsidRDefault="00A36A33" w:rsidP="007E6D96">
    <w:pPr>
      <w:pStyle w:val="Peu"/>
    </w:pPr>
    <w:r>
      <w:pict w14:anchorId="239087AC">
        <v:rect id="_x0000_i1092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38FCA" w14:textId="77777777" w:rsidR="001B3FDF" w:rsidRDefault="001B3FDF" w:rsidP="001B3FDF">
      <w:r>
        <w:separator/>
      </w:r>
    </w:p>
  </w:footnote>
  <w:footnote w:type="continuationSeparator" w:id="0">
    <w:p w14:paraId="2FAB3EA4" w14:textId="77777777" w:rsidR="001B3FDF" w:rsidRDefault="001B3FDF" w:rsidP="001B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A7D98" w14:textId="68EBF3AA" w:rsidR="00A36A33" w:rsidRDefault="00A36A33" w:rsidP="001C0FB1">
    <w:pPr>
      <w:pStyle w:val="Ttol"/>
      <w:tabs>
        <w:tab w:val="left" w:pos="5245"/>
        <w:tab w:val="right" w:pos="8647"/>
      </w:tabs>
      <w:spacing w:line="300" w:lineRule="auto"/>
      <w:jc w:val="right"/>
      <w:rPr>
        <w:rFonts w:ascii="Arial" w:hAnsi="Arial"/>
        <w:color w:val="80808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627A74" wp14:editId="03D6F7C5">
          <wp:simplePos x="0" y="0"/>
          <wp:positionH relativeFrom="column">
            <wp:posOffset>-92075</wp:posOffset>
          </wp:positionH>
          <wp:positionV relativeFrom="paragraph">
            <wp:posOffset>-132715</wp:posOffset>
          </wp:positionV>
          <wp:extent cx="1517650" cy="615315"/>
          <wp:effectExtent l="0" t="0" r="6350" b="0"/>
          <wp:wrapNone/>
          <wp:docPr id="860667976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012F4C" w14:textId="77777777" w:rsidR="00A36A33" w:rsidRDefault="00A36A33" w:rsidP="00D67356">
    <w:pPr>
      <w:pStyle w:val="Capalera"/>
      <w:tabs>
        <w:tab w:val="clear" w:pos="8504"/>
        <w:tab w:val="right" w:pos="9781"/>
      </w:tabs>
      <w:spacing w:before="180"/>
      <w:ind w:right="-992"/>
      <w:rPr>
        <w:rStyle w:val="Textennegreta"/>
        <w:rFonts w:ascii="Helvetica" w:hAnsi="Helvetica" w:cs="Helvetica"/>
        <w:sz w:val="16"/>
        <w:szCs w:val="16"/>
      </w:rPr>
    </w:pPr>
  </w:p>
  <w:p w14:paraId="10805E63" w14:textId="77777777" w:rsidR="00A36A33" w:rsidRDefault="00A36A33" w:rsidP="00C36496">
    <w:pPr>
      <w:pStyle w:val="Capalera"/>
      <w:tabs>
        <w:tab w:val="left" w:pos="6379"/>
        <w:tab w:val="right" w:pos="9781"/>
      </w:tabs>
      <w:spacing w:before="240"/>
      <w:ind w:left="-284" w:right="-992" w:firstLine="284"/>
      <w:rPr>
        <w:rFonts w:cs="Arial"/>
        <w:b/>
        <w:color w:val="000000"/>
        <w:sz w:val="16"/>
        <w:szCs w:val="16"/>
      </w:rPr>
    </w:pPr>
    <w:r>
      <w:rPr>
        <w:rFonts w:cs="Arial"/>
        <w:b/>
        <w:color w:val="000000"/>
        <w:sz w:val="16"/>
        <w:szCs w:val="16"/>
      </w:rPr>
      <w:t xml:space="preserve">Àrea de Serveis Generals i Transició Digital </w:t>
    </w:r>
  </w:p>
  <w:p w14:paraId="27B1C565" w14:textId="77777777" w:rsidR="00A36A33" w:rsidRDefault="00A36A33" w:rsidP="00C36496">
    <w:pPr>
      <w:rPr>
        <w:rFonts w:cs="Arial"/>
        <w:sz w:val="22"/>
        <w:szCs w:val="22"/>
        <w:lang w:eastAsia="es-ES"/>
      </w:rPr>
    </w:pPr>
    <w:r>
      <w:rPr>
        <w:sz w:val="16"/>
        <w:szCs w:val="16"/>
      </w:rPr>
      <w:t>Oficina de Patrimoni i Gestió Immobiliària</w:t>
    </w:r>
    <w:r>
      <w:rPr>
        <w:sz w:val="16"/>
        <w:szCs w:val="16"/>
      </w:rPr>
      <w:t xml:space="preserve">  </w:t>
    </w:r>
  </w:p>
  <w:p w14:paraId="69EE8DD4" w14:textId="77777777" w:rsidR="00A36A33" w:rsidRPr="00C36496" w:rsidRDefault="00A36A33" w:rsidP="00C36496">
    <w:pPr>
      <w:pStyle w:val="Capalera"/>
      <w:tabs>
        <w:tab w:val="clear" w:pos="8504"/>
        <w:tab w:val="right" w:pos="9781"/>
      </w:tabs>
      <w:spacing w:before="180"/>
      <w:ind w:right="-992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306C0236"/>
    <w:lvl w:ilvl="0" w:tplc="0403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03138012">
    <w:abstractNumId w:val="0"/>
  </w:num>
  <w:num w:numId="2" w16cid:durableId="882866400">
    <w:abstractNumId w:val="2"/>
  </w:num>
  <w:num w:numId="3" w16cid:durableId="220218826">
    <w:abstractNumId w:val="1"/>
  </w:num>
  <w:num w:numId="4" w16cid:durableId="277684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DF"/>
    <w:rsid w:val="001B3FDF"/>
    <w:rsid w:val="0085221F"/>
    <w:rsid w:val="00A36A33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EBCCA0"/>
  <w15:chartTrackingRefBased/>
  <w15:docId w15:val="{BA0E9DF4-3E16-49A9-BB77-DAF82D9B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DF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B3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B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B3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B3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B3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B3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B3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B3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B3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B3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B3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B3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B3FD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B3FD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B3FD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B3FD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B3FD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B3FD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1B3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1B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B3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B3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B3FDF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CAPITOL TITOL II,Párrafo de lista - cat"/>
    <w:basedOn w:val="Normal"/>
    <w:link w:val="PargrafdellistaCar"/>
    <w:uiPriority w:val="34"/>
    <w:qFormat/>
    <w:rsid w:val="001B3FD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B3FD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B3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B3FD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B3FDF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uiPriority w:val="99"/>
    <w:unhideWhenUsed/>
    <w:rsid w:val="001B3FDF"/>
    <w:rPr>
      <w:color w:val="0000FF"/>
      <w:u w:val="single"/>
    </w:rPr>
  </w:style>
  <w:style w:type="character" w:styleId="Refernciadenotaapeudepgina">
    <w:name w:val="footnote reference"/>
    <w:rsid w:val="001B3FDF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1B3FDF"/>
    <w:rPr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1B3FDF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character" w:customStyle="1" w:styleId="PargrafdellistaCar">
    <w:name w:val="Paràgraf de llista Car"/>
    <w:aliases w:val="Lista sin Numerar Car,Párrafo Numerado Car,Párrafo de lista1 Car,CAPITOL TITOL II Car,Párrafo de lista - cat Car"/>
    <w:link w:val="Pargrafdellista"/>
    <w:uiPriority w:val="34"/>
    <w:qFormat/>
    <w:locked/>
    <w:rsid w:val="001B3FDF"/>
  </w:style>
  <w:style w:type="paragraph" w:styleId="Capalera">
    <w:name w:val="header"/>
    <w:aliases w:val="Header Char"/>
    <w:basedOn w:val="Normal"/>
    <w:link w:val="CapaleraCar"/>
    <w:rsid w:val="00A36A3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paleraCar">
    <w:name w:val="Capçalera Car"/>
    <w:aliases w:val="Header Char Car"/>
    <w:basedOn w:val="Lletraperdefectedelpargraf"/>
    <w:link w:val="Capalera"/>
    <w:rsid w:val="00A36A33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Peu">
    <w:name w:val="footer"/>
    <w:aliases w:val="Footer Char,Pie de página Car1,Pie de página Car Car,Pie de página Car"/>
    <w:basedOn w:val="Normal"/>
    <w:link w:val="PeuCar1"/>
    <w:uiPriority w:val="99"/>
    <w:rsid w:val="00A36A3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euCar">
    <w:name w:val="Peu Car"/>
    <w:basedOn w:val="Lletraperdefectedelpargraf"/>
    <w:uiPriority w:val="99"/>
    <w:semiHidden/>
    <w:rsid w:val="00A36A33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customStyle="1" w:styleId="PeuCar1">
    <w:name w:val="Peu Car1"/>
    <w:aliases w:val="Footer Char Car,Pie de página Car1 Car,Pie de página Car Car Car,Pie de página Car Car1,Peu Car Car"/>
    <w:link w:val="Peu"/>
    <w:uiPriority w:val="99"/>
    <w:rsid w:val="00A36A33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Textennegreta">
    <w:name w:val="Strong"/>
    <w:uiPriority w:val="22"/>
    <w:qFormat/>
    <w:rsid w:val="00A36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2024-10-30T11:18:00Z</dcterms:created>
  <dcterms:modified xsi:type="dcterms:W3CDTF">2024-10-30T11:18:00Z</dcterms:modified>
</cp:coreProperties>
</file>