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9240E" w14:textId="77777777" w:rsidR="001D00DE" w:rsidRPr="00017EE7" w:rsidRDefault="001D00DE" w:rsidP="001D00DE">
      <w:pPr>
        <w:spacing w:after="0" w:line="240" w:lineRule="exact"/>
        <w:jc w:val="both"/>
        <w:rPr>
          <w:rFonts w:ascii="Arial" w:eastAsia="Arial Unicode MS" w:hAnsi="Arial" w:cs="Arial"/>
          <w:szCs w:val="22"/>
          <w:lang w:eastAsia="es-ES"/>
        </w:rPr>
      </w:pPr>
    </w:p>
    <w:p w14:paraId="3B1E88A9" w14:textId="77777777" w:rsidR="00F321CB" w:rsidRPr="009422CE" w:rsidRDefault="00F321CB" w:rsidP="00F321CB">
      <w:pPr>
        <w:spacing w:after="0" w:line="240" w:lineRule="exact"/>
        <w:jc w:val="center"/>
        <w:rPr>
          <w:rFonts w:ascii="Arial" w:hAnsi="Arial" w:cs="Arial"/>
          <w:b/>
          <w:bCs/>
          <w:u w:val="single"/>
          <w:lang w:eastAsia="es-ES"/>
        </w:rPr>
      </w:pPr>
      <w:r w:rsidRPr="009422CE">
        <w:rPr>
          <w:rFonts w:ascii="Arial" w:hAnsi="Arial" w:cs="Arial"/>
          <w:b/>
          <w:bCs/>
          <w:u w:val="single"/>
          <w:lang w:eastAsia="es-ES"/>
        </w:rPr>
        <w:t>ANNEX NÚM. 5</w:t>
      </w:r>
    </w:p>
    <w:p w14:paraId="1D6D8BF2" w14:textId="77777777" w:rsidR="00F321CB" w:rsidRPr="009422CE" w:rsidRDefault="00F321CB" w:rsidP="00F321CB">
      <w:pPr>
        <w:spacing w:after="0" w:line="240" w:lineRule="exact"/>
        <w:jc w:val="center"/>
        <w:rPr>
          <w:rFonts w:ascii="Arial" w:hAnsi="Arial" w:cs="Arial"/>
          <w:b/>
          <w:bCs/>
          <w:u w:val="single"/>
          <w:lang w:eastAsia="es-ES"/>
        </w:rPr>
      </w:pPr>
    </w:p>
    <w:p w14:paraId="0E9E8082" w14:textId="77777777" w:rsidR="00F321CB" w:rsidRPr="009422CE" w:rsidRDefault="00F321CB" w:rsidP="00F321CB">
      <w:pPr>
        <w:spacing w:after="0" w:line="240" w:lineRule="exact"/>
        <w:jc w:val="center"/>
        <w:rPr>
          <w:rFonts w:ascii="Arial" w:hAnsi="Arial" w:cs="Arial"/>
          <w:b/>
          <w:bCs/>
          <w:u w:val="single"/>
          <w:lang w:eastAsia="es-ES"/>
        </w:rPr>
      </w:pPr>
      <w:r w:rsidRPr="009422CE">
        <w:rPr>
          <w:rFonts w:ascii="Arial" w:hAnsi="Arial" w:cs="Arial"/>
          <w:b/>
          <w:bCs/>
          <w:u w:val="single"/>
          <w:lang w:eastAsia="es-ES"/>
        </w:rPr>
        <w:t>MODEL DE DECLARACIÓ D’ABSÈNCIA DE CONFLICTE D’INTERÈS</w:t>
      </w:r>
    </w:p>
    <w:p w14:paraId="71B4BA8A" w14:textId="77777777" w:rsidR="00F321CB" w:rsidRPr="00F321CB" w:rsidRDefault="00F321CB" w:rsidP="00F321CB">
      <w:pPr>
        <w:spacing w:after="0" w:line="240" w:lineRule="exact"/>
        <w:jc w:val="center"/>
        <w:rPr>
          <w:rFonts w:ascii="Arial" w:hAnsi="Arial" w:cs="Arial"/>
          <w:b/>
          <w:bCs/>
          <w:lang w:eastAsia="es-ES"/>
        </w:rPr>
      </w:pPr>
    </w:p>
    <w:p w14:paraId="3D652CA1" w14:textId="77777777" w:rsidR="00F321CB" w:rsidRPr="00F321CB" w:rsidRDefault="00F321CB" w:rsidP="00F321CB">
      <w:pPr>
        <w:spacing w:after="0" w:line="240" w:lineRule="exact"/>
        <w:jc w:val="center"/>
        <w:rPr>
          <w:rFonts w:ascii="Arial" w:hAnsi="Arial" w:cs="Arial"/>
          <w:b/>
          <w:bCs/>
          <w:lang w:eastAsia="es-ES"/>
        </w:rPr>
      </w:pPr>
    </w:p>
    <w:p w14:paraId="6D6DF6ED" w14:textId="77777777" w:rsidR="00F321CB" w:rsidRPr="00F321CB" w:rsidRDefault="00F321CB" w:rsidP="00F321CB">
      <w:pPr>
        <w:spacing w:after="0" w:line="240" w:lineRule="exact"/>
        <w:jc w:val="both"/>
        <w:rPr>
          <w:rFonts w:ascii="Arial" w:hAnsi="Arial" w:cs="Arial"/>
          <w:b/>
          <w:bCs/>
        </w:rPr>
      </w:pPr>
      <w:r w:rsidRPr="00F321CB">
        <w:rPr>
          <w:rFonts w:ascii="Arial" w:hAnsi="Arial" w:cs="Arial"/>
        </w:rPr>
        <w:t xml:space="preserve">Expedient de contractació núm.: </w:t>
      </w:r>
      <w:r w:rsidRPr="00F321CB">
        <w:rPr>
          <w:rFonts w:ascii="Arial" w:hAnsi="Arial" w:cs="Arial"/>
          <w:b/>
          <w:bCs/>
        </w:rPr>
        <w:t>DO+CSS. PPO-22355</w:t>
      </w:r>
    </w:p>
    <w:p w14:paraId="2EA6C527" w14:textId="77777777" w:rsidR="00F321CB" w:rsidRPr="00F321CB" w:rsidRDefault="00F321CB" w:rsidP="00F321CB">
      <w:pPr>
        <w:spacing w:after="0" w:line="240" w:lineRule="exact"/>
        <w:jc w:val="both"/>
        <w:rPr>
          <w:rFonts w:ascii="Arial" w:hAnsi="Arial" w:cs="Arial"/>
        </w:rPr>
      </w:pPr>
    </w:p>
    <w:p w14:paraId="4EE6481A" w14:textId="77777777" w:rsidR="00F321CB" w:rsidRPr="00F321CB" w:rsidRDefault="00F321CB" w:rsidP="00F321CB">
      <w:pPr>
        <w:spacing w:line="240" w:lineRule="exact"/>
        <w:jc w:val="both"/>
        <w:rPr>
          <w:rFonts w:ascii="Arial" w:hAnsi="Arial" w:cs="Arial"/>
          <w:b/>
          <w:bCs/>
        </w:rPr>
      </w:pPr>
      <w:r w:rsidRPr="00F321CB">
        <w:rPr>
          <w:rFonts w:ascii="Arial" w:hAnsi="Arial" w:cs="Arial"/>
        </w:rPr>
        <w:t xml:space="preserve">Identificació de l’actuació (objecte del contracte que es licita): </w:t>
      </w:r>
      <w:r w:rsidRPr="00F321CB">
        <w:rPr>
          <w:rFonts w:ascii="Arial" w:hAnsi="Arial" w:cs="Arial"/>
          <w:b/>
          <w:bCs/>
        </w:rPr>
        <w:t xml:space="preserve">Contracte de serveis per a la direcció de les obres i coordinació de seguretat i salut de les obres del projecte constructiu. Reordenació de l’entorn del centre de visitants de la Terra Alta del Parc Natural del Ports, en el marc del Pla de recuperació, transformació i resiliència – Finançat per la UE. </w:t>
      </w:r>
      <w:proofErr w:type="spellStart"/>
      <w:r w:rsidRPr="00F321CB">
        <w:rPr>
          <w:rFonts w:ascii="Arial" w:hAnsi="Arial" w:cs="Arial"/>
          <w:b/>
          <w:bCs/>
        </w:rPr>
        <w:t>Next</w:t>
      </w:r>
      <w:proofErr w:type="spellEnd"/>
      <w:r w:rsidRPr="00F321CB">
        <w:rPr>
          <w:rFonts w:ascii="Arial" w:hAnsi="Arial" w:cs="Arial"/>
          <w:b/>
          <w:bCs/>
        </w:rPr>
        <w:t xml:space="preserve"> </w:t>
      </w:r>
      <w:proofErr w:type="spellStart"/>
      <w:r w:rsidRPr="00F321CB">
        <w:rPr>
          <w:rFonts w:ascii="Arial" w:hAnsi="Arial" w:cs="Arial"/>
          <w:b/>
          <w:bCs/>
        </w:rPr>
        <w:t>Generation</w:t>
      </w:r>
      <w:proofErr w:type="spellEnd"/>
      <w:r w:rsidRPr="00F321CB">
        <w:rPr>
          <w:rFonts w:ascii="Arial" w:hAnsi="Arial" w:cs="Arial"/>
          <w:b/>
          <w:bCs/>
        </w:rPr>
        <w:t xml:space="preserve"> EU. Clau: DO+CSS. PPO-22355</w:t>
      </w:r>
    </w:p>
    <w:p w14:paraId="7368EC9A" w14:textId="77777777" w:rsidR="00F321CB" w:rsidRPr="00F321CB" w:rsidRDefault="00F321CB" w:rsidP="00F321CB">
      <w:pPr>
        <w:spacing w:after="0" w:line="240" w:lineRule="exact"/>
        <w:jc w:val="both"/>
        <w:rPr>
          <w:rFonts w:ascii="Arial" w:hAnsi="Arial" w:cs="Arial"/>
        </w:rPr>
      </w:pPr>
    </w:p>
    <w:p w14:paraId="1B49C403" w14:textId="77777777" w:rsidR="00F321CB" w:rsidRPr="00F321CB" w:rsidRDefault="00F321CB" w:rsidP="00F321CB">
      <w:pPr>
        <w:spacing w:after="0" w:line="240" w:lineRule="exact"/>
        <w:jc w:val="both"/>
        <w:rPr>
          <w:rFonts w:ascii="Arial" w:hAnsi="Arial" w:cs="Arial"/>
        </w:rPr>
      </w:pPr>
      <w:r w:rsidRPr="00F321CB">
        <w:rPr>
          <w:rFonts w:ascii="Arial" w:hAnsi="Arial" w:cs="Arial"/>
          <w:b/>
          <w:bCs/>
        </w:rPr>
        <w:t>[Nom i cognoms]</w:t>
      </w:r>
      <w:r w:rsidRPr="00F321CB">
        <w:rPr>
          <w:rFonts w:ascii="Arial" w:hAnsi="Arial" w:cs="Arial"/>
        </w:rPr>
        <w:t xml:space="preserve">, amb DNI </w:t>
      </w:r>
      <w:r w:rsidRPr="00F321CB">
        <w:rPr>
          <w:rFonts w:ascii="Arial" w:hAnsi="Arial" w:cs="Arial"/>
          <w:b/>
          <w:bCs/>
        </w:rPr>
        <w:t>[núm. DNI]</w:t>
      </w:r>
      <w:r w:rsidRPr="00F321CB">
        <w:rPr>
          <w:rFonts w:ascii="Arial" w:hAnsi="Arial" w:cs="Arial"/>
        </w:rPr>
        <w:t xml:space="preserve">, en nom propi / com a </w:t>
      </w:r>
      <w:r w:rsidRPr="00F321CB">
        <w:rPr>
          <w:rFonts w:ascii="Arial" w:hAnsi="Arial" w:cs="Arial"/>
          <w:b/>
          <w:bCs/>
        </w:rPr>
        <w:t xml:space="preserve">[condició en què declara] </w:t>
      </w:r>
      <w:r w:rsidRPr="00F321CB">
        <w:rPr>
          <w:rFonts w:ascii="Arial" w:hAnsi="Arial" w:cs="Arial"/>
        </w:rPr>
        <w:t xml:space="preserve">de </w:t>
      </w:r>
      <w:r w:rsidRPr="00F321CB">
        <w:rPr>
          <w:rFonts w:ascii="Arial" w:hAnsi="Arial" w:cs="Arial"/>
          <w:b/>
          <w:bCs/>
        </w:rPr>
        <w:t>[nom entitat]</w:t>
      </w:r>
      <w:r w:rsidRPr="00F321CB">
        <w:rPr>
          <w:rFonts w:ascii="Arial" w:hAnsi="Arial" w:cs="Arial"/>
        </w:rPr>
        <w:t xml:space="preserve">, amb NIF </w:t>
      </w:r>
      <w:r w:rsidRPr="00F321CB">
        <w:rPr>
          <w:rFonts w:ascii="Arial" w:hAnsi="Arial" w:cs="Arial"/>
          <w:b/>
          <w:bCs/>
        </w:rPr>
        <w:t>[NIF entitat]</w:t>
      </w:r>
      <w:r w:rsidRPr="00F321CB">
        <w:rPr>
          <w:rFonts w:ascii="Arial" w:hAnsi="Arial" w:cs="Arial"/>
        </w:rPr>
        <w:t>, amb el poder suficient que consta acreditat en el procediment de contractació indicat,</w:t>
      </w:r>
    </w:p>
    <w:p w14:paraId="77F16880" w14:textId="77777777" w:rsidR="00F321CB" w:rsidRPr="00F321CB" w:rsidRDefault="00F321CB" w:rsidP="00F321CB">
      <w:pPr>
        <w:spacing w:after="0" w:line="240" w:lineRule="exact"/>
        <w:jc w:val="both"/>
        <w:rPr>
          <w:rFonts w:ascii="Arial" w:hAnsi="Arial" w:cs="Arial"/>
        </w:rPr>
      </w:pPr>
    </w:p>
    <w:p w14:paraId="0342E64C" w14:textId="77777777" w:rsidR="00F321CB" w:rsidRPr="00F321CB" w:rsidRDefault="00F321CB" w:rsidP="00F321CB">
      <w:pPr>
        <w:spacing w:after="0" w:line="240" w:lineRule="exact"/>
        <w:jc w:val="both"/>
        <w:rPr>
          <w:rFonts w:ascii="Arial" w:hAnsi="Arial" w:cs="Arial"/>
          <w:b/>
          <w:bCs/>
        </w:rPr>
      </w:pPr>
      <w:r w:rsidRPr="00F321CB">
        <w:rPr>
          <w:rFonts w:ascii="Arial" w:hAnsi="Arial" w:cs="Arial"/>
          <w:b/>
          <w:bCs/>
        </w:rPr>
        <w:t>DECLARO:</w:t>
      </w:r>
    </w:p>
    <w:p w14:paraId="3889A563" w14:textId="77777777" w:rsidR="00F321CB" w:rsidRPr="009422CE" w:rsidRDefault="00F321CB" w:rsidP="00F321CB">
      <w:pPr>
        <w:spacing w:after="0" w:line="240" w:lineRule="exact"/>
        <w:jc w:val="both"/>
        <w:rPr>
          <w:rFonts w:ascii="Arial" w:hAnsi="Arial" w:cs="Arial"/>
        </w:rPr>
      </w:pPr>
    </w:p>
    <w:p w14:paraId="139A8E27" w14:textId="77777777" w:rsidR="00F321CB" w:rsidRPr="009422CE" w:rsidRDefault="00F321CB" w:rsidP="00F321CB">
      <w:pPr>
        <w:spacing w:after="0" w:line="240" w:lineRule="exact"/>
        <w:jc w:val="both"/>
        <w:rPr>
          <w:rFonts w:ascii="Arial" w:hAnsi="Arial" w:cs="Arial"/>
        </w:rPr>
      </w:pPr>
      <w:r w:rsidRPr="009422CE">
        <w:rPr>
          <w:rFonts w:ascii="Arial" w:hAnsi="Arial" w:cs="Arial"/>
        </w:rPr>
        <w:t xml:space="preserve">Primer. Que conec plenament els plecs que regeixen el contracte indicat, així com la normativa que li és aplicable, i que tinc coneixement que l’article 61.3, “Conflicte d’interessos”, del Reglament (UE, </w:t>
      </w:r>
      <w:proofErr w:type="spellStart"/>
      <w:r w:rsidRPr="009422CE">
        <w:rPr>
          <w:rFonts w:ascii="Arial" w:hAnsi="Arial" w:cs="Arial"/>
        </w:rPr>
        <w:t>Euroatom</w:t>
      </w:r>
      <w:proofErr w:type="spellEnd"/>
      <w:r w:rsidRPr="009422CE">
        <w:rPr>
          <w:rFonts w:ascii="Arial" w:hAnsi="Arial" w:cs="Arial"/>
        </w:rPr>
        <w:t>) 2018/1046 del Parlament Europeu i del Consell, de 18 de juliol (Reglament financer de la UE) estableix que hi ha conflicte d’interessos quan l’exercici imparcial i objectiu de les funcions es vegi compromès per raons familiars, afectives, d’afinitat política o nacional, d’interès econòmic o per qualsevol motiu directe o indirecte d’interès personal.</w:t>
      </w:r>
    </w:p>
    <w:p w14:paraId="2B4C27B7" w14:textId="77777777" w:rsidR="00F321CB" w:rsidRPr="009422CE" w:rsidRDefault="00F321CB" w:rsidP="00F321CB">
      <w:pPr>
        <w:spacing w:after="0" w:line="240" w:lineRule="exact"/>
        <w:jc w:val="both"/>
        <w:rPr>
          <w:rFonts w:ascii="Arial" w:hAnsi="Arial" w:cs="Arial"/>
        </w:rPr>
      </w:pPr>
    </w:p>
    <w:p w14:paraId="239C5E24" w14:textId="77777777" w:rsidR="00F321CB" w:rsidRPr="009422CE" w:rsidRDefault="00F321CB" w:rsidP="00F321CB">
      <w:pPr>
        <w:spacing w:after="0" w:line="240" w:lineRule="exact"/>
        <w:jc w:val="both"/>
        <w:rPr>
          <w:rFonts w:ascii="Arial" w:hAnsi="Arial" w:cs="Arial"/>
        </w:rPr>
      </w:pPr>
      <w:r w:rsidRPr="009422CE">
        <w:rPr>
          <w:rFonts w:ascii="Arial" w:hAnsi="Arial" w:cs="Arial"/>
        </w:rPr>
        <w:t>Segon. Que conec l’article 64, “Lluita contra la corrupció i la prevenció dels conflictes d’interessos”, de la Llei 9/2017, de 8 de novembre, de contractes del sector públic, que defineix el conflicte d’interessos com “qualsevol situació en què el personal al servei de l’òrgan de contractació que a més participi en el desenvolupament del procediment de licitació o pugui influir en el seu resultat, tingui directament o indirectament un interès financer, econòmic o personal que pugui semblar que compromet la seva imparcialitat i independència en el context del procediment de licitació ”.</w:t>
      </w:r>
    </w:p>
    <w:p w14:paraId="40D44992" w14:textId="77777777" w:rsidR="00F321CB" w:rsidRPr="009422CE" w:rsidRDefault="00F321CB" w:rsidP="00F321CB">
      <w:pPr>
        <w:spacing w:after="0" w:line="240" w:lineRule="exact"/>
        <w:jc w:val="both"/>
        <w:rPr>
          <w:rFonts w:ascii="Arial" w:hAnsi="Arial" w:cs="Arial"/>
        </w:rPr>
      </w:pPr>
    </w:p>
    <w:p w14:paraId="2B172C40" w14:textId="77777777" w:rsidR="00F321CB" w:rsidRPr="009422CE" w:rsidRDefault="00F321CB" w:rsidP="00F321CB">
      <w:pPr>
        <w:spacing w:after="0" w:line="240" w:lineRule="exact"/>
        <w:jc w:val="both"/>
        <w:rPr>
          <w:rFonts w:ascii="Arial" w:hAnsi="Arial" w:cs="Arial"/>
        </w:rPr>
      </w:pPr>
      <w:r w:rsidRPr="009422CE">
        <w:rPr>
          <w:rFonts w:ascii="Arial" w:hAnsi="Arial" w:cs="Arial"/>
        </w:rPr>
        <w:t xml:space="preserve">Tercer. </w:t>
      </w:r>
      <w:r w:rsidRPr="009422CE">
        <w:rPr>
          <w:rFonts w:ascii="Arial" w:hAnsi="Arial" w:cs="Arial"/>
          <w:b/>
          <w:bCs/>
        </w:rPr>
        <w:t>Que ni la meva persona ni, si és el cas, la persona jurídica a la qual represento es troba en cap situació que pugui comprometre el compliment de les obligacions</w:t>
      </w:r>
      <w:r w:rsidRPr="009422CE">
        <w:rPr>
          <w:rFonts w:ascii="Arial" w:hAnsi="Arial" w:cs="Arial"/>
        </w:rPr>
        <w:t xml:space="preserve"> exigibles per la participació en el procediment de contractació, ni que pugui comprometre el compliment d’aquestes obligacions en cas de resultar adjudicatària.</w:t>
      </w:r>
    </w:p>
    <w:p w14:paraId="33094E4B" w14:textId="77777777" w:rsidR="00F321CB" w:rsidRPr="009422CE" w:rsidRDefault="00F321CB" w:rsidP="00F321CB">
      <w:pPr>
        <w:spacing w:after="0" w:line="240" w:lineRule="exact"/>
        <w:jc w:val="both"/>
        <w:rPr>
          <w:rFonts w:ascii="Arial" w:hAnsi="Arial" w:cs="Arial"/>
        </w:rPr>
      </w:pPr>
    </w:p>
    <w:p w14:paraId="070D722F" w14:textId="77777777" w:rsidR="00F321CB" w:rsidRPr="009422CE" w:rsidRDefault="00F321CB" w:rsidP="00F321CB">
      <w:pPr>
        <w:spacing w:after="0" w:line="240" w:lineRule="exact"/>
        <w:jc w:val="both"/>
        <w:rPr>
          <w:rFonts w:ascii="Arial" w:hAnsi="Arial" w:cs="Arial"/>
        </w:rPr>
      </w:pPr>
      <w:r w:rsidRPr="009422CE">
        <w:rPr>
          <w:rFonts w:ascii="Arial" w:hAnsi="Arial" w:cs="Arial"/>
        </w:rPr>
        <w:t xml:space="preserve">Quart. </w:t>
      </w:r>
      <w:r w:rsidRPr="009422CE">
        <w:rPr>
          <w:rFonts w:ascii="Arial" w:hAnsi="Arial" w:cs="Arial"/>
          <w:b/>
          <w:bCs/>
        </w:rPr>
        <w:t>Que ni la meva persona ni, si és el cas, la persona jurídica a la qual represento es troba</w:t>
      </w:r>
      <w:r w:rsidRPr="009422CE">
        <w:rPr>
          <w:rFonts w:ascii="Arial" w:hAnsi="Arial" w:cs="Arial"/>
        </w:rPr>
        <w:t xml:space="preserve"> en una situació de conflicte d'interès, d’acord amb la definició de l'article 61 del Reglament Financer de la UE que pugui dificultar o comprometre de cap manera el compliment de les obligacions esmentades a l'apartat anterior.</w:t>
      </w:r>
    </w:p>
    <w:p w14:paraId="29E22DDF" w14:textId="77777777" w:rsidR="00F321CB" w:rsidRPr="009422CE" w:rsidRDefault="00F321CB" w:rsidP="00F321CB">
      <w:pPr>
        <w:spacing w:after="0" w:line="240" w:lineRule="exact"/>
        <w:jc w:val="both"/>
        <w:rPr>
          <w:rFonts w:ascii="Arial" w:hAnsi="Arial" w:cs="Arial"/>
        </w:rPr>
      </w:pPr>
    </w:p>
    <w:p w14:paraId="650691B6" w14:textId="77777777" w:rsidR="00F321CB" w:rsidRPr="009422CE" w:rsidRDefault="00F321CB" w:rsidP="00F321CB">
      <w:pPr>
        <w:spacing w:after="0" w:line="240" w:lineRule="exact"/>
        <w:jc w:val="both"/>
        <w:rPr>
          <w:rFonts w:ascii="Arial" w:hAnsi="Arial" w:cs="Arial"/>
        </w:rPr>
      </w:pPr>
      <w:r w:rsidRPr="009422CE">
        <w:rPr>
          <w:rFonts w:ascii="Arial" w:hAnsi="Arial" w:cs="Arial"/>
        </w:rPr>
        <w:t xml:space="preserve">Cinquè. </w:t>
      </w:r>
      <w:r w:rsidRPr="009422CE">
        <w:rPr>
          <w:rFonts w:ascii="Arial" w:hAnsi="Arial" w:cs="Arial"/>
          <w:b/>
          <w:bCs/>
        </w:rPr>
        <w:t xml:space="preserve">Que els administradors, els representants i la resta de persones amb capacitat de presa de decisions o control </w:t>
      </w:r>
      <w:r w:rsidRPr="009422CE">
        <w:rPr>
          <w:rFonts w:ascii="Arial" w:hAnsi="Arial" w:cs="Arial"/>
        </w:rPr>
        <w:t xml:space="preserve">sobre </w:t>
      </w:r>
      <w:r w:rsidRPr="009422CE">
        <w:rPr>
          <w:rFonts w:ascii="Arial" w:hAnsi="Arial" w:cs="Arial"/>
          <w:b/>
          <w:bCs/>
        </w:rPr>
        <w:t>[persona jurídica]</w:t>
      </w:r>
      <w:r w:rsidRPr="009422CE">
        <w:rPr>
          <w:rFonts w:ascii="Arial" w:hAnsi="Arial" w:cs="Arial"/>
        </w:rPr>
        <w:t xml:space="preserve"> no es troben en la situació de conflicte definida a l'apartat quart.</w:t>
      </w:r>
    </w:p>
    <w:p w14:paraId="4810DAD1" w14:textId="77777777" w:rsidR="00F321CB" w:rsidRPr="009422CE" w:rsidRDefault="00F321CB" w:rsidP="00F321CB">
      <w:pPr>
        <w:spacing w:after="0" w:line="240" w:lineRule="exact"/>
        <w:jc w:val="both"/>
        <w:rPr>
          <w:rFonts w:ascii="Arial" w:hAnsi="Arial" w:cs="Arial"/>
        </w:rPr>
      </w:pPr>
    </w:p>
    <w:p w14:paraId="49A76CC0" w14:textId="77777777" w:rsidR="00F321CB" w:rsidRPr="009422CE" w:rsidRDefault="00F321CB" w:rsidP="00F321CB">
      <w:pPr>
        <w:spacing w:after="0" w:line="240" w:lineRule="exact"/>
        <w:jc w:val="both"/>
        <w:rPr>
          <w:rFonts w:ascii="Arial" w:hAnsi="Arial" w:cs="Arial"/>
        </w:rPr>
      </w:pPr>
      <w:r w:rsidRPr="009422CE">
        <w:rPr>
          <w:rFonts w:ascii="Arial" w:hAnsi="Arial" w:cs="Arial"/>
        </w:rPr>
        <w:t>Sisè. Que em comprometo a posar en coneixement de l’òrgan de contractació, sense dilació, qualsevol situació de conflicte d’interès que comprometi o pugui comprometre el compliment de les obligacions esmentades.</w:t>
      </w:r>
    </w:p>
    <w:p w14:paraId="3703E003" w14:textId="77777777" w:rsidR="00F321CB" w:rsidRPr="009422CE" w:rsidRDefault="00F321CB" w:rsidP="00F321CB">
      <w:pPr>
        <w:spacing w:after="0" w:line="240" w:lineRule="exact"/>
        <w:jc w:val="both"/>
        <w:rPr>
          <w:rFonts w:ascii="Arial" w:hAnsi="Arial" w:cs="Arial"/>
        </w:rPr>
      </w:pPr>
    </w:p>
    <w:p w14:paraId="2AB599E6" w14:textId="77777777" w:rsidR="00F321CB" w:rsidRPr="009422CE" w:rsidRDefault="00F321CB" w:rsidP="00F321CB">
      <w:pPr>
        <w:spacing w:after="0" w:line="240" w:lineRule="exact"/>
        <w:jc w:val="both"/>
        <w:rPr>
          <w:rFonts w:ascii="Arial" w:hAnsi="Arial" w:cs="Arial"/>
        </w:rPr>
      </w:pPr>
      <w:r w:rsidRPr="009422CE">
        <w:rPr>
          <w:rFonts w:ascii="Arial" w:hAnsi="Arial" w:cs="Arial"/>
        </w:rPr>
        <w:t xml:space="preserve">Setè. Que he subministrat informació exacta, veraç i completa en el marc del d’aquest expedient, i que tinc coneixement que la falsedat de la present declaració i la informació subministrada </w:t>
      </w:r>
      <w:r w:rsidRPr="009422CE">
        <w:rPr>
          <w:rFonts w:ascii="Arial" w:hAnsi="Arial" w:cs="Arial"/>
        </w:rPr>
        <w:lastRenderedPageBreak/>
        <w:t>comporta les conseqüències contractuals, administratives o judicials que estableixi la normativa d'aplicació i la documentació contractual.</w:t>
      </w:r>
    </w:p>
    <w:p w14:paraId="13DDD8FC" w14:textId="77777777" w:rsidR="00F321CB" w:rsidRPr="009422CE" w:rsidRDefault="00F321CB" w:rsidP="00F321CB">
      <w:pPr>
        <w:spacing w:after="0" w:line="240" w:lineRule="exact"/>
        <w:jc w:val="center"/>
        <w:rPr>
          <w:rFonts w:ascii="Arial" w:hAnsi="Arial" w:cs="Arial"/>
        </w:rPr>
      </w:pPr>
    </w:p>
    <w:p w14:paraId="40D9F983" w14:textId="77777777" w:rsidR="00F321CB" w:rsidRPr="009422CE" w:rsidRDefault="00F321CB" w:rsidP="00F321CB">
      <w:pPr>
        <w:spacing w:after="0" w:line="240" w:lineRule="exact"/>
        <w:jc w:val="both"/>
        <w:rPr>
          <w:rFonts w:ascii="Arial" w:hAnsi="Arial" w:cs="Arial"/>
        </w:rPr>
      </w:pPr>
      <w:r w:rsidRPr="009422CE">
        <w:rPr>
          <w:rFonts w:ascii="Arial" w:hAnsi="Arial" w:cs="Arial"/>
        </w:rPr>
        <w:t>Signat electrònicament a [localitat de l’òrgan] per [càrrec]</w:t>
      </w:r>
    </w:p>
    <w:p w14:paraId="0545F8C0" w14:textId="77777777" w:rsidR="00F321CB" w:rsidRPr="009422CE" w:rsidRDefault="00F321CB" w:rsidP="00F321CB">
      <w:pPr>
        <w:spacing w:after="0" w:line="240" w:lineRule="exact"/>
        <w:rPr>
          <w:rFonts w:ascii="Arial" w:hAnsi="Arial" w:cs="Arial"/>
          <w:lang w:eastAsia="es-ES"/>
        </w:rPr>
      </w:pPr>
      <w:r w:rsidRPr="009422CE">
        <w:rPr>
          <w:rFonts w:ascii="Arial" w:hAnsi="Arial" w:cs="Arial"/>
          <w:lang w:eastAsia="es-ES"/>
        </w:rPr>
        <w:br w:type="page"/>
      </w:r>
    </w:p>
    <w:p w14:paraId="68648F47" w14:textId="77777777" w:rsidR="00F321CB" w:rsidRPr="009422CE" w:rsidRDefault="00F321CB" w:rsidP="00F321CB">
      <w:pPr>
        <w:spacing w:after="0" w:line="240" w:lineRule="exact"/>
        <w:jc w:val="center"/>
        <w:rPr>
          <w:rFonts w:ascii="Arial" w:hAnsi="Arial" w:cs="Arial"/>
          <w:b/>
          <w:bCs/>
          <w:u w:val="single"/>
          <w:lang w:eastAsia="es-ES"/>
        </w:rPr>
      </w:pPr>
      <w:r w:rsidRPr="009422CE">
        <w:rPr>
          <w:rFonts w:ascii="Arial" w:hAnsi="Arial" w:cs="Arial"/>
          <w:b/>
          <w:bCs/>
          <w:u w:val="single"/>
          <w:lang w:eastAsia="es-ES"/>
        </w:rPr>
        <w:lastRenderedPageBreak/>
        <w:t>ANNEX NÚM. 6</w:t>
      </w:r>
    </w:p>
    <w:p w14:paraId="74D9731A" w14:textId="77777777" w:rsidR="00F321CB" w:rsidRPr="009422CE" w:rsidRDefault="00F321CB" w:rsidP="00F321CB">
      <w:pPr>
        <w:spacing w:after="0" w:line="240" w:lineRule="exact"/>
        <w:jc w:val="center"/>
        <w:rPr>
          <w:rFonts w:ascii="Arial" w:hAnsi="Arial" w:cs="Arial"/>
          <w:b/>
          <w:bCs/>
          <w:u w:val="single"/>
          <w:lang w:eastAsia="es-ES"/>
        </w:rPr>
      </w:pPr>
    </w:p>
    <w:p w14:paraId="5521A441" w14:textId="77777777" w:rsidR="00F321CB" w:rsidRPr="009422CE" w:rsidRDefault="00F321CB" w:rsidP="00F321CB">
      <w:pPr>
        <w:spacing w:after="0" w:line="240" w:lineRule="exact"/>
        <w:jc w:val="center"/>
        <w:rPr>
          <w:rFonts w:ascii="Arial" w:hAnsi="Arial" w:cs="Arial"/>
          <w:b/>
          <w:bCs/>
          <w:u w:val="single"/>
          <w:lang w:eastAsia="es-ES"/>
        </w:rPr>
      </w:pPr>
      <w:r w:rsidRPr="009422CE">
        <w:rPr>
          <w:rFonts w:ascii="Arial" w:hAnsi="Arial" w:cs="Arial"/>
          <w:b/>
          <w:bCs/>
          <w:u w:val="single"/>
          <w:lang w:eastAsia="es-ES"/>
        </w:rPr>
        <w:t xml:space="preserve"> MODEL DE DECLARACIÓ DE CESSIÓ I TRACTAMENT DE DADES EN RELACIÓ AMB L'EXECUCIÓ D'ACTUACIONS DEL PLA DE RECUPERACIÓ, TRANSFORMACIÓ I RESILIÈNCIA (PRTR)</w:t>
      </w:r>
    </w:p>
    <w:p w14:paraId="06A73C8A" w14:textId="77777777" w:rsidR="00F321CB" w:rsidRPr="009422CE" w:rsidRDefault="00F321CB" w:rsidP="00F321CB">
      <w:pPr>
        <w:spacing w:after="0" w:line="240" w:lineRule="exact"/>
        <w:jc w:val="center"/>
        <w:rPr>
          <w:rFonts w:ascii="Arial" w:hAnsi="Arial" w:cs="Arial"/>
          <w:u w:val="single"/>
          <w:lang w:eastAsia="es-ES"/>
        </w:rPr>
      </w:pPr>
    </w:p>
    <w:p w14:paraId="58CA3553" w14:textId="77777777" w:rsidR="00F321CB" w:rsidRPr="009422CE" w:rsidRDefault="00F321CB" w:rsidP="00F321CB">
      <w:pPr>
        <w:spacing w:after="0" w:line="240" w:lineRule="exact"/>
        <w:jc w:val="both"/>
        <w:rPr>
          <w:rFonts w:ascii="Arial" w:hAnsi="Arial" w:cs="Arial"/>
          <w:u w:val="single"/>
          <w:lang w:eastAsia="es-ES"/>
        </w:rPr>
      </w:pPr>
    </w:p>
    <w:p w14:paraId="606C9E06" w14:textId="77777777" w:rsidR="00F321CB" w:rsidRPr="009422CE" w:rsidRDefault="00F321CB" w:rsidP="00F321CB">
      <w:pPr>
        <w:spacing w:after="0" w:line="240" w:lineRule="exact"/>
        <w:jc w:val="both"/>
        <w:rPr>
          <w:rFonts w:ascii="Arial" w:hAnsi="Arial" w:cs="Arial"/>
          <w:lang w:eastAsia="es-ES"/>
        </w:rPr>
      </w:pPr>
      <w:r w:rsidRPr="009422CE">
        <w:rPr>
          <w:rFonts w:ascii="Arial" w:hAnsi="Arial" w:cs="Arial"/>
          <w:lang w:eastAsia="es-ES"/>
        </w:rPr>
        <w:t>Jo, el sotasignat/</w:t>
      </w:r>
      <w:proofErr w:type="spellStart"/>
      <w:r w:rsidRPr="009422CE">
        <w:rPr>
          <w:rFonts w:ascii="Arial" w:hAnsi="Arial" w:cs="Arial"/>
          <w:lang w:eastAsia="es-ES"/>
        </w:rPr>
        <w:t>ada</w:t>
      </w:r>
      <w:proofErr w:type="spellEnd"/>
      <w:r w:rsidRPr="009422CE">
        <w:rPr>
          <w:rFonts w:ascii="Arial" w:hAnsi="Arial" w:cs="Arial"/>
          <w:b/>
          <w:bCs/>
          <w:lang w:eastAsia="es-ES"/>
        </w:rPr>
        <w:t>, [Nom i cognoms]</w:t>
      </w:r>
      <w:r w:rsidRPr="009422CE">
        <w:rPr>
          <w:rFonts w:ascii="Arial" w:hAnsi="Arial" w:cs="Arial"/>
          <w:lang w:eastAsia="es-ES"/>
        </w:rPr>
        <w:t xml:space="preserve">, amb DNI </w:t>
      </w:r>
      <w:r w:rsidRPr="009422CE">
        <w:rPr>
          <w:rFonts w:ascii="Arial" w:hAnsi="Arial" w:cs="Arial"/>
          <w:b/>
          <w:bCs/>
          <w:lang w:eastAsia="es-ES"/>
        </w:rPr>
        <w:t>[núm. DNI]</w:t>
      </w:r>
      <w:r w:rsidRPr="009422CE">
        <w:rPr>
          <w:rFonts w:ascii="Arial" w:hAnsi="Arial" w:cs="Arial"/>
          <w:lang w:eastAsia="es-ES"/>
        </w:rPr>
        <w:t>, com a conseller/a delegat/</w:t>
      </w:r>
      <w:proofErr w:type="spellStart"/>
      <w:r w:rsidRPr="009422CE">
        <w:rPr>
          <w:rFonts w:ascii="Arial" w:hAnsi="Arial" w:cs="Arial"/>
          <w:lang w:eastAsia="es-ES"/>
        </w:rPr>
        <w:t>ada</w:t>
      </w:r>
      <w:proofErr w:type="spellEnd"/>
      <w:r w:rsidRPr="009422CE">
        <w:rPr>
          <w:rFonts w:ascii="Arial" w:hAnsi="Arial" w:cs="Arial"/>
          <w:lang w:eastAsia="es-ES"/>
        </w:rPr>
        <w:t xml:space="preserve"> o gerent de l’entitat </w:t>
      </w:r>
      <w:r w:rsidRPr="009422CE">
        <w:rPr>
          <w:rFonts w:ascii="Arial" w:hAnsi="Arial" w:cs="Arial"/>
          <w:b/>
          <w:bCs/>
          <w:lang w:eastAsia="es-ES"/>
        </w:rPr>
        <w:t>[nom entitat]</w:t>
      </w:r>
      <w:r w:rsidRPr="009422CE">
        <w:rPr>
          <w:rFonts w:ascii="Arial" w:hAnsi="Arial" w:cs="Arial"/>
          <w:lang w:eastAsia="es-ES"/>
        </w:rPr>
        <w:t xml:space="preserve">, amb NIF </w:t>
      </w:r>
      <w:r w:rsidRPr="009422CE">
        <w:rPr>
          <w:rFonts w:ascii="Arial" w:hAnsi="Arial" w:cs="Arial"/>
          <w:b/>
          <w:bCs/>
          <w:lang w:eastAsia="es-ES"/>
        </w:rPr>
        <w:t>[NIF entitat]</w:t>
      </w:r>
      <w:r w:rsidRPr="009422CE">
        <w:rPr>
          <w:rFonts w:ascii="Arial" w:hAnsi="Arial" w:cs="Arial"/>
          <w:lang w:eastAsia="es-ES"/>
        </w:rPr>
        <w:t xml:space="preserve"> i amb domicili fiscal a </w:t>
      </w:r>
      <w:r w:rsidRPr="009422CE">
        <w:rPr>
          <w:rFonts w:ascii="Arial" w:hAnsi="Arial" w:cs="Arial"/>
          <w:b/>
          <w:bCs/>
          <w:lang w:eastAsia="es-ES"/>
        </w:rPr>
        <w:t>[domicili entitat]</w:t>
      </w:r>
      <w:r w:rsidRPr="009422CE">
        <w:rPr>
          <w:rFonts w:ascii="Arial" w:hAnsi="Arial" w:cs="Arial"/>
          <w:lang w:eastAsia="es-ES"/>
        </w:rPr>
        <w:t>, beneficiària d'ajudes finançades amb recursos provinents del PRTR / que participa com a contractista/</w:t>
      </w:r>
      <w:proofErr w:type="spellStart"/>
      <w:r w:rsidRPr="009422CE">
        <w:rPr>
          <w:rFonts w:ascii="Arial" w:hAnsi="Arial" w:cs="Arial"/>
          <w:lang w:eastAsia="es-ES"/>
        </w:rPr>
        <w:t>subcontractista</w:t>
      </w:r>
      <w:proofErr w:type="spellEnd"/>
      <w:r w:rsidRPr="009422CE">
        <w:rPr>
          <w:rFonts w:ascii="Arial" w:hAnsi="Arial" w:cs="Arial"/>
          <w:lang w:eastAsia="es-ES"/>
        </w:rPr>
        <w:t xml:space="preserve"> en el desenvolupament d'actuacions necessàries per a la consecució dels objectius definits al component ......, “………………………”, declaro que conec la normativa que és aplicable, en particular els apartats següents de l'article 22 del Reglament (UE) 2021/241 del Parlament Europeu i del Consell, de 12 de febrer de 2021, pel qual s'estableix el Mecanisme de Recuperació i Resiliència:</w:t>
      </w:r>
    </w:p>
    <w:p w14:paraId="41F72319" w14:textId="77777777" w:rsidR="00F321CB" w:rsidRPr="009422CE" w:rsidRDefault="00F321CB" w:rsidP="00F321CB">
      <w:pPr>
        <w:spacing w:after="0" w:line="240" w:lineRule="exact"/>
        <w:jc w:val="both"/>
        <w:rPr>
          <w:rFonts w:ascii="Arial" w:hAnsi="Arial" w:cs="Arial"/>
          <w:lang w:eastAsia="es-ES"/>
        </w:rPr>
      </w:pPr>
    </w:p>
    <w:p w14:paraId="410A4488" w14:textId="77777777" w:rsidR="00F321CB" w:rsidRPr="009422CE" w:rsidRDefault="00F321CB" w:rsidP="00F321CB">
      <w:pPr>
        <w:spacing w:after="0" w:line="240" w:lineRule="exact"/>
        <w:ind w:left="426" w:hanging="142"/>
        <w:jc w:val="both"/>
        <w:rPr>
          <w:rFonts w:ascii="Arial" w:hAnsi="Arial" w:cs="Arial"/>
          <w:lang w:eastAsia="es-ES"/>
        </w:rPr>
      </w:pPr>
      <w:r w:rsidRPr="009422CE">
        <w:rPr>
          <w:rFonts w:ascii="Arial" w:hAnsi="Arial" w:cs="Arial"/>
          <w:lang w:eastAsia="es-ES"/>
        </w:rPr>
        <w:t>- La lletra d) de l'apartat 2: “obtenir, als efectes d'auditoria i control de l'ús de fons en relació amb les mesures destinades a l'execució de reformes i projectes d'inversió en el marc del pla de recuperació i resiliència, en un format electrònic que permeti fer cerques i en una base de dades única, les categories harmonitzades de dades següents:</w:t>
      </w:r>
    </w:p>
    <w:p w14:paraId="41F3F610" w14:textId="77777777" w:rsidR="00F321CB" w:rsidRPr="009422CE" w:rsidRDefault="00F321CB" w:rsidP="00F321CB">
      <w:pPr>
        <w:spacing w:after="0" w:line="240" w:lineRule="exact"/>
        <w:jc w:val="both"/>
        <w:rPr>
          <w:rFonts w:ascii="Arial" w:hAnsi="Arial" w:cs="Arial"/>
          <w:lang w:eastAsia="es-ES"/>
        </w:rPr>
      </w:pPr>
    </w:p>
    <w:p w14:paraId="4733A9CA" w14:textId="77777777" w:rsidR="00F321CB" w:rsidRPr="009422CE" w:rsidRDefault="00F321CB" w:rsidP="00F321CB">
      <w:pPr>
        <w:pStyle w:val="Pargrafdellista"/>
        <w:spacing w:after="0" w:line="240" w:lineRule="exact"/>
        <w:jc w:val="both"/>
        <w:rPr>
          <w:rFonts w:ascii="Arial" w:hAnsi="Arial" w:cs="Arial"/>
          <w:lang w:eastAsia="es-ES"/>
        </w:rPr>
      </w:pPr>
      <w:r w:rsidRPr="009422CE">
        <w:rPr>
          <w:rFonts w:ascii="Arial" w:hAnsi="Arial" w:cs="Arial"/>
          <w:lang w:eastAsia="es-ES"/>
        </w:rPr>
        <w:t>(i) El nom del perceptor final dels fons;</w:t>
      </w:r>
    </w:p>
    <w:p w14:paraId="24058C64" w14:textId="77777777" w:rsidR="00F321CB" w:rsidRPr="009422CE" w:rsidRDefault="00F321CB" w:rsidP="00F321CB">
      <w:pPr>
        <w:pStyle w:val="Pargrafdellista"/>
        <w:spacing w:after="0" w:line="240" w:lineRule="exact"/>
        <w:jc w:val="both"/>
        <w:rPr>
          <w:rFonts w:ascii="Arial" w:hAnsi="Arial" w:cs="Arial"/>
          <w:lang w:eastAsia="es-ES"/>
        </w:rPr>
      </w:pPr>
      <w:r w:rsidRPr="009422CE">
        <w:rPr>
          <w:rFonts w:ascii="Arial" w:hAnsi="Arial" w:cs="Arial"/>
          <w:lang w:eastAsia="es-ES"/>
        </w:rPr>
        <w:t xml:space="preserve">(ii) El nom del contractista i del </w:t>
      </w:r>
      <w:proofErr w:type="spellStart"/>
      <w:r w:rsidRPr="009422CE">
        <w:rPr>
          <w:rFonts w:ascii="Arial" w:hAnsi="Arial" w:cs="Arial"/>
          <w:lang w:eastAsia="es-ES"/>
        </w:rPr>
        <w:t>subcontractista</w:t>
      </w:r>
      <w:proofErr w:type="spellEnd"/>
      <w:r w:rsidRPr="009422CE">
        <w:rPr>
          <w:rFonts w:ascii="Arial" w:hAnsi="Arial" w:cs="Arial"/>
          <w:lang w:eastAsia="es-ES"/>
        </w:rPr>
        <w:t>, quan el perceptor final dels fons sigui un poder adjudicador de conformitat amb el dret de la Unió o nacional en matèria de contractació pública;</w:t>
      </w:r>
    </w:p>
    <w:p w14:paraId="03E7A249" w14:textId="77777777" w:rsidR="00F321CB" w:rsidRPr="009422CE" w:rsidRDefault="00F321CB" w:rsidP="00F321CB">
      <w:pPr>
        <w:pStyle w:val="Pargrafdellista"/>
        <w:spacing w:after="0" w:line="240" w:lineRule="exact"/>
        <w:jc w:val="both"/>
        <w:rPr>
          <w:rFonts w:ascii="Arial" w:hAnsi="Arial" w:cs="Arial"/>
          <w:lang w:eastAsia="es-ES"/>
        </w:rPr>
      </w:pPr>
      <w:r w:rsidRPr="009422CE">
        <w:rPr>
          <w:rFonts w:ascii="Arial" w:hAnsi="Arial" w:cs="Arial"/>
          <w:lang w:eastAsia="es-ES"/>
        </w:rPr>
        <w:t>(iii) Els noms, cognoms i dates de naixement dels titulars reals del perceptor dels fons o del contractista, segons es defineix a l'article 3, punt 6, de la Directiva (UE) 2015/849 del Parlament Europeu i del Consell;</w:t>
      </w:r>
    </w:p>
    <w:p w14:paraId="684988B5" w14:textId="77777777" w:rsidR="00F321CB" w:rsidRPr="009422CE" w:rsidRDefault="00F321CB" w:rsidP="00F321CB">
      <w:pPr>
        <w:pStyle w:val="Pargrafdellista"/>
        <w:spacing w:after="0" w:line="240" w:lineRule="exact"/>
        <w:jc w:val="both"/>
        <w:rPr>
          <w:rFonts w:ascii="Arial" w:hAnsi="Arial" w:cs="Arial"/>
          <w:lang w:eastAsia="es-ES"/>
        </w:rPr>
      </w:pPr>
      <w:r w:rsidRPr="009422CE">
        <w:rPr>
          <w:rFonts w:ascii="Arial" w:hAnsi="Arial" w:cs="Arial"/>
          <w:lang w:eastAsia="es-ES"/>
        </w:rPr>
        <w:t>(iv) Una llista de mesures per a l'execució de reformes i projectes d'inversió en el marc del pla de recuperació i resiliència, juntament amb l'import total del finançament públic de les mesures esmentades i que indiqui la quantia dels fons desemborsats en el marc del Mecanisme i altres fons de la Unió”.</w:t>
      </w:r>
    </w:p>
    <w:p w14:paraId="680E7ED0" w14:textId="77777777" w:rsidR="00F321CB" w:rsidRPr="009422CE" w:rsidRDefault="00F321CB" w:rsidP="00F321CB">
      <w:pPr>
        <w:spacing w:after="0" w:line="240" w:lineRule="exact"/>
        <w:jc w:val="both"/>
        <w:rPr>
          <w:rFonts w:ascii="Arial" w:hAnsi="Arial" w:cs="Arial"/>
          <w:lang w:eastAsia="es-ES"/>
        </w:rPr>
      </w:pPr>
    </w:p>
    <w:p w14:paraId="0F23E375" w14:textId="77777777" w:rsidR="00F321CB" w:rsidRPr="009422CE" w:rsidRDefault="00F321CB" w:rsidP="00F321CB">
      <w:pPr>
        <w:spacing w:after="0" w:line="240" w:lineRule="exact"/>
        <w:ind w:left="426" w:hanging="142"/>
        <w:jc w:val="both"/>
        <w:rPr>
          <w:rFonts w:ascii="Arial" w:hAnsi="Arial" w:cs="Arial"/>
          <w:lang w:eastAsia="es-ES"/>
        </w:rPr>
      </w:pPr>
      <w:r w:rsidRPr="009422CE">
        <w:rPr>
          <w:rFonts w:ascii="Arial" w:hAnsi="Arial" w:cs="Arial"/>
          <w:lang w:eastAsia="es-ES"/>
        </w:rPr>
        <w:t>- Apartat 3: “Les dades personals esmentades a l'apartat 2, lletra d), d’aquest article només seran tractades pels estats membres i per la Comissió als efectes i al llarg de la corresponent auditoria de l'aprovació de la gestió pressupostària i dels procediments de control relacionats amb la utilització dels fons relacionats amb l'aplicació dels acords a què fan referència els articles 15, apartat 2, i 23, apartat 1.</w:t>
      </w:r>
    </w:p>
    <w:p w14:paraId="6ED9B693" w14:textId="77777777" w:rsidR="00F321CB" w:rsidRPr="009422CE" w:rsidRDefault="00F321CB" w:rsidP="00F321CB">
      <w:pPr>
        <w:spacing w:after="0" w:line="240" w:lineRule="exact"/>
        <w:ind w:left="426" w:hanging="142"/>
        <w:jc w:val="both"/>
        <w:rPr>
          <w:rFonts w:ascii="Arial" w:hAnsi="Arial" w:cs="Arial"/>
          <w:lang w:eastAsia="es-ES"/>
        </w:rPr>
      </w:pPr>
    </w:p>
    <w:p w14:paraId="313E12A6" w14:textId="77777777" w:rsidR="00F321CB" w:rsidRPr="009422CE" w:rsidRDefault="00F321CB" w:rsidP="00F321CB">
      <w:pPr>
        <w:spacing w:after="0" w:line="240" w:lineRule="exact"/>
        <w:ind w:left="426"/>
        <w:jc w:val="both"/>
        <w:rPr>
          <w:rFonts w:ascii="Arial" w:hAnsi="Arial" w:cs="Arial"/>
          <w:lang w:eastAsia="es-ES"/>
        </w:rPr>
      </w:pPr>
      <w:r w:rsidRPr="009422CE">
        <w:rPr>
          <w:rFonts w:ascii="Arial" w:hAnsi="Arial" w:cs="Arial"/>
          <w:lang w:eastAsia="es-ES"/>
        </w:rPr>
        <w:t xml:space="preserve">En el marc del procediment d'aprovació de la gestió de la Comissió, de conformitat amb l'article 319 del TFUE, el Mecanisme estarà subjecte a la presentació d'informes en el marc de la informació financera i de rendició de comptes integrada a què fa referència l'article 247 del Reglament financer i, en particular, per separat, en l'informe anual de gestió i rendiment”. </w:t>
      </w:r>
    </w:p>
    <w:p w14:paraId="355E3DDA" w14:textId="77777777" w:rsidR="00F321CB" w:rsidRPr="009422CE" w:rsidRDefault="00F321CB" w:rsidP="00F321CB">
      <w:pPr>
        <w:spacing w:after="0" w:line="240" w:lineRule="exact"/>
        <w:jc w:val="both"/>
        <w:rPr>
          <w:rFonts w:ascii="Arial" w:hAnsi="Arial" w:cs="Arial"/>
          <w:lang w:eastAsia="es-ES"/>
        </w:rPr>
      </w:pPr>
    </w:p>
    <w:p w14:paraId="7B779BF9" w14:textId="77777777" w:rsidR="00F321CB" w:rsidRPr="009422CE" w:rsidRDefault="00F321CB" w:rsidP="00F321CB">
      <w:pPr>
        <w:spacing w:after="0" w:line="240" w:lineRule="exact"/>
        <w:jc w:val="both"/>
        <w:rPr>
          <w:rFonts w:ascii="Arial" w:hAnsi="Arial" w:cs="Arial"/>
          <w:lang w:eastAsia="es-ES"/>
        </w:rPr>
      </w:pPr>
      <w:r w:rsidRPr="009422CE">
        <w:rPr>
          <w:rFonts w:ascii="Arial" w:hAnsi="Arial" w:cs="Arial"/>
          <w:lang w:eastAsia="es-ES"/>
        </w:rPr>
        <w:t xml:space="preserve">D’acord amb el marc jurídic exposat, accedeixo a la cessió i al tractament de les dades amb les finalitats expressament indicades en els articles esmentats. </w:t>
      </w:r>
    </w:p>
    <w:p w14:paraId="36A7A01C" w14:textId="77777777" w:rsidR="00F321CB" w:rsidRPr="009422CE" w:rsidRDefault="00F321CB" w:rsidP="00F321CB">
      <w:pPr>
        <w:spacing w:after="0" w:line="240" w:lineRule="exact"/>
        <w:jc w:val="both"/>
        <w:rPr>
          <w:rFonts w:ascii="Arial" w:hAnsi="Arial" w:cs="Arial"/>
          <w:lang w:eastAsia="es-ES"/>
        </w:rPr>
      </w:pPr>
    </w:p>
    <w:p w14:paraId="57B6275D" w14:textId="77777777" w:rsidR="00F321CB" w:rsidRPr="009422CE" w:rsidRDefault="00F321CB" w:rsidP="00F321CB">
      <w:pPr>
        <w:spacing w:after="0" w:line="240" w:lineRule="exact"/>
        <w:jc w:val="both"/>
        <w:rPr>
          <w:rFonts w:ascii="Arial" w:hAnsi="Arial" w:cs="Arial"/>
          <w:lang w:eastAsia="es-ES"/>
        </w:rPr>
      </w:pPr>
    </w:p>
    <w:p w14:paraId="021108C9" w14:textId="77777777" w:rsidR="00F321CB" w:rsidRPr="009422CE" w:rsidRDefault="00F321CB" w:rsidP="00F321CB">
      <w:pPr>
        <w:spacing w:after="0" w:line="240" w:lineRule="exact"/>
        <w:jc w:val="both"/>
        <w:rPr>
          <w:rFonts w:ascii="Arial" w:hAnsi="Arial" w:cs="Arial"/>
          <w:lang w:eastAsia="es-ES"/>
        </w:rPr>
      </w:pPr>
    </w:p>
    <w:p w14:paraId="628AAD02" w14:textId="77777777" w:rsidR="00F321CB" w:rsidRPr="009422CE" w:rsidRDefault="00F321CB" w:rsidP="00F321CB">
      <w:pPr>
        <w:spacing w:after="0" w:line="240" w:lineRule="exact"/>
        <w:jc w:val="both"/>
        <w:rPr>
          <w:rFonts w:ascii="Arial" w:hAnsi="Arial" w:cs="Arial"/>
          <w:lang w:eastAsia="es-ES"/>
        </w:rPr>
      </w:pPr>
      <w:r w:rsidRPr="009422CE">
        <w:rPr>
          <w:rFonts w:ascii="Arial" w:hAnsi="Arial" w:cs="Arial"/>
          <w:lang w:eastAsia="es-ES"/>
        </w:rPr>
        <w:t xml:space="preserve">[Lloc i data] </w:t>
      </w:r>
    </w:p>
    <w:p w14:paraId="7D1C0316" w14:textId="77777777" w:rsidR="00F321CB" w:rsidRPr="009422CE" w:rsidRDefault="00F321CB" w:rsidP="00F321CB">
      <w:pPr>
        <w:spacing w:after="0" w:line="240" w:lineRule="exact"/>
        <w:jc w:val="both"/>
        <w:rPr>
          <w:rFonts w:ascii="Arial" w:hAnsi="Arial" w:cs="Arial"/>
          <w:lang w:eastAsia="es-ES"/>
        </w:rPr>
      </w:pPr>
    </w:p>
    <w:p w14:paraId="36AF6046" w14:textId="77777777" w:rsidR="00F321CB" w:rsidRPr="009422CE" w:rsidRDefault="00F321CB" w:rsidP="00F321CB">
      <w:pPr>
        <w:spacing w:after="0" w:line="240" w:lineRule="exact"/>
        <w:jc w:val="both"/>
        <w:rPr>
          <w:rFonts w:ascii="Arial" w:hAnsi="Arial" w:cs="Arial"/>
          <w:lang w:eastAsia="es-ES"/>
        </w:rPr>
      </w:pPr>
      <w:r w:rsidRPr="009422CE">
        <w:rPr>
          <w:rFonts w:ascii="Arial" w:hAnsi="Arial" w:cs="Arial"/>
          <w:lang w:eastAsia="es-ES"/>
        </w:rPr>
        <w:t>[Signatura i càrrec]</w:t>
      </w:r>
    </w:p>
    <w:p w14:paraId="010D2BE2" w14:textId="77777777" w:rsidR="00F321CB" w:rsidRPr="009422CE" w:rsidRDefault="00F321CB" w:rsidP="00F321CB">
      <w:pPr>
        <w:spacing w:after="0" w:line="240" w:lineRule="exact"/>
        <w:rPr>
          <w:rFonts w:ascii="Arial" w:hAnsi="Arial" w:cs="Arial"/>
          <w:lang w:eastAsia="es-ES"/>
        </w:rPr>
      </w:pPr>
      <w:r w:rsidRPr="009422CE">
        <w:rPr>
          <w:rFonts w:ascii="Arial" w:hAnsi="Arial" w:cs="Arial"/>
          <w:lang w:eastAsia="es-ES"/>
        </w:rPr>
        <w:br w:type="page"/>
      </w:r>
    </w:p>
    <w:p w14:paraId="71593765" w14:textId="77777777" w:rsidR="00F321CB" w:rsidRPr="009422CE" w:rsidRDefault="00F321CB" w:rsidP="00F321CB">
      <w:pPr>
        <w:spacing w:after="0" w:line="240" w:lineRule="exact"/>
        <w:jc w:val="center"/>
        <w:rPr>
          <w:rFonts w:ascii="Arial" w:hAnsi="Arial" w:cs="Arial"/>
          <w:b/>
          <w:bCs/>
          <w:u w:val="single"/>
          <w:lang w:eastAsia="es-ES"/>
        </w:rPr>
      </w:pPr>
      <w:r w:rsidRPr="009422CE">
        <w:rPr>
          <w:rFonts w:ascii="Arial" w:hAnsi="Arial" w:cs="Arial"/>
          <w:b/>
          <w:bCs/>
          <w:u w:val="single"/>
          <w:lang w:eastAsia="es-ES"/>
        </w:rPr>
        <w:lastRenderedPageBreak/>
        <w:t>ANNEX NÚM. 7</w:t>
      </w:r>
    </w:p>
    <w:p w14:paraId="06AF03AC" w14:textId="77777777" w:rsidR="00F321CB" w:rsidRPr="009422CE" w:rsidRDefault="00F321CB" w:rsidP="00F321CB">
      <w:pPr>
        <w:spacing w:after="0" w:line="240" w:lineRule="exact"/>
        <w:jc w:val="center"/>
        <w:rPr>
          <w:rFonts w:ascii="Arial" w:hAnsi="Arial" w:cs="Arial"/>
          <w:b/>
          <w:bCs/>
          <w:u w:val="single"/>
          <w:lang w:eastAsia="es-ES"/>
        </w:rPr>
      </w:pPr>
    </w:p>
    <w:p w14:paraId="032CA4BF" w14:textId="77777777" w:rsidR="00F321CB" w:rsidRPr="009422CE" w:rsidRDefault="00F321CB" w:rsidP="00F321CB">
      <w:pPr>
        <w:spacing w:after="0" w:line="240" w:lineRule="exact"/>
        <w:jc w:val="center"/>
        <w:rPr>
          <w:rFonts w:ascii="Arial" w:hAnsi="Arial" w:cs="Arial"/>
          <w:b/>
          <w:bCs/>
          <w:u w:val="single"/>
          <w:lang w:eastAsia="es-ES"/>
        </w:rPr>
      </w:pPr>
      <w:r w:rsidRPr="009422CE">
        <w:rPr>
          <w:rFonts w:ascii="Arial" w:hAnsi="Arial" w:cs="Arial"/>
          <w:b/>
          <w:bCs/>
          <w:u w:val="single"/>
          <w:lang w:eastAsia="es-ES"/>
        </w:rPr>
        <w:t>MODEL DE DECLARACIÓ DE COMPROMÍS EN RELACIÓ AMB L'EXECUCIÓ D'ACTUACIONS DEL PLA DE RECUPERACIÓ, TRANSFORMACIÓ I RESILIÈNCIA (PRTR)</w:t>
      </w:r>
    </w:p>
    <w:p w14:paraId="62B8DCE5" w14:textId="77777777" w:rsidR="00F321CB" w:rsidRPr="009422CE" w:rsidRDefault="00F321CB" w:rsidP="00F321CB">
      <w:pPr>
        <w:spacing w:after="0" w:line="240" w:lineRule="exact"/>
        <w:jc w:val="both"/>
        <w:rPr>
          <w:rFonts w:ascii="Arial" w:hAnsi="Arial" w:cs="Arial"/>
          <w:b/>
          <w:bCs/>
          <w:u w:val="single"/>
          <w:lang w:eastAsia="es-ES"/>
        </w:rPr>
      </w:pPr>
    </w:p>
    <w:p w14:paraId="68FF2F28" w14:textId="77777777" w:rsidR="00F321CB" w:rsidRPr="009422CE" w:rsidRDefault="00F321CB" w:rsidP="00F321CB">
      <w:pPr>
        <w:spacing w:after="0" w:line="240" w:lineRule="exact"/>
        <w:rPr>
          <w:rFonts w:ascii="Arial" w:hAnsi="Arial" w:cs="Arial"/>
          <w:lang w:eastAsia="es-ES"/>
        </w:rPr>
      </w:pPr>
    </w:p>
    <w:p w14:paraId="20C10CF1" w14:textId="77777777" w:rsidR="00F321CB" w:rsidRPr="009422CE" w:rsidRDefault="00F321CB" w:rsidP="00F321CB">
      <w:pPr>
        <w:spacing w:after="0" w:line="240" w:lineRule="exact"/>
        <w:jc w:val="both"/>
        <w:rPr>
          <w:rFonts w:ascii="Arial" w:hAnsi="Arial" w:cs="Arial"/>
          <w:lang w:eastAsia="es-ES"/>
        </w:rPr>
      </w:pPr>
      <w:r w:rsidRPr="009422CE">
        <w:rPr>
          <w:rFonts w:ascii="Arial" w:hAnsi="Arial" w:cs="Arial"/>
          <w:lang w:eastAsia="es-ES"/>
        </w:rPr>
        <w:t>Jo, el sotasignat/</w:t>
      </w:r>
      <w:proofErr w:type="spellStart"/>
      <w:r w:rsidRPr="009422CE">
        <w:rPr>
          <w:rFonts w:ascii="Arial" w:hAnsi="Arial" w:cs="Arial"/>
          <w:lang w:eastAsia="es-ES"/>
        </w:rPr>
        <w:t>ada</w:t>
      </w:r>
      <w:proofErr w:type="spellEnd"/>
      <w:r w:rsidRPr="009422CE">
        <w:rPr>
          <w:rFonts w:ascii="Arial" w:hAnsi="Arial" w:cs="Arial"/>
          <w:lang w:eastAsia="es-ES"/>
        </w:rPr>
        <w:t>, [</w:t>
      </w:r>
      <w:r w:rsidRPr="009422CE">
        <w:rPr>
          <w:rFonts w:ascii="Arial" w:hAnsi="Arial" w:cs="Arial"/>
          <w:b/>
          <w:bCs/>
          <w:lang w:eastAsia="es-ES"/>
        </w:rPr>
        <w:t>Nom i cognoms]</w:t>
      </w:r>
      <w:r w:rsidRPr="009422CE">
        <w:rPr>
          <w:rFonts w:ascii="Arial" w:hAnsi="Arial" w:cs="Arial"/>
          <w:lang w:eastAsia="es-ES"/>
        </w:rPr>
        <w:t xml:space="preserve">, amb DNI </w:t>
      </w:r>
      <w:r w:rsidRPr="009422CE">
        <w:rPr>
          <w:rFonts w:ascii="Arial" w:hAnsi="Arial" w:cs="Arial"/>
          <w:b/>
          <w:bCs/>
          <w:lang w:eastAsia="es-ES"/>
        </w:rPr>
        <w:t>[núm. DNI]</w:t>
      </w:r>
      <w:r w:rsidRPr="009422CE">
        <w:rPr>
          <w:rFonts w:ascii="Arial" w:hAnsi="Arial" w:cs="Arial"/>
          <w:lang w:eastAsia="es-ES"/>
        </w:rPr>
        <w:t>, com a conseller/a delegat/</w:t>
      </w:r>
      <w:proofErr w:type="spellStart"/>
      <w:r w:rsidRPr="009422CE">
        <w:rPr>
          <w:rFonts w:ascii="Arial" w:hAnsi="Arial" w:cs="Arial"/>
          <w:lang w:eastAsia="es-ES"/>
        </w:rPr>
        <w:t>ada</w:t>
      </w:r>
      <w:proofErr w:type="spellEnd"/>
      <w:r w:rsidRPr="009422CE">
        <w:rPr>
          <w:rFonts w:ascii="Arial" w:hAnsi="Arial" w:cs="Arial"/>
          <w:lang w:eastAsia="es-ES"/>
        </w:rPr>
        <w:t xml:space="preserve"> o gerent de l’entitat </w:t>
      </w:r>
      <w:r w:rsidRPr="009422CE">
        <w:rPr>
          <w:rFonts w:ascii="Arial" w:hAnsi="Arial" w:cs="Arial"/>
          <w:b/>
          <w:bCs/>
          <w:lang w:eastAsia="es-ES"/>
        </w:rPr>
        <w:t>[nom entitat]</w:t>
      </w:r>
      <w:r w:rsidRPr="009422CE">
        <w:rPr>
          <w:rFonts w:ascii="Arial" w:hAnsi="Arial" w:cs="Arial"/>
          <w:lang w:eastAsia="es-ES"/>
        </w:rPr>
        <w:t xml:space="preserve">, amb NIF </w:t>
      </w:r>
      <w:r w:rsidRPr="009422CE">
        <w:rPr>
          <w:rFonts w:ascii="Arial" w:hAnsi="Arial" w:cs="Arial"/>
          <w:b/>
          <w:bCs/>
          <w:lang w:eastAsia="es-ES"/>
        </w:rPr>
        <w:t xml:space="preserve">[NIF entitat] </w:t>
      </w:r>
      <w:r w:rsidRPr="009422CE">
        <w:rPr>
          <w:rFonts w:ascii="Arial" w:hAnsi="Arial" w:cs="Arial"/>
          <w:lang w:eastAsia="es-ES"/>
        </w:rPr>
        <w:t xml:space="preserve">i amb domicili fiscal a </w:t>
      </w:r>
      <w:r w:rsidRPr="009422CE">
        <w:rPr>
          <w:rFonts w:ascii="Arial" w:hAnsi="Arial" w:cs="Arial"/>
          <w:b/>
          <w:bCs/>
          <w:lang w:eastAsia="es-ES"/>
        </w:rPr>
        <w:t>[domicili entitat]</w:t>
      </w:r>
      <w:r w:rsidRPr="009422CE">
        <w:rPr>
          <w:rFonts w:ascii="Arial" w:hAnsi="Arial" w:cs="Arial"/>
          <w:lang w:eastAsia="es-ES"/>
        </w:rPr>
        <w:t>, en la condició d’òrgan responsable / òrgan gestor / beneficiària d'ajudes finançades amb recursos provinents del PRTR / que participa com a contractista/ens destinatari de l’encàrrec/</w:t>
      </w:r>
      <w:proofErr w:type="spellStart"/>
      <w:r w:rsidRPr="009422CE">
        <w:rPr>
          <w:rFonts w:ascii="Arial" w:hAnsi="Arial" w:cs="Arial"/>
          <w:lang w:eastAsia="es-ES"/>
        </w:rPr>
        <w:t>subcontractista</w:t>
      </w:r>
      <w:proofErr w:type="spellEnd"/>
      <w:r w:rsidRPr="009422CE">
        <w:rPr>
          <w:rFonts w:ascii="Arial" w:hAnsi="Arial" w:cs="Arial"/>
          <w:lang w:eastAsia="es-ES"/>
        </w:rPr>
        <w:t xml:space="preserve"> en el desenvolupament d'actuacions necessàries per a la consecució dels objectius definits al component ......, “………………………”, manifesto el compromís de la persona/entitat que represento amb els estàndards més exigents en relació amb el compliment de les normes jurídiques, ètiques i morals, adoptaré les mesures necessàries per prevenir i detectar el frau, la corrupció i els conflictes d'interès, i comunicaré si escau a les autoritats que siguin procedents els incompliments observats.</w:t>
      </w:r>
    </w:p>
    <w:p w14:paraId="291A333F" w14:textId="77777777" w:rsidR="00F321CB" w:rsidRPr="009422CE" w:rsidRDefault="00F321CB" w:rsidP="00F321CB">
      <w:pPr>
        <w:spacing w:after="0" w:line="240" w:lineRule="exact"/>
        <w:jc w:val="both"/>
        <w:rPr>
          <w:rFonts w:ascii="Arial" w:hAnsi="Arial" w:cs="Arial"/>
          <w:lang w:eastAsia="es-ES"/>
        </w:rPr>
      </w:pPr>
    </w:p>
    <w:p w14:paraId="6D2CCC7A" w14:textId="77777777" w:rsidR="00F321CB" w:rsidRPr="009422CE" w:rsidRDefault="00F321CB" w:rsidP="00F321CB">
      <w:pPr>
        <w:spacing w:after="0" w:line="240" w:lineRule="exact"/>
        <w:jc w:val="both"/>
        <w:rPr>
          <w:rFonts w:ascii="Arial" w:hAnsi="Arial" w:cs="Arial"/>
          <w:lang w:eastAsia="es-ES"/>
        </w:rPr>
      </w:pPr>
      <w:r w:rsidRPr="009422CE">
        <w:rPr>
          <w:rFonts w:ascii="Arial" w:hAnsi="Arial" w:cs="Arial"/>
          <w:lang w:eastAsia="es-ES"/>
        </w:rPr>
        <w:t xml:space="preserve">Addicionalment, atenent al contingut del PRTR, em comprometo a respectar els principis d’economia circular i evitar impactes negatius significatius en el medi ambient (DNSH, per les sigles en anglès do no significant </w:t>
      </w:r>
      <w:proofErr w:type="spellStart"/>
      <w:r w:rsidRPr="009422CE">
        <w:rPr>
          <w:rFonts w:ascii="Arial" w:hAnsi="Arial" w:cs="Arial"/>
          <w:lang w:eastAsia="es-ES"/>
        </w:rPr>
        <w:t>harm</w:t>
      </w:r>
      <w:proofErr w:type="spellEnd"/>
      <w:r w:rsidRPr="009422CE">
        <w:rPr>
          <w:rFonts w:ascii="Arial" w:hAnsi="Arial" w:cs="Arial"/>
          <w:lang w:eastAsia="es-ES"/>
        </w:rPr>
        <w:t xml:space="preserve">) en l’execució de les actuacions dutes a terme en el marc del PRTR, i manifesto que no hi ha doble finançament i que, en cas d’haver-n’hi, no em consta cap risc d’incompatibilitat amb el règim d’ajuts d’estat. </w:t>
      </w:r>
    </w:p>
    <w:p w14:paraId="6AAD674B" w14:textId="77777777" w:rsidR="00F321CB" w:rsidRPr="009422CE" w:rsidRDefault="00F321CB" w:rsidP="00F321CB">
      <w:pPr>
        <w:spacing w:after="0" w:line="240" w:lineRule="exact"/>
        <w:jc w:val="both"/>
        <w:rPr>
          <w:rFonts w:ascii="Arial" w:hAnsi="Arial" w:cs="Arial"/>
          <w:lang w:eastAsia="es-ES"/>
        </w:rPr>
      </w:pPr>
    </w:p>
    <w:p w14:paraId="19609592" w14:textId="77777777" w:rsidR="00F321CB" w:rsidRPr="009422CE" w:rsidRDefault="00F321CB" w:rsidP="00F321CB">
      <w:pPr>
        <w:spacing w:after="0" w:line="240" w:lineRule="exact"/>
        <w:jc w:val="both"/>
        <w:rPr>
          <w:rFonts w:ascii="Arial" w:hAnsi="Arial" w:cs="Arial"/>
          <w:lang w:eastAsia="es-ES"/>
        </w:rPr>
      </w:pPr>
      <w:r w:rsidRPr="009422CE">
        <w:rPr>
          <w:rFonts w:ascii="Arial" w:hAnsi="Arial" w:cs="Arial"/>
          <w:lang w:eastAsia="es-ES"/>
        </w:rPr>
        <w:t xml:space="preserve">[Lloc i data] </w:t>
      </w:r>
    </w:p>
    <w:p w14:paraId="2956B60A" w14:textId="77777777" w:rsidR="00F321CB" w:rsidRPr="009422CE" w:rsidRDefault="00F321CB" w:rsidP="00F321CB">
      <w:pPr>
        <w:spacing w:after="0" w:line="240" w:lineRule="exact"/>
        <w:jc w:val="both"/>
        <w:rPr>
          <w:rFonts w:ascii="Arial" w:hAnsi="Arial" w:cs="Arial"/>
          <w:lang w:eastAsia="es-ES"/>
        </w:rPr>
      </w:pPr>
    </w:p>
    <w:p w14:paraId="7E9279B7" w14:textId="77777777" w:rsidR="00F321CB" w:rsidRPr="009422CE" w:rsidRDefault="00F321CB" w:rsidP="00F321CB">
      <w:pPr>
        <w:spacing w:after="0" w:line="240" w:lineRule="exact"/>
        <w:jc w:val="both"/>
        <w:rPr>
          <w:rFonts w:ascii="Arial" w:hAnsi="Arial" w:cs="Arial"/>
          <w:lang w:eastAsia="es-ES"/>
        </w:rPr>
      </w:pPr>
      <w:r w:rsidRPr="009422CE">
        <w:rPr>
          <w:rFonts w:ascii="Arial" w:hAnsi="Arial" w:cs="Arial"/>
          <w:lang w:eastAsia="es-ES"/>
        </w:rPr>
        <w:t>[Signatura i càrrec]</w:t>
      </w:r>
    </w:p>
    <w:p w14:paraId="54546AC0" w14:textId="77777777" w:rsidR="00F321CB" w:rsidRPr="009422CE" w:rsidRDefault="00F321CB" w:rsidP="00F321CB">
      <w:pPr>
        <w:spacing w:after="0" w:line="240" w:lineRule="exact"/>
        <w:rPr>
          <w:rFonts w:ascii="Arial" w:hAnsi="Arial" w:cs="Arial"/>
          <w:lang w:eastAsia="es-ES"/>
        </w:rPr>
      </w:pPr>
      <w:r w:rsidRPr="009422CE">
        <w:rPr>
          <w:rFonts w:ascii="Arial" w:hAnsi="Arial" w:cs="Arial"/>
          <w:lang w:eastAsia="es-ES"/>
        </w:rPr>
        <w:br w:type="page"/>
      </w:r>
    </w:p>
    <w:p w14:paraId="45901899" w14:textId="77777777" w:rsidR="00F321CB" w:rsidRPr="009422CE" w:rsidRDefault="00F321CB" w:rsidP="00F321CB">
      <w:pPr>
        <w:spacing w:after="0" w:line="240" w:lineRule="exact"/>
        <w:jc w:val="center"/>
        <w:rPr>
          <w:rFonts w:ascii="Arial" w:hAnsi="Arial" w:cs="Arial"/>
          <w:b/>
          <w:bCs/>
          <w:u w:val="single"/>
          <w:lang w:eastAsia="es-ES"/>
        </w:rPr>
      </w:pPr>
      <w:r w:rsidRPr="009422CE">
        <w:rPr>
          <w:rFonts w:ascii="Arial" w:hAnsi="Arial" w:cs="Arial"/>
          <w:b/>
          <w:bCs/>
          <w:u w:val="single"/>
          <w:lang w:eastAsia="es-ES"/>
        </w:rPr>
        <w:lastRenderedPageBreak/>
        <w:t>ANNEX NÚM. 8</w:t>
      </w:r>
    </w:p>
    <w:p w14:paraId="440C7F0C" w14:textId="77777777" w:rsidR="00F321CB" w:rsidRPr="009422CE" w:rsidRDefault="00F321CB" w:rsidP="00F321CB">
      <w:pPr>
        <w:spacing w:after="0" w:line="240" w:lineRule="exact"/>
        <w:jc w:val="center"/>
        <w:rPr>
          <w:rFonts w:ascii="Arial" w:hAnsi="Arial" w:cs="Arial"/>
          <w:b/>
          <w:bCs/>
          <w:u w:val="single"/>
          <w:lang w:eastAsia="es-ES"/>
        </w:rPr>
      </w:pPr>
    </w:p>
    <w:p w14:paraId="2E72C48E" w14:textId="77777777" w:rsidR="00F321CB" w:rsidRPr="009422CE" w:rsidRDefault="00F321CB" w:rsidP="00F321CB">
      <w:pPr>
        <w:spacing w:after="0" w:line="240" w:lineRule="exact"/>
        <w:jc w:val="center"/>
        <w:rPr>
          <w:rFonts w:ascii="Arial" w:hAnsi="Arial" w:cs="Arial"/>
          <w:u w:val="single"/>
          <w:lang w:eastAsia="es-ES"/>
        </w:rPr>
      </w:pPr>
      <w:r w:rsidRPr="009422CE">
        <w:rPr>
          <w:rFonts w:ascii="Arial" w:hAnsi="Arial" w:cs="Arial"/>
          <w:b/>
          <w:bCs/>
          <w:u w:val="single"/>
          <w:lang w:eastAsia="es-ES"/>
        </w:rPr>
        <w:t xml:space="preserve"> DECLARACIÓ RESPONSABLE SOBRE EL COMPLIMENT DEL PRINCIPI DE NO CAUSAR PERJUDICI SIGNIFICATIU ALS SIS OBJECTIUS MEDIAMBIENTALS EN EL SENTIT DE L’ARTICLE 17 DEL REGLAMENT (UE) 2020/852</w:t>
      </w:r>
    </w:p>
    <w:p w14:paraId="03EB4339" w14:textId="77777777" w:rsidR="00F321CB" w:rsidRPr="009422CE" w:rsidRDefault="00F321CB" w:rsidP="00F321CB">
      <w:pPr>
        <w:spacing w:after="0" w:line="240" w:lineRule="exact"/>
        <w:jc w:val="both"/>
        <w:rPr>
          <w:rFonts w:ascii="Arial" w:hAnsi="Arial" w:cs="Arial"/>
          <w:lang w:eastAsia="es-ES"/>
        </w:rPr>
      </w:pPr>
    </w:p>
    <w:p w14:paraId="737E87B1" w14:textId="77777777" w:rsidR="00F321CB" w:rsidRPr="00F321CB" w:rsidRDefault="00F321CB" w:rsidP="00F321CB">
      <w:pPr>
        <w:spacing w:after="0" w:line="240" w:lineRule="exact"/>
        <w:jc w:val="both"/>
        <w:rPr>
          <w:rFonts w:ascii="Arial" w:hAnsi="Arial" w:cs="Arial"/>
          <w:lang w:eastAsia="es-ES"/>
        </w:rPr>
      </w:pPr>
      <w:r w:rsidRPr="00F321CB">
        <w:rPr>
          <w:rFonts w:ascii="Arial" w:hAnsi="Arial" w:cs="Arial"/>
          <w:lang w:eastAsia="es-ES"/>
        </w:rPr>
        <w:t xml:space="preserve">Expedient de contractació núm.: </w:t>
      </w:r>
      <w:r w:rsidRPr="00F321CB">
        <w:rPr>
          <w:rFonts w:ascii="Arial" w:hAnsi="Arial" w:cs="Arial"/>
          <w:b/>
          <w:bCs/>
        </w:rPr>
        <w:t>DO+CSS. PPO-22355</w:t>
      </w:r>
    </w:p>
    <w:p w14:paraId="58289506" w14:textId="77777777" w:rsidR="00F321CB" w:rsidRPr="00F321CB" w:rsidRDefault="00F321CB" w:rsidP="00F321CB">
      <w:pPr>
        <w:spacing w:after="0" w:line="240" w:lineRule="exact"/>
        <w:jc w:val="both"/>
        <w:rPr>
          <w:rFonts w:ascii="Arial" w:hAnsi="Arial" w:cs="Arial"/>
          <w:lang w:eastAsia="es-ES"/>
        </w:rPr>
      </w:pPr>
    </w:p>
    <w:p w14:paraId="27E9ED9C" w14:textId="77777777" w:rsidR="00F321CB" w:rsidRPr="00F321CB" w:rsidRDefault="00F321CB" w:rsidP="00F321CB">
      <w:pPr>
        <w:spacing w:after="0" w:line="240" w:lineRule="exact"/>
        <w:jc w:val="both"/>
        <w:rPr>
          <w:rFonts w:ascii="Arial" w:hAnsi="Arial" w:cs="Arial"/>
          <w:b/>
          <w:bCs/>
        </w:rPr>
      </w:pPr>
      <w:r w:rsidRPr="00F321CB">
        <w:rPr>
          <w:rFonts w:ascii="Arial" w:hAnsi="Arial" w:cs="Arial"/>
          <w:lang w:eastAsia="es-ES"/>
        </w:rPr>
        <w:t xml:space="preserve">Identificació de l’actuació (objecte del contracte que es licita): </w:t>
      </w:r>
      <w:r w:rsidRPr="00F321CB">
        <w:rPr>
          <w:rFonts w:ascii="Arial" w:hAnsi="Arial" w:cs="Arial"/>
          <w:b/>
          <w:bCs/>
        </w:rPr>
        <w:t>Contracte de serveis per a la direcció de les obres i coordinació de seguretat i salut de les obres del projecte constructiu. Reordenació de l’entorn del centre de visitants de la Terra Alta del Parc Natural del Ports, en el marc del Pla de recuperaci</w:t>
      </w:r>
      <w:bookmarkStart w:id="0" w:name="_GoBack"/>
      <w:bookmarkEnd w:id="0"/>
      <w:r w:rsidRPr="00F321CB">
        <w:rPr>
          <w:rFonts w:ascii="Arial" w:hAnsi="Arial" w:cs="Arial"/>
          <w:b/>
          <w:bCs/>
        </w:rPr>
        <w:t xml:space="preserve">ó, transformació i resiliència – Finançat per la UE. </w:t>
      </w:r>
      <w:proofErr w:type="spellStart"/>
      <w:r w:rsidRPr="00F321CB">
        <w:rPr>
          <w:rFonts w:ascii="Arial" w:hAnsi="Arial" w:cs="Arial"/>
          <w:b/>
          <w:bCs/>
        </w:rPr>
        <w:t>Next</w:t>
      </w:r>
      <w:proofErr w:type="spellEnd"/>
      <w:r w:rsidRPr="00F321CB">
        <w:rPr>
          <w:rFonts w:ascii="Arial" w:hAnsi="Arial" w:cs="Arial"/>
          <w:b/>
          <w:bCs/>
        </w:rPr>
        <w:t xml:space="preserve"> </w:t>
      </w:r>
      <w:proofErr w:type="spellStart"/>
      <w:r w:rsidRPr="00F321CB">
        <w:rPr>
          <w:rFonts w:ascii="Arial" w:hAnsi="Arial" w:cs="Arial"/>
          <w:b/>
          <w:bCs/>
        </w:rPr>
        <w:t>Generation</w:t>
      </w:r>
      <w:proofErr w:type="spellEnd"/>
      <w:r w:rsidRPr="00F321CB">
        <w:rPr>
          <w:rFonts w:ascii="Arial" w:hAnsi="Arial" w:cs="Arial"/>
          <w:b/>
          <w:bCs/>
        </w:rPr>
        <w:t xml:space="preserve"> EU. Clau: DO+CSS. PPO-22355</w:t>
      </w:r>
    </w:p>
    <w:p w14:paraId="544D38C3" w14:textId="77777777" w:rsidR="00F321CB" w:rsidRPr="00F321CB" w:rsidRDefault="00F321CB" w:rsidP="00F321CB">
      <w:pPr>
        <w:spacing w:after="0" w:line="240" w:lineRule="exact"/>
        <w:jc w:val="both"/>
        <w:rPr>
          <w:rFonts w:ascii="Arial" w:hAnsi="Arial" w:cs="Arial"/>
          <w:lang w:eastAsia="es-ES"/>
        </w:rPr>
      </w:pPr>
    </w:p>
    <w:p w14:paraId="3187686F" w14:textId="77777777" w:rsidR="00F321CB" w:rsidRPr="00F321CB" w:rsidRDefault="00F321CB" w:rsidP="00F321CB">
      <w:pPr>
        <w:pStyle w:val="Default"/>
        <w:jc w:val="both"/>
        <w:rPr>
          <w:sz w:val="20"/>
          <w:szCs w:val="20"/>
        </w:rPr>
      </w:pPr>
      <w:proofErr w:type="spellStart"/>
      <w:r w:rsidRPr="00F321CB">
        <w:rPr>
          <w:sz w:val="20"/>
          <w:szCs w:val="20"/>
        </w:rPr>
        <w:t>Component</w:t>
      </w:r>
      <w:proofErr w:type="spellEnd"/>
      <w:r w:rsidRPr="00F321CB">
        <w:rPr>
          <w:sz w:val="20"/>
          <w:szCs w:val="20"/>
        </w:rPr>
        <w:t xml:space="preserve"> del Pla de </w:t>
      </w:r>
      <w:proofErr w:type="spellStart"/>
      <w:r w:rsidRPr="00F321CB">
        <w:rPr>
          <w:sz w:val="20"/>
          <w:szCs w:val="20"/>
        </w:rPr>
        <w:t>recuperació</w:t>
      </w:r>
      <w:proofErr w:type="spellEnd"/>
      <w:r w:rsidRPr="00F321CB">
        <w:rPr>
          <w:sz w:val="20"/>
          <w:szCs w:val="20"/>
        </w:rPr>
        <w:t xml:space="preserve">, </w:t>
      </w:r>
      <w:proofErr w:type="spellStart"/>
      <w:r w:rsidRPr="00F321CB">
        <w:rPr>
          <w:sz w:val="20"/>
          <w:szCs w:val="20"/>
        </w:rPr>
        <w:t>transformació</w:t>
      </w:r>
      <w:proofErr w:type="spellEnd"/>
      <w:r w:rsidRPr="00F321CB">
        <w:rPr>
          <w:sz w:val="20"/>
          <w:szCs w:val="20"/>
        </w:rPr>
        <w:t xml:space="preserve"> i </w:t>
      </w:r>
      <w:proofErr w:type="spellStart"/>
      <w:r w:rsidRPr="00F321CB">
        <w:rPr>
          <w:sz w:val="20"/>
          <w:szCs w:val="20"/>
        </w:rPr>
        <w:t>resiliència</w:t>
      </w:r>
      <w:proofErr w:type="spellEnd"/>
      <w:r w:rsidRPr="00F321CB">
        <w:rPr>
          <w:sz w:val="20"/>
          <w:szCs w:val="20"/>
        </w:rPr>
        <w:t xml:space="preserve"> (PRTR) al </w:t>
      </w:r>
      <w:proofErr w:type="spellStart"/>
      <w:r w:rsidRPr="00F321CB">
        <w:rPr>
          <w:sz w:val="20"/>
          <w:szCs w:val="20"/>
        </w:rPr>
        <w:t>qual</w:t>
      </w:r>
      <w:proofErr w:type="spellEnd"/>
      <w:r w:rsidRPr="00F321CB">
        <w:rPr>
          <w:sz w:val="20"/>
          <w:szCs w:val="20"/>
        </w:rPr>
        <w:t xml:space="preserve"> </w:t>
      </w:r>
      <w:proofErr w:type="spellStart"/>
      <w:r w:rsidRPr="00F321CB">
        <w:rPr>
          <w:sz w:val="20"/>
          <w:szCs w:val="20"/>
        </w:rPr>
        <w:t>pertany</w:t>
      </w:r>
      <w:proofErr w:type="spellEnd"/>
      <w:r w:rsidRPr="00F321CB">
        <w:rPr>
          <w:sz w:val="20"/>
          <w:szCs w:val="20"/>
        </w:rPr>
        <w:t xml:space="preserve"> </w:t>
      </w:r>
      <w:proofErr w:type="spellStart"/>
      <w:r w:rsidRPr="00F321CB">
        <w:rPr>
          <w:sz w:val="20"/>
          <w:szCs w:val="20"/>
        </w:rPr>
        <w:t>l’activitat</w:t>
      </w:r>
      <w:proofErr w:type="spellEnd"/>
      <w:r w:rsidRPr="00F321CB">
        <w:rPr>
          <w:sz w:val="20"/>
          <w:szCs w:val="20"/>
        </w:rPr>
        <w:t xml:space="preserve"> (</w:t>
      </w:r>
      <w:proofErr w:type="spellStart"/>
      <w:r w:rsidRPr="00F321CB">
        <w:rPr>
          <w:sz w:val="20"/>
          <w:szCs w:val="20"/>
        </w:rPr>
        <w:t>segons</w:t>
      </w:r>
      <w:proofErr w:type="spellEnd"/>
      <w:r w:rsidRPr="00F321CB">
        <w:rPr>
          <w:sz w:val="20"/>
          <w:szCs w:val="20"/>
        </w:rPr>
        <w:t xml:space="preserve"> el PRTR): </w:t>
      </w:r>
      <w:proofErr w:type="spellStart"/>
      <w:r w:rsidRPr="00F321CB">
        <w:rPr>
          <w:b/>
          <w:bCs/>
          <w:sz w:val="20"/>
          <w:szCs w:val="20"/>
        </w:rPr>
        <w:t>Component</w:t>
      </w:r>
      <w:proofErr w:type="spellEnd"/>
      <w:r w:rsidRPr="00F321CB">
        <w:rPr>
          <w:sz w:val="20"/>
          <w:szCs w:val="20"/>
        </w:rPr>
        <w:t xml:space="preserve"> </w:t>
      </w:r>
      <w:r w:rsidRPr="00F321CB">
        <w:rPr>
          <w:b/>
          <w:bCs/>
          <w:sz w:val="20"/>
          <w:szCs w:val="20"/>
        </w:rPr>
        <w:t>4 “</w:t>
      </w:r>
      <w:proofErr w:type="spellStart"/>
      <w:r w:rsidRPr="00F321CB">
        <w:rPr>
          <w:b/>
          <w:bCs/>
          <w:sz w:val="20"/>
          <w:szCs w:val="20"/>
        </w:rPr>
        <w:t>Conservació</w:t>
      </w:r>
      <w:proofErr w:type="spellEnd"/>
      <w:r w:rsidRPr="00F321CB">
        <w:rPr>
          <w:b/>
          <w:bCs/>
          <w:sz w:val="20"/>
          <w:szCs w:val="20"/>
        </w:rPr>
        <w:t xml:space="preserve"> i </w:t>
      </w:r>
      <w:proofErr w:type="spellStart"/>
      <w:r w:rsidRPr="00F321CB">
        <w:rPr>
          <w:b/>
          <w:bCs/>
          <w:sz w:val="20"/>
          <w:szCs w:val="20"/>
        </w:rPr>
        <w:t>restauració</w:t>
      </w:r>
      <w:proofErr w:type="spellEnd"/>
      <w:r w:rsidRPr="00F321CB">
        <w:rPr>
          <w:b/>
          <w:bCs/>
          <w:sz w:val="20"/>
          <w:szCs w:val="20"/>
        </w:rPr>
        <w:t xml:space="preserve"> </w:t>
      </w:r>
      <w:proofErr w:type="spellStart"/>
      <w:r w:rsidRPr="00F321CB">
        <w:rPr>
          <w:b/>
          <w:bCs/>
          <w:sz w:val="20"/>
          <w:szCs w:val="20"/>
        </w:rPr>
        <w:t>d’ecosistemes</w:t>
      </w:r>
      <w:proofErr w:type="spellEnd"/>
      <w:r w:rsidRPr="00F321CB">
        <w:rPr>
          <w:rFonts w:eastAsia="Calibri"/>
          <w:b/>
          <w:bCs/>
          <w:sz w:val="20"/>
          <w:szCs w:val="20"/>
          <w:lang w:eastAsia="en-US"/>
        </w:rPr>
        <w:t xml:space="preserve"> </w:t>
      </w:r>
      <w:proofErr w:type="spellStart"/>
      <w:r w:rsidRPr="00F321CB">
        <w:rPr>
          <w:rFonts w:eastAsia="Calibri"/>
          <w:b/>
          <w:bCs/>
          <w:sz w:val="20"/>
          <w:szCs w:val="20"/>
          <w:lang w:eastAsia="en-US"/>
        </w:rPr>
        <w:t>marins</w:t>
      </w:r>
      <w:proofErr w:type="spellEnd"/>
      <w:r w:rsidRPr="00F321CB">
        <w:rPr>
          <w:rFonts w:eastAsia="Calibri"/>
          <w:b/>
          <w:bCs/>
          <w:sz w:val="20"/>
          <w:szCs w:val="20"/>
          <w:lang w:eastAsia="en-US"/>
        </w:rPr>
        <w:t xml:space="preserve"> i terrestres i </w:t>
      </w:r>
      <w:r w:rsidRPr="00F321CB">
        <w:rPr>
          <w:b/>
          <w:bCs/>
          <w:sz w:val="20"/>
          <w:szCs w:val="20"/>
        </w:rPr>
        <w:t xml:space="preserve">la </w:t>
      </w:r>
      <w:proofErr w:type="spellStart"/>
      <w:r w:rsidRPr="00F321CB">
        <w:rPr>
          <w:b/>
          <w:bCs/>
          <w:sz w:val="20"/>
          <w:szCs w:val="20"/>
        </w:rPr>
        <w:t>seva</w:t>
      </w:r>
      <w:proofErr w:type="spellEnd"/>
      <w:r w:rsidRPr="00F321CB">
        <w:rPr>
          <w:b/>
          <w:bCs/>
          <w:sz w:val="20"/>
          <w:szCs w:val="20"/>
        </w:rPr>
        <w:t xml:space="preserve"> </w:t>
      </w:r>
      <w:proofErr w:type="spellStart"/>
      <w:r w:rsidRPr="00F321CB">
        <w:rPr>
          <w:b/>
          <w:bCs/>
          <w:sz w:val="20"/>
          <w:szCs w:val="20"/>
        </w:rPr>
        <w:t>biodiversitat</w:t>
      </w:r>
      <w:proofErr w:type="spellEnd"/>
      <w:r w:rsidRPr="00F321CB">
        <w:rPr>
          <w:b/>
          <w:bCs/>
          <w:sz w:val="20"/>
          <w:szCs w:val="20"/>
        </w:rPr>
        <w:t>”</w:t>
      </w:r>
    </w:p>
    <w:p w14:paraId="32BE2AC4" w14:textId="77777777" w:rsidR="00F321CB" w:rsidRPr="00F321CB" w:rsidRDefault="00F321CB" w:rsidP="00F321CB">
      <w:pPr>
        <w:spacing w:after="0" w:line="240" w:lineRule="exact"/>
        <w:jc w:val="both"/>
        <w:rPr>
          <w:rFonts w:ascii="Arial" w:hAnsi="Arial" w:cs="Arial"/>
          <w:lang w:eastAsia="es-ES"/>
        </w:rPr>
      </w:pPr>
    </w:p>
    <w:p w14:paraId="447B5CC5" w14:textId="77777777" w:rsidR="00F321CB" w:rsidRPr="00F321CB" w:rsidRDefault="00F321CB" w:rsidP="00F321CB">
      <w:pPr>
        <w:spacing w:after="0" w:line="240" w:lineRule="exact"/>
        <w:jc w:val="both"/>
        <w:rPr>
          <w:rFonts w:ascii="Arial" w:hAnsi="Arial" w:cs="Arial"/>
          <w:lang w:eastAsia="es-ES"/>
        </w:rPr>
      </w:pPr>
      <w:r w:rsidRPr="00F321CB">
        <w:rPr>
          <w:rFonts w:ascii="Arial" w:hAnsi="Arial" w:cs="Arial"/>
          <w:lang w:eastAsia="es-ES"/>
        </w:rPr>
        <w:t xml:space="preserve">Mesura del component PRTR a què pertany l’activitat indicant, si escau, la </w:t>
      </w:r>
      <w:proofErr w:type="spellStart"/>
      <w:r w:rsidRPr="00F321CB">
        <w:rPr>
          <w:rFonts w:ascii="Arial" w:hAnsi="Arial" w:cs="Arial"/>
          <w:lang w:eastAsia="es-ES"/>
        </w:rPr>
        <w:t>submesura</w:t>
      </w:r>
      <w:proofErr w:type="spellEnd"/>
      <w:r w:rsidRPr="00F321CB">
        <w:rPr>
          <w:rFonts w:ascii="Arial" w:hAnsi="Arial" w:cs="Arial"/>
          <w:lang w:eastAsia="es-ES"/>
        </w:rPr>
        <w:t xml:space="preserve"> (segons el PRTR): </w:t>
      </w:r>
      <w:r w:rsidRPr="00F321CB">
        <w:rPr>
          <w:rFonts w:ascii="Arial" w:hAnsi="Arial" w:cs="Arial"/>
          <w:b/>
          <w:bCs/>
        </w:rPr>
        <w:t>3 “Restauració d’ecosistemes i infraestructura verda”</w:t>
      </w:r>
    </w:p>
    <w:p w14:paraId="4BA2DAEA" w14:textId="77777777" w:rsidR="00F321CB" w:rsidRPr="00F321CB" w:rsidRDefault="00F321CB" w:rsidP="00F321CB">
      <w:pPr>
        <w:spacing w:after="0" w:line="240" w:lineRule="exact"/>
        <w:jc w:val="both"/>
        <w:rPr>
          <w:rFonts w:ascii="Arial" w:hAnsi="Arial" w:cs="Arial"/>
          <w:lang w:eastAsia="es-ES"/>
        </w:rPr>
      </w:pPr>
    </w:p>
    <w:p w14:paraId="41B52BAF" w14:textId="77777777" w:rsidR="00F321CB" w:rsidRPr="009422CE" w:rsidRDefault="00F321CB" w:rsidP="00F321CB">
      <w:pPr>
        <w:spacing w:after="0" w:line="240" w:lineRule="exact"/>
        <w:jc w:val="both"/>
        <w:rPr>
          <w:rFonts w:ascii="Arial" w:hAnsi="Arial" w:cs="Arial"/>
          <w:b/>
          <w:bCs/>
          <w:lang w:eastAsia="es-ES"/>
        </w:rPr>
      </w:pPr>
      <w:r w:rsidRPr="00F321CB">
        <w:rPr>
          <w:rFonts w:ascii="Arial" w:hAnsi="Arial" w:cs="Arial"/>
          <w:lang w:eastAsia="es-ES"/>
        </w:rPr>
        <w:t xml:space="preserve">Etiquetatge climàtic i mediambiental assignat a la mesura (reforma o inversió) o a la </w:t>
      </w:r>
      <w:proofErr w:type="spellStart"/>
      <w:r w:rsidRPr="00F321CB">
        <w:rPr>
          <w:rFonts w:ascii="Arial" w:hAnsi="Arial" w:cs="Arial"/>
          <w:lang w:eastAsia="es-ES"/>
        </w:rPr>
        <w:t>submesura</w:t>
      </w:r>
      <w:proofErr w:type="spellEnd"/>
      <w:r w:rsidRPr="00F321CB">
        <w:rPr>
          <w:rFonts w:ascii="Arial" w:hAnsi="Arial" w:cs="Arial"/>
          <w:lang w:eastAsia="es-ES"/>
        </w:rPr>
        <w:t xml:space="preserve"> del PRTR (si la mesura no disposa d’etiqueta assignada que reconegui contribució climàtica i mediambiental, cal indicar “sense etiqueta”): </w:t>
      </w:r>
      <w:r w:rsidRPr="00F321CB">
        <w:rPr>
          <w:rFonts w:ascii="Arial" w:hAnsi="Arial" w:cs="Arial"/>
          <w:b/>
          <w:bCs/>
        </w:rPr>
        <w:t>050: “Protecció de la naturalesa i la biodiversitat, patrimoni i recursos naturals, infraestructures verdes i blaves</w:t>
      </w:r>
      <w:r w:rsidRPr="009422CE">
        <w:rPr>
          <w:rFonts w:ascii="Arial" w:hAnsi="Arial" w:cs="Arial"/>
          <w:b/>
          <w:bCs/>
        </w:rPr>
        <w:t>”</w:t>
      </w:r>
    </w:p>
    <w:p w14:paraId="5E59A8E5" w14:textId="77777777" w:rsidR="00F321CB" w:rsidRPr="009422CE" w:rsidRDefault="00F321CB" w:rsidP="00F321CB">
      <w:pPr>
        <w:spacing w:after="0" w:line="240" w:lineRule="exact"/>
        <w:jc w:val="both"/>
        <w:rPr>
          <w:rFonts w:ascii="Arial" w:hAnsi="Arial" w:cs="Arial"/>
          <w:lang w:eastAsia="es-ES"/>
        </w:rPr>
      </w:pPr>
    </w:p>
    <w:p w14:paraId="30B14E9B" w14:textId="77777777" w:rsidR="00F321CB" w:rsidRPr="009422CE" w:rsidRDefault="00F321CB" w:rsidP="00F321CB">
      <w:pPr>
        <w:spacing w:after="0" w:line="240" w:lineRule="exact"/>
        <w:jc w:val="both"/>
        <w:rPr>
          <w:rFonts w:ascii="Arial" w:hAnsi="Arial" w:cs="Arial"/>
          <w:lang w:eastAsia="es-ES"/>
        </w:rPr>
      </w:pPr>
      <w:r w:rsidRPr="009422CE">
        <w:rPr>
          <w:rFonts w:ascii="Arial" w:hAnsi="Arial" w:cs="Arial"/>
          <w:lang w:eastAsia="es-ES"/>
        </w:rPr>
        <w:t>Jo, el sotasignat/</w:t>
      </w:r>
      <w:proofErr w:type="spellStart"/>
      <w:r w:rsidRPr="009422CE">
        <w:rPr>
          <w:rFonts w:ascii="Arial" w:hAnsi="Arial" w:cs="Arial"/>
          <w:lang w:eastAsia="es-ES"/>
        </w:rPr>
        <w:t>ada</w:t>
      </w:r>
      <w:proofErr w:type="spellEnd"/>
      <w:r w:rsidRPr="009422CE">
        <w:rPr>
          <w:rFonts w:ascii="Arial" w:hAnsi="Arial" w:cs="Arial"/>
          <w:lang w:eastAsia="es-ES"/>
        </w:rPr>
        <w:t>, [Nom i cognoms], amb DNI [núm. DNI], [en nom propi / en representació de l’entitat ......], amb NIF [núm. NIF] en qualitat de [càrrec], com a participant en el procediment d’adjudicació del contracte indicat, sota la meva responsabilitat, en matèria mediambiental declaro que:</w:t>
      </w:r>
    </w:p>
    <w:p w14:paraId="1D215BFD" w14:textId="77777777" w:rsidR="00F321CB" w:rsidRPr="009422CE" w:rsidRDefault="00F321CB" w:rsidP="00F321CB">
      <w:pPr>
        <w:spacing w:after="0" w:line="240" w:lineRule="exact"/>
        <w:jc w:val="both"/>
        <w:rPr>
          <w:rFonts w:ascii="Arial" w:hAnsi="Arial" w:cs="Arial"/>
          <w:lang w:eastAsia="es-ES"/>
        </w:rPr>
      </w:pPr>
    </w:p>
    <w:p w14:paraId="23D2BDEC" w14:textId="77777777" w:rsidR="00F321CB" w:rsidRPr="009422CE" w:rsidRDefault="00F321CB" w:rsidP="00F321CB">
      <w:pPr>
        <w:spacing w:after="0" w:line="240" w:lineRule="exact"/>
        <w:ind w:left="426" w:hanging="426"/>
        <w:jc w:val="both"/>
        <w:rPr>
          <w:rFonts w:ascii="Arial" w:hAnsi="Arial" w:cs="Arial"/>
          <w:lang w:eastAsia="es-ES"/>
        </w:rPr>
      </w:pPr>
      <w:r w:rsidRPr="009422CE">
        <w:rPr>
          <w:rFonts w:ascii="Arial" w:hAnsi="Arial" w:cs="Arial"/>
          <w:lang w:eastAsia="es-ES"/>
        </w:rPr>
        <w:t xml:space="preserve">a) </w:t>
      </w:r>
      <w:r w:rsidRPr="009422CE">
        <w:rPr>
          <w:rFonts w:ascii="Arial" w:hAnsi="Arial" w:cs="Arial"/>
          <w:lang w:eastAsia="es-ES"/>
        </w:rPr>
        <w:tab/>
        <w:t>Les activitats que es desenvolupen no ocasionen un perjudici significatiu als següents objectius mediambientals:</w:t>
      </w:r>
    </w:p>
    <w:p w14:paraId="66CCC55F" w14:textId="77777777" w:rsidR="00F321CB" w:rsidRPr="009422CE" w:rsidRDefault="00F321CB" w:rsidP="00F321CB">
      <w:pPr>
        <w:spacing w:after="0" w:line="240" w:lineRule="exact"/>
        <w:jc w:val="both"/>
        <w:rPr>
          <w:rFonts w:ascii="Arial" w:hAnsi="Arial" w:cs="Arial"/>
          <w:lang w:eastAsia="es-ES"/>
        </w:rPr>
      </w:pPr>
    </w:p>
    <w:p w14:paraId="58BCC805" w14:textId="77777777" w:rsidR="00F321CB" w:rsidRPr="009422CE" w:rsidRDefault="00F321CB" w:rsidP="00F321CB">
      <w:pPr>
        <w:numPr>
          <w:ilvl w:val="0"/>
          <w:numId w:val="98"/>
        </w:numPr>
        <w:spacing w:after="0" w:line="240" w:lineRule="exact"/>
        <w:ind w:left="1134"/>
        <w:contextualSpacing/>
        <w:jc w:val="both"/>
        <w:rPr>
          <w:rFonts w:ascii="Arial" w:eastAsia="Calibri" w:hAnsi="Arial" w:cs="Arial"/>
          <w:lang w:eastAsia="en-US"/>
        </w:rPr>
      </w:pPr>
      <w:r w:rsidRPr="009422CE">
        <w:rPr>
          <w:rFonts w:ascii="Arial" w:eastAsia="Calibri" w:hAnsi="Arial" w:cs="Arial"/>
          <w:lang w:eastAsia="en-US"/>
        </w:rPr>
        <w:t>Mitigació del canvi climàtic.</w:t>
      </w:r>
    </w:p>
    <w:p w14:paraId="5D5240FB" w14:textId="77777777" w:rsidR="00F321CB" w:rsidRPr="009422CE" w:rsidRDefault="00F321CB" w:rsidP="00F321CB">
      <w:pPr>
        <w:numPr>
          <w:ilvl w:val="0"/>
          <w:numId w:val="98"/>
        </w:numPr>
        <w:spacing w:after="0" w:line="240" w:lineRule="exact"/>
        <w:ind w:left="1134"/>
        <w:contextualSpacing/>
        <w:jc w:val="both"/>
        <w:rPr>
          <w:rFonts w:ascii="Arial" w:eastAsia="Calibri" w:hAnsi="Arial" w:cs="Arial"/>
          <w:lang w:eastAsia="en-US"/>
        </w:rPr>
      </w:pPr>
      <w:r w:rsidRPr="009422CE">
        <w:rPr>
          <w:rFonts w:ascii="Arial" w:eastAsia="Calibri" w:hAnsi="Arial" w:cs="Arial"/>
          <w:lang w:eastAsia="en-US"/>
        </w:rPr>
        <w:t>Adaptació al canvi climàtic.</w:t>
      </w:r>
    </w:p>
    <w:p w14:paraId="3793BCDE" w14:textId="77777777" w:rsidR="00F321CB" w:rsidRPr="009422CE" w:rsidRDefault="00F321CB" w:rsidP="00F321CB">
      <w:pPr>
        <w:numPr>
          <w:ilvl w:val="0"/>
          <w:numId w:val="98"/>
        </w:numPr>
        <w:spacing w:after="0" w:line="240" w:lineRule="exact"/>
        <w:ind w:left="1134"/>
        <w:contextualSpacing/>
        <w:jc w:val="both"/>
        <w:rPr>
          <w:rFonts w:ascii="Arial" w:eastAsia="Calibri" w:hAnsi="Arial" w:cs="Arial"/>
          <w:lang w:eastAsia="en-US"/>
        </w:rPr>
      </w:pPr>
      <w:r w:rsidRPr="009422CE">
        <w:rPr>
          <w:rFonts w:ascii="Arial" w:eastAsia="Calibri" w:hAnsi="Arial" w:cs="Arial"/>
          <w:lang w:eastAsia="en-US"/>
        </w:rPr>
        <w:t>Ús sostenible i protecció dels recursos hídrics i marins.</w:t>
      </w:r>
    </w:p>
    <w:p w14:paraId="39C168C4" w14:textId="77777777" w:rsidR="00F321CB" w:rsidRPr="009422CE" w:rsidRDefault="00F321CB" w:rsidP="00F321CB">
      <w:pPr>
        <w:numPr>
          <w:ilvl w:val="0"/>
          <w:numId w:val="98"/>
        </w:numPr>
        <w:spacing w:after="0" w:line="240" w:lineRule="exact"/>
        <w:ind w:left="1134"/>
        <w:contextualSpacing/>
        <w:jc w:val="both"/>
        <w:rPr>
          <w:rFonts w:ascii="Arial" w:eastAsia="Calibri" w:hAnsi="Arial" w:cs="Arial"/>
          <w:lang w:eastAsia="en-US"/>
        </w:rPr>
      </w:pPr>
      <w:r w:rsidRPr="009422CE">
        <w:rPr>
          <w:rFonts w:ascii="Arial" w:eastAsia="Calibri" w:hAnsi="Arial" w:cs="Arial"/>
          <w:lang w:eastAsia="en-US"/>
        </w:rPr>
        <w:t>Economia circular, inclosos la prevenció i el reciclatge de residus.</w:t>
      </w:r>
    </w:p>
    <w:p w14:paraId="4BDCF20E" w14:textId="77777777" w:rsidR="00F321CB" w:rsidRPr="009422CE" w:rsidRDefault="00F321CB" w:rsidP="00F321CB">
      <w:pPr>
        <w:numPr>
          <w:ilvl w:val="0"/>
          <w:numId w:val="98"/>
        </w:numPr>
        <w:spacing w:after="0" w:line="240" w:lineRule="exact"/>
        <w:ind w:left="1134"/>
        <w:contextualSpacing/>
        <w:jc w:val="both"/>
        <w:rPr>
          <w:rFonts w:ascii="Arial" w:eastAsia="Calibri" w:hAnsi="Arial" w:cs="Arial"/>
          <w:lang w:eastAsia="en-US"/>
        </w:rPr>
      </w:pPr>
      <w:r w:rsidRPr="009422CE">
        <w:rPr>
          <w:rFonts w:ascii="Arial" w:eastAsia="Calibri" w:hAnsi="Arial" w:cs="Arial"/>
          <w:lang w:eastAsia="en-US"/>
        </w:rPr>
        <w:t>Prevenció i control de la contaminació a l’atmosfera, l’aigua o el sòl.</w:t>
      </w:r>
    </w:p>
    <w:p w14:paraId="763EEE88" w14:textId="77777777" w:rsidR="00F321CB" w:rsidRPr="009422CE" w:rsidRDefault="00F321CB" w:rsidP="00F321CB">
      <w:pPr>
        <w:numPr>
          <w:ilvl w:val="0"/>
          <w:numId w:val="98"/>
        </w:numPr>
        <w:spacing w:after="0" w:line="240" w:lineRule="exact"/>
        <w:ind w:left="1134"/>
        <w:contextualSpacing/>
        <w:jc w:val="both"/>
        <w:rPr>
          <w:rFonts w:ascii="Arial" w:eastAsia="Calibri" w:hAnsi="Arial" w:cs="Arial"/>
          <w:lang w:eastAsia="en-US"/>
        </w:rPr>
      </w:pPr>
      <w:r w:rsidRPr="009422CE">
        <w:rPr>
          <w:rFonts w:ascii="Arial" w:eastAsia="Calibri" w:hAnsi="Arial" w:cs="Arial"/>
          <w:lang w:eastAsia="en-US"/>
        </w:rPr>
        <w:t>Protecció i restauració de la biodiversitat i els ecosistemes.</w:t>
      </w:r>
    </w:p>
    <w:p w14:paraId="6751C360" w14:textId="77777777" w:rsidR="00F321CB" w:rsidRPr="009422CE" w:rsidRDefault="00F321CB" w:rsidP="00F321CB">
      <w:pPr>
        <w:spacing w:after="0" w:line="240" w:lineRule="exact"/>
        <w:ind w:left="1134"/>
        <w:contextualSpacing/>
        <w:jc w:val="both"/>
        <w:rPr>
          <w:rFonts w:ascii="Arial" w:eastAsia="Calibri" w:hAnsi="Arial" w:cs="Arial"/>
          <w:lang w:eastAsia="en-US"/>
        </w:rPr>
      </w:pPr>
    </w:p>
    <w:p w14:paraId="46C13056" w14:textId="77777777" w:rsidR="00F321CB" w:rsidRPr="009422CE" w:rsidRDefault="00F321CB" w:rsidP="00F321CB">
      <w:pPr>
        <w:spacing w:after="0" w:line="240" w:lineRule="exact"/>
        <w:ind w:left="426" w:hanging="426"/>
        <w:jc w:val="both"/>
        <w:rPr>
          <w:rFonts w:ascii="Arial" w:hAnsi="Arial" w:cs="Arial"/>
          <w:lang w:eastAsia="es-ES"/>
        </w:rPr>
      </w:pPr>
      <w:r w:rsidRPr="009422CE">
        <w:rPr>
          <w:rFonts w:ascii="Arial" w:hAnsi="Arial" w:cs="Arial"/>
          <w:lang w:eastAsia="es-ES"/>
        </w:rPr>
        <w:t xml:space="preserve">b) </w:t>
      </w:r>
      <w:r w:rsidRPr="009422CE">
        <w:rPr>
          <w:rFonts w:ascii="Arial" w:hAnsi="Arial" w:cs="Arial"/>
          <w:lang w:eastAsia="es-ES"/>
        </w:rPr>
        <w:tab/>
        <w:t xml:space="preserve">Les activitats s’adeqüen, si escau, a les característiques fixades per a la mesura i </w:t>
      </w:r>
      <w:proofErr w:type="spellStart"/>
      <w:r w:rsidRPr="009422CE">
        <w:rPr>
          <w:rFonts w:ascii="Arial" w:hAnsi="Arial" w:cs="Arial"/>
          <w:lang w:eastAsia="es-ES"/>
        </w:rPr>
        <w:t>submesura</w:t>
      </w:r>
      <w:proofErr w:type="spellEnd"/>
      <w:r w:rsidRPr="009422CE">
        <w:rPr>
          <w:rFonts w:ascii="Arial" w:hAnsi="Arial" w:cs="Arial"/>
          <w:lang w:eastAsia="es-ES"/>
        </w:rPr>
        <w:t xml:space="preserve"> del component i reflectides en el Pla de recuperació, transformació i resiliència.</w:t>
      </w:r>
    </w:p>
    <w:p w14:paraId="7C6833BF" w14:textId="77777777" w:rsidR="00F321CB" w:rsidRPr="009422CE" w:rsidRDefault="00F321CB" w:rsidP="00F321CB">
      <w:pPr>
        <w:spacing w:after="0" w:line="240" w:lineRule="exact"/>
        <w:ind w:left="426" w:hanging="426"/>
        <w:jc w:val="both"/>
        <w:rPr>
          <w:rFonts w:ascii="Arial" w:hAnsi="Arial" w:cs="Arial"/>
          <w:lang w:eastAsia="es-ES"/>
        </w:rPr>
      </w:pPr>
    </w:p>
    <w:p w14:paraId="449624CA" w14:textId="77777777" w:rsidR="00F321CB" w:rsidRPr="009422CE" w:rsidRDefault="00F321CB" w:rsidP="00F321CB">
      <w:pPr>
        <w:spacing w:after="0" w:line="240" w:lineRule="exact"/>
        <w:jc w:val="both"/>
        <w:rPr>
          <w:rFonts w:ascii="Arial" w:hAnsi="Arial" w:cs="Arial"/>
          <w:lang w:eastAsia="es-ES"/>
        </w:rPr>
      </w:pPr>
    </w:p>
    <w:p w14:paraId="4F0E43B5" w14:textId="77777777" w:rsidR="00F321CB" w:rsidRPr="009422CE" w:rsidRDefault="00F321CB" w:rsidP="00F321CB">
      <w:pPr>
        <w:spacing w:after="0" w:line="240" w:lineRule="exact"/>
        <w:ind w:left="426" w:hanging="426"/>
        <w:jc w:val="both"/>
        <w:rPr>
          <w:rFonts w:ascii="Arial" w:hAnsi="Arial" w:cs="Arial"/>
          <w:lang w:eastAsia="es-ES"/>
        </w:rPr>
      </w:pPr>
      <w:r w:rsidRPr="009422CE">
        <w:rPr>
          <w:rFonts w:ascii="Arial" w:hAnsi="Arial" w:cs="Arial"/>
          <w:lang w:eastAsia="es-ES"/>
        </w:rPr>
        <w:t xml:space="preserve">c) </w:t>
      </w:r>
      <w:r w:rsidRPr="009422CE">
        <w:rPr>
          <w:rFonts w:ascii="Arial" w:hAnsi="Arial" w:cs="Arial"/>
          <w:lang w:eastAsia="es-ES"/>
        </w:rPr>
        <w:tab/>
        <w:t xml:space="preserve">Les activitats que es desenvolupen en el projecte compliran amb la normativa mediambiental vigent que sigui aplicable. </w:t>
      </w:r>
    </w:p>
    <w:p w14:paraId="714846ED" w14:textId="77777777" w:rsidR="00F321CB" w:rsidRPr="009422CE" w:rsidRDefault="00F321CB" w:rsidP="00F321CB">
      <w:pPr>
        <w:spacing w:after="0" w:line="240" w:lineRule="exact"/>
        <w:ind w:left="426" w:hanging="426"/>
        <w:jc w:val="both"/>
        <w:rPr>
          <w:rFonts w:ascii="Arial" w:hAnsi="Arial" w:cs="Arial"/>
          <w:lang w:eastAsia="es-ES"/>
        </w:rPr>
      </w:pPr>
    </w:p>
    <w:p w14:paraId="7CD5D992" w14:textId="77777777" w:rsidR="00F321CB" w:rsidRPr="009422CE" w:rsidRDefault="00F321CB" w:rsidP="00F321CB">
      <w:pPr>
        <w:spacing w:after="0" w:line="240" w:lineRule="exact"/>
        <w:ind w:left="709" w:hanging="709"/>
        <w:jc w:val="both"/>
        <w:rPr>
          <w:rFonts w:ascii="Arial" w:hAnsi="Arial" w:cs="Arial"/>
          <w:lang w:eastAsia="es-ES"/>
        </w:rPr>
      </w:pPr>
    </w:p>
    <w:p w14:paraId="3308B066" w14:textId="77777777" w:rsidR="00F321CB" w:rsidRPr="009422CE" w:rsidRDefault="00F321CB" w:rsidP="00F321CB">
      <w:pPr>
        <w:spacing w:after="0" w:line="240" w:lineRule="exact"/>
        <w:jc w:val="both"/>
        <w:rPr>
          <w:rFonts w:ascii="Arial" w:hAnsi="Arial" w:cs="Arial"/>
          <w:lang w:eastAsia="es-ES"/>
        </w:rPr>
      </w:pPr>
      <w:r w:rsidRPr="009422CE">
        <w:rPr>
          <w:rFonts w:ascii="Arial" w:hAnsi="Arial" w:cs="Arial"/>
          <w:lang w:eastAsia="es-ES"/>
        </w:rPr>
        <w:t>Les activitats que es desenvolupen no estan excloses per al finançament pel Pla de recuperació, transformació i resiliència d’acord amb la Guia tècnica sobre l’aplicació del principi “no causar un perjudici significatiu” en virtut del Reglament relatiu al Mecanisme de Recuperació i Resiliència (2021/C 58/01), a la Proposta de Decisió d’execució del Consell relativa a l’aprovació de l’avaluació del pla de recuperació i resiliència d’Espanya i al seu annex.</w:t>
      </w:r>
    </w:p>
    <w:p w14:paraId="6F64045B" w14:textId="77777777" w:rsidR="00F321CB" w:rsidRPr="009422CE" w:rsidRDefault="00F321CB" w:rsidP="00F321CB">
      <w:pPr>
        <w:spacing w:after="0" w:line="240" w:lineRule="exact"/>
        <w:jc w:val="both"/>
        <w:rPr>
          <w:rFonts w:ascii="Arial" w:hAnsi="Arial" w:cs="Arial"/>
          <w:lang w:eastAsia="es-ES"/>
        </w:rPr>
      </w:pPr>
    </w:p>
    <w:p w14:paraId="6B0805F3" w14:textId="77777777" w:rsidR="00F321CB" w:rsidRPr="009422CE" w:rsidRDefault="00F321CB" w:rsidP="00F321CB">
      <w:pPr>
        <w:numPr>
          <w:ilvl w:val="0"/>
          <w:numId w:val="99"/>
        </w:numPr>
        <w:spacing w:after="0" w:line="240" w:lineRule="exact"/>
        <w:contextualSpacing/>
        <w:jc w:val="both"/>
        <w:rPr>
          <w:rFonts w:ascii="Arial" w:eastAsia="Calibri" w:hAnsi="Arial" w:cs="Arial"/>
          <w:lang w:eastAsia="en-US"/>
        </w:rPr>
      </w:pPr>
      <w:r w:rsidRPr="009422CE">
        <w:rPr>
          <w:rFonts w:ascii="Arial" w:eastAsia="Calibri" w:hAnsi="Arial" w:cs="Arial"/>
          <w:lang w:eastAsia="en-US"/>
        </w:rPr>
        <w:lastRenderedPageBreak/>
        <w:t>Construcció de refineries de cru, centrals tèrmiques de carbó i projectes que impliquin l'extracció de petroli o gas natural, a causa del perjudici a l’objectiu de mitigació del canvi climàtic.</w:t>
      </w:r>
    </w:p>
    <w:p w14:paraId="2DD934E3" w14:textId="77777777" w:rsidR="00F321CB" w:rsidRPr="009422CE" w:rsidRDefault="00F321CB" w:rsidP="00F321CB">
      <w:pPr>
        <w:numPr>
          <w:ilvl w:val="0"/>
          <w:numId w:val="99"/>
        </w:numPr>
        <w:spacing w:after="0" w:line="240" w:lineRule="exact"/>
        <w:contextualSpacing/>
        <w:jc w:val="both"/>
        <w:rPr>
          <w:rFonts w:ascii="Arial" w:eastAsia="Calibri" w:hAnsi="Arial" w:cs="Arial"/>
          <w:lang w:eastAsia="en-US"/>
        </w:rPr>
      </w:pPr>
      <w:r w:rsidRPr="009422CE">
        <w:rPr>
          <w:rFonts w:ascii="Arial" w:eastAsia="Calibri" w:hAnsi="Arial" w:cs="Arial"/>
          <w:lang w:eastAsia="en-US"/>
        </w:rPr>
        <w:t>Activitats relacionades amb els combustibles fòssils, inclosa la utilització ulterior d’aquests, excepte els projectes relacionats amb la generació d'electricitat i/o calor utilitzant gas natural, així com amb la infraestructura de transport i distribució connexa, que compleixin les condicions establertes a l'annex III de la Guia tècnica de la Comissió Europea.</w:t>
      </w:r>
    </w:p>
    <w:p w14:paraId="00CEBAD1" w14:textId="77777777" w:rsidR="00F321CB" w:rsidRPr="009422CE" w:rsidRDefault="00F321CB" w:rsidP="00F321CB">
      <w:pPr>
        <w:numPr>
          <w:ilvl w:val="0"/>
          <w:numId w:val="99"/>
        </w:numPr>
        <w:spacing w:after="0" w:line="240" w:lineRule="exact"/>
        <w:contextualSpacing/>
        <w:jc w:val="both"/>
        <w:rPr>
          <w:rFonts w:ascii="Arial" w:eastAsia="Calibri" w:hAnsi="Arial" w:cs="Arial"/>
          <w:lang w:eastAsia="en-US"/>
        </w:rPr>
      </w:pPr>
      <w:r w:rsidRPr="009422CE">
        <w:rPr>
          <w:rFonts w:ascii="Arial" w:eastAsia="Calibri" w:hAnsi="Arial" w:cs="Arial"/>
          <w:lang w:eastAsia="en-US"/>
        </w:rPr>
        <w:t>Activitats i actius en el marc del règim de comerç de drets d'emissió de la UE (RCDE) en relació amb les quals es prevegi que les emissions de gasos amb efecte d’hivernacle que provocaran no se situaran per sota dels paràmetres de referència pertinents. Quan es prevegi que les emissions de gasos amb efecte d’hivernacle provocades per l'activitat subvencionada no seran significativament inferiors als paràmetres de referència, cal facilitar una explicació motivada al respecte.</w:t>
      </w:r>
    </w:p>
    <w:p w14:paraId="15E188F1" w14:textId="77777777" w:rsidR="00F321CB" w:rsidRPr="009422CE" w:rsidRDefault="00F321CB" w:rsidP="00F321CB">
      <w:pPr>
        <w:numPr>
          <w:ilvl w:val="0"/>
          <w:numId w:val="99"/>
        </w:numPr>
        <w:spacing w:after="0" w:line="240" w:lineRule="exact"/>
        <w:contextualSpacing/>
        <w:jc w:val="both"/>
        <w:rPr>
          <w:rFonts w:ascii="Arial" w:eastAsia="Calibri" w:hAnsi="Arial" w:cs="Arial"/>
          <w:lang w:eastAsia="en-US"/>
        </w:rPr>
      </w:pPr>
      <w:r w:rsidRPr="009422CE">
        <w:rPr>
          <w:rFonts w:ascii="Arial" w:eastAsia="Calibri" w:hAnsi="Arial" w:cs="Arial"/>
          <w:lang w:eastAsia="en-US"/>
        </w:rPr>
        <w:t>Compensació dels costos indirectes del RCDE.</w:t>
      </w:r>
    </w:p>
    <w:p w14:paraId="084F550E" w14:textId="77777777" w:rsidR="00F321CB" w:rsidRPr="009422CE" w:rsidRDefault="00F321CB" w:rsidP="00F321CB">
      <w:pPr>
        <w:numPr>
          <w:ilvl w:val="0"/>
          <w:numId w:val="99"/>
        </w:numPr>
        <w:spacing w:after="0" w:line="240" w:lineRule="exact"/>
        <w:contextualSpacing/>
        <w:jc w:val="both"/>
        <w:rPr>
          <w:rFonts w:ascii="Arial" w:eastAsia="Calibri" w:hAnsi="Arial" w:cs="Arial"/>
          <w:lang w:eastAsia="en-US"/>
        </w:rPr>
      </w:pPr>
      <w:r w:rsidRPr="009422CE">
        <w:rPr>
          <w:rFonts w:ascii="Arial" w:eastAsia="Calibri" w:hAnsi="Arial" w:cs="Arial"/>
          <w:lang w:eastAsia="en-US"/>
        </w:rPr>
        <w:t>Activitats relacionades amb abocadors de residus i incineradores. Aquesta exclusió no s'aplica a les accions en plantes dedicades exclusivament al tractament de residus perillosos no reciclables, ni a les plantes existents, quan aquestes accions tinguin per objecte augmentar l'eficiència energètica, capturar els gasos d'escapament per emmagatzematge o utilització, o recuperar materials de les cendres d'incineració, sempre que aquestes accions no comportin un augment de la capacitat de tractament de residus de les plantes o a una prolongació de la seva vida útil. Aquests detalls s'hauran de justificar documentalment per a cada planta.</w:t>
      </w:r>
    </w:p>
    <w:p w14:paraId="667EAE59" w14:textId="77777777" w:rsidR="00F321CB" w:rsidRPr="009422CE" w:rsidRDefault="00F321CB" w:rsidP="00F321CB">
      <w:pPr>
        <w:numPr>
          <w:ilvl w:val="0"/>
          <w:numId w:val="99"/>
        </w:numPr>
        <w:spacing w:after="0" w:line="240" w:lineRule="exact"/>
        <w:contextualSpacing/>
        <w:jc w:val="both"/>
        <w:rPr>
          <w:rFonts w:ascii="Arial" w:eastAsia="Calibri" w:hAnsi="Arial" w:cs="Arial"/>
          <w:lang w:eastAsia="en-US"/>
        </w:rPr>
      </w:pPr>
      <w:r w:rsidRPr="009422CE">
        <w:rPr>
          <w:rFonts w:ascii="Arial" w:eastAsia="Calibri" w:hAnsi="Arial" w:cs="Arial"/>
          <w:lang w:eastAsia="en-US"/>
        </w:rPr>
        <w:t xml:space="preserve">Activitats relacionades amb plantes de tractament mecànic-biològic. Aquesta exclusió no s'aplica a les accions en plantes de tractament mecànic-biològic existents, quan aquestes accions tinguin per objecte augmentar l'eficiència energètica o el </w:t>
      </w:r>
      <w:proofErr w:type="spellStart"/>
      <w:r w:rsidRPr="009422CE">
        <w:rPr>
          <w:rFonts w:ascii="Arial" w:eastAsia="Calibri" w:hAnsi="Arial" w:cs="Arial"/>
          <w:lang w:eastAsia="en-US"/>
        </w:rPr>
        <w:t>recondicionament</w:t>
      </w:r>
      <w:proofErr w:type="spellEnd"/>
      <w:r w:rsidRPr="009422CE">
        <w:rPr>
          <w:rFonts w:ascii="Arial" w:eastAsia="Calibri" w:hAnsi="Arial" w:cs="Arial"/>
          <w:lang w:eastAsia="en-US"/>
        </w:rPr>
        <w:t xml:space="preserve"> per a operacions de reciclatge de residus separats, com el compostatge i la digestió anaeròbia de </w:t>
      </w:r>
      <w:proofErr w:type="spellStart"/>
      <w:r w:rsidRPr="009422CE">
        <w:rPr>
          <w:rFonts w:ascii="Arial" w:eastAsia="Calibri" w:hAnsi="Arial" w:cs="Arial"/>
          <w:lang w:eastAsia="en-US"/>
        </w:rPr>
        <w:t>bioresidus</w:t>
      </w:r>
      <w:proofErr w:type="spellEnd"/>
      <w:r w:rsidRPr="009422CE">
        <w:rPr>
          <w:rFonts w:ascii="Arial" w:eastAsia="Calibri" w:hAnsi="Arial" w:cs="Arial"/>
          <w:lang w:eastAsia="en-US"/>
        </w:rPr>
        <w:t>, sempre que aquestes accions no comportin un augment de la capacitat de tractament de residus de les plantes o una prolongació de la vida útil. Aquests detalls s'hauran de justificar documentalment per a cada planta.</w:t>
      </w:r>
    </w:p>
    <w:p w14:paraId="24F36DA1" w14:textId="77777777" w:rsidR="00F321CB" w:rsidRPr="009422CE" w:rsidRDefault="00F321CB" w:rsidP="00F321CB">
      <w:pPr>
        <w:numPr>
          <w:ilvl w:val="0"/>
          <w:numId w:val="99"/>
        </w:numPr>
        <w:spacing w:after="0" w:line="240" w:lineRule="exact"/>
        <w:contextualSpacing/>
        <w:jc w:val="both"/>
        <w:rPr>
          <w:rFonts w:ascii="Arial" w:eastAsia="Calibri" w:hAnsi="Arial" w:cs="Arial"/>
          <w:lang w:eastAsia="en-US"/>
        </w:rPr>
      </w:pPr>
      <w:r w:rsidRPr="009422CE">
        <w:rPr>
          <w:rFonts w:ascii="Arial" w:eastAsia="Calibri" w:hAnsi="Arial" w:cs="Arial"/>
          <w:lang w:eastAsia="en-US"/>
        </w:rPr>
        <w:t>Activitats en què l'eliminació a llarg termini de residus pugui causar danys al medi ambient.</w:t>
      </w:r>
    </w:p>
    <w:p w14:paraId="29C17AD4" w14:textId="77777777" w:rsidR="00F321CB" w:rsidRPr="009422CE" w:rsidRDefault="00F321CB" w:rsidP="00F321CB">
      <w:pPr>
        <w:spacing w:after="0" w:line="240" w:lineRule="exact"/>
        <w:ind w:left="720"/>
        <w:contextualSpacing/>
        <w:jc w:val="both"/>
        <w:rPr>
          <w:rFonts w:ascii="Arial" w:eastAsia="Calibri" w:hAnsi="Arial" w:cs="Arial"/>
          <w:lang w:eastAsia="en-US"/>
        </w:rPr>
      </w:pPr>
    </w:p>
    <w:p w14:paraId="7E91D979" w14:textId="77777777" w:rsidR="00F321CB" w:rsidRPr="009422CE" w:rsidRDefault="00F321CB" w:rsidP="00F321CB">
      <w:pPr>
        <w:spacing w:after="0" w:line="240" w:lineRule="exact"/>
        <w:ind w:left="426" w:hanging="426"/>
        <w:jc w:val="both"/>
        <w:rPr>
          <w:rFonts w:ascii="Arial" w:hAnsi="Arial" w:cs="Arial"/>
          <w:lang w:eastAsia="es-ES"/>
        </w:rPr>
      </w:pPr>
      <w:r w:rsidRPr="009422CE">
        <w:rPr>
          <w:rFonts w:ascii="Arial" w:hAnsi="Arial" w:cs="Arial"/>
          <w:lang w:eastAsia="es-ES"/>
        </w:rPr>
        <w:t>d)    Les activitats que es desenvolupin no causaran efectes directes sobre el medi ambient, ni efectes indirectes primaris en tot el seu cicle de vida, entenent com a tals els que es puguin materialitzar una vegada realitzada l’activitat.</w:t>
      </w:r>
    </w:p>
    <w:p w14:paraId="3C50FB95" w14:textId="77777777" w:rsidR="00F321CB" w:rsidRPr="009422CE" w:rsidRDefault="00F321CB" w:rsidP="00F321CB">
      <w:pPr>
        <w:spacing w:after="0" w:line="240" w:lineRule="exact"/>
        <w:jc w:val="both"/>
        <w:rPr>
          <w:rFonts w:ascii="Arial" w:hAnsi="Arial" w:cs="Arial"/>
          <w:lang w:eastAsia="es-ES"/>
        </w:rPr>
      </w:pPr>
    </w:p>
    <w:p w14:paraId="09D04A17" w14:textId="77777777" w:rsidR="00F321CB" w:rsidRPr="009422CE" w:rsidRDefault="00F321CB" w:rsidP="00F321CB">
      <w:pPr>
        <w:spacing w:after="0" w:line="240" w:lineRule="exact"/>
        <w:jc w:val="both"/>
        <w:rPr>
          <w:rFonts w:ascii="Arial" w:hAnsi="Arial" w:cs="Arial"/>
          <w:lang w:eastAsia="es-ES"/>
        </w:rPr>
      </w:pPr>
      <w:r w:rsidRPr="009422CE">
        <w:rPr>
          <w:rFonts w:ascii="Arial" w:hAnsi="Arial" w:cs="Arial"/>
          <w:lang w:eastAsia="es-ES"/>
        </w:rPr>
        <w:t>Tinc coneixement que l’incompliment d’algun dels requisits que estableix aquesta declaració dona lloc a l’obligació de retornar les quantitats percebudes i els interessos de demora corresponents.</w:t>
      </w:r>
    </w:p>
    <w:p w14:paraId="16B7085C" w14:textId="77777777" w:rsidR="00F321CB" w:rsidRPr="009422CE" w:rsidRDefault="00F321CB" w:rsidP="00F321CB">
      <w:pPr>
        <w:spacing w:after="0" w:line="240" w:lineRule="exact"/>
        <w:jc w:val="both"/>
        <w:rPr>
          <w:rFonts w:ascii="Arial" w:hAnsi="Arial" w:cs="Arial"/>
          <w:lang w:eastAsia="es-ES"/>
        </w:rPr>
      </w:pPr>
    </w:p>
    <w:p w14:paraId="06C86726" w14:textId="77777777" w:rsidR="00F321CB" w:rsidRPr="009422CE" w:rsidRDefault="00F321CB" w:rsidP="00F321CB">
      <w:pPr>
        <w:spacing w:after="0" w:line="240" w:lineRule="exact"/>
        <w:jc w:val="both"/>
        <w:rPr>
          <w:rFonts w:ascii="Arial" w:hAnsi="Arial" w:cs="Arial"/>
          <w:lang w:eastAsia="es-ES"/>
        </w:rPr>
      </w:pPr>
    </w:p>
    <w:p w14:paraId="5129D959" w14:textId="77777777" w:rsidR="00F321CB" w:rsidRPr="009422CE" w:rsidRDefault="00F321CB" w:rsidP="00F321CB">
      <w:pPr>
        <w:spacing w:after="0" w:line="240" w:lineRule="exact"/>
        <w:jc w:val="both"/>
        <w:rPr>
          <w:rFonts w:ascii="Arial" w:hAnsi="Arial" w:cs="Arial"/>
          <w:lang w:eastAsia="es-ES"/>
        </w:rPr>
      </w:pPr>
      <w:r w:rsidRPr="009422CE">
        <w:rPr>
          <w:rFonts w:ascii="Arial" w:hAnsi="Arial" w:cs="Arial"/>
          <w:lang w:eastAsia="es-ES"/>
        </w:rPr>
        <w:t>[Lloc i data]</w:t>
      </w:r>
    </w:p>
    <w:p w14:paraId="4D83FC2E" w14:textId="77777777" w:rsidR="00F321CB" w:rsidRPr="009422CE" w:rsidRDefault="00F321CB" w:rsidP="00F321CB">
      <w:pPr>
        <w:spacing w:after="0" w:line="240" w:lineRule="exact"/>
        <w:jc w:val="both"/>
        <w:rPr>
          <w:rFonts w:ascii="Arial" w:hAnsi="Arial" w:cs="Arial"/>
          <w:lang w:eastAsia="es-ES"/>
        </w:rPr>
      </w:pPr>
    </w:p>
    <w:p w14:paraId="5B6E4A2D" w14:textId="77777777" w:rsidR="00F321CB" w:rsidRPr="009422CE" w:rsidRDefault="00F321CB" w:rsidP="00F321CB">
      <w:pPr>
        <w:spacing w:after="0" w:line="240" w:lineRule="exact"/>
        <w:jc w:val="both"/>
        <w:rPr>
          <w:rFonts w:ascii="Arial" w:hAnsi="Arial" w:cs="Arial"/>
          <w:lang w:eastAsia="es-ES"/>
        </w:rPr>
      </w:pPr>
    </w:p>
    <w:p w14:paraId="3120758B" w14:textId="77777777" w:rsidR="00F321CB" w:rsidRPr="009422CE" w:rsidRDefault="00F321CB" w:rsidP="00F321CB">
      <w:pPr>
        <w:spacing w:after="0" w:line="240" w:lineRule="exact"/>
        <w:jc w:val="both"/>
        <w:rPr>
          <w:rFonts w:ascii="Arial" w:hAnsi="Arial" w:cs="Arial"/>
          <w:lang w:eastAsia="es-ES"/>
        </w:rPr>
      </w:pPr>
      <w:r w:rsidRPr="009422CE">
        <w:rPr>
          <w:rFonts w:ascii="Arial" w:hAnsi="Arial" w:cs="Arial"/>
          <w:lang w:eastAsia="es-ES"/>
        </w:rPr>
        <w:t>[Signatura]</w:t>
      </w:r>
    </w:p>
    <w:p w14:paraId="454A1D21" w14:textId="77777777" w:rsidR="00F321CB" w:rsidRPr="009422CE" w:rsidRDefault="00F321CB" w:rsidP="00F321CB">
      <w:pPr>
        <w:spacing w:after="0" w:line="237" w:lineRule="auto"/>
        <w:ind w:right="-1"/>
        <w:jc w:val="center"/>
        <w:rPr>
          <w:rFonts w:ascii="Arial" w:hAnsi="Arial" w:cs="Arial"/>
          <w:b/>
          <w:u w:val="single"/>
        </w:rPr>
      </w:pPr>
    </w:p>
    <w:p w14:paraId="474C4757" w14:textId="77777777" w:rsidR="00F321CB" w:rsidRPr="009422CE" w:rsidRDefault="00F321CB" w:rsidP="00F321CB">
      <w:pPr>
        <w:spacing w:after="0" w:line="240" w:lineRule="exact"/>
        <w:jc w:val="center"/>
        <w:rPr>
          <w:rFonts w:ascii="Arial" w:hAnsi="Arial" w:cs="Arial"/>
          <w:b/>
          <w:u w:val="single"/>
        </w:rPr>
      </w:pPr>
    </w:p>
    <w:p w14:paraId="5459B1F7" w14:textId="77777777" w:rsidR="00F321CB" w:rsidRPr="009422CE" w:rsidRDefault="00F321CB" w:rsidP="00F321CB">
      <w:pPr>
        <w:spacing w:before="13" w:after="0" w:line="240" w:lineRule="exact"/>
        <w:ind w:right="-20"/>
        <w:jc w:val="both"/>
        <w:rPr>
          <w:rFonts w:ascii="Arial" w:hAnsi="Arial" w:cs="Arial"/>
        </w:rPr>
      </w:pPr>
    </w:p>
    <w:p w14:paraId="100D3703" w14:textId="77777777" w:rsidR="00F321CB" w:rsidRPr="009422CE" w:rsidRDefault="00F321CB" w:rsidP="00F321CB">
      <w:pPr>
        <w:spacing w:before="13" w:after="0" w:line="240" w:lineRule="exact"/>
        <w:ind w:right="-20"/>
        <w:jc w:val="both"/>
        <w:rPr>
          <w:rFonts w:ascii="Arial" w:hAnsi="Arial" w:cs="Arial"/>
        </w:rPr>
      </w:pPr>
    </w:p>
    <w:p w14:paraId="66041F3E" w14:textId="77777777" w:rsidR="00F321CB" w:rsidRPr="009422CE" w:rsidRDefault="00F321CB" w:rsidP="00F321CB">
      <w:pPr>
        <w:spacing w:before="13" w:after="0" w:line="240" w:lineRule="exact"/>
        <w:ind w:right="-20"/>
        <w:jc w:val="both"/>
        <w:rPr>
          <w:rFonts w:ascii="Arial" w:hAnsi="Arial" w:cs="Arial"/>
        </w:rPr>
      </w:pPr>
    </w:p>
    <w:p w14:paraId="472F6D5B" w14:textId="77777777" w:rsidR="00F321CB" w:rsidRPr="009422CE" w:rsidRDefault="00F321CB" w:rsidP="00F321CB">
      <w:pPr>
        <w:spacing w:before="13" w:after="0" w:line="240" w:lineRule="exact"/>
        <w:ind w:right="-20"/>
        <w:jc w:val="both"/>
        <w:rPr>
          <w:rFonts w:ascii="Arial" w:hAnsi="Arial" w:cs="Arial"/>
        </w:rPr>
      </w:pPr>
    </w:p>
    <w:p w14:paraId="0183221D" w14:textId="77777777" w:rsidR="00F321CB" w:rsidRPr="009422CE" w:rsidRDefault="00F321CB" w:rsidP="00F321CB">
      <w:pPr>
        <w:spacing w:before="13" w:after="0" w:line="240" w:lineRule="exact"/>
        <w:ind w:right="-20"/>
        <w:jc w:val="both"/>
        <w:rPr>
          <w:rFonts w:ascii="Arial" w:hAnsi="Arial" w:cs="Arial"/>
        </w:rPr>
      </w:pPr>
    </w:p>
    <w:p w14:paraId="1EC07526" w14:textId="77777777" w:rsidR="00F321CB" w:rsidRPr="009422CE" w:rsidRDefault="00F321CB" w:rsidP="00F321CB">
      <w:pPr>
        <w:spacing w:before="13" w:after="0" w:line="240" w:lineRule="exact"/>
        <w:ind w:right="-20"/>
        <w:jc w:val="both"/>
        <w:rPr>
          <w:rFonts w:ascii="Arial" w:hAnsi="Arial" w:cs="Arial"/>
        </w:rPr>
      </w:pPr>
    </w:p>
    <w:p w14:paraId="585AF8A3" w14:textId="77777777" w:rsidR="00F321CB" w:rsidRPr="009422CE" w:rsidRDefault="00F321CB" w:rsidP="00F321CB">
      <w:pPr>
        <w:spacing w:before="13" w:after="0" w:line="240" w:lineRule="exact"/>
        <w:ind w:right="-20"/>
        <w:jc w:val="both"/>
        <w:rPr>
          <w:rFonts w:ascii="Arial" w:hAnsi="Arial" w:cs="Arial"/>
        </w:rPr>
      </w:pPr>
    </w:p>
    <w:p w14:paraId="350175A5" w14:textId="77777777" w:rsidR="00F321CB" w:rsidRPr="009422CE" w:rsidRDefault="00F321CB" w:rsidP="00F321CB">
      <w:pPr>
        <w:spacing w:before="13" w:after="0" w:line="240" w:lineRule="exact"/>
        <w:ind w:right="-20"/>
        <w:jc w:val="both"/>
        <w:rPr>
          <w:rFonts w:ascii="Arial" w:hAnsi="Arial" w:cs="Arial"/>
        </w:rPr>
      </w:pPr>
    </w:p>
    <w:p w14:paraId="140B16CE" w14:textId="77777777" w:rsidR="00F321CB" w:rsidRPr="009422CE" w:rsidRDefault="00F321CB" w:rsidP="00F321CB">
      <w:pPr>
        <w:spacing w:before="13" w:after="0" w:line="240" w:lineRule="exact"/>
        <w:ind w:right="-20"/>
        <w:jc w:val="both"/>
        <w:rPr>
          <w:rFonts w:ascii="Arial" w:hAnsi="Arial" w:cs="Arial"/>
        </w:rPr>
      </w:pPr>
    </w:p>
    <w:p w14:paraId="0876AAD7" w14:textId="77777777" w:rsidR="00F321CB" w:rsidRPr="009422CE" w:rsidRDefault="00F321CB" w:rsidP="00F321CB">
      <w:pPr>
        <w:spacing w:before="13" w:after="0" w:line="240" w:lineRule="exact"/>
        <w:ind w:right="-20"/>
        <w:jc w:val="both"/>
        <w:rPr>
          <w:rFonts w:ascii="Arial" w:hAnsi="Arial" w:cs="Arial"/>
        </w:rPr>
      </w:pPr>
    </w:p>
    <w:p w14:paraId="4B84B0F4" w14:textId="77777777" w:rsidR="00F321CB" w:rsidRPr="009422CE" w:rsidRDefault="00F321CB" w:rsidP="00F321CB">
      <w:pPr>
        <w:spacing w:after="0" w:line="240" w:lineRule="exact"/>
        <w:rPr>
          <w:rFonts w:ascii="Arial" w:hAnsi="Arial" w:cs="Arial"/>
        </w:rPr>
      </w:pPr>
    </w:p>
    <w:p w14:paraId="3C8558FB" w14:textId="77777777" w:rsidR="00F321CB" w:rsidRPr="009422CE" w:rsidRDefault="00F321CB" w:rsidP="00F321CB">
      <w:pPr>
        <w:tabs>
          <w:tab w:val="left" w:pos="284"/>
          <w:tab w:val="left" w:pos="851"/>
          <w:tab w:val="left" w:leader="dot" w:pos="8505"/>
        </w:tabs>
        <w:jc w:val="center"/>
        <w:rPr>
          <w:rFonts w:ascii="Arial" w:hAnsi="Arial" w:cs="Arial"/>
          <w:b/>
          <w:bCs/>
          <w:u w:val="single"/>
          <w:lang w:eastAsia="es-ES"/>
        </w:rPr>
      </w:pPr>
      <w:r w:rsidRPr="009422CE">
        <w:rPr>
          <w:rFonts w:ascii="Arial" w:hAnsi="Arial" w:cs="Arial"/>
          <w:b/>
          <w:bCs/>
          <w:u w:val="single"/>
          <w:lang w:eastAsia="es-ES"/>
        </w:rPr>
        <w:t>ANNEX NÚM. 12</w:t>
      </w:r>
    </w:p>
    <w:p w14:paraId="62B374F1" w14:textId="77777777" w:rsidR="00F321CB" w:rsidRPr="009422CE" w:rsidRDefault="00F321CB" w:rsidP="00F321CB">
      <w:pPr>
        <w:spacing w:after="0" w:line="240" w:lineRule="exact"/>
        <w:jc w:val="center"/>
        <w:rPr>
          <w:rFonts w:ascii="Arial" w:hAnsi="Arial" w:cs="Arial"/>
          <w:b/>
          <w:bCs/>
          <w:u w:val="single"/>
          <w:lang w:eastAsia="es-ES"/>
        </w:rPr>
      </w:pPr>
    </w:p>
    <w:p w14:paraId="199A20A3" w14:textId="77777777" w:rsidR="00F321CB" w:rsidRPr="009422CE" w:rsidRDefault="00F321CB" w:rsidP="00F321CB">
      <w:pPr>
        <w:spacing w:after="0" w:line="240" w:lineRule="exact"/>
        <w:jc w:val="center"/>
        <w:rPr>
          <w:rFonts w:ascii="Arial" w:hAnsi="Arial" w:cs="Arial"/>
          <w:b/>
          <w:bCs/>
          <w:u w:val="single"/>
          <w:lang w:eastAsia="es-ES"/>
        </w:rPr>
      </w:pPr>
      <w:r w:rsidRPr="009422CE">
        <w:rPr>
          <w:rFonts w:ascii="Arial" w:hAnsi="Arial" w:cs="Arial"/>
          <w:b/>
          <w:bCs/>
          <w:u w:val="single"/>
          <w:lang w:eastAsia="es-ES"/>
        </w:rPr>
        <w:t xml:space="preserve">MODEL DE COMUNICACIÓ DE SUBCONTRACTACIÓ </w:t>
      </w:r>
    </w:p>
    <w:p w14:paraId="48E2D3F2" w14:textId="77777777" w:rsidR="00F321CB" w:rsidRPr="009422CE" w:rsidRDefault="00F321CB" w:rsidP="00F321CB">
      <w:pPr>
        <w:spacing w:after="0" w:line="240" w:lineRule="exact"/>
        <w:jc w:val="center"/>
        <w:rPr>
          <w:rFonts w:ascii="Arial" w:hAnsi="Arial" w:cs="Arial"/>
          <w:lang w:eastAsia="es-ES"/>
        </w:rPr>
      </w:pPr>
    </w:p>
    <w:p w14:paraId="40E9D6BC" w14:textId="77777777" w:rsidR="00F321CB" w:rsidRPr="009422CE" w:rsidRDefault="00F321CB" w:rsidP="00F321CB">
      <w:pPr>
        <w:spacing w:after="0" w:line="240" w:lineRule="exact"/>
        <w:jc w:val="center"/>
        <w:rPr>
          <w:rFonts w:ascii="Arial" w:hAnsi="Arial" w:cs="Arial"/>
          <w:b/>
          <w:bCs/>
          <w:i/>
          <w:iCs/>
          <w:lang w:eastAsia="es-ES"/>
        </w:rPr>
      </w:pPr>
      <w:r w:rsidRPr="009422CE">
        <w:rPr>
          <w:rFonts w:ascii="Arial" w:hAnsi="Arial" w:cs="Arial"/>
          <w:b/>
          <w:bCs/>
          <w:i/>
          <w:iCs/>
          <w:lang w:eastAsia="es-ES"/>
        </w:rPr>
        <w:t>(Caldrà complimentar un annex per a cadascun dels subcontractes encara que duguin a terme diferents prestacions)</w:t>
      </w:r>
    </w:p>
    <w:p w14:paraId="65DFD2BF" w14:textId="77777777" w:rsidR="00F321CB" w:rsidRPr="009422CE" w:rsidRDefault="00F321CB" w:rsidP="00F321CB">
      <w:pPr>
        <w:spacing w:after="0" w:line="240" w:lineRule="exact"/>
        <w:jc w:val="center"/>
        <w:rPr>
          <w:rFonts w:ascii="Arial" w:hAnsi="Arial" w:cs="Arial"/>
          <w:b/>
          <w:bCs/>
          <w:lang w:eastAsia="es-ES"/>
        </w:rPr>
      </w:pPr>
    </w:p>
    <w:p w14:paraId="56A4CB2B" w14:textId="77777777" w:rsidR="00F321CB" w:rsidRPr="009422CE" w:rsidRDefault="00F321CB" w:rsidP="00F321CB">
      <w:pPr>
        <w:spacing w:after="0" w:line="240" w:lineRule="exact"/>
        <w:jc w:val="center"/>
        <w:rPr>
          <w:rFonts w:ascii="Arial" w:hAnsi="Arial" w:cs="Arial"/>
          <w:lang w:eastAsia="es-ES"/>
        </w:rPr>
      </w:pPr>
    </w:p>
    <w:p w14:paraId="0B130C0A" w14:textId="77777777" w:rsidR="00F321CB" w:rsidRPr="009422CE" w:rsidRDefault="00F321CB" w:rsidP="00F321CB">
      <w:pPr>
        <w:spacing w:after="0" w:line="240" w:lineRule="exact"/>
        <w:jc w:val="both"/>
        <w:rPr>
          <w:rFonts w:ascii="Arial" w:hAnsi="Arial" w:cs="Arial"/>
          <w:lang w:eastAsia="es-ES"/>
        </w:rPr>
      </w:pPr>
      <w:r w:rsidRPr="009422CE">
        <w:rPr>
          <w:rFonts w:ascii="Arial" w:hAnsi="Arial" w:cs="Arial"/>
          <w:lang w:eastAsia="es-ES"/>
        </w:rPr>
        <w:t>.........</w:t>
      </w:r>
      <w:r w:rsidRPr="009422CE">
        <w:rPr>
          <w:rFonts w:ascii="Arial" w:hAnsi="Arial" w:cs="Arial"/>
          <w:i/>
          <w:iCs/>
          <w:lang w:eastAsia="es-ES"/>
        </w:rPr>
        <w:t>Dades del representant de l’empresa adjudicatària....</w:t>
      </w:r>
      <w:r w:rsidRPr="009422CE">
        <w:rPr>
          <w:rFonts w:ascii="Arial" w:hAnsi="Arial" w:cs="Arial"/>
          <w:lang w:eastAsia="es-ES"/>
        </w:rPr>
        <w:t xml:space="preserve"> actuant en nom i representació de..... </w:t>
      </w:r>
      <w:r w:rsidRPr="009422CE">
        <w:rPr>
          <w:rFonts w:ascii="Arial" w:hAnsi="Arial" w:cs="Arial"/>
          <w:i/>
          <w:iCs/>
          <w:lang w:eastAsia="es-ES"/>
        </w:rPr>
        <w:t>empresa</w:t>
      </w:r>
      <w:r w:rsidRPr="009422CE">
        <w:rPr>
          <w:rFonts w:ascii="Arial" w:hAnsi="Arial" w:cs="Arial"/>
          <w:lang w:eastAsia="es-ES"/>
        </w:rPr>
        <w:t>...., MANIFESTA que en relació al contracte........................., té la intenció de subcontractar les prestacions que a continuació es concreten:</w:t>
      </w:r>
    </w:p>
    <w:p w14:paraId="74C17FD2" w14:textId="77777777" w:rsidR="00F321CB" w:rsidRPr="009422CE" w:rsidRDefault="00F321CB" w:rsidP="00F321CB">
      <w:pPr>
        <w:spacing w:after="0" w:line="240" w:lineRule="exact"/>
        <w:jc w:val="both"/>
        <w:rPr>
          <w:rFonts w:ascii="Arial" w:hAnsi="Arial" w:cs="Arial"/>
          <w:b/>
          <w:bCs/>
          <w:lang w:eastAsia="es-ES"/>
        </w:rPr>
      </w:pPr>
    </w:p>
    <w:p w14:paraId="3E51913A" w14:textId="77777777" w:rsidR="00F321CB" w:rsidRPr="009422CE" w:rsidRDefault="00F321CB" w:rsidP="00F321CB">
      <w:pPr>
        <w:spacing w:after="0" w:line="240" w:lineRule="exact"/>
        <w:jc w:val="both"/>
        <w:rPr>
          <w:rFonts w:ascii="Arial" w:hAnsi="Arial" w:cs="Arial"/>
          <w:b/>
          <w:bCs/>
          <w:lang w:eastAsia="es-ES"/>
        </w:rPr>
      </w:pPr>
      <w:r w:rsidRPr="009422CE">
        <w:rPr>
          <w:rFonts w:ascii="Arial" w:hAnsi="Arial" w:cs="Arial"/>
          <w:b/>
          <w:bCs/>
          <w:lang w:eastAsia="es-ES"/>
        </w:rPr>
        <w:t>Condicions de SUBCONTRACTACIÓ per a la realització parcial de la prestació:</w:t>
      </w:r>
    </w:p>
    <w:p w14:paraId="5A3D3450" w14:textId="77777777" w:rsidR="00F321CB" w:rsidRPr="009422CE" w:rsidRDefault="00F321CB" w:rsidP="00F321CB">
      <w:pPr>
        <w:spacing w:after="0" w:line="240" w:lineRule="exact"/>
        <w:jc w:val="both"/>
        <w:rPr>
          <w:rFonts w:ascii="Arial" w:hAnsi="Arial" w:cs="Arial"/>
          <w:b/>
          <w:bCs/>
          <w:lang w:eastAsia="es-E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3119"/>
      </w:tblGrid>
      <w:tr w:rsidR="00F321CB" w:rsidRPr="009422CE" w14:paraId="79483127" w14:textId="77777777" w:rsidTr="003349AB">
        <w:tc>
          <w:tcPr>
            <w:tcW w:w="3227" w:type="dxa"/>
            <w:shd w:val="clear" w:color="auto" w:fill="auto"/>
          </w:tcPr>
          <w:p w14:paraId="790CBD85" w14:textId="77777777" w:rsidR="00F321CB" w:rsidRPr="009422CE" w:rsidRDefault="00F321CB" w:rsidP="003349AB">
            <w:pPr>
              <w:spacing w:after="0" w:line="240" w:lineRule="exact"/>
              <w:jc w:val="both"/>
              <w:rPr>
                <w:rFonts w:ascii="Arial" w:eastAsia="Calibri" w:hAnsi="Arial" w:cs="Arial"/>
                <w:b/>
                <w:bCs/>
                <w:lang w:eastAsia="es-ES"/>
              </w:rPr>
            </w:pPr>
            <w:r w:rsidRPr="009422CE">
              <w:rPr>
                <w:rFonts w:ascii="Arial" w:eastAsia="Calibri" w:hAnsi="Arial" w:cs="Arial"/>
                <w:b/>
                <w:bCs/>
                <w:lang w:eastAsia="es-ES"/>
              </w:rPr>
              <w:t>Prestació parcial del contracte</w:t>
            </w:r>
          </w:p>
        </w:tc>
        <w:tc>
          <w:tcPr>
            <w:tcW w:w="2693" w:type="dxa"/>
            <w:shd w:val="clear" w:color="auto" w:fill="auto"/>
          </w:tcPr>
          <w:p w14:paraId="78CF9D0F" w14:textId="77777777" w:rsidR="00F321CB" w:rsidRPr="009422CE" w:rsidRDefault="00F321CB" w:rsidP="003349AB">
            <w:pPr>
              <w:spacing w:after="0" w:line="240" w:lineRule="exact"/>
              <w:rPr>
                <w:rFonts w:ascii="Arial" w:eastAsia="Calibri" w:hAnsi="Arial" w:cs="Arial"/>
                <w:b/>
                <w:bCs/>
                <w:lang w:eastAsia="es-ES"/>
              </w:rPr>
            </w:pPr>
            <w:r w:rsidRPr="009422CE">
              <w:rPr>
                <w:rFonts w:ascii="Arial" w:eastAsia="Calibri" w:hAnsi="Arial" w:cs="Arial"/>
                <w:b/>
                <w:bCs/>
                <w:lang w:eastAsia="es-ES"/>
              </w:rPr>
              <w:t>% de la prestació respecte el contracte</w:t>
            </w:r>
          </w:p>
        </w:tc>
        <w:tc>
          <w:tcPr>
            <w:tcW w:w="3119" w:type="dxa"/>
            <w:shd w:val="clear" w:color="auto" w:fill="auto"/>
          </w:tcPr>
          <w:p w14:paraId="4FC9517E" w14:textId="77777777" w:rsidR="00F321CB" w:rsidRPr="009422CE" w:rsidRDefault="00F321CB" w:rsidP="003349AB">
            <w:pPr>
              <w:spacing w:after="0" w:line="240" w:lineRule="exact"/>
              <w:rPr>
                <w:rFonts w:ascii="Arial" w:eastAsia="Calibri" w:hAnsi="Arial" w:cs="Arial"/>
                <w:b/>
                <w:bCs/>
                <w:lang w:eastAsia="es-ES"/>
              </w:rPr>
            </w:pPr>
            <w:r w:rsidRPr="009422CE">
              <w:rPr>
                <w:rFonts w:ascii="Arial" w:eastAsia="Calibri" w:hAnsi="Arial" w:cs="Arial"/>
                <w:b/>
                <w:bCs/>
                <w:lang w:eastAsia="es-ES"/>
              </w:rPr>
              <w:t>Habilitació professional o en el seu cas, classificació empresarial</w:t>
            </w:r>
          </w:p>
        </w:tc>
      </w:tr>
      <w:tr w:rsidR="00F321CB" w:rsidRPr="009422CE" w14:paraId="3A5489F1" w14:textId="77777777" w:rsidTr="003349AB">
        <w:tc>
          <w:tcPr>
            <w:tcW w:w="3227" w:type="dxa"/>
            <w:shd w:val="clear" w:color="auto" w:fill="auto"/>
          </w:tcPr>
          <w:p w14:paraId="619291F6" w14:textId="77777777" w:rsidR="00F321CB" w:rsidRPr="009422CE" w:rsidRDefault="00F321CB" w:rsidP="003349AB">
            <w:pPr>
              <w:spacing w:after="0" w:line="240" w:lineRule="exact"/>
              <w:jc w:val="both"/>
              <w:rPr>
                <w:rFonts w:ascii="Arial" w:eastAsia="Calibri" w:hAnsi="Arial" w:cs="Arial"/>
                <w:lang w:eastAsia="es-ES"/>
              </w:rPr>
            </w:pPr>
          </w:p>
        </w:tc>
        <w:tc>
          <w:tcPr>
            <w:tcW w:w="2693" w:type="dxa"/>
            <w:shd w:val="clear" w:color="auto" w:fill="auto"/>
          </w:tcPr>
          <w:p w14:paraId="4EF680AE" w14:textId="77777777" w:rsidR="00F321CB" w:rsidRPr="009422CE" w:rsidRDefault="00F321CB" w:rsidP="003349AB">
            <w:pPr>
              <w:spacing w:after="0" w:line="240" w:lineRule="exact"/>
              <w:jc w:val="both"/>
              <w:rPr>
                <w:rFonts w:ascii="Arial" w:eastAsia="Calibri" w:hAnsi="Arial" w:cs="Arial"/>
                <w:lang w:eastAsia="es-ES"/>
              </w:rPr>
            </w:pPr>
          </w:p>
        </w:tc>
        <w:tc>
          <w:tcPr>
            <w:tcW w:w="3119" w:type="dxa"/>
            <w:shd w:val="clear" w:color="auto" w:fill="auto"/>
          </w:tcPr>
          <w:p w14:paraId="61B365C8" w14:textId="77777777" w:rsidR="00F321CB" w:rsidRPr="009422CE" w:rsidRDefault="00F321CB" w:rsidP="003349AB">
            <w:pPr>
              <w:spacing w:after="0" w:line="240" w:lineRule="exact"/>
              <w:jc w:val="both"/>
              <w:rPr>
                <w:rFonts w:ascii="Arial" w:eastAsia="Calibri" w:hAnsi="Arial" w:cs="Arial"/>
                <w:lang w:eastAsia="es-ES"/>
              </w:rPr>
            </w:pPr>
          </w:p>
        </w:tc>
      </w:tr>
      <w:tr w:rsidR="00F321CB" w:rsidRPr="009422CE" w14:paraId="11A41C1E" w14:textId="77777777" w:rsidTr="003349AB">
        <w:tc>
          <w:tcPr>
            <w:tcW w:w="3227" w:type="dxa"/>
            <w:shd w:val="clear" w:color="auto" w:fill="auto"/>
          </w:tcPr>
          <w:p w14:paraId="583CA5AF" w14:textId="77777777" w:rsidR="00F321CB" w:rsidRPr="009422CE" w:rsidRDefault="00F321CB" w:rsidP="003349AB">
            <w:pPr>
              <w:spacing w:after="0" w:line="240" w:lineRule="exact"/>
              <w:jc w:val="both"/>
              <w:rPr>
                <w:rFonts w:ascii="Arial" w:eastAsia="Calibri" w:hAnsi="Arial" w:cs="Arial"/>
                <w:lang w:eastAsia="es-ES"/>
              </w:rPr>
            </w:pPr>
          </w:p>
        </w:tc>
        <w:tc>
          <w:tcPr>
            <w:tcW w:w="2693" w:type="dxa"/>
            <w:shd w:val="clear" w:color="auto" w:fill="auto"/>
          </w:tcPr>
          <w:p w14:paraId="29AD2130" w14:textId="77777777" w:rsidR="00F321CB" w:rsidRPr="009422CE" w:rsidRDefault="00F321CB" w:rsidP="003349AB">
            <w:pPr>
              <w:spacing w:after="0" w:line="240" w:lineRule="exact"/>
              <w:jc w:val="both"/>
              <w:rPr>
                <w:rFonts w:ascii="Arial" w:eastAsia="Calibri" w:hAnsi="Arial" w:cs="Arial"/>
                <w:lang w:eastAsia="es-ES"/>
              </w:rPr>
            </w:pPr>
          </w:p>
        </w:tc>
        <w:tc>
          <w:tcPr>
            <w:tcW w:w="3119" w:type="dxa"/>
            <w:shd w:val="clear" w:color="auto" w:fill="auto"/>
          </w:tcPr>
          <w:p w14:paraId="71DEF684" w14:textId="77777777" w:rsidR="00F321CB" w:rsidRPr="009422CE" w:rsidRDefault="00F321CB" w:rsidP="003349AB">
            <w:pPr>
              <w:spacing w:after="0" w:line="240" w:lineRule="exact"/>
              <w:jc w:val="both"/>
              <w:rPr>
                <w:rFonts w:ascii="Arial" w:eastAsia="Calibri" w:hAnsi="Arial" w:cs="Arial"/>
                <w:lang w:eastAsia="es-ES"/>
              </w:rPr>
            </w:pPr>
          </w:p>
        </w:tc>
      </w:tr>
      <w:tr w:rsidR="00F321CB" w:rsidRPr="009422CE" w14:paraId="36CD221D" w14:textId="77777777" w:rsidTr="003349AB">
        <w:tc>
          <w:tcPr>
            <w:tcW w:w="3227" w:type="dxa"/>
            <w:shd w:val="clear" w:color="auto" w:fill="auto"/>
          </w:tcPr>
          <w:p w14:paraId="5FD76F9B" w14:textId="77777777" w:rsidR="00F321CB" w:rsidRPr="009422CE" w:rsidRDefault="00F321CB" w:rsidP="003349AB">
            <w:pPr>
              <w:spacing w:after="0" w:line="240" w:lineRule="exact"/>
              <w:jc w:val="both"/>
              <w:rPr>
                <w:rFonts w:ascii="Arial" w:eastAsia="Calibri" w:hAnsi="Arial" w:cs="Arial"/>
                <w:lang w:eastAsia="es-ES"/>
              </w:rPr>
            </w:pPr>
          </w:p>
        </w:tc>
        <w:tc>
          <w:tcPr>
            <w:tcW w:w="2693" w:type="dxa"/>
            <w:shd w:val="clear" w:color="auto" w:fill="auto"/>
          </w:tcPr>
          <w:p w14:paraId="66E17CCD" w14:textId="77777777" w:rsidR="00F321CB" w:rsidRPr="009422CE" w:rsidRDefault="00F321CB" w:rsidP="003349AB">
            <w:pPr>
              <w:spacing w:after="0" w:line="240" w:lineRule="exact"/>
              <w:jc w:val="both"/>
              <w:rPr>
                <w:rFonts w:ascii="Arial" w:eastAsia="Calibri" w:hAnsi="Arial" w:cs="Arial"/>
                <w:lang w:eastAsia="es-ES"/>
              </w:rPr>
            </w:pPr>
          </w:p>
        </w:tc>
        <w:tc>
          <w:tcPr>
            <w:tcW w:w="3119" w:type="dxa"/>
            <w:shd w:val="clear" w:color="auto" w:fill="auto"/>
          </w:tcPr>
          <w:p w14:paraId="737DA919" w14:textId="77777777" w:rsidR="00F321CB" w:rsidRPr="009422CE" w:rsidRDefault="00F321CB" w:rsidP="003349AB">
            <w:pPr>
              <w:spacing w:after="0" w:line="240" w:lineRule="exact"/>
              <w:jc w:val="both"/>
              <w:rPr>
                <w:rFonts w:ascii="Arial" w:eastAsia="Calibri" w:hAnsi="Arial" w:cs="Arial"/>
                <w:lang w:eastAsia="es-ES"/>
              </w:rPr>
            </w:pPr>
          </w:p>
        </w:tc>
      </w:tr>
      <w:tr w:rsidR="00F321CB" w:rsidRPr="009422CE" w14:paraId="336E47BE" w14:textId="77777777" w:rsidTr="003349AB">
        <w:tc>
          <w:tcPr>
            <w:tcW w:w="3227" w:type="dxa"/>
            <w:shd w:val="clear" w:color="auto" w:fill="auto"/>
          </w:tcPr>
          <w:p w14:paraId="76A27A17" w14:textId="77777777" w:rsidR="00F321CB" w:rsidRPr="009422CE" w:rsidRDefault="00F321CB" w:rsidP="003349AB">
            <w:pPr>
              <w:spacing w:after="0" w:line="240" w:lineRule="exact"/>
              <w:jc w:val="both"/>
              <w:rPr>
                <w:rFonts w:ascii="Arial" w:eastAsia="Calibri" w:hAnsi="Arial" w:cs="Arial"/>
                <w:lang w:eastAsia="es-ES"/>
              </w:rPr>
            </w:pPr>
          </w:p>
        </w:tc>
        <w:tc>
          <w:tcPr>
            <w:tcW w:w="2693" w:type="dxa"/>
            <w:shd w:val="clear" w:color="auto" w:fill="auto"/>
          </w:tcPr>
          <w:p w14:paraId="5232B01A" w14:textId="77777777" w:rsidR="00F321CB" w:rsidRPr="009422CE" w:rsidRDefault="00F321CB" w:rsidP="003349AB">
            <w:pPr>
              <w:spacing w:after="0" w:line="240" w:lineRule="exact"/>
              <w:jc w:val="both"/>
              <w:rPr>
                <w:rFonts w:ascii="Arial" w:eastAsia="Calibri" w:hAnsi="Arial" w:cs="Arial"/>
                <w:lang w:eastAsia="es-ES"/>
              </w:rPr>
            </w:pPr>
          </w:p>
        </w:tc>
        <w:tc>
          <w:tcPr>
            <w:tcW w:w="3119" w:type="dxa"/>
            <w:shd w:val="clear" w:color="auto" w:fill="auto"/>
          </w:tcPr>
          <w:p w14:paraId="7D9AB713" w14:textId="77777777" w:rsidR="00F321CB" w:rsidRPr="009422CE" w:rsidRDefault="00F321CB" w:rsidP="003349AB">
            <w:pPr>
              <w:spacing w:after="0" w:line="240" w:lineRule="exact"/>
              <w:jc w:val="both"/>
              <w:rPr>
                <w:rFonts w:ascii="Arial" w:eastAsia="Calibri" w:hAnsi="Arial" w:cs="Arial"/>
                <w:lang w:eastAsia="es-ES"/>
              </w:rPr>
            </w:pPr>
          </w:p>
        </w:tc>
      </w:tr>
    </w:tbl>
    <w:p w14:paraId="28C316F9" w14:textId="77777777" w:rsidR="00F321CB" w:rsidRPr="009422CE" w:rsidRDefault="00F321CB" w:rsidP="00F321CB">
      <w:pPr>
        <w:spacing w:after="0" w:line="240" w:lineRule="exact"/>
        <w:jc w:val="both"/>
        <w:rPr>
          <w:rFonts w:ascii="Arial" w:hAnsi="Arial" w:cs="Arial"/>
          <w:lang w:eastAsia="es-ES"/>
        </w:rPr>
      </w:pPr>
    </w:p>
    <w:p w14:paraId="5F5504DA" w14:textId="77777777" w:rsidR="00F321CB" w:rsidRPr="009422CE" w:rsidRDefault="00F321CB" w:rsidP="00F321CB">
      <w:pPr>
        <w:spacing w:after="0" w:line="240" w:lineRule="exact"/>
        <w:jc w:val="both"/>
        <w:rPr>
          <w:rFonts w:ascii="Arial" w:hAnsi="Arial" w:cs="Arial"/>
          <w:lang w:eastAsia="es-ES"/>
        </w:rPr>
      </w:pPr>
      <w:r w:rsidRPr="009422CE">
        <w:rPr>
          <w:rFonts w:ascii="Arial" w:hAnsi="Arial" w:cs="Arial"/>
          <w:lang w:eastAsia="es-ES"/>
        </w:rPr>
        <w:t xml:space="preserve">1.- Que les dades de l’empresa </w:t>
      </w:r>
      <w:proofErr w:type="spellStart"/>
      <w:r w:rsidRPr="009422CE">
        <w:rPr>
          <w:rFonts w:ascii="Arial" w:hAnsi="Arial" w:cs="Arial"/>
          <w:lang w:eastAsia="es-ES"/>
        </w:rPr>
        <w:t>subcontractista</w:t>
      </w:r>
      <w:proofErr w:type="spellEnd"/>
      <w:r w:rsidRPr="009422CE">
        <w:rPr>
          <w:rFonts w:ascii="Arial" w:hAnsi="Arial" w:cs="Arial"/>
          <w:lang w:eastAsia="es-ES"/>
        </w:rPr>
        <w:t xml:space="preserve"> són les següents:</w:t>
      </w:r>
    </w:p>
    <w:p w14:paraId="5BA81A73" w14:textId="77777777" w:rsidR="00F321CB" w:rsidRPr="009422CE" w:rsidRDefault="00F321CB" w:rsidP="00F321CB">
      <w:pPr>
        <w:spacing w:after="0" w:line="240" w:lineRule="exact"/>
        <w:jc w:val="both"/>
        <w:rPr>
          <w:rFonts w:ascii="Arial" w:hAnsi="Arial" w:cs="Arial"/>
          <w:lang w:eastAsia="es-ES"/>
        </w:rPr>
      </w:pPr>
    </w:p>
    <w:p w14:paraId="5B0BA643" w14:textId="77777777" w:rsidR="00F321CB" w:rsidRPr="009422CE" w:rsidRDefault="00F321CB" w:rsidP="00F321CB">
      <w:pPr>
        <w:numPr>
          <w:ilvl w:val="0"/>
          <w:numId w:val="101"/>
        </w:numPr>
        <w:spacing w:after="0" w:line="240" w:lineRule="exact"/>
        <w:contextualSpacing/>
        <w:jc w:val="both"/>
        <w:rPr>
          <w:rFonts w:ascii="Arial" w:eastAsia="Calibri" w:hAnsi="Arial" w:cs="Arial"/>
          <w:lang w:eastAsia="en-US"/>
        </w:rPr>
      </w:pPr>
      <w:r w:rsidRPr="009422CE">
        <w:rPr>
          <w:rFonts w:ascii="Arial" w:eastAsia="Calibri" w:hAnsi="Arial" w:cs="Arial"/>
          <w:lang w:eastAsia="en-US"/>
        </w:rPr>
        <w:t xml:space="preserve">NIF del </w:t>
      </w:r>
      <w:proofErr w:type="spellStart"/>
      <w:r w:rsidRPr="009422CE">
        <w:rPr>
          <w:rFonts w:ascii="Arial" w:eastAsia="Calibri" w:hAnsi="Arial" w:cs="Arial"/>
          <w:lang w:eastAsia="en-US"/>
        </w:rPr>
        <w:t>subcontractista</w:t>
      </w:r>
      <w:proofErr w:type="spellEnd"/>
      <w:r w:rsidRPr="009422CE">
        <w:rPr>
          <w:rFonts w:ascii="Arial" w:eastAsia="Calibri" w:hAnsi="Arial" w:cs="Arial"/>
          <w:lang w:eastAsia="en-US"/>
        </w:rPr>
        <w:t>:</w:t>
      </w:r>
    </w:p>
    <w:p w14:paraId="68F6352C" w14:textId="77777777" w:rsidR="00F321CB" w:rsidRPr="009422CE" w:rsidRDefault="00F321CB" w:rsidP="00F321CB">
      <w:pPr>
        <w:numPr>
          <w:ilvl w:val="0"/>
          <w:numId w:val="101"/>
        </w:numPr>
        <w:spacing w:after="0" w:line="240" w:lineRule="exact"/>
        <w:contextualSpacing/>
        <w:jc w:val="both"/>
        <w:rPr>
          <w:rFonts w:ascii="Arial" w:eastAsia="Calibri" w:hAnsi="Arial" w:cs="Arial"/>
          <w:lang w:eastAsia="en-US"/>
        </w:rPr>
      </w:pPr>
      <w:r w:rsidRPr="009422CE">
        <w:rPr>
          <w:rFonts w:ascii="Arial" w:eastAsia="Calibri" w:hAnsi="Arial" w:cs="Arial"/>
          <w:lang w:eastAsia="en-US"/>
        </w:rPr>
        <w:t>Nom o raó social</w:t>
      </w:r>
    </w:p>
    <w:p w14:paraId="4862DB36" w14:textId="77777777" w:rsidR="00F321CB" w:rsidRPr="009422CE" w:rsidRDefault="00F321CB" w:rsidP="00F321CB">
      <w:pPr>
        <w:numPr>
          <w:ilvl w:val="0"/>
          <w:numId w:val="101"/>
        </w:numPr>
        <w:spacing w:after="0" w:line="240" w:lineRule="exact"/>
        <w:contextualSpacing/>
        <w:jc w:val="both"/>
        <w:rPr>
          <w:rFonts w:ascii="Arial" w:eastAsia="Calibri" w:hAnsi="Arial" w:cs="Arial"/>
          <w:lang w:eastAsia="en-US"/>
        </w:rPr>
      </w:pPr>
      <w:r w:rsidRPr="009422CE">
        <w:rPr>
          <w:rFonts w:ascii="Arial" w:eastAsia="Calibri" w:hAnsi="Arial" w:cs="Arial"/>
          <w:lang w:eastAsia="en-US"/>
        </w:rPr>
        <w:t xml:space="preserve">Domicili fiscal </w:t>
      </w:r>
    </w:p>
    <w:p w14:paraId="1380749F" w14:textId="77777777" w:rsidR="00F321CB" w:rsidRPr="009422CE" w:rsidRDefault="00F321CB" w:rsidP="00F321CB">
      <w:pPr>
        <w:spacing w:after="0" w:line="240" w:lineRule="exact"/>
        <w:jc w:val="both"/>
        <w:rPr>
          <w:rFonts w:ascii="Arial" w:hAnsi="Arial" w:cs="Arial"/>
          <w:lang w:eastAsia="es-ES"/>
        </w:rPr>
      </w:pPr>
    </w:p>
    <w:p w14:paraId="4206AE9C" w14:textId="77777777" w:rsidR="00F321CB" w:rsidRPr="009422CE" w:rsidRDefault="00F321CB" w:rsidP="00F321CB">
      <w:pPr>
        <w:spacing w:after="0" w:line="240" w:lineRule="exact"/>
        <w:jc w:val="both"/>
        <w:rPr>
          <w:rFonts w:ascii="Arial" w:hAnsi="Arial" w:cs="Arial"/>
          <w:lang w:eastAsia="es-ES"/>
        </w:rPr>
      </w:pPr>
      <w:r w:rsidRPr="009422CE">
        <w:rPr>
          <w:rFonts w:ascii="Arial" w:hAnsi="Arial" w:cs="Arial"/>
          <w:lang w:eastAsia="es-ES"/>
        </w:rPr>
        <w:t xml:space="preserve">2.-  Que als efectes de justificar l’aptitud de l’empresa </w:t>
      </w:r>
      <w:proofErr w:type="spellStart"/>
      <w:r w:rsidRPr="009422CE">
        <w:rPr>
          <w:rFonts w:ascii="Arial" w:hAnsi="Arial" w:cs="Arial"/>
          <w:lang w:eastAsia="es-ES"/>
        </w:rPr>
        <w:t>subcontractista</w:t>
      </w:r>
      <w:proofErr w:type="spellEnd"/>
      <w:r w:rsidRPr="009422CE">
        <w:rPr>
          <w:rFonts w:ascii="Arial" w:hAnsi="Arial" w:cs="Arial"/>
          <w:lang w:eastAsia="es-ES"/>
        </w:rPr>
        <w:t xml:space="preserve"> es comunica que</w:t>
      </w:r>
    </w:p>
    <w:p w14:paraId="15656F04" w14:textId="77777777" w:rsidR="00F321CB" w:rsidRPr="009422CE" w:rsidRDefault="00F321CB" w:rsidP="00F321CB">
      <w:pPr>
        <w:spacing w:after="0" w:line="240" w:lineRule="exact"/>
        <w:jc w:val="both"/>
        <w:rPr>
          <w:rFonts w:ascii="Arial" w:hAnsi="Arial" w:cs="Arial"/>
          <w:lang w:eastAsia="es-ES"/>
        </w:rPr>
      </w:pPr>
    </w:p>
    <w:p w14:paraId="6F60A5D8" w14:textId="77777777" w:rsidR="00F321CB" w:rsidRPr="009422CE" w:rsidRDefault="00F321CB" w:rsidP="00F321CB">
      <w:pPr>
        <w:numPr>
          <w:ilvl w:val="0"/>
          <w:numId w:val="102"/>
        </w:numPr>
        <w:spacing w:after="0" w:line="240" w:lineRule="exact"/>
        <w:contextualSpacing/>
        <w:jc w:val="both"/>
        <w:rPr>
          <w:rFonts w:ascii="Arial" w:eastAsia="Calibri" w:hAnsi="Arial" w:cs="Arial"/>
          <w:lang w:eastAsia="en-US"/>
        </w:rPr>
      </w:pPr>
      <w:r w:rsidRPr="009422CE">
        <w:rPr>
          <w:rFonts w:ascii="Arial" w:eastAsia="Calibri" w:hAnsi="Arial" w:cs="Arial"/>
          <w:lang w:eastAsia="en-US"/>
        </w:rPr>
        <w:t xml:space="preserve"> aquest posarà a disposició dels següents mitjans tècnics i/o humans: </w:t>
      </w:r>
      <w:r w:rsidRPr="009422CE">
        <w:rPr>
          <w:rFonts w:ascii="Arial" w:eastAsia="Calibri" w:hAnsi="Arial" w:cs="Arial"/>
          <w:i/>
          <w:iCs/>
          <w:lang w:eastAsia="en-US"/>
        </w:rPr>
        <w:t>(concreció dels mitjans tècnics i/o humans que es posarà a disposició per executar el contracte)</w:t>
      </w:r>
      <w:r w:rsidRPr="009422CE">
        <w:rPr>
          <w:rFonts w:ascii="Arial" w:eastAsia="Calibri" w:hAnsi="Arial" w:cs="Arial"/>
          <w:lang w:eastAsia="en-US"/>
        </w:rPr>
        <w:t xml:space="preserve"> </w:t>
      </w:r>
    </w:p>
    <w:p w14:paraId="69C754EA" w14:textId="77777777" w:rsidR="00F321CB" w:rsidRPr="009422CE" w:rsidRDefault="00F321CB" w:rsidP="00F321CB">
      <w:pPr>
        <w:spacing w:after="0" w:line="240" w:lineRule="exact"/>
        <w:ind w:left="720"/>
        <w:contextualSpacing/>
        <w:jc w:val="both"/>
        <w:rPr>
          <w:rFonts w:ascii="Arial" w:eastAsia="Calibri" w:hAnsi="Arial" w:cs="Arial"/>
          <w:lang w:eastAsia="en-US"/>
        </w:rPr>
      </w:pPr>
    </w:p>
    <w:p w14:paraId="1F11822E" w14:textId="77777777" w:rsidR="00F321CB" w:rsidRPr="009422CE" w:rsidRDefault="00F321CB" w:rsidP="00F321CB">
      <w:pPr>
        <w:numPr>
          <w:ilvl w:val="0"/>
          <w:numId w:val="102"/>
        </w:numPr>
        <w:spacing w:after="0" w:line="240" w:lineRule="exact"/>
        <w:contextualSpacing/>
        <w:jc w:val="both"/>
        <w:rPr>
          <w:rFonts w:ascii="Arial" w:eastAsia="Calibri" w:hAnsi="Arial" w:cs="Arial"/>
          <w:lang w:eastAsia="en-US"/>
        </w:rPr>
      </w:pPr>
      <w:r w:rsidRPr="009422CE">
        <w:rPr>
          <w:rFonts w:ascii="Arial" w:eastAsia="Calibri" w:hAnsi="Arial" w:cs="Arial"/>
          <w:lang w:eastAsia="en-US"/>
        </w:rPr>
        <w:t xml:space="preserve">Que l’experiència de l’empra </w:t>
      </w:r>
      <w:proofErr w:type="spellStart"/>
      <w:r w:rsidRPr="009422CE">
        <w:rPr>
          <w:rFonts w:ascii="Arial" w:eastAsia="Calibri" w:hAnsi="Arial" w:cs="Arial"/>
          <w:lang w:eastAsia="en-US"/>
        </w:rPr>
        <w:t>subcontractista</w:t>
      </w:r>
      <w:proofErr w:type="spellEnd"/>
      <w:r w:rsidRPr="009422CE">
        <w:rPr>
          <w:rFonts w:ascii="Arial" w:eastAsia="Calibri" w:hAnsi="Arial" w:cs="Arial"/>
          <w:lang w:eastAsia="en-US"/>
        </w:rPr>
        <w:t xml:space="preserve"> i/o dels mitjans humans que es posaran a disposició és la següent: ......................... </w:t>
      </w:r>
    </w:p>
    <w:p w14:paraId="7DBBEB22" w14:textId="77777777" w:rsidR="00F321CB" w:rsidRPr="009422CE" w:rsidRDefault="00F321CB" w:rsidP="00F321CB">
      <w:pPr>
        <w:spacing w:after="0" w:line="240" w:lineRule="exact"/>
        <w:jc w:val="both"/>
        <w:rPr>
          <w:rFonts w:ascii="Arial" w:hAnsi="Arial" w:cs="Arial"/>
          <w:i/>
          <w:iCs/>
          <w:lang w:eastAsia="es-ES"/>
        </w:rPr>
      </w:pPr>
      <w:r w:rsidRPr="009422CE">
        <w:rPr>
          <w:rFonts w:ascii="Arial" w:hAnsi="Arial" w:cs="Arial"/>
          <w:i/>
          <w:iCs/>
          <w:lang w:eastAsia="es-ES"/>
        </w:rPr>
        <w:t>(si fos necessari s’adjuntarà la informació mitjançant annex a la declaració)</w:t>
      </w:r>
    </w:p>
    <w:p w14:paraId="2D38820C" w14:textId="77777777" w:rsidR="00F321CB" w:rsidRPr="009422CE" w:rsidRDefault="00F321CB" w:rsidP="00F321CB">
      <w:pPr>
        <w:spacing w:after="0" w:line="240" w:lineRule="exact"/>
        <w:ind w:hanging="568"/>
        <w:jc w:val="both"/>
        <w:rPr>
          <w:rFonts w:ascii="Arial" w:hAnsi="Arial" w:cs="Arial"/>
          <w:lang w:eastAsia="es-ES"/>
        </w:rPr>
      </w:pPr>
    </w:p>
    <w:p w14:paraId="6BE1C23A" w14:textId="77777777" w:rsidR="00F321CB" w:rsidRPr="009422CE" w:rsidRDefault="00F321CB" w:rsidP="00F321CB">
      <w:pPr>
        <w:spacing w:after="0" w:line="240" w:lineRule="exact"/>
        <w:jc w:val="both"/>
        <w:rPr>
          <w:rFonts w:ascii="Arial" w:hAnsi="Arial" w:cs="Arial"/>
          <w:lang w:eastAsia="es-ES"/>
        </w:rPr>
      </w:pPr>
      <w:r w:rsidRPr="009422CE">
        <w:rPr>
          <w:rFonts w:ascii="Arial" w:hAnsi="Arial" w:cs="Arial"/>
          <w:lang w:eastAsia="es-ES"/>
        </w:rPr>
        <w:t xml:space="preserve">3.- Que mitjançant la present </w:t>
      </w:r>
      <w:r w:rsidRPr="009422CE">
        <w:rPr>
          <w:rFonts w:ascii="Arial" w:hAnsi="Arial" w:cs="Arial"/>
          <w:b/>
          <w:bCs/>
          <w:lang w:eastAsia="es-ES"/>
        </w:rPr>
        <w:t>EL SUBCONTRACTISTA DECLARA</w:t>
      </w:r>
      <w:r w:rsidRPr="009422CE">
        <w:rPr>
          <w:rFonts w:ascii="Arial" w:hAnsi="Arial" w:cs="Arial"/>
          <w:lang w:eastAsia="es-ES"/>
        </w:rPr>
        <w:t xml:space="preserve"> que no  incorre en prohibició per a contractar d’acord amb l’article 71 de la LCSP i que compleix la normativa en matèria de prevenció de riscos laborals i de llibertat sindical.</w:t>
      </w:r>
    </w:p>
    <w:p w14:paraId="4EE509EE" w14:textId="77777777" w:rsidR="00F321CB" w:rsidRPr="009422CE" w:rsidRDefault="00F321CB" w:rsidP="00F321CB">
      <w:pPr>
        <w:spacing w:after="0" w:line="240" w:lineRule="exact"/>
        <w:jc w:val="both"/>
        <w:rPr>
          <w:rFonts w:ascii="Arial" w:hAnsi="Arial" w:cs="Arial"/>
          <w:lang w:eastAsia="es-ES"/>
        </w:rPr>
      </w:pPr>
    </w:p>
    <w:p w14:paraId="43BAC7CD" w14:textId="77777777" w:rsidR="00F321CB" w:rsidRPr="009422CE" w:rsidRDefault="00F321CB" w:rsidP="00F321CB">
      <w:pPr>
        <w:spacing w:after="0" w:line="240" w:lineRule="exact"/>
        <w:jc w:val="both"/>
        <w:rPr>
          <w:rFonts w:ascii="Arial" w:hAnsi="Arial" w:cs="Arial"/>
          <w:lang w:eastAsia="en-US"/>
        </w:rPr>
      </w:pPr>
      <w:r w:rsidRPr="009422CE">
        <w:rPr>
          <w:rFonts w:ascii="Arial" w:hAnsi="Arial" w:cs="Arial"/>
          <w:lang w:eastAsia="es-ES"/>
        </w:rPr>
        <w:t xml:space="preserve">4.- Que mitjançant la present </w:t>
      </w:r>
      <w:r w:rsidRPr="009422CE">
        <w:rPr>
          <w:rFonts w:ascii="Arial" w:hAnsi="Arial" w:cs="Arial"/>
          <w:b/>
          <w:bCs/>
          <w:lang w:eastAsia="es-ES"/>
        </w:rPr>
        <w:t>EL SUBCONTRACTISTA AUTORITZA</w:t>
      </w:r>
      <w:r w:rsidRPr="009422CE">
        <w:rPr>
          <w:rFonts w:ascii="Arial" w:hAnsi="Arial" w:cs="Arial"/>
          <w:lang w:eastAsia="es-ES"/>
        </w:rPr>
        <w:t xml:space="preserve"> expressament a Comissió Europea, l’Oficina de Lluita Antifrau, el Tribunal de Comptes Europeu i la Fiscalia Europea a exercir els drets que els reconeix l’article 129, apartat 1, del Reglament Financer , i em comprometo a conservar els documents de conformitat amb l’article 132 del Reglament Financer.</w:t>
      </w:r>
    </w:p>
    <w:p w14:paraId="6F8FE33A" w14:textId="77777777" w:rsidR="00F321CB" w:rsidRPr="009422CE" w:rsidRDefault="00F321CB" w:rsidP="00F321CB">
      <w:pPr>
        <w:spacing w:after="0" w:line="240" w:lineRule="exact"/>
        <w:ind w:hanging="426"/>
        <w:contextualSpacing/>
        <w:jc w:val="both"/>
        <w:rPr>
          <w:rFonts w:ascii="Arial" w:eastAsia="Calibri" w:hAnsi="Arial" w:cs="Arial"/>
          <w:lang w:eastAsia="en-US"/>
        </w:rPr>
      </w:pPr>
    </w:p>
    <w:p w14:paraId="7E0D2D84" w14:textId="77777777" w:rsidR="00F321CB" w:rsidRPr="009422CE" w:rsidRDefault="00F321CB" w:rsidP="00F321CB">
      <w:pPr>
        <w:spacing w:after="0" w:line="240" w:lineRule="exact"/>
        <w:contextualSpacing/>
        <w:jc w:val="both"/>
        <w:rPr>
          <w:rFonts w:ascii="Arial" w:eastAsia="Calibri" w:hAnsi="Arial" w:cs="Arial"/>
          <w:lang w:eastAsia="en-US"/>
        </w:rPr>
      </w:pPr>
      <w:r w:rsidRPr="009422CE">
        <w:rPr>
          <w:rFonts w:ascii="Arial" w:eastAsia="Calibri" w:hAnsi="Arial" w:cs="Arial"/>
          <w:lang w:eastAsia="en-US"/>
        </w:rPr>
        <w:t>5.- Que s’adjunten a la present Certificacions administratives, expedides per organisme competent, acreditant que l’empresa no ha deixat de complir les obligacions tributàries i de Seguretat Social imposades per les disposicions vigents, en els termes que s’estableixen als articles 13 i 14 del Reial Decret 1098/2001 de 12 d’octubre.</w:t>
      </w:r>
    </w:p>
    <w:p w14:paraId="5A980E1F" w14:textId="77777777" w:rsidR="00F321CB" w:rsidRPr="009422CE" w:rsidRDefault="00F321CB" w:rsidP="00F321CB">
      <w:pPr>
        <w:spacing w:after="0" w:line="240" w:lineRule="exact"/>
        <w:ind w:left="720"/>
        <w:contextualSpacing/>
        <w:jc w:val="both"/>
        <w:rPr>
          <w:rFonts w:ascii="Arial" w:eastAsia="Calibri" w:hAnsi="Arial" w:cs="Arial"/>
          <w:lang w:eastAsia="en-US"/>
        </w:rPr>
      </w:pPr>
    </w:p>
    <w:p w14:paraId="1662AE21" w14:textId="77777777" w:rsidR="00F321CB" w:rsidRPr="009422CE" w:rsidRDefault="00F321CB" w:rsidP="00F321CB">
      <w:pPr>
        <w:spacing w:after="0" w:line="240" w:lineRule="exact"/>
        <w:jc w:val="both"/>
        <w:rPr>
          <w:rFonts w:ascii="Arial" w:hAnsi="Arial" w:cs="Arial"/>
          <w:lang w:eastAsia="es-ES"/>
        </w:rPr>
      </w:pPr>
      <w:r w:rsidRPr="009422CE">
        <w:rPr>
          <w:rFonts w:ascii="Arial" w:hAnsi="Arial" w:cs="Arial"/>
          <w:lang w:eastAsia="es-ES"/>
        </w:rPr>
        <w:lastRenderedPageBreak/>
        <w:t xml:space="preserve">6.- Que s’adjunten a la present la signatura de les declaracions responsables de l’empresa </w:t>
      </w:r>
      <w:proofErr w:type="spellStart"/>
      <w:r w:rsidRPr="009422CE">
        <w:rPr>
          <w:rFonts w:ascii="Arial" w:hAnsi="Arial" w:cs="Arial"/>
          <w:lang w:eastAsia="es-ES"/>
        </w:rPr>
        <w:t>subcontractista</w:t>
      </w:r>
      <w:proofErr w:type="spellEnd"/>
      <w:r w:rsidRPr="009422CE">
        <w:rPr>
          <w:rFonts w:ascii="Arial" w:hAnsi="Arial" w:cs="Arial"/>
          <w:lang w:eastAsia="es-ES"/>
        </w:rPr>
        <w:t xml:space="preserve"> relacionades amb el finançament del contracte a través del Mecanisme de Recuperació i Resiliència en el marc del Pla de Recuperació, Transformació i Resiliència, d’acord amb els models del Plec:</w:t>
      </w:r>
    </w:p>
    <w:p w14:paraId="62BEECEC" w14:textId="77777777" w:rsidR="00F321CB" w:rsidRPr="009422CE" w:rsidRDefault="00F321CB" w:rsidP="00F321CB">
      <w:pPr>
        <w:spacing w:after="0" w:line="240" w:lineRule="exact"/>
        <w:ind w:left="720"/>
        <w:contextualSpacing/>
        <w:jc w:val="both"/>
        <w:rPr>
          <w:rFonts w:ascii="Arial" w:eastAsia="Calibri" w:hAnsi="Arial" w:cs="Arial"/>
          <w:lang w:eastAsia="en-US"/>
        </w:rPr>
      </w:pPr>
    </w:p>
    <w:p w14:paraId="5193F7C5" w14:textId="77777777" w:rsidR="00F321CB" w:rsidRPr="009422CE" w:rsidRDefault="00F321CB" w:rsidP="00F321CB">
      <w:pPr>
        <w:numPr>
          <w:ilvl w:val="0"/>
          <w:numId w:val="100"/>
        </w:numPr>
        <w:spacing w:after="0" w:line="240" w:lineRule="exact"/>
        <w:ind w:left="993" w:hanging="284"/>
        <w:contextualSpacing/>
        <w:jc w:val="both"/>
        <w:rPr>
          <w:rFonts w:ascii="Arial" w:eastAsia="Calibri" w:hAnsi="Arial" w:cs="Arial"/>
          <w:lang w:eastAsia="en-US"/>
        </w:rPr>
      </w:pPr>
      <w:r w:rsidRPr="009422CE">
        <w:rPr>
          <w:rFonts w:ascii="Arial" w:eastAsia="Calibri" w:hAnsi="Arial" w:cs="Arial"/>
          <w:lang w:eastAsia="en-US"/>
        </w:rPr>
        <w:t>Declaració responsable relativa al compromís de compliment dels principis transversals establerts al PRTR i que poguessin afectar l'àmbit objecte de gestió.</w:t>
      </w:r>
    </w:p>
    <w:p w14:paraId="349518D5" w14:textId="77777777" w:rsidR="00F321CB" w:rsidRPr="009422CE" w:rsidRDefault="00F321CB" w:rsidP="00F321CB">
      <w:pPr>
        <w:numPr>
          <w:ilvl w:val="0"/>
          <w:numId w:val="100"/>
        </w:numPr>
        <w:spacing w:after="0" w:line="240" w:lineRule="exact"/>
        <w:ind w:left="993" w:hanging="284"/>
        <w:contextualSpacing/>
        <w:jc w:val="both"/>
        <w:rPr>
          <w:rFonts w:ascii="Arial" w:eastAsia="Calibri" w:hAnsi="Arial" w:cs="Arial"/>
          <w:lang w:eastAsia="en-US"/>
        </w:rPr>
      </w:pPr>
      <w:r w:rsidRPr="009422CE">
        <w:rPr>
          <w:rFonts w:ascii="Arial" w:eastAsia="Calibri" w:hAnsi="Arial" w:cs="Arial"/>
          <w:lang w:eastAsia="en-US"/>
        </w:rPr>
        <w:t>Declaració responsable de compliment del principi de no causar un perjudici significatiu al medi ambient o al principi DNSH.</w:t>
      </w:r>
    </w:p>
    <w:p w14:paraId="56E67C2B" w14:textId="77777777" w:rsidR="00F321CB" w:rsidRPr="009422CE" w:rsidRDefault="00F321CB" w:rsidP="00F321CB">
      <w:pPr>
        <w:numPr>
          <w:ilvl w:val="0"/>
          <w:numId w:val="100"/>
        </w:numPr>
        <w:spacing w:after="0" w:line="240" w:lineRule="exact"/>
        <w:ind w:left="993" w:hanging="284"/>
        <w:contextualSpacing/>
        <w:jc w:val="both"/>
        <w:rPr>
          <w:rFonts w:ascii="Arial" w:eastAsia="Calibri" w:hAnsi="Arial" w:cs="Arial"/>
          <w:lang w:eastAsia="en-US"/>
        </w:rPr>
      </w:pPr>
      <w:r w:rsidRPr="009422CE">
        <w:rPr>
          <w:rFonts w:ascii="Arial" w:eastAsia="Calibri" w:hAnsi="Arial" w:cs="Arial"/>
          <w:lang w:eastAsia="en-US"/>
        </w:rPr>
        <w:t>Declaració d’Absència de Conflicte d'Interessos (DACI).</w:t>
      </w:r>
    </w:p>
    <w:p w14:paraId="633660D3" w14:textId="77777777" w:rsidR="00F321CB" w:rsidRPr="009422CE" w:rsidRDefault="00F321CB" w:rsidP="00F321CB">
      <w:pPr>
        <w:numPr>
          <w:ilvl w:val="0"/>
          <w:numId w:val="100"/>
        </w:numPr>
        <w:spacing w:after="0" w:line="240" w:lineRule="exact"/>
        <w:ind w:left="993" w:hanging="284"/>
        <w:contextualSpacing/>
        <w:jc w:val="both"/>
        <w:rPr>
          <w:rFonts w:ascii="Arial" w:eastAsia="Calibri" w:hAnsi="Arial" w:cs="Arial"/>
          <w:lang w:eastAsia="en-US"/>
        </w:rPr>
      </w:pPr>
      <w:r w:rsidRPr="009422CE">
        <w:rPr>
          <w:rFonts w:ascii="Arial" w:eastAsia="Calibri" w:hAnsi="Arial" w:cs="Arial"/>
          <w:lang w:eastAsia="en-US"/>
        </w:rPr>
        <w:t>Acceptació de la cessió de dades entre les administracions públiques implicades per donar compliment al que preveu la normativa europea que és aplicable i de conformitat amb la Llei orgànica 3/2018, de 5 de desembre, de protecció de dades personals i garantia de els drets digitals.</w:t>
      </w:r>
    </w:p>
    <w:p w14:paraId="382D6B60" w14:textId="77777777" w:rsidR="00F321CB" w:rsidRPr="009422CE" w:rsidRDefault="00F321CB" w:rsidP="00F321CB">
      <w:pPr>
        <w:spacing w:after="0" w:line="240" w:lineRule="exact"/>
        <w:ind w:left="720"/>
        <w:contextualSpacing/>
        <w:rPr>
          <w:rFonts w:ascii="Arial" w:eastAsia="Calibri" w:hAnsi="Arial" w:cs="Arial"/>
          <w:lang w:eastAsia="en-US"/>
        </w:rPr>
      </w:pPr>
    </w:p>
    <w:p w14:paraId="417D0ADB" w14:textId="77777777" w:rsidR="00F321CB" w:rsidRPr="009422CE" w:rsidRDefault="00F321CB" w:rsidP="00F321CB">
      <w:pPr>
        <w:spacing w:after="0" w:line="240" w:lineRule="exact"/>
        <w:jc w:val="both"/>
        <w:rPr>
          <w:rFonts w:ascii="Arial" w:hAnsi="Arial" w:cs="Arial"/>
          <w:lang w:eastAsia="es-ES"/>
        </w:rPr>
      </w:pPr>
    </w:p>
    <w:p w14:paraId="75164A3F" w14:textId="77777777" w:rsidR="00F321CB" w:rsidRPr="009422CE" w:rsidRDefault="00F321CB" w:rsidP="00F321CB">
      <w:pPr>
        <w:spacing w:after="0" w:line="240" w:lineRule="exact"/>
        <w:jc w:val="both"/>
        <w:rPr>
          <w:rFonts w:ascii="Arial" w:hAnsi="Arial" w:cs="Arial"/>
          <w:lang w:eastAsia="es-ES"/>
        </w:rPr>
      </w:pPr>
    </w:p>
    <w:p w14:paraId="732B5928" w14:textId="77777777" w:rsidR="00F321CB" w:rsidRPr="009422CE" w:rsidRDefault="00F321CB" w:rsidP="00F321CB">
      <w:pPr>
        <w:spacing w:after="0" w:line="240" w:lineRule="exact"/>
        <w:jc w:val="both"/>
        <w:rPr>
          <w:rFonts w:ascii="Arial" w:hAnsi="Arial" w:cs="Arial"/>
          <w:lang w:eastAsia="es-ES"/>
        </w:rPr>
      </w:pPr>
    </w:p>
    <w:p w14:paraId="6108408D" w14:textId="77777777" w:rsidR="00F321CB" w:rsidRPr="00017EE7" w:rsidRDefault="00F321CB" w:rsidP="00F321CB">
      <w:pPr>
        <w:spacing w:after="0" w:line="240" w:lineRule="exact"/>
        <w:ind w:hanging="60"/>
        <w:jc w:val="both"/>
        <w:rPr>
          <w:rFonts w:ascii="Arial" w:hAnsi="Arial" w:cs="Arial"/>
          <w:szCs w:val="24"/>
          <w:lang w:eastAsia="es-ES"/>
        </w:rPr>
      </w:pPr>
      <w:r w:rsidRPr="009422CE">
        <w:rPr>
          <w:rFonts w:ascii="Arial" w:hAnsi="Arial" w:cs="Arial"/>
          <w:lang w:eastAsia="es-ES"/>
        </w:rPr>
        <w:t xml:space="preserve">Signatura de l’Adjudicatari </w:t>
      </w:r>
      <w:r w:rsidRPr="009422CE">
        <w:rPr>
          <w:rFonts w:ascii="Arial" w:hAnsi="Arial" w:cs="Arial"/>
          <w:lang w:eastAsia="es-ES"/>
        </w:rPr>
        <w:tab/>
      </w:r>
      <w:r w:rsidRPr="009422CE">
        <w:rPr>
          <w:rFonts w:ascii="Arial" w:hAnsi="Arial" w:cs="Arial"/>
          <w:lang w:eastAsia="es-ES"/>
        </w:rPr>
        <w:tab/>
        <w:t xml:space="preserve">      </w:t>
      </w:r>
      <w:r w:rsidRPr="009422CE">
        <w:rPr>
          <w:rFonts w:ascii="Arial" w:hAnsi="Arial" w:cs="Arial"/>
          <w:lang w:eastAsia="es-ES"/>
        </w:rPr>
        <w:tab/>
        <w:t xml:space="preserve">Signatura de l’empresa </w:t>
      </w:r>
      <w:proofErr w:type="spellStart"/>
      <w:r w:rsidRPr="009422CE">
        <w:rPr>
          <w:rFonts w:ascii="Arial" w:hAnsi="Arial" w:cs="Arial"/>
          <w:lang w:eastAsia="es-ES"/>
        </w:rPr>
        <w:t>subcontractista</w:t>
      </w:r>
      <w:proofErr w:type="spellEnd"/>
      <w:r w:rsidRPr="009422CE">
        <w:rPr>
          <w:rFonts w:ascii="Arial" w:hAnsi="Arial" w:cs="Arial"/>
          <w:lang w:eastAsia="es-ES"/>
        </w:rPr>
        <w:tab/>
      </w:r>
      <w:r w:rsidRPr="00017EE7">
        <w:rPr>
          <w:rFonts w:ascii="Arial" w:hAnsi="Arial" w:cs="Arial"/>
          <w:szCs w:val="24"/>
          <w:lang w:eastAsia="es-ES"/>
        </w:rPr>
        <w:tab/>
      </w:r>
      <w:r w:rsidRPr="00017EE7">
        <w:rPr>
          <w:rFonts w:ascii="Arial" w:hAnsi="Arial" w:cs="Arial"/>
          <w:szCs w:val="24"/>
          <w:lang w:eastAsia="es-ES"/>
        </w:rPr>
        <w:tab/>
      </w:r>
    </w:p>
    <w:p w14:paraId="14A14627" w14:textId="77777777" w:rsidR="00F321CB" w:rsidRPr="00017EE7" w:rsidRDefault="00F321CB" w:rsidP="00F321CB">
      <w:pPr>
        <w:spacing w:after="0" w:line="240" w:lineRule="exact"/>
        <w:ind w:hanging="60"/>
        <w:jc w:val="both"/>
        <w:rPr>
          <w:rFonts w:ascii="Arial" w:hAnsi="Arial" w:cs="Arial"/>
          <w:szCs w:val="24"/>
          <w:lang w:eastAsia="es-ES"/>
        </w:rPr>
      </w:pPr>
    </w:p>
    <w:p w14:paraId="0A0D1359" w14:textId="77777777" w:rsidR="00F321CB" w:rsidRPr="00017EE7" w:rsidRDefault="00F321CB" w:rsidP="00F321CB">
      <w:pPr>
        <w:spacing w:after="0" w:line="240" w:lineRule="exact"/>
        <w:ind w:hanging="60"/>
        <w:jc w:val="both"/>
        <w:rPr>
          <w:rFonts w:ascii="Arial" w:hAnsi="Arial" w:cs="Arial"/>
          <w:szCs w:val="24"/>
          <w:lang w:eastAsia="es-ES"/>
        </w:rPr>
      </w:pPr>
    </w:p>
    <w:p w14:paraId="32ABF441" w14:textId="77777777" w:rsidR="00F321CB" w:rsidRDefault="00F321CB" w:rsidP="00F321CB"/>
    <w:p w14:paraId="09C640ED" w14:textId="77777777" w:rsidR="00F321CB" w:rsidRDefault="00F321CB" w:rsidP="00F321CB"/>
    <w:p w14:paraId="13766D57" w14:textId="37356322" w:rsidR="00020413" w:rsidRPr="00017EE7" w:rsidRDefault="00020413" w:rsidP="00F321CB">
      <w:pPr>
        <w:spacing w:after="0" w:line="240" w:lineRule="exact"/>
        <w:jc w:val="center"/>
        <w:rPr>
          <w:rFonts w:ascii="Arial" w:hAnsi="Arial" w:cs="Arial"/>
        </w:rPr>
      </w:pPr>
    </w:p>
    <w:sectPr w:rsidR="00020413" w:rsidRPr="00017EE7" w:rsidSect="003C6E1A">
      <w:headerReference w:type="even" r:id="rId8"/>
      <w:headerReference w:type="default" r:id="rId9"/>
      <w:footerReference w:type="even" r:id="rId10"/>
      <w:footerReference w:type="default" r:id="rId11"/>
      <w:headerReference w:type="first" r:id="rId12"/>
      <w:footerReference w:type="first" r:id="rId13"/>
      <w:pgSz w:w="11906" w:h="16838"/>
      <w:pgMar w:top="1702" w:right="1701" w:bottom="1418" w:left="1701" w:header="708" w:footer="2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AB3FB" w14:textId="77777777" w:rsidR="00ED287F" w:rsidRDefault="00ED287F" w:rsidP="00FA759B">
      <w:pPr>
        <w:spacing w:after="0" w:line="240" w:lineRule="auto"/>
      </w:pPr>
      <w:r>
        <w:separator/>
      </w:r>
    </w:p>
  </w:endnote>
  <w:endnote w:type="continuationSeparator" w:id="0">
    <w:p w14:paraId="63090D0A" w14:textId="77777777" w:rsidR="00ED287F" w:rsidRDefault="00ED287F" w:rsidP="00FA7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TheSans B3 Light">
    <w:altName w:val="Trebuchet MS"/>
    <w:charset w:val="00"/>
    <w:family w:val="swiss"/>
    <w:pitch w:val="variable"/>
    <w:sig w:usb0="80000027" w:usb1="40002043"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479A9" w14:textId="77777777" w:rsidR="00C705DF" w:rsidRDefault="00C705DF">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E1C48" w14:textId="56CC24A5" w:rsidR="00A5541A" w:rsidRDefault="00C705DF" w:rsidP="007D72CA">
    <w:pPr>
      <w:pStyle w:val="Peu"/>
      <w:tabs>
        <w:tab w:val="clear" w:pos="9071"/>
        <w:tab w:val="right" w:pos="8504"/>
      </w:tabs>
      <w:jc w:val="center"/>
    </w:pPr>
    <w:r>
      <w:rPr>
        <w:noProof/>
      </w:rPr>
      <w:drawing>
        <wp:inline distT="0" distB="0" distL="0" distR="0" wp14:anchorId="70A6BA5C" wp14:editId="34148FCA">
          <wp:extent cx="5400040" cy="332352"/>
          <wp:effectExtent l="0" t="0" r="0" b="0"/>
          <wp:docPr id="577650952"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031256" name=""/>
                  <pic:cNvPicPr/>
                </pic:nvPicPr>
                <pic:blipFill>
                  <a:blip r:embed="rId1"/>
                  <a:stretch>
                    <a:fillRect/>
                  </a:stretch>
                </pic:blipFill>
                <pic:spPr>
                  <a:xfrm>
                    <a:off x="0" y="0"/>
                    <a:ext cx="5400040" cy="33235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9140461"/>
      <w:docPartObj>
        <w:docPartGallery w:val="Page Numbers (Bottom of Page)"/>
        <w:docPartUnique/>
      </w:docPartObj>
    </w:sdtPr>
    <w:sdtEndPr/>
    <w:sdtContent>
      <w:p w14:paraId="6DDAA578" w14:textId="53A73CD3" w:rsidR="00A5541A" w:rsidRDefault="00A5541A">
        <w:pPr>
          <w:pStyle w:val="Peu"/>
          <w:jc w:val="right"/>
        </w:pPr>
        <w:r>
          <w:fldChar w:fldCharType="begin"/>
        </w:r>
        <w:r>
          <w:instrText>PAGE   \* MERGEFORMAT</w:instrText>
        </w:r>
        <w:r>
          <w:fldChar w:fldCharType="separate"/>
        </w:r>
        <w:r>
          <w:rPr>
            <w:lang w:val="ca-ES"/>
          </w:rPr>
          <w:t>2</w:t>
        </w:r>
        <w:r>
          <w:fldChar w:fldCharType="end"/>
        </w:r>
      </w:p>
    </w:sdtContent>
  </w:sdt>
  <w:p w14:paraId="3DB34E0D" w14:textId="77777777" w:rsidR="00A5541A" w:rsidRDefault="00A5541A">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9CEE6" w14:textId="77777777" w:rsidR="00ED287F" w:rsidRDefault="00ED287F" w:rsidP="00FA759B">
      <w:pPr>
        <w:spacing w:after="0" w:line="240" w:lineRule="auto"/>
      </w:pPr>
      <w:r>
        <w:separator/>
      </w:r>
    </w:p>
  </w:footnote>
  <w:footnote w:type="continuationSeparator" w:id="0">
    <w:p w14:paraId="56755978" w14:textId="77777777" w:rsidR="00ED287F" w:rsidRDefault="00ED287F" w:rsidP="00FA7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CCE1C" w14:textId="77777777" w:rsidR="00C705DF" w:rsidRDefault="00C705DF">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ADF4F" w14:textId="45DC0D45" w:rsidR="00A5541A" w:rsidRDefault="00C705DF">
    <w:pPr>
      <w:pStyle w:val="Capalera"/>
    </w:pPr>
    <w:r w:rsidRPr="009E48FB">
      <w:rPr>
        <w:rFonts w:cs="Arial"/>
        <w:noProof/>
        <w:sz w:val="14"/>
      </w:rPr>
      <w:drawing>
        <wp:anchor distT="0" distB="0" distL="114300" distR="114300" simplePos="0" relativeHeight="251663360" behindDoc="0" locked="0" layoutInCell="1" allowOverlap="1" wp14:anchorId="25F5E782" wp14:editId="74095984">
          <wp:simplePos x="0" y="0"/>
          <wp:positionH relativeFrom="margin">
            <wp:align>right</wp:align>
          </wp:positionH>
          <wp:positionV relativeFrom="paragraph">
            <wp:posOffset>-29210</wp:posOffset>
          </wp:positionV>
          <wp:extent cx="1076325" cy="417195"/>
          <wp:effectExtent l="0" t="0" r="9525" b="1905"/>
          <wp:wrapThrough wrapText="bothSides">
            <wp:wrapPolygon edited="0">
              <wp:start x="15292" y="0"/>
              <wp:lineTo x="0" y="1973"/>
              <wp:lineTo x="0" y="20712"/>
              <wp:lineTo x="15292" y="20712"/>
              <wp:lineTo x="21409" y="20712"/>
              <wp:lineTo x="21409" y="0"/>
              <wp:lineTo x="15292" y="0"/>
            </wp:wrapPolygon>
          </wp:wrapThrough>
          <wp:docPr id="122553065" name="Imatge 3" descr="Imatge que conté tex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tge 3" descr="Imatge que conté text&#10;&#10;Descripció generada automàticament"/>
                  <pic:cNvPicPr>
                    <a:picLocks noChangeAspect="1" noChangeArrowheads="1"/>
                  </pic:cNvPicPr>
                </pic:nvPicPr>
                <pic:blipFill>
                  <a:blip r:embed="rId1">
                    <a:extLst>
                      <a:ext uri="{28A0092B-C50C-407E-A947-70E740481C1C}">
                        <a14:useLocalDpi xmlns:a14="http://schemas.microsoft.com/office/drawing/2010/main" val="0"/>
                      </a:ext>
                    </a:extLst>
                  </a:blip>
                  <a:srcRect r="28667"/>
                  <a:stretch>
                    <a:fillRect/>
                  </a:stretch>
                </pic:blipFill>
                <pic:spPr bwMode="auto">
                  <a:xfrm>
                    <a:off x="0" y="0"/>
                    <a:ext cx="1076325" cy="417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541A">
      <w:rPr>
        <w:noProof/>
      </w:rPr>
      <w:drawing>
        <wp:anchor distT="0" distB="0" distL="114300" distR="114300" simplePos="0" relativeHeight="251661312" behindDoc="1" locked="0" layoutInCell="1" allowOverlap="1" wp14:anchorId="023D241D" wp14:editId="3AA12453">
          <wp:simplePos x="0" y="0"/>
          <wp:positionH relativeFrom="column">
            <wp:posOffset>-211303</wp:posOffset>
          </wp:positionH>
          <wp:positionV relativeFrom="paragraph">
            <wp:posOffset>0</wp:posOffset>
          </wp:positionV>
          <wp:extent cx="1648460" cy="459740"/>
          <wp:effectExtent l="0" t="0" r="8890" b="0"/>
          <wp:wrapTight wrapText="bothSides">
            <wp:wrapPolygon edited="0">
              <wp:start x="0" y="0"/>
              <wp:lineTo x="0" y="20586"/>
              <wp:lineTo x="21467" y="20586"/>
              <wp:lineTo x="21467" y="0"/>
              <wp:lineTo x="0" y="0"/>
            </wp:wrapPolygon>
          </wp:wrapTight>
          <wp:docPr id="2" name="Imatge 2"/>
          <wp:cNvGraphicFramePr/>
          <a:graphic xmlns:a="http://schemas.openxmlformats.org/drawingml/2006/main">
            <a:graphicData uri="http://schemas.openxmlformats.org/drawingml/2006/picture">
              <pic:pic xmlns:pic="http://schemas.openxmlformats.org/drawingml/2006/picture">
                <pic:nvPicPr>
                  <pic:cNvPr id="20" name="Imatge 2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8460" cy="4597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2D37C" w14:textId="77777777" w:rsidR="00C705DF" w:rsidRDefault="00C705DF">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3.5pt;height:36pt" o:bullet="t">
        <v:imagedata r:id="rId1" o:title="clip_image001"/>
      </v:shape>
    </w:pict>
  </w:numPicBullet>
  <w:abstractNum w:abstractNumId="0" w15:restartNumberingAfterBreak="0">
    <w:nsid w:val="FFFFFF81"/>
    <w:multiLevelType w:val="singleLevel"/>
    <w:tmpl w:val="0520E4D2"/>
    <w:lvl w:ilvl="0">
      <w:start w:val="1"/>
      <w:numFmt w:val="bullet"/>
      <w:pStyle w:val="Llistaambpic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FC88CCA"/>
    <w:lvl w:ilvl="0">
      <w:start w:val="1"/>
      <w:numFmt w:val="bullet"/>
      <w:pStyle w:val="Llistaambpic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BE0FE34"/>
    <w:lvl w:ilvl="0">
      <w:start w:val="1"/>
      <w:numFmt w:val="bullet"/>
      <w:pStyle w:val="Llistaambpic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135053B2"/>
    <w:lvl w:ilvl="0">
      <w:start w:val="1"/>
      <w:numFmt w:val="bullet"/>
      <w:pStyle w:val="Llistaambpics"/>
      <w:lvlText w:val=""/>
      <w:lvlJc w:val="left"/>
      <w:pPr>
        <w:tabs>
          <w:tab w:val="num" w:pos="360"/>
        </w:tabs>
        <w:ind w:left="360" w:hanging="360"/>
      </w:pPr>
      <w:rPr>
        <w:rFonts w:ascii="Symbol" w:hAnsi="Symbol" w:hint="default"/>
      </w:rPr>
    </w:lvl>
  </w:abstractNum>
  <w:abstractNum w:abstractNumId="4" w15:restartNumberingAfterBreak="0">
    <w:nsid w:val="004A4B18"/>
    <w:multiLevelType w:val="hybridMultilevel"/>
    <w:tmpl w:val="208C02CC"/>
    <w:lvl w:ilvl="0" w:tplc="77C66444">
      <w:numFmt w:val="bullet"/>
      <w:lvlText w:val="-"/>
      <w:lvlJc w:val="left"/>
      <w:pPr>
        <w:ind w:left="720" w:hanging="360"/>
      </w:pPr>
      <w:rPr>
        <w:rFonts w:ascii="Arial Narrow" w:eastAsia="Times New Roman" w:hAnsi="Arial Narrow"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00BE1B82"/>
    <w:multiLevelType w:val="hybridMultilevel"/>
    <w:tmpl w:val="EC14465A"/>
    <w:lvl w:ilvl="0" w:tplc="D9DA03D4">
      <w:start w:val="1"/>
      <w:numFmt w:val="bullet"/>
      <w:lvlText w:val=""/>
      <w:lvlPicBulletId w:val="0"/>
      <w:lvlJc w:val="left"/>
      <w:pPr>
        <w:ind w:left="1080" w:hanging="360"/>
      </w:pPr>
      <w:rPr>
        <w:rFonts w:ascii="Symbol" w:hAnsi="Symbol" w:hint="default"/>
      </w:rPr>
    </w:lvl>
    <w:lvl w:ilvl="1" w:tplc="0403000D">
      <w:start w:val="1"/>
      <w:numFmt w:val="bullet"/>
      <w:lvlText w:val=""/>
      <w:lvlJc w:val="left"/>
      <w:pPr>
        <w:ind w:left="1800" w:hanging="360"/>
      </w:pPr>
      <w:rPr>
        <w:rFonts w:ascii="Wingdings" w:hAnsi="Wingdings" w:hint="default"/>
      </w:rPr>
    </w:lvl>
    <w:lvl w:ilvl="2" w:tplc="04030005">
      <w:start w:val="1"/>
      <w:numFmt w:val="bullet"/>
      <w:lvlText w:val=""/>
      <w:lvlJc w:val="left"/>
      <w:pPr>
        <w:ind w:left="2520" w:hanging="360"/>
      </w:pPr>
      <w:rPr>
        <w:rFonts w:ascii="Wingdings" w:hAnsi="Wingdings" w:hint="default"/>
      </w:rPr>
    </w:lvl>
    <w:lvl w:ilvl="3" w:tplc="04030001">
      <w:start w:val="1"/>
      <w:numFmt w:val="bullet"/>
      <w:lvlText w:val=""/>
      <w:lvlJc w:val="left"/>
      <w:pPr>
        <w:ind w:left="3240" w:hanging="360"/>
      </w:pPr>
      <w:rPr>
        <w:rFonts w:ascii="Symbol" w:hAnsi="Symbol" w:hint="default"/>
      </w:rPr>
    </w:lvl>
    <w:lvl w:ilvl="4" w:tplc="04030003">
      <w:start w:val="1"/>
      <w:numFmt w:val="bullet"/>
      <w:lvlText w:val="o"/>
      <w:lvlJc w:val="left"/>
      <w:pPr>
        <w:ind w:left="3960" w:hanging="360"/>
      </w:pPr>
      <w:rPr>
        <w:rFonts w:ascii="Courier New" w:hAnsi="Courier New" w:cs="Courier New" w:hint="default"/>
      </w:rPr>
    </w:lvl>
    <w:lvl w:ilvl="5" w:tplc="04030005">
      <w:start w:val="1"/>
      <w:numFmt w:val="bullet"/>
      <w:lvlText w:val=""/>
      <w:lvlJc w:val="left"/>
      <w:pPr>
        <w:ind w:left="4680" w:hanging="360"/>
      </w:pPr>
      <w:rPr>
        <w:rFonts w:ascii="Wingdings" w:hAnsi="Wingdings" w:hint="default"/>
      </w:rPr>
    </w:lvl>
    <w:lvl w:ilvl="6" w:tplc="04030001">
      <w:start w:val="1"/>
      <w:numFmt w:val="bullet"/>
      <w:lvlText w:val=""/>
      <w:lvlJc w:val="left"/>
      <w:pPr>
        <w:ind w:left="5400" w:hanging="360"/>
      </w:pPr>
      <w:rPr>
        <w:rFonts w:ascii="Symbol" w:hAnsi="Symbol" w:hint="default"/>
      </w:rPr>
    </w:lvl>
    <w:lvl w:ilvl="7" w:tplc="04030003">
      <w:start w:val="1"/>
      <w:numFmt w:val="bullet"/>
      <w:lvlText w:val="o"/>
      <w:lvlJc w:val="left"/>
      <w:pPr>
        <w:ind w:left="6120" w:hanging="360"/>
      </w:pPr>
      <w:rPr>
        <w:rFonts w:ascii="Courier New" w:hAnsi="Courier New" w:cs="Courier New" w:hint="default"/>
      </w:rPr>
    </w:lvl>
    <w:lvl w:ilvl="8" w:tplc="04030005">
      <w:start w:val="1"/>
      <w:numFmt w:val="bullet"/>
      <w:lvlText w:val=""/>
      <w:lvlJc w:val="left"/>
      <w:pPr>
        <w:ind w:left="6840" w:hanging="360"/>
      </w:pPr>
      <w:rPr>
        <w:rFonts w:ascii="Wingdings" w:hAnsi="Wingdings" w:hint="default"/>
      </w:rPr>
    </w:lvl>
  </w:abstractNum>
  <w:abstractNum w:abstractNumId="6" w15:restartNumberingAfterBreak="0">
    <w:nsid w:val="028A236A"/>
    <w:multiLevelType w:val="hybridMultilevel"/>
    <w:tmpl w:val="E55CB9E8"/>
    <w:lvl w:ilvl="0" w:tplc="FBAA5F86">
      <w:start w:val="1"/>
      <w:numFmt w:val="lowerLetter"/>
      <w:lvlText w:val="%1)"/>
      <w:lvlJc w:val="left"/>
      <w:pPr>
        <w:ind w:left="720" w:hanging="360"/>
      </w:pPr>
      <w:rPr>
        <w:rFonts w:ascii="Arial" w:hAnsi="Arial" w:cs="Arial" w:hint="default"/>
        <w:i w:val="0"/>
        <w:iCs/>
        <w:sz w:val="20"/>
        <w:szCs w:val="20"/>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7" w15:restartNumberingAfterBreak="0">
    <w:nsid w:val="029D7BFA"/>
    <w:multiLevelType w:val="hybridMultilevel"/>
    <w:tmpl w:val="E41A6292"/>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03713829"/>
    <w:multiLevelType w:val="hybridMultilevel"/>
    <w:tmpl w:val="9D0A26D8"/>
    <w:lvl w:ilvl="0" w:tplc="CA20C85E">
      <w:start w:val="12"/>
      <w:numFmt w:val="bullet"/>
      <w:lvlText w:val="-"/>
      <w:lvlJc w:val="left"/>
      <w:pPr>
        <w:ind w:left="1776" w:hanging="360"/>
      </w:pPr>
      <w:rPr>
        <w:rFonts w:ascii="Arial" w:eastAsia="Times New Roman" w:hAnsi="Arial" w:cs="Arial" w:hint="default"/>
      </w:rPr>
    </w:lvl>
    <w:lvl w:ilvl="1" w:tplc="04030003">
      <w:start w:val="1"/>
      <w:numFmt w:val="bullet"/>
      <w:lvlText w:val="o"/>
      <w:lvlJc w:val="left"/>
      <w:pPr>
        <w:ind w:left="2496" w:hanging="360"/>
      </w:pPr>
      <w:rPr>
        <w:rFonts w:ascii="Courier New" w:hAnsi="Courier New" w:cs="Courier New" w:hint="default"/>
      </w:rPr>
    </w:lvl>
    <w:lvl w:ilvl="2" w:tplc="04030005">
      <w:start w:val="1"/>
      <w:numFmt w:val="bullet"/>
      <w:lvlText w:val=""/>
      <w:lvlJc w:val="left"/>
      <w:pPr>
        <w:ind w:left="3216" w:hanging="360"/>
      </w:pPr>
      <w:rPr>
        <w:rFonts w:ascii="Wingdings" w:hAnsi="Wingdings" w:hint="default"/>
      </w:rPr>
    </w:lvl>
    <w:lvl w:ilvl="3" w:tplc="04030001">
      <w:start w:val="1"/>
      <w:numFmt w:val="bullet"/>
      <w:lvlText w:val=""/>
      <w:lvlJc w:val="left"/>
      <w:pPr>
        <w:ind w:left="3936" w:hanging="360"/>
      </w:pPr>
      <w:rPr>
        <w:rFonts w:ascii="Symbol" w:hAnsi="Symbol" w:hint="default"/>
      </w:rPr>
    </w:lvl>
    <w:lvl w:ilvl="4" w:tplc="04030003">
      <w:start w:val="1"/>
      <w:numFmt w:val="bullet"/>
      <w:lvlText w:val="o"/>
      <w:lvlJc w:val="left"/>
      <w:pPr>
        <w:ind w:left="4656" w:hanging="360"/>
      </w:pPr>
      <w:rPr>
        <w:rFonts w:ascii="Courier New" w:hAnsi="Courier New" w:cs="Courier New" w:hint="default"/>
      </w:rPr>
    </w:lvl>
    <w:lvl w:ilvl="5" w:tplc="04030005">
      <w:start w:val="1"/>
      <w:numFmt w:val="bullet"/>
      <w:lvlText w:val=""/>
      <w:lvlJc w:val="left"/>
      <w:pPr>
        <w:ind w:left="5376" w:hanging="360"/>
      </w:pPr>
      <w:rPr>
        <w:rFonts w:ascii="Wingdings" w:hAnsi="Wingdings" w:hint="default"/>
      </w:rPr>
    </w:lvl>
    <w:lvl w:ilvl="6" w:tplc="04030001">
      <w:start w:val="1"/>
      <w:numFmt w:val="bullet"/>
      <w:lvlText w:val=""/>
      <w:lvlJc w:val="left"/>
      <w:pPr>
        <w:ind w:left="6096" w:hanging="360"/>
      </w:pPr>
      <w:rPr>
        <w:rFonts w:ascii="Symbol" w:hAnsi="Symbol" w:hint="default"/>
      </w:rPr>
    </w:lvl>
    <w:lvl w:ilvl="7" w:tplc="04030003">
      <w:start w:val="1"/>
      <w:numFmt w:val="bullet"/>
      <w:lvlText w:val="o"/>
      <w:lvlJc w:val="left"/>
      <w:pPr>
        <w:ind w:left="6816" w:hanging="360"/>
      </w:pPr>
      <w:rPr>
        <w:rFonts w:ascii="Courier New" w:hAnsi="Courier New" w:cs="Courier New" w:hint="default"/>
      </w:rPr>
    </w:lvl>
    <w:lvl w:ilvl="8" w:tplc="04030005">
      <w:start w:val="1"/>
      <w:numFmt w:val="bullet"/>
      <w:lvlText w:val=""/>
      <w:lvlJc w:val="left"/>
      <w:pPr>
        <w:ind w:left="7536" w:hanging="360"/>
      </w:pPr>
      <w:rPr>
        <w:rFonts w:ascii="Wingdings" w:hAnsi="Wingdings" w:hint="default"/>
      </w:rPr>
    </w:lvl>
  </w:abstractNum>
  <w:abstractNum w:abstractNumId="9" w15:restartNumberingAfterBreak="0">
    <w:nsid w:val="07771F47"/>
    <w:multiLevelType w:val="hybridMultilevel"/>
    <w:tmpl w:val="E6200FC6"/>
    <w:lvl w:ilvl="0" w:tplc="7AC8D07C">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078D5EFB"/>
    <w:multiLevelType w:val="hybridMultilevel"/>
    <w:tmpl w:val="034CDD1E"/>
    <w:lvl w:ilvl="0" w:tplc="B7360C44">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08206AF9"/>
    <w:multiLevelType w:val="hybridMultilevel"/>
    <w:tmpl w:val="64F09FFC"/>
    <w:lvl w:ilvl="0" w:tplc="04030019">
      <w:start w:val="1"/>
      <w:numFmt w:val="lowerLetter"/>
      <w:lvlText w:val="%1."/>
      <w:lvlJc w:val="left"/>
      <w:pPr>
        <w:ind w:left="1776" w:hanging="360"/>
      </w:pPr>
    </w:lvl>
    <w:lvl w:ilvl="1" w:tplc="04030019">
      <w:start w:val="1"/>
      <w:numFmt w:val="lowerLetter"/>
      <w:lvlText w:val="%2."/>
      <w:lvlJc w:val="left"/>
      <w:pPr>
        <w:ind w:left="2496" w:hanging="360"/>
      </w:pPr>
    </w:lvl>
    <w:lvl w:ilvl="2" w:tplc="0403001B">
      <w:start w:val="1"/>
      <w:numFmt w:val="lowerRoman"/>
      <w:lvlText w:val="%3."/>
      <w:lvlJc w:val="right"/>
      <w:pPr>
        <w:ind w:left="3216" w:hanging="180"/>
      </w:pPr>
    </w:lvl>
    <w:lvl w:ilvl="3" w:tplc="0403000F">
      <w:start w:val="1"/>
      <w:numFmt w:val="decimal"/>
      <w:lvlText w:val="%4."/>
      <w:lvlJc w:val="left"/>
      <w:pPr>
        <w:ind w:left="3936" w:hanging="360"/>
      </w:pPr>
    </w:lvl>
    <w:lvl w:ilvl="4" w:tplc="04030019">
      <w:start w:val="1"/>
      <w:numFmt w:val="lowerLetter"/>
      <w:lvlText w:val="%5."/>
      <w:lvlJc w:val="left"/>
      <w:pPr>
        <w:ind w:left="4656" w:hanging="360"/>
      </w:pPr>
    </w:lvl>
    <w:lvl w:ilvl="5" w:tplc="0403001B">
      <w:start w:val="1"/>
      <w:numFmt w:val="lowerRoman"/>
      <w:lvlText w:val="%6."/>
      <w:lvlJc w:val="right"/>
      <w:pPr>
        <w:ind w:left="5376" w:hanging="180"/>
      </w:pPr>
    </w:lvl>
    <w:lvl w:ilvl="6" w:tplc="0403000F">
      <w:start w:val="1"/>
      <w:numFmt w:val="decimal"/>
      <w:lvlText w:val="%7."/>
      <w:lvlJc w:val="left"/>
      <w:pPr>
        <w:ind w:left="6096" w:hanging="360"/>
      </w:pPr>
    </w:lvl>
    <w:lvl w:ilvl="7" w:tplc="04030019">
      <w:start w:val="1"/>
      <w:numFmt w:val="lowerLetter"/>
      <w:lvlText w:val="%8."/>
      <w:lvlJc w:val="left"/>
      <w:pPr>
        <w:ind w:left="6816" w:hanging="360"/>
      </w:pPr>
    </w:lvl>
    <w:lvl w:ilvl="8" w:tplc="0403001B">
      <w:start w:val="1"/>
      <w:numFmt w:val="lowerRoman"/>
      <w:lvlText w:val="%9."/>
      <w:lvlJc w:val="right"/>
      <w:pPr>
        <w:ind w:left="7536" w:hanging="180"/>
      </w:pPr>
    </w:lvl>
  </w:abstractNum>
  <w:abstractNum w:abstractNumId="12" w15:restartNumberingAfterBreak="0">
    <w:nsid w:val="08891FB2"/>
    <w:multiLevelType w:val="hybridMultilevel"/>
    <w:tmpl w:val="BF0CD3CC"/>
    <w:lvl w:ilvl="0" w:tplc="7BF02F7A">
      <w:start w:val="1"/>
      <w:numFmt w:val="lowerLetter"/>
      <w:lvlText w:val="%1)"/>
      <w:lvlJc w:val="left"/>
      <w:pPr>
        <w:ind w:left="1636" w:hanging="360"/>
      </w:pPr>
    </w:lvl>
    <w:lvl w:ilvl="1" w:tplc="04030019">
      <w:start w:val="1"/>
      <w:numFmt w:val="lowerLetter"/>
      <w:lvlText w:val="%2."/>
      <w:lvlJc w:val="left"/>
      <w:pPr>
        <w:ind w:left="2356" w:hanging="360"/>
      </w:pPr>
    </w:lvl>
    <w:lvl w:ilvl="2" w:tplc="0403001B">
      <w:start w:val="1"/>
      <w:numFmt w:val="lowerRoman"/>
      <w:lvlText w:val="%3."/>
      <w:lvlJc w:val="right"/>
      <w:pPr>
        <w:ind w:left="3076" w:hanging="180"/>
      </w:pPr>
    </w:lvl>
    <w:lvl w:ilvl="3" w:tplc="0403000F">
      <w:start w:val="1"/>
      <w:numFmt w:val="decimal"/>
      <w:lvlText w:val="%4."/>
      <w:lvlJc w:val="left"/>
      <w:pPr>
        <w:ind w:left="3796" w:hanging="360"/>
      </w:pPr>
    </w:lvl>
    <w:lvl w:ilvl="4" w:tplc="04030019">
      <w:start w:val="1"/>
      <w:numFmt w:val="lowerLetter"/>
      <w:lvlText w:val="%5."/>
      <w:lvlJc w:val="left"/>
      <w:pPr>
        <w:ind w:left="4516" w:hanging="360"/>
      </w:pPr>
    </w:lvl>
    <w:lvl w:ilvl="5" w:tplc="0403001B">
      <w:start w:val="1"/>
      <w:numFmt w:val="lowerRoman"/>
      <w:lvlText w:val="%6."/>
      <w:lvlJc w:val="right"/>
      <w:pPr>
        <w:ind w:left="5236" w:hanging="180"/>
      </w:pPr>
    </w:lvl>
    <w:lvl w:ilvl="6" w:tplc="0403000F">
      <w:start w:val="1"/>
      <w:numFmt w:val="decimal"/>
      <w:lvlText w:val="%7."/>
      <w:lvlJc w:val="left"/>
      <w:pPr>
        <w:ind w:left="5956" w:hanging="360"/>
      </w:pPr>
    </w:lvl>
    <w:lvl w:ilvl="7" w:tplc="04030019">
      <w:start w:val="1"/>
      <w:numFmt w:val="lowerLetter"/>
      <w:lvlText w:val="%8."/>
      <w:lvlJc w:val="left"/>
      <w:pPr>
        <w:ind w:left="6676" w:hanging="360"/>
      </w:pPr>
    </w:lvl>
    <w:lvl w:ilvl="8" w:tplc="0403001B">
      <w:start w:val="1"/>
      <w:numFmt w:val="lowerRoman"/>
      <w:lvlText w:val="%9."/>
      <w:lvlJc w:val="right"/>
      <w:pPr>
        <w:ind w:left="7396" w:hanging="180"/>
      </w:pPr>
    </w:lvl>
  </w:abstractNum>
  <w:abstractNum w:abstractNumId="13" w15:restartNumberingAfterBreak="0">
    <w:nsid w:val="0A4526D6"/>
    <w:multiLevelType w:val="hybridMultilevel"/>
    <w:tmpl w:val="17C2C04E"/>
    <w:lvl w:ilvl="0" w:tplc="B7360C44">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0AD42727"/>
    <w:multiLevelType w:val="hybridMultilevel"/>
    <w:tmpl w:val="819E1D1A"/>
    <w:lvl w:ilvl="0" w:tplc="04030003">
      <w:start w:val="1"/>
      <w:numFmt w:val="bullet"/>
      <w:lvlText w:val="o"/>
      <w:lvlJc w:val="left"/>
      <w:pPr>
        <w:tabs>
          <w:tab w:val="num" w:pos="6024"/>
        </w:tabs>
        <w:ind w:left="6024" w:hanging="360"/>
      </w:pPr>
      <w:rPr>
        <w:rFonts w:ascii="Courier New" w:hAnsi="Courier New" w:cs="Courier New" w:hint="default"/>
      </w:rPr>
    </w:lvl>
    <w:lvl w:ilvl="1" w:tplc="0C0A0003">
      <w:start w:val="1"/>
      <w:numFmt w:val="bullet"/>
      <w:lvlText w:val="o"/>
      <w:lvlJc w:val="left"/>
      <w:pPr>
        <w:tabs>
          <w:tab w:val="num" w:pos="2001"/>
        </w:tabs>
        <w:ind w:left="2001" w:hanging="360"/>
      </w:pPr>
      <w:rPr>
        <w:rFonts w:ascii="Courier New" w:hAnsi="Courier New" w:hint="default"/>
      </w:rPr>
    </w:lvl>
    <w:lvl w:ilvl="2" w:tplc="0C0A0005" w:tentative="1">
      <w:start w:val="1"/>
      <w:numFmt w:val="bullet"/>
      <w:lvlText w:val=""/>
      <w:lvlJc w:val="left"/>
      <w:pPr>
        <w:tabs>
          <w:tab w:val="num" w:pos="2721"/>
        </w:tabs>
        <w:ind w:left="2721" w:hanging="360"/>
      </w:pPr>
      <w:rPr>
        <w:rFonts w:ascii="Wingdings" w:hAnsi="Wingdings" w:hint="default"/>
      </w:rPr>
    </w:lvl>
    <w:lvl w:ilvl="3" w:tplc="0C0A0001" w:tentative="1">
      <w:start w:val="1"/>
      <w:numFmt w:val="bullet"/>
      <w:lvlText w:val=""/>
      <w:lvlJc w:val="left"/>
      <w:pPr>
        <w:tabs>
          <w:tab w:val="num" w:pos="3441"/>
        </w:tabs>
        <w:ind w:left="3441" w:hanging="360"/>
      </w:pPr>
      <w:rPr>
        <w:rFonts w:ascii="Symbol" w:hAnsi="Symbol" w:hint="default"/>
      </w:rPr>
    </w:lvl>
    <w:lvl w:ilvl="4" w:tplc="0C0A0003" w:tentative="1">
      <w:start w:val="1"/>
      <w:numFmt w:val="bullet"/>
      <w:lvlText w:val="o"/>
      <w:lvlJc w:val="left"/>
      <w:pPr>
        <w:tabs>
          <w:tab w:val="num" w:pos="4161"/>
        </w:tabs>
        <w:ind w:left="4161" w:hanging="360"/>
      </w:pPr>
      <w:rPr>
        <w:rFonts w:ascii="Courier New" w:hAnsi="Courier New" w:hint="default"/>
      </w:rPr>
    </w:lvl>
    <w:lvl w:ilvl="5" w:tplc="0C0A0005" w:tentative="1">
      <w:start w:val="1"/>
      <w:numFmt w:val="bullet"/>
      <w:lvlText w:val=""/>
      <w:lvlJc w:val="left"/>
      <w:pPr>
        <w:tabs>
          <w:tab w:val="num" w:pos="4881"/>
        </w:tabs>
        <w:ind w:left="4881" w:hanging="360"/>
      </w:pPr>
      <w:rPr>
        <w:rFonts w:ascii="Wingdings" w:hAnsi="Wingdings" w:hint="default"/>
      </w:rPr>
    </w:lvl>
    <w:lvl w:ilvl="6" w:tplc="0C0A0001" w:tentative="1">
      <w:start w:val="1"/>
      <w:numFmt w:val="bullet"/>
      <w:lvlText w:val=""/>
      <w:lvlJc w:val="left"/>
      <w:pPr>
        <w:tabs>
          <w:tab w:val="num" w:pos="5601"/>
        </w:tabs>
        <w:ind w:left="5601" w:hanging="360"/>
      </w:pPr>
      <w:rPr>
        <w:rFonts w:ascii="Symbol" w:hAnsi="Symbol" w:hint="default"/>
      </w:rPr>
    </w:lvl>
    <w:lvl w:ilvl="7" w:tplc="0C0A0003" w:tentative="1">
      <w:start w:val="1"/>
      <w:numFmt w:val="bullet"/>
      <w:lvlText w:val="o"/>
      <w:lvlJc w:val="left"/>
      <w:pPr>
        <w:tabs>
          <w:tab w:val="num" w:pos="6321"/>
        </w:tabs>
        <w:ind w:left="6321" w:hanging="360"/>
      </w:pPr>
      <w:rPr>
        <w:rFonts w:ascii="Courier New" w:hAnsi="Courier New" w:hint="default"/>
      </w:rPr>
    </w:lvl>
    <w:lvl w:ilvl="8" w:tplc="0C0A0005" w:tentative="1">
      <w:start w:val="1"/>
      <w:numFmt w:val="bullet"/>
      <w:lvlText w:val=""/>
      <w:lvlJc w:val="left"/>
      <w:pPr>
        <w:tabs>
          <w:tab w:val="num" w:pos="7041"/>
        </w:tabs>
        <w:ind w:left="7041" w:hanging="360"/>
      </w:pPr>
      <w:rPr>
        <w:rFonts w:ascii="Wingdings" w:hAnsi="Wingdings" w:hint="default"/>
      </w:rPr>
    </w:lvl>
  </w:abstractNum>
  <w:abstractNum w:abstractNumId="15" w15:restartNumberingAfterBreak="0">
    <w:nsid w:val="0B986F96"/>
    <w:multiLevelType w:val="hybridMultilevel"/>
    <w:tmpl w:val="56F44DE4"/>
    <w:lvl w:ilvl="0" w:tplc="B7360C44">
      <w:start w:val="4"/>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6" w15:restartNumberingAfterBreak="0">
    <w:nsid w:val="0E074C0F"/>
    <w:multiLevelType w:val="hybridMultilevel"/>
    <w:tmpl w:val="11BEE682"/>
    <w:lvl w:ilvl="0" w:tplc="760C171C">
      <w:start w:val="8"/>
      <w:numFmt w:val="bullet"/>
      <w:lvlText w:val="-"/>
      <w:lvlJc w:val="left"/>
      <w:pPr>
        <w:ind w:left="701" w:hanging="360"/>
      </w:pPr>
      <w:rPr>
        <w:rFonts w:ascii="Arial" w:eastAsia="Arial" w:hAnsi="Arial" w:cs="Arial" w:hint="default"/>
      </w:rPr>
    </w:lvl>
    <w:lvl w:ilvl="1" w:tplc="04030003" w:tentative="1">
      <w:start w:val="1"/>
      <w:numFmt w:val="bullet"/>
      <w:lvlText w:val="o"/>
      <w:lvlJc w:val="left"/>
      <w:pPr>
        <w:ind w:left="1421" w:hanging="360"/>
      </w:pPr>
      <w:rPr>
        <w:rFonts w:ascii="Courier New" w:hAnsi="Courier New" w:cs="Courier New" w:hint="default"/>
      </w:rPr>
    </w:lvl>
    <w:lvl w:ilvl="2" w:tplc="04030005" w:tentative="1">
      <w:start w:val="1"/>
      <w:numFmt w:val="bullet"/>
      <w:lvlText w:val=""/>
      <w:lvlJc w:val="left"/>
      <w:pPr>
        <w:ind w:left="2141" w:hanging="360"/>
      </w:pPr>
      <w:rPr>
        <w:rFonts w:ascii="Wingdings" w:hAnsi="Wingdings" w:hint="default"/>
      </w:rPr>
    </w:lvl>
    <w:lvl w:ilvl="3" w:tplc="04030001" w:tentative="1">
      <w:start w:val="1"/>
      <w:numFmt w:val="bullet"/>
      <w:lvlText w:val=""/>
      <w:lvlJc w:val="left"/>
      <w:pPr>
        <w:ind w:left="2861" w:hanging="360"/>
      </w:pPr>
      <w:rPr>
        <w:rFonts w:ascii="Symbol" w:hAnsi="Symbol" w:hint="default"/>
      </w:rPr>
    </w:lvl>
    <w:lvl w:ilvl="4" w:tplc="04030003" w:tentative="1">
      <w:start w:val="1"/>
      <w:numFmt w:val="bullet"/>
      <w:lvlText w:val="o"/>
      <w:lvlJc w:val="left"/>
      <w:pPr>
        <w:ind w:left="3581" w:hanging="360"/>
      </w:pPr>
      <w:rPr>
        <w:rFonts w:ascii="Courier New" w:hAnsi="Courier New" w:cs="Courier New" w:hint="default"/>
      </w:rPr>
    </w:lvl>
    <w:lvl w:ilvl="5" w:tplc="04030005" w:tentative="1">
      <w:start w:val="1"/>
      <w:numFmt w:val="bullet"/>
      <w:lvlText w:val=""/>
      <w:lvlJc w:val="left"/>
      <w:pPr>
        <w:ind w:left="4301" w:hanging="360"/>
      </w:pPr>
      <w:rPr>
        <w:rFonts w:ascii="Wingdings" w:hAnsi="Wingdings" w:hint="default"/>
      </w:rPr>
    </w:lvl>
    <w:lvl w:ilvl="6" w:tplc="04030001" w:tentative="1">
      <w:start w:val="1"/>
      <w:numFmt w:val="bullet"/>
      <w:lvlText w:val=""/>
      <w:lvlJc w:val="left"/>
      <w:pPr>
        <w:ind w:left="5021" w:hanging="360"/>
      </w:pPr>
      <w:rPr>
        <w:rFonts w:ascii="Symbol" w:hAnsi="Symbol" w:hint="default"/>
      </w:rPr>
    </w:lvl>
    <w:lvl w:ilvl="7" w:tplc="04030003" w:tentative="1">
      <w:start w:val="1"/>
      <w:numFmt w:val="bullet"/>
      <w:lvlText w:val="o"/>
      <w:lvlJc w:val="left"/>
      <w:pPr>
        <w:ind w:left="5741" w:hanging="360"/>
      </w:pPr>
      <w:rPr>
        <w:rFonts w:ascii="Courier New" w:hAnsi="Courier New" w:cs="Courier New" w:hint="default"/>
      </w:rPr>
    </w:lvl>
    <w:lvl w:ilvl="8" w:tplc="04030005" w:tentative="1">
      <w:start w:val="1"/>
      <w:numFmt w:val="bullet"/>
      <w:lvlText w:val=""/>
      <w:lvlJc w:val="left"/>
      <w:pPr>
        <w:ind w:left="6461" w:hanging="360"/>
      </w:pPr>
      <w:rPr>
        <w:rFonts w:ascii="Wingdings" w:hAnsi="Wingdings" w:hint="default"/>
      </w:rPr>
    </w:lvl>
  </w:abstractNum>
  <w:abstractNum w:abstractNumId="17" w15:restartNumberingAfterBreak="0">
    <w:nsid w:val="10210483"/>
    <w:multiLevelType w:val="hybridMultilevel"/>
    <w:tmpl w:val="94CAB432"/>
    <w:lvl w:ilvl="0" w:tplc="8ECE03F2">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10AD7B18"/>
    <w:multiLevelType w:val="hybridMultilevel"/>
    <w:tmpl w:val="3BD49572"/>
    <w:lvl w:ilvl="0" w:tplc="B7360C44">
      <w:start w:val="4"/>
      <w:numFmt w:val="bullet"/>
      <w:lvlText w:val="-"/>
      <w:lvlJc w:val="left"/>
      <w:pPr>
        <w:ind w:left="726" w:hanging="360"/>
      </w:pPr>
      <w:rPr>
        <w:rFonts w:ascii="Arial" w:eastAsia="Times New Roman" w:hAnsi="Arial" w:cs="Arial" w:hint="default"/>
      </w:rPr>
    </w:lvl>
    <w:lvl w:ilvl="1" w:tplc="04030003">
      <w:start w:val="1"/>
      <w:numFmt w:val="bullet"/>
      <w:lvlText w:val="o"/>
      <w:lvlJc w:val="left"/>
      <w:pPr>
        <w:ind w:left="1446" w:hanging="360"/>
      </w:pPr>
      <w:rPr>
        <w:rFonts w:ascii="Courier New" w:hAnsi="Courier New" w:cs="Courier New" w:hint="default"/>
      </w:rPr>
    </w:lvl>
    <w:lvl w:ilvl="2" w:tplc="04030005">
      <w:start w:val="1"/>
      <w:numFmt w:val="bullet"/>
      <w:lvlText w:val=""/>
      <w:lvlJc w:val="left"/>
      <w:pPr>
        <w:ind w:left="2166" w:hanging="360"/>
      </w:pPr>
      <w:rPr>
        <w:rFonts w:ascii="Wingdings" w:hAnsi="Wingdings" w:hint="default"/>
      </w:rPr>
    </w:lvl>
    <w:lvl w:ilvl="3" w:tplc="04030001">
      <w:start w:val="1"/>
      <w:numFmt w:val="bullet"/>
      <w:lvlText w:val=""/>
      <w:lvlJc w:val="left"/>
      <w:pPr>
        <w:ind w:left="2886" w:hanging="360"/>
      </w:pPr>
      <w:rPr>
        <w:rFonts w:ascii="Symbol" w:hAnsi="Symbol" w:hint="default"/>
      </w:rPr>
    </w:lvl>
    <w:lvl w:ilvl="4" w:tplc="04030003">
      <w:start w:val="1"/>
      <w:numFmt w:val="bullet"/>
      <w:lvlText w:val="o"/>
      <w:lvlJc w:val="left"/>
      <w:pPr>
        <w:ind w:left="3606" w:hanging="360"/>
      </w:pPr>
      <w:rPr>
        <w:rFonts w:ascii="Courier New" w:hAnsi="Courier New" w:cs="Courier New" w:hint="default"/>
      </w:rPr>
    </w:lvl>
    <w:lvl w:ilvl="5" w:tplc="04030005">
      <w:start w:val="1"/>
      <w:numFmt w:val="bullet"/>
      <w:lvlText w:val=""/>
      <w:lvlJc w:val="left"/>
      <w:pPr>
        <w:ind w:left="4326" w:hanging="360"/>
      </w:pPr>
      <w:rPr>
        <w:rFonts w:ascii="Wingdings" w:hAnsi="Wingdings" w:hint="default"/>
      </w:rPr>
    </w:lvl>
    <w:lvl w:ilvl="6" w:tplc="04030001">
      <w:start w:val="1"/>
      <w:numFmt w:val="bullet"/>
      <w:lvlText w:val=""/>
      <w:lvlJc w:val="left"/>
      <w:pPr>
        <w:ind w:left="5046" w:hanging="360"/>
      </w:pPr>
      <w:rPr>
        <w:rFonts w:ascii="Symbol" w:hAnsi="Symbol" w:hint="default"/>
      </w:rPr>
    </w:lvl>
    <w:lvl w:ilvl="7" w:tplc="04030003">
      <w:start w:val="1"/>
      <w:numFmt w:val="bullet"/>
      <w:lvlText w:val="o"/>
      <w:lvlJc w:val="left"/>
      <w:pPr>
        <w:ind w:left="5766" w:hanging="360"/>
      </w:pPr>
      <w:rPr>
        <w:rFonts w:ascii="Courier New" w:hAnsi="Courier New" w:cs="Courier New" w:hint="default"/>
      </w:rPr>
    </w:lvl>
    <w:lvl w:ilvl="8" w:tplc="04030005">
      <w:start w:val="1"/>
      <w:numFmt w:val="bullet"/>
      <w:lvlText w:val=""/>
      <w:lvlJc w:val="left"/>
      <w:pPr>
        <w:ind w:left="6486" w:hanging="360"/>
      </w:pPr>
      <w:rPr>
        <w:rFonts w:ascii="Wingdings" w:hAnsi="Wingdings" w:hint="default"/>
      </w:rPr>
    </w:lvl>
  </w:abstractNum>
  <w:abstractNum w:abstractNumId="19" w15:restartNumberingAfterBreak="0">
    <w:nsid w:val="10BA5DF0"/>
    <w:multiLevelType w:val="hybridMultilevel"/>
    <w:tmpl w:val="EFFAEB20"/>
    <w:lvl w:ilvl="0" w:tplc="B7360C44">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10E546DB"/>
    <w:multiLevelType w:val="hybridMultilevel"/>
    <w:tmpl w:val="E0CC81B2"/>
    <w:lvl w:ilvl="0" w:tplc="0D10A01C">
      <w:numFmt w:val="bullet"/>
      <w:lvlText w:val="-"/>
      <w:lvlJc w:val="left"/>
      <w:pPr>
        <w:ind w:left="420" w:hanging="360"/>
      </w:pPr>
      <w:rPr>
        <w:rFonts w:ascii="Arial" w:eastAsia="Times New Roman" w:hAnsi="Arial" w:cs="Arial" w:hint="default"/>
      </w:rPr>
    </w:lvl>
    <w:lvl w:ilvl="1" w:tplc="04030003">
      <w:start w:val="1"/>
      <w:numFmt w:val="bullet"/>
      <w:lvlText w:val="o"/>
      <w:lvlJc w:val="left"/>
      <w:pPr>
        <w:ind w:left="1140" w:hanging="360"/>
      </w:pPr>
      <w:rPr>
        <w:rFonts w:ascii="Courier New" w:hAnsi="Courier New" w:cs="Courier New" w:hint="default"/>
      </w:rPr>
    </w:lvl>
    <w:lvl w:ilvl="2" w:tplc="04030005">
      <w:start w:val="1"/>
      <w:numFmt w:val="bullet"/>
      <w:lvlText w:val=""/>
      <w:lvlJc w:val="left"/>
      <w:pPr>
        <w:ind w:left="1860" w:hanging="360"/>
      </w:pPr>
      <w:rPr>
        <w:rFonts w:ascii="Wingdings" w:hAnsi="Wingdings" w:hint="default"/>
      </w:rPr>
    </w:lvl>
    <w:lvl w:ilvl="3" w:tplc="04030001">
      <w:start w:val="1"/>
      <w:numFmt w:val="bullet"/>
      <w:lvlText w:val=""/>
      <w:lvlJc w:val="left"/>
      <w:pPr>
        <w:ind w:left="2580" w:hanging="360"/>
      </w:pPr>
      <w:rPr>
        <w:rFonts w:ascii="Symbol" w:hAnsi="Symbol" w:hint="default"/>
      </w:rPr>
    </w:lvl>
    <w:lvl w:ilvl="4" w:tplc="04030003">
      <w:start w:val="1"/>
      <w:numFmt w:val="bullet"/>
      <w:lvlText w:val="o"/>
      <w:lvlJc w:val="left"/>
      <w:pPr>
        <w:ind w:left="3300" w:hanging="360"/>
      </w:pPr>
      <w:rPr>
        <w:rFonts w:ascii="Courier New" w:hAnsi="Courier New" w:cs="Courier New" w:hint="default"/>
      </w:rPr>
    </w:lvl>
    <w:lvl w:ilvl="5" w:tplc="04030005">
      <w:start w:val="1"/>
      <w:numFmt w:val="bullet"/>
      <w:lvlText w:val=""/>
      <w:lvlJc w:val="left"/>
      <w:pPr>
        <w:ind w:left="4020" w:hanging="360"/>
      </w:pPr>
      <w:rPr>
        <w:rFonts w:ascii="Wingdings" w:hAnsi="Wingdings" w:hint="default"/>
      </w:rPr>
    </w:lvl>
    <w:lvl w:ilvl="6" w:tplc="04030001">
      <w:start w:val="1"/>
      <w:numFmt w:val="bullet"/>
      <w:lvlText w:val=""/>
      <w:lvlJc w:val="left"/>
      <w:pPr>
        <w:ind w:left="4740" w:hanging="360"/>
      </w:pPr>
      <w:rPr>
        <w:rFonts w:ascii="Symbol" w:hAnsi="Symbol" w:hint="default"/>
      </w:rPr>
    </w:lvl>
    <w:lvl w:ilvl="7" w:tplc="04030003">
      <w:start w:val="1"/>
      <w:numFmt w:val="bullet"/>
      <w:lvlText w:val="o"/>
      <w:lvlJc w:val="left"/>
      <w:pPr>
        <w:ind w:left="5460" w:hanging="360"/>
      </w:pPr>
      <w:rPr>
        <w:rFonts w:ascii="Courier New" w:hAnsi="Courier New" w:cs="Courier New" w:hint="default"/>
      </w:rPr>
    </w:lvl>
    <w:lvl w:ilvl="8" w:tplc="04030005">
      <w:start w:val="1"/>
      <w:numFmt w:val="bullet"/>
      <w:lvlText w:val=""/>
      <w:lvlJc w:val="left"/>
      <w:pPr>
        <w:ind w:left="6180" w:hanging="360"/>
      </w:pPr>
      <w:rPr>
        <w:rFonts w:ascii="Wingdings" w:hAnsi="Wingdings" w:hint="default"/>
      </w:rPr>
    </w:lvl>
  </w:abstractNum>
  <w:abstractNum w:abstractNumId="21" w15:restartNumberingAfterBreak="0">
    <w:nsid w:val="11023C59"/>
    <w:multiLevelType w:val="hybridMultilevel"/>
    <w:tmpl w:val="D942513E"/>
    <w:lvl w:ilvl="0" w:tplc="04030001">
      <w:start w:val="1"/>
      <w:numFmt w:val="bullet"/>
      <w:lvlText w:val=""/>
      <w:lvlJc w:val="left"/>
      <w:pPr>
        <w:ind w:left="1429" w:hanging="360"/>
      </w:pPr>
      <w:rPr>
        <w:rFonts w:ascii="Symbol" w:hAnsi="Symbol"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22" w15:restartNumberingAfterBreak="0">
    <w:nsid w:val="12A7452B"/>
    <w:multiLevelType w:val="hybridMultilevel"/>
    <w:tmpl w:val="EB3E6410"/>
    <w:lvl w:ilvl="0" w:tplc="D0F26E10">
      <w:start w:val="1"/>
      <w:numFmt w:val="bullet"/>
      <w:lvlText w:val=""/>
      <w:lvlJc w:val="left"/>
      <w:pPr>
        <w:ind w:left="720" w:hanging="360"/>
      </w:pPr>
      <w:rPr>
        <w:rFonts w:ascii="Symbol" w:hAnsi="Symbol" w:hint="default"/>
        <w:b w:val="0"/>
        <w:i w:val="0"/>
        <w:color w:val="auto"/>
        <w:sz w:val="12"/>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23" w15:restartNumberingAfterBreak="0">
    <w:nsid w:val="13706B6F"/>
    <w:multiLevelType w:val="hybridMultilevel"/>
    <w:tmpl w:val="4C48D702"/>
    <w:lvl w:ilvl="0" w:tplc="685C29BA">
      <w:start w:val="13"/>
      <w:numFmt w:val="bullet"/>
      <w:lvlText w:val="-"/>
      <w:lvlJc w:val="left"/>
      <w:pPr>
        <w:ind w:left="360" w:hanging="360"/>
      </w:pPr>
      <w:rPr>
        <w:rFonts w:ascii="Arial" w:eastAsia="Times New Roman" w:hAnsi="Arial" w:cs="Arial"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24" w15:restartNumberingAfterBreak="0">
    <w:nsid w:val="14925B8F"/>
    <w:multiLevelType w:val="hybridMultilevel"/>
    <w:tmpl w:val="9C76D216"/>
    <w:lvl w:ilvl="0" w:tplc="860885A2">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25" w15:restartNumberingAfterBreak="0">
    <w:nsid w:val="18355D18"/>
    <w:multiLevelType w:val="hybridMultilevel"/>
    <w:tmpl w:val="FC202396"/>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26" w15:restartNumberingAfterBreak="0">
    <w:nsid w:val="18BF1093"/>
    <w:multiLevelType w:val="hybridMultilevel"/>
    <w:tmpl w:val="F91C286A"/>
    <w:lvl w:ilvl="0" w:tplc="B7360C44">
      <w:start w:val="4"/>
      <w:numFmt w:val="bullet"/>
      <w:lvlText w:val="-"/>
      <w:lvlJc w:val="left"/>
      <w:pPr>
        <w:ind w:left="360" w:hanging="360"/>
      </w:pPr>
      <w:rPr>
        <w:rFonts w:ascii="Arial" w:eastAsia="Times New Roman"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7" w15:restartNumberingAfterBreak="0">
    <w:nsid w:val="1A600BDD"/>
    <w:multiLevelType w:val="hybridMultilevel"/>
    <w:tmpl w:val="BA40DD18"/>
    <w:lvl w:ilvl="0" w:tplc="2E4A5028">
      <w:start w:val="338"/>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1CDA06ED"/>
    <w:multiLevelType w:val="hybridMultilevel"/>
    <w:tmpl w:val="E912F93A"/>
    <w:lvl w:ilvl="0" w:tplc="0F72F7A8">
      <w:start w:val="3"/>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29" w15:restartNumberingAfterBreak="0">
    <w:nsid w:val="1D1F714B"/>
    <w:multiLevelType w:val="hybridMultilevel"/>
    <w:tmpl w:val="10BA0060"/>
    <w:lvl w:ilvl="0" w:tplc="04030005">
      <w:start w:val="1"/>
      <w:numFmt w:val="bullet"/>
      <w:lvlText w:val=""/>
      <w:lvlJc w:val="left"/>
      <w:pPr>
        <w:ind w:left="862" w:hanging="360"/>
      </w:pPr>
      <w:rPr>
        <w:rFonts w:ascii="Wingdings" w:hAnsi="Wingdings" w:hint="default"/>
      </w:rPr>
    </w:lvl>
    <w:lvl w:ilvl="1" w:tplc="04030003">
      <w:start w:val="1"/>
      <w:numFmt w:val="bullet"/>
      <w:lvlText w:val="o"/>
      <w:lvlJc w:val="left"/>
      <w:pPr>
        <w:ind w:left="1582" w:hanging="360"/>
      </w:pPr>
      <w:rPr>
        <w:rFonts w:ascii="Courier New" w:hAnsi="Courier New" w:cs="Courier New" w:hint="default"/>
      </w:rPr>
    </w:lvl>
    <w:lvl w:ilvl="2" w:tplc="04030005">
      <w:start w:val="1"/>
      <w:numFmt w:val="bullet"/>
      <w:lvlText w:val=""/>
      <w:lvlJc w:val="left"/>
      <w:pPr>
        <w:ind w:left="2302" w:hanging="360"/>
      </w:pPr>
      <w:rPr>
        <w:rFonts w:ascii="Wingdings" w:hAnsi="Wingdings" w:hint="default"/>
      </w:rPr>
    </w:lvl>
    <w:lvl w:ilvl="3" w:tplc="04030001">
      <w:start w:val="1"/>
      <w:numFmt w:val="bullet"/>
      <w:lvlText w:val=""/>
      <w:lvlJc w:val="left"/>
      <w:pPr>
        <w:ind w:left="3022" w:hanging="360"/>
      </w:pPr>
      <w:rPr>
        <w:rFonts w:ascii="Symbol" w:hAnsi="Symbol" w:hint="default"/>
      </w:rPr>
    </w:lvl>
    <w:lvl w:ilvl="4" w:tplc="04030003">
      <w:start w:val="1"/>
      <w:numFmt w:val="bullet"/>
      <w:lvlText w:val="o"/>
      <w:lvlJc w:val="left"/>
      <w:pPr>
        <w:ind w:left="3742" w:hanging="360"/>
      </w:pPr>
      <w:rPr>
        <w:rFonts w:ascii="Courier New" w:hAnsi="Courier New" w:cs="Courier New" w:hint="default"/>
      </w:rPr>
    </w:lvl>
    <w:lvl w:ilvl="5" w:tplc="04030005">
      <w:start w:val="1"/>
      <w:numFmt w:val="bullet"/>
      <w:lvlText w:val=""/>
      <w:lvlJc w:val="left"/>
      <w:pPr>
        <w:ind w:left="4462" w:hanging="360"/>
      </w:pPr>
      <w:rPr>
        <w:rFonts w:ascii="Wingdings" w:hAnsi="Wingdings" w:hint="default"/>
      </w:rPr>
    </w:lvl>
    <w:lvl w:ilvl="6" w:tplc="04030001">
      <w:start w:val="1"/>
      <w:numFmt w:val="bullet"/>
      <w:lvlText w:val=""/>
      <w:lvlJc w:val="left"/>
      <w:pPr>
        <w:ind w:left="5182" w:hanging="360"/>
      </w:pPr>
      <w:rPr>
        <w:rFonts w:ascii="Symbol" w:hAnsi="Symbol" w:hint="default"/>
      </w:rPr>
    </w:lvl>
    <w:lvl w:ilvl="7" w:tplc="04030003">
      <w:start w:val="1"/>
      <w:numFmt w:val="bullet"/>
      <w:lvlText w:val="o"/>
      <w:lvlJc w:val="left"/>
      <w:pPr>
        <w:ind w:left="5902" w:hanging="360"/>
      </w:pPr>
      <w:rPr>
        <w:rFonts w:ascii="Courier New" w:hAnsi="Courier New" w:cs="Courier New" w:hint="default"/>
      </w:rPr>
    </w:lvl>
    <w:lvl w:ilvl="8" w:tplc="04030005">
      <w:start w:val="1"/>
      <w:numFmt w:val="bullet"/>
      <w:lvlText w:val=""/>
      <w:lvlJc w:val="left"/>
      <w:pPr>
        <w:ind w:left="6622" w:hanging="360"/>
      </w:pPr>
      <w:rPr>
        <w:rFonts w:ascii="Wingdings" w:hAnsi="Wingdings" w:hint="default"/>
      </w:rPr>
    </w:lvl>
  </w:abstractNum>
  <w:abstractNum w:abstractNumId="30" w15:restartNumberingAfterBreak="0">
    <w:nsid w:val="1EF7192D"/>
    <w:multiLevelType w:val="hybridMultilevel"/>
    <w:tmpl w:val="9F3E900E"/>
    <w:lvl w:ilvl="0" w:tplc="04030017">
      <w:start w:val="1"/>
      <w:numFmt w:val="lowerLetter"/>
      <w:lvlText w:val="%1)"/>
      <w:lvlJc w:val="left"/>
      <w:pPr>
        <w:ind w:left="1428" w:hanging="72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1" w15:restartNumberingAfterBreak="0">
    <w:nsid w:val="1F64783B"/>
    <w:multiLevelType w:val="hybridMultilevel"/>
    <w:tmpl w:val="906C2114"/>
    <w:lvl w:ilvl="0" w:tplc="04030017">
      <w:start w:val="1"/>
      <w:numFmt w:val="lowerLetter"/>
      <w:lvlText w:val="%1)"/>
      <w:lvlJc w:val="left"/>
      <w:pPr>
        <w:ind w:left="862" w:hanging="360"/>
      </w:pPr>
    </w:lvl>
    <w:lvl w:ilvl="1" w:tplc="04030019">
      <w:start w:val="1"/>
      <w:numFmt w:val="lowerLetter"/>
      <w:lvlText w:val="%2."/>
      <w:lvlJc w:val="left"/>
      <w:pPr>
        <w:ind w:left="1582" w:hanging="360"/>
      </w:pPr>
    </w:lvl>
    <w:lvl w:ilvl="2" w:tplc="0403001B">
      <w:start w:val="1"/>
      <w:numFmt w:val="lowerRoman"/>
      <w:lvlText w:val="%3."/>
      <w:lvlJc w:val="right"/>
      <w:pPr>
        <w:ind w:left="2302" w:hanging="180"/>
      </w:pPr>
    </w:lvl>
    <w:lvl w:ilvl="3" w:tplc="0403000F">
      <w:start w:val="1"/>
      <w:numFmt w:val="decimal"/>
      <w:lvlText w:val="%4."/>
      <w:lvlJc w:val="left"/>
      <w:pPr>
        <w:ind w:left="3022" w:hanging="360"/>
      </w:pPr>
    </w:lvl>
    <w:lvl w:ilvl="4" w:tplc="04030019">
      <w:start w:val="1"/>
      <w:numFmt w:val="lowerLetter"/>
      <w:lvlText w:val="%5."/>
      <w:lvlJc w:val="left"/>
      <w:pPr>
        <w:ind w:left="3742" w:hanging="360"/>
      </w:pPr>
    </w:lvl>
    <w:lvl w:ilvl="5" w:tplc="0403001B">
      <w:start w:val="1"/>
      <w:numFmt w:val="lowerRoman"/>
      <w:lvlText w:val="%6."/>
      <w:lvlJc w:val="right"/>
      <w:pPr>
        <w:ind w:left="4462" w:hanging="180"/>
      </w:pPr>
    </w:lvl>
    <w:lvl w:ilvl="6" w:tplc="0403000F">
      <w:start w:val="1"/>
      <w:numFmt w:val="decimal"/>
      <w:lvlText w:val="%7."/>
      <w:lvlJc w:val="left"/>
      <w:pPr>
        <w:ind w:left="5182" w:hanging="360"/>
      </w:pPr>
    </w:lvl>
    <w:lvl w:ilvl="7" w:tplc="04030019">
      <w:start w:val="1"/>
      <w:numFmt w:val="lowerLetter"/>
      <w:lvlText w:val="%8."/>
      <w:lvlJc w:val="left"/>
      <w:pPr>
        <w:ind w:left="5902" w:hanging="360"/>
      </w:pPr>
    </w:lvl>
    <w:lvl w:ilvl="8" w:tplc="0403001B">
      <w:start w:val="1"/>
      <w:numFmt w:val="lowerRoman"/>
      <w:lvlText w:val="%9."/>
      <w:lvlJc w:val="right"/>
      <w:pPr>
        <w:ind w:left="6622" w:hanging="180"/>
      </w:pPr>
    </w:lvl>
  </w:abstractNum>
  <w:abstractNum w:abstractNumId="32" w15:restartNumberingAfterBreak="0">
    <w:nsid w:val="20947A30"/>
    <w:multiLevelType w:val="hybridMultilevel"/>
    <w:tmpl w:val="B1EC35AC"/>
    <w:lvl w:ilvl="0" w:tplc="CA20C85E">
      <w:start w:val="12"/>
      <w:numFmt w:val="bullet"/>
      <w:lvlText w:val="-"/>
      <w:lvlJc w:val="left"/>
      <w:pPr>
        <w:ind w:left="1571" w:hanging="360"/>
      </w:pPr>
      <w:rPr>
        <w:rFonts w:ascii="Arial" w:eastAsia="Times New Roman" w:hAnsi="Arial" w:cs="Arial" w:hint="default"/>
      </w:rPr>
    </w:lvl>
    <w:lvl w:ilvl="1" w:tplc="04030003">
      <w:start w:val="1"/>
      <w:numFmt w:val="bullet"/>
      <w:lvlText w:val="o"/>
      <w:lvlJc w:val="left"/>
      <w:pPr>
        <w:ind w:left="2291" w:hanging="360"/>
      </w:pPr>
      <w:rPr>
        <w:rFonts w:ascii="Courier New" w:hAnsi="Courier New" w:cs="Courier New" w:hint="default"/>
      </w:rPr>
    </w:lvl>
    <w:lvl w:ilvl="2" w:tplc="04030005">
      <w:start w:val="1"/>
      <w:numFmt w:val="bullet"/>
      <w:lvlText w:val=""/>
      <w:lvlJc w:val="left"/>
      <w:pPr>
        <w:ind w:left="3011" w:hanging="360"/>
      </w:pPr>
      <w:rPr>
        <w:rFonts w:ascii="Wingdings" w:hAnsi="Wingdings" w:hint="default"/>
      </w:rPr>
    </w:lvl>
    <w:lvl w:ilvl="3" w:tplc="04030001">
      <w:start w:val="1"/>
      <w:numFmt w:val="bullet"/>
      <w:lvlText w:val=""/>
      <w:lvlJc w:val="left"/>
      <w:pPr>
        <w:ind w:left="3731" w:hanging="360"/>
      </w:pPr>
      <w:rPr>
        <w:rFonts w:ascii="Symbol" w:hAnsi="Symbol" w:hint="default"/>
      </w:rPr>
    </w:lvl>
    <w:lvl w:ilvl="4" w:tplc="04030003">
      <w:start w:val="1"/>
      <w:numFmt w:val="bullet"/>
      <w:lvlText w:val="o"/>
      <w:lvlJc w:val="left"/>
      <w:pPr>
        <w:ind w:left="4451" w:hanging="360"/>
      </w:pPr>
      <w:rPr>
        <w:rFonts w:ascii="Courier New" w:hAnsi="Courier New" w:cs="Courier New" w:hint="default"/>
      </w:rPr>
    </w:lvl>
    <w:lvl w:ilvl="5" w:tplc="04030005">
      <w:start w:val="1"/>
      <w:numFmt w:val="bullet"/>
      <w:lvlText w:val=""/>
      <w:lvlJc w:val="left"/>
      <w:pPr>
        <w:ind w:left="5171" w:hanging="360"/>
      </w:pPr>
      <w:rPr>
        <w:rFonts w:ascii="Wingdings" w:hAnsi="Wingdings" w:hint="default"/>
      </w:rPr>
    </w:lvl>
    <w:lvl w:ilvl="6" w:tplc="04030001">
      <w:start w:val="1"/>
      <w:numFmt w:val="bullet"/>
      <w:lvlText w:val=""/>
      <w:lvlJc w:val="left"/>
      <w:pPr>
        <w:ind w:left="5891" w:hanging="360"/>
      </w:pPr>
      <w:rPr>
        <w:rFonts w:ascii="Symbol" w:hAnsi="Symbol" w:hint="default"/>
      </w:rPr>
    </w:lvl>
    <w:lvl w:ilvl="7" w:tplc="04030003">
      <w:start w:val="1"/>
      <w:numFmt w:val="bullet"/>
      <w:lvlText w:val="o"/>
      <w:lvlJc w:val="left"/>
      <w:pPr>
        <w:ind w:left="6611" w:hanging="360"/>
      </w:pPr>
      <w:rPr>
        <w:rFonts w:ascii="Courier New" w:hAnsi="Courier New" w:cs="Courier New" w:hint="default"/>
      </w:rPr>
    </w:lvl>
    <w:lvl w:ilvl="8" w:tplc="04030005">
      <w:start w:val="1"/>
      <w:numFmt w:val="bullet"/>
      <w:lvlText w:val=""/>
      <w:lvlJc w:val="left"/>
      <w:pPr>
        <w:ind w:left="7331" w:hanging="360"/>
      </w:pPr>
      <w:rPr>
        <w:rFonts w:ascii="Wingdings" w:hAnsi="Wingdings" w:hint="default"/>
      </w:rPr>
    </w:lvl>
  </w:abstractNum>
  <w:abstractNum w:abstractNumId="33" w15:restartNumberingAfterBreak="0">
    <w:nsid w:val="217674A8"/>
    <w:multiLevelType w:val="hybridMultilevel"/>
    <w:tmpl w:val="E8C423A2"/>
    <w:lvl w:ilvl="0" w:tplc="ADC29A84">
      <w:start w:val="1"/>
      <w:numFmt w:val="lowerLetter"/>
      <w:lvlText w:val="%1)"/>
      <w:lvlJc w:val="left"/>
      <w:pPr>
        <w:ind w:left="1080" w:hanging="360"/>
      </w:pPr>
      <w:rPr>
        <w:rFonts w:ascii="Arial" w:hAnsi="Arial" w:cs="Times New Roman" w:hint="default"/>
        <w:b w:val="0"/>
        <w:i w:val="0"/>
        <w:sz w:val="20"/>
      </w:r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34" w15:restartNumberingAfterBreak="0">
    <w:nsid w:val="222F22E2"/>
    <w:multiLevelType w:val="hybridMultilevel"/>
    <w:tmpl w:val="BDDE9AC4"/>
    <w:lvl w:ilvl="0" w:tplc="B7360C44">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5" w15:restartNumberingAfterBreak="0">
    <w:nsid w:val="23A80F80"/>
    <w:multiLevelType w:val="hybridMultilevel"/>
    <w:tmpl w:val="A768DD82"/>
    <w:lvl w:ilvl="0" w:tplc="04030005">
      <w:start w:val="1"/>
      <w:numFmt w:val="bullet"/>
      <w:lvlText w:val=""/>
      <w:lvlJc w:val="left"/>
      <w:pPr>
        <w:ind w:left="1571" w:hanging="360"/>
      </w:pPr>
      <w:rPr>
        <w:rFonts w:ascii="Wingdings" w:hAnsi="Wingdings" w:hint="default"/>
      </w:rPr>
    </w:lvl>
    <w:lvl w:ilvl="1" w:tplc="8ACAED2C">
      <w:start w:val="7"/>
      <w:numFmt w:val="bullet"/>
      <w:lvlText w:val="-"/>
      <w:lvlJc w:val="left"/>
      <w:pPr>
        <w:ind w:left="2291" w:hanging="360"/>
      </w:pPr>
      <w:rPr>
        <w:rFonts w:ascii="Times New Roman" w:eastAsia="Times New Roman" w:hAnsi="Times New Roman" w:cs="Times New Roman" w:hint="default"/>
      </w:rPr>
    </w:lvl>
    <w:lvl w:ilvl="2" w:tplc="04030005">
      <w:start w:val="1"/>
      <w:numFmt w:val="bullet"/>
      <w:lvlText w:val=""/>
      <w:lvlJc w:val="left"/>
      <w:pPr>
        <w:ind w:left="3011" w:hanging="360"/>
      </w:pPr>
      <w:rPr>
        <w:rFonts w:ascii="Wingdings" w:hAnsi="Wingdings" w:hint="default"/>
      </w:rPr>
    </w:lvl>
    <w:lvl w:ilvl="3" w:tplc="04030001">
      <w:start w:val="1"/>
      <w:numFmt w:val="bullet"/>
      <w:lvlText w:val=""/>
      <w:lvlJc w:val="left"/>
      <w:pPr>
        <w:ind w:left="3731" w:hanging="360"/>
      </w:pPr>
      <w:rPr>
        <w:rFonts w:ascii="Symbol" w:hAnsi="Symbol" w:hint="default"/>
      </w:rPr>
    </w:lvl>
    <w:lvl w:ilvl="4" w:tplc="04030003">
      <w:start w:val="1"/>
      <w:numFmt w:val="bullet"/>
      <w:lvlText w:val="o"/>
      <w:lvlJc w:val="left"/>
      <w:pPr>
        <w:ind w:left="4451" w:hanging="360"/>
      </w:pPr>
      <w:rPr>
        <w:rFonts w:ascii="Courier New" w:hAnsi="Courier New" w:cs="Courier New" w:hint="default"/>
      </w:rPr>
    </w:lvl>
    <w:lvl w:ilvl="5" w:tplc="04030005">
      <w:start w:val="1"/>
      <w:numFmt w:val="bullet"/>
      <w:lvlText w:val=""/>
      <w:lvlJc w:val="left"/>
      <w:pPr>
        <w:ind w:left="5171" w:hanging="360"/>
      </w:pPr>
      <w:rPr>
        <w:rFonts w:ascii="Wingdings" w:hAnsi="Wingdings" w:hint="default"/>
      </w:rPr>
    </w:lvl>
    <w:lvl w:ilvl="6" w:tplc="04030001">
      <w:start w:val="1"/>
      <w:numFmt w:val="bullet"/>
      <w:lvlText w:val=""/>
      <w:lvlJc w:val="left"/>
      <w:pPr>
        <w:ind w:left="5891" w:hanging="360"/>
      </w:pPr>
      <w:rPr>
        <w:rFonts w:ascii="Symbol" w:hAnsi="Symbol" w:hint="default"/>
      </w:rPr>
    </w:lvl>
    <w:lvl w:ilvl="7" w:tplc="04030003">
      <w:start w:val="1"/>
      <w:numFmt w:val="bullet"/>
      <w:lvlText w:val="o"/>
      <w:lvlJc w:val="left"/>
      <w:pPr>
        <w:ind w:left="6611" w:hanging="360"/>
      </w:pPr>
      <w:rPr>
        <w:rFonts w:ascii="Courier New" w:hAnsi="Courier New" w:cs="Courier New" w:hint="default"/>
      </w:rPr>
    </w:lvl>
    <w:lvl w:ilvl="8" w:tplc="04030005">
      <w:start w:val="1"/>
      <w:numFmt w:val="bullet"/>
      <w:lvlText w:val=""/>
      <w:lvlJc w:val="left"/>
      <w:pPr>
        <w:ind w:left="7331" w:hanging="360"/>
      </w:pPr>
      <w:rPr>
        <w:rFonts w:ascii="Wingdings" w:hAnsi="Wingdings" w:hint="default"/>
      </w:rPr>
    </w:lvl>
  </w:abstractNum>
  <w:abstractNum w:abstractNumId="36" w15:restartNumberingAfterBreak="0">
    <w:nsid w:val="26013FC4"/>
    <w:multiLevelType w:val="hybridMultilevel"/>
    <w:tmpl w:val="ED3EEE1E"/>
    <w:lvl w:ilvl="0" w:tplc="78445876">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28FC7EBE"/>
    <w:multiLevelType w:val="hybridMultilevel"/>
    <w:tmpl w:val="91108642"/>
    <w:lvl w:ilvl="0" w:tplc="CA20C85E">
      <w:start w:val="12"/>
      <w:numFmt w:val="bullet"/>
      <w:lvlText w:val="-"/>
      <w:lvlJc w:val="left"/>
      <w:pPr>
        <w:tabs>
          <w:tab w:val="num" w:pos="1068"/>
        </w:tabs>
        <w:ind w:left="1068" w:hanging="360"/>
      </w:pPr>
      <w:rPr>
        <w:rFonts w:ascii="Arial" w:eastAsia="Times New Roman" w:hAnsi="Arial" w:cs="Arial" w:hint="default"/>
      </w:rPr>
    </w:lvl>
    <w:lvl w:ilvl="1" w:tplc="18C21644">
      <w:start w:val="1"/>
      <w:numFmt w:val="decimal"/>
      <w:lvlText w:val="%2)"/>
      <w:lvlJc w:val="left"/>
      <w:pPr>
        <w:tabs>
          <w:tab w:val="num" w:pos="1788"/>
        </w:tabs>
        <w:ind w:left="1788" w:hanging="360"/>
      </w:pPr>
      <w:rPr>
        <w:color w:val="auto"/>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38" w15:restartNumberingAfterBreak="0">
    <w:nsid w:val="2A257DDD"/>
    <w:multiLevelType w:val="hybridMultilevel"/>
    <w:tmpl w:val="CFA2EE94"/>
    <w:lvl w:ilvl="0" w:tplc="2C309C36">
      <w:start w:val="4"/>
      <w:numFmt w:val="bullet"/>
      <w:lvlText w:val="-"/>
      <w:lvlJc w:val="left"/>
      <w:pPr>
        <w:ind w:left="720" w:hanging="360"/>
      </w:pPr>
      <w:rPr>
        <w:rFonts w:ascii="Times New Roman" w:eastAsia="Times New Roman" w:hAnsi="Times New Roman"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2A5B226E"/>
    <w:multiLevelType w:val="hybridMultilevel"/>
    <w:tmpl w:val="195A0320"/>
    <w:lvl w:ilvl="0" w:tplc="0D10A01C">
      <w:numFmt w:val="bullet"/>
      <w:lvlText w:val="-"/>
      <w:lvlJc w:val="left"/>
      <w:pPr>
        <w:ind w:left="360" w:hanging="360"/>
      </w:pPr>
      <w:rPr>
        <w:rFonts w:ascii="Arial" w:eastAsia="Times New Roman" w:hAnsi="Arial" w:cs="Arial" w:hint="default"/>
      </w:rPr>
    </w:lvl>
    <w:lvl w:ilvl="1" w:tplc="0403000D">
      <w:start w:val="1"/>
      <w:numFmt w:val="bullet"/>
      <w:lvlText w:val=""/>
      <w:lvlJc w:val="left"/>
      <w:pPr>
        <w:ind w:left="1080" w:hanging="360"/>
      </w:pPr>
      <w:rPr>
        <w:rFonts w:ascii="Wingdings" w:hAnsi="Wingdings"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40" w15:restartNumberingAfterBreak="0">
    <w:nsid w:val="2A9F4EC3"/>
    <w:multiLevelType w:val="hybridMultilevel"/>
    <w:tmpl w:val="B38A5DDA"/>
    <w:lvl w:ilvl="0" w:tplc="B7360C44">
      <w:start w:val="4"/>
      <w:numFmt w:val="bullet"/>
      <w:lvlText w:val="-"/>
      <w:lvlJc w:val="left"/>
      <w:pPr>
        <w:ind w:left="1069" w:hanging="360"/>
      </w:pPr>
      <w:rPr>
        <w:rFonts w:ascii="Arial" w:eastAsia="Times New Roman" w:hAnsi="Arial" w:cs="Arial" w:hint="default"/>
        <w:i w:val="0"/>
        <w:iCs w:val="0"/>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1" w15:restartNumberingAfterBreak="0">
    <w:nsid w:val="2F434C5E"/>
    <w:multiLevelType w:val="hybridMultilevel"/>
    <w:tmpl w:val="F34EA056"/>
    <w:lvl w:ilvl="0" w:tplc="8ACAED2C">
      <w:start w:val="7"/>
      <w:numFmt w:val="bullet"/>
      <w:lvlText w:val="-"/>
      <w:lvlJc w:val="left"/>
      <w:pPr>
        <w:ind w:left="720" w:hanging="360"/>
      </w:pPr>
      <w:rPr>
        <w:rFonts w:ascii="Times New Roman" w:eastAsia="Times New Roman" w:hAnsi="Times New Roman"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42" w15:restartNumberingAfterBreak="0">
    <w:nsid w:val="2FE35DA4"/>
    <w:multiLevelType w:val="hybridMultilevel"/>
    <w:tmpl w:val="2D58E3BA"/>
    <w:lvl w:ilvl="0" w:tplc="B7360C44">
      <w:start w:val="4"/>
      <w:numFmt w:val="bullet"/>
      <w:lvlText w:val="-"/>
      <w:lvlJc w:val="left"/>
      <w:pPr>
        <w:ind w:left="1996" w:hanging="360"/>
      </w:pPr>
      <w:rPr>
        <w:rFonts w:ascii="Arial" w:eastAsia="Times New Roman" w:hAnsi="Arial" w:cs="Arial" w:hint="default"/>
      </w:rPr>
    </w:lvl>
    <w:lvl w:ilvl="1" w:tplc="04030003">
      <w:start w:val="1"/>
      <w:numFmt w:val="bullet"/>
      <w:lvlText w:val="o"/>
      <w:lvlJc w:val="left"/>
      <w:pPr>
        <w:ind w:left="2716" w:hanging="360"/>
      </w:pPr>
      <w:rPr>
        <w:rFonts w:ascii="Courier New" w:hAnsi="Courier New" w:cs="Courier New" w:hint="default"/>
      </w:rPr>
    </w:lvl>
    <w:lvl w:ilvl="2" w:tplc="04030005">
      <w:start w:val="1"/>
      <w:numFmt w:val="bullet"/>
      <w:lvlText w:val=""/>
      <w:lvlJc w:val="left"/>
      <w:pPr>
        <w:ind w:left="3436" w:hanging="360"/>
      </w:pPr>
      <w:rPr>
        <w:rFonts w:ascii="Wingdings" w:hAnsi="Wingdings" w:hint="default"/>
      </w:rPr>
    </w:lvl>
    <w:lvl w:ilvl="3" w:tplc="04030001">
      <w:start w:val="1"/>
      <w:numFmt w:val="bullet"/>
      <w:lvlText w:val=""/>
      <w:lvlJc w:val="left"/>
      <w:pPr>
        <w:ind w:left="4156" w:hanging="360"/>
      </w:pPr>
      <w:rPr>
        <w:rFonts w:ascii="Symbol" w:hAnsi="Symbol" w:hint="default"/>
      </w:rPr>
    </w:lvl>
    <w:lvl w:ilvl="4" w:tplc="04030003">
      <w:start w:val="1"/>
      <w:numFmt w:val="bullet"/>
      <w:lvlText w:val="o"/>
      <w:lvlJc w:val="left"/>
      <w:pPr>
        <w:ind w:left="4876" w:hanging="360"/>
      </w:pPr>
      <w:rPr>
        <w:rFonts w:ascii="Courier New" w:hAnsi="Courier New" w:cs="Courier New" w:hint="default"/>
      </w:rPr>
    </w:lvl>
    <w:lvl w:ilvl="5" w:tplc="04030005">
      <w:start w:val="1"/>
      <w:numFmt w:val="bullet"/>
      <w:lvlText w:val=""/>
      <w:lvlJc w:val="left"/>
      <w:pPr>
        <w:ind w:left="5596" w:hanging="360"/>
      </w:pPr>
      <w:rPr>
        <w:rFonts w:ascii="Wingdings" w:hAnsi="Wingdings" w:hint="default"/>
      </w:rPr>
    </w:lvl>
    <w:lvl w:ilvl="6" w:tplc="04030001">
      <w:start w:val="1"/>
      <w:numFmt w:val="bullet"/>
      <w:lvlText w:val=""/>
      <w:lvlJc w:val="left"/>
      <w:pPr>
        <w:ind w:left="6316" w:hanging="360"/>
      </w:pPr>
      <w:rPr>
        <w:rFonts w:ascii="Symbol" w:hAnsi="Symbol" w:hint="default"/>
      </w:rPr>
    </w:lvl>
    <w:lvl w:ilvl="7" w:tplc="04030003">
      <w:start w:val="1"/>
      <w:numFmt w:val="bullet"/>
      <w:lvlText w:val="o"/>
      <w:lvlJc w:val="left"/>
      <w:pPr>
        <w:ind w:left="7036" w:hanging="360"/>
      </w:pPr>
      <w:rPr>
        <w:rFonts w:ascii="Courier New" w:hAnsi="Courier New" w:cs="Courier New" w:hint="default"/>
      </w:rPr>
    </w:lvl>
    <w:lvl w:ilvl="8" w:tplc="04030005">
      <w:start w:val="1"/>
      <w:numFmt w:val="bullet"/>
      <w:lvlText w:val=""/>
      <w:lvlJc w:val="left"/>
      <w:pPr>
        <w:ind w:left="7756" w:hanging="360"/>
      </w:pPr>
      <w:rPr>
        <w:rFonts w:ascii="Wingdings" w:hAnsi="Wingdings" w:hint="default"/>
      </w:rPr>
    </w:lvl>
  </w:abstractNum>
  <w:abstractNum w:abstractNumId="43" w15:restartNumberingAfterBreak="0">
    <w:nsid w:val="30C376ED"/>
    <w:multiLevelType w:val="hybridMultilevel"/>
    <w:tmpl w:val="87925FF8"/>
    <w:lvl w:ilvl="0" w:tplc="8ACAED2C">
      <w:start w:val="7"/>
      <w:numFmt w:val="bullet"/>
      <w:lvlText w:val="-"/>
      <w:lvlJc w:val="left"/>
      <w:pPr>
        <w:ind w:left="1004" w:hanging="360"/>
      </w:pPr>
      <w:rPr>
        <w:rFonts w:ascii="Times New Roman" w:eastAsia="Times New Roman" w:hAnsi="Times New Roman" w:cs="Times New Roman" w:hint="default"/>
      </w:rPr>
    </w:lvl>
    <w:lvl w:ilvl="1" w:tplc="04030003">
      <w:start w:val="1"/>
      <w:numFmt w:val="bullet"/>
      <w:lvlText w:val="o"/>
      <w:lvlJc w:val="left"/>
      <w:pPr>
        <w:ind w:left="1724" w:hanging="360"/>
      </w:pPr>
      <w:rPr>
        <w:rFonts w:ascii="Courier New" w:hAnsi="Courier New" w:cs="Courier New" w:hint="default"/>
      </w:rPr>
    </w:lvl>
    <w:lvl w:ilvl="2" w:tplc="04030005">
      <w:start w:val="1"/>
      <w:numFmt w:val="bullet"/>
      <w:lvlText w:val=""/>
      <w:lvlJc w:val="left"/>
      <w:pPr>
        <w:ind w:left="2444" w:hanging="360"/>
      </w:pPr>
      <w:rPr>
        <w:rFonts w:ascii="Wingdings" w:hAnsi="Wingdings" w:hint="default"/>
      </w:rPr>
    </w:lvl>
    <w:lvl w:ilvl="3" w:tplc="04030001">
      <w:start w:val="1"/>
      <w:numFmt w:val="bullet"/>
      <w:lvlText w:val=""/>
      <w:lvlJc w:val="left"/>
      <w:pPr>
        <w:ind w:left="3164" w:hanging="360"/>
      </w:pPr>
      <w:rPr>
        <w:rFonts w:ascii="Symbol" w:hAnsi="Symbol" w:hint="default"/>
      </w:rPr>
    </w:lvl>
    <w:lvl w:ilvl="4" w:tplc="04030003">
      <w:start w:val="1"/>
      <w:numFmt w:val="bullet"/>
      <w:lvlText w:val="o"/>
      <w:lvlJc w:val="left"/>
      <w:pPr>
        <w:ind w:left="3884" w:hanging="360"/>
      </w:pPr>
      <w:rPr>
        <w:rFonts w:ascii="Courier New" w:hAnsi="Courier New" w:cs="Courier New" w:hint="default"/>
      </w:rPr>
    </w:lvl>
    <w:lvl w:ilvl="5" w:tplc="04030005">
      <w:start w:val="1"/>
      <w:numFmt w:val="bullet"/>
      <w:lvlText w:val=""/>
      <w:lvlJc w:val="left"/>
      <w:pPr>
        <w:ind w:left="4604" w:hanging="360"/>
      </w:pPr>
      <w:rPr>
        <w:rFonts w:ascii="Wingdings" w:hAnsi="Wingdings" w:hint="default"/>
      </w:rPr>
    </w:lvl>
    <w:lvl w:ilvl="6" w:tplc="04030001">
      <w:start w:val="1"/>
      <w:numFmt w:val="bullet"/>
      <w:lvlText w:val=""/>
      <w:lvlJc w:val="left"/>
      <w:pPr>
        <w:ind w:left="5324" w:hanging="360"/>
      </w:pPr>
      <w:rPr>
        <w:rFonts w:ascii="Symbol" w:hAnsi="Symbol" w:hint="default"/>
      </w:rPr>
    </w:lvl>
    <w:lvl w:ilvl="7" w:tplc="04030003">
      <w:start w:val="1"/>
      <w:numFmt w:val="bullet"/>
      <w:lvlText w:val="o"/>
      <w:lvlJc w:val="left"/>
      <w:pPr>
        <w:ind w:left="6044" w:hanging="360"/>
      </w:pPr>
      <w:rPr>
        <w:rFonts w:ascii="Courier New" w:hAnsi="Courier New" w:cs="Courier New" w:hint="default"/>
      </w:rPr>
    </w:lvl>
    <w:lvl w:ilvl="8" w:tplc="04030005">
      <w:start w:val="1"/>
      <w:numFmt w:val="bullet"/>
      <w:lvlText w:val=""/>
      <w:lvlJc w:val="left"/>
      <w:pPr>
        <w:ind w:left="6764" w:hanging="360"/>
      </w:pPr>
      <w:rPr>
        <w:rFonts w:ascii="Wingdings" w:hAnsi="Wingdings" w:hint="default"/>
      </w:rPr>
    </w:lvl>
  </w:abstractNum>
  <w:abstractNum w:abstractNumId="44" w15:restartNumberingAfterBreak="0">
    <w:nsid w:val="35C03D16"/>
    <w:multiLevelType w:val="hybridMultilevel"/>
    <w:tmpl w:val="67F811A8"/>
    <w:lvl w:ilvl="0" w:tplc="B7360C44">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5" w15:restartNumberingAfterBreak="0">
    <w:nsid w:val="35EC6647"/>
    <w:multiLevelType w:val="hybridMultilevel"/>
    <w:tmpl w:val="CE0E98DA"/>
    <w:lvl w:ilvl="0" w:tplc="4A7CDD9E">
      <w:start w:val="1"/>
      <w:numFmt w:val="lowerLetter"/>
      <w:lvlText w:val="%1)"/>
      <w:lvlJc w:val="left"/>
      <w:pPr>
        <w:ind w:left="1069"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46" w15:restartNumberingAfterBreak="0">
    <w:nsid w:val="36133190"/>
    <w:multiLevelType w:val="hybridMultilevel"/>
    <w:tmpl w:val="2B329458"/>
    <w:lvl w:ilvl="0" w:tplc="B7360C44">
      <w:start w:val="4"/>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7" w15:restartNumberingAfterBreak="0">
    <w:nsid w:val="362E4960"/>
    <w:multiLevelType w:val="hybridMultilevel"/>
    <w:tmpl w:val="D9809304"/>
    <w:lvl w:ilvl="0" w:tplc="93F46694">
      <w:start w:val="1"/>
      <w:numFmt w:val="lowerLetter"/>
      <w:lvlText w:val="%1)"/>
      <w:lvlJc w:val="left"/>
      <w:pPr>
        <w:ind w:left="1065" w:hanging="705"/>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48" w15:restartNumberingAfterBreak="0">
    <w:nsid w:val="377B163D"/>
    <w:multiLevelType w:val="hybridMultilevel"/>
    <w:tmpl w:val="03508F56"/>
    <w:lvl w:ilvl="0" w:tplc="803E70C8">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9" w15:restartNumberingAfterBreak="0">
    <w:nsid w:val="37B5568D"/>
    <w:multiLevelType w:val="hybridMultilevel"/>
    <w:tmpl w:val="8A240FE6"/>
    <w:lvl w:ilvl="0" w:tplc="AB44D04C">
      <w:start w:val="1"/>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50" w15:restartNumberingAfterBreak="0">
    <w:nsid w:val="37E505CB"/>
    <w:multiLevelType w:val="hybridMultilevel"/>
    <w:tmpl w:val="2D56A88C"/>
    <w:lvl w:ilvl="0" w:tplc="2C309C36">
      <w:start w:val="4"/>
      <w:numFmt w:val="bullet"/>
      <w:lvlText w:val="-"/>
      <w:lvlJc w:val="left"/>
      <w:pPr>
        <w:tabs>
          <w:tab w:val="num" w:pos="5664"/>
        </w:tabs>
        <w:ind w:left="5664" w:hanging="360"/>
      </w:pPr>
      <w:rPr>
        <w:rFonts w:ascii="Times New Roman" w:eastAsia="Times New Roman" w:hAnsi="Times New Roman" w:cs="Times New Roman" w:hint="default"/>
      </w:rPr>
    </w:lvl>
    <w:lvl w:ilvl="1" w:tplc="0C0A0003">
      <w:start w:val="1"/>
      <w:numFmt w:val="bullet"/>
      <w:lvlText w:val="o"/>
      <w:lvlJc w:val="left"/>
      <w:pPr>
        <w:tabs>
          <w:tab w:val="num" w:pos="1641"/>
        </w:tabs>
        <w:ind w:left="1641" w:hanging="360"/>
      </w:pPr>
      <w:rPr>
        <w:rFonts w:ascii="Courier New" w:hAnsi="Courier New" w:hint="default"/>
      </w:rPr>
    </w:lvl>
    <w:lvl w:ilvl="2" w:tplc="0C0A0005" w:tentative="1">
      <w:start w:val="1"/>
      <w:numFmt w:val="bullet"/>
      <w:lvlText w:val=""/>
      <w:lvlJc w:val="left"/>
      <w:pPr>
        <w:tabs>
          <w:tab w:val="num" w:pos="2361"/>
        </w:tabs>
        <w:ind w:left="2361" w:hanging="360"/>
      </w:pPr>
      <w:rPr>
        <w:rFonts w:ascii="Wingdings" w:hAnsi="Wingdings" w:hint="default"/>
      </w:rPr>
    </w:lvl>
    <w:lvl w:ilvl="3" w:tplc="0C0A0001" w:tentative="1">
      <w:start w:val="1"/>
      <w:numFmt w:val="bullet"/>
      <w:lvlText w:val=""/>
      <w:lvlJc w:val="left"/>
      <w:pPr>
        <w:tabs>
          <w:tab w:val="num" w:pos="3081"/>
        </w:tabs>
        <w:ind w:left="3081" w:hanging="360"/>
      </w:pPr>
      <w:rPr>
        <w:rFonts w:ascii="Symbol" w:hAnsi="Symbol" w:hint="default"/>
      </w:rPr>
    </w:lvl>
    <w:lvl w:ilvl="4" w:tplc="0C0A0003" w:tentative="1">
      <w:start w:val="1"/>
      <w:numFmt w:val="bullet"/>
      <w:lvlText w:val="o"/>
      <w:lvlJc w:val="left"/>
      <w:pPr>
        <w:tabs>
          <w:tab w:val="num" w:pos="3801"/>
        </w:tabs>
        <w:ind w:left="3801" w:hanging="360"/>
      </w:pPr>
      <w:rPr>
        <w:rFonts w:ascii="Courier New" w:hAnsi="Courier New" w:hint="default"/>
      </w:rPr>
    </w:lvl>
    <w:lvl w:ilvl="5" w:tplc="0C0A0005" w:tentative="1">
      <w:start w:val="1"/>
      <w:numFmt w:val="bullet"/>
      <w:lvlText w:val=""/>
      <w:lvlJc w:val="left"/>
      <w:pPr>
        <w:tabs>
          <w:tab w:val="num" w:pos="4521"/>
        </w:tabs>
        <w:ind w:left="4521" w:hanging="360"/>
      </w:pPr>
      <w:rPr>
        <w:rFonts w:ascii="Wingdings" w:hAnsi="Wingdings" w:hint="default"/>
      </w:rPr>
    </w:lvl>
    <w:lvl w:ilvl="6" w:tplc="0C0A0001" w:tentative="1">
      <w:start w:val="1"/>
      <w:numFmt w:val="bullet"/>
      <w:lvlText w:val=""/>
      <w:lvlJc w:val="left"/>
      <w:pPr>
        <w:tabs>
          <w:tab w:val="num" w:pos="5241"/>
        </w:tabs>
        <w:ind w:left="5241" w:hanging="360"/>
      </w:pPr>
      <w:rPr>
        <w:rFonts w:ascii="Symbol" w:hAnsi="Symbol" w:hint="default"/>
      </w:rPr>
    </w:lvl>
    <w:lvl w:ilvl="7" w:tplc="0C0A0003" w:tentative="1">
      <w:start w:val="1"/>
      <w:numFmt w:val="bullet"/>
      <w:lvlText w:val="o"/>
      <w:lvlJc w:val="left"/>
      <w:pPr>
        <w:tabs>
          <w:tab w:val="num" w:pos="5961"/>
        </w:tabs>
        <w:ind w:left="5961" w:hanging="360"/>
      </w:pPr>
      <w:rPr>
        <w:rFonts w:ascii="Courier New" w:hAnsi="Courier New" w:hint="default"/>
      </w:rPr>
    </w:lvl>
    <w:lvl w:ilvl="8" w:tplc="0C0A0005" w:tentative="1">
      <w:start w:val="1"/>
      <w:numFmt w:val="bullet"/>
      <w:lvlText w:val=""/>
      <w:lvlJc w:val="left"/>
      <w:pPr>
        <w:tabs>
          <w:tab w:val="num" w:pos="6681"/>
        </w:tabs>
        <w:ind w:left="6681" w:hanging="360"/>
      </w:pPr>
      <w:rPr>
        <w:rFonts w:ascii="Wingdings" w:hAnsi="Wingdings" w:hint="default"/>
      </w:rPr>
    </w:lvl>
  </w:abstractNum>
  <w:abstractNum w:abstractNumId="51" w15:restartNumberingAfterBreak="0">
    <w:nsid w:val="380315A7"/>
    <w:multiLevelType w:val="hybridMultilevel"/>
    <w:tmpl w:val="578ACF10"/>
    <w:lvl w:ilvl="0" w:tplc="B7360C44">
      <w:start w:val="4"/>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52" w15:restartNumberingAfterBreak="0">
    <w:nsid w:val="397B7057"/>
    <w:multiLevelType w:val="singleLevel"/>
    <w:tmpl w:val="36608F32"/>
    <w:lvl w:ilvl="0">
      <w:start w:val="2"/>
      <w:numFmt w:val="decimal"/>
      <w:lvlText w:val="%1. "/>
      <w:legacy w:legacy="1" w:legacySpace="0" w:legacyIndent="283"/>
      <w:lvlJc w:val="left"/>
      <w:pPr>
        <w:ind w:left="283" w:hanging="283"/>
      </w:pPr>
      <w:rPr>
        <w:rFonts w:ascii="Arial" w:hAnsi="Arial" w:cs="Times New Roman" w:hint="default"/>
        <w:b/>
        <w:i w:val="0"/>
        <w:sz w:val="22"/>
      </w:rPr>
    </w:lvl>
  </w:abstractNum>
  <w:abstractNum w:abstractNumId="53" w15:restartNumberingAfterBreak="0">
    <w:nsid w:val="3A7D1297"/>
    <w:multiLevelType w:val="hybridMultilevel"/>
    <w:tmpl w:val="DC16C05E"/>
    <w:lvl w:ilvl="0" w:tplc="8ACAED2C">
      <w:start w:val="7"/>
      <w:numFmt w:val="bullet"/>
      <w:lvlText w:val="-"/>
      <w:lvlJc w:val="left"/>
      <w:pPr>
        <w:tabs>
          <w:tab w:val="num" w:pos="1212"/>
        </w:tabs>
        <w:ind w:left="1212"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B765DB7"/>
    <w:multiLevelType w:val="hybridMultilevel"/>
    <w:tmpl w:val="F19CB772"/>
    <w:lvl w:ilvl="0" w:tplc="CA20C85E">
      <w:start w:val="12"/>
      <w:numFmt w:val="bullet"/>
      <w:lvlText w:val="-"/>
      <w:lvlJc w:val="left"/>
      <w:pPr>
        <w:ind w:left="1440" w:hanging="360"/>
      </w:pPr>
      <w:rPr>
        <w:rFonts w:ascii="Arial" w:eastAsia="Times New Roman" w:hAnsi="Arial" w:cs="Aria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55" w15:restartNumberingAfterBreak="0">
    <w:nsid w:val="3C5D6976"/>
    <w:multiLevelType w:val="hybridMultilevel"/>
    <w:tmpl w:val="41DCF686"/>
    <w:lvl w:ilvl="0" w:tplc="0F72F7A8">
      <w:start w:val="3"/>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75B8941C">
      <w:start w:val="1"/>
      <w:numFmt w:val="bullet"/>
      <w:lvlText w:val=""/>
      <w:lvlJc w:val="left"/>
      <w:pPr>
        <w:ind w:left="2160" w:hanging="360"/>
      </w:pPr>
      <w:rPr>
        <w:rFonts w:ascii="Symbol" w:hAnsi="Symbol" w:hint="default"/>
        <w:b w:val="0"/>
        <w:i w:val="0"/>
        <w:sz w:val="12"/>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56" w15:restartNumberingAfterBreak="0">
    <w:nsid w:val="3D286657"/>
    <w:multiLevelType w:val="hybridMultilevel"/>
    <w:tmpl w:val="961E7F34"/>
    <w:lvl w:ilvl="0" w:tplc="90466874">
      <w:start w:val="1"/>
      <w:numFmt w:val="bullet"/>
      <w:lvlText w:val="-"/>
      <w:lvlJc w:val="left"/>
      <w:rPr>
        <w:rFonts w:ascii="Calibri" w:eastAsia="Calibri" w:hAnsi="Calibri" w:cs="Calibri"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57" w15:restartNumberingAfterBreak="0">
    <w:nsid w:val="3D4E1B57"/>
    <w:multiLevelType w:val="hybridMultilevel"/>
    <w:tmpl w:val="2F262100"/>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58" w15:restartNumberingAfterBreak="0">
    <w:nsid w:val="3DFB03B4"/>
    <w:multiLevelType w:val="hybridMultilevel"/>
    <w:tmpl w:val="9072108E"/>
    <w:lvl w:ilvl="0" w:tplc="2E4A5028">
      <w:start w:val="338"/>
      <w:numFmt w:val="bullet"/>
      <w:lvlText w:val="-"/>
      <w:lvlJc w:val="left"/>
      <w:pPr>
        <w:ind w:left="644" w:hanging="360"/>
      </w:pPr>
      <w:rPr>
        <w:rFonts w:ascii="Arial" w:eastAsia="Calibri" w:hAnsi="Arial" w:cs="Arial" w:hint="default"/>
      </w:rPr>
    </w:lvl>
    <w:lvl w:ilvl="1" w:tplc="04030003">
      <w:start w:val="1"/>
      <w:numFmt w:val="bullet"/>
      <w:lvlText w:val="o"/>
      <w:lvlJc w:val="left"/>
      <w:pPr>
        <w:ind w:left="1364" w:hanging="360"/>
      </w:pPr>
      <w:rPr>
        <w:rFonts w:ascii="Courier New" w:hAnsi="Courier New" w:cs="Courier New" w:hint="default"/>
      </w:rPr>
    </w:lvl>
    <w:lvl w:ilvl="2" w:tplc="04030005">
      <w:start w:val="1"/>
      <w:numFmt w:val="bullet"/>
      <w:lvlText w:val=""/>
      <w:lvlJc w:val="left"/>
      <w:pPr>
        <w:ind w:left="2084" w:hanging="360"/>
      </w:pPr>
      <w:rPr>
        <w:rFonts w:ascii="Wingdings" w:hAnsi="Wingdings" w:hint="default"/>
      </w:rPr>
    </w:lvl>
    <w:lvl w:ilvl="3" w:tplc="04030001">
      <w:start w:val="1"/>
      <w:numFmt w:val="bullet"/>
      <w:lvlText w:val=""/>
      <w:lvlJc w:val="left"/>
      <w:pPr>
        <w:ind w:left="2804" w:hanging="360"/>
      </w:pPr>
      <w:rPr>
        <w:rFonts w:ascii="Symbol" w:hAnsi="Symbol" w:hint="default"/>
      </w:rPr>
    </w:lvl>
    <w:lvl w:ilvl="4" w:tplc="04030003">
      <w:start w:val="1"/>
      <w:numFmt w:val="bullet"/>
      <w:lvlText w:val="o"/>
      <w:lvlJc w:val="left"/>
      <w:pPr>
        <w:ind w:left="3524" w:hanging="360"/>
      </w:pPr>
      <w:rPr>
        <w:rFonts w:ascii="Courier New" w:hAnsi="Courier New" w:cs="Courier New" w:hint="default"/>
      </w:rPr>
    </w:lvl>
    <w:lvl w:ilvl="5" w:tplc="04030005">
      <w:start w:val="1"/>
      <w:numFmt w:val="bullet"/>
      <w:lvlText w:val=""/>
      <w:lvlJc w:val="left"/>
      <w:pPr>
        <w:ind w:left="4244" w:hanging="360"/>
      </w:pPr>
      <w:rPr>
        <w:rFonts w:ascii="Wingdings" w:hAnsi="Wingdings" w:hint="default"/>
      </w:rPr>
    </w:lvl>
    <w:lvl w:ilvl="6" w:tplc="04030001">
      <w:start w:val="1"/>
      <w:numFmt w:val="bullet"/>
      <w:lvlText w:val=""/>
      <w:lvlJc w:val="left"/>
      <w:pPr>
        <w:ind w:left="4964" w:hanging="360"/>
      </w:pPr>
      <w:rPr>
        <w:rFonts w:ascii="Symbol" w:hAnsi="Symbol" w:hint="default"/>
      </w:rPr>
    </w:lvl>
    <w:lvl w:ilvl="7" w:tplc="04030003">
      <w:start w:val="1"/>
      <w:numFmt w:val="bullet"/>
      <w:lvlText w:val="o"/>
      <w:lvlJc w:val="left"/>
      <w:pPr>
        <w:ind w:left="5684" w:hanging="360"/>
      </w:pPr>
      <w:rPr>
        <w:rFonts w:ascii="Courier New" w:hAnsi="Courier New" w:cs="Courier New" w:hint="default"/>
      </w:rPr>
    </w:lvl>
    <w:lvl w:ilvl="8" w:tplc="04030005">
      <w:start w:val="1"/>
      <w:numFmt w:val="bullet"/>
      <w:lvlText w:val=""/>
      <w:lvlJc w:val="left"/>
      <w:pPr>
        <w:ind w:left="6404" w:hanging="360"/>
      </w:pPr>
      <w:rPr>
        <w:rFonts w:ascii="Wingdings" w:hAnsi="Wingdings" w:hint="default"/>
      </w:rPr>
    </w:lvl>
  </w:abstractNum>
  <w:abstractNum w:abstractNumId="59" w15:restartNumberingAfterBreak="0">
    <w:nsid w:val="3E3661C0"/>
    <w:multiLevelType w:val="hybridMultilevel"/>
    <w:tmpl w:val="2B06DFF8"/>
    <w:lvl w:ilvl="0" w:tplc="EF08BDE4">
      <w:start w:val="2"/>
      <w:numFmt w:val="upperLetter"/>
      <w:lvlText w:val="%1)"/>
      <w:lvlJc w:val="left"/>
      <w:pPr>
        <w:ind w:left="720" w:hanging="360"/>
      </w:pPr>
      <w:rPr>
        <w:b/>
        <w:sz w:val="20"/>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60" w15:restartNumberingAfterBreak="0">
    <w:nsid w:val="3FF96CE9"/>
    <w:multiLevelType w:val="hybridMultilevel"/>
    <w:tmpl w:val="E54070A4"/>
    <w:lvl w:ilvl="0" w:tplc="04030005">
      <w:start w:val="1"/>
      <w:numFmt w:val="bullet"/>
      <w:lvlText w:val=""/>
      <w:lvlJc w:val="left"/>
      <w:pPr>
        <w:ind w:left="1571" w:hanging="360"/>
      </w:pPr>
      <w:rPr>
        <w:rFonts w:ascii="Wingdings" w:hAnsi="Wingdings" w:hint="default"/>
      </w:rPr>
    </w:lvl>
    <w:lvl w:ilvl="1" w:tplc="04030003">
      <w:start w:val="1"/>
      <w:numFmt w:val="bullet"/>
      <w:lvlText w:val="o"/>
      <w:lvlJc w:val="left"/>
      <w:pPr>
        <w:ind w:left="2291" w:hanging="360"/>
      </w:pPr>
      <w:rPr>
        <w:rFonts w:ascii="Courier New" w:hAnsi="Courier New" w:cs="Courier New" w:hint="default"/>
      </w:rPr>
    </w:lvl>
    <w:lvl w:ilvl="2" w:tplc="04030005">
      <w:start w:val="1"/>
      <w:numFmt w:val="bullet"/>
      <w:lvlText w:val=""/>
      <w:lvlJc w:val="left"/>
      <w:pPr>
        <w:ind w:left="3011" w:hanging="360"/>
      </w:pPr>
      <w:rPr>
        <w:rFonts w:ascii="Wingdings" w:hAnsi="Wingdings" w:hint="default"/>
      </w:rPr>
    </w:lvl>
    <w:lvl w:ilvl="3" w:tplc="04030001">
      <w:start w:val="1"/>
      <w:numFmt w:val="bullet"/>
      <w:lvlText w:val=""/>
      <w:lvlJc w:val="left"/>
      <w:pPr>
        <w:ind w:left="3731" w:hanging="360"/>
      </w:pPr>
      <w:rPr>
        <w:rFonts w:ascii="Symbol" w:hAnsi="Symbol" w:hint="default"/>
      </w:rPr>
    </w:lvl>
    <w:lvl w:ilvl="4" w:tplc="04030003">
      <w:start w:val="1"/>
      <w:numFmt w:val="bullet"/>
      <w:lvlText w:val="o"/>
      <w:lvlJc w:val="left"/>
      <w:pPr>
        <w:ind w:left="4451" w:hanging="360"/>
      </w:pPr>
      <w:rPr>
        <w:rFonts w:ascii="Courier New" w:hAnsi="Courier New" w:cs="Courier New" w:hint="default"/>
      </w:rPr>
    </w:lvl>
    <w:lvl w:ilvl="5" w:tplc="04030005">
      <w:start w:val="1"/>
      <w:numFmt w:val="bullet"/>
      <w:lvlText w:val=""/>
      <w:lvlJc w:val="left"/>
      <w:pPr>
        <w:ind w:left="5171" w:hanging="360"/>
      </w:pPr>
      <w:rPr>
        <w:rFonts w:ascii="Wingdings" w:hAnsi="Wingdings" w:hint="default"/>
      </w:rPr>
    </w:lvl>
    <w:lvl w:ilvl="6" w:tplc="04030001">
      <w:start w:val="1"/>
      <w:numFmt w:val="bullet"/>
      <w:lvlText w:val=""/>
      <w:lvlJc w:val="left"/>
      <w:pPr>
        <w:ind w:left="5891" w:hanging="360"/>
      </w:pPr>
      <w:rPr>
        <w:rFonts w:ascii="Symbol" w:hAnsi="Symbol" w:hint="default"/>
      </w:rPr>
    </w:lvl>
    <w:lvl w:ilvl="7" w:tplc="04030003">
      <w:start w:val="1"/>
      <w:numFmt w:val="bullet"/>
      <w:lvlText w:val="o"/>
      <w:lvlJc w:val="left"/>
      <w:pPr>
        <w:ind w:left="6611" w:hanging="360"/>
      </w:pPr>
      <w:rPr>
        <w:rFonts w:ascii="Courier New" w:hAnsi="Courier New" w:cs="Courier New" w:hint="default"/>
      </w:rPr>
    </w:lvl>
    <w:lvl w:ilvl="8" w:tplc="04030005">
      <w:start w:val="1"/>
      <w:numFmt w:val="bullet"/>
      <w:lvlText w:val=""/>
      <w:lvlJc w:val="left"/>
      <w:pPr>
        <w:ind w:left="7331" w:hanging="360"/>
      </w:pPr>
      <w:rPr>
        <w:rFonts w:ascii="Wingdings" w:hAnsi="Wingdings" w:hint="default"/>
      </w:rPr>
    </w:lvl>
  </w:abstractNum>
  <w:abstractNum w:abstractNumId="61" w15:restartNumberingAfterBreak="0">
    <w:nsid w:val="403E3974"/>
    <w:multiLevelType w:val="hybridMultilevel"/>
    <w:tmpl w:val="C7102E18"/>
    <w:lvl w:ilvl="0" w:tplc="04030005">
      <w:start w:val="1"/>
      <w:numFmt w:val="bullet"/>
      <w:lvlText w:val=""/>
      <w:lvlJc w:val="left"/>
      <w:pPr>
        <w:ind w:left="862" w:hanging="360"/>
      </w:pPr>
      <w:rPr>
        <w:rFonts w:ascii="Wingdings" w:hAnsi="Wingdings" w:hint="default"/>
      </w:rPr>
    </w:lvl>
    <w:lvl w:ilvl="1" w:tplc="04030003">
      <w:start w:val="1"/>
      <w:numFmt w:val="bullet"/>
      <w:lvlText w:val="o"/>
      <w:lvlJc w:val="left"/>
      <w:pPr>
        <w:ind w:left="1582" w:hanging="360"/>
      </w:pPr>
      <w:rPr>
        <w:rFonts w:ascii="Courier New" w:hAnsi="Courier New" w:cs="Courier New" w:hint="default"/>
      </w:rPr>
    </w:lvl>
    <w:lvl w:ilvl="2" w:tplc="04030005">
      <w:start w:val="1"/>
      <w:numFmt w:val="bullet"/>
      <w:lvlText w:val=""/>
      <w:lvlJc w:val="left"/>
      <w:pPr>
        <w:ind w:left="2302" w:hanging="360"/>
      </w:pPr>
      <w:rPr>
        <w:rFonts w:ascii="Wingdings" w:hAnsi="Wingdings" w:hint="default"/>
      </w:rPr>
    </w:lvl>
    <w:lvl w:ilvl="3" w:tplc="04030001">
      <w:start w:val="1"/>
      <w:numFmt w:val="bullet"/>
      <w:lvlText w:val=""/>
      <w:lvlJc w:val="left"/>
      <w:pPr>
        <w:ind w:left="3022" w:hanging="360"/>
      </w:pPr>
      <w:rPr>
        <w:rFonts w:ascii="Symbol" w:hAnsi="Symbol" w:hint="default"/>
      </w:rPr>
    </w:lvl>
    <w:lvl w:ilvl="4" w:tplc="04030003">
      <w:start w:val="1"/>
      <w:numFmt w:val="bullet"/>
      <w:lvlText w:val="o"/>
      <w:lvlJc w:val="left"/>
      <w:pPr>
        <w:ind w:left="3742" w:hanging="360"/>
      </w:pPr>
      <w:rPr>
        <w:rFonts w:ascii="Courier New" w:hAnsi="Courier New" w:cs="Courier New" w:hint="default"/>
      </w:rPr>
    </w:lvl>
    <w:lvl w:ilvl="5" w:tplc="04030005">
      <w:start w:val="1"/>
      <w:numFmt w:val="bullet"/>
      <w:lvlText w:val=""/>
      <w:lvlJc w:val="left"/>
      <w:pPr>
        <w:ind w:left="4462" w:hanging="360"/>
      </w:pPr>
      <w:rPr>
        <w:rFonts w:ascii="Wingdings" w:hAnsi="Wingdings" w:hint="default"/>
      </w:rPr>
    </w:lvl>
    <w:lvl w:ilvl="6" w:tplc="04030001">
      <w:start w:val="1"/>
      <w:numFmt w:val="bullet"/>
      <w:lvlText w:val=""/>
      <w:lvlJc w:val="left"/>
      <w:pPr>
        <w:ind w:left="5182" w:hanging="360"/>
      </w:pPr>
      <w:rPr>
        <w:rFonts w:ascii="Symbol" w:hAnsi="Symbol" w:hint="default"/>
      </w:rPr>
    </w:lvl>
    <w:lvl w:ilvl="7" w:tplc="04030003">
      <w:start w:val="1"/>
      <w:numFmt w:val="bullet"/>
      <w:lvlText w:val="o"/>
      <w:lvlJc w:val="left"/>
      <w:pPr>
        <w:ind w:left="5902" w:hanging="360"/>
      </w:pPr>
      <w:rPr>
        <w:rFonts w:ascii="Courier New" w:hAnsi="Courier New" w:cs="Courier New" w:hint="default"/>
      </w:rPr>
    </w:lvl>
    <w:lvl w:ilvl="8" w:tplc="04030005">
      <w:start w:val="1"/>
      <w:numFmt w:val="bullet"/>
      <w:lvlText w:val=""/>
      <w:lvlJc w:val="left"/>
      <w:pPr>
        <w:ind w:left="6622" w:hanging="360"/>
      </w:pPr>
      <w:rPr>
        <w:rFonts w:ascii="Wingdings" w:hAnsi="Wingdings" w:hint="default"/>
      </w:rPr>
    </w:lvl>
  </w:abstractNum>
  <w:abstractNum w:abstractNumId="62" w15:restartNumberingAfterBreak="0">
    <w:nsid w:val="41243A69"/>
    <w:multiLevelType w:val="hybridMultilevel"/>
    <w:tmpl w:val="5516A066"/>
    <w:lvl w:ilvl="0" w:tplc="176CECA6">
      <w:numFmt w:val="bullet"/>
      <w:lvlText w:val="-"/>
      <w:lvlJc w:val="left"/>
      <w:pPr>
        <w:ind w:left="502" w:hanging="360"/>
      </w:pPr>
      <w:rPr>
        <w:rFonts w:ascii="Arial" w:eastAsia="Times New Roman" w:hAnsi="Arial" w:cs="Arial" w:hint="default"/>
      </w:rPr>
    </w:lvl>
    <w:lvl w:ilvl="1" w:tplc="04030003">
      <w:start w:val="1"/>
      <w:numFmt w:val="bullet"/>
      <w:lvlText w:val="o"/>
      <w:lvlJc w:val="left"/>
      <w:pPr>
        <w:ind w:left="1222" w:hanging="360"/>
      </w:pPr>
      <w:rPr>
        <w:rFonts w:ascii="Courier New" w:hAnsi="Courier New" w:cs="Courier New" w:hint="default"/>
      </w:rPr>
    </w:lvl>
    <w:lvl w:ilvl="2" w:tplc="04030005">
      <w:start w:val="1"/>
      <w:numFmt w:val="bullet"/>
      <w:lvlText w:val=""/>
      <w:lvlJc w:val="left"/>
      <w:pPr>
        <w:ind w:left="1942" w:hanging="360"/>
      </w:pPr>
      <w:rPr>
        <w:rFonts w:ascii="Wingdings" w:hAnsi="Wingdings" w:hint="default"/>
      </w:rPr>
    </w:lvl>
    <w:lvl w:ilvl="3" w:tplc="04030001">
      <w:start w:val="1"/>
      <w:numFmt w:val="bullet"/>
      <w:lvlText w:val=""/>
      <w:lvlJc w:val="left"/>
      <w:pPr>
        <w:ind w:left="2662" w:hanging="360"/>
      </w:pPr>
      <w:rPr>
        <w:rFonts w:ascii="Symbol" w:hAnsi="Symbol" w:hint="default"/>
      </w:rPr>
    </w:lvl>
    <w:lvl w:ilvl="4" w:tplc="04030003">
      <w:start w:val="1"/>
      <w:numFmt w:val="bullet"/>
      <w:lvlText w:val="o"/>
      <w:lvlJc w:val="left"/>
      <w:pPr>
        <w:ind w:left="3382" w:hanging="360"/>
      </w:pPr>
      <w:rPr>
        <w:rFonts w:ascii="Courier New" w:hAnsi="Courier New" w:cs="Courier New" w:hint="default"/>
      </w:rPr>
    </w:lvl>
    <w:lvl w:ilvl="5" w:tplc="04030005">
      <w:start w:val="1"/>
      <w:numFmt w:val="bullet"/>
      <w:lvlText w:val=""/>
      <w:lvlJc w:val="left"/>
      <w:pPr>
        <w:ind w:left="4102" w:hanging="360"/>
      </w:pPr>
      <w:rPr>
        <w:rFonts w:ascii="Wingdings" w:hAnsi="Wingdings" w:hint="default"/>
      </w:rPr>
    </w:lvl>
    <w:lvl w:ilvl="6" w:tplc="04030001">
      <w:start w:val="1"/>
      <w:numFmt w:val="bullet"/>
      <w:lvlText w:val=""/>
      <w:lvlJc w:val="left"/>
      <w:pPr>
        <w:ind w:left="4822" w:hanging="360"/>
      </w:pPr>
      <w:rPr>
        <w:rFonts w:ascii="Symbol" w:hAnsi="Symbol" w:hint="default"/>
      </w:rPr>
    </w:lvl>
    <w:lvl w:ilvl="7" w:tplc="04030003">
      <w:start w:val="1"/>
      <w:numFmt w:val="bullet"/>
      <w:lvlText w:val="o"/>
      <w:lvlJc w:val="left"/>
      <w:pPr>
        <w:ind w:left="5542" w:hanging="360"/>
      </w:pPr>
      <w:rPr>
        <w:rFonts w:ascii="Courier New" w:hAnsi="Courier New" w:cs="Courier New" w:hint="default"/>
      </w:rPr>
    </w:lvl>
    <w:lvl w:ilvl="8" w:tplc="04030005">
      <w:start w:val="1"/>
      <w:numFmt w:val="bullet"/>
      <w:lvlText w:val=""/>
      <w:lvlJc w:val="left"/>
      <w:pPr>
        <w:ind w:left="6262" w:hanging="360"/>
      </w:pPr>
      <w:rPr>
        <w:rFonts w:ascii="Wingdings" w:hAnsi="Wingdings" w:hint="default"/>
      </w:rPr>
    </w:lvl>
  </w:abstractNum>
  <w:abstractNum w:abstractNumId="63" w15:restartNumberingAfterBreak="0">
    <w:nsid w:val="4207451C"/>
    <w:multiLevelType w:val="multilevel"/>
    <w:tmpl w:val="C4DE0DEA"/>
    <w:lvl w:ilvl="0">
      <w:start w:val="1"/>
      <w:numFmt w:val="decimal"/>
      <w:lvlText w:val="%1."/>
      <w:lvlJc w:val="left"/>
      <w:pPr>
        <w:ind w:left="720" w:hanging="360"/>
      </w:pPr>
      <w:rPr>
        <w:b w:val="0"/>
        <w:bCs w:val="0"/>
        <w:color w:val="auto"/>
      </w:rPr>
    </w:lvl>
    <w:lvl w:ilvl="1">
      <w:start w:val="1"/>
      <w:numFmt w:val="decimal"/>
      <w:isLgl/>
      <w:lvlText w:val="%1.%2."/>
      <w:lvlJc w:val="left"/>
      <w:pPr>
        <w:ind w:left="750" w:hanging="39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64" w15:restartNumberingAfterBreak="0">
    <w:nsid w:val="43A30434"/>
    <w:multiLevelType w:val="hybridMultilevel"/>
    <w:tmpl w:val="762C1382"/>
    <w:lvl w:ilvl="0" w:tplc="0403000B">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5" w15:restartNumberingAfterBreak="0">
    <w:nsid w:val="442210D0"/>
    <w:multiLevelType w:val="hybridMultilevel"/>
    <w:tmpl w:val="7F16D4A6"/>
    <w:lvl w:ilvl="0" w:tplc="8ACAED2C">
      <w:start w:val="7"/>
      <w:numFmt w:val="bullet"/>
      <w:lvlText w:val="-"/>
      <w:lvlJc w:val="left"/>
      <w:pPr>
        <w:ind w:left="1004" w:hanging="360"/>
      </w:pPr>
      <w:rPr>
        <w:rFonts w:ascii="Times New Roman" w:eastAsia="Times New Roman" w:hAnsi="Times New Roman" w:cs="Times New Roman" w:hint="default"/>
      </w:rPr>
    </w:lvl>
    <w:lvl w:ilvl="1" w:tplc="04030003">
      <w:start w:val="1"/>
      <w:numFmt w:val="bullet"/>
      <w:lvlText w:val="o"/>
      <w:lvlJc w:val="left"/>
      <w:pPr>
        <w:ind w:left="1724" w:hanging="360"/>
      </w:pPr>
      <w:rPr>
        <w:rFonts w:ascii="Courier New" w:hAnsi="Courier New" w:cs="Courier New" w:hint="default"/>
      </w:rPr>
    </w:lvl>
    <w:lvl w:ilvl="2" w:tplc="04030005">
      <w:start w:val="1"/>
      <w:numFmt w:val="bullet"/>
      <w:lvlText w:val=""/>
      <w:lvlJc w:val="left"/>
      <w:pPr>
        <w:ind w:left="2444" w:hanging="360"/>
      </w:pPr>
      <w:rPr>
        <w:rFonts w:ascii="Wingdings" w:hAnsi="Wingdings" w:hint="default"/>
      </w:rPr>
    </w:lvl>
    <w:lvl w:ilvl="3" w:tplc="04030001">
      <w:start w:val="1"/>
      <w:numFmt w:val="bullet"/>
      <w:lvlText w:val=""/>
      <w:lvlJc w:val="left"/>
      <w:pPr>
        <w:ind w:left="3164" w:hanging="360"/>
      </w:pPr>
      <w:rPr>
        <w:rFonts w:ascii="Symbol" w:hAnsi="Symbol" w:hint="default"/>
      </w:rPr>
    </w:lvl>
    <w:lvl w:ilvl="4" w:tplc="04030003">
      <w:start w:val="1"/>
      <w:numFmt w:val="bullet"/>
      <w:lvlText w:val="o"/>
      <w:lvlJc w:val="left"/>
      <w:pPr>
        <w:ind w:left="3884" w:hanging="360"/>
      </w:pPr>
      <w:rPr>
        <w:rFonts w:ascii="Courier New" w:hAnsi="Courier New" w:cs="Courier New" w:hint="default"/>
      </w:rPr>
    </w:lvl>
    <w:lvl w:ilvl="5" w:tplc="04030005">
      <w:start w:val="1"/>
      <w:numFmt w:val="bullet"/>
      <w:lvlText w:val=""/>
      <w:lvlJc w:val="left"/>
      <w:pPr>
        <w:ind w:left="4604" w:hanging="360"/>
      </w:pPr>
      <w:rPr>
        <w:rFonts w:ascii="Wingdings" w:hAnsi="Wingdings" w:hint="default"/>
      </w:rPr>
    </w:lvl>
    <w:lvl w:ilvl="6" w:tplc="04030001">
      <w:start w:val="1"/>
      <w:numFmt w:val="bullet"/>
      <w:lvlText w:val=""/>
      <w:lvlJc w:val="left"/>
      <w:pPr>
        <w:ind w:left="5324" w:hanging="360"/>
      </w:pPr>
      <w:rPr>
        <w:rFonts w:ascii="Symbol" w:hAnsi="Symbol" w:hint="default"/>
      </w:rPr>
    </w:lvl>
    <w:lvl w:ilvl="7" w:tplc="04030003">
      <w:start w:val="1"/>
      <w:numFmt w:val="bullet"/>
      <w:lvlText w:val="o"/>
      <w:lvlJc w:val="left"/>
      <w:pPr>
        <w:ind w:left="6044" w:hanging="360"/>
      </w:pPr>
      <w:rPr>
        <w:rFonts w:ascii="Courier New" w:hAnsi="Courier New" w:cs="Courier New" w:hint="default"/>
      </w:rPr>
    </w:lvl>
    <w:lvl w:ilvl="8" w:tplc="04030005">
      <w:start w:val="1"/>
      <w:numFmt w:val="bullet"/>
      <w:lvlText w:val=""/>
      <w:lvlJc w:val="left"/>
      <w:pPr>
        <w:ind w:left="6764" w:hanging="360"/>
      </w:pPr>
      <w:rPr>
        <w:rFonts w:ascii="Wingdings" w:hAnsi="Wingdings" w:hint="default"/>
      </w:rPr>
    </w:lvl>
  </w:abstractNum>
  <w:abstractNum w:abstractNumId="66" w15:restartNumberingAfterBreak="0">
    <w:nsid w:val="456563C8"/>
    <w:multiLevelType w:val="hybridMultilevel"/>
    <w:tmpl w:val="6A7A55D8"/>
    <w:lvl w:ilvl="0" w:tplc="B7360C44">
      <w:start w:val="4"/>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67" w15:restartNumberingAfterBreak="0">
    <w:nsid w:val="462E2225"/>
    <w:multiLevelType w:val="hybridMultilevel"/>
    <w:tmpl w:val="60D8D340"/>
    <w:lvl w:ilvl="0" w:tplc="78445876">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46B54318"/>
    <w:multiLevelType w:val="hybridMultilevel"/>
    <w:tmpl w:val="4CBE6B8A"/>
    <w:lvl w:ilvl="0" w:tplc="8ACAED2C">
      <w:start w:val="7"/>
      <w:numFmt w:val="bullet"/>
      <w:lvlText w:val="-"/>
      <w:lvlJc w:val="left"/>
      <w:pPr>
        <w:ind w:left="720" w:hanging="360"/>
      </w:pPr>
      <w:rPr>
        <w:rFonts w:ascii="Times New Roman" w:eastAsia="Times New Roman" w:hAnsi="Times New Roman"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69" w15:restartNumberingAfterBreak="0">
    <w:nsid w:val="487D1B21"/>
    <w:multiLevelType w:val="hybridMultilevel"/>
    <w:tmpl w:val="F6443896"/>
    <w:lvl w:ilvl="0" w:tplc="0F72F7A8">
      <w:start w:val="3"/>
      <w:numFmt w:val="bullet"/>
      <w:lvlText w:val="-"/>
      <w:lvlJc w:val="left"/>
      <w:pPr>
        <w:ind w:left="108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70" w15:restartNumberingAfterBreak="0">
    <w:nsid w:val="4B1E00FD"/>
    <w:multiLevelType w:val="hybridMultilevel"/>
    <w:tmpl w:val="B08EAC3C"/>
    <w:lvl w:ilvl="0" w:tplc="BDC6C6E0">
      <w:numFmt w:val="bullet"/>
      <w:lvlText w:val="-"/>
      <w:lvlJc w:val="left"/>
      <w:pPr>
        <w:ind w:left="1068" w:hanging="360"/>
      </w:pPr>
      <w:rPr>
        <w:rFonts w:ascii="Calibri" w:eastAsia="Calibri" w:hAnsi="Calibri" w:cs="Times New Roman" w:hint="default"/>
      </w:rPr>
    </w:lvl>
    <w:lvl w:ilvl="1" w:tplc="04030003">
      <w:start w:val="1"/>
      <w:numFmt w:val="bullet"/>
      <w:lvlText w:val="o"/>
      <w:lvlJc w:val="left"/>
      <w:pPr>
        <w:ind w:left="1788" w:hanging="360"/>
      </w:pPr>
      <w:rPr>
        <w:rFonts w:ascii="Courier New" w:hAnsi="Courier New" w:cs="Courier New" w:hint="default"/>
      </w:rPr>
    </w:lvl>
    <w:lvl w:ilvl="2" w:tplc="04030005">
      <w:start w:val="1"/>
      <w:numFmt w:val="bullet"/>
      <w:lvlText w:val=""/>
      <w:lvlJc w:val="left"/>
      <w:pPr>
        <w:ind w:left="2508" w:hanging="360"/>
      </w:pPr>
      <w:rPr>
        <w:rFonts w:ascii="Wingdings" w:hAnsi="Wingdings" w:hint="default"/>
      </w:rPr>
    </w:lvl>
    <w:lvl w:ilvl="3" w:tplc="04030001">
      <w:start w:val="1"/>
      <w:numFmt w:val="bullet"/>
      <w:lvlText w:val=""/>
      <w:lvlJc w:val="left"/>
      <w:pPr>
        <w:ind w:left="3228" w:hanging="360"/>
      </w:pPr>
      <w:rPr>
        <w:rFonts w:ascii="Symbol" w:hAnsi="Symbol" w:hint="default"/>
      </w:rPr>
    </w:lvl>
    <w:lvl w:ilvl="4" w:tplc="04030003">
      <w:start w:val="1"/>
      <w:numFmt w:val="bullet"/>
      <w:lvlText w:val="o"/>
      <w:lvlJc w:val="left"/>
      <w:pPr>
        <w:ind w:left="3948" w:hanging="360"/>
      </w:pPr>
      <w:rPr>
        <w:rFonts w:ascii="Courier New" w:hAnsi="Courier New" w:cs="Courier New" w:hint="default"/>
      </w:rPr>
    </w:lvl>
    <w:lvl w:ilvl="5" w:tplc="04030005">
      <w:start w:val="1"/>
      <w:numFmt w:val="bullet"/>
      <w:lvlText w:val=""/>
      <w:lvlJc w:val="left"/>
      <w:pPr>
        <w:ind w:left="4668" w:hanging="360"/>
      </w:pPr>
      <w:rPr>
        <w:rFonts w:ascii="Wingdings" w:hAnsi="Wingdings" w:hint="default"/>
      </w:rPr>
    </w:lvl>
    <w:lvl w:ilvl="6" w:tplc="04030001">
      <w:start w:val="1"/>
      <w:numFmt w:val="bullet"/>
      <w:lvlText w:val=""/>
      <w:lvlJc w:val="left"/>
      <w:pPr>
        <w:ind w:left="5388" w:hanging="360"/>
      </w:pPr>
      <w:rPr>
        <w:rFonts w:ascii="Symbol" w:hAnsi="Symbol" w:hint="default"/>
      </w:rPr>
    </w:lvl>
    <w:lvl w:ilvl="7" w:tplc="04030003">
      <w:start w:val="1"/>
      <w:numFmt w:val="bullet"/>
      <w:lvlText w:val="o"/>
      <w:lvlJc w:val="left"/>
      <w:pPr>
        <w:ind w:left="6108" w:hanging="360"/>
      </w:pPr>
      <w:rPr>
        <w:rFonts w:ascii="Courier New" w:hAnsi="Courier New" w:cs="Courier New" w:hint="default"/>
      </w:rPr>
    </w:lvl>
    <w:lvl w:ilvl="8" w:tplc="04030005">
      <w:start w:val="1"/>
      <w:numFmt w:val="bullet"/>
      <w:lvlText w:val=""/>
      <w:lvlJc w:val="left"/>
      <w:pPr>
        <w:ind w:left="6828" w:hanging="360"/>
      </w:pPr>
      <w:rPr>
        <w:rFonts w:ascii="Wingdings" w:hAnsi="Wingdings" w:hint="default"/>
      </w:rPr>
    </w:lvl>
  </w:abstractNum>
  <w:abstractNum w:abstractNumId="71" w15:restartNumberingAfterBreak="0">
    <w:nsid w:val="4BE6698D"/>
    <w:multiLevelType w:val="hybridMultilevel"/>
    <w:tmpl w:val="3BE2A2A2"/>
    <w:lvl w:ilvl="0" w:tplc="9620E094">
      <w:start w:val="1"/>
      <w:numFmt w:val="lowerLetter"/>
      <w:lvlText w:val="%1)"/>
      <w:lvlJc w:val="left"/>
      <w:pPr>
        <w:ind w:left="280"/>
      </w:pPr>
      <w:rPr>
        <w:rFonts w:hint="default"/>
        <w:b w:val="0"/>
        <w:bCs/>
        <w:i w:val="0"/>
        <w:strike w:val="0"/>
        <w:dstrike w:val="0"/>
        <w:color w:val="00B050"/>
        <w:sz w:val="20"/>
        <w:szCs w:val="20"/>
        <w:u w:val="none" w:color="000000"/>
        <w:bdr w:val="none" w:sz="0" w:space="0" w:color="auto"/>
        <w:shd w:val="clear" w:color="auto" w:fill="auto"/>
        <w:vertAlign w:val="baseline"/>
      </w:rPr>
    </w:lvl>
    <w:lvl w:ilvl="1" w:tplc="3A0AEA46">
      <w:start w:val="1"/>
      <w:numFmt w:val="lowerLetter"/>
      <w:lvlText w:val="%2"/>
      <w:lvlJc w:val="left"/>
      <w:pPr>
        <w:ind w:left="137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2" w:tplc="46DE24A2">
      <w:start w:val="1"/>
      <w:numFmt w:val="lowerRoman"/>
      <w:lvlText w:val="%3"/>
      <w:lvlJc w:val="left"/>
      <w:pPr>
        <w:ind w:left="209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3" w:tplc="DE9E1850">
      <w:start w:val="1"/>
      <w:numFmt w:val="decimal"/>
      <w:lvlText w:val="%4"/>
      <w:lvlJc w:val="left"/>
      <w:pPr>
        <w:ind w:left="281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4" w:tplc="1D78F712">
      <w:start w:val="1"/>
      <w:numFmt w:val="lowerLetter"/>
      <w:lvlText w:val="%5"/>
      <w:lvlJc w:val="left"/>
      <w:pPr>
        <w:ind w:left="353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5" w:tplc="1C24169A">
      <w:start w:val="1"/>
      <w:numFmt w:val="lowerRoman"/>
      <w:lvlText w:val="%6"/>
      <w:lvlJc w:val="left"/>
      <w:pPr>
        <w:ind w:left="425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6" w:tplc="875088AC">
      <w:start w:val="1"/>
      <w:numFmt w:val="decimal"/>
      <w:lvlText w:val="%7"/>
      <w:lvlJc w:val="left"/>
      <w:pPr>
        <w:ind w:left="497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7" w:tplc="9A683774">
      <w:start w:val="1"/>
      <w:numFmt w:val="lowerLetter"/>
      <w:lvlText w:val="%8"/>
      <w:lvlJc w:val="left"/>
      <w:pPr>
        <w:ind w:left="569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8" w:tplc="E9421C44">
      <w:start w:val="1"/>
      <w:numFmt w:val="lowerRoman"/>
      <w:lvlText w:val="%9"/>
      <w:lvlJc w:val="left"/>
      <w:pPr>
        <w:ind w:left="641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abstractNum>
  <w:abstractNum w:abstractNumId="72" w15:restartNumberingAfterBreak="0">
    <w:nsid w:val="4C4B18CF"/>
    <w:multiLevelType w:val="hybridMultilevel"/>
    <w:tmpl w:val="12EC4314"/>
    <w:lvl w:ilvl="0" w:tplc="D534C428">
      <w:start w:val="1"/>
      <w:numFmt w:val="lowerLetter"/>
      <w:lvlText w:val="%1)"/>
      <w:lvlJc w:val="left"/>
      <w:pPr>
        <w:ind w:left="1776" w:hanging="360"/>
      </w:pPr>
      <w:rPr>
        <w:b w:val="0"/>
      </w:rPr>
    </w:lvl>
    <w:lvl w:ilvl="1" w:tplc="04030019">
      <w:start w:val="1"/>
      <w:numFmt w:val="lowerLetter"/>
      <w:lvlText w:val="%2."/>
      <w:lvlJc w:val="left"/>
      <w:pPr>
        <w:ind w:left="2496" w:hanging="360"/>
      </w:pPr>
    </w:lvl>
    <w:lvl w:ilvl="2" w:tplc="0403001B">
      <w:start w:val="1"/>
      <w:numFmt w:val="lowerRoman"/>
      <w:lvlText w:val="%3."/>
      <w:lvlJc w:val="right"/>
      <w:pPr>
        <w:ind w:left="3216" w:hanging="180"/>
      </w:pPr>
    </w:lvl>
    <w:lvl w:ilvl="3" w:tplc="0403000F">
      <w:start w:val="1"/>
      <w:numFmt w:val="decimal"/>
      <w:lvlText w:val="%4."/>
      <w:lvlJc w:val="left"/>
      <w:pPr>
        <w:ind w:left="3936" w:hanging="360"/>
      </w:pPr>
    </w:lvl>
    <w:lvl w:ilvl="4" w:tplc="04030019">
      <w:start w:val="1"/>
      <w:numFmt w:val="lowerLetter"/>
      <w:lvlText w:val="%5."/>
      <w:lvlJc w:val="left"/>
      <w:pPr>
        <w:ind w:left="4656" w:hanging="360"/>
      </w:pPr>
    </w:lvl>
    <w:lvl w:ilvl="5" w:tplc="0403001B">
      <w:start w:val="1"/>
      <w:numFmt w:val="lowerRoman"/>
      <w:lvlText w:val="%6."/>
      <w:lvlJc w:val="right"/>
      <w:pPr>
        <w:ind w:left="5376" w:hanging="180"/>
      </w:pPr>
    </w:lvl>
    <w:lvl w:ilvl="6" w:tplc="0403000F">
      <w:start w:val="1"/>
      <w:numFmt w:val="decimal"/>
      <w:lvlText w:val="%7."/>
      <w:lvlJc w:val="left"/>
      <w:pPr>
        <w:ind w:left="6096" w:hanging="360"/>
      </w:pPr>
    </w:lvl>
    <w:lvl w:ilvl="7" w:tplc="04030019">
      <w:start w:val="1"/>
      <w:numFmt w:val="lowerLetter"/>
      <w:lvlText w:val="%8."/>
      <w:lvlJc w:val="left"/>
      <w:pPr>
        <w:ind w:left="6816" w:hanging="360"/>
      </w:pPr>
    </w:lvl>
    <w:lvl w:ilvl="8" w:tplc="0403001B">
      <w:start w:val="1"/>
      <w:numFmt w:val="lowerRoman"/>
      <w:lvlText w:val="%9."/>
      <w:lvlJc w:val="right"/>
      <w:pPr>
        <w:ind w:left="7536" w:hanging="180"/>
      </w:pPr>
    </w:lvl>
  </w:abstractNum>
  <w:abstractNum w:abstractNumId="73" w15:restartNumberingAfterBreak="0">
    <w:nsid w:val="4C6A3D61"/>
    <w:multiLevelType w:val="hybridMultilevel"/>
    <w:tmpl w:val="E692F45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4" w15:restartNumberingAfterBreak="0">
    <w:nsid w:val="4CB805CF"/>
    <w:multiLevelType w:val="hybridMultilevel"/>
    <w:tmpl w:val="D7A0D4F4"/>
    <w:lvl w:ilvl="0" w:tplc="4A8066A6">
      <w:start w:val="1"/>
      <w:numFmt w:val="decimal"/>
      <w:lvlText w:val="%1."/>
      <w:lvlJc w:val="left"/>
      <w:pPr>
        <w:ind w:left="720" w:hanging="360"/>
      </w:pPr>
      <w:rPr>
        <w:color w:val="auto"/>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75" w15:restartNumberingAfterBreak="0">
    <w:nsid w:val="4DFD19E0"/>
    <w:multiLevelType w:val="hybridMultilevel"/>
    <w:tmpl w:val="A4E0CF4E"/>
    <w:lvl w:ilvl="0" w:tplc="B7360C44">
      <w:start w:val="4"/>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76" w15:restartNumberingAfterBreak="0">
    <w:nsid w:val="4E28178E"/>
    <w:multiLevelType w:val="hybridMultilevel"/>
    <w:tmpl w:val="FFC49EB0"/>
    <w:lvl w:ilvl="0" w:tplc="3EBC1416">
      <w:numFmt w:val="bullet"/>
      <w:lvlText w:val="-"/>
      <w:lvlJc w:val="left"/>
      <w:pPr>
        <w:ind w:left="1068" w:hanging="360"/>
      </w:pPr>
      <w:rPr>
        <w:rFonts w:ascii="Arial" w:eastAsia="Times New Roman" w:hAnsi="Arial" w:cs="Arial" w:hint="default"/>
        <w:lang w:val="es-ES"/>
      </w:rPr>
    </w:lvl>
    <w:lvl w:ilvl="1" w:tplc="04030003">
      <w:start w:val="1"/>
      <w:numFmt w:val="bullet"/>
      <w:lvlText w:val="o"/>
      <w:lvlJc w:val="left"/>
      <w:pPr>
        <w:ind w:left="1788" w:hanging="360"/>
      </w:pPr>
      <w:rPr>
        <w:rFonts w:ascii="Courier New" w:hAnsi="Courier New" w:cs="Courier New" w:hint="default"/>
      </w:rPr>
    </w:lvl>
    <w:lvl w:ilvl="2" w:tplc="04030005">
      <w:start w:val="1"/>
      <w:numFmt w:val="bullet"/>
      <w:lvlText w:val=""/>
      <w:lvlJc w:val="left"/>
      <w:pPr>
        <w:ind w:left="2508" w:hanging="360"/>
      </w:pPr>
      <w:rPr>
        <w:rFonts w:ascii="Wingdings" w:hAnsi="Wingdings" w:hint="default"/>
      </w:rPr>
    </w:lvl>
    <w:lvl w:ilvl="3" w:tplc="04030001">
      <w:start w:val="1"/>
      <w:numFmt w:val="bullet"/>
      <w:lvlText w:val=""/>
      <w:lvlJc w:val="left"/>
      <w:pPr>
        <w:ind w:left="3228" w:hanging="360"/>
      </w:pPr>
      <w:rPr>
        <w:rFonts w:ascii="Symbol" w:hAnsi="Symbol" w:hint="default"/>
      </w:rPr>
    </w:lvl>
    <w:lvl w:ilvl="4" w:tplc="04030003">
      <w:start w:val="1"/>
      <w:numFmt w:val="bullet"/>
      <w:lvlText w:val="o"/>
      <w:lvlJc w:val="left"/>
      <w:pPr>
        <w:ind w:left="3948" w:hanging="360"/>
      </w:pPr>
      <w:rPr>
        <w:rFonts w:ascii="Courier New" w:hAnsi="Courier New" w:cs="Courier New" w:hint="default"/>
      </w:rPr>
    </w:lvl>
    <w:lvl w:ilvl="5" w:tplc="04030005">
      <w:start w:val="1"/>
      <w:numFmt w:val="bullet"/>
      <w:lvlText w:val=""/>
      <w:lvlJc w:val="left"/>
      <w:pPr>
        <w:ind w:left="4668" w:hanging="360"/>
      </w:pPr>
      <w:rPr>
        <w:rFonts w:ascii="Wingdings" w:hAnsi="Wingdings" w:hint="default"/>
      </w:rPr>
    </w:lvl>
    <w:lvl w:ilvl="6" w:tplc="04030001">
      <w:start w:val="1"/>
      <w:numFmt w:val="bullet"/>
      <w:lvlText w:val=""/>
      <w:lvlJc w:val="left"/>
      <w:pPr>
        <w:ind w:left="5388" w:hanging="360"/>
      </w:pPr>
      <w:rPr>
        <w:rFonts w:ascii="Symbol" w:hAnsi="Symbol" w:hint="default"/>
      </w:rPr>
    </w:lvl>
    <w:lvl w:ilvl="7" w:tplc="04030003">
      <w:start w:val="1"/>
      <w:numFmt w:val="bullet"/>
      <w:lvlText w:val="o"/>
      <w:lvlJc w:val="left"/>
      <w:pPr>
        <w:ind w:left="6108" w:hanging="360"/>
      </w:pPr>
      <w:rPr>
        <w:rFonts w:ascii="Courier New" w:hAnsi="Courier New" w:cs="Courier New" w:hint="default"/>
      </w:rPr>
    </w:lvl>
    <w:lvl w:ilvl="8" w:tplc="04030005">
      <w:start w:val="1"/>
      <w:numFmt w:val="bullet"/>
      <w:lvlText w:val=""/>
      <w:lvlJc w:val="left"/>
      <w:pPr>
        <w:ind w:left="6828" w:hanging="360"/>
      </w:pPr>
      <w:rPr>
        <w:rFonts w:ascii="Wingdings" w:hAnsi="Wingdings" w:hint="default"/>
      </w:rPr>
    </w:lvl>
  </w:abstractNum>
  <w:abstractNum w:abstractNumId="77" w15:restartNumberingAfterBreak="0">
    <w:nsid w:val="53314466"/>
    <w:multiLevelType w:val="multilevel"/>
    <w:tmpl w:val="7D3A7D62"/>
    <w:lvl w:ilvl="0">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4187670"/>
    <w:multiLevelType w:val="hybridMultilevel"/>
    <w:tmpl w:val="7ABCE92E"/>
    <w:lvl w:ilvl="0" w:tplc="349A5A88">
      <w:start w:val="17"/>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79" w15:restartNumberingAfterBreak="0">
    <w:nsid w:val="55515B16"/>
    <w:multiLevelType w:val="hybridMultilevel"/>
    <w:tmpl w:val="E1AC02F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0" w15:restartNumberingAfterBreak="0">
    <w:nsid w:val="559E52F9"/>
    <w:multiLevelType w:val="hybridMultilevel"/>
    <w:tmpl w:val="CEC28B0A"/>
    <w:lvl w:ilvl="0" w:tplc="B7360C44">
      <w:start w:val="4"/>
      <w:numFmt w:val="bullet"/>
      <w:lvlText w:val="-"/>
      <w:lvlJc w:val="left"/>
      <w:pPr>
        <w:ind w:left="1932" w:hanging="360"/>
      </w:pPr>
      <w:rPr>
        <w:rFonts w:ascii="Arial" w:eastAsia="Times New Roman" w:hAnsi="Arial" w:cs="Arial" w:hint="default"/>
      </w:rPr>
    </w:lvl>
    <w:lvl w:ilvl="1" w:tplc="04030003" w:tentative="1">
      <w:start w:val="1"/>
      <w:numFmt w:val="bullet"/>
      <w:lvlText w:val="o"/>
      <w:lvlJc w:val="left"/>
      <w:pPr>
        <w:ind w:left="2652" w:hanging="360"/>
      </w:pPr>
      <w:rPr>
        <w:rFonts w:ascii="Courier New" w:hAnsi="Courier New" w:cs="Courier New" w:hint="default"/>
      </w:rPr>
    </w:lvl>
    <w:lvl w:ilvl="2" w:tplc="04030005" w:tentative="1">
      <w:start w:val="1"/>
      <w:numFmt w:val="bullet"/>
      <w:lvlText w:val=""/>
      <w:lvlJc w:val="left"/>
      <w:pPr>
        <w:ind w:left="3372" w:hanging="360"/>
      </w:pPr>
      <w:rPr>
        <w:rFonts w:ascii="Wingdings" w:hAnsi="Wingdings" w:hint="default"/>
      </w:rPr>
    </w:lvl>
    <w:lvl w:ilvl="3" w:tplc="04030001" w:tentative="1">
      <w:start w:val="1"/>
      <w:numFmt w:val="bullet"/>
      <w:lvlText w:val=""/>
      <w:lvlJc w:val="left"/>
      <w:pPr>
        <w:ind w:left="4092" w:hanging="360"/>
      </w:pPr>
      <w:rPr>
        <w:rFonts w:ascii="Symbol" w:hAnsi="Symbol" w:hint="default"/>
      </w:rPr>
    </w:lvl>
    <w:lvl w:ilvl="4" w:tplc="04030003" w:tentative="1">
      <w:start w:val="1"/>
      <w:numFmt w:val="bullet"/>
      <w:lvlText w:val="o"/>
      <w:lvlJc w:val="left"/>
      <w:pPr>
        <w:ind w:left="4812" w:hanging="360"/>
      </w:pPr>
      <w:rPr>
        <w:rFonts w:ascii="Courier New" w:hAnsi="Courier New" w:cs="Courier New" w:hint="default"/>
      </w:rPr>
    </w:lvl>
    <w:lvl w:ilvl="5" w:tplc="04030005" w:tentative="1">
      <w:start w:val="1"/>
      <w:numFmt w:val="bullet"/>
      <w:lvlText w:val=""/>
      <w:lvlJc w:val="left"/>
      <w:pPr>
        <w:ind w:left="5532" w:hanging="360"/>
      </w:pPr>
      <w:rPr>
        <w:rFonts w:ascii="Wingdings" w:hAnsi="Wingdings" w:hint="default"/>
      </w:rPr>
    </w:lvl>
    <w:lvl w:ilvl="6" w:tplc="04030001" w:tentative="1">
      <w:start w:val="1"/>
      <w:numFmt w:val="bullet"/>
      <w:lvlText w:val=""/>
      <w:lvlJc w:val="left"/>
      <w:pPr>
        <w:ind w:left="6252" w:hanging="360"/>
      </w:pPr>
      <w:rPr>
        <w:rFonts w:ascii="Symbol" w:hAnsi="Symbol" w:hint="default"/>
      </w:rPr>
    </w:lvl>
    <w:lvl w:ilvl="7" w:tplc="04030003" w:tentative="1">
      <w:start w:val="1"/>
      <w:numFmt w:val="bullet"/>
      <w:lvlText w:val="o"/>
      <w:lvlJc w:val="left"/>
      <w:pPr>
        <w:ind w:left="6972" w:hanging="360"/>
      </w:pPr>
      <w:rPr>
        <w:rFonts w:ascii="Courier New" w:hAnsi="Courier New" w:cs="Courier New" w:hint="default"/>
      </w:rPr>
    </w:lvl>
    <w:lvl w:ilvl="8" w:tplc="04030005" w:tentative="1">
      <w:start w:val="1"/>
      <w:numFmt w:val="bullet"/>
      <w:lvlText w:val=""/>
      <w:lvlJc w:val="left"/>
      <w:pPr>
        <w:ind w:left="7692" w:hanging="360"/>
      </w:pPr>
      <w:rPr>
        <w:rFonts w:ascii="Wingdings" w:hAnsi="Wingdings" w:hint="default"/>
      </w:rPr>
    </w:lvl>
  </w:abstractNum>
  <w:abstractNum w:abstractNumId="81" w15:restartNumberingAfterBreak="0">
    <w:nsid w:val="55AE3720"/>
    <w:multiLevelType w:val="hybridMultilevel"/>
    <w:tmpl w:val="3E9E8A6A"/>
    <w:lvl w:ilvl="0" w:tplc="0C0A001B">
      <w:start w:val="1"/>
      <w:numFmt w:val="lowerRoman"/>
      <w:lvlText w:val="%1."/>
      <w:lvlJc w:val="right"/>
      <w:pPr>
        <w:ind w:left="1283" w:hanging="360"/>
      </w:pPr>
    </w:lvl>
    <w:lvl w:ilvl="1" w:tplc="0C0A0019">
      <w:start w:val="1"/>
      <w:numFmt w:val="lowerLetter"/>
      <w:lvlText w:val="%2."/>
      <w:lvlJc w:val="left"/>
      <w:pPr>
        <w:ind w:left="2003" w:hanging="360"/>
      </w:pPr>
    </w:lvl>
    <w:lvl w:ilvl="2" w:tplc="0C0A001B">
      <w:start w:val="1"/>
      <w:numFmt w:val="lowerRoman"/>
      <w:lvlText w:val="%3."/>
      <w:lvlJc w:val="right"/>
      <w:pPr>
        <w:ind w:left="2723" w:hanging="180"/>
      </w:pPr>
    </w:lvl>
    <w:lvl w:ilvl="3" w:tplc="04030005">
      <w:start w:val="1"/>
      <w:numFmt w:val="bullet"/>
      <w:lvlText w:val=""/>
      <w:lvlJc w:val="left"/>
      <w:pPr>
        <w:ind w:left="3443" w:hanging="360"/>
      </w:pPr>
      <w:rPr>
        <w:rFonts w:ascii="Wingdings" w:hAnsi="Wingdings" w:hint="default"/>
      </w:rPr>
    </w:lvl>
    <w:lvl w:ilvl="4" w:tplc="C0DA2414">
      <w:start w:val="1"/>
      <w:numFmt w:val="decimal"/>
      <w:lvlText w:val="(%5)"/>
      <w:lvlJc w:val="left"/>
      <w:pPr>
        <w:ind w:left="4163" w:hanging="360"/>
      </w:pPr>
    </w:lvl>
    <w:lvl w:ilvl="5" w:tplc="0C0A001B">
      <w:start w:val="1"/>
      <w:numFmt w:val="lowerRoman"/>
      <w:lvlText w:val="%6."/>
      <w:lvlJc w:val="right"/>
      <w:pPr>
        <w:ind w:left="4883" w:hanging="180"/>
      </w:pPr>
    </w:lvl>
    <w:lvl w:ilvl="6" w:tplc="0C0A000F">
      <w:start w:val="1"/>
      <w:numFmt w:val="decimal"/>
      <w:lvlText w:val="%7."/>
      <w:lvlJc w:val="left"/>
      <w:pPr>
        <w:ind w:left="5603" w:hanging="360"/>
      </w:pPr>
    </w:lvl>
    <w:lvl w:ilvl="7" w:tplc="0C0A0019">
      <w:start w:val="1"/>
      <w:numFmt w:val="lowerLetter"/>
      <w:lvlText w:val="%8."/>
      <w:lvlJc w:val="left"/>
      <w:pPr>
        <w:ind w:left="6323" w:hanging="360"/>
      </w:pPr>
    </w:lvl>
    <w:lvl w:ilvl="8" w:tplc="0C0A001B">
      <w:start w:val="1"/>
      <w:numFmt w:val="lowerRoman"/>
      <w:lvlText w:val="%9."/>
      <w:lvlJc w:val="right"/>
      <w:pPr>
        <w:ind w:left="7043" w:hanging="180"/>
      </w:pPr>
    </w:lvl>
  </w:abstractNum>
  <w:abstractNum w:abstractNumId="82" w15:restartNumberingAfterBreak="0">
    <w:nsid w:val="55BA7C56"/>
    <w:multiLevelType w:val="hybridMultilevel"/>
    <w:tmpl w:val="8E06FD7A"/>
    <w:lvl w:ilvl="0" w:tplc="910AC728">
      <w:start w:val="1"/>
      <w:numFmt w:val="lowerRoman"/>
      <w:lvlText w:val="(%1)"/>
      <w:lvlJc w:val="left"/>
      <w:pPr>
        <w:ind w:left="1080" w:hanging="720"/>
      </w:pPr>
      <w:rPr>
        <w:rFonts w:eastAsia="Times New Roman"/>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3" w15:restartNumberingAfterBreak="0">
    <w:nsid w:val="5725007C"/>
    <w:multiLevelType w:val="hybridMultilevel"/>
    <w:tmpl w:val="D3B6705C"/>
    <w:lvl w:ilvl="0" w:tplc="0D10A01C">
      <w:numFmt w:val="bullet"/>
      <w:lvlText w:val="-"/>
      <w:lvlJc w:val="left"/>
      <w:pPr>
        <w:ind w:left="360" w:hanging="360"/>
      </w:pPr>
      <w:rPr>
        <w:rFonts w:ascii="Arial" w:eastAsia="Times New Roman" w:hAnsi="Arial" w:cs="Arial"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84" w15:restartNumberingAfterBreak="0">
    <w:nsid w:val="595426EB"/>
    <w:multiLevelType w:val="hybridMultilevel"/>
    <w:tmpl w:val="8918DA56"/>
    <w:lvl w:ilvl="0" w:tplc="8ACAED2C">
      <w:start w:val="7"/>
      <w:numFmt w:val="bullet"/>
      <w:lvlText w:val="-"/>
      <w:lvlJc w:val="left"/>
      <w:pPr>
        <w:ind w:left="862" w:hanging="360"/>
      </w:pPr>
      <w:rPr>
        <w:rFonts w:ascii="Times New Roman" w:eastAsia="Times New Roman" w:hAnsi="Times New Roman" w:cs="Times New Roman" w:hint="default"/>
      </w:rPr>
    </w:lvl>
    <w:lvl w:ilvl="1" w:tplc="04030003">
      <w:start w:val="1"/>
      <w:numFmt w:val="bullet"/>
      <w:lvlText w:val="o"/>
      <w:lvlJc w:val="left"/>
      <w:pPr>
        <w:ind w:left="1582" w:hanging="360"/>
      </w:pPr>
      <w:rPr>
        <w:rFonts w:ascii="Courier New" w:hAnsi="Courier New" w:cs="Courier New" w:hint="default"/>
      </w:rPr>
    </w:lvl>
    <w:lvl w:ilvl="2" w:tplc="04030005">
      <w:start w:val="1"/>
      <w:numFmt w:val="bullet"/>
      <w:lvlText w:val=""/>
      <w:lvlJc w:val="left"/>
      <w:pPr>
        <w:ind w:left="2302" w:hanging="360"/>
      </w:pPr>
      <w:rPr>
        <w:rFonts w:ascii="Wingdings" w:hAnsi="Wingdings" w:hint="default"/>
      </w:rPr>
    </w:lvl>
    <w:lvl w:ilvl="3" w:tplc="04030001">
      <w:start w:val="1"/>
      <w:numFmt w:val="bullet"/>
      <w:lvlText w:val=""/>
      <w:lvlJc w:val="left"/>
      <w:pPr>
        <w:ind w:left="3022" w:hanging="360"/>
      </w:pPr>
      <w:rPr>
        <w:rFonts w:ascii="Symbol" w:hAnsi="Symbol" w:hint="default"/>
      </w:rPr>
    </w:lvl>
    <w:lvl w:ilvl="4" w:tplc="04030003">
      <w:start w:val="1"/>
      <w:numFmt w:val="bullet"/>
      <w:lvlText w:val="o"/>
      <w:lvlJc w:val="left"/>
      <w:pPr>
        <w:ind w:left="3742" w:hanging="360"/>
      </w:pPr>
      <w:rPr>
        <w:rFonts w:ascii="Courier New" w:hAnsi="Courier New" w:cs="Courier New" w:hint="default"/>
      </w:rPr>
    </w:lvl>
    <w:lvl w:ilvl="5" w:tplc="04030005">
      <w:start w:val="1"/>
      <w:numFmt w:val="bullet"/>
      <w:lvlText w:val=""/>
      <w:lvlJc w:val="left"/>
      <w:pPr>
        <w:ind w:left="4462" w:hanging="360"/>
      </w:pPr>
      <w:rPr>
        <w:rFonts w:ascii="Wingdings" w:hAnsi="Wingdings" w:hint="default"/>
      </w:rPr>
    </w:lvl>
    <w:lvl w:ilvl="6" w:tplc="04030001">
      <w:start w:val="1"/>
      <w:numFmt w:val="bullet"/>
      <w:lvlText w:val=""/>
      <w:lvlJc w:val="left"/>
      <w:pPr>
        <w:ind w:left="5182" w:hanging="360"/>
      </w:pPr>
      <w:rPr>
        <w:rFonts w:ascii="Symbol" w:hAnsi="Symbol" w:hint="default"/>
      </w:rPr>
    </w:lvl>
    <w:lvl w:ilvl="7" w:tplc="04030003">
      <w:start w:val="1"/>
      <w:numFmt w:val="bullet"/>
      <w:lvlText w:val="o"/>
      <w:lvlJc w:val="left"/>
      <w:pPr>
        <w:ind w:left="5902" w:hanging="360"/>
      </w:pPr>
      <w:rPr>
        <w:rFonts w:ascii="Courier New" w:hAnsi="Courier New" w:cs="Courier New" w:hint="default"/>
      </w:rPr>
    </w:lvl>
    <w:lvl w:ilvl="8" w:tplc="04030005">
      <w:start w:val="1"/>
      <w:numFmt w:val="bullet"/>
      <w:lvlText w:val=""/>
      <w:lvlJc w:val="left"/>
      <w:pPr>
        <w:ind w:left="6622" w:hanging="360"/>
      </w:pPr>
      <w:rPr>
        <w:rFonts w:ascii="Wingdings" w:hAnsi="Wingdings" w:hint="default"/>
      </w:rPr>
    </w:lvl>
  </w:abstractNum>
  <w:abstractNum w:abstractNumId="85" w15:restartNumberingAfterBreak="0">
    <w:nsid w:val="5A7C1061"/>
    <w:multiLevelType w:val="hybridMultilevel"/>
    <w:tmpl w:val="6582B3FC"/>
    <w:lvl w:ilvl="0" w:tplc="04030017">
      <w:start w:val="1"/>
      <w:numFmt w:val="lowerLetter"/>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6" w15:restartNumberingAfterBreak="0">
    <w:nsid w:val="5B22646A"/>
    <w:multiLevelType w:val="hybridMultilevel"/>
    <w:tmpl w:val="15D00B02"/>
    <w:lvl w:ilvl="0" w:tplc="291C86E8">
      <w:start w:val="1"/>
      <w:numFmt w:val="lowerLetter"/>
      <w:lvlText w:val="%1)"/>
      <w:lvlJc w:val="left"/>
      <w:pPr>
        <w:ind w:left="786" w:hanging="360"/>
      </w:pPr>
      <w:rPr>
        <w:b w:val="0"/>
      </w:rPr>
    </w:lvl>
    <w:lvl w:ilvl="1" w:tplc="04030019">
      <w:start w:val="1"/>
      <w:numFmt w:val="lowerLetter"/>
      <w:lvlText w:val="%2."/>
      <w:lvlJc w:val="left"/>
      <w:pPr>
        <w:ind w:left="1506" w:hanging="360"/>
      </w:pPr>
    </w:lvl>
    <w:lvl w:ilvl="2" w:tplc="0403001B">
      <w:start w:val="1"/>
      <w:numFmt w:val="lowerRoman"/>
      <w:lvlText w:val="%3."/>
      <w:lvlJc w:val="right"/>
      <w:pPr>
        <w:ind w:left="2226" w:hanging="180"/>
      </w:pPr>
    </w:lvl>
    <w:lvl w:ilvl="3" w:tplc="0403000F">
      <w:start w:val="1"/>
      <w:numFmt w:val="decimal"/>
      <w:lvlText w:val="%4."/>
      <w:lvlJc w:val="left"/>
      <w:pPr>
        <w:ind w:left="2946" w:hanging="360"/>
      </w:pPr>
    </w:lvl>
    <w:lvl w:ilvl="4" w:tplc="04030019">
      <w:start w:val="1"/>
      <w:numFmt w:val="lowerLetter"/>
      <w:lvlText w:val="%5."/>
      <w:lvlJc w:val="left"/>
      <w:pPr>
        <w:ind w:left="3666" w:hanging="360"/>
      </w:pPr>
    </w:lvl>
    <w:lvl w:ilvl="5" w:tplc="0403001B">
      <w:start w:val="1"/>
      <w:numFmt w:val="lowerRoman"/>
      <w:lvlText w:val="%6."/>
      <w:lvlJc w:val="right"/>
      <w:pPr>
        <w:ind w:left="4386" w:hanging="180"/>
      </w:pPr>
    </w:lvl>
    <w:lvl w:ilvl="6" w:tplc="0403000F">
      <w:start w:val="1"/>
      <w:numFmt w:val="decimal"/>
      <w:lvlText w:val="%7."/>
      <w:lvlJc w:val="left"/>
      <w:pPr>
        <w:ind w:left="5106" w:hanging="360"/>
      </w:pPr>
    </w:lvl>
    <w:lvl w:ilvl="7" w:tplc="04030019">
      <w:start w:val="1"/>
      <w:numFmt w:val="lowerLetter"/>
      <w:lvlText w:val="%8."/>
      <w:lvlJc w:val="left"/>
      <w:pPr>
        <w:ind w:left="5826" w:hanging="360"/>
      </w:pPr>
    </w:lvl>
    <w:lvl w:ilvl="8" w:tplc="0403001B">
      <w:start w:val="1"/>
      <w:numFmt w:val="lowerRoman"/>
      <w:lvlText w:val="%9."/>
      <w:lvlJc w:val="right"/>
      <w:pPr>
        <w:ind w:left="6546" w:hanging="180"/>
      </w:pPr>
    </w:lvl>
  </w:abstractNum>
  <w:abstractNum w:abstractNumId="87" w15:restartNumberingAfterBreak="0">
    <w:nsid w:val="5CB72106"/>
    <w:multiLevelType w:val="hybridMultilevel"/>
    <w:tmpl w:val="477CCE6E"/>
    <w:lvl w:ilvl="0" w:tplc="B7360C44">
      <w:start w:val="4"/>
      <w:numFmt w:val="bullet"/>
      <w:lvlText w:val="-"/>
      <w:lvlJc w:val="left"/>
      <w:pPr>
        <w:ind w:left="1800" w:hanging="360"/>
      </w:pPr>
      <w:rPr>
        <w:rFonts w:ascii="Arial" w:eastAsia="Times New Roman" w:hAnsi="Arial" w:cs="Arial" w:hint="default"/>
      </w:rPr>
    </w:lvl>
    <w:lvl w:ilvl="1" w:tplc="04030003" w:tentative="1">
      <w:start w:val="1"/>
      <w:numFmt w:val="bullet"/>
      <w:lvlText w:val="o"/>
      <w:lvlJc w:val="left"/>
      <w:pPr>
        <w:ind w:left="2520" w:hanging="360"/>
      </w:pPr>
      <w:rPr>
        <w:rFonts w:ascii="Courier New" w:hAnsi="Courier New" w:cs="Courier New" w:hint="default"/>
      </w:rPr>
    </w:lvl>
    <w:lvl w:ilvl="2" w:tplc="04030005" w:tentative="1">
      <w:start w:val="1"/>
      <w:numFmt w:val="bullet"/>
      <w:lvlText w:val=""/>
      <w:lvlJc w:val="left"/>
      <w:pPr>
        <w:ind w:left="3240" w:hanging="360"/>
      </w:pPr>
      <w:rPr>
        <w:rFonts w:ascii="Wingdings" w:hAnsi="Wingdings" w:hint="default"/>
      </w:rPr>
    </w:lvl>
    <w:lvl w:ilvl="3" w:tplc="04030001" w:tentative="1">
      <w:start w:val="1"/>
      <w:numFmt w:val="bullet"/>
      <w:lvlText w:val=""/>
      <w:lvlJc w:val="left"/>
      <w:pPr>
        <w:ind w:left="3960" w:hanging="360"/>
      </w:pPr>
      <w:rPr>
        <w:rFonts w:ascii="Symbol" w:hAnsi="Symbol" w:hint="default"/>
      </w:rPr>
    </w:lvl>
    <w:lvl w:ilvl="4" w:tplc="04030003" w:tentative="1">
      <w:start w:val="1"/>
      <w:numFmt w:val="bullet"/>
      <w:lvlText w:val="o"/>
      <w:lvlJc w:val="left"/>
      <w:pPr>
        <w:ind w:left="4680" w:hanging="360"/>
      </w:pPr>
      <w:rPr>
        <w:rFonts w:ascii="Courier New" w:hAnsi="Courier New" w:cs="Courier New" w:hint="default"/>
      </w:rPr>
    </w:lvl>
    <w:lvl w:ilvl="5" w:tplc="04030005" w:tentative="1">
      <w:start w:val="1"/>
      <w:numFmt w:val="bullet"/>
      <w:lvlText w:val=""/>
      <w:lvlJc w:val="left"/>
      <w:pPr>
        <w:ind w:left="5400" w:hanging="360"/>
      </w:pPr>
      <w:rPr>
        <w:rFonts w:ascii="Wingdings" w:hAnsi="Wingdings" w:hint="default"/>
      </w:rPr>
    </w:lvl>
    <w:lvl w:ilvl="6" w:tplc="04030001" w:tentative="1">
      <w:start w:val="1"/>
      <w:numFmt w:val="bullet"/>
      <w:lvlText w:val=""/>
      <w:lvlJc w:val="left"/>
      <w:pPr>
        <w:ind w:left="6120" w:hanging="360"/>
      </w:pPr>
      <w:rPr>
        <w:rFonts w:ascii="Symbol" w:hAnsi="Symbol" w:hint="default"/>
      </w:rPr>
    </w:lvl>
    <w:lvl w:ilvl="7" w:tplc="04030003" w:tentative="1">
      <w:start w:val="1"/>
      <w:numFmt w:val="bullet"/>
      <w:lvlText w:val="o"/>
      <w:lvlJc w:val="left"/>
      <w:pPr>
        <w:ind w:left="6840" w:hanging="360"/>
      </w:pPr>
      <w:rPr>
        <w:rFonts w:ascii="Courier New" w:hAnsi="Courier New" w:cs="Courier New" w:hint="default"/>
      </w:rPr>
    </w:lvl>
    <w:lvl w:ilvl="8" w:tplc="04030005" w:tentative="1">
      <w:start w:val="1"/>
      <w:numFmt w:val="bullet"/>
      <w:lvlText w:val=""/>
      <w:lvlJc w:val="left"/>
      <w:pPr>
        <w:ind w:left="7560" w:hanging="360"/>
      </w:pPr>
      <w:rPr>
        <w:rFonts w:ascii="Wingdings" w:hAnsi="Wingdings" w:hint="default"/>
      </w:rPr>
    </w:lvl>
  </w:abstractNum>
  <w:abstractNum w:abstractNumId="88" w15:restartNumberingAfterBreak="0">
    <w:nsid w:val="5F4E7DF4"/>
    <w:multiLevelType w:val="hybridMultilevel"/>
    <w:tmpl w:val="7CCAB108"/>
    <w:lvl w:ilvl="0" w:tplc="B7360C44">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9" w15:restartNumberingAfterBreak="0">
    <w:nsid w:val="5F6C733B"/>
    <w:multiLevelType w:val="hybridMultilevel"/>
    <w:tmpl w:val="C5106C04"/>
    <w:lvl w:ilvl="0" w:tplc="CA20C85E">
      <w:start w:val="12"/>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90" w15:restartNumberingAfterBreak="0">
    <w:nsid w:val="60783525"/>
    <w:multiLevelType w:val="hybridMultilevel"/>
    <w:tmpl w:val="1EB0B0D2"/>
    <w:lvl w:ilvl="0" w:tplc="04030017">
      <w:start w:val="1"/>
      <w:numFmt w:val="lowerLetter"/>
      <w:lvlText w:val="%1)"/>
      <w:lvlJc w:val="left"/>
      <w:pPr>
        <w:tabs>
          <w:tab w:val="num" w:pos="1212"/>
        </w:tabs>
        <w:ind w:left="1212" w:hanging="360"/>
      </w:pPr>
      <w:rPr>
        <w:rFont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0B8421D"/>
    <w:multiLevelType w:val="hybridMultilevel"/>
    <w:tmpl w:val="3D321AD2"/>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2" w15:restartNumberingAfterBreak="0">
    <w:nsid w:val="61746E7A"/>
    <w:multiLevelType w:val="hybridMultilevel"/>
    <w:tmpl w:val="F8A448B6"/>
    <w:lvl w:ilvl="0" w:tplc="04030019">
      <w:start w:val="1"/>
      <w:numFmt w:val="lowerLetter"/>
      <w:lvlText w:val="%1."/>
      <w:lvlJc w:val="left"/>
      <w:pPr>
        <w:ind w:left="2007" w:hanging="360"/>
      </w:pPr>
    </w:lvl>
    <w:lvl w:ilvl="1" w:tplc="04030019">
      <w:start w:val="1"/>
      <w:numFmt w:val="lowerLetter"/>
      <w:lvlText w:val="%2."/>
      <w:lvlJc w:val="left"/>
      <w:pPr>
        <w:ind w:left="2727" w:hanging="360"/>
      </w:pPr>
    </w:lvl>
    <w:lvl w:ilvl="2" w:tplc="0403001B">
      <w:start w:val="1"/>
      <w:numFmt w:val="lowerRoman"/>
      <w:lvlText w:val="%3."/>
      <w:lvlJc w:val="right"/>
      <w:pPr>
        <w:ind w:left="3447" w:hanging="180"/>
      </w:pPr>
    </w:lvl>
    <w:lvl w:ilvl="3" w:tplc="0403000F">
      <w:start w:val="1"/>
      <w:numFmt w:val="decimal"/>
      <w:lvlText w:val="%4."/>
      <w:lvlJc w:val="left"/>
      <w:pPr>
        <w:ind w:left="4167" w:hanging="360"/>
      </w:pPr>
    </w:lvl>
    <w:lvl w:ilvl="4" w:tplc="04030019">
      <w:start w:val="1"/>
      <w:numFmt w:val="lowerLetter"/>
      <w:lvlText w:val="%5."/>
      <w:lvlJc w:val="left"/>
      <w:pPr>
        <w:ind w:left="4887" w:hanging="360"/>
      </w:pPr>
    </w:lvl>
    <w:lvl w:ilvl="5" w:tplc="0403001B">
      <w:start w:val="1"/>
      <w:numFmt w:val="lowerRoman"/>
      <w:lvlText w:val="%6."/>
      <w:lvlJc w:val="right"/>
      <w:pPr>
        <w:ind w:left="5607" w:hanging="180"/>
      </w:pPr>
    </w:lvl>
    <w:lvl w:ilvl="6" w:tplc="0403000F">
      <w:start w:val="1"/>
      <w:numFmt w:val="decimal"/>
      <w:lvlText w:val="%7."/>
      <w:lvlJc w:val="left"/>
      <w:pPr>
        <w:ind w:left="6327" w:hanging="360"/>
      </w:pPr>
    </w:lvl>
    <w:lvl w:ilvl="7" w:tplc="04030019">
      <w:start w:val="1"/>
      <w:numFmt w:val="lowerLetter"/>
      <w:lvlText w:val="%8."/>
      <w:lvlJc w:val="left"/>
      <w:pPr>
        <w:ind w:left="7047" w:hanging="360"/>
      </w:pPr>
    </w:lvl>
    <w:lvl w:ilvl="8" w:tplc="0403001B">
      <w:start w:val="1"/>
      <w:numFmt w:val="lowerRoman"/>
      <w:lvlText w:val="%9."/>
      <w:lvlJc w:val="right"/>
      <w:pPr>
        <w:ind w:left="7767" w:hanging="180"/>
      </w:pPr>
    </w:lvl>
  </w:abstractNum>
  <w:abstractNum w:abstractNumId="93" w15:restartNumberingAfterBreak="0">
    <w:nsid w:val="621512D1"/>
    <w:multiLevelType w:val="hybridMultilevel"/>
    <w:tmpl w:val="16A40494"/>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4" w15:restartNumberingAfterBreak="0">
    <w:nsid w:val="63532CDA"/>
    <w:multiLevelType w:val="hybridMultilevel"/>
    <w:tmpl w:val="AE4C4334"/>
    <w:lvl w:ilvl="0" w:tplc="04030001">
      <w:start w:val="1"/>
      <w:numFmt w:val="bullet"/>
      <w:lvlText w:val=""/>
      <w:lvlJc w:val="left"/>
      <w:pPr>
        <w:ind w:left="1080" w:hanging="360"/>
      </w:pPr>
      <w:rPr>
        <w:rFonts w:ascii="Symbol" w:hAnsi="Symbol" w:hint="default"/>
      </w:rPr>
    </w:lvl>
    <w:lvl w:ilvl="1" w:tplc="04030003">
      <w:start w:val="1"/>
      <w:numFmt w:val="bullet"/>
      <w:lvlText w:val="o"/>
      <w:lvlJc w:val="left"/>
      <w:pPr>
        <w:ind w:left="1800" w:hanging="360"/>
      </w:pPr>
      <w:rPr>
        <w:rFonts w:ascii="Courier New" w:hAnsi="Courier New" w:cs="Courier New" w:hint="default"/>
      </w:rPr>
    </w:lvl>
    <w:lvl w:ilvl="2" w:tplc="04030005">
      <w:start w:val="1"/>
      <w:numFmt w:val="bullet"/>
      <w:lvlText w:val=""/>
      <w:lvlJc w:val="left"/>
      <w:pPr>
        <w:ind w:left="2520" w:hanging="360"/>
      </w:pPr>
      <w:rPr>
        <w:rFonts w:ascii="Wingdings" w:hAnsi="Wingdings" w:hint="default"/>
      </w:rPr>
    </w:lvl>
    <w:lvl w:ilvl="3" w:tplc="04030001">
      <w:start w:val="1"/>
      <w:numFmt w:val="bullet"/>
      <w:lvlText w:val=""/>
      <w:lvlJc w:val="left"/>
      <w:pPr>
        <w:ind w:left="3240" w:hanging="360"/>
      </w:pPr>
      <w:rPr>
        <w:rFonts w:ascii="Symbol" w:hAnsi="Symbol" w:hint="default"/>
      </w:rPr>
    </w:lvl>
    <w:lvl w:ilvl="4" w:tplc="04030003">
      <w:start w:val="1"/>
      <w:numFmt w:val="bullet"/>
      <w:lvlText w:val="o"/>
      <w:lvlJc w:val="left"/>
      <w:pPr>
        <w:ind w:left="3960" w:hanging="360"/>
      </w:pPr>
      <w:rPr>
        <w:rFonts w:ascii="Courier New" w:hAnsi="Courier New" w:cs="Courier New" w:hint="default"/>
      </w:rPr>
    </w:lvl>
    <w:lvl w:ilvl="5" w:tplc="04030005">
      <w:start w:val="1"/>
      <w:numFmt w:val="bullet"/>
      <w:lvlText w:val=""/>
      <w:lvlJc w:val="left"/>
      <w:pPr>
        <w:ind w:left="4680" w:hanging="360"/>
      </w:pPr>
      <w:rPr>
        <w:rFonts w:ascii="Wingdings" w:hAnsi="Wingdings" w:hint="default"/>
      </w:rPr>
    </w:lvl>
    <w:lvl w:ilvl="6" w:tplc="04030001">
      <w:start w:val="1"/>
      <w:numFmt w:val="bullet"/>
      <w:lvlText w:val=""/>
      <w:lvlJc w:val="left"/>
      <w:pPr>
        <w:ind w:left="5400" w:hanging="360"/>
      </w:pPr>
      <w:rPr>
        <w:rFonts w:ascii="Symbol" w:hAnsi="Symbol" w:hint="default"/>
      </w:rPr>
    </w:lvl>
    <w:lvl w:ilvl="7" w:tplc="04030003">
      <w:start w:val="1"/>
      <w:numFmt w:val="bullet"/>
      <w:lvlText w:val="o"/>
      <w:lvlJc w:val="left"/>
      <w:pPr>
        <w:ind w:left="6120" w:hanging="360"/>
      </w:pPr>
      <w:rPr>
        <w:rFonts w:ascii="Courier New" w:hAnsi="Courier New" w:cs="Courier New" w:hint="default"/>
      </w:rPr>
    </w:lvl>
    <w:lvl w:ilvl="8" w:tplc="04030005">
      <w:start w:val="1"/>
      <w:numFmt w:val="bullet"/>
      <w:lvlText w:val=""/>
      <w:lvlJc w:val="left"/>
      <w:pPr>
        <w:ind w:left="6840" w:hanging="360"/>
      </w:pPr>
      <w:rPr>
        <w:rFonts w:ascii="Wingdings" w:hAnsi="Wingdings" w:hint="default"/>
      </w:rPr>
    </w:lvl>
  </w:abstractNum>
  <w:abstractNum w:abstractNumId="95" w15:restartNumberingAfterBreak="0">
    <w:nsid w:val="63E17BF9"/>
    <w:multiLevelType w:val="hybridMultilevel"/>
    <w:tmpl w:val="B4129122"/>
    <w:lvl w:ilvl="0" w:tplc="CA20C85E">
      <w:start w:val="12"/>
      <w:numFmt w:val="bullet"/>
      <w:lvlText w:val="-"/>
      <w:lvlJc w:val="left"/>
      <w:pPr>
        <w:ind w:left="1146" w:hanging="360"/>
      </w:pPr>
      <w:rPr>
        <w:rFonts w:ascii="Arial" w:eastAsia="Times New Roman" w:hAnsi="Arial" w:cs="Arial"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96" w15:restartNumberingAfterBreak="0">
    <w:nsid w:val="65217C35"/>
    <w:multiLevelType w:val="hybridMultilevel"/>
    <w:tmpl w:val="A5A6686A"/>
    <w:lvl w:ilvl="0" w:tplc="B7360C44">
      <w:start w:val="4"/>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97" w15:restartNumberingAfterBreak="0">
    <w:nsid w:val="66E23147"/>
    <w:multiLevelType w:val="hybridMultilevel"/>
    <w:tmpl w:val="6B588FAA"/>
    <w:lvl w:ilvl="0" w:tplc="0F72F7A8">
      <w:start w:val="3"/>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75B8941C">
      <w:start w:val="1"/>
      <w:numFmt w:val="bullet"/>
      <w:lvlText w:val=""/>
      <w:lvlJc w:val="left"/>
      <w:pPr>
        <w:ind w:left="2160" w:hanging="360"/>
      </w:pPr>
      <w:rPr>
        <w:rFonts w:ascii="Symbol" w:hAnsi="Symbol" w:hint="default"/>
        <w:b w:val="0"/>
        <w:i w:val="0"/>
        <w:sz w:val="12"/>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98" w15:restartNumberingAfterBreak="0">
    <w:nsid w:val="681E1785"/>
    <w:multiLevelType w:val="hybridMultilevel"/>
    <w:tmpl w:val="AF2CADFE"/>
    <w:lvl w:ilvl="0" w:tplc="602837BE">
      <w:start w:val="4"/>
      <w:numFmt w:val="bullet"/>
      <w:lvlText w:val="-"/>
      <w:lvlJc w:val="left"/>
      <w:pPr>
        <w:ind w:left="720" w:hanging="360"/>
      </w:pPr>
      <w:rPr>
        <w:rFonts w:ascii="Arial" w:eastAsia="Times New Roman" w:hAnsi="Arial" w:cs="Aria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9" w15:restartNumberingAfterBreak="0">
    <w:nsid w:val="69BD49B4"/>
    <w:multiLevelType w:val="hybridMultilevel"/>
    <w:tmpl w:val="8722A882"/>
    <w:lvl w:ilvl="0" w:tplc="B7360C44">
      <w:start w:val="4"/>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6C984DD4"/>
    <w:multiLevelType w:val="hybridMultilevel"/>
    <w:tmpl w:val="F6387BDE"/>
    <w:lvl w:ilvl="0" w:tplc="0C80E6CC">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01" w15:restartNumberingAfterBreak="0">
    <w:nsid w:val="6CC92216"/>
    <w:multiLevelType w:val="hybridMultilevel"/>
    <w:tmpl w:val="771C09A6"/>
    <w:lvl w:ilvl="0" w:tplc="0403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2" w15:restartNumberingAfterBreak="0">
    <w:nsid w:val="6D692F0C"/>
    <w:multiLevelType w:val="hybridMultilevel"/>
    <w:tmpl w:val="50C65438"/>
    <w:lvl w:ilvl="0" w:tplc="A7388410">
      <w:numFmt w:val="bullet"/>
      <w:lvlText w:val="-"/>
      <w:lvlJc w:val="left"/>
      <w:pPr>
        <w:ind w:left="720" w:hanging="360"/>
      </w:pPr>
      <w:rPr>
        <w:rFonts w:ascii="Calibri" w:eastAsia="Calibri" w:hAnsi="Calibri"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3" w15:restartNumberingAfterBreak="0">
    <w:nsid w:val="70011817"/>
    <w:multiLevelType w:val="hybridMultilevel"/>
    <w:tmpl w:val="E2F687AC"/>
    <w:lvl w:ilvl="0" w:tplc="B7360C44">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4" w15:restartNumberingAfterBreak="0">
    <w:nsid w:val="70F6639D"/>
    <w:multiLevelType w:val="hybridMultilevel"/>
    <w:tmpl w:val="8C60B640"/>
    <w:lvl w:ilvl="0" w:tplc="B7360C44">
      <w:start w:val="4"/>
      <w:numFmt w:val="bullet"/>
      <w:lvlText w:val="-"/>
      <w:lvlJc w:val="left"/>
      <w:pPr>
        <w:ind w:left="1564" w:hanging="360"/>
      </w:pPr>
      <w:rPr>
        <w:rFonts w:ascii="Arial" w:eastAsia="Times New Roman" w:hAnsi="Arial" w:cs="Arial" w:hint="default"/>
      </w:rPr>
    </w:lvl>
    <w:lvl w:ilvl="1" w:tplc="04030003">
      <w:start w:val="1"/>
      <w:numFmt w:val="bullet"/>
      <w:lvlText w:val="o"/>
      <w:lvlJc w:val="left"/>
      <w:pPr>
        <w:ind w:left="2284" w:hanging="360"/>
      </w:pPr>
      <w:rPr>
        <w:rFonts w:ascii="Courier New" w:hAnsi="Courier New" w:cs="Courier New" w:hint="default"/>
      </w:rPr>
    </w:lvl>
    <w:lvl w:ilvl="2" w:tplc="04030005">
      <w:start w:val="1"/>
      <w:numFmt w:val="bullet"/>
      <w:lvlText w:val=""/>
      <w:lvlJc w:val="left"/>
      <w:pPr>
        <w:ind w:left="3004" w:hanging="360"/>
      </w:pPr>
      <w:rPr>
        <w:rFonts w:ascii="Wingdings" w:hAnsi="Wingdings" w:hint="default"/>
      </w:rPr>
    </w:lvl>
    <w:lvl w:ilvl="3" w:tplc="04030001">
      <w:start w:val="1"/>
      <w:numFmt w:val="bullet"/>
      <w:lvlText w:val=""/>
      <w:lvlJc w:val="left"/>
      <w:pPr>
        <w:ind w:left="3724" w:hanging="360"/>
      </w:pPr>
      <w:rPr>
        <w:rFonts w:ascii="Symbol" w:hAnsi="Symbol" w:hint="default"/>
      </w:rPr>
    </w:lvl>
    <w:lvl w:ilvl="4" w:tplc="04030003">
      <w:start w:val="1"/>
      <w:numFmt w:val="bullet"/>
      <w:lvlText w:val="o"/>
      <w:lvlJc w:val="left"/>
      <w:pPr>
        <w:ind w:left="4444" w:hanging="360"/>
      </w:pPr>
      <w:rPr>
        <w:rFonts w:ascii="Courier New" w:hAnsi="Courier New" w:cs="Courier New" w:hint="default"/>
      </w:rPr>
    </w:lvl>
    <w:lvl w:ilvl="5" w:tplc="04030005">
      <w:start w:val="1"/>
      <w:numFmt w:val="bullet"/>
      <w:lvlText w:val=""/>
      <w:lvlJc w:val="left"/>
      <w:pPr>
        <w:ind w:left="5164" w:hanging="360"/>
      </w:pPr>
      <w:rPr>
        <w:rFonts w:ascii="Wingdings" w:hAnsi="Wingdings" w:hint="default"/>
      </w:rPr>
    </w:lvl>
    <w:lvl w:ilvl="6" w:tplc="04030001">
      <w:start w:val="1"/>
      <w:numFmt w:val="bullet"/>
      <w:lvlText w:val=""/>
      <w:lvlJc w:val="left"/>
      <w:pPr>
        <w:ind w:left="5884" w:hanging="360"/>
      </w:pPr>
      <w:rPr>
        <w:rFonts w:ascii="Symbol" w:hAnsi="Symbol" w:hint="default"/>
      </w:rPr>
    </w:lvl>
    <w:lvl w:ilvl="7" w:tplc="04030003">
      <w:start w:val="1"/>
      <w:numFmt w:val="bullet"/>
      <w:lvlText w:val="o"/>
      <w:lvlJc w:val="left"/>
      <w:pPr>
        <w:ind w:left="6604" w:hanging="360"/>
      </w:pPr>
      <w:rPr>
        <w:rFonts w:ascii="Courier New" w:hAnsi="Courier New" w:cs="Courier New" w:hint="default"/>
      </w:rPr>
    </w:lvl>
    <w:lvl w:ilvl="8" w:tplc="04030005">
      <w:start w:val="1"/>
      <w:numFmt w:val="bullet"/>
      <w:lvlText w:val=""/>
      <w:lvlJc w:val="left"/>
      <w:pPr>
        <w:ind w:left="7324" w:hanging="360"/>
      </w:pPr>
      <w:rPr>
        <w:rFonts w:ascii="Wingdings" w:hAnsi="Wingdings" w:hint="default"/>
      </w:rPr>
    </w:lvl>
  </w:abstractNum>
  <w:abstractNum w:abstractNumId="105" w15:restartNumberingAfterBreak="0">
    <w:nsid w:val="71353D19"/>
    <w:multiLevelType w:val="hybridMultilevel"/>
    <w:tmpl w:val="0A26980C"/>
    <w:lvl w:ilvl="0" w:tplc="B7360C44">
      <w:start w:val="4"/>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06" w15:restartNumberingAfterBreak="0">
    <w:nsid w:val="727836DF"/>
    <w:multiLevelType w:val="hybridMultilevel"/>
    <w:tmpl w:val="AF0AA632"/>
    <w:lvl w:ilvl="0" w:tplc="0403000B">
      <w:start w:val="1"/>
      <w:numFmt w:val="bullet"/>
      <w:lvlText w:val=""/>
      <w:lvlJc w:val="left"/>
      <w:pPr>
        <w:ind w:left="1287" w:hanging="360"/>
      </w:pPr>
      <w:rPr>
        <w:rFonts w:ascii="Wingdings" w:hAnsi="Wingdings" w:hint="default"/>
      </w:rPr>
    </w:lvl>
    <w:lvl w:ilvl="1" w:tplc="04030003" w:tentative="1">
      <w:start w:val="1"/>
      <w:numFmt w:val="bullet"/>
      <w:lvlText w:val="o"/>
      <w:lvlJc w:val="left"/>
      <w:pPr>
        <w:ind w:left="2007" w:hanging="360"/>
      </w:pPr>
      <w:rPr>
        <w:rFonts w:ascii="Courier New" w:hAnsi="Courier New" w:cs="Courier New" w:hint="default"/>
      </w:rPr>
    </w:lvl>
    <w:lvl w:ilvl="2" w:tplc="04030005" w:tentative="1">
      <w:start w:val="1"/>
      <w:numFmt w:val="bullet"/>
      <w:lvlText w:val=""/>
      <w:lvlJc w:val="left"/>
      <w:pPr>
        <w:ind w:left="2727" w:hanging="360"/>
      </w:pPr>
      <w:rPr>
        <w:rFonts w:ascii="Wingdings" w:hAnsi="Wingdings" w:hint="default"/>
      </w:rPr>
    </w:lvl>
    <w:lvl w:ilvl="3" w:tplc="04030001" w:tentative="1">
      <w:start w:val="1"/>
      <w:numFmt w:val="bullet"/>
      <w:lvlText w:val=""/>
      <w:lvlJc w:val="left"/>
      <w:pPr>
        <w:ind w:left="3447" w:hanging="360"/>
      </w:pPr>
      <w:rPr>
        <w:rFonts w:ascii="Symbol" w:hAnsi="Symbol" w:hint="default"/>
      </w:rPr>
    </w:lvl>
    <w:lvl w:ilvl="4" w:tplc="04030003" w:tentative="1">
      <w:start w:val="1"/>
      <w:numFmt w:val="bullet"/>
      <w:lvlText w:val="o"/>
      <w:lvlJc w:val="left"/>
      <w:pPr>
        <w:ind w:left="4167" w:hanging="360"/>
      </w:pPr>
      <w:rPr>
        <w:rFonts w:ascii="Courier New" w:hAnsi="Courier New" w:cs="Courier New" w:hint="default"/>
      </w:rPr>
    </w:lvl>
    <w:lvl w:ilvl="5" w:tplc="04030005" w:tentative="1">
      <w:start w:val="1"/>
      <w:numFmt w:val="bullet"/>
      <w:lvlText w:val=""/>
      <w:lvlJc w:val="left"/>
      <w:pPr>
        <w:ind w:left="4887" w:hanging="360"/>
      </w:pPr>
      <w:rPr>
        <w:rFonts w:ascii="Wingdings" w:hAnsi="Wingdings" w:hint="default"/>
      </w:rPr>
    </w:lvl>
    <w:lvl w:ilvl="6" w:tplc="04030001" w:tentative="1">
      <w:start w:val="1"/>
      <w:numFmt w:val="bullet"/>
      <w:lvlText w:val=""/>
      <w:lvlJc w:val="left"/>
      <w:pPr>
        <w:ind w:left="5607" w:hanging="360"/>
      </w:pPr>
      <w:rPr>
        <w:rFonts w:ascii="Symbol" w:hAnsi="Symbol" w:hint="default"/>
      </w:rPr>
    </w:lvl>
    <w:lvl w:ilvl="7" w:tplc="04030003" w:tentative="1">
      <w:start w:val="1"/>
      <w:numFmt w:val="bullet"/>
      <w:lvlText w:val="o"/>
      <w:lvlJc w:val="left"/>
      <w:pPr>
        <w:ind w:left="6327" w:hanging="360"/>
      </w:pPr>
      <w:rPr>
        <w:rFonts w:ascii="Courier New" w:hAnsi="Courier New" w:cs="Courier New" w:hint="default"/>
      </w:rPr>
    </w:lvl>
    <w:lvl w:ilvl="8" w:tplc="04030005" w:tentative="1">
      <w:start w:val="1"/>
      <w:numFmt w:val="bullet"/>
      <w:lvlText w:val=""/>
      <w:lvlJc w:val="left"/>
      <w:pPr>
        <w:ind w:left="7047" w:hanging="360"/>
      </w:pPr>
      <w:rPr>
        <w:rFonts w:ascii="Wingdings" w:hAnsi="Wingdings" w:hint="default"/>
      </w:rPr>
    </w:lvl>
  </w:abstractNum>
  <w:abstractNum w:abstractNumId="107" w15:restartNumberingAfterBreak="0">
    <w:nsid w:val="72AE4ABF"/>
    <w:multiLevelType w:val="hybridMultilevel"/>
    <w:tmpl w:val="C56A0484"/>
    <w:lvl w:ilvl="0" w:tplc="7EAE54C8">
      <w:start w:val="1"/>
      <w:numFmt w:val="lowerLetter"/>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08" w15:restartNumberingAfterBreak="0">
    <w:nsid w:val="739870F8"/>
    <w:multiLevelType w:val="hybridMultilevel"/>
    <w:tmpl w:val="7260655C"/>
    <w:lvl w:ilvl="0" w:tplc="78445876">
      <w:start w:val="1"/>
      <w:numFmt w:val="bullet"/>
      <w:lvlText w:val="-"/>
      <w:lvlJc w:val="left"/>
      <w:pPr>
        <w:ind w:left="1146" w:hanging="360"/>
      </w:pPr>
      <w:rPr>
        <w:rFonts w:ascii="Times New Roman" w:eastAsia="Times New Roman" w:hAnsi="Times New Roman" w:cs="Times New Roman"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09" w15:restartNumberingAfterBreak="0">
    <w:nsid w:val="74A34F55"/>
    <w:multiLevelType w:val="hybridMultilevel"/>
    <w:tmpl w:val="6CF8F3EC"/>
    <w:lvl w:ilvl="0" w:tplc="0C0A0003">
      <w:start w:val="1"/>
      <w:numFmt w:val="bullet"/>
      <w:lvlText w:val="o"/>
      <w:lvlJc w:val="left"/>
      <w:pPr>
        <w:ind w:left="1644" w:hanging="360"/>
      </w:pPr>
      <w:rPr>
        <w:rFonts w:ascii="Courier New" w:hAnsi="Courier New" w:cs="Courier New" w:hint="default"/>
      </w:rPr>
    </w:lvl>
    <w:lvl w:ilvl="1" w:tplc="04030003">
      <w:start w:val="1"/>
      <w:numFmt w:val="bullet"/>
      <w:lvlText w:val="o"/>
      <w:lvlJc w:val="left"/>
      <w:pPr>
        <w:ind w:left="2364" w:hanging="360"/>
      </w:pPr>
      <w:rPr>
        <w:rFonts w:ascii="Courier New" w:hAnsi="Courier New" w:cs="Courier New" w:hint="default"/>
      </w:rPr>
    </w:lvl>
    <w:lvl w:ilvl="2" w:tplc="04030005" w:tentative="1">
      <w:start w:val="1"/>
      <w:numFmt w:val="bullet"/>
      <w:lvlText w:val=""/>
      <w:lvlJc w:val="left"/>
      <w:pPr>
        <w:ind w:left="3084" w:hanging="360"/>
      </w:pPr>
      <w:rPr>
        <w:rFonts w:ascii="Wingdings" w:hAnsi="Wingdings" w:hint="default"/>
      </w:rPr>
    </w:lvl>
    <w:lvl w:ilvl="3" w:tplc="04030001" w:tentative="1">
      <w:start w:val="1"/>
      <w:numFmt w:val="bullet"/>
      <w:lvlText w:val=""/>
      <w:lvlJc w:val="left"/>
      <w:pPr>
        <w:ind w:left="3804" w:hanging="360"/>
      </w:pPr>
      <w:rPr>
        <w:rFonts w:ascii="Symbol" w:hAnsi="Symbol" w:hint="default"/>
      </w:rPr>
    </w:lvl>
    <w:lvl w:ilvl="4" w:tplc="04030003" w:tentative="1">
      <w:start w:val="1"/>
      <w:numFmt w:val="bullet"/>
      <w:lvlText w:val="o"/>
      <w:lvlJc w:val="left"/>
      <w:pPr>
        <w:ind w:left="4524" w:hanging="360"/>
      </w:pPr>
      <w:rPr>
        <w:rFonts w:ascii="Courier New" w:hAnsi="Courier New" w:cs="Courier New" w:hint="default"/>
      </w:rPr>
    </w:lvl>
    <w:lvl w:ilvl="5" w:tplc="04030005" w:tentative="1">
      <w:start w:val="1"/>
      <w:numFmt w:val="bullet"/>
      <w:lvlText w:val=""/>
      <w:lvlJc w:val="left"/>
      <w:pPr>
        <w:ind w:left="5244" w:hanging="360"/>
      </w:pPr>
      <w:rPr>
        <w:rFonts w:ascii="Wingdings" w:hAnsi="Wingdings" w:hint="default"/>
      </w:rPr>
    </w:lvl>
    <w:lvl w:ilvl="6" w:tplc="04030001" w:tentative="1">
      <w:start w:val="1"/>
      <w:numFmt w:val="bullet"/>
      <w:lvlText w:val=""/>
      <w:lvlJc w:val="left"/>
      <w:pPr>
        <w:ind w:left="5964" w:hanging="360"/>
      </w:pPr>
      <w:rPr>
        <w:rFonts w:ascii="Symbol" w:hAnsi="Symbol" w:hint="default"/>
      </w:rPr>
    </w:lvl>
    <w:lvl w:ilvl="7" w:tplc="04030003" w:tentative="1">
      <w:start w:val="1"/>
      <w:numFmt w:val="bullet"/>
      <w:lvlText w:val="o"/>
      <w:lvlJc w:val="left"/>
      <w:pPr>
        <w:ind w:left="6684" w:hanging="360"/>
      </w:pPr>
      <w:rPr>
        <w:rFonts w:ascii="Courier New" w:hAnsi="Courier New" w:cs="Courier New" w:hint="default"/>
      </w:rPr>
    </w:lvl>
    <w:lvl w:ilvl="8" w:tplc="04030005" w:tentative="1">
      <w:start w:val="1"/>
      <w:numFmt w:val="bullet"/>
      <w:lvlText w:val=""/>
      <w:lvlJc w:val="left"/>
      <w:pPr>
        <w:ind w:left="7404" w:hanging="360"/>
      </w:pPr>
      <w:rPr>
        <w:rFonts w:ascii="Wingdings" w:hAnsi="Wingdings" w:hint="default"/>
      </w:rPr>
    </w:lvl>
  </w:abstractNum>
  <w:abstractNum w:abstractNumId="110" w15:restartNumberingAfterBreak="0">
    <w:nsid w:val="74EA0367"/>
    <w:multiLevelType w:val="hybridMultilevel"/>
    <w:tmpl w:val="51466824"/>
    <w:lvl w:ilvl="0" w:tplc="B7360C44">
      <w:start w:val="4"/>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11" w15:restartNumberingAfterBreak="0">
    <w:nsid w:val="7A5F5949"/>
    <w:multiLevelType w:val="hybridMultilevel"/>
    <w:tmpl w:val="22D48958"/>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2" w15:restartNumberingAfterBreak="0">
    <w:nsid w:val="7B344960"/>
    <w:multiLevelType w:val="hybridMultilevel"/>
    <w:tmpl w:val="866C6242"/>
    <w:lvl w:ilvl="0" w:tplc="0C0A0017">
      <w:start w:val="1"/>
      <w:numFmt w:val="lowerLetter"/>
      <w:lvlText w:val="%1)"/>
      <w:lvlJc w:val="left"/>
      <w:pPr>
        <w:ind w:left="1287" w:hanging="360"/>
      </w:pPr>
    </w:lvl>
    <w:lvl w:ilvl="1" w:tplc="066CC3B8">
      <w:start w:val="1"/>
      <w:numFmt w:val="lowerLetter"/>
      <w:lvlText w:val="%2)"/>
      <w:lvlJc w:val="left"/>
      <w:pPr>
        <w:ind w:left="2007" w:hanging="360"/>
      </w:pPr>
      <w:rPr>
        <w:rFonts w:ascii="Arial" w:eastAsia="Times New Roman" w:hAnsi="Arial" w:cs="Arial"/>
      </w:rPr>
    </w:lvl>
    <w:lvl w:ilvl="2" w:tplc="0C0A001B">
      <w:start w:val="1"/>
      <w:numFmt w:val="lowerRoman"/>
      <w:lvlText w:val="%3."/>
      <w:lvlJc w:val="right"/>
      <w:pPr>
        <w:ind w:left="2727" w:hanging="180"/>
      </w:pPr>
    </w:lvl>
    <w:lvl w:ilvl="3" w:tplc="0C0A000F">
      <w:start w:val="1"/>
      <w:numFmt w:val="decimal"/>
      <w:lvlText w:val="%4."/>
      <w:lvlJc w:val="left"/>
      <w:pPr>
        <w:ind w:left="3447" w:hanging="360"/>
      </w:pPr>
    </w:lvl>
    <w:lvl w:ilvl="4" w:tplc="0C0A0019">
      <w:start w:val="1"/>
      <w:numFmt w:val="lowerLetter"/>
      <w:lvlText w:val="%5."/>
      <w:lvlJc w:val="left"/>
      <w:pPr>
        <w:ind w:left="4167" w:hanging="360"/>
      </w:pPr>
    </w:lvl>
    <w:lvl w:ilvl="5" w:tplc="0C0A001B">
      <w:start w:val="1"/>
      <w:numFmt w:val="lowerRoman"/>
      <w:lvlText w:val="%6."/>
      <w:lvlJc w:val="right"/>
      <w:pPr>
        <w:ind w:left="4887" w:hanging="180"/>
      </w:pPr>
    </w:lvl>
    <w:lvl w:ilvl="6" w:tplc="0C0A000F">
      <w:start w:val="1"/>
      <w:numFmt w:val="decimal"/>
      <w:lvlText w:val="%7."/>
      <w:lvlJc w:val="left"/>
      <w:pPr>
        <w:ind w:left="5607" w:hanging="360"/>
      </w:pPr>
    </w:lvl>
    <w:lvl w:ilvl="7" w:tplc="0C0A0019">
      <w:start w:val="1"/>
      <w:numFmt w:val="lowerLetter"/>
      <w:lvlText w:val="%8."/>
      <w:lvlJc w:val="left"/>
      <w:pPr>
        <w:ind w:left="6327" w:hanging="360"/>
      </w:pPr>
    </w:lvl>
    <w:lvl w:ilvl="8" w:tplc="0C0A001B">
      <w:start w:val="1"/>
      <w:numFmt w:val="lowerRoman"/>
      <w:lvlText w:val="%9."/>
      <w:lvlJc w:val="right"/>
      <w:pPr>
        <w:ind w:left="7047" w:hanging="180"/>
      </w:pPr>
    </w:lvl>
  </w:abstractNum>
  <w:num w:numId="1">
    <w:abstractNumId w:val="3"/>
  </w:num>
  <w:num w:numId="2">
    <w:abstractNumId w:val="2"/>
  </w:num>
  <w:num w:numId="3">
    <w:abstractNumId w:val="1"/>
  </w:num>
  <w:num w:numId="4">
    <w:abstractNumId w:val="0"/>
  </w:num>
  <w:num w:numId="5">
    <w:abstractNumId w:val="105"/>
  </w:num>
  <w:num w:numId="6">
    <w:abstractNumId w:val="43"/>
  </w:num>
  <w:num w:numId="7">
    <w:abstractNumId w:val="65"/>
  </w:num>
  <w:num w:numId="8">
    <w:abstractNumId w:val="84"/>
  </w:num>
  <w:num w:numId="9">
    <w:abstractNumId w:val="58"/>
  </w:num>
  <w:num w:numId="10">
    <w:abstractNumId w:val="110"/>
  </w:num>
  <w:num w:numId="11">
    <w:abstractNumId w:val="66"/>
  </w:num>
  <w:num w:numId="12">
    <w:abstractNumId w:val="48"/>
  </w:num>
  <w:num w:numId="13">
    <w:abstractNumId w:val="94"/>
  </w:num>
  <w:num w:numId="1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0"/>
  </w:num>
  <w:num w:numId="16">
    <w:abstractNumId w:val="35"/>
  </w:num>
  <w:num w:numId="17">
    <w:abstractNumId w:val="96"/>
  </w:num>
  <w:num w:numId="18">
    <w:abstractNumId w:val="18"/>
  </w:num>
  <w:num w:numId="19">
    <w:abstractNumId w:val="104"/>
  </w:num>
  <w:num w:numId="20">
    <w:abstractNumId w:val="78"/>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num>
  <w:num w:numId="23">
    <w:abstractNumId w:val="75"/>
  </w:num>
  <w:num w:numId="2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62"/>
  </w:num>
  <w:num w:numId="29">
    <w:abstractNumId w:val="29"/>
  </w:num>
  <w:num w:numId="30">
    <w:abstractNumId w:val="61"/>
  </w:num>
  <w:num w:numId="3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89"/>
  </w:num>
  <w:num w:numId="3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num>
  <w:num w:numId="3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68"/>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77"/>
  </w:num>
  <w:num w:numId="47">
    <w:abstractNumId w:val="37"/>
    <w:lvlOverride w:ilvl="0"/>
    <w:lvlOverride w:ilvl="1">
      <w:startOverride w:val="1"/>
    </w:lvlOverride>
    <w:lvlOverride w:ilvl="2"/>
    <w:lvlOverride w:ilvl="3"/>
    <w:lvlOverride w:ilvl="4"/>
    <w:lvlOverride w:ilvl="5"/>
    <w:lvlOverride w:ilvl="6"/>
    <w:lvlOverride w:ilvl="7"/>
    <w:lvlOverride w:ilvl="8"/>
  </w:num>
  <w:num w:numId="48">
    <w:abstractNumId w:val="100"/>
  </w:num>
  <w:num w:numId="49">
    <w:abstractNumId w:val="6"/>
  </w:num>
  <w:num w:numId="50">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2"/>
    <w:lvlOverride w:ilvl="0">
      <w:startOverride w:val="2"/>
    </w:lvlOverride>
  </w:num>
  <w:num w:numId="53">
    <w:abstractNumId w:val="28"/>
  </w:num>
  <w:num w:numId="54">
    <w:abstractNumId w:val="55"/>
  </w:num>
  <w:num w:numId="55">
    <w:abstractNumId w:val="97"/>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9"/>
  </w:num>
  <w:num w:numId="58">
    <w:abstractNumId w:val="5"/>
  </w:num>
  <w:num w:numId="59">
    <w:abstractNumId w:val="76"/>
  </w:num>
  <w:num w:numId="60">
    <w:abstractNumId w:val="70"/>
  </w:num>
  <w:num w:numId="61">
    <w:abstractNumId w:val="22"/>
  </w:num>
  <w:num w:numId="62">
    <w:abstractNumId w:val="20"/>
  </w:num>
  <w:num w:numId="63">
    <w:abstractNumId w:val="39"/>
  </w:num>
  <w:num w:numId="64">
    <w:abstractNumId w:val="83"/>
  </w:num>
  <w:num w:numId="65">
    <w:abstractNumId w:val="51"/>
  </w:num>
  <w:num w:numId="66">
    <w:abstractNumId w:val="23"/>
  </w:num>
  <w:num w:numId="67">
    <w:abstractNumId w:val="6"/>
  </w:num>
  <w:num w:numId="68">
    <w:abstractNumId w:val="32"/>
  </w:num>
  <w:num w:numId="69">
    <w:abstractNumId w:val="103"/>
  </w:num>
  <w:num w:numId="70">
    <w:abstractNumId w:val="106"/>
  </w:num>
  <w:num w:numId="71">
    <w:abstractNumId w:val="95"/>
  </w:num>
  <w:num w:numId="72">
    <w:abstractNumId w:val="31"/>
  </w:num>
  <w:num w:numId="73">
    <w:abstractNumId w:val="54"/>
  </w:num>
  <w:num w:numId="74">
    <w:abstractNumId w:val="79"/>
  </w:num>
  <w:num w:numId="75">
    <w:abstractNumId w:val="9"/>
  </w:num>
  <w:num w:numId="76">
    <w:abstractNumId w:val="101"/>
  </w:num>
  <w:num w:numId="77">
    <w:abstractNumId w:val="107"/>
  </w:num>
  <w:num w:numId="78">
    <w:abstractNumId w:val="4"/>
  </w:num>
  <w:num w:numId="79">
    <w:abstractNumId w:val="109"/>
  </w:num>
  <w:num w:numId="80">
    <w:abstractNumId w:val="38"/>
  </w:num>
  <w:num w:numId="81">
    <w:abstractNumId w:val="50"/>
  </w:num>
  <w:num w:numId="82">
    <w:abstractNumId w:val="14"/>
  </w:num>
  <w:num w:numId="83">
    <w:abstractNumId w:val="99"/>
  </w:num>
  <w:num w:numId="84">
    <w:abstractNumId w:val="30"/>
  </w:num>
  <w:num w:numId="85">
    <w:abstractNumId w:val="17"/>
  </w:num>
  <w:num w:numId="86">
    <w:abstractNumId w:val="88"/>
  </w:num>
  <w:num w:numId="87">
    <w:abstractNumId w:val="34"/>
  </w:num>
  <w:num w:numId="88">
    <w:abstractNumId w:val="98"/>
  </w:num>
  <w:num w:numId="89">
    <w:abstractNumId w:val="10"/>
  </w:num>
  <w:num w:numId="90">
    <w:abstractNumId w:val="46"/>
  </w:num>
  <w:num w:numId="91">
    <w:abstractNumId w:val="19"/>
  </w:num>
  <w:num w:numId="92">
    <w:abstractNumId w:val="33"/>
  </w:num>
  <w:num w:numId="93">
    <w:abstractNumId w:val="87"/>
  </w:num>
  <w:num w:numId="94">
    <w:abstractNumId w:val="21"/>
  </w:num>
  <w:num w:numId="95">
    <w:abstractNumId w:val="57"/>
  </w:num>
  <w:num w:numId="96">
    <w:abstractNumId w:val="26"/>
  </w:num>
  <w:num w:numId="97">
    <w:abstractNumId w:val="45"/>
  </w:num>
  <w:num w:numId="98">
    <w:abstractNumId w:val="36"/>
  </w:num>
  <w:num w:numId="99">
    <w:abstractNumId w:val="67"/>
  </w:num>
  <w:num w:numId="100">
    <w:abstractNumId w:val="56"/>
  </w:num>
  <w:num w:numId="101">
    <w:abstractNumId w:val="85"/>
  </w:num>
  <w:num w:numId="102">
    <w:abstractNumId w:val="73"/>
  </w:num>
  <w:num w:numId="103">
    <w:abstractNumId w:val="64"/>
  </w:num>
  <w:num w:numId="104">
    <w:abstractNumId w:val="90"/>
  </w:num>
  <w:num w:numId="105">
    <w:abstractNumId w:val="80"/>
  </w:num>
  <w:num w:numId="106">
    <w:abstractNumId w:val="108"/>
  </w:num>
  <w:num w:numId="107">
    <w:abstractNumId w:val="111"/>
  </w:num>
  <w:num w:numId="108">
    <w:abstractNumId w:val="91"/>
  </w:num>
  <w:num w:numId="109">
    <w:abstractNumId w:val="93"/>
  </w:num>
  <w:num w:numId="110">
    <w:abstractNumId w:val="13"/>
  </w:num>
  <w:num w:numId="111">
    <w:abstractNumId w:val="7"/>
  </w:num>
  <w:num w:numId="112">
    <w:abstractNumId w:val="27"/>
  </w:num>
  <w:num w:numId="113">
    <w:abstractNumId w:val="102"/>
  </w:num>
  <w:num w:numId="114">
    <w:abstractNumId w:val="44"/>
  </w:num>
  <w:num w:numId="115">
    <w:abstractNumId w:val="71"/>
  </w:num>
  <w:num w:numId="116">
    <w:abstractNumId w:val="16"/>
  </w:num>
  <w:num w:numId="117">
    <w:abstractNumId w:val="40"/>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59B"/>
    <w:rsid w:val="00000620"/>
    <w:rsid w:val="00004A11"/>
    <w:rsid w:val="00010DA6"/>
    <w:rsid w:val="00014305"/>
    <w:rsid w:val="00017748"/>
    <w:rsid w:val="00017EE7"/>
    <w:rsid w:val="00020413"/>
    <w:rsid w:val="00020FE5"/>
    <w:rsid w:val="00021178"/>
    <w:rsid w:val="000215F4"/>
    <w:rsid w:val="00022073"/>
    <w:rsid w:val="000238C6"/>
    <w:rsid w:val="00025961"/>
    <w:rsid w:val="00031357"/>
    <w:rsid w:val="00032929"/>
    <w:rsid w:val="00032C0C"/>
    <w:rsid w:val="00035CC3"/>
    <w:rsid w:val="000370E4"/>
    <w:rsid w:val="00041C1C"/>
    <w:rsid w:val="000420BF"/>
    <w:rsid w:val="00042353"/>
    <w:rsid w:val="00042355"/>
    <w:rsid w:val="00043E2F"/>
    <w:rsid w:val="000534C5"/>
    <w:rsid w:val="00054940"/>
    <w:rsid w:val="00055895"/>
    <w:rsid w:val="000558AB"/>
    <w:rsid w:val="00056E77"/>
    <w:rsid w:val="00064041"/>
    <w:rsid w:val="00064550"/>
    <w:rsid w:val="00064A56"/>
    <w:rsid w:val="00065155"/>
    <w:rsid w:val="00071ED0"/>
    <w:rsid w:val="00073A7C"/>
    <w:rsid w:val="00074529"/>
    <w:rsid w:val="000750B7"/>
    <w:rsid w:val="00075AA1"/>
    <w:rsid w:val="00080E05"/>
    <w:rsid w:val="000822D9"/>
    <w:rsid w:val="000840AD"/>
    <w:rsid w:val="00084D46"/>
    <w:rsid w:val="00084F98"/>
    <w:rsid w:val="00091B66"/>
    <w:rsid w:val="00091BFA"/>
    <w:rsid w:val="00093F0D"/>
    <w:rsid w:val="0009538B"/>
    <w:rsid w:val="000A3A68"/>
    <w:rsid w:val="000A3CFB"/>
    <w:rsid w:val="000A3FB1"/>
    <w:rsid w:val="000A6C66"/>
    <w:rsid w:val="000A7262"/>
    <w:rsid w:val="000B06E3"/>
    <w:rsid w:val="000B0CC7"/>
    <w:rsid w:val="000B11FB"/>
    <w:rsid w:val="000B4793"/>
    <w:rsid w:val="000B5F34"/>
    <w:rsid w:val="000C334C"/>
    <w:rsid w:val="000C45CD"/>
    <w:rsid w:val="000C7D3B"/>
    <w:rsid w:val="000D3163"/>
    <w:rsid w:val="000D5C6A"/>
    <w:rsid w:val="000D7528"/>
    <w:rsid w:val="000E45A8"/>
    <w:rsid w:val="000E4B66"/>
    <w:rsid w:val="000E5EA0"/>
    <w:rsid w:val="000E6755"/>
    <w:rsid w:val="000F01D9"/>
    <w:rsid w:val="000F1389"/>
    <w:rsid w:val="000F2DAC"/>
    <w:rsid w:val="000F2EEC"/>
    <w:rsid w:val="000F3348"/>
    <w:rsid w:val="000F5C97"/>
    <w:rsid w:val="000F65C2"/>
    <w:rsid w:val="000F7203"/>
    <w:rsid w:val="000F737C"/>
    <w:rsid w:val="000F790F"/>
    <w:rsid w:val="00103823"/>
    <w:rsid w:val="00105E40"/>
    <w:rsid w:val="00107C91"/>
    <w:rsid w:val="0011310D"/>
    <w:rsid w:val="00113544"/>
    <w:rsid w:val="0011439F"/>
    <w:rsid w:val="00115E2E"/>
    <w:rsid w:val="00117B4A"/>
    <w:rsid w:val="00122C57"/>
    <w:rsid w:val="00122DE5"/>
    <w:rsid w:val="00123519"/>
    <w:rsid w:val="001239AD"/>
    <w:rsid w:val="00125D51"/>
    <w:rsid w:val="001310BD"/>
    <w:rsid w:val="001320C8"/>
    <w:rsid w:val="00132964"/>
    <w:rsid w:val="0013301E"/>
    <w:rsid w:val="0013562F"/>
    <w:rsid w:val="00137423"/>
    <w:rsid w:val="00137562"/>
    <w:rsid w:val="0014478F"/>
    <w:rsid w:val="00145B32"/>
    <w:rsid w:val="00147596"/>
    <w:rsid w:val="00156F15"/>
    <w:rsid w:val="001712CA"/>
    <w:rsid w:val="00172315"/>
    <w:rsid w:val="00172CCB"/>
    <w:rsid w:val="00174CE8"/>
    <w:rsid w:val="0017501E"/>
    <w:rsid w:val="00175FF6"/>
    <w:rsid w:val="00180B07"/>
    <w:rsid w:val="00182D32"/>
    <w:rsid w:val="00183CAF"/>
    <w:rsid w:val="00190651"/>
    <w:rsid w:val="00192589"/>
    <w:rsid w:val="00193CB4"/>
    <w:rsid w:val="00194D48"/>
    <w:rsid w:val="00195162"/>
    <w:rsid w:val="00195CCC"/>
    <w:rsid w:val="00197BA2"/>
    <w:rsid w:val="001A0328"/>
    <w:rsid w:val="001A0FA4"/>
    <w:rsid w:val="001A1175"/>
    <w:rsid w:val="001A18ED"/>
    <w:rsid w:val="001A221C"/>
    <w:rsid w:val="001A57B4"/>
    <w:rsid w:val="001C01EC"/>
    <w:rsid w:val="001C0A7D"/>
    <w:rsid w:val="001C3DF3"/>
    <w:rsid w:val="001D009C"/>
    <w:rsid w:val="001D00DE"/>
    <w:rsid w:val="001D037F"/>
    <w:rsid w:val="001D0C66"/>
    <w:rsid w:val="001D1021"/>
    <w:rsid w:val="001D304D"/>
    <w:rsid w:val="001D47EC"/>
    <w:rsid w:val="001D56D5"/>
    <w:rsid w:val="001D5A9B"/>
    <w:rsid w:val="001D5F0A"/>
    <w:rsid w:val="001D61FE"/>
    <w:rsid w:val="001D6CED"/>
    <w:rsid w:val="001D7E75"/>
    <w:rsid w:val="001E0726"/>
    <w:rsid w:val="001E2AE7"/>
    <w:rsid w:val="001E380C"/>
    <w:rsid w:val="001E71E4"/>
    <w:rsid w:val="001F176F"/>
    <w:rsid w:val="001F261C"/>
    <w:rsid w:val="001F27A1"/>
    <w:rsid w:val="001F543C"/>
    <w:rsid w:val="001F6A39"/>
    <w:rsid w:val="002000CF"/>
    <w:rsid w:val="00204CC4"/>
    <w:rsid w:val="00206D76"/>
    <w:rsid w:val="002107D4"/>
    <w:rsid w:val="002109D0"/>
    <w:rsid w:val="002122D4"/>
    <w:rsid w:val="00216463"/>
    <w:rsid w:val="00230B38"/>
    <w:rsid w:val="00232797"/>
    <w:rsid w:val="00233F89"/>
    <w:rsid w:val="002346D7"/>
    <w:rsid w:val="00242D63"/>
    <w:rsid w:val="0024336E"/>
    <w:rsid w:val="002445C8"/>
    <w:rsid w:val="00245A8F"/>
    <w:rsid w:val="00245AC0"/>
    <w:rsid w:val="00256DF0"/>
    <w:rsid w:val="00260028"/>
    <w:rsid w:val="0026045D"/>
    <w:rsid w:val="002611E7"/>
    <w:rsid w:val="0026315A"/>
    <w:rsid w:val="00264D3A"/>
    <w:rsid w:val="0027358A"/>
    <w:rsid w:val="002775C0"/>
    <w:rsid w:val="00281394"/>
    <w:rsid w:val="00282E6C"/>
    <w:rsid w:val="00292105"/>
    <w:rsid w:val="00293896"/>
    <w:rsid w:val="00293E6C"/>
    <w:rsid w:val="00296846"/>
    <w:rsid w:val="00297CA0"/>
    <w:rsid w:val="002A2491"/>
    <w:rsid w:val="002A518C"/>
    <w:rsid w:val="002A63C0"/>
    <w:rsid w:val="002A67D9"/>
    <w:rsid w:val="002B1664"/>
    <w:rsid w:val="002B657E"/>
    <w:rsid w:val="002B6D51"/>
    <w:rsid w:val="002C1C37"/>
    <w:rsid w:val="002D46D3"/>
    <w:rsid w:val="002D5967"/>
    <w:rsid w:val="002D607C"/>
    <w:rsid w:val="002D7940"/>
    <w:rsid w:val="002E1DF1"/>
    <w:rsid w:val="002E42A0"/>
    <w:rsid w:val="002E6A4B"/>
    <w:rsid w:val="002E72AF"/>
    <w:rsid w:val="002F397A"/>
    <w:rsid w:val="002F63B5"/>
    <w:rsid w:val="002F7A10"/>
    <w:rsid w:val="00300782"/>
    <w:rsid w:val="003010DA"/>
    <w:rsid w:val="003015AF"/>
    <w:rsid w:val="00302649"/>
    <w:rsid w:val="003039E8"/>
    <w:rsid w:val="003045EF"/>
    <w:rsid w:val="003133E9"/>
    <w:rsid w:val="003145C9"/>
    <w:rsid w:val="00314793"/>
    <w:rsid w:val="0031721F"/>
    <w:rsid w:val="00320C56"/>
    <w:rsid w:val="0032191A"/>
    <w:rsid w:val="00324487"/>
    <w:rsid w:val="00332825"/>
    <w:rsid w:val="00332896"/>
    <w:rsid w:val="00341380"/>
    <w:rsid w:val="00341729"/>
    <w:rsid w:val="003467AD"/>
    <w:rsid w:val="0035055D"/>
    <w:rsid w:val="00354475"/>
    <w:rsid w:val="00355D49"/>
    <w:rsid w:val="00356175"/>
    <w:rsid w:val="003673A2"/>
    <w:rsid w:val="00373869"/>
    <w:rsid w:val="0037460C"/>
    <w:rsid w:val="0037460E"/>
    <w:rsid w:val="00376F12"/>
    <w:rsid w:val="00382A14"/>
    <w:rsid w:val="00383A95"/>
    <w:rsid w:val="00383ECD"/>
    <w:rsid w:val="003860E7"/>
    <w:rsid w:val="00386749"/>
    <w:rsid w:val="00390197"/>
    <w:rsid w:val="00390418"/>
    <w:rsid w:val="003927DB"/>
    <w:rsid w:val="00393816"/>
    <w:rsid w:val="003944B6"/>
    <w:rsid w:val="003975A2"/>
    <w:rsid w:val="003A0533"/>
    <w:rsid w:val="003A11A6"/>
    <w:rsid w:val="003A1D44"/>
    <w:rsid w:val="003A1DDA"/>
    <w:rsid w:val="003A4C2B"/>
    <w:rsid w:val="003A4EF3"/>
    <w:rsid w:val="003A5111"/>
    <w:rsid w:val="003A6D9D"/>
    <w:rsid w:val="003B3470"/>
    <w:rsid w:val="003B4771"/>
    <w:rsid w:val="003C0B0B"/>
    <w:rsid w:val="003C176D"/>
    <w:rsid w:val="003C6E1A"/>
    <w:rsid w:val="003C7C14"/>
    <w:rsid w:val="003C7E8F"/>
    <w:rsid w:val="003D251E"/>
    <w:rsid w:val="003D318A"/>
    <w:rsid w:val="003D344B"/>
    <w:rsid w:val="003E0761"/>
    <w:rsid w:val="003E0AE4"/>
    <w:rsid w:val="003E135F"/>
    <w:rsid w:val="003E1E0C"/>
    <w:rsid w:val="003E3142"/>
    <w:rsid w:val="003E491A"/>
    <w:rsid w:val="003E66CF"/>
    <w:rsid w:val="003F2290"/>
    <w:rsid w:val="00400380"/>
    <w:rsid w:val="00401996"/>
    <w:rsid w:val="00401BA5"/>
    <w:rsid w:val="0040261C"/>
    <w:rsid w:val="00402C00"/>
    <w:rsid w:val="00404923"/>
    <w:rsid w:val="0040678A"/>
    <w:rsid w:val="00410D16"/>
    <w:rsid w:val="0041168A"/>
    <w:rsid w:val="004118F6"/>
    <w:rsid w:val="004135A6"/>
    <w:rsid w:val="004141EB"/>
    <w:rsid w:val="00414507"/>
    <w:rsid w:val="0041597B"/>
    <w:rsid w:val="0041667E"/>
    <w:rsid w:val="00416A54"/>
    <w:rsid w:val="00416B4D"/>
    <w:rsid w:val="00422708"/>
    <w:rsid w:val="00423860"/>
    <w:rsid w:val="00425708"/>
    <w:rsid w:val="00426727"/>
    <w:rsid w:val="00430EF9"/>
    <w:rsid w:val="00431380"/>
    <w:rsid w:val="00447024"/>
    <w:rsid w:val="004472FE"/>
    <w:rsid w:val="004508FC"/>
    <w:rsid w:val="00451360"/>
    <w:rsid w:val="00452639"/>
    <w:rsid w:val="00452C24"/>
    <w:rsid w:val="00452DE8"/>
    <w:rsid w:val="00452FBC"/>
    <w:rsid w:val="00453E14"/>
    <w:rsid w:val="00462D93"/>
    <w:rsid w:val="00463D01"/>
    <w:rsid w:val="004664B9"/>
    <w:rsid w:val="00473889"/>
    <w:rsid w:val="00475707"/>
    <w:rsid w:val="00481598"/>
    <w:rsid w:val="004842E9"/>
    <w:rsid w:val="004847AB"/>
    <w:rsid w:val="00484E94"/>
    <w:rsid w:val="004855CB"/>
    <w:rsid w:val="00486B9D"/>
    <w:rsid w:val="0049139C"/>
    <w:rsid w:val="00492071"/>
    <w:rsid w:val="00492974"/>
    <w:rsid w:val="00493743"/>
    <w:rsid w:val="0049387E"/>
    <w:rsid w:val="004947E5"/>
    <w:rsid w:val="004A257E"/>
    <w:rsid w:val="004A2C1B"/>
    <w:rsid w:val="004A59B9"/>
    <w:rsid w:val="004A60C7"/>
    <w:rsid w:val="004A7A65"/>
    <w:rsid w:val="004A7FAE"/>
    <w:rsid w:val="004B0526"/>
    <w:rsid w:val="004B07D2"/>
    <w:rsid w:val="004B0B9D"/>
    <w:rsid w:val="004B3727"/>
    <w:rsid w:val="004B6990"/>
    <w:rsid w:val="004C1071"/>
    <w:rsid w:val="004C2DBB"/>
    <w:rsid w:val="004C5ADC"/>
    <w:rsid w:val="004C6079"/>
    <w:rsid w:val="004C6827"/>
    <w:rsid w:val="004C7B80"/>
    <w:rsid w:val="004D1874"/>
    <w:rsid w:val="004D2728"/>
    <w:rsid w:val="004D4097"/>
    <w:rsid w:val="004D41E9"/>
    <w:rsid w:val="004D4C9E"/>
    <w:rsid w:val="004D507E"/>
    <w:rsid w:val="004D6DBE"/>
    <w:rsid w:val="004E0350"/>
    <w:rsid w:val="004E4A9D"/>
    <w:rsid w:val="004E5814"/>
    <w:rsid w:val="004E5C02"/>
    <w:rsid w:val="004F0FFF"/>
    <w:rsid w:val="004F200F"/>
    <w:rsid w:val="004F41CA"/>
    <w:rsid w:val="004F5876"/>
    <w:rsid w:val="004F76DB"/>
    <w:rsid w:val="00502732"/>
    <w:rsid w:val="005041FF"/>
    <w:rsid w:val="00505DCB"/>
    <w:rsid w:val="00506C58"/>
    <w:rsid w:val="00507C6E"/>
    <w:rsid w:val="00515214"/>
    <w:rsid w:val="005239B0"/>
    <w:rsid w:val="0052430E"/>
    <w:rsid w:val="00526A2D"/>
    <w:rsid w:val="0053237F"/>
    <w:rsid w:val="00533223"/>
    <w:rsid w:val="0053431F"/>
    <w:rsid w:val="00534890"/>
    <w:rsid w:val="005354D5"/>
    <w:rsid w:val="0054481F"/>
    <w:rsid w:val="005513C5"/>
    <w:rsid w:val="005517F1"/>
    <w:rsid w:val="00551BA0"/>
    <w:rsid w:val="00552447"/>
    <w:rsid w:val="00552E0E"/>
    <w:rsid w:val="00553AEA"/>
    <w:rsid w:val="0055465C"/>
    <w:rsid w:val="0055776C"/>
    <w:rsid w:val="0056329F"/>
    <w:rsid w:val="005633F5"/>
    <w:rsid w:val="00564828"/>
    <w:rsid w:val="00567DD3"/>
    <w:rsid w:val="005704BD"/>
    <w:rsid w:val="005728B6"/>
    <w:rsid w:val="005729BA"/>
    <w:rsid w:val="00583B98"/>
    <w:rsid w:val="00591E99"/>
    <w:rsid w:val="00594410"/>
    <w:rsid w:val="00597E5E"/>
    <w:rsid w:val="005B3F20"/>
    <w:rsid w:val="005B5597"/>
    <w:rsid w:val="005B6391"/>
    <w:rsid w:val="005B7A52"/>
    <w:rsid w:val="005C1212"/>
    <w:rsid w:val="005C1C75"/>
    <w:rsid w:val="005C2483"/>
    <w:rsid w:val="005C3518"/>
    <w:rsid w:val="005C5260"/>
    <w:rsid w:val="005C76DE"/>
    <w:rsid w:val="005C7B35"/>
    <w:rsid w:val="005D230C"/>
    <w:rsid w:val="005D32BB"/>
    <w:rsid w:val="005D45FE"/>
    <w:rsid w:val="005D7E61"/>
    <w:rsid w:val="005E125F"/>
    <w:rsid w:val="005E488B"/>
    <w:rsid w:val="005E5AB2"/>
    <w:rsid w:val="005F083B"/>
    <w:rsid w:val="005F1657"/>
    <w:rsid w:val="005F1CA2"/>
    <w:rsid w:val="005F2B4F"/>
    <w:rsid w:val="005F32C7"/>
    <w:rsid w:val="006012CB"/>
    <w:rsid w:val="00603BA8"/>
    <w:rsid w:val="0060474F"/>
    <w:rsid w:val="00605D27"/>
    <w:rsid w:val="0060634F"/>
    <w:rsid w:val="00606A23"/>
    <w:rsid w:val="00606A90"/>
    <w:rsid w:val="006075DE"/>
    <w:rsid w:val="0061131C"/>
    <w:rsid w:val="006134DC"/>
    <w:rsid w:val="0061481A"/>
    <w:rsid w:val="00620F78"/>
    <w:rsid w:val="00621425"/>
    <w:rsid w:val="00623911"/>
    <w:rsid w:val="00626B92"/>
    <w:rsid w:val="00637457"/>
    <w:rsid w:val="006409CC"/>
    <w:rsid w:val="006413F2"/>
    <w:rsid w:val="00644D91"/>
    <w:rsid w:val="0064510C"/>
    <w:rsid w:val="00645A68"/>
    <w:rsid w:val="00646F3D"/>
    <w:rsid w:val="00655B62"/>
    <w:rsid w:val="006574BC"/>
    <w:rsid w:val="00663248"/>
    <w:rsid w:val="00664DEB"/>
    <w:rsid w:val="00672203"/>
    <w:rsid w:val="006730B3"/>
    <w:rsid w:val="00674D2A"/>
    <w:rsid w:val="00675CBB"/>
    <w:rsid w:val="00676061"/>
    <w:rsid w:val="00676C20"/>
    <w:rsid w:val="006772B5"/>
    <w:rsid w:val="00677FD0"/>
    <w:rsid w:val="0068480E"/>
    <w:rsid w:val="00686012"/>
    <w:rsid w:val="00686E07"/>
    <w:rsid w:val="00691869"/>
    <w:rsid w:val="00693D88"/>
    <w:rsid w:val="00696649"/>
    <w:rsid w:val="006A0505"/>
    <w:rsid w:val="006A25A0"/>
    <w:rsid w:val="006B0518"/>
    <w:rsid w:val="006B16B1"/>
    <w:rsid w:val="006B6135"/>
    <w:rsid w:val="006B7957"/>
    <w:rsid w:val="006C52A8"/>
    <w:rsid w:val="006C5863"/>
    <w:rsid w:val="006C71BE"/>
    <w:rsid w:val="006C7EFA"/>
    <w:rsid w:val="006C7FF2"/>
    <w:rsid w:val="006D4AEA"/>
    <w:rsid w:val="006D587A"/>
    <w:rsid w:val="006D5EEB"/>
    <w:rsid w:val="006D6C25"/>
    <w:rsid w:val="006E32F6"/>
    <w:rsid w:val="006E3C5A"/>
    <w:rsid w:val="006E7D77"/>
    <w:rsid w:val="006F0D2E"/>
    <w:rsid w:val="006F1E19"/>
    <w:rsid w:val="006F330A"/>
    <w:rsid w:val="006F4A1A"/>
    <w:rsid w:val="006F6FF3"/>
    <w:rsid w:val="00702201"/>
    <w:rsid w:val="00704AC6"/>
    <w:rsid w:val="00706BAD"/>
    <w:rsid w:val="00706C2B"/>
    <w:rsid w:val="00723428"/>
    <w:rsid w:val="00723582"/>
    <w:rsid w:val="007238AC"/>
    <w:rsid w:val="00723AE9"/>
    <w:rsid w:val="00726485"/>
    <w:rsid w:val="00730E33"/>
    <w:rsid w:val="00732ED8"/>
    <w:rsid w:val="007357CE"/>
    <w:rsid w:val="00735FB4"/>
    <w:rsid w:val="007362B1"/>
    <w:rsid w:val="007374A8"/>
    <w:rsid w:val="00737DA8"/>
    <w:rsid w:val="00737DBC"/>
    <w:rsid w:val="007466CB"/>
    <w:rsid w:val="00747FD9"/>
    <w:rsid w:val="00751CAC"/>
    <w:rsid w:val="00753D85"/>
    <w:rsid w:val="00754493"/>
    <w:rsid w:val="0076286D"/>
    <w:rsid w:val="00763537"/>
    <w:rsid w:val="007648F1"/>
    <w:rsid w:val="007718C3"/>
    <w:rsid w:val="00773DEA"/>
    <w:rsid w:val="00773E49"/>
    <w:rsid w:val="00774634"/>
    <w:rsid w:val="00775EB8"/>
    <w:rsid w:val="00777074"/>
    <w:rsid w:val="007835EF"/>
    <w:rsid w:val="00783AB3"/>
    <w:rsid w:val="00784619"/>
    <w:rsid w:val="007850E6"/>
    <w:rsid w:val="007859B0"/>
    <w:rsid w:val="007907F3"/>
    <w:rsid w:val="0079354B"/>
    <w:rsid w:val="00796C27"/>
    <w:rsid w:val="007A0C20"/>
    <w:rsid w:val="007A1909"/>
    <w:rsid w:val="007A6A8B"/>
    <w:rsid w:val="007B086B"/>
    <w:rsid w:val="007B6A46"/>
    <w:rsid w:val="007C2994"/>
    <w:rsid w:val="007D113C"/>
    <w:rsid w:val="007D1C60"/>
    <w:rsid w:val="007D248B"/>
    <w:rsid w:val="007D72CA"/>
    <w:rsid w:val="007D76A6"/>
    <w:rsid w:val="007E0D4D"/>
    <w:rsid w:val="007E2B52"/>
    <w:rsid w:val="007E3E7A"/>
    <w:rsid w:val="007E4791"/>
    <w:rsid w:val="007E6F6A"/>
    <w:rsid w:val="007E7148"/>
    <w:rsid w:val="007F353D"/>
    <w:rsid w:val="007F35C5"/>
    <w:rsid w:val="007F4ED8"/>
    <w:rsid w:val="007F556B"/>
    <w:rsid w:val="007F6564"/>
    <w:rsid w:val="007F6F3E"/>
    <w:rsid w:val="00800E3A"/>
    <w:rsid w:val="008011BF"/>
    <w:rsid w:val="008021C5"/>
    <w:rsid w:val="0080316A"/>
    <w:rsid w:val="00803CE9"/>
    <w:rsid w:val="00803F3E"/>
    <w:rsid w:val="00805BFA"/>
    <w:rsid w:val="008078AB"/>
    <w:rsid w:val="00807DB9"/>
    <w:rsid w:val="0081008F"/>
    <w:rsid w:val="008100D4"/>
    <w:rsid w:val="00811265"/>
    <w:rsid w:val="00812EAA"/>
    <w:rsid w:val="008141F2"/>
    <w:rsid w:val="008144B0"/>
    <w:rsid w:val="00820489"/>
    <w:rsid w:val="00825B62"/>
    <w:rsid w:val="0083144F"/>
    <w:rsid w:val="00832824"/>
    <w:rsid w:val="00832841"/>
    <w:rsid w:val="00832D5F"/>
    <w:rsid w:val="008378D0"/>
    <w:rsid w:val="00840923"/>
    <w:rsid w:val="0084320D"/>
    <w:rsid w:val="00844ADE"/>
    <w:rsid w:val="00846E78"/>
    <w:rsid w:val="00847A8E"/>
    <w:rsid w:val="0085786B"/>
    <w:rsid w:val="00857FA7"/>
    <w:rsid w:val="008634CF"/>
    <w:rsid w:val="00875E8A"/>
    <w:rsid w:val="00876D26"/>
    <w:rsid w:val="0088050F"/>
    <w:rsid w:val="0088265F"/>
    <w:rsid w:val="00884BF1"/>
    <w:rsid w:val="00886E66"/>
    <w:rsid w:val="0089028D"/>
    <w:rsid w:val="00892653"/>
    <w:rsid w:val="00897EDE"/>
    <w:rsid w:val="008A2AC8"/>
    <w:rsid w:val="008A2D90"/>
    <w:rsid w:val="008A3FBB"/>
    <w:rsid w:val="008A71CC"/>
    <w:rsid w:val="008A73D1"/>
    <w:rsid w:val="008B016C"/>
    <w:rsid w:val="008B0D55"/>
    <w:rsid w:val="008B3186"/>
    <w:rsid w:val="008B6196"/>
    <w:rsid w:val="008B7004"/>
    <w:rsid w:val="008C0606"/>
    <w:rsid w:val="008C0860"/>
    <w:rsid w:val="008C0FDB"/>
    <w:rsid w:val="008C2715"/>
    <w:rsid w:val="008C3CB6"/>
    <w:rsid w:val="008D0503"/>
    <w:rsid w:val="008D1913"/>
    <w:rsid w:val="008D22C1"/>
    <w:rsid w:val="008D2DE8"/>
    <w:rsid w:val="008D549A"/>
    <w:rsid w:val="008E62DA"/>
    <w:rsid w:val="008E6D20"/>
    <w:rsid w:val="008F63CA"/>
    <w:rsid w:val="00900719"/>
    <w:rsid w:val="009023C1"/>
    <w:rsid w:val="00904C27"/>
    <w:rsid w:val="00910FA4"/>
    <w:rsid w:val="00913E0F"/>
    <w:rsid w:val="00914C2E"/>
    <w:rsid w:val="009208D4"/>
    <w:rsid w:val="00921AA1"/>
    <w:rsid w:val="00921AEC"/>
    <w:rsid w:val="00927059"/>
    <w:rsid w:val="009302D3"/>
    <w:rsid w:val="00930A36"/>
    <w:rsid w:val="00931A4B"/>
    <w:rsid w:val="0093359C"/>
    <w:rsid w:val="0093398D"/>
    <w:rsid w:val="00933C79"/>
    <w:rsid w:val="00936722"/>
    <w:rsid w:val="00943FA1"/>
    <w:rsid w:val="009452F1"/>
    <w:rsid w:val="009468BC"/>
    <w:rsid w:val="00947F9B"/>
    <w:rsid w:val="00951D2B"/>
    <w:rsid w:val="00955465"/>
    <w:rsid w:val="00955DC7"/>
    <w:rsid w:val="00963C97"/>
    <w:rsid w:val="00966E94"/>
    <w:rsid w:val="00967394"/>
    <w:rsid w:val="0096761B"/>
    <w:rsid w:val="00976CCB"/>
    <w:rsid w:val="00976F3B"/>
    <w:rsid w:val="00980086"/>
    <w:rsid w:val="00981654"/>
    <w:rsid w:val="00982B01"/>
    <w:rsid w:val="00982B0B"/>
    <w:rsid w:val="009843EB"/>
    <w:rsid w:val="0098550F"/>
    <w:rsid w:val="00987BFC"/>
    <w:rsid w:val="00990AA3"/>
    <w:rsid w:val="00991738"/>
    <w:rsid w:val="009918BA"/>
    <w:rsid w:val="0099592D"/>
    <w:rsid w:val="00996975"/>
    <w:rsid w:val="009A0881"/>
    <w:rsid w:val="009A3237"/>
    <w:rsid w:val="009A604B"/>
    <w:rsid w:val="009A7472"/>
    <w:rsid w:val="009A776B"/>
    <w:rsid w:val="009B0D80"/>
    <w:rsid w:val="009B0FF3"/>
    <w:rsid w:val="009B2423"/>
    <w:rsid w:val="009B6E6E"/>
    <w:rsid w:val="009C02F4"/>
    <w:rsid w:val="009C1AD6"/>
    <w:rsid w:val="009C1B86"/>
    <w:rsid w:val="009C2038"/>
    <w:rsid w:val="009C3175"/>
    <w:rsid w:val="009C3393"/>
    <w:rsid w:val="009D52DE"/>
    <w:rsid w:val="009D54AD"/>
    <w:rsid w:val="009D5711"/>
    <w:rsid w:val="009D625B"/>
    <w:rsid w:val="009D77CC"/>
    <w:rsid w:val="009E0EEA"/>
    <w:rsid w:val="009E2605"/>
    <w:rsid w:val="009E374F"/>
    <w:rsid w:val="009E4045"/>
    <w:rsid w:val="009E4316"/>
    <w:rsid w:val="009E5443"/>
    <w:rsid w:val="009E7641"/>
    <w:rsid w:val="009F2BB1"/>
    <w:rsid w:val="009F4687"/>
    <w:rsid w:val="009F5D5F"/>
    <w:rsid w:val="00A00642"/>
    <w:rsid w:val="00A038F5"/>
    <w:rsid w:val="00A0438B"/>
    <w:rsid w:val="00A11215"/>
    <w:rsid w:val="00A13BE3"/>
    <w:rsid w:val="00A15894"/>
    <w:rsid w:val="00A15E31"/>
    <w:rsid w:val="00A1682F"/>
    <w:rsid w:val="00A171BB"/>
    <w:rsid w:val="00A23719"/>
    <w:rsid w:val="00A315E0"/>
    <w:rsid w:val="00A331D0"/>
    <w:rsid w:val="00A34645"/>
    <w:rsid w:val="00A36189"/>
    <w:rsid w:val="00A37810"/>
    <w:rsid w:val="00A415F0"/>
    <w:rsid w:val="00A46DCC"/>
    <w:rsid w:val="00A4776A"/>
    <w:rsid w:val="00A533AF"/>
    <w:rsid w:val="00A53CAD"/>
    <w:rsid w:val="00A5541A"/>
    <w:rsid w:val="00A56F0A"/>
    <w:rsid w:val="00A57095"/>
    <w:rsid w:val="00A65479"/>
    <w:rsid w:val="00A66042"/>
    <w:rsid w:val="00A701B1"/>
    <w:rsid w:val="00A74822"/>
    <w:rsid w:val="00A77AE9"/>
    <w:rsid w:val="00A828DD"/>
    <w:rsid w:val="00A848BA"/>
    <w:rsid w:val="00A84D9A"/>
    <w:rsid w:val="00A8646C"/>
    <w:rsid w:val="00A92D63"/>
    <w:rsid w:val="00A97B28"/>
    <w:rsid w:val="00AA1403"/>
    <w:rsid w:val="00AA3CDE"/>
    <w:rsid w:val="00AB3D2A"/>
    <w:rsid w:val="00AB4FF5"/>
    <w:rsid w:val="00AB715A"/>
    <w:rsid w:val="00AB7315"/>
    <w:rsid w:val="00AB7C17"/>
    <w:rsid w:val="00AC23F8"/>
    <w:rsid w:val="00AC2E79"/>
    <w:rsid w:val="00AC388D"/>
    <w:rsid w:val="00AC5923"/>
    <w:rsid w:val="00AC5F66"/>
    <w:rsid w:val="00AC70C8"/>
    <w:rsid w:val="00AC71E0"/>
    <w:rsid w:val="00AC71EE"/>
    <w:rsid w:val="00AC76A4"/>
    <w:rsid w:val="00AC790B"/>
    <w:rsid w:val="00AD0A40"/>
    <w:rsid w:val="00AD10BA"/>
    <w:rsid w:val="00AD3165"/>
    <w:rsid w:val="00AD3E6D"/>
    <w:rsid w:val="00AD624E"/>
    <w:rsid w:val="00AD7BC9"/>
    <w:rsid w:val="00AE1D46"/>
    <w:rsid w:val="00AE2F9D"/>
    <w:rsid w:val="00AE6A6C"/>
    <w:rsid w:val="00AF2E73"/>
    <w:rsid w:val="00AF3F5A"/>
    <w:rsid w:val="00B03353"/>
    <w:rsid w:val="00B03CBA"/>
    <w:rsid w:val="00B05C92"/>
    <w:rsid w:val="00B06829"/>
    <w:rsid w:val="00B07556"/>
    <w:rsid w:val="00B07572"/>
    <w:rsid w:val="00B07EC7"/>
    <w:rsid w:val="00B12614"/>
    <w:rsid w:val="00B17EEC"/>
    <w:rsid w:val="00B20C21"/>
    <w:rsid w:val="00B26892"/>
    <w:rsid w:val="00B2727E"/>
    <w:rsid w:val="00B3057D"/>
    <w:rsid w:val="00B30704"/>
    <w:rsid w:val="00B30B11"/>
    <w:rsid w:val="00B32428"/>
    <w:rsid w:val="00B35379"/>
    <w:rsid w:val="00B3738D"/>
    <w:rsid w:val="00B37AF2"/>
    <w:rsid w:val="00B41933"/>
    <w:rsid w:val="00B433CC"/>
    <w:rsid w:val="00B43731"/>
    <w:rsid w:val="00B4744C"/>
    <w:rsid w:val="00B47DAD"/>
    <w:rsid w:val="00B512F6"/>
    <w:rsid w:val="00B517E0"/>
    <w:rsid w:val="00B51804"/>
    <w:rsid w:val="00B53C77"/>
    <w:rsid w:val="00B55473"/>
    <w:rsid w:val="00B55AE4"/>
    <w:rsid w:val="00B60808"/>
    <w:rsid w:val="00B62578"/>
    <w:rsid w:val="00B6347D"/>
    <w:rsid w:val="00B63C69"/>
    <w:rsid w:val="00B64BDF"/>
    <w:rsid w:val="00B651C2"/>
    <w:rsid w:val="00B67BE7"/>
    <w:rsid w:val="00B70732"/>
    <w:rsid w:val="00B70BAA"/>
    <w:rsid w:val="00B76047"/>
    <w:rsid w:val="00B773FA"/>
    <w:rsid w:val="00B8351D"/>
    <w:rsid w:val="00B83B3E"/>
    <w:rsid w:val="00B8480A"/>
    <w:rsid w:val="00B8785B"/>
    <w:rsid w:val="00B949E3"/>
    <w:rsid w:val="00B969FA"/>
    <w:rsid w:val="00B96D4F"/>
    <w:rsid w:val="00BA01BB"/>
    <w:rsid w:val="00BA3FBE"/>
    <w:rsid w:val="00BA4303"/>
    <w:rsid w:val="00BA4865"/>
    <w:rsid w:val="00BB07C2"/>
    <w:rsid w:val="00BB1D25"/>
    <w:rsid w:val="00BB4CDA"/>
    <w:rsid w:val="00BB5AA2"/>
    <w:rsid w:val="00BB6D8F"/>
    <w:rsid w:val="00BB75B3"/>
    <w:rsid w:val="00BC64D8"/>
    <w:rsid w:val="00BC6848"/>
    <w:rsid w:val="00BC7EC4"/>
    <w:rsid w:val="00BD027D"/>
    <w:rsid w:val="00BD06AD"/>
    <w:rsid w:val="00BD29D5"/>
    <w:rsid w:val="00BD2A03"/>
    <w:rsid w:val="00BD3866"/>
    <w:rsid w:val="00BD549C"/>
    <w:rsid w:val="00BE236E"/>
    <w:rsid w:val="00BE257C"/>
    <w:rsid w:val="00BE5172"/>
    <w:rsid w:val="00BF1E4E"/>
    <w:rsid w:val="00BF38E9"/>
    <w:rsid w:val="00BF5239"/>
    <w:rsid w:val="00BF73B9"/>
    <w:rsid w:val="00BF7F6D"/>
    <w:rsid w:val="00C01210"/>
    <w:rsid w:val="00C03C56"/>
    <w:rsid w:val="00C10710"/>
    <w:rsid w:val="00C10BF5"/>
    <w:rsid w:val="00C11A51"/>
    <w:rsid w:val="00C13645"/>
    <w:rsid w:val="00C14CEE"/>
    <w:rsid w:val="00C15375"/>
    <w:rsid w:val="00C239AC"/>
    <w:rsid w:val="00C25646"/>
    <w:rsid w:val="00C25A5E"/>
    <w:rsid w:val="00C25CB7"/>
    <w:rsid w:val="00C26156"/>
    <w:rsid w:val="00C27A1A"/>
    <w:rsid w:val="00C3231E"/>
    <w:rsid w:val="00C33854"/>
    <w:rsid w:val="00C36DBB"/>
    <w:rsid w:val="00C40B3B"/>
    <w:rsid w:val="00C41A14"/>
    <w:rsid w:val="00C445B8"/>
    <w:rsid w:val="00C44C11"/>
    <w:rsid w:val="00C45DC6"/>
    <w:rsid w:val="00C47641"/>
    <w:rsid w:val="00C47B54"/>
    <w:rsid w:val="00C52F85"/>
    <w:rsid w:val="00C53BB5"/>
    <w:rsid w:val="00C56256"/>
    <w:rsid w:val="00C61FB7"/>
    <w:rsid w:val="00C622BA"/>
    <w:rsid w:val="00C677D1"/>
    <w:rsid w:val="00C705DF"/>
    <w:rsid w:val="00C71D31"/>
    <w:rsid w:val="00C72384"/>
    <w:rsid w:val="00C72978"/>
    <w:rsid w:val="00C74155"/>
    <w:rsid w:val="00C75108"/>
    <w:rsid w:val="00C76DDB"/>
    <w:rsid w:val="00C76E95"/>
    <w:rsid w:val="00C779E8"/>
    <w:rsid w:val="00C77D81"/>
    <w:rsid w:val="00C807C6"/>
    <w:rsid w:val="00C815CA"/>
    <w:rsid w:val="00C8523C"/>
    <w:rsid w:val="00C85F93"/>
    <w:rsid w:val="00C86190"/>
    <w:rsid w:val="00C87E49"/>
    <w:rsid w:val="00C9040D"/>
    <w:rsid w:val="00C9183D"/>
    <w:rsid w:val="00C9274B"/>
    <w:rsid w:val="00C95E42"/>
    <w:rsid w:val="00CA66A2"/>
    <w:rsid w:val="00CB187B"/>
    <w:rsid w:val="00CB456C"/>
    <w:rsid w:val="00CB5488"/>
    <w:rsid w:val="00CB595F"/>
    <w:rsid w:val="00CB7545"/>
    <w:rsid w:val="00CC035B"/>
    <w:rsid w:val="00CC53B6"/>
    <w:rsid w:val="00CC57AC"/>
    <w:rsid w:val="00CC7B88"/>
    <w:rsid w:val="00CD0013"/>
    <w:rsid w:val="00CD127A"/>
    <w:rsid w:val="00CD3173"/>
    <w:rsid w:val="00CD3C1D"/>
    <w:rsid w:val="00CD6D06"/>
    <w:rsid w:val="00CD7D3B"/>
    <w:rsid w:val="00CE3EBD"/>
    <w:rsid w:val="00CE4486"/>
    <w:rsid w:val="00CE4993"/>
    <w:rsid w:val="00CE686D"/>
    <w:rsid w:val="00CE7464"/>
    <w:rsid w:val="00CF09E3"/>
    <w:rsid w:val="00CF54E0"/>
    <w:rsid w:val="00D00D3C"/>
    <w:rsid w:val="00D03AFE"/>
    <w:rsid w:val="00D10ECF"/>
    <w:rsid w:val="00D1134E"/>
    <w:rsid w:val="00D15B16"/>
    <w:rsid w:val="00D164B2"/>
    <w:rsid w:val="00D17C59"/>
    <w:rsid w:val="00D214FA"/>
    <w:rsid w:val="00D21B42"/>
    <w:rsid w:val="00D2262D"/>
    <w:rsid w:val="00D248B8"/>
    <w:rsid w:val="00D25B2C"/>
    <w:rsid w:val="00D26D71"/>
    <w:rsid w:val="00D30290"/>
    <w:rsid w:val="00D30421"/>
    <w:rsid w:val="00D31557"/>
    <w:rsid w:val="00D323B5"/>
    <w:rsid w:val="00D35516"/>
    <w:rsid w:val="00D362AB"/>
    <w:rsid w:val="00D44391"/>
    <w:rsid w:val="00D465D0"/>
    <w:rsid w:val="00D50F13"/>
    <w:rsid w:val="00D5374E"/>
    <w:rsid w:val="00D559C1"/>
    <w:rsid w:val="00D57B27"/>
    <w:rsid w:val="00D6155B"/>
    <w:rsid w:val="00D648A0"/>
    <w:rsid w:val="00D67CFF"/>
    <w:rsid w:val="00D72918"/>
    <w:rsid w:val="00D85B5A"/>
    <w:rsid w:val="00D86647"/>
    <w:rsid w:val="00D87743"/>
    <w:rsid w:val="00D907CA"/>
    <w:rsid w:val="00D912E2"/>
    <w:rsid w:val="00D939C0"/>
    <w:rsid w:val="00D9400F"/>
    <w:rsid w:val="00DA0386"/>
    <w:rsid w:val="00DA1372"/>
    <w:rsid w:val="00DA179E"/>
    <w:rsid w:val="00DA2E2F"/>
    <w:rsid w:val="00DB488E"/>
    <w:rsid w:val="00DC56CC"/>
    <w:rsid w:val="00DD09C1"/>
    <w:rsid w:val="00DD6BEC"/>
    <w:rsid w:val="00DD7809"/>
    <w:rsid w:val="00DE1A22"/>
    <w:rsid w:val="00DE5F4D"/>
    <w:rsid w:val="00DE5F5A"/>
    <w:rsid w:val="00DE6C5E"/>
    <w:rsid w:val="00DE7A48"/>
    <w:rsid w:val="00DF25DC"/>
    <w:rsid w:val="00DF5B69"/>
    <w:rsid w:val="00E02B23"/>
    <w:rsid w:val="00E04D8E"/>
    <w:rsid w:val="00E06195"/>
    <w:rsid w:val="00E13F62"/>
    <w:rsid w:val="00E14E00"/>
    <w:rsid w:val="00E157F5"/>
    <w:rsid w:val="00E2105D"/>
    <w:rsid w:val="00E242E5"/>
    <w:rsid w:val="00E25A7B"/>
    <w:rsid w:val="00E26D53"/>
    <w:rsid w:val="00E3223D"/>
    <w:rsid w:val="00E33083"/>
    <w:rsid w:val="00E350CC"/>
    <w:rsid w:val="00E36299"/>
    <w:rsid w:val="00E43FFC"/>
    <w:rsid w:val="00E46659"/>
    <w:rsid w:val="00E4671B"/>
    <w:rsid w:val="00E50D66"/>
    <w:rsid w:val="00E5280C"/>
    <w:rsid w:val="00E5679F"/>
    <w:rsid w:val="00E60002"/>
    <w:rsid w:val="00E604DF"/>
    <w:rsid w:val="00E62E51"/>
    <w:rsid w:val="00E63A97"/>
    <w:rsid w:val="00E6452A"/>
    <w:rsid w:val="00E64B78"/>
    <w:rsid w:val="00E65856"/>
    <w:rsid w:val="00E73B21"/>
    <w:rsid w:val="00E825DB"/>
    <w:rsid w:val="00E829BC"/>
    <w:rsid w:val="00E83BC8"/>
    <w:rsid w:val="00E8676E"/>
    <w:rsid w:val="00E901DF"/>
    <w:rsid w:val="00E92C5B"/>
    <w:rsid w:val="00E93A2A"/>
    <w:rsid w:val="00E9716B"/>
    <w:rsid w:val="00E9771F"/>
    <w:rsid w:val="00E97C01"/>
    <w:rsid w:val="00EA40F6"/>
    <w:rsid w:val="00EA7E86"/>
    <w:rsid w:val="00EB20D0"/>
    <w:rsid w:val="00EB38AB"/>
    <w:rsid w:val="00EB3CE0"/>
    <w:rsid w:val="00EB5834"/>
    <w:rsid w:val="00EB76A2"/>
    <w:rsid w:val="00EC553A"/>
    <w:rsid w:val="00EC64DC"/>
    <w:rsid w:val="00EC74A6"/>
    <w:rsid w:val="00EC7898"/>
    <w:rsid w:val="00ED104A"/>
    <w:rsid w:val="00ED287F"/>
    <w:rsid w:val="00ED5703"/>
    <w:rsid w:val="00EE200F"/>
    <w:rsid w:val="00EE27CB"/>
    <w:rsid w:val="00EE51AA"/>
    <w:rsid w:val="00EE57D2"/>
    <w:rsid w:val="00EE59AF"/>
    <w:rsid w:val="00EE601E"/>
    <w:rsid w:val="00EE717A"/>
    <w:rsid w:val="00EF13FC"/>
    <w:rsid w:val="00EF1719"/>
    <w:rsid w:val="00EF33B7"/>
    <w:rsid w:val="00EF49D3"/>
    <w:rsid w:val="00EF51FE"/>
    <w:rsid w:val="00EF58FD"/>
    <w:rsid w:val="00EF6BE8"/>
    <w:rsid w:val="00F0036D"/>
    <w:rsid w:val="00F0566D"/>
    <w:rsid w:val="00F10A29"/>
    <w:rsid w:val="00F128C3"/>
    <w:rsid w:val="00F12DB5"/>
    <w:rsid w:val="00F14E31"/>
    <w:rsid w:val="00F179F6"/>
    <w:rsid w:val="00F203BB"/>
    <w:rsid w:val="00F215FE"/>
    <w:rsid w:val="00F2429C"/>
    <w:rsid w:val="00F305E9"/>
    <w:rsid w:val="00F30EFA"/>
    <w:rsid w:val="00F321CB"/>
    <w:rsid w:val="00F3330A"/>
    <w:rsid w:val="00F33522"/>
    <w:rsid w:val="00F33C63"/>
    <w:rsid w:val="00F33D60"/>
    <w:rsid w:val="00F33E60"/>
    <w:rsid w:val="00F35242"/>
    <w:rsid w:val="00F36862"/>
    <w:rsid w:val="00F40ECA"/>
    <w:rsid w:val="00F43170"/>
    <w:rsid w:val="00F52497"/>
    <w:rsid w:val="00F57B35"/>
    <w:rsid w:val="00F60D0C"/>
    <w:rsid w:val="00F61320"/>
    <w:rsid w:val="00F61F91"/>
    <w:rsid w:val="00F7085A"/>
    <w:rsid w:val="00F724C3"/>
    <w:rsid w:val="00F73503"/>
    <w:rsid w:val="00F73741"/>
    <w:rsid w:val="00F77271"/>
    <w:rsid w:val="00F80C1C"/>
    <w:rsid w:val="00F81814"/>
    <w:rsid w:val="00F829E2"/>
    <w:rsid w:val="00F84BD6"/>
    <w:rsid w:val="00F90C2C"/>
    <w:rsid w:val="00F926EF"/>
    <w:rsid w:val="00F960F6"/>
    <w:rsid w:val="00F96355"/>
    <w:rsid w:val="00FA1B32"/>
    <w:rsid w:val="00FA3E61"/>
    <w:rsid w:val="00FA3F87"/>
    <w:rsid w:val="00FA5D75"/>
    <w:rsid w:val="00FA5F0C"/>
    <w:rsid w:val="00FA759B"/>
    <w:rsid w:val="00FB13FD"/>
    <w:rsid w:val="00FB1510"/>
    <w:rsid w:val="00FB1CCB"/>
    <w:rsid w:val="00FB23AD"/>
    <w:rsid w:val="00FB2B55"/>
    <w:rsid w:val="00FB3B1B"/>
    <w:rsid w:val="00FB4654"/>
    <w:rsid w:val="00FB5604"/>
    <w:rsid w:val="00FB7973"/>
    <w:rsid w:val="00FC0C3A"/>
    <w:rsid w:val="00FC2834"/>
    <w:rsid w:val="00FC3A1D"/>
    <w:rsid w:val="00FC3A23"/>
    <w:rsid w:val="00FC622C"/>
    <w:rsid w:val="00FC6445"/>
    <w:rsid w:val="00FD2BCC"/>
    <w:rsid w:val="00FD3505"/>
    <w:rsid w:val="00FD3833"/>
    <w:rsid w:val="00FD3A93"/>
    <w:rsid w:val="00FE11D5"/>
    <w:rsid w:val="00FE7C8D"/>
    <w:rsid w:val="00FF048A"/>
    <w:rsid w:val="00FF0918"/>
    <w:rsid w:val="00FF2386"/>
    <w:rsid w:val="00FF3022"/>
    <w:rsid w:val="00FF3658"/>
    <w:rsid w:val="00FF3EC1"/>
    <w:rsid w:val="00FF5E31"/>
    <w:rsid w:val="00FF6A9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296CBCE4"/>
  <w15:chartTrackingRefBased/>
  <w15:docId w15:val="{C205CB80-9C6C-40B6-A8FA-2C4E8AE0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415F0"/>
    <w:pPr>
      <w:spacing w:after="120" w:line="264" w:lineRule="auto"/>
    </w:pPr>
    <w:rPr>
      <w:rFonts w:ascii="Calibri" w:eastAsia="Times New Roman" w:hAnsi="Calibri" w:cs="Times New Roman"/>
      <w:sz w:val="20"/>
      <w:szCs w:val="20"/>
      <w:lang w:eastAsia="ca-ES"/>
    </w:rPr>
  </w:style>
  <w:style w:type="paragraph" w:styleId="Ttol1">
    <w:name w:val="heading 1"/>
    <w:basedOn w:val="Normal"/>
    <w:next w:val="Normal"/>
    <w:link w:val="Ttol1Car"/>
    <w:uiPriority w:val="9"/>
    <w:qFormat/>
    <w:rsid w:val="00FA759B"/>
    <w:pPr>
      <w:keepNext/>
      <w:keepLines/>
      <w:spacing w:before="320" w:after="0" w:line="240" w:lineRule="auto"/>
      <w:outlineLvl w:val="0"/>
    </w:pPr>
    <w:rPr>
      <w:rFonts w:ascii="Calibri Light" w:eastAsia="SimSun" w:hAnsi="Calibri Light"/>
      <w:color w:val="2E74B5"/>
      <w:sz w:val="32"/>
      <w:szCs w:val="32"/>
    </w:rPr>
  </w:style>
  <w:style w:type="paragraph" w:styleId="Ttol2">
    <w:name w:val="heading 2"/>
    <w:basedOn w:val="Normal"/>
    <w:next w:val="Normal"/>
    <w:link w:val="Ttol2Car"/>
    <w:uiPriority w:val="9"/>
    <w:semiHidden/>
    <w:unhideWhenUsed/>
    <w:qFormat/>
    <w:rsid w:val="00FA759B"/>
    <w:pPr>
      <w:keepNext/>
      <w:keepLines/>
      <w:spacing w:before="80" w:after="0" w:line="240" w:lineRule="auto"/>
      <w:outlineLvl w:val="1"/>
    </w:pPr>
    <w:rPr>
      <w:rFonts w:ascii="Calibri Light" w:eastAsia="SimSun" w:hAnsi="Calibri Light"/>
      <w:color w:val="404040"/>
      <w:sz w:val="28"/>
      <w:szCs w:val="28"/>
    </w:rPr>
  </w:style>
  <w:style w:type="paragraph" w:styleId="Ttol3">
    <w:name w:val="heading 3"/>
    <w:basedOn w:val="Normal"/>
    <w:next w:val="Normal"/>
    <w:link w:val="Ttol3Car"/>
    <w:uiPriority w:val="9"/>
    <w:semiHidden/>
    <w:unhideWhenUsed/>
    <w:qFormat/>
    <w:rsid w:val="00FA759B"/>
    <w:pPr>
      <w:keepNext/>
      <w:keepLines/>
      <w:spacing w:before="40" w:after="0" w:line="240" w:lineRule="auto"/>
      <w:outlineLvl w:val="2"/>
    </w:pPr>
    <w:rPr>
      <w:rFonts w:ascii="Calibri Light" w:eastAsia="SimSun" w:hAnsi="Calibri Light"/>
      <w:color w:val="44546A"/>
      <w:sz w:val="24"/>
      <w:szCs w:val="24"/>
    </w:rPr>
  </w:style>
  <w:style w:type="paragraph" w:styleId="Ttol4">
    <w:name w:val="heading 4"/>
    <w:basedOn w:val="Normal"/>
    <w:next w:val="Normal"/>
    <w:link w:val="Ttol4Car"/>
    <w:uiPriority w:val="9"/>
    <w:semiHidden/>
    <w:unhideWhenUsed/>
    <w:qFormat/>
    <w:rsid w:val="00FA759B"/>
    <w:pPr>
      <w:keepNext/>
      <w:keepLines/>
      <w:spacing w:before="40" w:after="0"/>
      <w:outlineLvl w:val="3"/>
    </w:pPr>
    <w:rPr>
      <w:rFonts w:ascii="Calibri Light" w:eastAsia="SimSun" w:hAnsi="Calibri Light"/>
      <w:sz w:val="22"/>
      <w:szCs w:val="22"/>
    </w:rPr>
  </w:style>
  <w:style w:type="paragraph" w:styleId="Ttol5">
    <w:name w:val="heading 5"/>
    <w:basedOn w:val="Normal"/>
    <w:next w:val="Normal"/>
    <w:link w:val="Ttol5Car"/>
    <w:uiPriority w:val="9"/>
    <w:semiHidden/>
    <w:unhideWhenUsed/>
    <w:qFormat/>
    <w:rsid w:val="00FA759B"/>
    <w:pPr>
      <w:keepNext/>
      <w:keepLines/>
      <w:spacing w:before="40" w:after="0"/>
      <w:outlineLvl w:val="4"/>
    </w:pPr>
    <w:rPr>
      <w:rFonts w:ascii="Calibri Light" w:eastAsia="SimSun" w:hAnsi="Calibri Light"/>
      <w:color w:val="44546A"/>
      <w:sz w:val="22"/>
      <w:szCs w:val="22"/>
    </w:rPr>
  </w:style>
  <w:style w:type="paragraph" w:styleId="Ttol6">
    <w:name w:val="heading 6"/>
    <w:basedOn w:val="Normal"/>
    <w:next w:val="Normal"/>
    <w:link w:val="Ttol6Car"/>
    <w:uiPriority w:val="9"/>
    <w:semiHidden/>
    <w:unhideWhenUsed/>
    <w:qFormat/>
    <w:rsid w:val="00FA759B"/>
    <w:pPr>
      <w:keepNext/>
      <w:keepLines/>
      <w:spacing w:before="40" w:after="0"/>
      <w:outlineLvl w:val="5"/>
    </w:pPr>
    <w:rPr>
      <w:rFonts w:ascii="Calibri Light" w:eastAsia="SimSun" w:hAnsi="Calibri Light"/>
      <w:i/>
      <w:iCs/>
      <w:color w:val="44546A"/>
      <w:sz w:val="21"/>
      <w:szCs w:val="21"/>
    </w:rPr>
  </w:style>
  <w:style w:type="paragraph" w:styleId="Ttol7">
    <w:name w:val="heading 7"/>
    <w:basedOn w:val="Normal"/>
    <w:next w:val="Normal"/>
    <w:link w:val="Ttol7Car"/>
    <w:uiPriority w:val="9"/>
    <w:semiHidden/>
    <w:unhideWhenUsed/>
    <w:qFormat/>
    <w:rsid w:val="00FA759B"/>
    <w:pPr>
      <w:keepNext/>
      <w:keepLines/>
      <w:spacing w:before="40" w:after="0"/>
      <w:outlineLvl w:val="6"/>
    </w:pPr>
    <w:rPr>
      <w:rFonts w:ascii="Calibri Light" w:eastAsia="SimSun" w:hAnsi="Calibri Light"/>
      <w:i/>
      <w:iCs/>
      <w:color w:val="1F4E79"/>
      <w:sz w:val="21"/>
      <w:szCs w:val="21"/>
    </w:rPr>
  </w:style>
  <w:style w:type="paragraph" w:styleId="Ttol8">
    <w:name w:val="heading 8"/>
    <w:basedOn w:val="Normal"/>
    <w:next w:val="Normal"/>
    <w:link w:val="Ttol8Car"/>
    <w:uiPriority w:val="9"/>
    <w:semiHidden/>
    <w:unhideWhenUsed/>
    <w:qFormat/>
    <w:rsid w:val="00FA759B"/>
    <w:pPr>
      <w:keepNext/>
      <w:keepLines/>
      <w:spacing w:before="40" w:after="0"/>
      <w:outlineLvl w:val="7"/>
    </w:pPr>
    <w:rPr>
      <w:rFonts w:ascii="Calibri Light" w:eastAsia="SimSun" w:hAnsi="Calibri Light"/>
      <w:b/>
      <w:bCs/>
      <w:color w:val="44546A"/>
    </w:rPr>
  </w:style>
  <w:style w:type="paragraph" w:styleId="Ttol9">
    <w:name w:val="heading 9"/>
    <w:basedOn w:val="Normal"/>
    <w:next w:val="Normal"/>
    <w:link w:val="Ttol9Car"/>
    <w:uiPriority w:val="9"/>
    <w:semiHidden/>
    <w:unhideWhenUsed/>
    <w:qFormat/>
    <w:rsid w:val="00FA759B"/>
    <w:pPr>
      <w:keepNext/>
      <w:keepLines/>
      <w:spacing w:before="40" w:after="0"/>
      <w:outlineLvl w:val="8"/>
    </w:pPr>
    <w:rPr>
      <w:rFonts w:ascii="Calibri Light" w:eastAsia="SimSun" w:hAnsi="Calibri Light"/>
      <w:b/>
      <w:bCs/>
      <w:i/>
      <w:iCs/>
      <w:color w:val="44546A"/>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FA759B"/>
    <w:rPr>
      <w:rFonts w:ascii="Calibri Light" w:eastAsia="SimSun" w:hAnsi="Calibri Light" w:cs="Times New Roman"/>
      <w:color w:val="2E74B5"/>
      <w:sz w:val="32"/>
      <w:szCs w:val="32"/>
      <w:lang w:eastAsia="ca-ES"/>
    </w:rPr>
  </w:style>
  <w:style w:type="character" w:customStyle="1" w:styleId="Ttol2Car">
    <w:name w:val="Títol 2 Car"/>
    <w:basedOn w:val="Lletraperdefectedelpargraf"/>
    <w:link w:val="Ttol2"/>
    <w:uiPriority w:val="9"/>
    <w:semiHidden/>
    <w:rsid w:val="00FA759B"/>
    <w:rPr>
      <w:rFonts w:ascii="Calibri Light" w:eastAsia="SimSun" w:hAnsi="Calibri Light" w:cs="Times New Roman"/>
      <w:color w:val="404040"/>
      <w:sz w:val="28"/>
      <w:szCs w:val="28"/>
      <w:lang w:eastAsia="ca-ES"/>
    </w:rPr>
  </w:style>
  <w:style w:type="character" w:customStyle="1" w:styleId="Ttol3Car">
    <w:name w:val="Títol 3 Car"/>
    <w:basedOn w:val="Lletraperdefectedelpargraf"/>
    <w:link w:val="Ttol3"/>
    <w:uiPriority w:val="9"/>
    <w:semiHidden/>
    <w:rsid w:val="00FA759B"/>
    <w:rPr>
      <w:rFonts w:ascii="Calibri Light" w:eastAsia="SimSun" w:hAnsi="Calibri Light" w:cs="Times New Roman"/>
      <w:color w:val="44546A"/>
      <w:sz w:val="24"/>
      <w:szCs w:val="24"/>
      <w:lang w:eastAsia="ca-ES"/>
    </w:rPr>
  </w:style>
  <w:style w:type="character" w:customStyle="1" w:styleId="Ttol4Car">
    <w:name w:val="Títol 4 Car"/>
    <w:basedOn w:val="Lletraperdefectedelpargraf"/>
    <w:link w:val="Ttol4"/>
    <w:uiPriority w:val="9"/>
    <w:semiHidden/>
    <w:rsid w:val="00FA759B"/>
    <w:rPr>
      <w:rFonts w:ascii="Calibri Light" w:eastAsia="SimSun" w:hAnsi="Calibri Light" w:cs="Times New Roman"/>
      <w:lang w:eastAsia="ca-ES"/>
    </w:rPr>
  </w:style>
  <w:style w:type="character" w:customStyle="1" w:styleId="Ttol5Car">
    <w:name w:val="Títol 5 Car"/>
    <w:basedOn w:val="Lletraperdefectedelpargraf"/>
    <w:link w:val="Ttol5"/>
    <w:uiPriority w:val="9"/>
    <w:semiHidden/>
    <w:rsid w:val="00FA759B"/>
    <w:rPr>
      <w:rFonts w:ascii="Calibri Light" w:eastAsia="SimSun" w:hAnsi="Calibri Light" w:cs="Times New Roman"/>
      <w:color w:val="44546A"/>
      <w:lang w:eastAsia="ca-ES"/>
    </w:rPr>
  </w:style>
  <w:style w:type="character" w:customStyle="1" w:styleId="Ttol6Car">
    <w:name w:val="Títol 6 Car"/>
    <w:basedOn w:val="Lletraperdefectedelpargraf"/>
    <w:link w:val="Ttol6"/>
    <w:uiPriority w:val="9"/>
    <w:semiHidden/>
    <w:rsid w:val="00FA759B"/>
    <w:rPr>
      <w:rFonts w:ascii="Calibri Light" w:eastAsia="SimSun" w:hAnsi="Calibri Light" w:cs="Times New Roman"/>
      <w:i/>
      <w:iCs/>
      <w:color w:val="44546A"/>
      <w:sz w:val="21"/>
      <w:szCs w:val="21"/>
      <w:lang w:eastAsia="ca-ES"/>
    </w:rPr>
  </w:style>
  <w:style w:type="character" w:customStyle="1" w:styleId="Ttol7Car">
    <w:name w:val="Títol 7 Car"/>
    <w:basedOn w:val="Lletraperdefectedelpargraf"/>
    <w:link w:val="Ttol7"/>
    <w:uiPriority w:val="9"/>
    <w:semiHidden/>
    <w:rsid w:val="00FA759B"/>
    <w:rPr>
      <w:rFonts w:ascii="Calibri Light" w:eastAsia="SimSun" w:hAnsi="Calibri Light" w:cs="Times New Roman"/>
      <w:i/>
      <w:iCs/>
      <w:color w:val="1F4E79"/>
      <w:sz w:val="21"/>
      <w:szCs w:val="21"/>
      <w:lang w:eastAsia="ca-ES"/>
    </w:rPr>
  </w:style>
  <w:style w:type="character" w:customStyle="1" w:styleId="Ttol8Car">
    <w:name w:val="Títol 8 Car"/>
    <w:basedOn w:val="Lletraperdefectedelpargraf"/>
    <w:link w:val="Ttol8"/>
    <w:uiPriority w:val="9"/>
    <w:semiHidden/>
    <w:rsid w:val="00FA759B"/>
    <w:rPr>
      <w:rFonts w:ascii="Calibri Light" w:eastAsia="SimSun" w:hAnsi="Calibri Light" w:cs="Times New Roman"/>
      <w:b/>
      <w:bCs/>
      <w:color w:val="44546A"/>
      <w:sz w:val="20"/>
      <w:szCs w:val="20"/>
      <w:lang w:eastAsia="ca-ES"/>
    </w:rPr>
  </w:style>
  <w:style w:type="character" w:customStyle="1" w:styleId="Ttol9Car">
    <w:name w:val="Títol 9 Car"/>
    <w:basedOn w:val="Lletraperdefectedelpargraf"/>
    <w:link w:val="Ttol9"/>
    <w:uiPriority w:val="9"/>
    <w:semiHidden/>
    <w:rsid w:val="00FA759B"/>
    <w:rPr>
      <w:rFonts w:ascii="Calibri Light" w:eastAsia="SimSun" w:hAnsi="Calibri Light" w:cs="Times New Roman"/>
      <w:b/>
      <w:bCs/>
      <w:i/>
      <w:iCs/>
      <w:color w:val="44546A"/>
      <w:sz w:val="20"/>
      <w:szCs w:val="20"/>
      <w:lang w:eastAsia="ca-ES"/>
    </w:rPr>
  </w:style>
  <w:style w:type="character" w:styleId="Enlla">
    <w:name w:val="Hyperlink"/>
    <w:unhideWhenUsed/>
    <w:rsid w:val="00FA759B"/>
    <w:rPr>
      <w:color w:val="0000FF"/>
      <w:u w:val="single"/>
    </w:rPr>
  </w:style>
  <w:style w:type="character" w:styleId="Enllavisitat">
    <w:name w:val="FollowedHyperlink"/>
    <w:uiPriority w:val="99"/>
    <w:semiHidden/>
    <w:unhideWhenUsed/>
    <w:rsid w:val="00FA759B"/>
    <w:rPr>
      <w:color w:val="800080"/>
      <w:u w:val="single"/>
    </w:rPr>
  </w:style>
  <w:style w:type="paragraph" w:customStyle="1" w:styleId="msonormal0">
    <w:name w:val="msonormal"/>
    <w:basedOn w:val="Normal"/>
    <w:rsid w:val="00FA759B"/>
    <w:pPr>
      <w:spacing w:before="100" w:beforeAutospacing="1" w:after="100" w:afterAutospacing="1"/>
    </w:pPr>
    <w:rPr>
      <w:rFonts w:ascii="Arial Unicode MS" w:hAnsi="Arial Unicode MS"/>
      <w:lang w:val="es-ES"/>
    </w:rPr>
  </w:style>
  <w:style w:type="paragraph" w:styleId="NormalWeb">
    <w:name w:val="Normal (Web)"/>
    <w:basedOn w:val="Normal"/>
    <w:semiHidden/>
    <w:unhideWhenUsed/>
    <w:rsid w:val="00FA759B"/>
    <w:pPr>
      <w:spacing w:before="100" w:beforeAutospacing="1" w:after="100" w:afterAutospacing="1"/>
    </w:pPr>
    <w:rPr>
      <w:rFonts w:ascii="Arial Unicode MS" w:hAnsi="Arial Unicode MS"/>
      <w:lang w:val="es-ES"/>
    </w:rPr>
  </w:style>
  <w:style w:type="paragraph" w:styleId="ndex1">
    <w:name w:val="index 1"/>
    <w:basedOn w:val="Normal"/>
    <w:next w:val="Normal"/>
    <w:autoRedefine/>
    <w:uiPriority w:val="99"/>
    <w:semiHidden/>
    <w:unhideWhenUsed/>
    <w:rsid w:val="00FA759B"/>
    <w:pPr>
      <w:spacing w:after="0" w:line="240" w:lineRule="auto"/>
      <w:ind w:left="220" w:hanging="220"/>
    </w:pPr>
    <w:rPr>
      <w:rFonts w:eastAsia="Calibri"/>
      <w:lang w:eastAsia="en-US"/>
    </w:rPr>
  </w:style>
  <w:style w:type="paragraph" w:styleId="Textdenotaapeudepgina">
    <w:name w:val="footnote text"/>
    <w:basedOn w:val="Normal"/>
    <w:link w:val="TextdenotaapeudepginaCar"/>
    <w:semiHidden/>
    <w:unhideWhenUsed/>
    <w:rsid w:val="00FA759B"/>
  </w:style>
  <w:style w:type="character" w:customStyle="1" w:styleId="TextdenotaapeudepginaCar">
    <w:name w:val="Text de nota a peu de pàgina Car"/>
    <w:basedOn w:val="Lletraperdefectedelpargraf"/>
    <w:link w:val="Textdenotaapeudepgina"/>
    <w:semiHidden/>
    <w:rsid w:val="00FA759B"/>
    <w:rPr>
      <w:rFonts w:ascii="Calibri" w:eastAsia="Times New Roman" w:hAnsi="Calibri" w:cs="Times New Roman"/>
      <w:sz w:val="20"/>
      <w:szCs w:val="20"/>
      <w:lang w:eastAsia="ca-ES"/>
    </w:rPr>
  </w:style>
  <w:style w:type="paragraph" w:styleId="Textdecomentari">
    <w:name w:val="annotation text"/>
    <w:basedOn w:val="Normal"/>
    <w:link w:val="TextdecomentariCar"/>
    <w:unhideWhenUsed/>
    <w:rsid w:val="00FA759B"/>
  </w:style>
  <w:style w:type="character" w:customStyle="1" w:styleId="TextdecomentariCar">
    <w:name w:val="Text de comentari Car"/>
    <w:basedOn w:val="Lletraperdefectedelpargraf"/>
    <w:link w:val="Textdecomentari"/>
    <w:rsid w:val="00FA759B"/>
    <w:rPr>
      <w:rFonts w:ascii="Calibri" w:eastAsia="Times New Roman" w:hAnsi="Calibri" w:cs="Times New Roman"/>
      <w:sz w:val="20"/>
      <w:szCs w:val="20"/>
      <w:lang w:eastAsia="ca-ES"/>
    </w:rPr>
  </w:style>
  <w:style w:type="paragraph" w:styleId="Capalera">
    <w:name w:val="header"/>
    <w:basedOn w:val="Normal"/>
    <w:link w:val="CapaleraCar"/>
    <w:uiPriority w:val="99"/>
    <w:unhideWhenUsed/>
    <w:rsid w:val="00FA759B"/>
    <w:pPr>
      <w:tabs>
        <w:tab w:val="center" w:pos="4819"/>
        <w:tab w:val="right" w:pos="9071"/>
      </w:tabs>
      <w:overflowPunct w:val="0"/>
      <w:autoSpaceDE w:val="0"/>
      <w:autoSpaceDN w:val="0"/>
      <w:adjustRightInd w:val="0"/>
      <w:jc w:val="both"/>
    </w:pPr>
    <w:rPr>
      <w:rFonts w:ascii="Courier" w:hAnsi="Courier"/>
    </w:rPr>
  </w:style>
  <w:style w:type="character" w:customStyle="1" w:styleId="CapaleraCar">
    <w:name w:val="Capçalera Car"/>
    <w:basedOn w:val="Lletraperdefectedelpargraf"/>
    <w:link w:val="Capalera"/>
    <w:uiPriority w:val="99"/>
    <w:rsid w:val="00FA759B"/>
    <w:rPr>
      <w:rFonts w:ascii="Courier" w:eastAsia="Times New Roman" w:hAnsi="Courier" w:cs="Times New Roman"/>
      <w:sz w:val="20"/>
      <w:szCs w:val="20"/>
      <w:lang w:eastAsia="ca-ES"/>
    </w:rPr>
  </w:style>
  <w:style w:type="paragraph" w:styleId="Peu">
    <w:name w:val="footer"/>
    <w:basedOn w:val="Normal"/>
    <w:link w:val="PeuCar"/>
    <w:uiPriority w:val="99"/>
    <w:unhideWhenUsed/>
    <w:rsid w:val="00FA759B"/>
    <w:pPr>
      <w:tabs>
        <w:tab w:val="center" w:pos="4819"/>
        <w:tab w:val="right" w:pos="9071"/>
      </w:tabs>
      <w:overflowPunct w:val="0"/>
      <w:autoSpaceDE w:val="0"/>
      <w:autoSpaceDN w:val="0"/>
      <w:adjustRightInd w:val="0"/>
      <w:jc w:val="both"/>
    </w:pPr>
    <w:rPr>
      <w:rFonts w:ascii="Courier" w:hAnsi="Courier"/>
      <w:lang w:val="x-none"/>
    </w:rPr>
  </w:style>
  <w:style w:type="character" w:customStyle="1" w:styleId="PeuCar">
    <w:name w:val="Peu Car"/>
    <w:basedOn w:val="Lletraperdefectedelpargraf"/>
    <w:link w:val="Peu"/>
    <w:uiPriority w:val="99"/>
    <w:rsid w:val="00FA759B"/>
    <w:rPr>
      <w:rFonts w:ascii="Courier" w:eastAsia="Times New Roman" w:hAnsi="Courier" w:cs="Times New Roman"/>
      <w:sz w:val="20"/>
      <w:szCs w:val="20"/>
      <w:lang w:val="x-none" w:eastAsia="ca-ES"/>
    </w:rPr>
  </w:style>
  <w:style w:type="paragraph" w:styleId="Ttoldndex">
    <w:name w:val="index heading"/>
    <w:basedOn w:val="Normal"/>
    <w:next w:val="ndex1"/>
    <w:semiHidden/>
    <w:unhideWhenUsed/>
    <w:rsid w:val="00FA759B"/>
    <w:pPr>
      <w:spacing w:after="0" w:line="240" w:lineRule="auto"/>
      <w:jc w:val="both"/>
    </w:pPr>
    <w:rPr>
      <w:rFonts w:ascii="TheSans B3 Light" w:hAnsi="TheSans B3 Light"/>
      <w:szCs w:val="24"/>
      <w:lang w:eastAsia="es-ES"/>
    </w:rPr>
  </w:style>
  <w:style w:type="paragraph" w:styleId="Llegenda">
    <w:name w:val="caption"/>
    <w:basedOn w:val="Normal"/>
    <w:next w:val="Normal"/>
    <w:uiPriority w:val="35"/>
    <w:semiHidden/>
    <w:unhideWhenUsed/>
    <w:qFormat/>
    <w:rsid w:val="00FA759B"/>
    <w:pPr>
      <w:spacing w:line="240" w:lineRule="auto"/>
    </w:pPr>
    <w:rPr>
      <w:b/>
      <w:bCs/>
      <w:smallCaps/>
      <w:color w:val="595959"/>
      <w:spacing w:val="6"/>
    </w:rPr>
  </w:style>
  <w:style w:type="paragraph" w:styleId="Llista">
    <w:name w:val="List"/>
    <w:basedOn w:val="Normal"/>
    <w:uiPriority w:val="99"/>
    <w:semiHidden/>
    <w:unhideWhenUsed/>
    <w:rsid w:val="00FA759B"/>
    <w:pPr>
      <w:spacing w:after="200" w:line="276" w:lineRule="auto"/>
      <w:ind w:left="283" w:hanging="283"/>
      <w:contextualSpacing/>
    </w:pPr>
    <w:rPr>
      <w:rFonts w:eastAsia="Calibri"/>
      <w:sz w:val="22"/>
      <w:szCs w:val="22"/>
      <w:lang w:eastAsia="en-US"/>
    </w:rPr>
  </w:style>
  <w:style w:type="paragraph" w:styleId="Llistaambpics">
    <w:name w:val="List Bullet"/>
    <w:basedOn w:val="Normal"/>
    <w:uiPriority w:val="99"/>
    <w:semiHidden/>
    <w:unhideWhenUsed/>
    <w:rsid w:val="00FA759B"/>
    <w:pPr>
      <w:numPr>
        <w:numId w:val="1"/>
      </w:numPr>
      <w:spacing w:after="200" w:line="276" w:lineRule="auto"/>
      <w:contextualSpacing/>
    </w:pPr>
    <w:rPr>
      <w:rFonts w:eastAsia="Calibri"/>
      <w:sz w:val="22"/>
      <w:szCs w:val="22"/>
      <w:lang w:eastAsia="en-US"/>
    </w:rPr>
  </w:style>
  <w:style w:type="paragraph" w:styleId="Llista2">
    <w:name w:val="List 2"/>
    <w:basedOn w:val="Normal"/>
    <w:uiPriority w:val="99"/>
    <w:semiHidden/>
    <w:unhideWhenUsed/>
    <w:rsid w:val="00FA759B"/>
    <w:pPr>
      <w:spacing w:after="200" w:line="276" w:lineRule="auto"/>
      <w:ind w:left="566" w:hanging="283"/>
      <w:contextualSpacing/>
    </w:pPr>
    <w:rPr>
      <w:rFonts w:eastAsia="Calibri"/>
      <w:sz w:val="22"/>
      <w:szCs w:val="22"/>
      <w:lang w:eastAsia="en-US"/>
    </w:rPr>
  </w:style>
  <w:style w:type="paragraph" w:styleId="Llista3">
    <w:name w:val="List 3"/>
    <w:basedOn w:val="Normal"/>
    <w:uiPriority w:val="99"/>
    <w:semiHidden/>
    <w:unhideWhenUsed/>
    <w:rsid w:val="00FA759B"/>
    <w:pPr>
      <w:spacing w:after="200" w:line="276" w:lineRule="auto"/>
      <w:ind w:left="849" w:hanging="283"/>
      <w:contextualSpacing/>
    </w:pPr>
    <w:rPr>
      <w:rFonts w:eastAsia="Calibri"/>
      <w:sz w:val="22"/>
      <w:szCs w:val="22"/>
      <w:lang w:eastAsia="en-US"/>
    </w:rPr>
  </w:style>
  <w:style w:type="paragraph" w:styleId="Llistaambpics2">
    <w:name w:val="List Bullet 2"/>
    <w:basedOn w:val="Normal"/>
    <w:uiPriority w:val="99"/>
    <w:semiHidden/>
    <w:unhideWhenUsed/>
    <w:rsid w:val="00FA759B"/>
    <w:pPr>
      <w:numPr>
        <w:numId w:val="2"/>
      </w:numPr>
      <w:spacing w:after="200" w:line="276" w:lineRule="auto"/>
      <w:contextualSpacing/>
    </w:pPr>
    <w:rPr>
      <w:rFonts w:eastAsia="Calibri"/>
      <w:sz w:val="22"/>
      <w:szCs w:val="22"/>
      <w:lang w:eastAsia="en-US"/>
    </w:rPr>
  </w:style>
  <w:style w:type="paragraph" w:styleId="Llistaambpics3">
    <w:name w:val="List Bullet 3"/>
    <w:basedOn w:val="Normal"/>
    <w:uiPriority w:val="99"/>
    <w:semiHidden/>
    <w:unhideWhenUsed/>
    <w:rsid w:val="00FA759B"/>
    <w:pPr>
      <w:numPr>
        <w:numId w:val="3"/>
      </w:numPr>
      <w:spacing w:after="200" w:line="276" w:lineRule="auto"/>
      <w:contextualSpacing/>
    </w:pPr>
    <w:rPr>
      <w:rFonts w:eastAsia="Calibri"/>
      <w:sz w:val="22"/>
      <w:szCs w:val="22"/>
      <w:lang w:eastAsia="en-US"/>
    </w:rPr>
  </w:style>
  <w:style w:type="paragraph" w:styleId="Llistaambpics4">
    <w:name w:val="List Bullet 4"/>
    <w:basedOn w:val="Normal"/>
    <w:uiPriority w:val="99"/>
    <w:semiHidden/>
    <w:unhideWhenUsed/>
    <w:rsid w:val="00FA759B"/>
    <w:pPr>
      <w:numPr>
        <w:numId w:val="4"/>
      </w:numPr>
      <w:spacing w:after="200" w:line="276" w:lineRule="auto"/>
      <w:contextualSpacing/>
    </w:pPr>
    <w:rPr>
      <w:rFonts w:eastAsia="Calibri"/>
      <w:sz w:val="22"/>
      <w:szCs w:val="22"/>
      <w:lang w:eastAsia="en-US"/>
    </w:rPr>
  </w:style>
  <w:style w:type="paragraph" w:styleId="Ttol">
    <w:name w:val="Title"/>
    <w:basedOn w:val="Normal"/>
    <w:next w:val="Normal"/>
    <w:link w:val="TtolCar"/>
    <w:uiPriority w:val="10"/>
    <w:qFormat/>
    <w:rsid w:val="00FA759B"/>
    <w:pPr>
      <w:spacing w:after="0" w:line="240" w:lineRule="auto"/>
      <w:contextualSpacing/>
    </w:pPr>
    <w:rPr>
      <w:rFonts w:ascii="Calibri Light" w:eastAsia="SimSun" w:hAnsi="Calibri Light"/>
      <w:color w:val="5B9BD5"/>
      <w:spacing w:val="-10"/>
      <w:sz w:val="56"/>
      <w:szCs w:val="56"/>
    </w:rPr>
  </w:style>
  <w:style w:type="character" w:customStyle="1" w:styleId="TtolCar">
    <w:name w:val="Títol Car"/>
    <w:basedOn w:val="Lletraperdefectedelpargraf"/>
    <w:link w:val="Ttol"/>
    <w:uiPriority w:val="10"/>
    <w:rsid w:val="00FA759B"/>
    <w:rPr>
      <w:rFonts w:ascii="Calibri Light" w:eastAsia="SimSun" w:hAnsi="Calibri Light" w:cs="Times New Roman"/>
      <w:color w:val="5B9BD5"/>
      <w:spacing w:val="-10"/>
      <w:sz w:val="56"/>
      <w:szCs w:val="56"/>
      <w:lang w:eastAsia="ca-ES"/>
    </w:rPr>
  </w:style>
  <w:style w:type="paragraph" w:styleId="Comiat">
    <w:name w:val="Closing"/>
    <w:basedOn w:val="Normal"/>
    <w:link w:val="ComiatCar"/>
    <w:uiPriority w:val="99"/>
    <w:semiHidden/>
    <w:unhideWhenUsed/>
    <w:rsid w:val="00FA759B"/>
    <w:pPr>
      <w:spacing w:after="200" w:line="276" w:lineRule="auto"/>
      <w:ind w:left="4252"/>
    </w:pPr>
    <w:rPr>
      <w:rFonts w:eastAsia="Calibri"/>
      <w:sz w:val="22"/>
      <w:szCs w:val="22"/>
      <w:lang w:val="x-none" w:eastAsia="en-US"/>
    </w:rPr>
  </w:style>
  <w:style w:type="character" w:customStyle="1" w:styleId="ComiatCar">
    <w:name w:val="Comiat Car"/>
    <w:basedOn w:val="Lletraperdefectedelpargraf"/>
    <w:link w:val="Comiat"/>
    <w:uiPriority w:val="99"/>
    <w:semiHidden/>
    <w:rsid w:val="00FA759B"/>
    <w:rPr>
      <w:rFonts w:ascii="Calibri" w:eastAsia="Calibri" w:hAnsi="Calibri" w:cs="Times New Roman"/>
      <w:lang w:val="x-none"/>
    </w:rPr>
  </w:style>
  <w:style w:type="paragraph" w:styleId="Textindependent">
    <w:name w:val="Body Text"/>
    <w:basedOn w:val="Normal"/>
    <w:link w:val="TextindependentCar"/>
    <w:uiPriority w:val="99"/>
    <w:unhideWhenUsed/>
    <w:rsid w:val="00FA759B"/>
    <w:pPr>
      <w:jc w:val="both"/>
    </w:pPr>
  </w:style>
  <w:style w:type="character" w:customStyle="1" w:styleId="TextindependentCar">
    <w:name w:val="Text independent Car"/>
    <w:basedOn w:val="Lletraperdefectedelpargraf"/>
    <w:link w:val="Textindependent"/>
    <w:uiPriority w:val="99"/>
    <w:rsid w:val="00FA759B"/>
    <w:rPr>
      <w:rFonts w:ascii="Calibri" w:eastAsia="Times New Roman" w:hAnsi="Calibri" w:cs="Times New Roman"/>
      <w:sz w:val="20"/>
      <w:szCs w:val="20"/>
      <w:lang w:eastAsia="ca-ES"/>
    </w:rPr>
  </w:style>
  <w:style w:type="paragraph" w:styleId="Sagniadetextindependent">
    <w:name w:val="Body Text Indent"/>
    <w:basedOn w:val="Normal"/>
    <w:link w:val="SagniadetextindependentCar1"/>
    <w:semiHidden/>
    <w:unhideWhenUsed/>
    <w:rsid w:val="00FA759B"/>
    <w:pPr>
      <w:ind w:left="1440"/>
      <w:jc w:val="both"/>
    </w:pPr>
    <w:rPr>
      <w:rFonts w:ascii="Arial" w:hAnsi="Arial" w:cs="Arial"/>
    </w:rPr>
  </w:style>
  <w:style w:type="character" w:customStyle="1" w:styleId="SagniadetextindependentCar">
    <w:name w:val="Sagnia de text independent Car"/>
    <w:basedOn w:val="Lletraperdefectedelpargraf"/>
    <w:semiHidden/>
    <w:rsid w:val="00FA759B"/>
    <w:rPr>
      <w:rFonts w:ascii="Calibri" w:eastAsia="Times New Roman" w:hAnsi="Calibri" w:cs="Times New Roman"/>
      <w:sz w:val="20"/>
      <w:szCs w:val="20"/>
      <w:lang w:eastAsia="ca-ES"/>
    </w:rPr>
  </w:style>
  <w:style w:type="paragraph" w:styleId="Continuacidellista">
    <w:name w:val="List Continue"/>
    <w:basedOn w:val="Normal"/>
    <w:uiPriority w:val="99"/>
    <w:semiHidden/>
    <w:unhideWhenUsed/>
    <w:rsid w:val="00FA759B"/>
    <w:pPr>
      <w:spacing w:line="276" w:lineRule="auto"/>
      <w:ind w:left="283"/>
      <w:contextualSpacing/>
    </w:pPr>
    <w:rPr>
      <w:rFonts w:eastAsia="Calibri"/>
      <w:sz w:val="22"/>
      <w:szCs w:val="22"/>
      <w:lang w:eastAsia="en-US"/>
    </w:rPr>
  </w:style>
  <w:style w:type="paragraph" w:styleId="Subttol">
    <w:name w:val="Subtitle"/>
    <w:basedOn w:val="Normal"/>
    <w:next w:val="Normal"/>
    <w:link w:val="SubttolCar"/>
    <w:uiPriority w:val="11"/>
    <w:qFormat/>
    <w:rsid w:val="00FA759B"/>
    <w:pPr>
      <w:spacing w:line="240" w:lineRule="auto"/>
    </w:pPr>
    <w:rPr>
      <w:rFonts w:ascii="Calibri Light" w:eastAsia="SimSun" w:hAnsi="Calibri Light"/>
      <w:sz w:val="24"/>
      <w:szCs w:val="24"/>
    </w:rPr>
  </w:style>
  <w:style w:type="character" w:customStyle="1" w:styleId="SubttolCar">
    <w:name w:val="Subtítol Car"/>
    <w:basedOn w:val="Lletraperdefectedelpargraf"/>
    <w:link w:val="Subttol"/>
    <w:uiPriority w:val="11"/>
    <w:rsid w:val="00FA759B"/>
    <w:rPr>
      <w:rFonts w:ascii="Calibri Light" w:eastAsia="SimSun" w:hAnsi="Calibri Light" w:cs="Times New Roman"/>
      <w:sz w:val="24"/>
      <w:szCs w:val="24"/>
      <w:lang w:eastAsia="ca-ES"/>
    </w:rPr>
  </w:style>
  <w:style w:type="paragraph" w:styleId="Primerasagniadetextindependent2">
    <w:name w:val="Body Text First Indent 2"/>
    <w:basedOn w:val="Sagniadetextindependent"/>
    <w:link w:val="Primerasagniadetextindependent2Car"/>
    <w:uiPriority w:val="99"/>
    <w:semiHidden/>
    <w:unhideWhenUsed/>
    <w:rsid w:val="00FA759B"/>
    <w:pPr>
      <w:spacing w:line="276" w:lineRule="auto"/>
      <w:ind w:left="283" w:firstLine="210"/>
      <w:jc w:val="left"/>
    </w:pPr>
    <w:rPr>
      <w:rFonts w:ascii="Calibri" w:eastAsia="Calibri" w:hAnsi="Calibri" w:cs="Times New Roman"/>
      <w:sz w:val="22"/>
      <w:szCs w:val="22"/>
      <w:lang w:val="x-none" w:eastAsia="en-US"/>
    </w:rPr>
  </w:style>
  <w:style w:type="character" w:customStyle="1" w:styleId="Primerasagniadetextindependent2Car">
    <w:name w:val="Primera sagnia de text independent 2 Car"/>
    <w:basedOn w:val="SagniadetextindependentCar"/>
    <w:link w:val="Primerasagniadetextindependent2"/>
    <w:uiPriority w:val="99"/>
    <w:semiHidden/>
    <w:rsid w:val="00FA759B"/>
    <w:rPr>
      <w:rFonts w:ascii="Calibri" w:eastAsia="Calibri" w:hAnsi="Calibri" w:cs="Times New Roman"/>
      <w:sz w:val="20"/>
      <w:szCs w:val="20"/>
      <w:lang w:val="x-none" w:eastAsia="ca-ES"/>
    </w:rPr>
  </w:style>
  <w:style w:type="paragraph" w:styleId="Ttoldenota">
    <w:name w:val="Note Heading"/>
    <w:basedOn w:val="Normal"/>
    <w:next w:val="Normal"/>
    <w:link w:val="TtoldenotaCar"/>
    <w:uiPriority w:val="99"/>
    <w:semiHidden/>
    <w:unhideWhenUsed/>
    <w:rsid w:val="00FA759B"/>
    <w:pPr>
      <w:spacing w:after="200" w:line="276" w:lineRule="auto"/>
    </w:pPr>
    <w:rPr>
      <w:rFonts w:eastAsia="Calibri"/>
      <w:sz w:val="22"/>
      <w:szCs w:val="22"/>
      <w:lang w:val="x-none" w:eastAsia="en-US"/>
    </w:rPr>
  </w:style>
  <w:style w:type="character" w:customStyle="1" w:styleId="TtoldenotaCar">
    <w:name w:val="Títol de nota Car"/>
    <w:basedOn w:val="Lletraperdefectedelpargraf"/>
    <w:link w:val="Ttoldenota"/>
    <w:uiPriority w:val="99"/>
    <w:semiHidden/>
    <w:rsid w:val="00FA759B"/>
    <w:rPr>
      <w:rFonts w:ascii="Calibri" w:eastAsia="Calibri" w:hAnsi="Calibri" w:cs="Times New Roman"/>
      <w:lang w:val="x-none"/>
    </w:rPr>
  </w:style>
  <w:style w:type="paragraph" w:styleId="Textindependent2">
    <w:name w:val="Body Text 2"/>
    <w:basedOn w:val="Normal"/>
    <w:link w:val="Textindependent2Car"/>
    <w:uiPriority w:val="99"/>
    <w:semiHidden/>
    <w:unhideWhenUsed/>
    <w:rsid w:val="00FA759B"/>
    <w:rPr>
      <w:rFonts w:ascii="Arial Narrow" w:hAnsi="Arial Narrow"/>
      <w:lang w:val="x-none"/>
    </w:rPr>
  </w:style>
  <w:style w:type="character" w:customStyle="1" w:styleId="Textindependent2Car">
    <w:name w:val="Text independent 2 Car"/>
    <w:basedOn w:val="Lletraperdefectedelpargraf"/>
    <w:link w:val="Textindependent2"/>
    <w:uiPriority w:val="99"/>
    <w:semiHidden/>
    <w:rsid w:val="00FA759B"/>
    <w:rPr>
      <w:rFonts w:ascii="Arial Narrow" w:eastAsia="Times New Roman" w:hAnsi="Arial Narrow" w:cs="Times New Roman"/>
      <w:sz w:val="20"/>
      <w:szCs w:val="20"/>
      <w:lang w:val="x-none" w:eastAsia="ca-ES"/>
    </w:rPr>
  </w:style>
  <w:style w:type="paragraph" w:styleId="Textindependent3">
    <w:name w:val="Body Text 3"/>
    <w:basedOn w:val="Normal"/>
    <w:link w:val="Textindependent3Car"/>
    <w:semiHidden/>
    <w:unhideWhenUsed/>
    <w:rsid w:val="00FA759B"/>
    <w:pPr>
      <w:jc w:val="both"/>
    </w:pPr>
    <w:rPr>
      <w:rFonts w:ascii="Arial Narrow" w:hAnsi="Arial Narrow"/>
    </w:rPr>
  </w:style>
  <w:style w:type="character" w:customStyle="1" w:styleId="Textindependent3Car">
    <w:name w:val="Text independent 3 Car"/>
    <w:basedOn w:val="Lletraperdefectedelpargraf"/>
    <w:link w:val="Textindependent3"/>
    <w:semiHidden/>
    <w:rsid w:val="00FA759B"/>
    <w:rPr>
      <w:rFonts w:ascii="Arial Narrow" w:eastAsia="Times New Roman" w:hAnsi="Arial Narrow" w:cs="Times New Roman"/>
      <w:sz w:val="20"/>
      <w:szCs w:val="20"/>
      <w:lang w:eastAsia="ca-ES"/>
    </w:rPr>
  </w:style>
  <w:style w:type="paragraph" w:styleId="Sagniadetextindependent2">
    <w:name w:val="Body Text Indent 2"/>
    <w:basedOn w:val="Normal"/>
    <w:link w:val="Sagniadetextindependent2Car"/>
    <w:semiHidden/>
    <w:unhideWhenUsed/>
    <w:rsid w:val="00FA759B"/>
    <w:pPr>
      <w:tabs>
        <w:tab w:val="left" w:pos="7200"/>
        <w:tab w:val="left" w:pos="7740"/>
      </w:tabs>
      <w:ind w:left="1440"/>
      <w:jc w:val="both"/>
    </w:pPr>
    <w:rPr>
      <w:rFonts w:ascii="Arial Narrow" w:hAnsi="Arial Narrow"/>
    </w:rPr>
  </w:style>
  <w:style w:type="character" w:customStyle="1" w:styleId="Sagniadetextindependent2Car">
    <w:name w:val="Sagnia de text independent 2 Car"/>
    <w:basedOn w:val="Lletraperdefectedelpargraf"/>
    <w:link w:val="Sagniadetextindependent2"/>
    <w:semiHidden/>
    <w:rsid w:val="00FA759B"/>
    <w:rPr>
      <w:rFonts w:ascii="Arial Narrow" w:eastAsia="Times New Roman" w:hAnsi="Arial Narrow" w:cs="Times New Roman"/>
      <w:sz w:val="20"/>
      <w:szCs w:val="20"/>
      <w:lang w:eastAsia="ca-ES"/>
    </w:rPr>
  </w:style>
  <w:style w:type="paragraph" w:styleId="Sagniadetextindependent3">
    <w:name w:val="Body Text Indent 3"/>
    <w:basedOn w:val="Normal"/>
    <w:link w:val="Sagniadetextindependent3Car"/>
    <w:uiPriority w:val="99"/>
    <w:unhideWhenUsed/>
    <w:rsid w:val="00FA759B"/>
    <w:pPr>
      <w:tabs>
        <w:tab w:val="left" w:pos="-142"/>
      </w:tabs>
      <w:spacing w:before="120"/>
      <w:ind w:left="425" w:hanging="425"/>
      <w:jc w:val="both"/>
    </w:pPr>
    <w:rPr>
      <w:rFonts w:ascii="Arial Narrow" w:hAnsi="Arial Narrow"/>
      <w:lang w:val="x-none"/>
    </w:rPr>
  </w:style>
  <w:style w:type="character" w:customStyle="1" w:styleId="Sagniadetextindependent3Car">
    <w:name w:val="Sagnia de text independent 3 Car"/>
    <w:basedOn w:val="Lletraperdefectedelpargraf"/>
    <w:link w:val="Sagniadetextindependent3"/>
    <w:uiPriority w:val="99"/>
    <w:rsid w:val="00FA759B"/>
    <w:rPr>
      <w:rFonts w:ascii="Arial Narrow" w:eastAsia="Times New Roman" w:hAnsi="Arial Narrow" w:cs="Times New Roman"/>
      <w:sz w:val="20"/>
      <w:szCs w:val="20"/>
      <w:lang w:val="x-none" w:eastAsia="ca-ES"/>
    </w:rPr>
  </w:style>
  <w:style w:type="paragraph" w:styleId="Textdebloc">
    <w:name w:val="Block Text"/>
    <w:basedOn w:val="Normal"/>
    <w:semiHidden/>
    <w:unhideWhenUsed/>
    <w:rsid w:val="00FA759B"/>
    <w:pPr>
      <w:ind w:left="360" w:right="-1"/>
      <w:jc w:val="both"/>
    </w:pPr>
    <w:rPr>
      <w:rFonts w:ascii="Arial" w:hAnsi="Arial" w:cs="Arial"/>
    </w:rPr>
  </w:style>
  <w:style w:type="paragraph" w:styleId="Temadelcomentari">
    <w:name w:val="annotation subject"/>
    <w:basedOn w:val="Textdecomentari"/>
    <w:next w:val="Textdecomentari"/>
    <w:link w:val="TemadelcomentariCar"/>
    <w:uiPriority w:val="99"/>
    <w:semiHidden/>
    <w:unhideWhenUsed/>
    <w:rsid w:val="00FA759B"/>
    <w:rPr>
      <w:b/>
      <w:bCs/>
    </w:rPr>
  </w:style>
  <w:style w:type="character" w:customStyle="1" w:styleId="TemadelcomentariCar">
    <w:name w:val="Tema del comentari Car"/>
    <w:basedOn w:val="TextdecomentariCar"/>
    <w:link w:val="Temadelcomentari"/>
    <w:uiPriority w:val="99"/>
    <w:semiHidden/>
    <w:rsid w:val="00FA759B"/>
    <w:rPr>
      <w:rFonts w:ascii="Calibri" w:eastAsia="Times New Roman" w:hAnsi="Calibri" w:cs="Times New Roman"/>
      <w:b/>
      <w:bCs/>
      <w:sz w:val="20"/>
      <w:szCs w:val="20"/>
      <w:lang w:eastAsia="ca-ES"/>
    </w:rPr>
  </w:style>
  <w:style w:type="paragraph" w:styleId="Textdeglobus">
    <w:name w:val="Balloon Text"/>
    <w:basedOn w:val="Normal"/>
    <w:link w:val="TextdeglobusCar"/>
    <w:uiPriority w:val="99"/>
    <w:semiHidden/>
    <w:unhideWhenUsed/>
    <w:rsid w:val="00FA759B"/>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FA759B"/>
    <w:rPr>
      <w:rFonts w:ascii="Tahoma" w:eastAsia="Times New Roman" w:hAnsi="Tahoma" w:cs="Tahoma"/>
      <w:sz w:val="16"/>
      <w:szCs w:val="16"/>
      <w:lang w:eastAsia="ca-ES"/>
    </w:rPr>
  </w:style>
  <w:style w:type="paragraph" w:styleId="Senseespaiat">
    <w:name w:val="No Spacing"/>
    <w:uiPriority w:val="1"/>
    <w:qFormat/>
    <w:rsid w:val="00FA759B"/>
    <w:pPr>
      <w:spacing w:after="0" w:line="240" w:lineRule="auto"/>
    </w:pPr>
    <w:rPr>
      <w:rFonts w:ascii="Calibri" w:eastAsia="Times New Roman" w:hAnsi="Calibri" w:cs="Times New Roman"/>
      <w:sz w:val="20"/>
      <w:szCs w:val="20"/>
      <w:lang w:eastAsia="ca-ES"/>
    </w:rPr>
  </w:style>
  <w:style w:type="paragraph" w:styleId="Revisi">
    <w:name w:val="Revision"/>
    <w:uiPriority w:val="99"/>
    <w:semiHidden/>
    <w:rsid w:val="00FA759B"/>
    <w:pPr>
      <w:spacing w:line="256" w:lineRule="auto"/>
    </w:pPr>
    <w:rPr>
      <w:rFonts w:ascii="Calibri" w:eastAsia="Times New Roman" w:hAnsi="Calibri" w:cs="Times New Roman"/>
      <w:sz w:val="24"/>
      <w:szCs w:val="24"/>
      <w:lang w:val="es-ES_tradnl" w:eastAsia="es-ES"/>
    </w:rPr>
  </w:style>
  <w:style w:type="paragraph" w:styleId="Pargrafdellista">
    <w:name w:val="List Paragraph"/>
    <w:aliases w:val="Lista sin Numerar,Párrafo de lista"/>
    <w:basedOn w:val="Normal"/>
    <w:link w:val="PargrafdellistaCar"/>
    <w:uiPriority w:val="34"/>
    <w:qFormat/>
    <w:rsid w:val="00FA759B"/>
    <w:pPr>
      <w:ind w:left="720"/>
      <w:contextualSpacing/>
    </w:pPr>
  </w:style>
  <w:style w:type="paragraph" w:styleId="Cita">
    <w:name w:val="Quote"/>
    <w:basedOn w:val="Normal"/>
    <w:next w:val="Normal"/>
    <w:link w:val="CitaCar"/>
    <w:uiPriority w:val="29"/>
    <w:qFormat/>
    <w:rsid w:val="00FA759B"/>
    <w:pPr>
      <w:spacing w:before="160"/>
      <w:ind w:left="720" w:right="720"/>
    </w:pPr>
    <w:rPr>
      <w:i/>
      <w:iCs/>
      <w:color w:val="404040"/>
    </w:rPr>
  </w:style>
  <w:style w:type="character" w:customStyle="1" w:styleId="CitaCar">
    <w:name w:val="Cita Car"/>
    <w:basedOn w:val="Lletraperdefectedelpargraf"/>
    <w:link w:val="Cita"/>
    <w:uiPriority w:val="29"/>
    <w:rsid w:val="00FA759B"/>
    <w:rPr>
      <w:rFonts w:ascii="Calibri" w:eastAsia="Times New Roman" w:hAnsi="Calibri" w:cs="Times New Roman"/>
      <w:i/>
      <w:iCs/>
      <w:color w:val="404040"/>
      <w:sz w:val="20"/>
      <w:szCs w:val="20"/>
      <w:lang w:eastAsia="ca-ES"/>
    </w:rPr>
  </w:style>
  <w:style w:type="paragraph" w:styleId="Citaintensa">
    <w:name w:val="Intense Quote"/>
    <w:basedOn w:val="Normal"/>
    <w:next w:val="Normal"/>
    <w:link w:val="CitaintensaCar"/>
    <w:uiPriority w:val="30"/>
    <w:qFormat/>
    <w:rsid w:val="00FA759B"/>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CitaintensaCar">
    <w:name w:val="Cita intensa Car"/>
    <w:basedOn w:val="Lletraperdefectedelpargraf"/>
    <w:link w:val="Citaintensa"/>
    <w:uiPriority w:val="30"/>
    <w:rsid w:val="00FA759B"/>
    <w:rPr>
      <w:rFonts w:ascii="Calibri Light" w:eastAsia="SimSun" w:hAnsi="Calibri Light" w:cs="Times New Roman"/>
      <w:color w:val="5B9BD5"/>
      <w:sz w:val="28"/>
      <w:szCs w:val="28"/>
      <w:lang w:eastAsia="ca-ES"/>
    </w:rPr>
  </w:style>
  <w:style w:type="paragraph" w:styleId="TtoldelIDC">
    <w:name w:val="TOC Heading"/>
    <w:basedOn w:val="Ttol1"/>
    <w:next w:val="Normal"/>
    <w:uiPriority w:val="39"/>
    <w:semiHidden/>
    <w:unhideWhenUsed/>
    <w:qFormat/>
    <w:rsid w:val="00FA759B"/>
    <w:pPr>
      <w:outlineLvl w:val="9"/>
    </w:pPr>
  </w:style>
  <w:style w:type="paragraph" w:customStyle="1" w:styleId="texto">
    <w:name w:val="texto"/>
    <w:basedOn w:val="Normal"/>
    <w:rsid w:val="00FA759B"/>
    <w:pPr>
      <w:spacing w:before="100" w:after="300"/>
      <w:ind w:left="40" w:right="40" w:firstLine="300"/>
      <w:jc w:val="both"/>
    </w:pPr>
    <w:rPr>
      <w:rFonts w:ascii="Georgia" w:hAnsi="Georgia"/>
      <w:color w:val="000000"/>
      <w:sz w:val="22"/>
      <w:szCs w:val="22"/>
      <w:lang w:val="es-ES"/>
    </w:rPr>
  </w:style>
  <w:style w:type="paragraph" w:customStyle="1" w:styleId="Default">
    <w:name w:val="Default"/>
    <w:rsid w:val="00FA759B"/>
    <w:pPr>
      <w:widowControl w:val="0"/>
      <w:autoSpaceDE w:val="0"/>
      <w:autoSpaceDN w:val="0"/>
      <w:adjustRightInd w:val="0"/>
      <w:spacing w:line="256" w:lineRule="auto"/>
    </w:pPr>
    <w:rPr>
      <w:rFonts w:ascii="Arial" w:eastAsia="Times New Roman" w:hAnsi="Arial" w:cs="Arial"/>
      <w:color w:val="000000"/>
      <w:sz w:val="24"/>
      <w:szCs w:val="24"/>
      <w:lang w:val="es-ES" w:eastAsia="es-ES"/>
    </w:rPr>
  </w:style>
  <w:style w:type="paragraph" w:customStyle="1" w:styleId="CM39">
    <w:name w:val="CM39"/>
    <w:basedOn w:val="Default"/>
    <w:next w:val="Default"/>
    <w:rsid w:val="00FA759B"/>
    <w:pPr>
      <w:spacing w:after="323"/>
    </w:pPr>
    <w:rPr>
      <w:rFonts w:cs="Times New Roman"/>
      <w:color w:val="auto"/>
    </w:rPr>
  </w:style>
  <w:style w:type="paragraph" w:customStyle="1" w:styleId="CM36">
    <w:name w:val="CM36"/>
    <w:basedOn w:val="Default"/>
    <w:next w:val="Default"/>
    <w:rsid w:val="00FA759B"/>
    <w:pPr>
      <w:spacing w:after="250"/>
    </w:pPr>
    <w:rPr>
      <w:rFonts w:cs="Times New Roman"/>
      <w:color w:val="auto"/>
    </w:rPr>
  </w:style>
  <w:style w:type="paragraph" w:customStyle="1" w:styleId="CM4">
    <w:name w:val="CM4"/>
    <w:basedOn w:val="Default"/>
    <w:next w:val="Default"/>
    <w:rsid w:val="00FA759B"/>
    <w:rPr>
      <w:rFonts w:cs="Times New Roman"/>
      <w:color w:val="auto"/>
    </w:rPr>
  </w:style>
  <w:style w:type="paragraph" w:customStyle="1" w:styleId="CM7">
    <w:name w:val="CM7"/>
    <w:basedOn w:val="Default"/>
    <w:next w:val="Default"/>
    <w:rsid w:val="00FA759B"/>
    <w:pPr>
      <w:spacing w:line="248" w:lineRule="atLeast"/>
    </w:pPr>
    <w:rPr>
      <w:rFonts w:cs="Times New Roman"/>
      <w:color w:val="auto"/>
    </w:rPr>
  </w:style>
  <w:style w:type="paragraph" w:customStyle="1" w:styleId="CM33">
    <w:name w:val="CM33"/>
    <w:basedOn w:val="Default"/>
    <w:next w:val="Default"/>
    <w:rsid w:val="00FA759B"/>
    <w:pPr>
      <w:spacing w:after="490"/>
    </w:pPr>
    <w:rPr>
      <w:rFonts w:cs="Times New Roman"/>
      <w:color w:val="auto"/>
    </w:rPr>
  </w:style>
  <w:style w:type="paragraph" w:customStyle="1" w:styleId="NormalNormalct">
    <w:name w:val="Normal.Normalct"/>
    <w:rsid w:val="00FA759B"/>
    <w:pPr>
      <w:overflowPunct w:val="0"/>
      <w:autoSpaceDE w:val="0"/>
      <w:autoSpaceDN w:val="0"/>
      <w:adjustRightInd w:val="0"/>
      <w:spacing w:line="256" w:lineRule="auto"/>
      <w:jc w:val="both"/>
    </w:pPr>
    <w:rPr>
      <w:rFonts w:ascii="Calibri" w:eastAsia="Times New Roman" w:hAnsi="Calibri" w:cs="Times New Roman"/>
      <w:lang w:eastAsia="es-ES"/>
    </w:rPr>
  </w:style>
  <w:style w:type="paragraph" w:customStyle="1" w:styleId="Borradorespaol">
    <w:name w:val="Borrador español"/>
    <w:rsid w:val="00FA759B"/>
    <w:pPr>
      <w:tabs>
        <w:tab w:val="left" w:pos="5954"/>
      </w:tabs>
      <w:spacing w:after="240" w:line="360" w:lineRule="auto"/>
      <w:jc w:val="both"/>
    </w:pPr>
    <w:rPr>
      <w:rFonts w:ascii="Arial" w:eastAsia="Times New Roman" w:hAnsi="Arial" w:cs="Times New Roman"/>
      <w:lang w:val="es-ES_tradnl"/>
    </w:rPr>
  </w:style>
  <w:style w:type="character" w:customStyle="1" w:styleId="Normal1Car">
    <w:name w:val="Normal1 Car"/>
    <w:link w:val="Normal1"/>
    <w:locked/>
    <w:rsid w:val="00FA759B"/>
    <w:rPr>
      <w:rFonts w:ascii="Arial" w:hAnsi="Arial" w:cs="Arial"/>
    </w:rPr>
  </w:style>
  <w:style w:type="paragraph" w:customStyle="1" w:styleId="Normal1">
    <w:name w:val="Normal1"/>
    <w:basedOn w:val="Normal"/>
    <w:link w:val="Normal1Car"/>
    <w:rsid w:val="00FA759B"/>
    <w:pPr>
      <w:spacing w:before="240" w:line="360" w:lineRule="auto"/>
      <w:ind w:left="851"/>
      <w:jc w:val="both"/>
    </w:pPr>
    <w:rPr>
      <w:rFonts w:ascii="Arial" w:eastAsiaTheme="minorHAnsi" w:hAnsi="Arial" w:cs="Arial"/>
      <w:sz w:val="22"/>
      <w:szCs w:val="22"/>
      <w:lang w:eastAsia="en-US"/>
    </w:rPr>
  </w:style>
  <w:style w:type="paragraph" w:customStyle="1" w:styleId="Exemple">
    <w:name w:val="Exemple"/>
    <w:basedOn w:val="Normal"/>
    <w:rsid w:val="00FA759B"/>
    <w:pPr>
      <w:spacing w:after="0" w:line="240" w:lineRule="auto"/>
      <w:jc w:val="both"/>
    </w:pPr>
    <w:rPr>
      <w:rFonts w:ascii="Arial" w:hAnsi="Arial"/>
      <w:color w:val="808080"/>
      <w:spacing w:val="-2"/>
      <w:szCs w:val="24"/>
      <w:lang w:eastAsia="en-US"/>
    </w:rPr>
  </w:style>
  <w:style w:type="paragraph" w:customStyle="1" w:styleId="comentari">
    <w:name w:val="comentari"/>
    <w:basedOn w:val="Normal"/>
    <w:rsid w:val="00FA759B"/>
    <w:pPr>
      <w:spacing w:after="0" w:line="240" w:lineRule="auto"/>
      <w:jc w:val="both"/>
    </w:pPr>
    <w:rPr>
      <w:rFonts w:ascii="Arial" w:hAnsi="Arial" w:cs="Arial"/>
      <w:b/>
      <w:bCs/>
      <w:i/>
      <w:iCs/>
      <w:sz w:val="18"/>
      <w:szCs w:val="24"/>
      <w:lang w:eastAsia="es-ES"/>
    </w:rPr>
  </w:style>
  <w:style w:type="paragraph" w:customStyle="1" w:styleId="Pa9">
    <w:name w:val="Pa9"/>
    <w:basedOn w:val="Default"/>
    <w:next w:val="Default"/>
    <w:uiPriority w:val="99"/>
    <w:rsid w:val="00FA759B"/>
    <w:pPr>
      <w:widowControl/>
      <w:spacing w:after="0" w:line="201" w:lineRule="atLeast"/>
    </w:pPr>
    <w:rPr>
      <w:rFonts w:eastAsia="Calibri"/>
      <w:color w:val="auto"/>
      <w:lang w:val="ca-ES" w:eastAsia="en-US"/>
    </w:rPr>
  </w:style>
  <w:style w:type="character" w:styleId="Refernciadenotaapeudepgina">
    <w:name w:val="footnote reference"/>
    <w:semiHidden/>
    <w:unhideWhenUsed/>
    <w:rsid w:val="00FA759B"/>
    <w:rPr>
      <w:vertAlign w:val="superscript"/>
    </w:rPr>
  </w:style>
  <w:style w:type="character" w:styleId="Refernciadecomentari">
    <w:name w:val="annotation reference"/>
    <w:unhideWhenUsed/>
    <w:rsid w:val="00FA759B"/>
    <w:rPr>
      <w:sz w:val="16"/>
      <w:szCs w:val="16"/>
    </w:rPr>
  </w:style>
  <w:style w:type="character" w:styleId="mfasisubtil">
    <w:name w:val="Subtle Emphasis"/>
    <w:uiPriority w:val="19"/>
    <w:qFormat/>
    <w:rsid w:val="00FA759B"/>
    <w:rPr>
      <w:i/>
      <w:iCs/>
      <w:color w:val="404040"/>
    </w:rPr>
  </w:style>
  <w:style w:type="character" w:styleId="mfasiintens">
    <w:name w:val="Intense Emphasis"/>
    <w:uiPriority w:val="21"/>
    <w:qFormat/>
    <w:rsid w:val="00FA759B"/>
    <w:rPr>
      <w:b/>
      <w:bCs/>
      <w:i/>
      <w:iCs/>
    </w:rPr>
  </w:style>
  <w:style w:type="character" w:styleId="Refernciasubtil">
    <w:name w:val="Subtle Reference"/>
    <w:uiPriority w:val="31"/>
    <w:qFormat/>
    <w:rsid w:val="00FA759B"/>
    <w:rPr>
      <w:smallCaps/>
      <w:color w:val="404040"/>
      <w:u w:val="single" w:color="7F7F7F"/>
    </w:rPr>
  </w:style>
  <w:style w:type="character" w:styleId="Refernciaintensa">
    <w:name w:val="Intense Reference"/>
    <w:uiPriority w:val="32"/>
    <w:qFormat/>
    <w:rsid w:val="00FA759B"/>
    <w:rPr>
      <w:b/>
      <w:bCs/>
      <w:smallCaps/>
      <w:spacing w:val="5"/>
      <w:u w:val="single"/>
    </w:rPr>
  </w:style>
  <w:style w:type="character" w:styleId="Ttoldelllibre">
    <w:name w:val="Book Title"/>
    <w:uiPriority w:val="33"/>
    <w:qFormat/>
    <w:rsid w:val="00FA759B"/>
    <w:rPr>
      <w:b/>
      <w:bCs/>
      <w:smallCaps/>
    </w:rPr>
  </w:style>
  <w:style w:type="character" w:customStyle="1" w:styleId="Ttulo3Car">
    <w:name w:val="Título 3 Car"/>
    <w:rsid w:val="00FA759B"/>
    <w:rPr>
      <w:rFonts w:ascii="Arial" w:hAnsi="Arial" w:cs="Arial" w:hint="default"/>
      <w:bCs/>
      <w:sz w:val="24"/>
      <w:u w:val="single"/>
      <w:lang w:val="ca-ES" w:eastAsia="es-ES" w:bidi="ar-SA"/>
    </w:rPr>
  </w:style>
  <w:style w:type="character" w:customStyle="1" w:styleId="Ttulo2Car">
    <w:name w:val="Título 2 Car"/>
    <w:rsid w:val="00FA759B"/>
    <w:rPr>
      <w:rFonts w:ascii="Arial" w:hAnsi="Arial" w:cs="Arial" w:hint="default"/>
      <w:sz w:val="24"/>
      <w:lang w:val="ca-ES" w:eastAsia="es-ES" w:bidi="ar-SA"/>
    </w:rPr>
  </w:style>
  <w:style w:type="character" w:customStyle="1" w:styleId="Ttulo2Car1">
    <w:name w:val="Título 2 Car1"/>
    <w:rsid w:val="00FA759B"/>
    <w:rPr>
      <w:rFonts w:ascii="Times New Roman" w:hAnsi="Times New Roman" w:cs="Times New Roman" w:hint="default"/>
      <w:strike w:val="0"/>
      <w:dstrike w:val="0"/>
      <w:u w:val="none"/>
      <w:effect w:val="none"/>
    </w:rPr>
  </w:style>
  <w:style w:type="character" w:customStyle="1" w:styleId="TextdecomentariCar1">
    <w:name w:val="Text de comentari Car1"/>
    <w:rsid w:val="00FA759B"/>
    <w:rPr>
      <w:lang w:val="es-ES_tradnl" w:eastAsia="es-ES"/>
    </w:rPr>
  </w:style>
  <w:style w:type="character" w:customStyle="1" w:styleId="rubrica2">
    <w:name w:val="rubrica2"/>
    <w:rsid w:val="00FA759B"/>
    <w:rPr>
      <w:b/>
      <w:bCs/>
    </w:rPr>
  </w:style>
  <w:style w:type="character" w:customStyle="1" w:styleId="a2">
    <w:name w:val="a2"/>
    <w:rsid w:val="00FA759B"/>
    <w:rPr>
      <w:b/>
      <w:bCs/>
      <w:sz w:val="22"/>
      <w:szCs w:val="22"/>
    </w:rPr>
  </w:style>
  <w:style w:type="character" w:customStyle="1" w:styleId="searchterm1">
    <w:name w:val="searchterm1"/>
    <w:rsid w:val="00FA759B"/>
    <w:rPr>
      <w:shd w:val="clear" w:color="auto" w:fill="FFFF99"/>
    </w:rPr>
  </w:style>
  <w:style w:type="character" w:customStyle="1" w:styleId="SagniadetextindependentCar1">
    <w:name w:val="Sagnia de text independent Car1"/>
    <w:link w:val="Sagniadetextindependent"/>
    <w:semiHidden/>
    <w:locked/>
    <w:rsid w:val="00FA759B"/>
    <w:rPr>
      <w:rFonts w:ascii="Arial" w:eastAsia="Times New Roman" w:hAnsi="Arial" w:cs="Arial"/>
      <w:sz w:val="20"/>
      <w:szCs w:val="20"/>
      <w:lang w:eastAsia="ca-ES"/>
    </w:rPr>
  </w:style>
  <w:style w:type="table" w:styleId="Taulaambquadrcula">
    <w:name w:val="Table Grid"/>
    <w:basedOn w:val="Taulanormal"/>
    <w:uiPriority w:val="59"/>
    <w:rsid w:val="00FA759B"/>
    <w:pPr>
      <w:spacing w:after="0" w:line="240" w:lineRule="auto"/>
    </w:pPr>
    <w:rPr>
      <w:rFonts w:ascii="Calibri" w:eastAsia="Times New Roman" w:hAnsi="Calibri" w:cs="Times New Roman"/>
      <w:sz w:val="20"/>
      <w:szCs w:val="20"/>
      <w:lang w:eastAsia="ca-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
    <w:name w:val="Taula amb quadrícula1"/>
    <w:basedOn w:val="Taulanormal"/>
    <w:uiPriority w:val="59"/>
    <w:rsid w:val="00FA759B"/>
    <w:pPr>
      <w:spacing w:after="0" w:line="240" w:lineRule="auto"/>
    </w:pPr>
    <w:rPr>
      <w:rFonts w:ascii="Calibri" w:eastAsia="Calibri" w:hAnsi="Calibri" w:cs="Times New Roman"/>
      <w:sz w:val="20"/>
      <w:szCs w:val="20"/>
      <w:lang w:eastAsia="ca-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0">
    <w:name w:val="CM30"/>
    <w:basedOn w:val="Default"/>
    <w:next w:val="Default"/>
    <w:rsid w:val="00FA759B"/>
    <w:pPr>
      <w:spacing w:after="165"/>
    </w:pPr>
    <w:rPr>
      <w:rFonts w:cs="Times New Roman"/>
      <w:color w:val="auto"/>
    </w:rPr>
  </w:style>
  <w:style w:type="character" w:customStyle="1" w:styleId="PargrafdellistaCar">
    <w:name w:val="Paràgraf de llista Car"/>
    <w:aliases w:val="Lista sin Numerar Car,Párrafo de lista Car"/>
    <w:link w:val="Pargrafdellista"/>
    <w:uiPriority w:val="34"/>
    <w:locked/>
    <w:rsid w:val="004B3727"/>
    <w:rPr>
      <w:rFonts w:ascii="Calibri" w:eastAsia="Times New Roman" w:hAnsi="Calibri" w:cs="Times New Roman"/>
      <w:sz w:val="20"/>
      <w:szCs w:val="20"/>
      <w:lang w:eastAsia="ca-ES"/>
    </w:rPr>
  </w:style>
  <w:style w:type="character" w:styleId="Mencisenseresoldre">
    <w:name w:val="Unresolved Mention"/>
    <w:basedOn w:val="Lletraperdefectedelpargraf"/>
    <w:uiPriority w:val="99"/>
    <w:semiHidden/>
    <w:unhideWhenUsed/>
    <w:rsid w:val="00B55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556">
      <w:bodyDiv w:val="1"/>
      <w:marLeft w:val="0"/>
      <w:marRight w:val="0"/>
      <w:marTop w:val="0"/>
      <w:marBottom w:val="0"/>
      <w:divBdr>
        <w:top w:val="none" w:sz="0" w:space="0" w:color="auto"/>
        <w:left w:val="none" w:sz="0" w:space="0" w:color="auto"/>
        <w:bottom w:val="none" w:sz="0" w:space="0" w:color="auto"/>
        <w:right w:val="none" w:sz="0" w:space="0" w:color="auto"/>
      </w:divBdr>
    </w:div>
    <w:div w:id="9648727">
      <w:bodyDiv w:val="1"/>
      <w:marLeft w:val="0"/>
      <w:marRight w:val="0"/>
      <w:marTop w:val="0"/>
      <w:marBottom w:val="0"/>
      <w:divBdr>
        <w:top w:val="none" w:sz="0" w:space="0" w:color="auto"/>
        <w:left w:val="none" w:sz="0" w:space="0" w:color="auto"/>
        <w:bottom w:val="none" w:sz="0" w:space="0" w:color="auto"/>
        <w:right w:val="none" w:sz="0" w:space="0" w:color="auto"/>
      </w:divBdr>
    </w:div>
    <w:div w:id="85267830">
      <w:bodyDiv w:val="1"/>
      <w:marLeft w:val="0"/>
      <w:marRight w:val="0"/>
      <w:marTop w:val="0"/>
      <w:marBottom w:val="0"/>
      <w:divBdr>
        <w:top w:val="none" w:sz="0" w:space="0" w:color="auto"/>
        <w:left w:val="none" w:sz="0" w:space="0" w:color="auto"/>
        <w:bottom w:val="none" w:sz="0" w:space="0" w:color="auto"/>
        <w:right w:val="none" w:sz="0" w:space="0" w:color="auto"/>
      </w:divBdr>
    </w:div>
    <w:div w:id="191723409">
      <w:bodyDiv w:val="1"/>
      <w:marLeft w:val="0"/>
      <w:marRight w:val="0"/>
      <w:marTop w:val="0"/>
      <w:marBottom w:val="0"/>
      <w:divBdr>
        <w:top w:val="none" w:sz="0" w:space="0" w:color="auto"/>
        <w:left w:val="none" w:sz="0" w:space="0" w:color="auto"/>
        <w:bottom w:val="none" w:sz="0" w:space="0" w:color="auto"/>
        <w:right w:val="none" w:sz="0" w:space="0" w:color="auto"/>
      </w:divBdr>
    </w:div>
    <w:div w:id="255526007">
      <w:bodyDiv w:val="1"/>
      <w:marLeft w:val="0"/>
      <w:marRight w:val="0"/>
      <w:marTop w:val="0"/>
      <w:marBottom w:val="0"/>
      <w:divBdr>
        <w:top w:val="none" w:sz="0" w:space="0" w:color="auto"/>
        <w:left w:val="none" w:sz="0" w:space="0" w:color="auto"/>
        <w:bottom w:val="none" w:sz="0" w:space="0" w:color="auto"/>
        <w:right w:val="none" w:sz="0" w:space="0" w:color="auto"/>
      </w:divBdr>
    </w:div>
    <w:div w:id="268128077">
      <w:bodyDiv w:val="1"/>
      <w:marLeft w:val="0"/>
      <w:marRight w:val="0"/>
      <w:marTop w:val="0"/>
      <w:marBottom w:val="0"/>
      <w:divBdr>
        <w:top w:val="none" w:sz="0" w:space="0" w:color="auto"/>
        <w:left w:val="none" w:sz="0" w:space="0" w:color="auto"/>
        <w:bottom w:val="none" w:sz="0" w:space="0" w:color="auto"/>
        <w:right w:val="none" w:sz="0" w:space="0" w:color="auto"/>
      </w:divBdr>
    </w:div>
    <w:div w:id="288826206">
      <w:bodyDiv w:val="1"/>
      <w:marLeft w:val="0"/>
      <w:marRight w:val="0"/>
      <w:marTop w:val="0"/>
      <w:marBottom w:val="0"/>
      <w:divBdr>
        <w:top w:val="none" w:sz="0" w:space="0" w:color="auto"/>
        <w:left w:val="none" w:sz="0" w:space="0" w:color="auto"/>
        <w:bottom w:val="none" w:sz="0" w:space="0" w:color="auto"/>
        <w:right w:val="none" w:sz="0" w:space="0" w:color="auto"/>
      </w:divBdr>
    </w:div>
    <w:div w:id="297733623">
      <w:bodyDiv w:val="1"/>
      <w:marLeft w:val="0"/>
      <w:marRight w:val="0"/>
      <w:marTop w:val="0"/>
      <w:marBottom w:val="0"/>
      <w:divBdr>
        <w:top w:val="none" w:sz="0" w:space="0" w:color="auto"/>
        <w:left w:val="none" w:sz="0" w:space="0" w:color="auto"/>
        <w:bottom w:val="none" w:sz="0" w:space="0" w:color="auto"/>
        <w:right w:val="none" w:sz="0" w:space="0" w:color="auto"/>
      </w:divBdr>
    </w:div>
    <w:div w:id="338191834">
      <w:bodyDiv w:val="1"/>
      <w:marLeft w:val="0"/>
      <w:marRight w:val="0"/>
      <w:marTop w:val="0"/>
      <w:marBottom w:val="0"/>
      <w:divBdr>
        <w:top w:val="none" w:sz="0" w:space="0" w:color="auto"/>
        <w:left w:val="none" w:sz="0" w:space="0" w:color="auto"/>
        <w:bottom w:val="none" w:sz="0" w:space="0" w:color="auto"/>
        <w:right w:val="none" w:sz="0" w:space="0" w:color="auto"/>
      </w:divBdr>
    </w:div>
    <w:div w:id="374736147">
      <w:bodyDiv w:val="1"/>
      <w:marLeft w:val="0"/>
      <w:marRight w:val="0"/>
      <w:marTop w:val="0"/>
      <w:marBottom w:val="0"/>
      <w:divBdr>
        <w:top w:val="none" w:sz="0" w:space="0" w:color="auto"/>
        <w:left w:val="none" w:sz="0" w:space="0" w:color="auto"/>
        <w:bottom w:val="none" w:sz="0" w:space="0" w:color="auto"/>
        <w:right w:val="none" w:sz="0" w:space="0" w:color="auto"/>
      </w:divBdr>
    </w:div>
    <w:div w:id="389503305">
      <w:bodyDiv w:val="1"/>
      <w:marLeft w:val="0"/>
      <w:marRight w:val="0"/>
      <w:marTop w:val="0"/>
      <w:marBottom w:val="0"/>
      <w:divBdr>
        <w:top w:val="none" w:sz="0" w:space="0" w:color="auto"/>
        <w:left w:val="none" w:sz="0" w:space="0" w:color="auto"/>
        <w:bottom w:val="none" w:sz="0" w:space="0" w:color="auto"/>
        <w:right w:val="none" w:sz="0" w:space="0" w:color="auto"/>
      </w:divBdr>
    </w:div>
    <w:div w:id="445278433">
      <w:bodyDiv w:val="1"/>
      <w:marLeft w:val="0"/>
      <w:marRight w:val="0"/>
      <w:marTop w:val="0"/>
      <w:marBottom w:val="0"/>
      <w:divBdr>
        <w:top w:val="none" w:sz="0" w:space="0" w:color="auto"/>
        <w:left w:val="none" w:sz="0" w:space="0" w:color="auto"/>
        <w:bottom w:val="none" w:sz="0" w:space="0" w:color="auto"/>
        <w:right w:val="none" w:sz="0" w:space="0" w:color="auto"/>
      </w:divBdr>
      <w:divsChild>
        <w:div w:id="2056617790">
          <w:marLeft w:val="0"/>
          <w:marRight w:val="0"/>
          <w:marTop w:val="0"/>
          <w:marBottom w:val="0"/>
          <w:divBdr>
            <w:top w:val="none" w:sz="0" w:space="0" w:color="auto"/>
            <w:left w:val="none" w:sz="0" w:space="0" w:color="auto"/>
            <w:bottom w:val="none" w:sz="0" w:space="0" w:color="auto"/>
            <w:right w:val="none" w:sz="0" w:space="0" w:color="auto"/>
          </w:divBdr>
          <w:divsChild>
            <w:div w:id="1206482904">
              <w:marLeft w:val="0"/>
              <w:marRight w:val="0"/>
              <w:marTop w:val="0"/>
              <w:marBottom w:val="0"/>
              <w:divBdr>
                <w:top w:val="none" w:sz="0" w:space="0" w:color="auto"/>
                <w:left w:val="none" w:sz="0" w:space="0" w:color="auto"/>
                <w:bottom w:val="none" w:sz="0" w:space="0" w:color="auto"/>
                <w:right w:val="none" w:sz="0" w:space="0" w:color="auto"/>
              </w:divBdr>
            </w:div>
            <w:div w:id="14682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22687">
      <w:bodyDiv w:val="1"/>
      <w:marLeft w:val="0"/>
      <w:marRight w:val="0"/>
      <w:marTop w:val="0"/>
      <w:marBottom w:val="0"/>
      <w:divBdr>
        <w:top w:val="none" w:sz="0" w:space="0" w:color="auto"/>
        <w:left w:val="none" w:sz="0" w:space="0" w:color="auto"/>
        <w:bottom w:val="none" w:sz="0" w:space="0" w:color="auto"/>
        <w:right w:val="none" w:sz="0" w:space="0" w:color="auto"/>
      </w:divBdr>
    </w:div>
    <w:div w:id="497572788">
      <w:bodyDiv w:val="1"/>
      <w:marLeft w:val="0"/>
      <w:marRight w:val="0"/>
      <w:marTop w:val="0"/>
      <w:marBottom w:val="0"/>
      <w:divBdr>
        <w:top w:val="none" w:sz="0" w:space="0" w:color="auto"/>
        <w:left w:val="none" w:sz="0" w:space="0" w:color="auto"/>
        <w:bottom w:val="none" w:sz="0" w:space="0" w:color="auto"/>
        <w:right w:val="none" w:sz="0" w:space="0" w:color="auto"/>
      </w:divBdr>
    </w:div>
    <w:div w:id="533615186">
      <w:bodyDiv w:val="1"/>
      <w:marLeft w:val="0"/>
      <w:marRight w:val="0"/>
      <w:marTop w:val="0"/>
      <w:marBottom w:val="0"/>
      <w:divBdr>
        <w:top w:val="none" w:sz="0" w:space="0" w:color="auto"/>
        <w:left w:val="none" w:sz="0" w:space="0" w:color="auto"/>
        <w:bottom w:val="none" w:sz="0" w:space="0" w:color="auto"/>
        <w:right w:val="none" w:sz="0" w:space="0" w:color="auto"/>
      </w:divBdr>
    </w:div>
    <w:div w:id="575169469">
      <w:bodyDiv w:val="1"/>
      <w:marLeft w:val="0"/>
      <w:marRight w:val="0"/>
      <w:marTop w:val="0"/>
      <w:marBottom w:val="0"/>
      <w:divBdr>
        <w:top w:val="none" w:sz="0" w:space="0" w:color="auto"/>
        <w:left w:val="none" w:sz="0" w:space="0" w:color="auto"/>
        <w:bottom w:val="none" w:sz="0" w:space="0" w:color="auto"/>
        <w:right w:val="none" w:sz="0" w:space="0" w:color="auto"/>
      </w:divBdr>
    </w:div>
    <w:div w:id="623511475">
      <w:bodyDiv w:val="1"/>
      <w:marLeft w:val="0"/>
      <w:marRight w:val="0"/>
      <w:marTop w:val="0"/>
      <w:marBottom w:val="0"/>
      <w:divBdr>
        <w:top w:val="none" w:sz="0" w:space="0" w:color="auto"/>
        <w:left w:val="none" w:sz="0" w:space="0" w:color="auto"/>
        <w:bottom w:val="none" w:sz="0" w:space="0" w:color="auto"/>
        <w:right w:val="none" w:sz="0" w:space="0" w:color="auto"/>
      </w:divBdr>
    </w:div>
    <w:div w:id="650866751">
      <w:bodyDiv w:val="1"/>
      <w:marLeft w:val="0"/>
      <w:marRight w:val="0"/>
      <w:marTop w:val="0"/>
      <w:marBottom w:val="0"/>
      <w:divBdr>
        <w:top w:val="none" w:sz="0" w:space="0" w:color="auto"/>
        <w:left w:val="none" w:sz="0" w:space="0" w:color="auto"/>
        <w:bottom w:val="none" w:sz="0" w:space="0" w:color="auto"/>
        <w:right w:val="none" w:sz="0" w:space="0" w:color="auto"/>
      </w:divBdr>
    </w:div>
    <w:div w:id="848834541">
      <w:bodyDiv w:val="1"/>
      <w:marLeft w:val="0"/>
      <w:marRight w:val="0"/>
      <w:marTop w:val="0"/>
      <w:marBottom w:val="0"/>
      <w:divBdr>
        <w:top w:val="none" w:sz="0" w:space="0" w:color="auto"/>
        <w:left w:val="none" w:sz="0" w:space="0" w:color="auto"/>
        <w:bottom w:val="none" w:sz="0" w:space="0" w:color="auto"/>
        <w:right w:val="none" w:sz="0" w:space="0" w:color="auto"/>
      </w:divBdr>
    </w:div>
    <w:div w:id="1217084025">
      <w:bodyDiv w:val="1"/>
      <w:marLeft w:val="0"/>
      <w:marRight w:val="0"/>
      <w:marTop w:val="0"/>
      <w:marBottom w:val="0"/>
      <w:divBdr>
        <w:top w:val="none" w:sz="0" w:space="0" w:color="auto"/>
        <w:left w:val="none" w:sz="0" w:space="0" w:color="auto"/>
        <w:bottom w:val="none" w:sz="0" w:space="0" w:color="auto"/>
        <w:right w:val="none" w:sz="0" w:space="0" w:color="auto"/>
      </w:divBdr>
    </w:div>
    <w:div w:id="1271352617">
      <w:bodyDiv w:val="1"/>
      <w:marLeft w:val="0"/>
      <w:marRight w:val="0"/>
      <w:marTop w:val="0"/>
      <w:marBottom w:val="0"/>
      <w:divBdr>
        <w:top w:val="none" w:sz="0" w:space="0" w:color="auto"/>
        <w:left w:val="none" w:sz="0" w:space="0" w:color="auto"/>
        <w:bottom w:val="none" w:sz="0" w:space="0" w:color="auto"/>
        <w:right w:val="none" w:sz="0" w:space="0" w:color="auto"/>
      </w:divBdr>
    </w:div>
    <w:div w:id="1308897681">
      <w:bodyDiv w:val="1"/>
      <w:marLeft w:val="0"/>
      <w:marRight w:val="0"/>
      <w:marTop w:val="0"/>
      <w:marBottom w:val="0"/>
      <w:divBdr>
        <w:top w:val="none" w:sz="0" w:space="0" w:color="auto"/>
        <w:left w:val="none" w:sz="0" w:space="0" w:color="auto"/>
        <w:bottom w:val="none" w:sz="0" w:space="0" w:color="auto"/>
        <w:right w:val="none" w:sz="0" w:space="0" w:color="auto"/>
      </w:divBdr>
    </w:div>
    <w:div w:id="1362781805">
      <w:bodyDiv w:val="1"/>
      <w:marLeft w:val="0"/>
      <w:marRight w:val="0"/>
      <w:marTop w:val="0"/>
      <w:marBottom w:val="0"/>
      <w:divBdr>
        <w:top w:val="none" w:sz="0" w:space="0" w:color="auto"/>
        <w:left w:val="none" w:sz="0" w:space="0" w:color="auto"/>
        <w:bottom w:val="none" w:sz="0" w:space="0" w:color="auto"/>
        <w:right w:val="none" w:sz="0" w:space="0" w:color="auto"/>
      </w:divBdr>
    </w:div>
    <w:div w:id="1482501972">
      <w:bodyDiv w:val="1"/>
      <w:marLeft w:val="0"/>
      <w:marRight w:val="0"/>
      <w:marTop w:val="0"/>
      <w:marBottom w:val="0"/>
      <w:divBdr>
        <w:top w:val="none" w:sz="0" w:space="0" w:color="auto"/>
        <w:left w:val="none" w:sz="0" w:space="0" w:color="auto"/>
        <w:bottom w:val="none" w:sz="0" w:space="0" w:color="auto"/>
        <w:right w:val="none" w:sz="0" w:space="0" w:color="auto"/>
      </w:divBdr>
    </w:div>
    <w:div w:id="1489706787">
      <w:bodyDiv w:val="1"/>
      <w:marLeft w:val="0"/>
      <w:marRight w:val="0"/>
      <w:marTop w:val="0"/>
      <w:marBottom w:val="0"/>
      <w:divBdr>
        <w:top w:val="none" w:sz="0" w:space="0" w:color="auto"/>
        <w:left w:val="none" w:sz="0" w:space="0" w:color="auto"/>
        <w:bottom w:val="none" w:sz="0" w:space="0" w:color="auto"/>
        <w:right w:val="none" w:sz="0" w:space="0" w:color="auto"/>
      </w:divBdr>
    </w:div>
    <w:div w:id="1566798713">
      <w:bodyDiv w:val="1"/>
      <w:marLeft w:val="0"/>
      <w:marRight w:val="0"/>
      <w:marTop w:val="0"/>
      <w:marBottom w:val="0"/>
      <w:divBdr>
        <w:top w:val="none" w:sz="0" w:space="0" w:color="auto"/>
        <w:left w:val="none" w:sz="0" w:space="0" w:color="auto"/>
        <w:bottom w:val="none" w:sz="0" w:space="0" w:color="auto"/>
        <w:right w:val="none" w:sz="0" w:space="0" w:color="auto"/>
      </w:divBdr>
    </w:div>
    <w:div w:id="1571695892">
      <w:bodyDiv w:val="1"/>
      <w:marLeft w:val="0"/>
      <w:marRight w:val="0"/>
      <w:marTop w:val="0"/>
      <w:marBottom w:val="0"/>
      <w:divBdr>
        <w:top w:val="none" w:sz="0" w:space="0" w:color="auto"/>
        <w:left w:val="none" w:sz="0" w:space="0" w:color="auto"/>
        <w:bottom w:val="none" w:sz="0" w:space="0" w:color="auto"/>
        <w:right w:val="none" w:sz="0" w:space="0" w:color="auto"/>
      </w:divBdr>
    </w:div>
    <w:div w:id="1625692965">
      <w:bodyDiv w:val="1"/>
      <w:marLeft w:val="0"/>
      <w:marRight w:val="0"/>
      <w:marTop w:val="0"/>
      <w:marBottom w:val="0"/>
      <w:divBdr>
        <w:top w:val="none" w:sz="0" w:space="0" w:color="auto"/>
        <w:left w:val="none" w:sz="0" w:space="0" w:color="auto"/>
        <w:bottom w:val="none" w:sz="0" w:space="0" w:color="auto"/>
        <w:right w:val="none" w:sz="0" w:space="0" w:color="auto"/>
      </w:divBdr>
    </w:div>
    <w:div w:id="1648775643">
      <w:bodyDiv w:val="1"/>
      <w:marLeft w:val="0"/>
      <w:marRight w:val="0"/>
      <w:marTop w:val="0"/>
      <w:marBottom w:val="0"/>
      <w:divBdr>
        <w:top w:val="none" w:sz="0" w:space="0" w:color="auto"/>
        <w:left w:val="none" w:sz="0" w:space="0" w:color="auto"/>
        <w:bottom w:val="none" w:sz="0" w:space="0" w:color="auto"/>
        <w:right w:val="none" w:sz="0" w:space="0" w:color="auto"/>
      </w:divBdr>
    </w:div>
    <w:div w:id="1746609370">
      <w:bodyDiv w:val="1"/>
      <w:marLeft w:val="0"/>
      <w:marRight w:val="0"/>
      <w:marTop w:val="0"/>
      <w:marBottom w:val="0"/>
      <w:divBdr>
        <w:top w:val="none" w:sz="0" w:space="0" w:color="auto"/>
        <w:left w:val="none" w:sz="0" w:space="0" w:color="auto"/>
        <w:bottom w:val="none" w:sz="0" w:space="0" w:color="auto"/>
        <w:right w:val="none" w:sz="0" w:space="0" w:color="auto"/>
      </w:divBdr>
    </w:div>
    <w:div w:id="1770589616">
      <w:bodyDiv w:val="1"/>
      <w:marLeft w:val="0"/>
      <w:marRight w:val="0"/>
      <w:marTop w:val="0"/>
      <w:marBottom w:val="0"/>
      <w:divBdr>
        <w:top w:val="none" w:sz="0" w:space="0" w:color="auto"/>
        <w:left w:val="none" w:sz="0" w:space="0" w:color="auto"/>
        <w:bottom w:val="none" w:sz="0" w:space="0" w:color="auto"/>
        <w:right w:val="none" w:sz="0" w:space="0" w:color="auto"/>
      </w:divBdr>
    </w:div>
    <w:div w:id="1822188949">
      <w:bodyDiv w:val="1"/>
      <w:marLeft w:val="0"/>
      <w:marRight w:val="0"/>
      <w:marTop w:val="0"/>
      <w:marBottom w:val="0"/>
      <w:divBdr>
        <w:top w:val="none" w:sz="0" w:space="0" w:color="auto"/>
        <w:left w:val="none" w:sz="0" w:space="0" w:color="auto"/>
        <w:bottom w:val="none" w:sz="0" w:space="0" w:color="auto"/>
        <w:right w:val="none" w:sz="0" w:space="0" w:color="auto"/>
      </w:divBdr>
    </w:div>
    <w:div w:id="1857422861">
      <w:bodyDiv w:val="1"/>
      <w:marLeft w:val="0"/>
      <w:marRight w:val="0"/>
      <w:marTop w:val="0"/>
      <w:marBottom w:val="0"/>
      <w:divBdr>
        <w:top w:val="none" w:sz="0" w:space="0" w:color="auto"/>
        <w:left w:val="none" w:sz="0" w:space="0" w:color="auto"/>
        <w:bottom w:val="none" w:sz="0" w:space="0" w:color="auto"/>
        <w:right w:val="none" w:sz="0" w:space="0" w:color="auto"/>
      </w:divBdr>
    </w:div>
    <w:div w:id="1903636882">
      <w:bodyDiv w:val="1"/>
      <w:marLeft w:val="0"/>
      <w:marRight w:val="0"/>
      <w:marTop w:val="0"/>
      <w:marBottom w:val="0"/>
      <w:divBdr>
        <w:top w:val="none" w:sz="0" w:space="0" w:color="auto"/>
        <w:left w:val="none" w:sz="0" w:space="0" w:color="auto"/>
        <w:bottom w:val="none" w:sz="0" w:space="0" w:color="auto"/>
        <w:right w:val="none" w:sz="0" w:space="0" w:color="auto"/>
      </w:divBdr>
    </w:div>
    <w:div w:id="1948349915">
      <w:bodyDiv w:val="1"/>
      <w:marLeft w:val="0"/>
      <w:marRight w:val="0"/>
      <w:marTop w:val="0"/>
      <w:marBottom w:val="0"/>
      <w:divBdr>
        <w:top w:val="none" w:sz="0" w:space="0" w:color="auto"/>
        <w:left w:val="none" w:sz="0" w:space="0" w:color="auto"/>
        <w:bottom w:val="none" w:sz="0" w:space="0" w:color="auto"/>
        <w:right w:val="none" w:sz="0" w:space="0" w:color="auto"/>
      </w:divBdr>
    </w:div>
    <w:div w:id="1960337919">
      <w:bodyDiv w:val="1"/>
      <w:marLeft w:val="0"/>
      <w:marRight w:val="0"/>
      <w:marTop w:val="0"/>
      <w:marBottom w:val="0"/>
      <w:divBdr>
        <w:top w:val="none" w:sz="0" w:space="0" w:color="auto"/>
        <w:left w:val="none" w:sz="0" w:space="0" w:color="auto"/>
        <w:bottom w:val="none" w:sz="0" w:space="0" w:color="auto"/>
        <w:right w:val="none" w:sz="0" w:space="0" w:color="auto"/>
      </w:divBdr>
    </w:div>
    <w:div w:id="1967197038">
      <w:bodyDiv w:val="1"/>
      <w:marLeft w:val="0"/>
      <w:marRight w:val="0"/>
      <w:marTop w:val="0"/>
      <w:marBottom w:val="0"/>
      <w:divBdr>
        <w:top w:val="none" w:sz="0" w:space="0" w:color="auto"/>
        <w:left w:val="none" w:sz="0" w:space="0" w:color="auto"/>
        <w:bottom w:val="none" w:sz="0" w:space="0" w:color="auto"/>
        <w:right w:val="none" w:sz="0" w:space="0" w:color="auto"/>
      </w:divBdr>
    </w:div>
    <w:div w:id="202736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66979-DE46-413E-8499-769E07FDA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2535</Words>
  <Characters>14350</Characters>
  <Application>Microsoft Office Word</Application>
  <DocSecurity>0</DocSecurity>
  <Lines>281</Lines>
  <Paragraphs>87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Infraestructures</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Gonzalez-Sala Fort, Eduard</dc:creator>
  <cp:keywords/>
  <dc:description/>
  <cp:lastModifiedBy>Martínez Gonzàlez, Mercè</cp:lastModifiedBy>
  <cp:revision>18</cp:revision>
  <cp:lastPrinted>2023-06-30T16:41:00Z</cp:lastPrinted>
  <dcterms:created xsi:type="dcterms:W3CDTF">2023-06-07T17:00:00Z</dcterms:created>
  <dcterms:modified xsi:type="dcterms:W3CDTF">2024-10-31T12:00:00Z</dcterms:modified>
</cp:coreProperties>
</file>