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7406E" w14:textId="6D39CFED" w:rsidR="003B7E5F" w:rsidRPr="0023494C" w:rsidRDefault="003B7E5F" w:rsidP="007F4E9B">
      <w:bookmarkStart w:id="0" w:name="_Hlk147222269"/>
    </w:p>
    <w:p w14:paraId="24B47D74" w14:textId="77777777" w:rsidR="003B7E5F" w:rsidRPr="0023494C" w:rsidRDefault="003B7E5F" w:rsidP="00B57C4C">
      <w:pPr>
        <w:pStyle w:val="Ttol2"/>
        <w:numPr>
          <w:ilvl w:val="0"/>
          <w:numId w:val="0"/>
        </w:numPr>
        <w:ind w:left="720" w:hanging="720"/>
        <w:jc w:val="center"/>
        <w:rPr>
          <w:noProof w:val="0"/>
        </w:rPr>
      </w:pPr>
      <w:bookmarkStart w:id="1" w:name="_Toc161751496"/>
      <w:r w:rsidRPr="0023494C">
        <w:rPr>
          <w:noProof w:val="0"/>
        </w:rPr>
        <w:t>ANEXO 1</w:t>
      </w:r>
      <w:bookmarkEnd w:id="1"/>
    </w:p>
    <w:p w14:paraId="3B3D9C5D" w14:textId="77777777" w:rsidR="003B7E5F" w:rsidRPr="0023494C" w:rsidRDefault="003B7E5F" w:rsidP="0023494C">
      <w:pPr>
        <w:rPr>
          <w:b/>
          <w:bCs/>
        </w:rPr>
      </w:pPr>
    </w:p>
    <w:p w14:paraId="45A471BA" w14:textId="77777777" w:rsidR="003B7E5F" w:rsidRPr="0023494C" w:rsidRDefault="003B7E5F" w:rsidP="0023494C">
      <w:pPr>
        <w:rPr>
          <w:b/>
          <w:bCs/>
        </w:rPr>
      </w:pPr>
    </w:p>
    <w:p w14:paraId="43F23BAF" w14:textId="5C1F00E7" w:rsidR="003F572D" w:rsidRPr="0023494C" w:rsidRDefault="003B7E5F" w:rsidP="0023494C">
      <w:pPr>
        <w:rPr>
          <w:b/>
          <w:bCs/>
        </w:rPr>
      </w:pPr>
      <w:r w:rsidRPr="0023494C">
        <w:rPr>
          <w:b/>
          <w:bCs/>
        </w:rPr>
        <w:t xml:space="preserve">Al </w:t>
      </w:r>
      <w:proofErr w:type="spellStart"/>
      <w:r w:rsidR="001438FF" w:rsidRPr="0023494C">
        <w:rPr>
          <w:b/>
          <w:bCs/>
        </w:rPr>
        <w:t>Pliego</w:t>
      </w:r>
      <w:proofErr w:type="spellEnd"/>
      <w:r w:rsidR="001438FF" w:rsidRPr="0023494C">
        <w:rPr>
          <w:b/>
          <w:bCs/>
        </w:rPr>
        <w:t xml:space="preserve"> de </w:t>
      </w:r>
      <w:proofErr w:type="spellStart"/>
      <w:r w:rsidR="001438FF" w:rsidRPr="0023494C">
        <w:rPr>
          <w:b/>
          <w:bCs/>
        </w:rPr>
        <w:t>Cláusulas</w:t>
      </w:r>
      <w:proofErr w:type="spellEnd"/>
      <w:r w:rsidR="001438FF" w:rsidRPr="0023494C">
        <w:rPr>
          <w:b/>
          <w:bCs/>
        </w:rPr>
        <w:t xml:space="preserve"> </w:t>
      </w:r>
      <w:proofErr w:type="spellStart"/>
      <w:r w:rsidR="001438FF" w:rsidRPr="0023494C">
        <w:rPr>
          <w:b/>
          <w:bCs/>
        </w:rPr>
        <w:t>Administrativas</w:t>
      </w:r>
      <w:proofErr w:type="spellEnd"/>
      <w:r w:rsidR="001438FF" w:rsidRPr="0023494C">
        <w:rPr>
          <w:b/>
          <w:bCs/>
        </w:rPr>
        <w:t xml:space="preserve"> </w:t>
      </w:r>
      <w:proofErr w:type="spellStart"/>
      <w:r w:rsidR="001438FF" w:rsidRPr="0023494C">
        <w:rPr>
          <w:b/>
          <w:bCs/>
        </w:rPr>
        <w:t>Particulares</w:t>
      </w:r>
      <w:proofErr w:type="spellEnd"/>
      <w:r w:rsidR="001438FF" w:rsidRPr="0023494C">
        <w:rPr>
          <w:b/>
          <w:bCs/>
        </w:rPr>
        <w:t xml:space="preserve"> aplicable al sistema </w:t>
      </w:r>
      <w:proofErr w:type="spellStart"/>
      <w:r w:rsidR="001438FF" w:rsidRPr="0023494C">
        <w:rPr>
          <w:b/>
          <w:bCs/>
        </w:rPr>
        <w:t>dinámico</w:t>
      </w:r>
      <w:proofErr w:type="spellEnd"/>
      <w:r w:rsidR="001438FF" w:rsidRPr="0023494C">
        <w:rPr>
          <w:b/>
          <w:bCs/>
        </w:rPr>
        <w:t xml:space="preserve"> de </w:t>
      </w:r>
      <w:proofErr w:type="spellStart"/>
      <w:r w:rsidR="001438FF" w:rsidRPr="0023494C">
        <w:rPr>
          <w:b/>
          <w:bCs/>
        </w:rPr>
        <w:t>adquisición</w:t>
      </w:r>
      <w:proofErr w:type="spellEnd"/>
      <w:r w:rsidR="001438FF" w:rsidRPr="0023494C">
        <w:rPr>
          <w:b/>
          <w:bCs/>
        </w:rPr>
        <w:t xml:space="preserve"> (SDA) de la </w:t>
      </w:r>
      <w:proofErr w:type="spellStart"/>
      <w:r w:rsidR="00A53428">
        <w:rPr>
          <w:b/>
          <w:bCs/>
        </w:rPr>
        <w:t>D</w:t>
      </w:r>
      <w:r w:rsidR="001438FF" w:rsidRPr="0023494C">
        <w:rPr>
          <w:b/>
          <w:bCs/>
        </w:rPr>
        <w:t>iputación</w:t>
      </w:r>
      <w:proofErr w:type="spellEnd"/>
      <w:r w:rsidR="001438FF" w:rsidRPr="0023494C">
        <w:rPr>
          <w:b/>
          <w:bCs/>
        </w:rPr>
        <w:t xml:space="preserve"> de Barcelona para la </w:t>
      </w:r>
      <w:proofErr w:type="spellStart"/>
      <w:r w:rsidR="001438FF" w:rsidRPr="0023494C">
        <w:rPr>
          <w:b/>
          <w:bCs/>
        </w:rPr>
        <w:t>selección</w:t>
      </w:r>
      <w:proofErr w:type="spellEnd"/>
      <w:r w:rsidR="001438FF" w:rsidRPr="0023494C">
        <w:rPr>
          <w:b/>
          <w:bCs/>
        </w:rPr>
        <w:t xml:space="preserve"> de </w:t>
      </w:r>
      <w:proofErr w:type="spellStart"/>
      <w:r w:rsidR="001438FF" w:rsidRPr="0023494C">
        <w:rPr>
          <w:b/>
          <w:bCs/>
        </w:rPr>
        <w:t>empresas</w:t>
      </w:r>
      <w:proofErr w:type="spellEnd"/>
      <w:r w:rsidR="001438FF" w:rsidRPr="0023494C">
        <w:rPr>
          <w:b/>
          <w:bCs/>
        </w:rPr>
        <w:t xml:space="preserve"> para el </w:t>
      </w:r>
      <w:proofErr w:type="spellStart"/>
      <w:r w:rsidR="001438FF" w:rsidRPr="0023494C">
        <w:rPr>
          <w:b/>
          <w:bCs/>
        </w:rPr>
        <w:t>servicio</w:t>
      </w:r>
      <w:proofErr w:type="spellEnd"/>
      <w:r w:rsidR="001438FF" w:rsidRPr="0023494C">
        <w:rPr>
          <w:b/>
          <w:bCs/>
        </w:rPr>
        <w:t xml:space="preserve"> de </w:t>
      </w:r>
      <w:proofErr w:type="spellStart"/>
      <w:r w:rsidR="001438FF" w:rsidRPr="0023494C">
        <w:rPr>
          <w:b/>
          <w:bCs/>
        </w:rPr>
        <w:t>desarrollo</w:t>
      </w:r>
      <w:proofErr w:type="spellEnd"/>
      <w:r w:rsidR="001438FF" w:rsidRPr="0023494C">
        <w:rPr>
          <w:b/>
          <w:bCs/>
        </w:rPr>
        <w:t xml:space="preserve"> de recursos </w:t>
      </w:r>
      <w:proofErr w:type="spellStart"/>
      <w:r w:rsidR="001438FF" w:rsidRPr="0023494C">
        <w:rPr>
          <w:b/>
          <w:bCs/>
        </w:rPr>
        <w:t>formativos</w:t>
      </w:r>
      <w:proofErr w:type="spellEnd"/>
      <w:r w:rsidR="001438FF" w:rsidRPr="0023494C">
        <w:rPr>
          <w:b/>
          <w:bCs/>
        </w:rPr>
        <w:t xml:space="preserve"> en </w:t>
      </w:r>
      <w:proofErr w:type="spellStart"/>
      <w:r w:rsidR="001438FF" w:rsidRPr="0023494C">
        <w:rPr>
          <w:b/>
          <w:bCs/>
        </w:rPr>
        <w:t>diferentes</w:t>
      </w:r>
      <w:proofErr w:type="spellEnd"/>
      <w:r w:rsidR="001438FF" w:rsidRPr="0023494C">
        <w:rPr>
          <w:b/>
          <w:bCs/>
        </w:rPr>
        <w:t xml:space="preserve"> </w:t>
      </w:r>
      <w:proofErr w:type="spellStart"/>
      <w:r w:rsidR="001438FF" w:rsidRPr="0023494C">
        <w:rPr>
          <w:b/>
          <w:bCs/>
        </w:rPr>
        <w:t>formatos</w:t>
      </w:r>
      <w:proofErr w:type="spellEnd"/>
      <w:r w:rsidR="001438FF" w:rsidRPr="0023494C">
        <w:rPr>
          <w:b/>
          <w:bCs/>
        </w:rPr>
        <w:t xml:space="preserve"> </w:t>
      </w:r>
      <w:proofErr w:type="spellStart"/>
      <w:r w:rsidR="001438FF" w:rsidRPr="0023494C">
        <w:rPr>
          <w:b/>
          <w:bCs/>
        </w:rPr>
        <w:t>multimedia</w:t>
      </w:r>
      <w:proofErr w:type="spellEnd"/>
    </w:p>
    <w:p w14:paraId="5E642BD4" w14:textId="77777777" w:rsidR="003F572D" w:rsidRPr="0023494C" w:rsidRDefault="003F572D" w:rsidP="0023494C"/>
    <w:p w14:paraId="75A83D2E" w14:textId="4ED15962" w:rsidR="003B7E5F" w:rsidRPr="0023494C" w:rsidRDefault="00931A47" w:rsidP="00B57C4C">
      <w:pPr>
        <w:pBdr>
          <w:bottom w:val="single" w:sz="4" w:space="1" w:color="auto"/>
        </w:pBdr>
        <w:jc w:val="right"/>
      </w:pPr>
      <w:proofErr w:type="spellStart"/>
      <w:r w:rsidRPr="0023494C">
        <w:t>Expediente</w:t>
      </w:r>
      <w:proofErr w:type="spellEnd"/>
      <w:r w:rsidRPr="0023494C">
        <w:t xml:space="preserve"> n.º: </w:t>
      </w:r>
      <w:r w:rsidR="0015462E" w:rsidRPr="0023494C">
        <w:t>2024</w:t>
      </w:r>
      <w:r w:rsidRPr="0023494C">
        <w:t>/</w:t>
      </w:r>
      <w:r w:rsidR="0015462E" w:rsidRPr="0023494C">
        <w:t>000</w:t>
      </w:r>
      <w:r w:rsidR="004F090A" w:rsidRPr="0023494C">
        <w:t>9036</w:t>
      </w:r>
    </w:p>
    <w:p w14:paraId="523FF722" w14:textId="3CD24CBB" w:rsidR="003B7E5F" w:rsidRPr="0023494C" w:rsidRDefault="003B7E5F" w:rsidP="0023494C"/>
    <w:p w14:paraId="34605CB6" w14:textId="7CCDDE73" w:rsidR="003B7E5F" w:rsidRPr="0023494C" w:rsidRDefault="003B7E5F" w:rsidP="0023494C">
      <w:pPr>
        <w:rPr>
          <w:b/>
          <w:bCs/>
        </w:rPr>
      </w:pPr>
      <w:r w:rsidRPr="0023494C">
        <w:rPr>
          <w:b/>
          <w:bCs/>
        </w:rPr>
        <w:t>MODELO DE SOLICITUD DE PARTICIPACIÓN EN EL SISTEMA DINÁMICO D</w:t>
      </w:r>
      <w:r w:rsidR="003607E8">
        <w:rPr>
          <w:b/>
          <w:bCs/>
        </w:rPr>
        <w:t>E</w:t>
      </w:r>
      <w:r w:rsidRPr="0023494C">
        <w:rPr>
          <w:b/>
          <w:bCs/>
        </w:rPr>
        <w:t xml:space="preserve"> ADQUISICIÓN Y DECLARACIÓN RESPONSABLE PARA EL CUMPLIMIENTO DE LA NORMATIVA NACIONAL</w:t>
      </w:r>
    </w:p>
    <w:p w14:paraId="6FD17D91" w14:textId="77777777" w:rsidR="003B7E5F" w:rsidRPr="0023494C" w:rsidRDefault="003B7E5F" w:rsidP="0023494C"/>
    <w:p w14:paraId="52CB2081" w14:textId="4B412281" w:rsidR="003B7E5F" w:rsidRPr="0023494C" w:rsidRDefault="003B7E5F" w:rsidP="0023494C">
      <w:pPr>
        <w:rPr>
          <w:i/>
        </w:rPr>
      </w:pPr>
      <w:r w:rsidRPr="0023494C">
        <w:t xml:space="preserve">El Sr./La Sra. .......... con NIF n.º .........., en nombre </w:t>
      </w:r>
      <w:proofErr w:type="spellStart"/>
      <w:r w:rsidRPr="0023494C">
        <w:t>propio</w:t>
      </w:r>
      <w:proofErr w:type="spellEnd"/>
      <w:r w:rsidRPr="0023494C">
        <w:t xml:space="preserve"> / en </w:t>
      </w:r>
      <w:proofErr w:type="spellStart"/>
      <w:r w:rsidRPr="0023494C">
        <w:t>representación</w:t>
      </w:r>
      <w:proofErr w:type="spellEnd"/>
      <w:r w:rsidRPr="0023494C">
        <w:t xml:space="preserve"> de la empresa .........., en </w:t>
      </w:r>
      <w:proofErr w:type="spellStart"/>
      <w:r w:rsidRPr="0023494C">
        <w:t>calidad</w:t>
      </w:r>
      <w:proofErr w:type="spellEnd"/>
      <w:r w:rsidRPr="0023494C">
        <w:t xml:space="preserve"> de .........., y </w:t>
      </w:r>
      <w:proofErr w:type="spellStart"/>
      <w:r w:rsidRPr="0023494C">
        <w:t>según</w:t>
      </w:r>
      <w:proofErr w:type="spellEnd"/>
      <w:r w:rsidRPr="0023494C">
        <w:t xml:space="preserve"> </w:t>
      </w:r>
      <w:proofErr w:type="spellStart"/>
      <w:r w:rsidRPr="0023494C">
        <w:t>escritura</w:t>
      </w:r>
      <w:proofErr w:type="spellEnd"/>
      <w:r w:rsidRPr="0023494C">
        <w:t xml:space="preserve"> pública </w:t>
      </w:r>
      <w:proofErr w:type="spellStart"/>
      <w:r w:rsidRPr="0023494C">
        <w:t>autorizada</w:t>
      </w:r>
      <w:proofErr w:type="spellEnd"/>
      <w:r w:rsidRPr="0023494C">
        <w:t xml:space="preserve"> </w:t>
      </w:r>
      <w:proofErr w:type="spellStart"/>
      <w:r w:rsidRPr="0023494C">
        <w:t>ante</w:t>
      </w:r>
      <w:proofErr w:type="spellEnd"/>
      <w:r w:rsidRPr="0023494C">
        <w:t xml:space="preserve"> </w:t>
      </w:r>
      <w:proofErr w:type="spellStart"/>
      <w:r w:rsidRPr="0023494C">
        <w:t>notario</w:t>
      </w:r>
      <w:proofErr w:type="spellEnd"/>
      <w:r w:rsidRPr="0023494C">
        <w:t xml:space="preserve"> .........., en </w:t>
      </w:r>
      <w:proofErr w:type="spellStart"/>
      <w:r w:rsidRPr="0023494C">
        <w:t>fecha</w:t>
      </w:r>
      <w:proofErr w:type="spellEnd"/>
      <w:r w:rsidRPr="0023494C">
        <w:t xml:space="preserve"> ..........</w:t>
      </w:r>
      <w:r w:rsidR="00AE3ED1" w:rsidRPr="0023494C">
        <w:t xml:space="preserve"> </w:t>
      </w:r>
      <w:r w:rsidRPr="0023494C">
        <w:t xml:space="preserve">y con número de </w:t>
      </w:r>
      <w:proofErr w:type="spellStart"/>
      <w:r w:rsidRPr="0023494C">
        <w:t>protocolo</w:t>
      </w:r>
      <w:proofErr w:type="spellEnd"/>
      <w:r w:rsidRPr="0023494C">
        <w:t xml:space="preserve"> .......... /o documento .........., CIF n.º .........., domiciliada a ..........</w:t>
      </w:r>
      <w:r w:rsidR="00AE3ED1" w:rsidRPr="0023494C">
        <w:t xml:space="preserve"> </w:t>
      </w:r>
      <w:proofErr w:type="spellStart"/>
      <w:r w:rsidRPr="0023494C">
        <w:t>calle</w:t>
      </w:r>
      <w:proofErr w:type="spellEnd"/>
      <w:r w:rsidRPr="0023494C">
        <w:t xml:space="preserve"> .........., n.º .........., (</w:t>
      </w:r>
      <w:r w:rsidRPr="0023494C">
        <w:rPr>
          <w:i/>
        </w:rPr>
        <w:t xml:space="preserve">persona de contacto </w:t>
      </w:r>
      <w:r w:rsidRPr="0023494C">
        <w:t>..........</w:t>
      </w:r>
      <w:r w:rsidRPr="0023494C">
        <w:rPr>
          <w:i/>
        </w:rPr>
        <w:t xml:space="preserve">, </w:t>
      </w:r>
      <w:proofErr w:type="spellStart"/>
      <w:r w:rsidRPr="0023494C">
        <w:rPr>
          <w:i/>
        </w:rPr>
        <w:t>dirección</w:t>
      </w:r>
      <w:proofErr w:type="spellEnd"/>
      <w:r w:rsidRPr="0023494C">
        <w:rPr>
          <w:i/>
        </w:rPr>
        <w:t xml:space="preserve"> de </w:t>
      </w:r>
      <w:proofErr w:type="spellStart"/>
      <w:r w:rsidRPr="0023494C">
        <w:rPr>
          <w:i/>
        </w:rPr>
        <w:t>correo</w:t>
      </w:r>
      <w:proofErr w:type="spellEnd"/>
      <w:r w:rsidRPr="0023494C">
        <w:rPr>
          <w:i/>
        </w:rPr>
        <w:t xml:space="preserve"> </w:t>
      </w:r>
      <w:proofErr w:type="spellStart"/>
      <w:r w:rsidRPr="0023494C">
        <w:rPr>
          <w:i/>
        </w:rPr>
        <w:t>electrónico</w:t>
      </w:r>
      <w:proofErr w:type="spellEnd"/>
      <w:r w:rsidRPr="0023494C">
        <w:rPr>
          <w:i/>
        </w:rPr>
        <w:t xml:space="preserve">: </w:t>
      </w:r>
      <w:r w:rsidRPr="0023494C">
        <w:t>..........</w:t>
      </w:r>
      <w:r w:rsidRPr="0023494C">
        <w:rPr>
          <w:i/>
        </w:rPr>
        <w:t xml:space="preserve">, </w:t>
      </w:r>
      <w:proofErr w:type="spellStart"/>
      <w:r w:rsidRPr="0023494C">
        <w:rPr>
          <w:i/>
        </w:rPr>
        <w:t>teléfono</w:t>
      </w:r>
      <w:proofErr w:type="spellEnd"/>
      <w:r w:rsidRPr="0023494C">
        <w:rPr>
          <w:i/>
        </w:rPr>
        <w:t xml:space="preserve"> n.º </w:t>
      </w:r>
      <w:r w:rsidRPr="0023494C">
        <w:t>..........</w:t>
      </w:r>
      <w:r w:rsidR="00AE3ED1" w:rsidRPr="0023494C">
        <w:t xml:space="preserve"> </w:t>
      </w:r>
      <w:r w:rsidRPr="0023494C">
        <w:rPr>
          <w:i/>
        </w:rPr>
        <w:t xml:space="preserve">y fax n.º </w:t>
      </w:r>
      <w:r w:rsidRPr="0023494C">
        <w:t xml:space="preserve">..........), </w:t>
      </w:r>
    </w:p>
    <w:p w14:paraId="55AAE661" w14:textId="77777777" w:rsidR="003B7E5F" w:rsidRPr="0023494C" w:rsidRDefault="003B7E5F" w:rsidP="0023494C">
      <w:pPr>
        <w:rPr>
          <w:bCs/>
          <w:i/>
        </w:rPr>
      </w:pPr>
    </w:p>
    <w:p w14:paraId="1854F833" w14:textId="77777777" w:rsidR="003B7E5F" w:rsidRPr="0023494C" w:rsidRDefault="003B7E5F" w:rsidP="0023494C">
      <w:pPr>
        <w:rPr>
          <w:bCs/>
          <w:i/>
        </w:rPr>
      </w:pPr>
      <w:r w:rsidRPr="0023494C">
        <w:rPr>
          <w:bCs/>
          <w:i/>
        </w:rPr>
        <w:t>SOLICITA :</w:t>
      </w:r>
    </w:p>
    <w:p w14:paraId="0EC271A8" w14:textId="77777777" w:rsidR="003B7E5F" w:rsidRPr="0023494C" w:rsidRDefault="003B7E5F" w:rsidP="0023494C">
      <w:pPr>
        <w:rPr>
          <w:bCs/>
          <w:i/>
        </w:rPr>
      </w:pPr>
    </w:p>
    <w:p w14:paraId="548EE530" w14:textId="66ECFBB6" w:rsidR="003B7E5F" w:rsidRPr="0023494C" w:rsidRDefault="003B7E5F" w:rsidP="0023494C">
      <w:pPr>
        <w:ind w:left="709" w:hanging="709"/>
      </w:pPr>
      <w:r w:rsidRPr="0023494C">
        <w:rPr>
          <w:i/>
        </w:rPr>
        <w:t xml:space="preserve">Participar en </w:t>
      </w:r>
      <w:r w:rsidRPr="0023494C">
        <w:t xml:space="preserve">el sistema </w:t>
      </w:r>
      <w:proofErr w:type="spellStart"/>
      <w:r w:rsidRPr="0023494C">
        <w:t>dinámico</w:t>
      </w:r>
      <w:proofErr w:type="spellEnd"/>
      <w:r w:rsidRPr="0023494C">
        <w:t xml:space="preserve"> de </w:t>
      </w:r>
      <w:proofErr w:type="spellStart"/>
      <w:r w:rsidRPr="0023494C">
        <w:t>adquisición</w:t>
      </w:r>
      <w:proofErr w:type="spellEnd"/>
      <w:r w:rsidRPr="0023494C">
        <w:t xml:space="preserve"> para el </w:t>
      </w:r>
      <w:r w:rsidR="00652A96" w:rsidRPr="0023494C">
        <w:t xml:space="preserve">Servicio de </w:t>
      </w:r>
      <w:proofErr w:type="spellStart"/>
      <w:r w:rsidR="00652A96" w:rsidRPr="0023494C">
        <w:t>desarrollo</w:t>
      </w:r>
      <w:proofErr w:type="spellEnd"/>
      <w:r w:rsidR="00652A96" w:rsidRPr="0023494C">
        <w:t xml:space="preserve"> de recursos </w:t>
      </w:r>
      <w:proofErr w:type="spellStart"/>
      <w:r w:rsidR="00652A96" w:rsidRPr="0023494C">
        <w:t>formativos</w:t>
      </w:r>
      <w:proofErr w:type="spellEnd"/>
      <w:r w:rsidR="00652A96" w:rsidRPr="0023494C">
        <w:t xml:space="preserve"> en </w:t>
      </w:r>
      <w:proofErr w:type="spellStart"/>
      <w:r w:rsidR="00652A96" w:rsidRPr="0023494C">
        <w:t>diferentes</w:t>
      </w:r>
      <w:proofErr w:type="spellEnd"/>
      <w:r w:rsidR="00652A96" w:rsidRPr="0023494C">
        <w:t xml:space="preserve"> </w:t>
      </w:r>
      <w:proofErr w:type="spellStart"/>
      <w:r w:rsidR="00652A96" w:rsidRPr="0023494C">
        <w:t>formatos</w:t>
      </w:r>
      <w:proofErr w:type="spellEnd"/>
      <w:r w:rsidR="00652A96" w:rsidRPr="0023494C">
        <w:t xml:space="preserve"> </w:t>
      </w:r>
      <w:proofErr w:type="spellStart"/>
      <w:r w:rsidR="00652A96" w:rsidRPr="0023494C">
        <w:t>multimedia</w:t>
      </w:r>
      <w:proofErr w:type="spellEnd"/>
      <w:r w:rsidRPr="0023494C">
        <w:t>.</w:t>
      </w:r>
    </w:p>
    <w:p w14:paraId="08FB5442" w14:textId="77777777" w:rsidR="003B7E5F" w:rsidRPr="0023494C" w:rsidRDefault="003B7E5F" w:rsidP="0023494C">
      <w:pPr>
        <w:rPr>
          <w:bCs/>
          <w:i/>
        </w:rPr>
      </w:pPr>
    </w:p>
    <w:p w14:paraId="7AE35BFB" w14:textId="77777777" w:rsidR="003B7E5F" w:rsidRPr="0023494C" w:rsidRDefault="003B7E5F" w:rsidP="0023494C">
      <w:r w:rsidRPr="0023494C">
        <w:t>Y DECLARA RESPONSABLEMENTE:</w:t>
      </w:r>
    </w:p>
    <w:p w14:paraId="7F4CA94F" w14:textId="77777777" w:rsidR="003B7E5F" w:rsidRPr="0023494C" w:rsidRDefault="003B7E5F" w:rsidP="0023494C"/>
    <w:p w14:paraId="53E2BD96" w14:textId="77777777" w:rsidR="00277811" w:rsidRPr="0023494C" w:rsidRDefault="00277811" w:rsidP="00552F69">
      <w:pPr>
        <w:numPr>
          <w:ilvl w:val="0"/>
          <w:numId w:val="19"/>
        </w:numPr>
        <w:tabs>
          <w:tab w:val="num" w:pos="284"/>
        </w:tabs>
        <w:ind w:left="284" w:hanging="306"/>
        <w:rPr>
          <w:rFonts w:cs="Arial"/>
        </w:rPr>
      </w:pPr>
      <w:bookmarkStart w:id="2" w:name="_Hlk157165252"/>
      <w:r w:rsidRPr="0023494C">
        <w:rPr>
          <w:rFonts w:cs="Arial"/>
        </w:rPr>
        <w:t xml:space="preserve">Que el perfil de la empresa es: </w:t>
      </w:r>
    </w:p>
    <w:p w14:paraId="3C9000B4" w14:textId="77777777" w:rsidR="00277811" w:rsidRPr="0023494C" w:rsidRDefault="00277811" w:rsidP="0023494C">
      <w:pPr>
        <w:ind w:left="284"/>
        <w:rPr>
          <w:rFonts w:cs="Arial"/>
        </w:rPr>
      </w:pPr>
    </w:p>
    <w:p w14:paraId="7B77D1BA" w14:textId="77777777" w:rsidR="00277811" w:rsidRPr="0023494C" w:rsidRDefault="00277811" w:rsidP="00552F69">
      <w:pPr>
        <w:numPr>
          <w:ilvl w:val="0"/>
          <w:numId w:val="22"/>
        </w:numPr>
        <w:ind w:left="567"/>
        <w:rPr>
          <w:rFonts w:cs="Arial"/>
        </w:rPr>
      </w:pPr>
      <w:r w:rsidRPr="0023494C">
        <w:rPr>
          <w:rFonts w:cs="Arial"/>
        </w:rPr>
        <w:t xml:space="preserve">La empresa a la que represento </w:t>
      </w:r>
      <w:proofErr w:type="spellStart"/>
      <w:r w:rsidRPr="0023494C">
        <w:rPr>
          <w:rFonts w:cs="Arial"/>
        </w:rPr>
        <w:t>tiene</w:t>
      </w:r>
      <w:proofErr w:type="spellEnd"/>
      <w:r w:rsidRPr="0023494C">
        <w:rPr>
          <w:rFonts w:cs="Arial"/>
        </w:rPr>
        <w:t xml:space="preserve"> </w:t>
      </w:r>
      <w:proofErr w:type="spellStart"/>
      <w:r w:rsidRPr="0023494C">
        <w:rPr>
          <w:rFonts w:cs="Arial"/>
        </w:rPr>
        <w:t>categoría</w:t>
      </w:r>
      <w:proofErr w:type="spellEnd"/>
      <w:r w:rsidRPr="0023494C">
        <w:rPr>
          <w:rFonts w:cs="Arial"/>
        </w:rPr>
        <w:t xml:space="preserve"> de PYME y se </w:t>
      </w:r>
      <w:proofErr w:type="spellStart"/>
      <w:r w:rsidRPr="0023494C">
        <w:rPr>
          <w:rFonts w:cs="Arial"/>
        </w:rPr>
        <w:t>define</w:t>
      </w:r>
      <w:proofErr w:type="spellEnd"/>
      <w:r w:rsidRPr="0023494C">
        <w:rPr>
          <w:rFonts w:cs="Arial"/>
        </w:rPr>
        <w:t xml:space="preserve"> microempresa, al ocupar </w:t>
      </w:r>
      <w:proofErr w:type="spellStart"/>
      <w:r w:rsidRPr="0023494C">
        <w:rPr>
          <w:rFonts w:cs="Arial"/>
        </w:rPr>
        <w:t>menos</w:t>
      </w:r>
      <w:proofErr w:type="spellEnd"/>
      <w:r w:rsidRPr="0023494C">
        <w:rPr>
          <w:rFonts w:cs="Arial"/>
        </w:rPr>
        <w:t xml:space="preserve"> de 10 </w:t>
      </w:r>
      <w:proofErr w:type="spellStart"/>
      <w:r w:rsidRPr="0023494C">
        <w:rPr>
          <w:rFonts w:cs="Arial"/>
        </w:rPr>
        <w:t>personas</w:t>
      </w:r>
      <w:proofErr w:type="spellEnd"/>
      <w:r w:rsidRPr="0023494C">
        <w:rPr>
          <w:rFonts w:cs="Arial"/>
        </w:rPr>
        <w:t xml:space="preserve"> y </w:t>
      </w:r>
      <w:proofErr w:type="spellStart"/>
      <w:r w:rsidRPr="0023494C">
        <w:rPr>
          <w:rFonts w:cs="Arial"/>
        </w:rPr>
        <w:t>tener</w:t>
      </w:r>
      <w:proofErr w:type="spellEnd"/>
      <w:r w:rsidRPr="0023494C">
        <w:rPr>
          <w:rFonts w:cs="Arial"/>
        </w:rPr>
        <w:t xml:space="preserve"> un </w:t>
      </w:r>
      <w:proofErr w:type="spellStart"/>
      <w:r w:rsidRPr="0023494C">
        <w:rPr>
          <w:rFonts w:cs="Arial"/>
        </w:rPr>
        <w:t>volumen</w:t>
      </w:r>
      <w:proofErr w:type="spellEnd"/>
      <w:r w:rsidRPr="0023494C">
        <w:rPr>
          <w:rFonts w:cs="Arial"/>
        </w:rPr>
        <w:t xml:space="preserve"> de </w:t>
      </w:r>
      <w:proofErr w:type="spellStart"/>
      <w:r w:rsidRPr="0023494C">
        <w:rPr>
          <w:rFonts w:cs="Arial"/>
        </w:rPr>
        <w:t>negocios</w:t>
      </w:r>
      <w:proofErr w:type="spellEnd"/>
      <w:r w:rsidRPr="0023494C">
        <w:rPr>
          <w:rFonts w:cs="Arial"/>
        </w:rPr>
        <w:t xml:space="preserve"> anual o </w:t>
      </w:r>
      <w:proofErr w:type="spellStart"/>
      <w:r w:rsidRPr="0023494C">
        <w:rPr>
          <w:rFonts w:cs="Arial"/>
        </w:rPr>
        <w:t>balance</w:t>
      </w:r>
      <w:proofErr w:type="spellEnd"/>
      <w:r w:rsidRPr="0023494C">
        <w:rPr>
          <w:rFonts w:cs="Arial"/>
        </w:rPr>
        <w:t xml:space="preserve"> general anual que no supera los 2 </w:t>
      </w:r>
      <w:proofErr w:type="spellStart"/>
      <w:r w:rsidRPr="0023494C">
        <w:rPr>
          <w:rFonts w:cs="Arial"/>
        </w:rPr>
        <w:t>millones</w:t>
      </w:r>
      <w:proofErr w:type="spellEnd"/>
      <w:r w:rsidRPr="0023494C">
        <w:rPr>
          <w:rFonts w:cs="Arial"/>
        </w:rPr>
        <w:t xml:space="preserve"> EUR. (artículo 2.3. del </w:t>
      </w:r>
      <w:proofErr w:type="spellStart"/>
      <w:r w:rsidRPr="0023494C">
        <w:rPr>
          <w:rFonts w:cs="Arial"/>
        </w:rPr>
        <w:t>anexo</w:t>
      </w:r>
      <w:proofErr w:type="spellEnd"/>
      <w:r w:rsidRPr="0023494C">
        <w:rPr>
          <w:rFonts w:cs="Arial"/>
        </w:rPr>
        <w:t xml:space="preserve"> Y del Reglamento (UE) n.º 651/2014 de la </w:t>
      </w:r>
      <w:proofErr w:type="spellStart"/>
      <w:r w:rsidRPr="0023494C">
        <w:rPr>
          <w:rFonts w:cs="Arial"/>
        </w:rPr>
        <w:t>Comisión</w:t>
      </w:r>
      <w:proofErr w:type="spellEnd"/>
      <w:r w:rsidRPr="0023494C">
        <w:rPr>
          <w:rFonts w:cs="Arial"/>
        </w:rPr>
        <w:t xml:space="preserve">, de 17 de </w:t>
      </w:r>
      <w:proofErr w:type="spellStart"/>
      <w:r w:rsidRPr="0023494C">
        <w:rPr>
          <w:rFonts w:cs="Arial"/>
        </w:rPr>
        <w:t>junio</w:t>
      </w:r>
      <w:proofErr w:type="spellEnd"/>
      <w:r w:rsidRPr="0023494C">
        <w:rPr>
          <w:rFonts w:cs="Arial"/>
        </w:rPr>
        <w:t xml:space="preserve"> de 2014).</w:t>
      </w:r>
    </w:p>
    <w:p w14:paraId="3EB5D2B1" w14:textId="77777777" w:rsidR="00277811" w:rsidRPr="0023494C" w:rsidRDefault="00277811" w:rsidP="0023494C">
      <w:pPr>
        <w:ind w:left="567"/>
        <w:rPr>
          <w:rFonts w:cs="Arial"/>
        </w:rPr>
      </w:pPr>
    </w:p>
    <w:p w14:paraId="6060AF88" w14:textId="77777777" w:rsidR="00277811" w:rsidRPr="0023494C" w:rsidRDefault="00277811" w:rsidP="00552F69">
      <w:pPr>
        <w:numPr>
          <w:ilvl w:val="0"/>
          <w:numId w:val="22"/>
        </w:numPr>
        <w:ind w:left="567"/>
        <w:rPr>
          <w:rFonts w:cs="Arial"/>
        </w:rPr>
      </w:pPr>
      <w:r w:rsidRPr="0023494C">
        <w:rPr>
          <w:rFonts w:cs="Arial"/>
        </w:rPr>
        <w:t xml:space="preserve">La empresa a la que represento </w:t>
      </w:r>
      <w:proofErr w:type="spellStart"/>
      <w:r w:rsidRPr="0023494C">
        <w:rPr>
          <w:rFonts w:cs="Arial"/>
        </w:rPr>
        <w:t>tiene</w:t>
      </w:r>
      <w:proofErr w:type="spellEnd"/>
      <w:r w:rsidRPr="0023494C">
        <w:rPr>
          <w:rFonts w:cs="Arial"/>
        </w:rPr>
        <w:t xml:space="preserve"> </w:t>
      </w:r>
      <w:proofErr w:type="spellStart"/>
      <w:r w:rsidRPr="0023494C">
        <w:rPr>
          <w:rFonts w:cs="Arial"/>
        </w:rPr>
        <w:t>categoría</w:t>
      </w:r>
      <w:proofErr w:type="spellEnd"/>
      <w:r w:rsidRPr="0023494C">
        <w:rPr>
          <w:rFonts w:cs="Arial"/>
        </w:rPr>
        <w:t xml:space="preserve"> de PYME y se </w:t>
      </w:r>
      <w:proofErr w:type="spellStart"/>
      <w:r w:rsidRPr="0023494C">
        <w:rPr>
          <w:rFonts w:cs="Arial"/>
        </w:rPr>
        <w:t>define</w:t>
      </w:r>
      <w:proofErr w:type="spellEnd"/>
      <w:r w:rsidRPr="0023494C">
        <w:rPr>
          <w:rFonts w:cs="Arial"/>
        </w:rPr>
        <w:t xml:space="preserve"> </w:t>
      </w:r>
      <w:proofErr w:type="spellStart"/>
      <w:r w:rsidRPr="0023494C">
        <w:rPr>
          <w:rFonts w:cs="Arial"/>
        </w:rPr>
        <w:t>pequeña</w:t>
      </w:r>
      <w:proofErr w:type="spellEnd"/>
      <w:r w:rsidRPr="0023494C">
        <w:rPr>
          <w:rFonts w:cs="Arial"/>
        </w:rPr>
        <w:t xml:space="preserve"> empresa, al ocupar </w:t>
      </w:r>
      <w:proofErr w:type="spellStart"/>
      <w:r w:rsidRPr="0023494C">
        <w:rPr>
          <w:rFonts w:cs="Arial"/>
        </w:rPr>
        <w:t>menos</w:t>
      </w:r>
      <w:proofErr w:type="spellEnd"/>
      <w:r w:rsidRPr="0023494C">
        <w:rPr>
          <w:rFonts w:cs="Arial"/>
        </w:rPr>
        <w:t xml:space="preserve"> de 50 </w:t>
      </w:r>
      <w:proofErr w:type="spellStart"/>
      <w:r w:rsidRPr="0023494C">
        <w:rPr>
          <w:rFonts w:cs="Arial"/>
        </w:rPr>
        <w:t>personas</w:t>
      </w:r>
      <w:proofErr w:type="spellEnd"/>
      <w:r w:rsidRPr="0023494C">
        <w:rPr>
          <w:rFonts w:cs="Arial"/>
        </w:rPr>
        <w:t xml:space="preserve"> y </w:t>
      </w:r>
      <w:proofErr w:type="spellStart"/>
      <w:r w:rsidRPr="0023494C">
        <w:rPr>
          <w:rFonts w:cs="Arial"/>
        </w:rPr>
        <w:t>tener</w:t>
      </w:r>
      <w:proofErr w:type="spellEnd"/>
      <w:r w:rsidRPr="0023494C">
        <w:rPr>
          <w:rFonts w:cs="Arial"/>
        </w:rPr>
        <w:t xml:space="preserve"> un </w:t>
      </w:r>
      <w:proofErr w:type="spellStart"/>
      <w:r w:rsidRPr="0023494C">
        <w:rPr>
          <w:rFonts w:cs="Arial"/>
        </w:rPr>
        <w:t>volumen</w:t>
      </w:r>
      <w:proofErr w:type="spellEnd"/>
      <w:r w:rsidRPr="0023494C">
        <w:rPr>
          <w:rFonts w:cs="Arial"/>
        </w:rPr>
        <w:t xml:space="preserve"> de </w:t>
      </w:r>
      <w:proofErr w:type="spellStart"/>
      <w:r w:rsidRPr="0023494C">
        <w:rPr>
          <w:rFonts w:cs="Arial"/>
        </w:rPr>
        <w:t>negocios</w:t>
      </w:r>
      <w:proofErr w:type="spellEnd"/>
      <w:r w:rsidRPr="0023494C">
        <w:rPr>
          <w:rFonts w:cs="Arial"/>
        </w:rPr>
        <w:t xml:space="preserve"> anual o </w:t>
      </w:r>
      <w:proofErr w:type="spellStart"/>
      <w:r w:rsidRPr="0023494C">
        <w:rPr>
          <w:rFonts w:cs="Arial"/>
        </w:rPr>
        <w:t>balance</w:t>
      </w:r>
      <w:proofErr w:type="spellEnd"/>
      <w:r w:rsidRPr="0023494C">
        <w:rPr>
          <w:rFonts w:cs="Arial"/>
        </w:rPr>
        <w:t xml:space="preserve"> general anual que no supera los 10 </w:t>
      </w:r>
      <w:proofErr w:type="spellStart"/>
      <w:r w:rsidRPr="0023494C">
        <w:rPr>
          <w:rFonts w:cs="Arial"/>
        </w:rPr>
        <w:t>millones</w:t>
      </w:r>
      <w:proofErr w:type="spellEnd"/>
      <w:r w:rsidRPr="0023494C">
        <w:rPr>
          <w:rFonts w:cs="Arial"/>
        </w:rPr>
        <w:t xml:space="preserve"> EUR. (artículo 2.2. del </w:t>
      </w:r>
      <w:proofErr w:type="spellStart"/>
      <w:r w:rsidRPr="0023494C">
        <w:rPr>
          <w:rFonts w:cs="Arial"/>
        </w:rPr>
        <w:t>anexo</w:t>
      </w:r>
      <w:proofErr w:type="spellEnd"/>
      <w:r w:rsidRPr="0023494C">
        <w:rPr>
          <w:rFonts w:cs="Arial"/>
        </w:rPr>
        <w:t xml:space="preserve"> Y del Reglamento (UE) n.º 651/2014 de la </w:t>
      </w:r>
      <w:proofErr w:type="spellStart"/>
      <w:r w:rsidRPr="0023494C">
        <w:rPr>
          <w:rFonts w:cs="Arial"/>
        </w:rPr>
        <w:t>Comisión</w:t>
      </w:r>
      <w:proofErr w:type="spellEnd"/>
      <w:r w:rsidRPr="0023494C">
        <w:rPr>
          <w:rFonts w:cs="Arial"/>
        </w:rPr>
        <w:t xml:space="preserve">, de 17 de </w:t>
      </w:r>
      <w:proofErr w:type="spellStart"/>
      <w:r w:rsidRPr="0023494C">
        <w:rPr>
          <w:rFonts w:cs="Arial"/>
        </w:rPr>
        <w:t>junio</w:t>
      </w:r>
      <w:proofErr w:type="spellEnd"/>
      <w:r w:rsidRPr="0023494C">
        <w:rPr>
          <w:rFonts w:cs="Arial"/>
        </w:rPr>
        <w:t xml:space="preserve"> de 2014).</w:t>
      </w:r>
    </w:p>
    <w:p w14:paraId="783AEF6F" w14:textId="77777777" w:rsidR="00277811" w:rsidRPr="0023494C" w:rsidRDefault="00277811" w:rsidP="0023494C">
      <w:pPr>
        <w:ind w:left="567"/>
        <w:rPr>
          <w:rFonts w:cs="Arial"/>
        </w:rPr>
      </w:pPr>
    </w:p>
    <w:p w14:paraId="08007F45" w14:textId="77777777" w:rsidR="00277811" w:rsidRPr="0023494C" w:rsidRDefault="00277811" w:rsidP="00552F69">
      <w:pPr>
        <w:numPr>
          <w:ilvl w:val="0"/>
          <w:numId w:val="22"/>
        </w:numPr>
        <w:ind w:left="567"/>
        <w:rPr>
          <w:rFonts w:cs="Arial"/>
        </w:rPr>
      </w:pPr>
      <w:r w:rsidRPr="0023494C">
        <w:rPr>
          <w:rFonts w:cs="Arial"/>
        </w:rPr>
        <w:t xml:space="preserve">La empresa a la que represento </w:t>
      </w:r>
      <w:proofErr w:type="spellStart"/>
      <w:r w:rsidRPr="0023494C">
        <w:rPr>
          <w:rFonts w:cs="Arial"/>
        </w:rPr>
        <w:t>tiene</w:t>
      </w:r>
      <w:proofErr w:type="spellEnd"/>
      <w:r w:rsidRPr="0023494C">
        <w:rPr>
          <w:rFonts w:cs="Arial"/>
        </w:rPr>
        <w:t xml:space="preserve"> </w:t>
      </w:r>
      <w:proofErr w:type="spellStart"/>
      <w:r w:rsidRPr="0023494C">
        <w:rPr>
          <w:rFonts w:cs="Arial"/>
        </w:rPr>
        <w:t>categoría</w:t>
      </w:r>
      <w:proofErr w:type="spellEnd"/>
      <w:r w:rsidRPr="0023494C">
        <w:rPr>
          <w:rFonts w:cs="Arial"/>
        </w:rPr>
        <w:t xml:space="preserve"> de PYME y se </w:t>
      </w:r>
      <w:proofErr w:type="spellStart"/>
      <w:r w:rsidRPr="0023494C">
        <w:rPr>
          <w:rFonts w:cs="Arial"/>
        </w:rPr>
        <w:t>define</w:t>
      </w:r>
      <w:proofErr w:type="spellEnd"/>
      <w:r w:rsidRPr="0023494C">
        <w:rPr>
          <w:rFonts w:cs="Arial"/>
        </w:rPr>
        <w:t xml:space="preserve"> </w:t>
      </w:r>
      <w:proofErr w:type="spellStart"/>
      <w:r w:rsidRPr="0023494C">
        <w:rPr>
          <w:rFonts w:cs="Arial"/>
        </w:rPr>
        <w:t>media</w:t>
      </w:r>
      <w:proofErr w:type="spellEnd"/>
      <w:r w:rsidRPr="0023494C">
        <w:rPr>
          <w:rFonts w:cs="Arial"/>
        </w:rPr>
        <w:t xml:space="preserve"> </w:t>
      </w:r>
      <w:proofErr w:type="spellStart"/>
      <w:r w:rsidRPr="0023494C">
        <w:rPr>
          <w:rFonts w:cs="Arial"/>
        </w:rPr>
        <w:t>emprendida</w:t>
      </w:r>
      <w:proofErr w:type="spellEnd"/>
      <w:r w:rsidRPr="0023494C">
        <w:rPr>
          <w:rFonts w:cs="Arial"/>
        </w:rPr>
        <w:t xml:space="preserve">, al ocupar </w:t>
      </w:r>
      <w:proofErr w:type="spellStart"/>
      <w:r w:rsidRPr="0023494C">
        <w:rPr>
          <w:rFonts w:cs="Arial"/>
        </w:rPr>
        <w:t>menos</w:t>
      </w:r>
      <w:proofErr w:type="spellEnd"/>
      <w:r w:rsidRPr="0023494C">
        <w:rPr>
          <w:rFonts w:cs="Arial"/>
        </w:rPr>
        <w:t xml:space="preserve"> de 250 </w:t>
      </w:r>
      <w:proofErr w:type="spellStart"/>
      <w:r w:rsidRPr="0023494C">
        <w:rPr>
          <w:rFonts w:cs="Arial"/>
        </w:rPr>
        <w:t>personas</w:t>
      </w:r>
      <w:proofErr w:type="spellEnd"/>
      <w:r w:rsidRPr="0023494C">
        <w:rPr>
          <w:rFonts w:cs="Arial"/>
        </w:rPr>
        <w:t xml:space="preserve"> y </w:t>
      </w:r>
      <w:proofErr w:type="spellStart"/>
      <w:r w:rsidRPr="0023494C">
        <w:rPr>
          <w:rFonts w:cs="Arial"/>
        </w:rPr>
        <w:t>tener</w:t>
      </w:r>
      <w:proofErr w:type="spellEnd"/>
      <w:r w:rsidRPr="0023494C">
        <w:rPr>
          <w:rFonts w:cs="Arial"/>
        </w:rPr>
        <w:t xml:space="preserve"> un </w:t>
      </w:r>
      <w:proofErr w:type="spellStart"/>
      <w:r w:rsidRPr="0023494C">
        <w:rPr>
          <w:rFonts w:cs="Arial"/>
        </w:rPr>
        <w:t>volumen</w:t>
      </w:r>
      <w:proofErr w:type="spellEnd"/>
      <w:r w:rsidRPr="0023494C">
        <w:rPr>
          <w:rFonts w:cs="Arial"/>
        </w:rPr>
        <w:t xml:space="preserve"> de </w:t>
      </w:r>
      <w:proofErr w:type="spellStart"/>
      <w:r w:rsidRPr="0023494C">
        <w:rPr>
          <w:rFonts w:cs="Arial"/>
        </w:rPr>
        <w:t>negocios</w:t>
      </w:r>
      <w:proofErr w:type="spellEnd"/>
      <w:r w:rsidRPr="0023494C">
        <w:rPr>
          <w:rFonts w:cs="Arial"/>
        </w:rPr>
        <w:t xml:space="preserve"> anual que no </w:t>
      </w:r>
      <w:proofErr w:type="spellStart"/>
      <w:r w:rsidRPr="0023494C">
        <w:rPr>
          <w:rFonts w:cs="Arial"/>
        </w:rPr>
        <w:t>excede</w:t>
      </w:r>
      <w:proofErr w:type="spellEnd"/>
      <w:r w:rsidRPr="0023494C">
        <w:rPr>
          <w:rFonts w:cs="Arial"/>
        </w:rPr>
        <w:t xml:space="preserve"> de 50 </w:t>
      </w:r>
      <w:proofErr w:type="spellStart"/>
      <w:r w:rsidRPr="0023494C">
        <w:rPr>
          <w:rFonts w:cs="Arial"/>
        </w:rPr>
        <w:t>millones</w:t>
      </w:r>
      <w:proofErr w:type="spellEnd"/>
      <w:r w:rsidRPr="0023494C">
        <w:rPr>
          <w:rFonts w:cs="Arial"/>
        </w:rPr>
        <w:t xml:space="preserve"> EUR o </w:t>
      </w:r>
      <w:proofErr w:type="spellStart"/>
      <w:r w:rsidRPr="0023494C">
        <w:rPr>
          <w:rFonts w:cs="Arial"/>
        </w:rPr>
        <w:t>balance</w:t>
      </w:r>
      <w:proofErr w:type="spellEnd"/>
      <w:r w:rsidRPr="0023494C">
        <w:rPr>
          <w:rFonts w:cs="Arial"/>
        </w:rPr>
        <w:t xml:space="preserve"> general anual que no </w:t>
      </w:r>
      <w:proofErr w:type="spellStart"/>
      <w:r w:rsidRPr="0023494C">
        <w:rPr>
          <w:rFonts w:cs="Arial"/>
        </w:rPr>
        <w:t>excede</w:t>
      </w:r>
      <w:proofErr w:type="spellEnd"/>
      <w:r w:rsidRPr="0023494C">
        <w:rPr>
          <w:rFonts w:cs="Arial"/>
        </w:rPr>
        <w:t xml:space="preserve"> </w:t>
      </w:r>
      <w:r w:rsidRPr="0023494C">
        <w:rPr>
          <w:rFonts w:cs="Arial"/>
        </w:rPr>
        <w:lastRenderedPageBreak/>
        <w:t xml:space="preserve">de 43 </w:t>
      </w:r>
      <w:proofErr w:type="spellStart"/>
      <w:r w:rsidRPr="0023494C">
        <w:rPr>
          <w:rFonts w:cs="Arial"/>
        </w:rPr>
        <w:t>millones</w:t>
      </w:r>
      <w:proofErr w:type="spellEnd"/>
      <w:r w:rsidRPr="0023494C">
        <w:rPr>
          <w:rFonts w:cs="Arial"/>
        </w:rPr>
        <w:t xml:space="preserve"> EUR (</w:t>
      </w:r>
      <w:proofErr w:type="spellStart"/>
      <w:r w:rsidRPr="0023494C">
        <w:rPr>
          <w:rFonts w:cs="Arial"/>
        </w:rPr>
        <w:t>artículo</w:t>
      </w:r>
      <w:proofErr w:type="spellEnd"/>
      <w:r w:rsidRPr="0023494C">
        <w:rPr>
          <w:rFonts w:cs="Arial"/>
        </w:rPr>
        <w:t xml:space="preserve"> 2.1 del </w:t>
      </w:r>
      <w:proofErr w:type="spellStart"/>
      <w:r w:rsidRPr="0023494C">
        <w:rPr>
          <w:rFonts w:cs="Arial"/>
        </w:rPr>
        <w:t>anexo</w:t>
      </w:r>
      <w:proofErr w:type="spellEnd"/>
      <w:r w:rsidRPr="0023494C">
        <w:rPr>
          <w:rFonts w:cs="Arial"/>
        </w:rPr>
        <w:t xml:space="preserve"> Y del Reglamento (UE) n.º 651/2014 de la </w:t>
      </w:r>
      <w:proofErr w:type="spellStart"/>
      <w:r w:rsidRPr="0023494C">
        <w:rPr>
          <w:rFonts w:cs="Arial"/>
        </w:rPr>
        <w:t>Comisión</w:t>
      </w:r>
      <w:proofErr w:type="spellEnd"/>
      <w:r w:rsidRPr="0023494C">
        <w:rPr>
          <w:rFonts w:cs="Arial"/>
        </w:rPr>
        <w:t xml:space="preserve">, de 17 de </w:t>
      </w:r>
      <w:proofErr w:type="spellStart"/>
      <w:r w:rsidRPr="0023494C">
        <w:rPr>
          <w:rFonts w:cs="Arial"/>
        </w:rPr>
        <w:t>junio</w:t>
      </w:r>
      <w:proofErr w:type="spellEnd"/>
      <w:r w:rsidRPr="0023494C">
        <w:rPr>
          <w:rFonts w:cs="Arial"/>
        </w:rPr>
        <w:t xml:space="preserve"> de 2014).</w:t>
      </w:r>
    </w:p>
    <w:p w14:paraId="161F3CFB" w14:textId="77777777" w:rsidR="00277811" w:rsidRPr="0023494C" w:rsidRDefault="00277811" w:rsidP="0023494C">
      <w:pPr>
        <w:ind w:left="567"/>
        <w:rPr>
          <w:rFonts w:cs="Arial"/>
        </w:rPr>
      </w:pPr>
    </w:p>
    <w:p w14:paraId="47732487" w14:textId="77777777" w:rsidR="00277811" w:rsidRPr="0023494C" w:rsidRDefault="00277811" w:rsidP="00552F69">
      <w:pPr>
        <w:numPr>
          <w:ilvl w:val="0"/>
          <w:numId w:val="22"/>
        </w:numPr>
        <w:ind w:left="567"/>
        <w:rPr>
          <w:rFonts w:cs="Arial"/>
        </w:rPr>
      </w:pPr>
      <w:r w:rsidRPr="0023494C">
        <w:rPr>
          <w:rFonts w:cs="Arial"/>
        </w:rPr>
        <w:t xml:space="preserve">La empresa a la que represento no </w:t>
      </w:r>
      <w:proofErr w:type="spellStart"/>
      <w:r w:rsidRPr="0023494C">
        <w:rPr>
          <w:rFonts w:cs="Arial"/>
        </w:rPr>
        <w:t>tiene</w:t>
      </w:r>
      <w:proofErr w:type="spellEnd"/>
      <w:r w:rsidRPr="0023494C">
        <w:rPr>
          <w:rFonts w:cs="Arial"/>
        </w:rPr>
        <w:t xml:space="preserve"> </w:t>
      </w:r>
      <w:proofErr w:type="spellStart"/>
      <w:r w:rsidRPr="0023494C">
        <w:rPr>
          <w:rFonts w:cs="Arial"/>
        </w:rPr>
        <w:t>categoría</w:t>
      </w:r>
      <w:proofErr w:type="spellEnd"/>
      <w:r w:rsidRPr="0023494C">
        <w:rPr>
          <w:rFonts w:cs="Arial"/>
        </w:rPr>
        <w:t xml:space="preserve"> de PYME, al ocupar 250 </w:t>
      </w:r>
      <w:proofErr w:type="spellStart"/>
      <w:r w:rsidRPr="0023494C">
        <w:rPr>
          <w:rFonts w:cs="Arial"/>
        </w:rPr>
        <w:t>personas</w:t>
      </w:r>
      <w:proofErr w:type="spellEnd"/>
      <w:r w:rsidRPr="0023494C">
        <w:rPr>
          <w:rFonts w:cs="Arial"/>
        </w:rPr>
        <w:t xml:space="preserve"> o </w:t>
      </w:r>
      <w:proofErr w:type="spellStart"/>
      <w:r w:rsidRPr="0023494C">
        <w:rPr>
          <w:rFonts w:cs="Arial"/>
        </w:rPr>
        <w:t>más</w:t>
      </w:r>
      <w:proofErr w:type="spellEnd"/>
      <w:r w:rsidRPr="0023494C">
        <w:rPr>
          <w:rFonts w:cs="Arial"/>
        </w:rPr>
        <w:t xml:space="preserve"> y </w:t>
      </w:r>
      <w:proofErr w:type="spellStart"/>
      <w:r w:rsidRPr="0023494C">
        <w:rPr>
          <w:rFonts w:cs="Arial"/>
        </w:rPr>
        <w:t>tener</w:t>
      </w:r>
      <w:proofErr w:type="spellEnd"/>
      <w:r w:rsidRPr="0023494C">
        <w:rPr>
          <w:rFonts w:cs="Arial"/>
        </w:rPr>
        <w:t xml:space="preserve"> un </w:t>
      </w:r>
      <w:proofErr w:type="spellStart"/>
      <w:r w:rsidRPr="0023494C">
        <w:rPr>
          <w:rFonts w:cs="Arial"/>
        </w:rPr>
        <w:t>volumen</w:t>
      </w:r>
      <w:proofErr w:type="spellEnd"/>
      <w:r w:rsidRPr="0023494C">
        <w:rPr>
          <w:rFonts w:cs="Arial"/>
        </w:rPr>
        <w:t xml:space="preserve"> de </w:t>
      </w:r>
      <w:proofErr w:type="spellStart"/>
      <w:r w:rsidRPr="0023494C">
        <w:rPr>
          <w:rFonts w:cs="Arial"/>
        </w:rPr>
        <w:t>negocios</w:t>
      </w:r>
      <w:proofErr w:type="spellEnd"/>
      <w:r w:rsidRPr="0023494C">
        <w:rPr>
          <w:rFonts w:cs="Arial"/>
        </w:rPr>
        <w:t xml:space="preserve"> anual que </w:t>
      </w:r>
      <w:proofErr w:type="spellStart"/>
      <w:r w:rsidRPr="0023494C">
        <w:rPr>
          <w:rFonts w:cs="Arial"/>
        </w:rPr>
        <w:t>excede</w:t>
      </w:r>
      <w:proofErr w:type="spellEnd"/>
      <w:r w:rsidRPr="0023494C">
        <w:rPr>
          <w:rFonts w:cs="Arial"/>
        </w:rPr>
        <w:t xml:space="preserve"> de 50 </w:t>
      </w:r>
      <w:proofErr w:type="spellStart"/>
      <w:r w:rsidRPr="0023494C">
        <w:rPr>
          <w:rFonts w:cs="Arial"/>
        </w:rPr>
        <w:t>millones</w:t>
      </w:r>
      <w:proofErr w:type="spellEnd"/>
      <w:r w:rsidRPr="0023494C">
        <w:rPr>
          <w:rFonts w:cs="Arial"/>
        </w:rPr>
        <w:t xml:space="preserve"> EUR o </w:t>
      </w:r>
      <w:proofErr w:type="spellStart"/>
      <w:r w:rsidRPr="0023494C">
        <w:rPr>
          <w:rFonts w:cs="Arial"/>
        </w:rPr>
        <w:t>balance</w:t>
      </w:r>
      <w:proofErr w:type="spellEnd"/>
      <w:r w:rsidRPr="0023494C">
        <w:rPr>
          <w:rFonts w:cs="Arial"/>
        </w:rPr>
        <w:t xml:space="preserve"> general anual que </w:t>
      </w:r>
      <w:proofErr w:type="spellStart"/>
      <w:r w:rsidRPr="0023494C">
        <w:rPr>
          <w:rFonts w:cs="Arial"/>
        </w:rPr>
        <w:t>excede</w:t>
      </w:r>
      <w:proofErr w:type="spellEnd"/>
      <w:r w:rsidRPr="0023494C">
        <w:rPr>
          <w:rFonts w:cs="Arial"/>
        </w:rPr>
        <w:t xml:space="preserve"> de 43 </w:t>
      </w:r>
      <w:proofErr w:type="spellStart"/>
      <w:r w:rsidRPr="0023494C">
        <w:rPr>
          <w:rFonts w:cs="Arial"/>
        </w:rPr>
        <w:t>millones</w:t>
      </w:r>
      <w:proofErr w:type="spellEnd"/>
      <w:r w:rsidRPr="0023494C">
        <w:rPr>
          <w:rFonts w:cs="Arial"/>
        </w:rPr>
        <w:t xml:space="preserve"> EUR.</w:t>
      </w:r>
    </w:p>
    <w:p w14:paraId="274D237D" w14:textId="77777777" w:rsidR="00277811" w:rsidRPr="0023494C" w:rsidRDefault="00277811" w:rsidP="0023494C">
      <w:pPr>
        <w:tabs>
          <w:tab w:val="center" w:pos="4252"/>
          <w:tab w:val="right" w:pos="8504"/>
        </w:tabs>
        <w:rPr>
          <w:rFonts w:cs="Arial"/>
          <w:strike/>
        </w:rPr>
      </w:pPr>
    </w:p>
    <w:p w14:paraId="55574115" w14:textId="77777777" w:rsidR="00277811" w:rsidRPr="0023494C" w:rsidRDefault="00277811" w:rsidP="00552F69">
      <w:pPr>
        <w:numPr>
          <w:ilvl w:val="0"/>
          <w:numId w:val="19"/>
        </w:numPr>
        <w:tabs>
          <w:tab w:val="num" w:pos="284"/>
        </w:tabs>
        <w:ind w:left="284" w:hanging="306"/>
        <w:rPr>
          <w:rFonts w:cs="Arial"/>
        </w:rPr>
      </w:pPr>
      <w:r w:rsidRPr="0023494C">
        <w:rPr>
          <w:rFonts w:cs="Arial"/>
        </w:rPr>
        <w:t xml:space="preserve">Que, en caso de que las </w:t>
      </w:r>
      <w:proofErr w:type="spellStart"/>
      <w:r w:rsidRPr="0023494C">
        <w:rPr>
          <w:rFonts w:cs="Arial"/>
        </w:rPr>
        <w:t>actividades</w:t>
      </w:r>
      <w:proofErr w:type="spellEnd"/>
      <w:r w:rsidRPr="0023494C">
        <w:rPr>
          <w:rFonts w:cs="Arial"/>
        </w:rPr>
        <w:t xml:space="preserve"> </w:t>
      </w:r>
      <w:proofErr w:type="spellStart"/>
      <w:r w:rsidRPr="0023494C">
        <w:rPr>
          <w:rFonts w:cs="Arial"/>
        </w:rPr>
        <w:t>objeto</w:t>
      </w:r>
      <w:proofErr w:type="spellEnd"/>
      <w:r w:rsidRPr="0023494C">
        <w:rPr>
          <w:rFonts w:cs="Arial"/>
        </w:rPr>
        <w:t xml:space="preserve"> del </w:t>
      </w:r>
      <w:proofErr w:type="spellStart"/>
      <w:r w:rsidRPr="0023494C">
        <w:rPr>
          <w:rFonts w:cs="Arial"/>
        </w:rPr>
        <w:t>contrato</w:t>
      </w:r>
      <w:proofErr w:type="spellEnd"/>
      <w:r w:rsidRPr="0023494C">
        <w:rPr>
          <w:rFonts w:cs="Arial"/>
        </w:rPr>
        <w:t xml:space="preserve"> impliquen contacto habitual con </w:t>
      </w:r>
      <w:proofErr w:type="spellStart"/>
      <w:r w:rsidRPr="0023494C">
        <w:rPr>
          <w:rFonts w:cs="Arial"/>
        </w:rPr>
        <w:t>menores</w:t>
      </w:r>
      <w:proofErr w:type="spellEnd"/>
      <w:r w:rsidRPr="0023494C">
        <w:rPr>
          <w:rFonts w:cs="Arial"/>
        </w:rPr>
        <w:t xml:space="preserve"> de </w:t>
      </w:r>
      <w:proofErr w:type="spellStart"/>
      <w:r w:rsidRPr="0023494C">
        <w:rPr>
          <w:rFonts w:cs="Arial"/>
        </w:rPr>
        <w:t>edad</w:t>
      </w:r>
      <w:proofErr w:type="spellEnd"/>
      <w:r w:rsidRPr="0023494C">
        <w:rPr>
          <w:rFonts w:cs="Arial"/>
        </w:rPr>
        <w:t xml:space="preserve">, </w:t>
      </w:r>
      <w:proofErr w:type="spellStart"/>
      <w:r w:rsidRPr="0023494C">
        <w:rPr>
          <w:rFonts w:cs="Arial"/>
        </w:rPr>
        <w:t>dispone</w:t>
      </w:r>
      <w:proofErr w:type="spellEnd"/>
      <w:r w:rsidRPr="0023494C">
        <w:rPr>
          <w:rFonts w:cs="Arial"/>
        </w:rPr>
        <w:t xml:space="preserve"> de las </w:t>
      </w:r>
      <w:proofErr w:type="spellStart"/>
      <w:r w:rsidRPr="0023494C">
        <w:rPr>
          <w:rFonts w:cs="Arial"/>
        </w:rPr>
        <w:t>certificaciones</w:t>
      </w:r>
      <w:proofErr w:type="spellEnd"/>
      <w:r w:rsidRPr="0023494C">
        <w:rPr>
          <w:rFonts w:cs="Arial"/>
        </w:rPr>
        <w:t xml:space="preserve"> </w:t>
      </w:r>
      <w:proofErr w:type="spellStart"/>
      <w:r w:rsidRPr="0023494C">
        <w:rPr>
          <w:rFonts w:cs="Arial"/>
        </w:rPr>
        <w:t>legalmente</w:t>
      </w:r>
      <w:proofErr w:type="spellEnd"/>
      <w:r w:rsidRPr="0023494C">
        <w:rPr>
          <w:rFonts w:cs="Arial"/>
        </w:rPr>
        <w:t xml:space="preserve"> </w:t>
      </w:r>
      <w:proofErr w:type="spellStart"/>
      <w:r w:rsidRPr="0023494C">
        <w:rPr>
          <w:rFonts w:cs="Arial"/>
        </w:rPr>
        <w:t>establecidas</w:t>
      </w:r>
      <w:proofErr w:type="spellEnd"/>
      <w:r w:rsidRPr="0023494C">
        <w:rPr>
          <w:rFonts w:cs="Arial"/>
        </w:rPr>
        <w:t xml:space="preserve"> y </w:t>
      </w:r>
      <w:proofErr w:type="spellStart"/>
      <w:r w:rsidRPr="0023494C">
        <w:rPr>
          <w:rFonts w:cs="Arial"/>
        </w:rPr>
        <w:t>vigentes</w:t>
      </w:r>
      <w:proofErr w:type="spellEnd"/>
      <w:r w:rsidRPr="0023494C">
        <w:rPr>
          <w:rFonts w:cs="Arial"/>
        </w:rPr>
        <w:t xml:space="preserve"> para acreditar que </w:t>
      </w:r>
      <w:proofErr w:type="spellStart"/>
      <w:r w:rsidRPr="0023494C">
        <w:rPr>
          <w:rFonts w:cs="Arial"/>
        </w:rPr>
        <w:t>todas</w:t>
      </w:r>
      <w:proofErr w:type="spellEnd"/>
      <w:r w:rsidRPr="0023494C">
        <w:rPr>
          <w:rFonts w:cs="Arial"/>
        </w:rPr>
        <w:t xml:space="preserve"> las </w:t>
      </w:r>
      <w:proofErr w:type="spellStart"/>
      <w:r w:rsidRPr="0023494C">
        <w:rPr>
          <w:rFonts w:cs="Arial"/>
        </w:rPr>
        <w:t>personas</w:t>
      </w:r>
      <w:proofErr w:type="spellEnd"/>
      <w:r w:rsidRPr="0023494C">
        <w:rPr>
          <w:rFonts w:cs="Arial"/>
        </w:rPr>
        <w:t xml:space="preserve"> que se </w:t>
      </w:r>
      <w:proofErr w:type="spellStart"/>
      <w:r w:rsidRPr="0023494C">
        <w:rPr>
          <w:rFonts w:cs="Arial"/>
        </w:rPr>
        <w:t>adscriban</w:t>
      </w:r>
      <w:proofErr w:type="spellEnd"/>
      <w:r w:rsidRPr="0023494C">
        <w:rPr>
          <w:rFonts w:cs="Arial"/>
        </w:rPr>
        <w:t xml:space="preserve"> a la </w:t>
      </w:r>
      <w:proofErr w:type="spellStart"/>
      <w:r w:rsidRPr="0023494C">
        <w:rPr>
          <w:rFonts w:cs="Arial"/>
        </w:rPr>
        <w:t>realización</w:t>
      </w:r>
      <w:proofErr w:type="spellEnd"/>
      <w:r w:rsidRPr="0023494C">
        <w:rPr>
          <w:rFonts w:cs="Arial"/>
        </w:rPr>
        <w:t xml:space="preserve"> de las </w:t>
      </w:r>
      <w:proofErr w:type="spellStart"/>
      <w:r w:rsidRPr="0023494C">
        <w:rPr>
          <w:rFonts w:cs="Arial"/>
        </w:rPr>
        <w:t>dichas</w:t>
      </w:r>
      <w:proofErr w:type="spellEnd"/>
      <w:r w:rsidRPr="0023494C">
        <w:rPr>
          <w:rFonts w:cs="Arial"/>
        </w:rPr>
        <w:t xml:space="preserve"> </w:t>
      </w:r>
      <w:proofErr w:type="spellStart"/>
      <w:r w:rsidRPr="0023494C">
        <w:rPr>
          <w:rFonts w:cs="Arial"/>
        </w:rPr>
        <w:t>actividades</w:t>
      </w:r>
      <w:proofErr w:type="spellEnd"/>
      <w:r w:rsidRPr="0023494C">
        <w:rPr>
          <w:rFonts w:cs="Arial"/>
        </w:rPr>
        <w:t xml:space="preserve"> no han </w:t>
      </w:r>
      <w:proofErr w:type="spellStart"/>
      <w:r w:rsidRPr="0023494C">
        <w:rPr>
          <w:rFonts w:cs="Arial"/>
        </w:rPr>
        <w:t>sido</w:t>
      </w:r>
      <w:proofErr w:type="spellEnd"/>
      <w:r w:rsidRPr="0023494C">
        <w:rPr>
          <w:rFonts w:cs="Arial"/>
        </w:rPr>
        <w:t xml:space="preserve"> </w:t>
      </w:r>
      <w:proofErr w:type="spellStart"/>
      <w:r w:rsidRPr="0023494C">
        <w:rPr>
          <w:rFonts w:cs="Arial"/>
        </w:rPr>
        <w:t>condenadas</w:t>
      </w:r>
      <w:proofErr w:type="spellEnd"/>
      <w:r w:rsidRPr="0023494C">
        <w:rPr>
          <w:rFonts w:cs="Arial"/>
        </w:rPr>
        <w:t xml:space="preserve"> por sentencia </w:t>
      </w:r>
      <w:proofErr w:type="spellStart"/>
      <w:r w:rsidRPr="0023494C">
        <w:rPr>
          <w:rFonts w:cs="Arial"/>
        </w:rPr>
        <w:t>firme</w:t>
      </w:r>
      <w:proofErr w:type="spellEnd"/>
      <w:r w:rsidRPr="0023494C">
        <w:rPr>
          <w:rFonts w:cs="Arial"/>
        </w:rPr>
        <w:t xml:space="preserve"> por </w:t>
      </w:r>
      <w:proofErr w:type="spellStart"/>
      <w:r w:rsidRPr="0023494C">
        <w:rPr>
          <w:rFonts w:cs="Arial"/>
        </w:rPr>
        <w:t>algún</w:t>
      </w:r>
      <w:proofErr w:type="spellEnd"/>
      <w:r w:rsidRPr="0023494C">
        <w:rPr>
          <w:rFonts w:cs="Arial"/>
        </w:rPr>
        <w:t xml:space="preserve"> delito contra la </w:t>
      </w:r>
      <w:proofErr w:type="spellStart"/>
      <w:r w:rsidRPr="0023494C">
        <w:rPr>
          <w:rFonts w:cs="Arial"/>
        </w:rPr>
        <w:t>libertad</w:t>
      </w:r>
      <w:proofErr w:type="spellEnd"/>
      <w:r w:rsidRPr="0023494C">
        <w:rPr>
          <w:rFonts w:cs="Arial"/>
        </w:rPr>
        <w:t xml:space="preserve"> e </w:t>
      </w:r>
      <w:proofErr w:type="spellStart"/>
      <w:r w:rsidRPr="0023494C">
        <w:rPr>
          <w:rFonts w:cs="Arial"/>
        </w:rPr>
        <w:t>indemnidad</w:t>
      </w:r>
      <w:proofErr w:type="spellEnd"/>
      <w:r w:rsidRPr="0023494C">
        <w:rPr>
          <w:rFonts w:cs="Arial"/>
        </w:rPr>
        <w:t xml:space="preserve"> </w:t>
      </w:r>
      <w:proofErr w:type="spellStart"/>
      <w:r w:rsidRPr="0023494C">
        <w:rPr>
          <w:rFonts w:cs="Arial"/>
        </w:rPr>
        <w:t>sexuales</w:t>
      </w:r>
      <w:proofErr w:type="spellEnd"/>
      <w:r w:rsidRPr="0023494C">
        <w:rPr>
          <w:rFonts w:cs="Arial"/>
        </w:rPr>
        <w:t xml:space="preserve"> o por </w:t>
      </w:r>
      <w:proofErr w:type="spellStart"/>
      <w:r w:rsidRPr="0023494C">
        <w:rPr>
          <w:rFonts w:cs="Arial"/>
        </w:rPr>
        <w:t>cualquier</w:t>
      </w:r>
      <w:proofErr w:type="spellEnd"/>
      <w:r w:rsidRPr="0023494C">
        <w:rPr>
          <w:rFonts w:cs="Arial"/>
        </w:rPr>
        <w:t xml:space="preserve"> delito por </w:t>
      </w:r>
      <w:proofErr w:type="spellStart"/>
      <w:r w:rsidRPr="0023494C">
        <w:rPr>
          <w:rFonts w:cs="Arial"/>
        </w:rPr>
        <w:t>tráfico</w:t>
      </w:r>
      <w:proofErr w:type="spellEnd"/>
      <w:r w:rsidRPr="0023494C">
        <w:rPr>
          <w:rFonts w:cs="Arial"/>
        </w:rPr>
        <w:t xml:space="preserve"> de </w:t>
      </w:r>
      <w:proofErr w:type="spellStart"/>
      <w:r w:rsidRPr="0023494C">
        <w:rPr>
          <w:rFonts w:cs="Arial"/>
        </w:rPr>
        <w:t>seres</w:t>
      </w:r>
      <w:proofErr w:type="spellEnd"/>
      <w:r w:rsidRPr="0023494C">
        <w:rPr>
          <w:rFonts w:cs="Arial"/>
        </w:rPr>
        <w:t xml:space="preserve"> </w:t>
      </w:r>
      <w:proofErr w:type="spellStart"/>
      <w:r w:rsidRPr="0023494C">
        <w:rPr>
          <w:rFonts w:cs="Arial"/>
        </w:rPr>
        <w:t>humanos</w:t>
      </w:r>
      <w:proofErr w:type="spellEnd"/>
      <w:r w:rsidRPr="0023494C">
        <w:rPr>
          <w:rFonts w:cs="Arial"/>
        </w:rPr>
        <w:t>.</w:t>
      </w:r>
    </w:p>
    <w:p w14:paraId="0F68B832" w14:textId="77777777" w:rsidR="00277811" w:rsidRPr="0023494C" w:rsidRDefault="00277811" w:rsidP="0023494C">
      <w:pPr>
        <w:rPr>
          <w:rFonts w:cs="Arial"/>
        </w:rPr>
      </w:pPr>
    </w:p>
    <w:p w14:paraId="3F6F096A" w14:textId="77777777" w:rsidR="00277811" w:rsidRPr="0023494C" w:rsidRDefault="00277811" w:rsidP="00552F69">
      <w:pPr>
        <w:numPr>
          <w:ilvl w:val="0"/>
          <w:numId w:val="19"/>
        </w:numPr>
        <w:tabs>
          <w:tab w:val="num" w:pos="284"/>
        </w:tabs>
        <w:ind w:left="284" w:hanging="306"/>
        <w:rPr>
          <w:rFonts w:cs="Arial"/>
        </w:rPr>
      </w:pPr>
      <w:r w:rsidRPr="0023494C">
        <w:rPr>
          <w:rFonts w:cs="Arial"/>
        </w:rPr>
        <w:t xml:space="preserve">Que </w:t>
      </w:r>
      <w:proofErr w:type="spellStart"/>
      <w:r w:rsidRPr="0023494C">
        <w:rPr>
          <w:rFonts w:cs="Arial"/>
        </w:rPr>
        <w:t>cumple</w:t>
      </w:r>
      <w:proofErr w:type="spellEnd"/>
      <w:r w:rsidRPr="0023494C">
        <w:rPr>
          <w:rFonts w:cs="Arial"/>
        </w:rPr>
        <w:t xml:space="preserve"> </w:t>
      </w:r>
      <w:proofErr w:type="spellStart"/>
      <w:r w:rsidRPr="0023494C">
        <w:rPr>
          <w:rFonts w:cs="Arial"/>
        </w:rPr>
        <w:t>todos</w:t>
      </w:r>
      <w:proofErr w:type="spellEnd"/>
      <w:r w:rsidRPr="0023494C">
        <w:rPr>
          <w:rFonts w:cs="Arial"/>
        </w:rPr>
        <w:t xml:space="preserve"> los </w:t>
      </w:r>
      <w:proofErr w:type="spellStart"/>
      <w:r w:rsidRPr="0023494C">
        <w:rPr>
          <w:rFonts w:cs="Arial"/>
        </w:rPr>
        <w:t>deberes</w:t>
      </w:r>
      <w:proofErr w:type="spellEnd"/>
      <w:r w:rsidRPr="0023494C">
        <w:rPr>
          <w:rFonts w:cs="Arial"/>
        </w:rPr>
        <w:t xml:space="preserve"> que en </w:t>
      </w:r>
      <w:proofErr w:type="spellStart"/>
      <w:r w:rsidRPr="0023494C">
        <w:rPr>
          <w:rFonts w:cs="Arial"/>
        </w:rPr>
        <w:t>materia</w:t>
      </w:r>
      <w:proofErr w:type="spellEnd"/>
      <w:r w:rsidRPr="0023494C">
        <w:rPr>
          <w:rFonts w:cs="Arial"/>
        </w:rPr>
        <w:t xml:space="preserve"> preventiva </w:t>
      </w:r>
      <w:proofErr w:type="spellStart"/>
      <w:r w:rsidRPr="0023494C">
        <w:rPr>
          <w:rFonts w:cs="Arial"/>
        </w:rPr>
        <w:t>establece</w:t>
      </w:r>
      <w:proofErr w:type="spellEnd"/>
      <w:r w:rsidRPr="0023494C">
        <w:rPr>
          <w:rFonts w:cs="Arial"/>
        </w:rPr>
        <w:t xml:space="preserve"> la </w:t>
      </w:r>
      <w:proofErr w:type="spellStart"/>
      <w:r w:rsidRPr="0023494C">
        <w:rPr>
          <w:rFonts w:cs="Arial"/>
        </w:rPr>
        <w:t>Ley</w:t>
      </w:r>
      <w:proofErr w:type="spellEnd"/>
      <w:r w:rsidRPr="0023494C">
        <w:rPr>
          <w:rFonts w:cs="Arial"/>
        </w:rPr>
        <w:t xml:space="preserve"> 31/1995, de 8 de </w:t>
      </w:r>
      <w:proofErr w:type="spellStart"/>
      <w:r w:rsidRPr="0023494C">
        <w:rPr>
          <w:rFonts w:cs="Arial"/>
        </w:rPr>
        <w:t>noviembre</w:t>
      </w:r>
      <w:proofErr w:type="spellEnd"/>
      <w:r w:rsidRPr="0023494C">
        <w:rPr>
          <w:rFonts w:cs="Arial"/>
        </w:rPr>
        <w:t xml:space="preserve">, de </w:t>
      </w:r>
      <w:proofErr w:type="spellStart"/>
      <w:r w:rsidRPr="0023494C">
        <w:rPr>
          <w:rFonts w:cs="Arial"/>
        </w:rPr>
        <w:t>prevención</w:t>
      </w:r>
      <w:proofErr w:type="spellEnd"/>
      <w:r w:rsidRPr="0023494C">
        <w:rPr>
          <w:rFonts w:cs="Arial"/>
        </w:rPr>
        <w:t xml:space="preserve"> de </w:t>
      </w:r>
      <w:proofErr w:type="spellStart"/>
      <w:r w:rsidRPr="0023494C">
        <w:rPr>
          <w:rFonts w:cs="Arial"/>
        </w:rPr>
        <w:t>riesgos</w:t>
      </w:r>
      <w:proofErr w:type="spellEnd"/>
      <w:r w:rsidRPr="0023494C">
        <w:rPr>
          <w:rFonts w:cs="Arial"/>
        </w:rPr>
        <w:t xml:space="preserve"> </w:t>
      </w:r>
      <w:proofErr w:type="spellStart"/>
      <w:r w:rsidRPr="0023494C">
        <w:rPr>
          <w:rFonts w:cs="Arial"/>
        </w:rPr>
        <w:t>laborales</w:t>
      </w:r>
      <w:proofErr w:type="spellEnd"/>
      <w:r w:rsidRPr="0023494C">
        <w:rPr>
          <w:rFonts w:cs="Arial"/>
        </w:rPr>
        <w:t xml:space="preserve">, y que </w:t>
      </w:r>
      <w:proofErr w:type="spellStart"/>
      <w:r w:rsidRPr="0023494C">
        <w:rPr>
          <w:rFonts w:cs="Arial"/>
        </w:rPr>
        <w:t>dispone</w:t>
      </w:r>
      <w:proofErr w:type="spellEnd"/>
      <w:r w:rsidRPr="0023494C">
        <w:rPr>
          <w:rFonts w:cs="Arial"/>
        </w:rPr>
        <w:t xml:space="preserve"> de los recursos </w:t>
      </w:r>
      <w:proofErr w:type="spellStart"/>
      <w:r w:rsidRPr="0023494C">
        <w:rPr>
          <w:rFonts w:cs="Arial"/>
        </w:rPr>
        <w:t>humanos</w:t>
      </w:r>
      <w:proofErr w:type="spellEnd"/>
      <w:r w:rsidRPr="0023494C">
        <w:rPr>
          <w:rFonts w:cs="Arial"/>
        </w:rPr>
        <w:t xml:space="preserve"> y </w:t>
      </w:r>
      <w:proofErr w:type="spellStart"/>
      <w:r w:rsidRPr="0023494C">
        <w:rPr>
          <w:rFonts w:cs="Arial"/>
        </w:rPr>
        <w:t>técnicos</w:t>
      </w:r>
      <w:proofErr w:type="spellEnd"/>
      <w:r w:rsidRPr="0023494C">
        <w:rPr>
          <w:rFonts w:cs="Arial"/>
        </w:rPr>
        <w:t xml:space="preserve"> </w:t>
      </w:r>
      <w:proofErr w:type="spellStart"/>
      <w:r w:rsidRPr="0023494C">
        <w:rPr>
          <w:rFonts w:cs="Arial"/>
        </w:rPr>
        <w:t>necesarios</w:t>
      </w:r>
      <w:proofErr w:type="spellEnd"/>
      <w:r w:rsidRPr="0023494C">
        <w:rPr>
          <w:rFonts w:cs="Arial"/>
        </w:rPr>
        <w:t xml:space="preserve"> para </w:t>
      </w:r>
      <w:proofErr w:type="spellStart"/>
      <w:r w:rsidRPr="0023494C">
        <w:rPr>
          <w:rFonts w:cs="Arial"/>
        </w:rPr>
        <w:t>hacer</w:t>
      </w:r>
      <w:proofErr w:type="spellEnd"/>
      <w:r w:rsidRPr="0023494C">
        <w:rPr>
          <w:rFonts w:cs="Arial"/>
        </w:rPr>
        <w:t xml:space="preserve"> </w:t>
      </w:r>
      <w:proofErr w:type="spellStart"/>
      <w:r w:rsidRPr="0023494C">
        <w:rPr>
          <w:rFonts w:cs="Arial"/>
        </w:rPr>
        <w:t>frente</w:t>
      </w:r>
      <w:proofErr w:type="spellEnd"/>
      <w:r w:rsidRPr="0023494C">
        <w:rPr>
          <w:rFonts w:cs="Arial"/>
        </w:rPr>
        <w:t xml:space="preserve"> a las </w:t>
      </w:r>
      <w:proofErr w:type="spellStart"/>
      <w:r w:rsidRPr="0023494C">
        <w:rPr>
          <w:rFonts w:cs="Arial"/>
        </w:rPr>
        <w:t>obligaciones</w:t>
      </w:r>
      <w:proofErr w:type="spellEnd"/>
      <w:r w:rsidRPr="0023494C">
        <w:rPr>
          <w:rFonts w:cs="Arial"/>
        </w:rPr>
        <w:t xml:space="preserve"> que </w:t>
      </w:r>
      <w:proofErr w:type="spellStart"/>
      <w:r w:rsidRPr="0023494C">
        <w:rPr>
          <w:rFonts w:cs="Arial"/>
        </w:rPr>
        <w:t>puedan</w:t>
      </w:r>
      <w:proofErr w:type="spellEnd"/>
      <w:r w:rsidRPr="0023494C">
        <w:rPr>
          <w:rFonts w:cs="Arial"/>
        </w:rPr>
        <w:t xml:space="preserve"> </w:t>
      </w:r>
      <w:proofErr w:type="spellStart"/>
      <w:r w:rsidRPr="0023494C">
        <w:rPr>
          <w:rFonts w:cs="Arial"/>
        </w:rPr>
        <w:t>derivarse</w:t>
      </w:r>
      <w:proofErr w:type="spellEnd"/>
      <w:r w:rsidRPr="0023494C">
        <w:rPr>
          <w:rFonts w:cs="Arial"/>
        </w:rPr>
        <w:t xml:space="preserve"> del Real Decreto 171/2004, de 30 de </w:t>
      </w:r>
      <w:proofErr w:type="spellStart"/>
      <w:r w:rsidRPr="0023494C">
        <w:rPr>
          <w:rFonts w:cs="Arial"/>
        </w:rPr>
        <w:t>enero</w:t>
      </w:r>
      <w:proofErr w:type="spellEnd"/>
      <w:r w:rsidRPr="0023494C">
        <w:rPr>
          <w:rFonts w:cs="Arial"/>
        </w:rPr>
        <w:t xml:space="preserve">, por el </w:t>
      </w:r>
      <w:proofErr w:type="spellStart"/>
      <w:r w:rsidRPr="0023494C">
        <w:rPr>
          <w:rFonts w:cs="Arial"/>
        </w:rPr>
        <w:t>cual</w:t>
      </w:r>
      <w:proofErr w:type="spellEnd"/>
      <w:r w:rsidRPr="0023494C">
        <w:rPr>
          <w:rFonts w:cs="Arial"/>
        </w:rPr>
        <w:t xml:space="preserve"> se </w:t>
      </w:r>
      <w:proofErr w:type="spellStart"/>
      <w:r w:rsidRPr="0023494C">
        <w:rPr>
          <w:rFonts w:cs="Arial"/>
        </w:rPr>
        <w:t>desarrolla</w:t>
      </w:r>
      <w:proofErr w:type="spellEnd"/>
      <w:r w:rsidRPr="0023494C">
        <w:rPr>
          <w:rFonts w:cs="Arial"/>
        </w:rPr>
        <w:t xml:space="preserve"> el </w:t>
      </w:r>
      <w:proofErr w:type="spellStart"/>
      <w:r w:rsidRPr="0023494C">
        <w:rPr>
          <w:rFonts w:cs="Arial"/>
        </w:rPr>
        <w:t>artículo</w:t>
      </w:r>
      <w:proofErr w:type="spellEnd"/>
      <w:r w:rsidRPr="0023494C">
        <w:rPr>
          <w:rFonts w:cs="Arial"/>
        </w:rPr>
        <w:t xml:space="preserve"> 24 de la </w:t>
      </w:r>
      <w:proofErr w:type="spellStart"/>
      <w:r w:rsidRPr="0023494C">
        <w:rPr>
          <w:rFonts w:cs="Arial"/>
        </w:rPr>
        <w:t>Ley</w:t>
      </w:r>
      <w:proofErr w:type="spellEnd"/>
      <w:r w:rsidRPr="0023494C">
        <w:rPr>
          <w:rFonts w:cs="Arial"/>
        </w:rPr>
        <w:t xml:space="preserve"> 31/1995, en </w:t>
      </w:r>
      <w:proofErr w:type="spellStart"/>
      <w:r w:rsidRPr="0023494C">
        <w:rPr>
          <w:rFonts w:cs="Arial"/>
        </w:rPr>
        <w:t>materia</w:t>
      </w:r>
      <w:proofErr w:type="spellEnd"/>
      <w:r w:rsidRPr="0023494C">
        <w:rPr>
          <w:rFonts w:cs="Arial"/>
        </w:rPr>
        <w:t xml:space="preserve"> de </w:t>
      </w:r>
      <w:proofErr w:type="spellStart"/>
      <w:r w:rsidRPr="0023494C">
        <w:rPr>
          <w:rFonts w:cs="Arial"/>
        </w:rPr>
        <w:t>coordinación</w:t>
      </w:r>
      <w:proofErr w:type="spellEnd"/>
      <w:r w:rsidRPr="0023494C">
        <w:rPr>
          <w:rFonts w:cs="Arial"/>
        </w:rPr>
        <w:t xml:space="preserve"> de </w:t>
      </w:r>
      <w:proofErr w:type="spellStart"/>
      <w:r w:rsidRPr="0023494C">
        <w:rPr>
          <w:rFonts w:cs="Arial"/>
        </w:rPr>
        <w:t>actividades</w:t>
      </w:r>
      <w:proofErr w:type="spellEnd"/>
      <w:r w:rsidRPr="0023494C">
        <w:rPr>
          <w:rFonts w:cs="Arial"/>
        </w:rPr>
        <w:t xml:space="preserve"> </w:t>
      </w:r>
      <w:proofErr w:type="spellStart"/>
      <w:r w:rsidRPr="0023494C">
        <w:rPr>
          <w:rFonts w:cs="Arial"/>
        </w:rPr>
        <w:t>empresariales</w:t>
      </w:r>
      <w:proofErr w:type="spellEnd"/>
      <w:r w:rsidRPr="0023494C">
        <w:rPr>
          <w:rFonts w:cs="Arial"/>
        </w:rPr>
        <w:t>.</w:t>
      </w:r>
    </w:p>
    <w:p w14:paraId="38A9F4F8" w14:textId="77777777" w:rsidR="00277811" w:rsidRPr="0023494C" w:rsidRDefault="00277811" w:rsidP="0023494C">
      <w:pPr>
        <w:ind w:left="284"/>
        <w:rPr>
          <w:rFonts w:cs="Arial"/>
        </w:rPr>
      </w:pPr>
    </w:p>
    <w:p w14:paraId="6B279B31" w14:textId="2D3EB6E5" w:rsidR="00277811" w:rsidRPr="0023494C" w:rsidRDefault="00277811" w:rsidP="00552F69">
      <w:pPr>
        <w:numPr>
          <w:ilvl w:val="0"/>
          <w:numId w:val="19"/>
        </w:numPr>
        <w:tabs>
          <w:tab w:val="num" w:pos="284"/>
        </w:tabs>
        <w:ind w:left="284" w:hanging="284"/>
        <w:rPr>
          <w:rFonts w:cs="Arial"/>
        </w:rPr>
      </w:pPr>
      <w:r w:rsidRPr="0023494C">
        <w:rPr>
          <w:rFonts w:cs="Arial"/>
        </w:rPr>
        <w:t xml:space="preserve">Que, en el </w:t>
      </w:r>
      <w:proofErr w:type="spellStart"/>
      <w:r w:rsidRPr="0023494C">
        <w:rPr>
          <w:rFonts w:cs="Arial"/>
        </w:rPr>
        <w:t>supuesto</w:t>
      </w:r>
      <w:proofErr w:type="spellEnd"/>
      <w:r w:rsidRPr="0023494C">
        <w:rPr>
          <w:rFonts w:cs="Arial"/>
        </w:rPr>
        <w:t xml:space="preserve"> de que el </w:t>
      </w:r>
      <w:proofErr w:type="spellStart"/>
      <w:r w:rsidRPr="0023494C">
        <w:rPr>
          <w:rFonts w:cs="Arial"/>
        </w:rPr>
        <w:t>contrato</w:t>
      </w:r>
      <w:proofErr w:type="spellEnd"/>
      <w:r w:rsidRPr="0023494C">
        <w:rPr>
          <w:rFonts w:cs="Arial"/>
        </w:rPr>
        <w:t xml:space="preserve"> </w:t>
      </w:r>
      <w:proofErr w:type="spellStart"/>
      <w:r w:rsidRPr="0023494C">
        <w:rPr>
          <w:rFonts w:cs="Arial"/>
        </w:rPr>
        <w:t>requiera</w:t>
      </w:r>
      <w:proofErr w:type="spellEnd"/>
      <w:r w:rsidRPr="0023494C">
        <w:rPr>
          <w:rFonts w:cs="Arial"/>
        </w:rPr>
        <w:t xml:space="preserve"> que el </w:t>
      </w:r>
      <w:proofErr w:type="spellStart"/>
      <w:r w:rsidRPr="0023494C">
        <w:rPr>
          <w:rFonts w:cs="Arial"/>
        </w:rPr>
        <w:t>contratista</w:t>
      </w:r>
      <w:proofErr w:type="spellEnd"/>
      <w:r w:rsidRPr="0023494C">
        <w:rPr>
          <w:rFonts w:cs="Arial"/>
        </w:rPr>
        <w:t xml:space="preserve"> </w:t>
      </w:r>
      <w:proofErr w:type="spellStart"/>
      <w:r w:rsidRPr="0023494C">
        <w:rPr>
          <w:rFonts w:cs="Arial"/>
        </w:rPr>
        <w:t>haga</w:t>
      </w:r>
      <w:proofErr w:type="spellEnd"/>
      <w:r w:rsidRPr="0023494C">
        <w:rPr>
          <w:rFonts w:cs="Arial"/>
        </w:rPr>
        <w:t xml:space="preserve"> </w:t>
      </w:r>
      <w:proofErr w:type="spellStart"/>
      <w:r w:rsidRPr="0023494C">
        <w:rPr>
          <w:rFonts w:cs="Arial"/>
        </w:rPr>
        <w:t>tratamiento</w:t>
      </w:r>
      <w:proofErr w:type="spellEnd"/>
      <w:r w:rsidRPr="0023494C">
        <w:rPr>
          <w:rFonts w:cs="Arial"/>
        </w:rPr>
        <w:t xml:space="preserve"> de </w:t>
      </w:r>
      <w:proofErr w:type="spellStart"/>
      <w:r w:rsidRPr="0023494C">
        <w:rPr>
          <w:rFonts w:cs="Arial"/>
        </w:rPr>
        <w:t>datos</w:t>
      </w:r>
      <w:proofErr w:type="spellEnd"/>
      <w:r w:rsidRPr="0023494C">
        <w:rPr>
          <w:rFonts w:cs="Arial"/>
        </w:rPr>
        <w:t xml:space="preserve"> </w:t>
      </w:r>
      <w:proofErr w:type="spellStart"/>
      <w:r w:rsidRPr="0023494C">
        <w:rPr>
          <w:rFonts w:cs="Arial"/>
        </w:rPr>
        <w:t>personales</w:t>
      </w:r>
      <w:proofErr w:type="spellEnd"/>
      <w:r w:rsidRPr="0023494C">
        <w:rPr>
          <w:rFonts w:cs="Arial"/>
        </w:rPr>
        <w:t xml:space="preserve"> </w:t>
      </w:r>
      <w:proofErr w:type="spellStart"/>
      <w:r w:rsidRPr="0023494C">
        <w:rPr>
          <w:rFonts w:cs="Arial"/>
        </w:rPr>
        <w:t>según</w:t>
      </w:r>
      <w:proofErr w:type="spellEnd"/>
      <w:r w:rsidRPr="0023494C">
        <w:rPr>
          <w:rFonts w:cs="Arial"/>
        </w:rPr>
        <w:t xml:space="preserve"> la </w:t>
      </w:r>
      <w:proofErr w:type="spellStart"/>
      <w:r w:rsidRPr="0023494C">
        <w:rPr>
          <w:rFonts w:cs="Arial"/>
        </w:rPr>
        <w:t>cláusula</w:t>
      </w:r>
      <w:proofErr w:type="spellEnd"/>
      <w:r w:rsidRPr="0023494C">
        <w:rPr>
          <w:rFonts w:cs="Arial"/>
        </w:rPr>
        <w:t xml:space="preserve"> </w:t>
      </w:r>
      <w:r w:rsidR="00345D92">
        <w:rPr>
          <w:rFonts w:cs="Arial"/>
        </w:rPr>
        <w:t>4.16</w:t>
      </w:r>
      <w:r w:rsidRPr="0023494C">
        <w:rPr>
          <w:rFonts w:cs="Arial"/>
        </w:rPr>
        <w:t xml:space="preserve"> del </w:t>
      </w:r>
      <w:proofErr w:type="spellStart"/>
      <w:r w:rsidRPr="0023494C">
        <w:rPr>
          <w:rFonts w:cs="Arial"/>
        </w:rPr>
        <w:t>Pliego</w:t>
      </w:r>
      <w:proofErr w:type="spellEnd"/>
      <w:r w:rsidRPr="0023494C">
        <w:rPr>
          <w:rFonts w:cs="Arial"/>
        </w:rPr>
        <w:t xml:space="preserve"> de </w:t>
      </w:r>
      <w:proofErr w:type="spellStart"/>
      <w:r w:rsidRPr="0023494C">
        <w:rPr>
          <w:rFonts w:cs="Arial"/>
        </w:rPr>
        <w:t>Cláusulas</w:t>
      </w:r>
      <w:proofErr w:type="spellEnd"/>
      <w:r w:rsidRPr="0023494C">
        <w:rPr>
          <w:rFonts w:cs="Arial"/>
        </w:rPr>
        <w:t xml:space="preserve"> </w:t>
      </w:r>
      <w:proofErr w:type="spellStart"/>
      <w:r w:rsidRPr="0023494C">
        <w:rPr>
          <w:rFonts w:cs="Arial"/>
        </w:rPr>
        <w:t>Administrativas</w:t>
      </w:r>
      <w:proofErr w:type="spellEnd"/>
      <w:r w:rsidRPr="0023494C">
        <w:rPr>
          <w:rFonts w:cs="Arial"/>
        </w:rPr>
        <w:t xml:space="preserve"> </w:t>
      </w:r>
      <w:proofErr w:type="spellStart"/>
      <w:r w:rsidRPr="0023494C">
        <w:rPr>
          <w:rFonts w:cs="Arial"/>
        </w:rPr>
        <w:t>Particulares</w:t>
      </w:r>
      <w:proofErr w:type="spellEnd"/>
      <w:r w:rsidRPr="0023494C">
        <w:rPr>
          <w:rFonts w:cs="Arial"/>
        </w:rPr>
        <w:t xml:space="preserve">, indicar la </w:t>
      </w:r>
      <w:proofErr w:type="spellStart"/>
      <w:r w:rsidRPr="0023494C">
        <w:rPr>
          <w:rFonts w:cs="Arial"/>
        </w:rPr>
        <w:t>siguiente</w:t>
      </w:r>
      <w:proofErr w:type="spellEnd"/>
      <w:r w:rsidRPr="0023494C">
        <w:rPr>
          <w:rFonts w:cs="Arial"/>
        </w:rPr>
        <w:t xml:space="preserve"> </w:t>
      </w:r>
      <w:proofErr w:type="spellStart"/>
      <w:r w:rsidRPr="0023494C">
        <w:rPr>
          <w:rFonts w:cs="Arial"/>
        </w:rPr>
        <w:t>información</w:t>
      </w:r>
      <w:proofErr w:type="spellEnd"/>
      <w:r w:rsidRPr="0023494C">
        <w:rPr>
          <w:rFonts w:cs="Arial"/>
        </w:rPr>
        <w:t>:</w:t>
      </w:r>
      <w:r w:rsidR="00AE3ED1" w:rsidRPr="0023494C">
        <w:rPr>
          <w:rFonts w:cs="Arial"/>
        </w:rPr>
        <w:t xml:space="preserve"> </w:t>
      </w:r>
    </w:p>
    <w:p w14:paraId="6979A37B" w14:textId="77777777" w:rsidR="00277811" w:rsidRPr="0023494C" w:rsidRDefault="00277811" w:rsidP="0023494C">
      <w:pPr>
        <w:ind w:left="284"/>
        <w:rPr>
          <w:rFonts w:cs="Arial"/>
        </w:rPr>
      </w:pPr>
    </w:p>
    <w:p w14:paraId="7A81891C" w14:textId="77777777" w:rsidR="00277811" w:rsidRPr="0023494C" w:rsidRDefault="00277811" w:rsidP="00552F69">
      <w:pPr>
        <w:numPr>
          <w:ilvl w:val="0"/>
          <w:numId w:val="20"/>
        </w:numPr>
        <w:spacing w:after="200" w:line="276" w:lineRule="auto"/>
        <w:ind w:left="709" w:hanging="283"/>
      </w:pPr>
      <w:r w:rsidRPr="0023494C">
        <w:t xml:space="preserve">No </w:t>
      </w:r>
      <w:proofErr w:type="spellStart"/>
      <w:r w:rsidRPr="0023494C">
        <w:t>tiene</w:t>
      </w:r>
      <w:proofErr w:type="spellEnd"/>
      <w:r w:rsidRPr="0023494C">
        <w:t xml:space="preserve"> </w:t>
      </w:r>
      <w:proofErr w:type="spellStart"/>
      <w:r w:rsidRPr="0023494C">
        <w:t>previsto</w:t>
      </w:r>
      <w:proofErr w:type="spellEnd"/>
      <w:r w:rsidRPr="0023494C">
        <w:t xml:space="preserve"> </w:t>
      </w:r>
      <w:proofErr w:type="spellStart"/>
      <w:r w:rsidRPr="0023494C">
        <w:t>subcontratar</w:t>
      </w:r>
      <w:proofErr w:type="spellEnd"/>
      <w:r w:rsidRPr="0023494C">
        <w:t xml:space="preserve"> los servidores ni los </w:t>
      </w:r>
      <w:proofErr w:type="spellStart"/>
      <w:r w:rsidRPr="0023494C">
        <w:t>servicios</w:t>
      </w:r>
      <w:proofErr w:type="spellEnd"/>
      <w:r w:rsidRPr="0023494C">
        <w:t xml:space="preserve"> </w:t>
      </w:r>
      <w:proofErr w:type="spellStart"/>
      <w:r w:rsidRPr="0023494C">
        <w:t>asociados</w:t>
      </w:r>
      <w:proofErr w:type="spellEnd"/>
      <w:r w:rsidRPr="0023494C">
        <w:t xml:space="preserve"> a estos</w:t>
      </w:r>
    </w:p>
    <w:p w14:paraId="5675F8CC" w14:textId="77777777" w:rsidR="00277811" w:rsidRPr="0023494C" w:rsidRDefault="00277811" w:rsidP="00552F69">
      <w:pPr>
        <w:numPr>
          <w:ilvl w:val="0"/>
          <w:numId w:val="20"/>
        </w:numPr>
        <w:spacing w:after="200" w:line="276" w:lineRule="auto"/>
        <w:ind w:left="709" w:hanging="283"/>
      </w:pPr>
      <w:proofErr w:type="spellStart"/>
      <w:r w:rsidRPr="0023494C">
        <w:t>Tiene</w:t>
      </w:r>
      <w:proofErr w:type="spellEnd"/>
      <w:r w:rsidRPr="0023494C">
        <w:t xml:space="preserve"> </w:t>
      </w:r>
      <w:proofErr w:type="spellStart"/>
      <w:r w:rsidRPr="0023494C">
        <w:t>previsto</w:t>
      </w:r>
      <w:proofErr w:type="spellEnd"/>
      <w:r w:rsidRPr="0023494C">
        <w:t xml:space="preserve"> </w:t>
      </w:r>
      <w:proofErr w:type="spellStart"/>
      <w:r w:rsidRPr="0023494C">
        <w:t>subcontratar</w:t>
      </w:r>
      <w:proofErr w:type="spellEnd"/>
      <w:r w:rsidRPr="0023494C">
        <w:t xml:space="preserve"> los servidores o los </w:t>
      </w:r>
      <w:proofErr w:type="spellStart"/>
      <w:r w:rsidRPr="0023494C">
        <w:t>servicios</w:t>
      </w:r>
      <w:proofErr w:type="spellEnd"/>
      <w:r w:rsidRPr="0023494C">
        <w:t xml:space="preserve"> </w:t>
      </w:r>
      <w:proofErr w:type="spellStart"/>
      <w:r w:rsidRPr="0023494C">
        <w:t>asociados</w:t>
      </w:r>
      <w:proofErr w:type="spellEnd"/>
      <w:r w:rsidRPr="0023494C">
        <w:t xml:space="preserve"> a estos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5"/>
        <w:gridCol w:w="2187"/>
      </w:tblGrid>
      <w:tr w:rsidR="00277811" w:rsidRPr="0023494C" w14:paraId="4DB38090" w14:textId="77777777" w:rsidTr="00B57C4C">
        <w:tc>
          <w:tcPr>
            <w:tcW w:w="5915" w:type="dxa"/>
            <w:shd w:val="clear" w:color="auto" w:fill="auto"/>
          </w:tcPr>
          <w:p w14:paraId="6FF542E9" w14:textId="77777777" w:rsidR="00277811" w:rsidRPr="0023494C" w:rsidRDefault="00277811" w:rsidP="0023494C">
            <w:pPr>
              <w:rPr>
                <w:rFonts w:cs="Arial"/>
              </w:rPr>
            </w:pPr>
            <w:r w:rsidRPr="0023494C">
              <w:rPr>
                <w:rFonts w:cs="Arial"/>
              </w:rPr>
              <w:t xml:space="preserve">En el caso de </w:t>
            </w:r>
            <w:proofErr w:type="spellStart"/>
            <w:r w:rsidRPr="0023494C">
              <w:rPr>
                <w:rFonts w:cs="Arial"/>
              </w:rPr>
              <w:t>subcontratación</w:t>
            </w:r>
            <w:proofErr w:type="spellEnd"/>
            <w:r w:rsidRPr="0023494C">
              <w:rPr>
                <w:rFonts w:cs="Arial"/>
              </w:rPr>
              <w:t xml:space="preserve">, indicar el nombre o perfil empresarial del </w:t>
            </w:r>
            <w:proofErr w:type="spellStart"/>
            <w:r w:rsidRPr="0023494C">
              <w:rPr>
                <w:rFonts w:cs="Arial"/>
              </w:rPr>
              <w:t>subcontratista</w:t>
            </w:r>
            <w:proofErr w:type="spellEnd"/>
            <w:r w:rsidRPr="0023494C">
              <w:rPr>
                <w:rFonts w:cs="Arial"/>
              </w:rPr>
              <w:t xml:space="preserve"> que se </w:t>
            </w:r>
            <w:proofErr w:type="spellStart"/>
            <w:r w:rsidRPr="0023494C">
              <w:rPr>
                <w:rFonts w:cs="Arial"/>
              </w:rPr>
              <w:t>tendrá</w:t>
            </w:r>
            <w:proofErr w:type="spellEnd"/>
            <w:r w:rsidRPr="0023494C">
              <w:rPr>
                <w:rFonts w:cs="Arial"/>
              </w:rPr>
              <w:t xml:space="preserve"> que definir por referencia a las condiciones de </w:t>
            </w:r>
            <w:proofErr w:type="spellStart"/>
            <w:r w:rsidRPr="0023494C">
              <w:rPr>
                <w:rFonts w:cs="Arial"/>
              </w:rPr>
              <w:t>solvencia</w:t>
            </w:r>
            <w:proofErr w:type="spellEnd"/>
            <w:r w:rsidRPr="0023494C">
              <w:rPr>
                <w:rFonts w:cs="Arial"/>
              </w:rPr>
              <w:t xml:space="preserve"> </w:t>
            </w:r>
            <w:proofErr w:type="spellStart"/>
            <w:r w:rsidRPr="0023494C">
              <w:rPr>
                <w:rFonts w:cs="Arial"/>
              </w:rPr>
              <w:t>profesional</w:t>
            </w:r>
            <w:proofErr w:type="spellEnd"/>
            <w:r w:rsidRPr="0023494C">
              <w:rPr>
                <w:rFonts w:cs="Arial"/>
              </w:rPr>
              <w:t xml:space="preserve"> o </w:t>
            </w:r>
            <w:proofErr w:type="spellStart"/>
            <w:r w:rsidRPr="0023494C">
              <w:rPr>
                <w:rFonts w:cs="Arial"/>
              </w:rPr>
              <w:t>técnica</w:t>
            </w:r>
            <w:proofErr w:type="spellEnd"/>
          </w:p>
        </w:tc>
        <w:tc>
          <w:tcPr>
            <w:tcW w:w="2187" w:type="dxa"/>
            <w:shd w:val="clear" w:color="auto" w:fill="auto"/>
          </w:tcPr>
          <w:p w14:paraId="2F14D81C" w14:textId="77777777" w:rsidR="00277811" w:rsidRPr="0023494C" w:rsidRDefault="00277811" w:rsidP="0023494C">
            <w:pPr>
              <w:rPr>
                <w:rFonts w:cs="Arial"/>
              </w:rPr>
            </w:pPr>
          </w:p>
        </w:tc>
      </w:tr>
    </w:tbl>
    <w:p w14:paraId="7A57FEB5" w14:textId="77777777" w:rsidR="00277811" w:rsidRPr="0023494C" w:rsidRDefault="00277811" w:rsidP="0023494C">
      <w:pPr>
        <w:contextualSpacing/>
        <w:rPr>
          <w:rFonts w:cs="Arial"/>
        </w:rPr>
      </w:pPr>
    </w:p>
    <w:p w14:paraId="1CD36343" w14:textId="77777777" w:rsidR="00277811" w:rsidRPr="0023494C" w:rsidRDefault="00277811" w:rsidP="00552F69">
      <w:pPr>
        <w:numPr>
          <w:ilvl w:val="0"/>
          <w:numId w:val="19"/>
        </w:numPr>
        <w:tabs>
          <w:tab w:val="num" w:pos="284"/>
        </w:tabs>
        <w:ind w:left="284" w:hanging="306"/>
        <w:rPr>
          <w:rFonts w:cs="Arial"/>
        </w:rPr>
      </w:pPr>
      <w:r w:rsidRPr="0023494C">
        <w:rPr>
          <w:rFonts w:cs="Arial"/>
        </w:rPr>
        <w:t xml:space="preserve">Que, en caso de que se </w:t>
      </w:r>
      <w:proofErr w:type="spellStart"/>
      <w:r w:rsidRPr="0023494C">
        <w:rPr>
          <w:rFonts w:cs="Arial"/>
        </w:rPr>
        <w:t>trate</w:t>
      </w:r>
      <w:proofErr w:type="spellEnd"/>
      <w:r w:rsidRPr="0023494C">
        <w:rPr>
          <w:rFonts w:cs="Arial"/>
        </w:rPr>
        <w:t xml:space="preserve"> de empresa </w:t>
      </w:r>
      <w:proofErr w:type="spellStart"/>
      <w:r w:rsidRPr="0023494C">
        <w:rPr>
          <w:rFonts w:cs="Arial"/>
        </w:rPr>
        <w:t>extranjera</w:t>
      </w:r>
      <w:proofErr w:type="spellEnd"/>
      <w:r w:rsidRPr="0023494C">
        <w:rPr>
          <w:rFonts w:cs="Arial"/>
        </w:rPr>
        <w:t xml:space="preserve">, se </w:t>
      </w:r>
      <w:proofErr w:type="spellStart"/>
      <w:r w:rsidRPr="0023494C">
        <w:rPr>
          <w:rFonts w:cs="Arial"/>
        </w:rPr>
        <w:t>somete</w:t>
      </w:r>
      <w:proofErr w:type="spellEnd"/>
      <w:r w:rsidRPr="0023494C">
        <w:rPr>
          <w:rFonts w:cs="Arial"/>
        </w:rPr>
        <w:t xml:space="preserve"> a la </w:t>
      </w:r>
      <w:proofErr w:type="spellStart"/>
      <w:r w:rsidRPr="0023494C">
        <w:rPr>
          <w:rFonts w:cs="Arial"/>
        </w:rPr>
        <w:t>jurisdicción</w:t>
      </w:r>
      <w:proofErr w:type="spellEnd"/>
      <w:r w:rsidRPr="0023494C">
        <w:rPr>
          <w:rFonts w:cs="Arial"/>
        </w:rPr>
        <w:t xml:space="preserve"> de los </w:t>
      </w:r>
      <w:proofErr w:type="spellStart"/>
      <w:r w:rsidRPr="0023494C">
        <w:rPr>
          <w:rFonts w:cs="Arial"/>
        </w:rPr>
        <w:t>juzgados</w:t>
      </w:r>
      <w:proofErr w:type="spellEnd"/>
      <w:r w:rsidRPr="0023494C">
        <w:rPr>
          <w:rFonts w:cs="Arial"/>
        </w:rPr>
        <w:t xml:space="preserve"> y </w:t>
      </w:r>
      <w:proofErr w:type="spellStart"/>
      <w:r w:rsidRPr="0023494C">
        <w:rPr>
          <w:rFonts w:cs="Arial"/>
        </w:rPr>
        <w:t>tribunales</w:t>
      </w:r>
      <w:proofErr w:type="spellEnd"/>
      <w:r w:rsidRPr="0023494C">
        <w:rPr>
          <w:rFonts w:cs="Arial"/>
        </w:rPr>
        <w:t xml:space="preserve"> </w:t>
      </w:r>
      <w:proofErr w:type="spellStart"/>
      <w:r w:rsidRPr="0023494C">
        <w:rPr>
          <w:rFonts w:cs="Arial"/>
        </w:rPr>
        <w:t>españoles</w:t>
      </w:r>
      <w:proofErr w:type="spellEnd"/>
      <w:r w:rsidRPr="0023494C">
        <w:rPr>
          <w:rFonts w:cs="Arial"/>
        </w:rPr>
        <w:t>.</w:t>
      </w:r>
    </w:p>
    <w:p w14:paraId="7493BE67" w14:textId="77777777" w:rsidR="00277811" w:rsidRPr="0023494C" w:rsidRDefault="00277811" w:rsidP="0023494C">
      <w:pPr>
        <w:rPr>
          <w:rFonts w:cs="Arial"/>
        </w:rPr>
      </w:pPr>
    </w:p>
    <w:p w14:paraId="62FC770B" w14:textId="29880B3B" w:rsidR="00277811" w:rsidRPr="0023494C" w:rsidRDefault="00277811" w:rsidP="00552F69">
      <w:pPr>
        <w:numPr>
          <w:ilvl w:val="0"/>
          <w:numId w:val="23"/>
        </w:numPr>
        <w:ind w:left="426" w:hanging="426"/>
        <w:rPr>
          <w:rFonts w:cs="Arial"/>
          <w:strike/>
        </w:rPr>
      </w:pPr>
      <w:r w:rsidRPr="0023494C">
        <w:rPr>
          <w:rFonts w:cs="Arial"/>
        </w:rPr>
        <w:t>Que la plantilla de la empresa</w:t>
      </w:r>
      <w:r w:rsidR="00207FCB">
        <w:rPr>
          <w:rFonts w:cs="Arial"/>
        </w:rPr>
        <w:t xml:space="preserve"> </w:t>
      </w:r>
      <w:proofErr w:type="spellStart"/>
      <w:r w:rsidR="00207FCB">
        <w:rPr>
          <w:rFonts w:cs="Arial"/>
        </w:rPr>
        <w:t>dispone</w:t>
      </w:r>
      <w:proofErr w:type="spellEnd"/>
      <w:r w:rsidRPr="0023494C">
        <w:rPr>
          <w:rFonts w:cs="Arial"/>
        </w:rPr>
        <w:t>:</w:t>
      </w:r>
    </w:p>
    <w:p w14:paraId="0A6FC421" w14:textId="77777777" w:rsidR="00277811" w:rsidRPr="0023494C" w:rsidRDefault="00277811" w:rsidP="0023494C">
      <w:pPr>
        <w:ind w:left="284"/>
        <w:rPr>
          <w:rFonts w:cs="Arial"/>
          <w:strike/>
        </w:rPr>
      </w:pPr>
    </w:p>
    <w:p w14:paraId="7CC3E560" w14:textId="7CC5B45A" w:rsidR="00277811" w:rsidRPr="0023494C" w:rsidRDefault="00277811" w:rsidP="0023494C">
      <w:pPr>
        <w:spacing w:after="200" w:line="276" w:lineRule="auto"/>
        <w:ind w:left="709" w:hanging="425"/>
        <w:rPr>
          <w:rFonts w:eastAsia="Calibri" w:cs="Arial"/>
          <w:lang w:eastAsia="en-US"/>
        </w:rPr>
      </w:pPr>
      <w:r w:rsidRPr="0023494C">
        <w:rPr>
          <w:rFonts w:cs="Arial"/>
        </w:rPr>
        <w:sym w:font="Wingdings 2" w:char="F0A3"/>
      </w:r>
      <w:r w:rsidR="00AE3ED1" w:rsidRPr="0023494C">
        <w:rPr>
          <w:rFonts w:cs="Arial"/>
        </w:rPr>
        <w:t xml:space="preserve"> </w:t>
      </w:r>
      <w:r w:rsidR="00207FCB">
        <w:rPr>
          <w:rFonts w:eastAsia="Calibri" w:cs="Arial"/>
          <w:lang w:eastAsia="en-US"/>
        </w:rPr>
        <w:t>De</w:t>
      </w:r>
      <w:r w:rsidRPr="0023494C">
        <w:rPr>
          <w:rFonts w:eastAsia="Calibri" w:cs="Arial"/>
          <w:lang w:eastAsia="en-US"/>
        </w:rPr>
        <w:t xml:space="preserve"> </w:t>
      </w:r>
      <w:proofErr w:type="spellStart"/>
      <w:r w:rsidRPr="0023494C">
        <w:rPr>
          <w:rFonts w:eastAsia="Calibri" w:cs="Arial"/>
          <w:lang w:eastAsia="en-US"/>
        </w:rPr>
        <w:t>menos</w:t>
      </w:r>
      <w:proofErr w:type="spellEnd"/>
      <w:r w:rsidRPr="0023494C">
        <w:rPr>
          <w:rFonts w:eastAsia="Calibri" w:cs="Arial"/>
          <w:lang w:eastAsia="en-US"/>
        </w:rPr>
        <w:t xml:space="preserve"> de 50 </w:t>
      </w:r>
      <w:proofErr w:type="spellStart"/>
      <w:r w:rsidRPr="0023494C">
        <w:rPr>
          <w:rFonts w:eastAsia="Calibri" w:cs="Arial"/>
          <w:lang w:eastAsia="en-US"/>
        </w:rPr>
        <w:t>trabajadores</w:t>
      </w:r>
      <w:proofErr w:type="spellEnd"/>
      <w:r w:rsidRPr="0023494C">
        <w:rPr>
          <w:rFonts w:eastAsia="Calibri" w:cs="Arial"/>
          <w:lang w:eastAsia="en-US"/>
        </w:rPr>
        <w:t xml:space="preserve"> </w:t>
      </w:r>
    </w:p>
    <w:p w14:paraId="02438758" w14:textId="2FA5F5A7" w:rsidR="00277811" w:rsidRPr="0023494C" w:rsidRDefault="00277811" w:rsidP="0023494C">
      <w:pPr>
        <w:ind w:left="284"/>
        <w:rPr>
          <w:rFonts w:cs="Arial"/>
        </w:rPr>
      </w:pPr>
      <w:r w:rsidRPr="0023494C">
        <w:rPr>
          <w:rFonts w:cs="Arial"/>
        </w:rPr>
        <w:sym w:font="Wingdings 2" w:char="F0A3"/>
      </w:r>
      <w:r w:rsidRPr="0023494C">
        <w:rPr>
          <w:rFonts w:cs="Arial"/>
        </w:rPr>
        <w:t xml:space="preserve"> </w:t>
      </w:r>
      <w:r w:rsidR="00207FCB">
        <w:rPr>
          <w:rFonts w:eastAsia="Calibri" w:cs="Arial"/>
          <w:lang w:eastAsia="en-US"/>
        </w:rPr>
        <w:t>De</w:t>
      </w:r>
      <w:r w:rsidRPr="0023494C">
        <w:rPr>
          <w:rFonts w:eastAsia="Calibri" w:cs="Arial"/>
          <w:lang w:eastAsia="en-US"/>
        </w:rPr>
        <w:t xml:space="preserve"> 50 o </w:t>
      </w:r>
      <w:proofErr w:type="spellStart"/>
      <w:r w:rsidRPr="0023494C">
        <w:rPr>
          <w:rFonts w:eastAsia="Calibri" w:cs="Arial"/>
          <w:lang w:eastAsia="en-US"/>
        </w:rPr>
        <w:t>más</w:t>
      </w:r>
      <w:proofErr w:type="spellEnd"/>
      <w:r w:rsidRPr="0023494C">
        <w:rPr>
          <w:rFonts w:eastAsia="Calibri" w:cs="Arial"/>
          <w:lang w:eastAsia="en-US"/>
        </w:rPr>
        <w:t xml:space="preserve"> </w:t>
      </w:r>
      <w:proofErr w:type="spellStart"/>
      <w:r w:rsidRPr="0023494C">
        <w:rPr>
          <w:rFonts w:eastAsia="Calibri" w:cs="Arial"/>
          <w:lang w:eastAsia="en-US"/>
        </w:rPr>
        <w:t>trabajadores</w:t>
      </w:r>
      <w:proofErr w:type="spellEnd"/>
      <w:r w:rsidRPr="0023494C">
        <w:rPr>
          <w:rFonts w:eastAsia="Calibri" w:cs="Arial"/>
          <w:lang w:eastAsia="en-US"/>
        </w:rPr>
        <w:t xml:space="preserve"> y </w:t>
      </w:r>
      <w:proofErr w:type="spellStart"/>
      <w:r w:rsidRPr="0023494C">
        <w:rPr>
          <w:rFonts w:cs="Arial"/>
        </w:rPr>
        <w:t>está</w:t>
      </w:r>
      <w:proofErr w:type="spellEnd"/>
      <w:r w:rsidRPr="0023494C">
        <w:rPr>
          <w:rFonts w:cs="Arial"/>
        </w:rPr>
        <w:t xml:space="preserve"> integrada por un número de </w:t>
      </w:r>
      <w:proofErr w:type="spellStart"/>
      <w:r w:rsidRPr="0023494C">
        <w:rPr>
          <w:rFonts w:cs="Arial"/>
        </w:rPr>
        <w:t>personas</w:t>
      </w:r>
      <w:proofErr w:type="spellEnd"/>
      <w:r w:rsidRPr="0023494C">
        <w:rPr>
          <w:rFonts w:cs="Arial"/>
        </w:rPr>
        <w:t xml:space="preserve"> </w:t>
      </w:r>
      <w:proofErr w:type="spellStart"/>
      <w:r w:rsidRPr="0023494C">
        <w:rPr>
          <w:rFonts w:cs="Arial"/>
        </w:rPr>
        <w:t>trabajadoras</w:t>
      </w:r>
      <w:proofErr w:type="spellEnd"/>
      <w:r w:rsidRPr="0023494C">
        <w:rPr>
          <w:rFonts w:cs="Arial"/>
        </w:rPr>
        <w:t xml:space="preserve"> con </w:t>
      </w:r>
      <w:proofErr w:type="spellStart"/>
      <w:r w:rsidRPr="0023494C">
        <w:rPr>
          <w:rFonts w:cs="Arial"/>
        </w:rPr>
        <w:t>discapacidad</w:t>
      </w:r>
      <w:proofErr w:type="spellEnd"/>
      <w:r w:rsidRPr="0023494C">
        <w:rPr>
          <w:rFonts w:cs="Arial"/>
        </w:rPr>
        <w:t xml:space="preserve"> no inferior al 2% o se ha </w:t>
      </w:r>
      <w:proofErr w:type="spellStart"/>
      <w:r w:rsidRPr="0023494C">
        <w:rPr>
          <w:rFonts w:cs="Arial"/>
        </w:rPr>
        <w:t>adoptado</w:t>
      </w:r>
      <w:proofErr w:type="spellEnd"/>
      <w:r w:rsidRPr="0023494C">
        <w:rPr>
          <w:rFonts w:cs="Arial"/>
        </w:rPr>
        <w:t xml:space="preserve"> alguna de las </w:t>
      </w:r>
      <w:proofErr w:type="spellStart"/>
      <w:r w:rsidRPr="0023494C">
        <w:rPr>
          <w:rFonts w:cs="Arial"/>
        </w:rPr>
        <w:t>medidas</w:t>
      </w:r>
      <w:proofErr w:type="spellEnd"/>
      <w:r w:rsidRPr="0023494C">
        <w:rPr>
          <w:rFonts w:cs="Arial"/>
        </w:rPr>
        <w:t xml:space="preserve"> </w:t>
      </w:r>
      <w:proofErr w:type="spellStart"/>
      <w:r w:rsidRPr="0023494C">
        <w:rPr>
          <w:rFonts w:cs="Arial"/>
        </w:rPr>
        <w:t>alternativas</w:t>
      </w:r>
      <w:proofErr w:type="spellEnd"/>
      <w:r w:rsidRPr="0023494C">
        <w:rPr>
          <w:rFonts w:cs="Arial"/>
        </w:rPr>
        <w:t xml:space="preserve"> </w:t>
      </w:r>
      <w:proofErr w:type="spellStart"/>
      <w:r w:rsidRPr="0023494C">
        <w:rPr>
          <w:rFonts w:cs="Arial"/>
        </w:rPr>
        <w:t>previstas</w:t>
      </w:r>
      <w:proofErr w:type="spellEnd"/>
      <w:r w:rsidRPr="0023494C">
        <w:rPr>
          <w:rFonts w:cs="Arial"/>
        </w:rPr>
        <w:t xml:space="preserve"> en la </w:t>
      </w:r>
      <w:proofErr w:type="spellStart"/>
      <w:r w:rsidRPr="0023494C">
        <w:rPr>
          <w:rFonts w:cs="Arial"/>
        </w:rPr>
        <w:t>legislación</w:t>
      </w:r>
      <w:proofErr w:type="spellEnd"/>
      <w:r w:rsidRPr="0023494C">
        <w:rPr>
          <w:rFonts w:cs="Arial"/>
        </w:rPr>
        <w:t xml:space="preserve"> </w:t>
      </w:r>
      <w:proofErr w:type="spellStart"/>
      <w:r w:rsidRPr="0023494C">
        <w:rPr>
          <w:rFonts w:cs="Arial"/>
        </w:rPr>
        <w:t>vigente</w:t>
      </w:r>
      <w:proofErr w:type="spellEnd"/>
      <w:r w:rsidRPr="0023494C">
        <w:rPr>
          <w:rFonts w:cs="Arial"/>
        </w:rPr>
        <w:t>.</w:t>
      </w:r>
    </w:p>
    <w:tbl>
      <w:tblPr>
        <w:tblW w:w="0" w:type="auto"/>
        <w:tblInd w:w="1384" w:type="dxa"/>
        <w:tblBorders>
          <w:insideH w:val="single" w:sz="4" w:space="0" w:color="auto"/>
        </w:tblBorders>
        <w:tblLook w:val="04A0" w:firstRow="1" w:lastRow="0" w:firstColumn="1" w:lastColumn="0" w:noHBand="0" w:noVBand="1"/>
      </w:tblPr>
      <w:tblGrid>
        <w:gridCol w:w="1552"/>
        <w:gridCol w:w="1718"/>
        <w:gridCol w:w="3850"/>
      </w:tblGrid>
      <w:tr w:rsidR="00277811" w:rsidRPr="0023494C" w14:paraId="3E5C87ED" w14:textId="77777777" w:rsidTr="00E70921">
        <w:tc>
          <w:tcPr>
            <w:tcW w:w="1686" w:type="dxa"/>
            <w:shd w:val="clear" w:color="auto" w:fill="auto"/>
          </w:tcPr>
          <w:p w14:paraId="73ABEAFF" w14:textId="77777777" w:rsidR="00277811" w:rsidRPr="0023494C" w:rsidRDefault="00277811" w:rsidP="0023494C">
            <w:pPr>
              <w:rPr>
                <w:rFonts w:cs="Arial"/>
              </w:rPr>
            </w:pPr>
          </w:p>
          <w:p w14:paraId="2563230A" w14:textId="77777777" w:rsidR="00277811" w:rsidRPr="0023494C" w:rsidRDefault="00277811" w:rsidP="0023494C">
            <w:pPr>
              <w:rPr>
                <w:rFonts w:cs="Arial"/>
              </w:rPr>
            </w:pPr>
            <w:r w:rsidRPr="0023494C">
              <w:rPr>
                <w:rFonts w:cs="Arial"/>
              </w:rPr>
              <w:lastRenderedPageBreak/>
              <w:sym w:font="Wingdings 2" w:char="F0A3"/>
            </w:r>
            <w:r w:rsidRPr="0023494C">
              <w:rPr>
                <w:rFonts w:cs="Arial"/>
              </w:rPr>
              <w:t xml:space="preserve"> SÍ</w:t>
            </w:r>
          </w:p>
        </w:tc>
        <w:tc>
          <w:tcPr>
            <w:tcW w:w="1858" w:type="dxa"/>
            <w:shd w:val="clear" w:color="auto" w:fill="auto"/>
          </w:tcPr>
          <w:p w14:paraId="6743FE7D" w14:textId="77777777" w:rsidR="00277811" w:rsidRPr="0023494C" w:rsidRDefault="00277811" w:rsidP="0023494C">
            <w:pPr>
              <w:rPr>
                <w:rFonts w:cs="Arial"/>
              </w:rPr>
            </w:pPr>
            <w:bookmarkStart w:id="3" w:name="_Hlk154581871"/>
          </w:p>
          <w:p w14:paraId="3686E2AB" w14:textId="77777777" w:rsidR="00277811" w:rsidRPr="0023494C" w:rsidRDefault="00277811" w:rsidP="0023494C">
            <w:pPr>
              <w:rPr>
                <w:rFonts w:cs="Arial"/>
              </w:rPr>
            </w:pPr>
            <w:r w:rsidRPr="0023494C">
              <w:rPr>
                <w:rFonts w:cs="Arial"/>
              </w:rPr>
              <w:lastRenderedPageBreak/>
              <w:sym w:font="Wingdings 2" w:char="F0A3"/>
            </w:r>
            <w:r w:rsidRPr="0023494C">
              <w:rPr>
                <w:rFonts w:cs="Arial"/>
              </w:rPr>
              <w:t xml:space="preserve"> NO</w:t>
            </w:r>
            <w:bookmarkEnd w:id="3"/>
          </w:p>
        </w:tc>
        <w:tc>
          <w:tcPr>
            <w:tcW w:w="4283" w:type="dxa"/>
            <w:shd w:val="clear" w:color="auto" w:fill="auto"/>
          </w:tcPr>
          <w:p w14:paraId="6FB28B1E" w14:textId="77777777" w:rsidR="00277811" w:rsidRPr="0023494C" w:rsidRDefault="00277811" w:rsidP="0023494C">
            <w:pPr>
              <w:rPr>
                <w:rFonts w:cs="Arial"/>
              </w:rPr>
            </w:pPr>
          </w:p>
          <w:p w14:paraId="2F8FE54D" w14:textId="77777777" w:rsidR="00277811" w:rsidRPr="0023494C" w:rsidRDefault="00277811" w:rsidP="0023494C">
            <w:pPr>
              <w:rPr>
                <w:rFonts w:cs="Arial"/>
              </w:rPr>
            </w:pPr>
          </w:p>
        </w:tc>
      </w:tr>
    </w:tbl>
    <w:p w14:paraId="7ED7577A" w14:textId="77777777" w:rsidR="00277811" w:rsidRPr="0023494C" w:rsidRDefault="00277811" w:rsidP="0023494C">
      <w:pPr>
        <w:rPr>
          <w:rFonts w:cs="Arial"/>
          <w:strike/>
        </w:rPr>
      </w:pPr>
    </w:p>
    <w:p w14:paraId="2643CEFF" w14:textId="77777777" w:rsidR="00277811" w:rsidRPr="0023494C" w:rsidRDefault="00277811" w:rsidP="00552F69">
      <w:pPr>
        <w:numPr>
          <w:ilvl w:val="0"/>
          <w:numId w:val="19"/>
        </w:numPr>
        <w:tabs>
          <w:tab w:val="num" w:pos="284"/>
        </w:tabs>
        <w:ind w:left="284" w:hanging="306"/>
        <w:rPr>
          <w:rFonts w:cs="Arial"/>
          <w:strike/>
        </w:rPr>
      </w:pPr>
      <w:r w:rsidRPr="0023494C">
        <w:rPr>
          <w:rFonts w:cs="Arial"/>
        </w:rPr>
        <w:t xml:space="preserve">Que la empresa </w:t>
      </w:r>
      <w:proofErr w:type="spellStart"/>
      <w:r w:rsidRPr="0023494C">
        <w:rPr>
          <w:rFonts w:cs="Arial"/>
        </w:rPr>
        <w:t>dispone</w:t>
      </w:r>
      <w:proofErr w:type="spellEnd"/>
      <w:r w:rsidRPr="0023494C">
        <w:rPr>
          <w:rFonts w:cs="Arial"/>
        </w:rPr>
        <w:t xml:space="preserve"> de un </w:t>
      </w:r>
      <w:proofErr w:type="spellStart"/>
      <w:r w:rsidRPr="0023494C">
        <w:rPr>
          <w:rFonts w:cs="Arial"/>
        </w:rPr>
        <w:t>plan</w:t>
      </w:r>
      <w:proofErr w:type="spellEnd"/>
      <w:r w:rsidRPr="0023494C">
        <w:rPr>
          <w:rFonts w:cs="Arial"/>
        </w:rPr>
        <w:t xml:space="preserve"> de </w:t>
      </w:r>
      <w:proofErr w:type="spellStart"/>
      <w:r w:rsidRPr="0023494C">
        <w:rPr>
          <w:rFonts w:cs="Arial"/>
        </w:rPr>
        <w:t>igualdad</w:t>
      </w:r>
      <w:proofErr w:type="spellEnd"/>
      <w:r w:rsidRPr="0023494C">
        <w:rPr>
          <w:rFonts w:cs="Arial"/>
        </w:rPr>
        <w:t xml:space="preserve"> de </w:t>
      </w:r>
      <w:proofErr w:type="spellStart"/>
      <w:r w:rsidRPr="0023494C">
        <w:rPr>
          <w:rFonts w:cs="Arial"/>
        </w:rPr>
        <w:t>oportunidades</w:t>
      </w:r>
      <w:proofErr w:type="spellEnd"/>
      <w:r w:rsidRPr="0023494C">
        <w:rPr>
          <w:rFonts w:cs="Arial"/>
        </w:rPr>
        <w:t xml:space="preserve"> entre las </w:t>
      </w:r>
      <w:proofErr w:type="spellStart"/>
      <w:r w:rsidRPr="0023494C">
        <w:rPr>
          <w:rFonts w:cs="Arial"/>
        </w:rPr>
        <w:t>mujeres</w:t>
      </w:r>
      <w:proofErr w:type="spellEnd"/>
      <w:r w:rsidRPr="0023494C">
        <w:rPr>
          <w:rFonts w:cs="Arial"/>
        </w:rPr>
        <w:t xml:space="preserve"> y los </w:t>
      </w:r>
      <w:proofErr w:type="spellStart"/>
      <w:r w:rsidRPr="0023494C">
        <w:rPr>
          <w:rFonts w:cs="Arial"/>
        </w:rPr>
        <w:t>hombres</w:t>
      </w:r>
      <w:proofErr w:type="spellEnd"/>
      <w:r w:rsidRPr="0023494C">
        <w:rPr>
          <w:rFonts w:cs="Arial"/>
        </w:rPr>
        <w:t>.</w:t>
      </w:r>
      <w:r w:rsidRPr="0023494C">
        <w:rPr>
          <w:rFonts w:cs="Arial"/>
          <w:strike/>
        </w:rPr>
        <w:t xml:space="preserve"> </w:t>
      </w:r>
    </w:p>
    <w:p w14:paraId="1268C0DD" w14:textId="77777777" w:rsidR="00277811" w:rsidRPr="0023494C" w:rsidRDefault="00277811" w:rsidP="0023494C">
      <w:pPr>
        <w:ind w:left="284"/>
        <w:rPr>
          <w:rFonts w:cs="Arial"/>
          <w:strike/>
        </w:rPr>
      </w:pPr>
    </w:p>
    <w:tbl>
      <w:tblPr>
        <w:tblW w:w="0" w:type="auto"/>
        <w:tblInd w:w="1384" w:type="dxa"/>
        <w:tblBorders>
          <w:insideH w:val="single" w:sz="4" w:space="0" w:color="auto"/>
        </w:tblBorders>
        <w:tblLook w:val="04A0" w:firstRow="1" w:lastRow="0" w:firstColumn="1" w:lastColumn="0" w:noHBand="0" w:noVBand="1"/>
      </w:tblPr>
      <w:tblGrid>
        <w:gridCol w:w="1528"/>
        <w:gridCol w:w="1695"/>
        <w:gridCol w:w="3897"/>
      </w:tblGrid>
      <w:tr w:rsidR="00277811" w:rsidRPr="0023494C" w14:paraId="1A1FB8EB" w14:textId="77777777" w:rsidTr="00E70921">
        <w:tc>
          <w:tcPr>
            <w:tcW w:w="1686" w:type="dxa"/>
            <w:shd w:val="clear" w:color="auto" w:fill="auto"/>
          </w:tcPr>
          <w:p w14:paraId="57BBA8EA" w14:textId="77777777" w:rsidR="00277811" w:rsidRPr="0023494C" w:rsidRDefault="00277811" w:rsidP="0023494C">
            <w:pPr>
              <w:rPr>
                <w:rFonts w:cs="Arial"/>
              </w:rPr>
            </w:pPr>
            <w:r w:rsidRPr="0023494C">
              <w:rPr>
                <w:rFonts w:cs="Arial"/>
              </w:rPr>
              <w:sym w:font="Wingdings 2" w:char="F0A3"/>
            </w:r>
            <w:r w:rsidRPr="0023494C">
              <w:rPr>
                <w:rFonts w:cs="Arial"/>
              </w:rPr>
              <w:t xml:space="preserve"> SÍ</w:t>
            </w:r>
          </w:p>
        </w:tc>
        <w:tc>
          <w:tcPr>
            <w:tcW w:w="1858" w:type="dxa"/>
            <w:shd w:val="clear" w:color="auto" w:fill="auto"/>
          </w:tcPr>
          <w:p w14:paraId="554BEF8D" w14:textId="77777777" w:rsidR="00277811" w:rsidRPr="0023494C" w:rsidRDefault="00277811" w:rsidP="0023494C">
            <w:pPr>
              <w:rPr>
                <w:rFonts w:cs="Arial"/>
              </w:rPr>
            </w:pPr>
            <w:r w:rsidRPr="0023494C">
              <w:rPr>
                <w:rFonts w:cs="Arial"/>
              </w:rPr>
              <w:sym w:font="Wingdings 2" w:char="F0A3"/>
            </w:r>
            <w:r w:rsidRPr="0023494C">
              <w:rPr>
                <w:rFonts w:cs="Arial"/>
              </w:rPr>
              <w:t xml:space="preserve"> NO</w:t>
            </w:r>
          </w:p>
        </w:tc>
        <w:tc>
          <w:tcPr>
            <w:tcW w:w="4283" w:type="dxa"/>
            <w:shd w:val="clear" w:color="auto" w:fill="auto"/>
          </w:tcPr>
          <w:p w14:paraId="598D3B10" w14:textId="21915A77" w:rsidR="00277811" w:rsidRPr="0023494C" w:rsidRDefault="00277811" w:rsidP="0023494C">
            <w:pPr>
              <w:rPr>
                <w:rFonts w:cs="Arial"/>
              </w:rPr>
            </w:pPr>
            <w:r w:rsidRPr="0023494C">
              <w:rPr>
                <w:rFonts w:cs="Arial"/>
              </w:rPr>
              <w:sym w:font="Wingdings 2" w:char="F0A3"/>
            </w:r>
            <w:r w:rsidRPr="0023494C">
              <w:rPr>
                <w:rFonts w:cs="Arial"/>
              </w:rPr>
              <w:t xml:space="preserve"> NO </w:t>
            </w:r>
            <w:proofErr w:type="spellStart"/>
            <w:r w:rsidRPr="0023494C">
              <w:rPr>
                <w:rFonts w:cs="Arial"/>
              </w:rPr>
              <w:t>obligado</w:t>
            </w:r>
            <w:proofErr w:type="spellEnd"/>
            <w:r w:rsidRPr="0023494C">
              <w:rPr>
                <w:rFonts w:cs="Arial"/>
              </w:rPr>
              <w:t xml:space="preserve"> por normativa</w:t>
            </w:r>
          </w:p>
        </w:tc>
      </w:tr>
    </w:tbl>
    <w:p w14:paraId="4E05DC9F" w14:textId="53FBCB35" w:rsidR="00277811" w:rsidRPr="0023494C" w:rsidRDefault="00277811" w:rsidP="00552F69">
      <w:pPr>
        <w:numPr>
          <w:ilvl w:val="0"/>
          <w:numId w:val="19"/>
        </w:numPr>
        <w:tabs>
          <w:tab w:val="num" w:pos="284"/>
        </w:tabs>
        <w:ind w:left="284" w:hanging="306"/>
        <w:rPr>
          <w:rFonts w:cs="Arial"/>
        </w:rPr>
      </w:pPr>
      <w:r w:rsidRPr="0023494C">
        <w:rPr>
          <w:rFonts w:cs="Arial"/>
        </w:rPr>
        <w:t xml:space="preserve">Que </w:t>
      </w:r>
      <w:proofErr w:type="spellStart"/>
      <w:r w:rsidRPr="0023494C">
        <w:rPr>
          <w:rFonts w:cs="Arial"/>
        </w:rPr>
        <w:t>reúne</w:t>
      </w:r>
      <w:proofErr w:type="spellEnd"/>
      <w:r w:rsidRPr="0023494C">
        <w:rPr>
          <w:rFonts w:cs="Arial"/>
        </w:rPr>
        <w:t xml:space="preserve"> </w:t>
      </w:r>
      <w:proofErr w:type="spellStart"/>
      <w:r w:rsidRPr="0023494C">
        <w:rPr>
          <w:rFonts w:cs="Arial"/>
        </w:rPr>
        <w:t>algún</w:t>
      </w:r>
      <w:proofErr w:type="spellEnd"/>
      <w:r w:rsidRPr="0023494C">
        <w:rPr>
          <w:rFonts w:cs="Arial"/>
        </w:rPr>
        <w:t xml:space="preserve">/s de los </w:t>
      </w:r>
      <w:proofErr w:type="spellStart"/>
      <w:r w:rsidRPr="0023494C">
        <w:rPr>
          <w:rFonts w:cs="Arial"/>
        </w:rPr>
        <w:t>criterios</w:t>
      </w:r>
      <w:proofErr w:type="spellEnd"/>
      <w:r w:rsidRPr="0023494C">
        <w:rPr>
          <w:rFonts w:cs="Arial"/>
        </w:rPr>
        <w:t xml:space="preserve"> de </w:t>
      </w:r>
      <w:proofErr w:type="spellStart"/>
      <w:r w:rsidRPr="0023494C">
        <w:rPr>
          <w:rFonts w:cs="Arial"/>
        </w:rPr>
        <w:t>preferencia</w:t>
      </w:r>
      <w:proofErr w:type="spellEnd"/>
      <w:r w:rsidRPr="0023494C">
        <w:rPr>
          <w:rFonts w:cs="Arial"/>
        </w:rPr>
        <w:t xml:space="preserve"> en caso de </w:t>
      </w:r>
      <w:proofErr w:type="spellStart"/>
      <w:r w:rsidRPr="0023494C">
        <w:rPr>
          <w:rFonts w:cs="Arial"/>
        </w:rPr>
        <w:t>igualación</w:t>
      </w:r>
      <w:proofErr w:type="spellEnd"/>
      <w:r w:rsidRPr="0023494C">
        <w:rPr>
          <w:rFonts w:cs="Arial"/>
        </w:rPr>
        <w:t xml:space="preserve"> de </w:t>
      </w:r>
      <w:proofErr w:type="spellStart"/>
      <w:r w:rsidRPr="0023494C">
        <w:rPr>
          <w:rFonts w:cs="Arial"/>
        </w:rPr>
        <w:t>proposiciones</w:t>
      </w:r>
      <w:proofErr w:type="spellEnd"/>
      <w:r w:rsidRPr="0023494C">
        <w:rPr>
          <w:rFonts w:cs="Arial"/>
        </w:rPr>
        <w:t xml:space="preserve"> previstos en el PCAP.</w:t>
      </w:r>
    </w:p>
    <w:p w14:paraId="51EDA404" w14:textId="77777777" w:rsidR="00277811" w:rsidRPr="0023494C" w:rsidRDefault="00277811" w:rsidP="0023494C">
      <w:pPr>
        <w:ind w:left="-22"/>
        <w:rPr>
          <w:rFonts w:cs="Arial"/>
        </w:rPr>
      </w:pPr>
    </w:p>
    <w:tbl>
      <w:tblPr>
        <w:tblW w:w="0" w:type="auto"/>
        <w:tblInd w:w="1384" w:type="dxa"/>
        <w:tblBorders>
          <w:insideH w:val="single" w:sz="4" w:space="0" w:color="auto"/>
        </w:tblBorders>
        <w:tblLook w:val="04A0" w:firstRow="1" w:lastRow="0" w:firstColumn="1" w:lastColumn="0" w:noHBand="0" w:noVBand="1"/>
      </w:tblPr>
      <w:tblGrid>
        <w:gridCol w:w="1686"/>
        <w:gridCol w:w="1858"/>
      </w:tblGrid>
      <w:tr w:rsidR="00277811" w:rsidRPr="0023494C" w14:paraId="2C2F17CB" w14:textId="77777777" w:rsidTr="00E70921">
        <w:tc>
          <w:tcPr>
            <w:tcW w:w="1686" w:type="dxa"/>
            <w:shd w:val="clear" w:color="auto" w:fill="auto"/>
          </w:tcPr>
          <w:p w14:paraId="24BA08A5" w14:textId="77777777" w:rsidR="00277811" w:rsidRPr="0023494C" w:rsidRDefault="00277811" w:rsidP="0023494C">
            <w:pPr>
              <w:rPr>
                <w:rFonts w:cs="Arial"/>
              </w:rPr>
            </w:pPr>
            <w:r w:rsidRPr="0023494C">
              <w:rPr>
                <w:rFonts w:cs="Arial"/>
              </w:rPr>
              <w:sym w:font="Wingdings 2" w:char="F0A3"/>
            </w:r>
            <w:r w:rsidRPr="0023494C">
              <w:rPr>
                <w:rFonts w:cs="Arial"/>
              </w:rPr>
              <w:t xml:space="preserve"> SÍ</w:t>
            </w:r>
          </w:p>
        </w:tc>
        <w:tc>
          <w:tcPr>
            <w:tcW w:w="1858" w:type="dxa"/>
            <w:shd w:val="clear" w:color="auto" w:fill="auto"/>
          </w:tcPr>
          <w:p w14:paraId="0FEA5798" w14:textId="77777777" w:rsidR="00277811" w:rsidRPr="0023494C" w:rsidRDefault="00277811" w:rsidP="0023494C">
            <w:pPr>
              <w:rPr>
                <w:rFonts w:cs="Arial"/>
              </w:rPr>
            </w:pPr>
            <w:r w:rsidRPr="0023494C">
              <w:rPr>
                <w:rFonts w:cs="Arial"/>
              </w:rPr>
              <w:sym w:font="Wingdings 2" w:char="F0A3"/>
            </w:r>
            <w:r w:rsidRPr="0023494C">
              <w:rPr>
                <w:rFonts w:cs="Arial"/>
              </w:rPr>
              <w:t xml:space="preserve"> NO</w:t>
            </w:r>
          </w:p>
        </w:tc>
      </w:tr>
    </w:tbl>
    <w:p w14:paraId="25B09BB7" w14:textId="77777777" w:rsidR="00277811" w:rsidRPr="0023494C" w:rsidRDefault="00277811" w:rsidP="0023494C">
      <w:pPr>
        <w:tabs>
          <w:tab w:val="num" w:pos="900"/>
        </w:tabs>
        <w:rPr>
          <w:rFonts w:cs="Arial"/>
        </w:rPr>
      </w:pPr>
    </w:p>
    <w:p w14:paraId="03529493" w14:textId="77777777" w:rsidR="00277811" w:rsidRPr="0023494C" w:rsidRDefault="00277811" w:rsidP="00552F69">
      <w:pPr>
        <w:numPr>
          <w:ilvl w:val="0"/>
          <w:numId w:val="21"/>
        </w:numPr>
        <w:tabs>
          <w:tab w:val="num" w:pos="284"/>
          <w:tab w:val="num" w:pos="1440"/>
        </w:tabs>
        <w:ind w:left="284" w:hanging="306"/>
        <w:rPr>
          <w:rFonts w:cs="Arial"/>
        </w:rPr>
      </w:pPr>
      <w:r w:rsidRPr="0023494C">
        <w:rPr>
          <w:rFonts w:cs="Arial"/>
        </w:rPr>
        <w:t xml:space="preserve">Respecto al </w:t>
      </w:r>
      <w:proofErr w:type="spellStart"/>
      <w:r w:rsidRPr="0023494C">
        <w:rPr>
          <w:rFonts w:cs="Arial"/>
        </w:rPr>
        <w:t>impuesto</w:t>
      </w:r>
      <w:proofErr w:type="spellEnd"/>
      <w:r w:rsidRPr="0023494C">
        <w:rPr>
          <w:rFonts w:cs="Arial"/>
        </w:rPr>
        <w:t xml:space="preserve"> sobre el valor </w:t>
      </w:r>
      <w:proofErr w:type="spellStart"/>
      <w:r w:rsidRPr="0023494C">
        <w:rPr>
          <w:rFonts w:cs="Arial"/>
        </w:rPr>
        <w:t>añadido</w:t>
      </w:r>
      <w:proofErr w:type="spellEnd"/>
      <w:r w:rsidRPr="0023494C">
        <w:rPr>
          <w:rFonts w:cs="Arial"/>
        </w:rPr>
        <w:t xml:space="preserve"> (IVA), la empresa:</w:t>
      </w:r>
    </w:p>
    <w:p w14:paraId="121A7DC2" w14:textId="77777777" w:rsidR="00277811" w:rsidRPr="0023494C" w:rsidRDefault="00277811" w:rsidP="0023494C">
      <w:pPr>
        <w:tabs>
          <w:tab w:val="num" w:pos="1440"/>
        </w:tabs>
        <w:ind w:left="284"/>
        <w:rPr>
          <w:rFonts w:cs="Arial"/>
        </w:rPr>
      </w:pPr>
    </w:p>
    <w:p w14:paraId="1D57315B" w14:textId="77777777" w:rsidR="00277811" w:rsidRPr="0023494C" w:rsidRDefault="00277811" w:rsidP="00552F69">
      <w:pPr>
        <w:numPr>
          <w:ilvl w:val="0"/>
          <w:numId w:val="20"/>
        </w:numPr>
        <w:tabs>
          <w:tab w:val="num" w:pos="709"/>
        </w:tabs>
        <w:spacing w:after="200" w:line="276" w:lineRule="auto"/>
        <w:ind w:left="709" w:hanging="283"/>
      </w:pPr>
      <w:proofErr w:type="spellStart"/>
      <w:r w:rsidRPr="0023494C">
        <w:t>Está</w:t>
      </w:r>
      <w:proofErr w:type="spellEnd"/>
      <w:r w:rsidRPr="0023494C">
        <w:t xml:space="preserve"> </w:t>
      </w:r>
      <w:proofErr w:type="spellStart"/>
      <w:r w:rsidRPr="0023494C">
        <w:t>sujeta</w:t>
      </w:r>
      <w:proofErr w:type="spellEnd"/>
      <w:r w:rsidRPr="0023494C">
        <w:t xml:space="preserve"> al IVA</w:t>
      </w:r>
    </w:p>
    <w:p w14:paraId="350D2B2E" w14:textId="77777777" w:rsidR="00277811" w:rsidRPr="0023494C" w:rsidRDefault="00277811" w:rsidP="00552F69">
      <w:pPr>
        <w:numPr>
          <w:ilvl w:val="0"/>
          <w:numId w:val="20"/>
        </w:numPr>
        <w:tabs>
          <w:tab w:val="num" w:pos="709"/>
        </w:tabs>
        <w:spacing w:after="200" w:line="276" w:lineRule="auto"/>
        <w:ind w:left="709" w:hanging="283"/>
      </w:pPr>
      <w:proofErr w:type="spellStart"/>
      <w:r w:rsidRPr="0023494C">
        <w:t>Está</w:t>
      </w:r>
      <w:proofErr w:type="spellEnd"/>
      <w:r w:rsidRPr="0023494C">
        <w:t xml:space="preserve"> no </w:t>
      </w:r>
      <w:proofErr w:type="spellStart"/>
      <w:r w:rsidRPr="0023494C">
        <w:t>sujeta</w:t>
      </w:r>
      <w:proofErr w:type="spellEnd"/>
      <w:r w:rsidRPr="0023494C">
        <w:t xml:space="preserve"> o </w:t>
      </w:r>
      <w:proofErr w:type="spellStart"/>
      <w:r w:rsidRPr="0023494C">
        <w:t>exenta</w:t>
      </w:r>
      <w:proofErr w:type="spellEnd"/>
      <w:r w:rsidRPr="0023494C">
        <w:t xml:space="preserve"> del IVA y son </w:t>
      </w:r>
      <w:proofErr w:type="spellStart"/>
      <w:r w:rsidRPr="0023494C">
        <w:t>vigentes</w:t>
      </w:r>
      <w:proofErr w:type="spellEnd"/>
      <w:r w:rsidRPr="0023494C">
        <w:t xml:space="preserve"> las </w:t>
      </w:r>
      <w:proofErr w:type="spellStart"/>
      <w:r w:rsidRPr="0023494C">
        <w:t>circunstancias</w:t>
      </w:r>
      <w:proofErr w:type="spellEnd"/>
      <w:r w:rsidRPr="0023494C">
        <w:t xml:space="preserve"> que </w:t>
      </w:r>
      <w:proofErr w:type="spellStart"/>
      <w:r w:rsidRPr="0023494C">
        <w:t>darán</w:t>
      </w:r>
      <w:proofErr w:type="spellEnd"/>
      <w:r w:rsidRPr="0023494C">
        <w:t xml:space="preserve"> </w:t>
      </w:r>
      <w:proofErr w:type="spellStart"/>
      <w:r w:rsidRPr="0023494C">
        <w:t>lugar</w:t>
      </w:r>
      <w:proofErr w:type="spellEnd"/>
      <w:r w:rsidRPr="0023494C">
        <w:t xml:space="preserve"> a la no </w:t>
      </w:r>
      <w:proofErr w:type="spellStart"/>
      <w:r w:rsidRPr="0023494C">
        <w:t>sujeción</w:t>
      </w:r>
      <w:proofErr w:type="spellEnd"/>
      <w:r w:rsidRPr="0023494C">
        <w:t xml:space="preserve"> o la </w:t>
      </w:r>
      <w:proofErr w:type="spellStart"/>
      <w:r w:rsidRPr="0023494C">
        <w:t>exención</w:t>
      </w:r>
      <w:proofErr w:type="spellEnd"/>
      <w:r w:rsidRPr="0023494C">
        <w:t>.</w:t>
      </w:r>
    </w:p>
    <w:p w14:paraId="553E4340" w14:textId="77777777" w:rsidR="00277811" w:rsidRPr="0023494C" w:rsidRDefault="00277811" w:rsidP="00552F69">
      <w:pPr>
        <w:numPr>
          <w:ilvl w:val="0"/>
          <w:numId w:val="19"/>
        </w:numPr>
        <w:tabs>
          <w:tab w:val="num" w:pos="284"/>
        </w:tabs>
        <w:spacing w:after="200" w:line="276" w:lineRule="auto"/>
        <w:ind w:left="284" w:hanging="306"/>
        <w:rPr>
          <w:rFonts w:cs="Arial"/>
        </w:rPr>
      </w:pPr>
      <w:r w:rsidRPr="0023494C">
        <w:rPr>
          <w:rFonts w:cs="Arial"/>
        </w:rPr>
        <w:t xml:space="preserve">Respecto al </w:t>
      </w:r>
      <w:proofErr w:type="spellStart"/>
      <w:r w:rsidRPr="0023494C">
        <w:rPr>
          <w:rFonts w:cs="Arial"/>
        </w:rPr>
        <w:t>impuesto</w:t>
      </w:r>
      <w:proofErr w:type="spellEnd"/>
      <w:r w:rsidRPr="0023494C">
        <w:rPr>
          <w:rFonts w:cs="Arial"/>
        </w:rPr>
        <w:t xml:space="preserve"> de </w:t>
      </w:r>
      <w:proofErr w:type="spellStart"/>
      <w:r w:rsidRPr="0023494C">
        <w:rPr>
          <w:rFonts w:cs="Arial"/>
        </w:rPr>
        <w:t>actividades</w:t>
      </w:r>
      <w:proofErr w:type="spellEnd"/>
      <w:r w:rsidRPr="0023494C">
        <w:rPr>
          <w:rFonts w:cs="Arial"/>
        </w:rPr>
        <w:t xml:space="preserve"> </w:t>
      </w:r>
      <w:proofErr w:type="spellStart"/>
      <w:r w:rsidRPr="0023494C">
        <w:rPr>
          <w:rFonts w:cs="Arial"/>
        </w:rPr>
        <w:t>económicas</w:t>
      </w:r>
      <w:proofErr w:type="spellEnd"/>
      <w:r w:rsidRPr="0023494C">
        <w:rPr>
          <w:rFonts w:cs="Arial"/>
        </w:rPr>
        <w:t xml:space="preserve"> (IAE), la empresa:</w:t>
      </w:r>
    </w:p>
    <w:p w14:paraId="50A6C94A" w14:textId="7DAF8020" w:rsidR="00277811" w:rsidRPr="0023494C" w:rsidRDefault="00277811" w:rsidP="00552F69">
      <w:pPr>
        <w:numPr>
          <w:ilvl w:val="0"/>
          <w:numId w:val="20"/>
        </w:numPr>
        <w:spacing w:after="200" w:line="276" w:lineRule="auto"/>
        <w:ind w:left="709" w:hanging="283"/>
        <w:rPr>
          <w:rFonts w:cs="Arial"/>
        </w:rPr>
      </w:pPr>
      <w:r w:rsidRPr="0023494C">
        <w:t>E</w:t>
      </w:r>
      <w:r w:rsidRPr="0023494C">
        <w:rPr>
          <w:rFonts w:cs="Arial"/>
        </w:rPr>
        <w:t xml:space="preserve">stà </w:t>
      </w:r>
      <w:proofErr w:type="spellStart"/>
      <w:r w:rsidRPr="0023494C">
        <w:rPr>
          <w:rFonts w:cs="Arial"/>
        </w:rPr>
        <w:t>sujeta</w:t>
      </w:r>
      <w:proofErr w:type="spellEnd"/>
      <w:r w:rsidRPr="0023494C">
        <w:rPr>
          <w:rFonts w:cs="Arial"/>
        </w:rPr>
        <w:t xml:space="preserve"> al IAE.</w:t>
      </w:r>
    </w:p>
    <w:p w14:paraId="2984E9F6" w14:textId="77777777" w:rsidR="00277811" w:rsidRPr="0023494C" w:rsidRDefault="00277811" w:rsidP="00552F69">
      <w:pPr>
        <w:numPr>
          <w:ilvl w:val="0"/>
          <w:numId w:val="20"/>
        </w:numPr>
        <w:spacing w:after="200" w:line="276" w:lineRule="auto"/>
        <w:ind w:left="709" w:hanging="283"/>
        <w:rPr>
          <w:rFonts w:cs="Arial"/>
        </w:rPr>
      </w:pPr>
      <w:proofErr w:type="spellStart"/>
      <w:r w:rsidRPr="0023494C">
        <w:t>Está</w:t>
      </w:r>
      <w:proofErr w:type="spellEnd"/>
      <w:r w:rsidRPr="0023494C">
        <w:t xml:space="preserve"> no </w:t>
      </w:r>
      <w:proofErr w:type="spellStart"/>
      <w:r w:rsidRPr="0023494C">
        <w:rPr>
          <w:rFonts w:cs="Arial"/>
        </w:rPr>
        <w:t>sujeta</w:t>
      </w:r>
      <w:proofErr w:type="spellEnd"/>
      <w:r w:rsidRPr="0023494C">
        <w:rPr>
          <w:rFonts w:cs="Arial"/>
        </w:rPr>
        <w:t xml:space="preserve"> o </w:t>
      </w:r>
      <w:proofErr w:type="spellStart"/>
      <w:r w:rsidRPr="0023494C">
        <w:rPr>
          <w:rFonts w:cs="Arial"/>
        </w:rPr>
        <w:t>exenta</w:t>
      </w:r>
      <w:proofErr w:type="spellEnd"/>
      <w:r w:rsidRPr="0023494C">
        <w:rPr>
          <w:rFonts w:cs="Arial"/>
        </w:rPr>
        <w:t xml:space="preserve"> del IAE y son </w:t>
      </w:r>
      <w:proofErr w:type="spellStart"/>
      <w:r w:rsidRPr="0023494C">
        <w:rPr>
          <w:rFonts w:cs="Arial"/>
        </w:rPr>
        <w:t>vigentes</w:t>
      </w:r>
      <w:proofErr w:type="spellEnd"/>
      <w:r w:rsidRPr="0023494C">
        <w:rPr>
          <w:rFonts w:cs="Arial"/>
        </w:rPr>
        <w:t xml:space="preserve"> las </w:t>
      </w:r>
      <w:proofErr w:type="spellStart"/>
      <w:r w:rsidRPr="0023494C">
        <w:rPr>
          <w:rFonts w:cs="Arial"/>
        </w:rPr>
        <w:t>circunstancias</w:t>
      </w:r>
      <w:proofErr w:type="spellEnd"/>
      <w:r w:rsidRPr="0023494C">
        <w:rPr>
          <w:rFonts w:cs="Arial"/>
        </w:rPr>
        <w:t xml:space="preserve"> que </w:t>
      </w:r>
      <w:proofErr w:type="spellStart"/>
      <w:r w:rsidRPr="0023494C">
        <w:rPr>
          <w:rFonts w:cs="Arial"/>
        </w:rPr>
        <w:t>dieron</w:t>
      </w:r>
      <w:proofErr w:type="spellEnd"/>
      <w:r w:rsidRPr="0023494C">
        <w:rPr>
          <w:rFonts w:cs="Arial"/>
        </w:rPr>
        <w:t xml:space="preserve"> </w:t>
      </w:r>
      <w:proofErr w:type="spellStart"/>
      <w:r w:rsidRPr="0023494C">
        <w:rPr>
          <w:rFonts w:cs="Arial"/>
        </w:rPr>
        <w:t>lugar</w:t>
      </w:r>
      <w:proofErr w:type="spellEnd"/>
      <w:r w:rsidRPr="0023494C">
        <w:rPr>
          <w:rFonts w:cs="Arial"/>
        </w:rPr>
        <w:t xml:space="preserve"> a la no </w:t>
      </w:r>
      <w:proofErr w:type="spellStart"/>
      <w:r w:rsidRPr="0023494C">
        <w:rPr>
          <w:rFonts w:cs="Arial"/>
        </w:rPr>
        <w:t>sujeción</w:t>
      </w:r>
      <w:proofErr w:type="spellEnd"/>
      <w:r w:rsidRPr="0023494C">
        <w:rPr>
          <w:rFonts w:cs="Arial"/>
        </w:rPr>
        <w:t xml:space="preserve"> o a la </w:t>
      </w:r>
      <w:proofErr w:type="spellStart"/>
      <w:r w:rsidRPr="0023494C">
        <w:rPr>
          <w:rFonts w:cs="Arial"/>
        </w:rPr>
        <w:t>exención</w:t>
      </w:r>
      <w:proofErr w:type="spellEnd"/>
      <w:r w:rsidRPr="0023494C">
        <w:rPr>
          <w:rFonts w:cs="Arial"/>
        </w:rPr>
        <w:t>.</w:t>
      </w:r>
    </w:p>
    <w:p w14:paraId="697B1F4B" w14:textId="77777777" w:rsidR="00277811" w:rsidRDefault="00277811" w:rsidP="00552F69">
      <w:pPr>
        <w:numPr>
          <w:ilvl w:val="0"/>
          <w:numId w:val="19"/>
        </w:numPr>
        <w:tabs>
          <w:tab w:val="num" w:pos="284"/>
        </w:tabs>
        <w:ind w:left="284" w:hanging="306"/>
        <w:rPr>
          <w:rFonts w:cs="Arial"/>
        </w:rPr>
      </w:pPr>
      <w:r w:rsidRPr="0023494C">
        <w:rPr>
          <w:rFonts w:cs="Arial"/>
        </w:rPr>
        <w:t xml:space="preserve">Que </w:t>
      </w:r>
      <w:proofErr w:type="spellStart"/>
      <w:r w:rsidRPr="0023494C">
        <w:rPr>
          <w:rFonts w:cs="Arial"/>
        </w:rPr>
        <w:t>autoriza</w:t>
      </w:r>
      <w:proofErr w:type="spellEnd"/>
      <w:r w:rsidRPr="0023494C">
        <w:rPr>
          <w:rFonts w:cs="Arial"/>
        </w:rPr>
        <w:t xml:space="preserve"> la </w:t>
      </w:r>
      <w:proofErr w:type="spellStart"/>
      <w:r w:rsidRPr="0023494C">
        <w:rPr>
          <w:rFonts w:cs="Arial"/>
        </w:rPr>
        <w:t>Diputación</w:t>
      </w:r>
      <w:proofErr w:type="spellEnd"/>
      <w:r w:rsidRPr="0023494C">
        <w:rPr>
          <w:rFonts w:cs="Arial"/>
        </w:rPr>
        <w:t xml:space="preserve"> de Barcelona para que </w:t>
      </w:r>
      <w:proofErr w:type="spellStart"/>
      <w:r w:rsidRPr="0023494C">
        <w:rPr>
          <w:rFonts w:cs="Arial"/>
        </w:rPr>
        <w:t>pueda</w:t>
      </w:r>
      <w:proofErr w:type="spellEnd"/>
      <w:r w:rsidRPr="0023494C">
        <w:rPr>
          <w:rFonts w:cs="Arial"/>
        </w:rPr>
        <w:t xml:space="preserve"> </w:t>
      </w:r>
      <w:proofErr w:type="spellStart"/>
      <w:r w:rsidRPr="0023494C">
        <w:rPr>
          <w:rFonts w:cs="Arial"/>
        </w:rPr>
        <w:t>obtener</w:t>
      </w:r>
      <w:proofErr w:type="spellEnd"/>
      <w:r w:rsidRPr="0023494C">
        <w:rPr>
          <w:rFonts w:cs="Arial"/>
        </w:rPr>
        <w:t xml:space="preserve"> </w:t>
      </w:r>
      <w:proofErr w:type="spellStart"/>
      <w:r w:rsidRPr="0023494C">
        <w:rPr>
          <w:rFonts w:cs="Arial"/>
        </w:rPr>
        <w:t>directamente</w:t>
      </w:r>
      <w:proofErr w:type="spellEnd"/>
      <w:r w:rsidRPr="0023494C">
        <w:rPr>
          <w:rFonts w:cs="Arial"/>
        </w:rPr>
        <w:t xml:space="preserve">, </w:t>
      </w:r>
      <w:proofErr w:type="spellStart"/>
      <w:r w:rsidRPr="0023494C">
        <w:rPr>
          <w:rFonts w:cs="Arial"/>
        </w:rPr>
        <w:t>ante</w:t>
      </w:r>
      <w:proofErr w:type="spellEnd"/>
      <w:r w:rsidRPr="0023494C">
        <w:rPr>
          <w:rFonts w:cs="Arial"/>
        </w:rPr>
        <w:t xml:space="preserve"> las </w:t>
      </w:r>
      <w:proofErr w:type="spellStart"/>
      <w:r w:rsidRPr="0023494C">
        <w:rPr>
          <w:rFonts w:cs="Arial"/>
        </w:rPr>
        <w:t>Administraciones</w:t>
      </w:r>
      <w:proofErr w:type="spellEnd"/>
      <w:r w:rsidRPr="0023494C">
        <w:rPr>
          <w:rFonts w:cs="Arial"/>
        </w:rPr>
        <w:t xml:space="preserve"> </w:t>
      </w:r>
      <w:proofErr w:type="spellStart"/>
      <w:r w:rsidRPr="0023494C">
        <w:rPr>
          <w:rFonts w:cs="Arial"/>
        </w:rPr>
        <w:t>competentes</w:t>
      </w:r>
      <w:proofErr w:type="spellEnd"/>
      <w:r w:rsidRPr="0023494C">
        <w:rPr>
          <w:rFonts w:cs="Arial"/>
        </w:rPr>
        <w:t xml:space="preserve">, los </w:t>
      </w:r>
      <w:proofErr w:type="spellStart"/>
      <w:r w:rsidRPr="0023494C">
        <w:rPr>
          <w:rFonts w:cs="Arial"/>
        </w:rPr>
        <w:t>certificados</w:t>
      </w:r>
      <w:proofErr w:type="spellEnd"/>
      <w:r w:rsidRPr="0023494C">
        <w:rPr>
          <w:rFonts w:cs="Arial"/>
        </w:rPr>
        <w:t xml:space="preserve"> </w:t>
      </w:r>
      <w:proofErr w:type="spellStart"/>
      <w:r w:rsidRPr="0023494C">
        <w:rPr>
          <w:rFonts w:cs="Arial"/>
        </w:rPr>
        <w:t>acreditativos</w:t>
      </w:r>
      <w:proofErr w:type="spellEnd"/>
      <w:r w:rsidRPr="0023494C">
        <w:rPr>
          <w:rFonts w:cs="Arial"/>
        </w:rPr>
        <w:t xml:space="preserve"> del </w:t>
      </w:r>
      <w:proofErr w:type="spellStart"/>
      <w:r w:rsidRPr="0023494C">
        <w:rPr>
          <w:rFonts w:cs="Arial"/>
        </w:rPr>
        <w:t>cumplimiento</w:t>
      </w:r>
      <w:proofErr w:type="spellEnd"/>
      <w:r w:rsidRPr="0023494C">
        <w:rPr>
          <w:rFonts w:cs="Arial"/>
        </w:rPr>
        <w:t xml:space="preserve"> de las </w:t>
      </w:r>
      <w:proofErr w:type="spellStart"/>
      <w:r w:rsidRPr="0023494C">
        <w:rPr>
          <w:rFonts w:cs="Arial"/>
        </w:rPr>
        <w:t>obligaciones</w:t>
      </w:r>
      <w:proofErr w:type="spellEnd"/>
      <w:r w:rsidRPr="0023494C">
        <w:rPr>
          <w:rFonts w:cs="Arial"/>
        </w:rPr>
        <w:t xml:space="preserve"> </w:t>
      </w:r>
      <w:proofErr w:type="spellStart"/>
      <w:r w:rsidRPr="0023494C">
        <w:rPr>
          <w:rFonts w:cs="Arial"/>
        </w:rPr>
        <w:t>tributarias</w:t>
      </w:r>
      <w:proofErr w:type="spellEnd"/>
      <w:r w:rsidRPr="0023494C">
        <w:rPr>
          <w:rFonts w:cs="Arial"/>
        </w:rPr>
        <w:t xml:space="preserve"> </w:t>
      </w:r>
    </w:p>
    <w:p w14:paraId="7C8F895F" w14:textId="77777777" w:rsidR="009C4CC3" w:rsidRPr="0023494C" w:rsidRDefault="009C4CC3" w:rsidP="009C4CC3">
      <w:pPr>
        <w:ind w:left="284"/>
        <w:rPr>
          <w:rFonts w:cs="Arial"/>
        </w:rPr>
      </w:pPr>
    </w:p>
    <w:p w14:paraId="336C6061" w14:textId="77777777" w:rsidR="00277811" w:rsidRPr="0023494C" w:rsidRDefault="00277811" w:rsidP="0023494C">
      <w:pPr>
        <w:tabs>
          <w:tab w:val="num" w:pos="900"/>
        </w:tabs>
        <w:ind w:left="709"/>
        <w:rPr>
          <w:rFonts w:cs="Arial"/>
        </w:rPr>
      </w:pPr>
      <w:r w:rsidRPr="0023494C">
        <w:rPr>
          <w:rFonts w:cs="Arial"/>
        </w:rPr>
        <w:sym w:font="Wingdings 2" w:char="F0A3"/>
      </w:r>
      <w:r w:rsidRPr="0023494C">
        <w:rPr>
          <w:rFonts w:cs="Arial"/>
        </w:rPr>
        <w:t xml:space="preserve"> SÍ</w:t>
      </w:r>
      <w:r w:rsidRPr="0023494C">
        <w:rPr>
          <w:rFonts w:cs="Arial"/>
        </w:rPr>
        <w:tab/>
      </w:r>
      <w:r w:rsidRPr="0023494C">
        <w:rPr>
          <w:rFonts w:cs="Arial"/>
        </w:rPr>
        <w:tab/>
      </w:r>
      <w:r w:rsidRPr="0023494C">
        <w:rPr>
          <w:rFonts w:cs="Arial"/>
        </w:rPr>
        <w:sym w:font="Wingdings 2" w:char="F0A3"/>
      </w:r>
      <w:r w:rsidRPr="0023494C">
        <w:rPr>
          <w:rFonts w:cs="Arial"/>
        </w:rPr>
        <w:t xml:space="preserve"> NO</w:t>
      </w:r>
    </w:p>
    <w:p w14:paraId="5FBA44CD" w14:textId="77777777" w:rsidR="00277811" w:rsidRPr="0023494C" w:rsidRDefault="00277811" w:rsidP="0023494C">
      <w:pPr>
        <w:rPr>
          <w:rFonts w:cs="Arial"/>
        </w:rPr>
      </w:pPr>
    </w:p>
    <w:p w14:paraId="07EE44F7" w14:textId="77777777" w:rsidR="00277811" w:rsidRPr="0023494C" w:rsidRDefault="00277811" w:rsidP="00552F69">
      <w:pPr>
        <w:numPr>
          <w:ilvl w:val="0"/>
          <w:numId w:val="19"/>
        </w:numPr>
        <w:tabs>
          <w:tab w:val="num" w:pos="284"/>
        </w:tabs>
        <w:ind w:left="284" w:hanging="306"/>
        <w:rPr>
          <w:rFonts w:cs="Arial"/>
        </w:rPr>
      </w:pPr>
      <w:r w:rsidRPr="0023494C">
        <w:rPr>
          <w:rFonts w:cs="Arial"/>
        </w:rPr>
        <w:t xml:space="preserve">Que </w:t>
      </w:r>
      <w:proofErr w:type="spellStart"/>
      <w:r w:rsidRPr="0023494C">
        <w:rPr>
          <w:rFonts w:cs="Arial"/>
        </w:rPr>
        <w:t>autoriza</w:t>
      </w:r>
      <w:proofErr w:type="spellEnd"/>
      <w:r w:rsidRPr="0023494C">
        <w:rPr>
          <w:rFonts w:cs="Arial"/>
        </w:rPr>
        <w:t xml:space="preserve"> la </w:t>
      </w:r>
      <w:proofErr w:type="spellStart"/>
      <w:r w:rsidRPr="0023494C">
        <w:rPr>
          <w:rFonts w:cs="Arial"/>
        </w:rPr>
        <w:t>Diputación</w:t>
      </w:r>
      <w:proofErr w:type="spellEnd"/>
      <w:r w:rsidRPr="0023494C">
        <w:rPr>
          <w:rFonts w:cs="Arial"/>
        </w:rPr>
        <w:t xml:space="preserve"> de Barcelona para que </w:t>
      </w:r>
      <w:proofErr w:type="spellStart"/>
      <w:r w:rsidRPr="0023494C">
        <w:rPr>
          <w:rFonts w:cs="Arial"/>
        </w:rPr>
        <w:t>pueda</w:t>
      </w:r>
      <w:proofErr w:type="spellEnd"/>
      <w:r w:rsidRPr="0023494C">
        <w:rPr>
          <w:rFonts w:cs="Arial"/>
        </w:rPr>
        <w:t xml:space="preserve"> </w:t>
      </w:r>
      <w:proofErr w:type="spellStart"/>
      <w:r w:rsidRPr="0023494C">
        <w:rPr>
          <w:rFonts w:cs="Arial"/>
        </w:rPr>
        <w:t>obtener</w:t>
      </w:r>
      <w:proofErr w:type="spellEnd"/>
      <w:r w:rsidRPr="0023494C">
        <w:rPr>
          <w:rFonts w:cs="Arial"/>
        </w:rPr>
        <w:t xml:space="preserve"> </w:t>
      </w:r>
      <w:proofErr w:type="spellStart"/>
      <w:r w:rsidRPr="0023494C">
        <w:rPr>
          <w:rFonts w:cs="Arial"/>
        </w:rPr>
        <w:t>directamente</w:t>
      </w:r>
      <w:proofErr w:type="spellEnd"/>
      <w:r w:rsidRPr="0023494C">
        <w:rPr>
          <w:rFonts w:cs="Arial"/>
        </w:rPr>
        <w:t xml:space="preserve">, </w:t>
      </w:r>
      <w:proofErr w:type="spellStart"/>
      <w:r w:rsidRPr="0023494C">
        <w:rPr>
          <w:rFonts w:cs="Arial"/>
        </w:rPr>
        <w:t>ante</w:t>
      </w:r>
      <w:proofErr w:type="spellEnd"/>
      <w:r w:rsidRPr="0023494C">
        <w:rPr>
          <w:rFonts w:cs="Arial"/>
        </w:rPr>
        <w:t xml:space="preserve"> las </w:t>
      </w:r>
      <w:proofErr w:type="spellStart"/>
      <w:r w:rsidRPr="0023494C">
        <w:rPr>
          <w:rFonts w:cs="Arial"/>
        </w:rPr>
        <w:t>Administraciones</w:t>
      </w:r>
      <w:proofErr w:type="spellEnd"/>
      <w:r w:rsidRPr="0023494C">
        <w:rPr>
          <w:rFonts w:cs="Arial"/>
        </w:rPr>
        <w:t xml:space="preserve"> </w:t>
      </w:r>
      <w:proofErr w:type="spellStart"/>
      <w:r w:rsidRPr="0023494C">
        <w:rPr>
          <w:rFonts w:cs="Arial"/>
        </w:rPr>
        <w:t>competentes</w:t>
      </w:r>
      <w:proofErr w:type="spellEnd"/>
      <w:r w:rsidRPr="0023494C">
        <w:rPr>
          <w:rFonts w:cs="Arial"/>
        </w:rPr>
        <w:t xml:space="preserve">, los </w:t>
      </w:r>
      <w:proofErr w:type="spellStart"/>
      <w:r w:rsidRPr="0023494C">
        <w:rPr>
          <w:rFonts w:cs="Arial"/>
        </w:rPr>
        <w:t>certificados</w:t>
      </w:r>
      <w:proofErr w:type="spellEnd"/>
      <w:r w:rsidRPr="0023494C">
        <w:rPr>
          <w:rFonts w:cs="Arial"/>
        </w:rPr>
        <w:t xml:space="preserve"> </w:t>
      </w:r>
      <w:proofErr w:type="spellStart"/>
      <w:r w:rsidRPr="0023494C">
        <w:rPr>
          <w:rFonts w:cs="Arial"/>
        </w:rPr>
        <w:t>acreditativos</w:t>
      </w:r>
      <w:proofErr w:type="spellEnd"/>
      <w:r w:rsidRPr="0023494C">
        <w:rPr>
          <w:rFonts w:cs="Arial"/>
        </w:rPr>
        <w:t xml:space="preserve"> del </w:t>
      </w:r>
      <w:proofErr w:type="spellStart"/>
      <w:r w:rsidRPr="0023494C">
        <w:rPr>
          <w:rFonts w:cs="Arial"/>
        </w:rPr>
        <w:t>cumplimiento</w:t>
      </w:r>
      <w:proofErr w:type="spellEnd"/>
      <w:r w:rsidRPr="0023494C">
        <w:rPr>
          <w:rFonts w:cs="Arial"/>
        </w:rPr>
        <w:t xml:space="preserve"> de las </w:t>
      </w:r>
      <w:proofErr w:type="spellStart"/>
      <w:r w:rsidRPr="0023494C">
        <w:rPr>
          <w:rFonts w:cs="Arial"/>
        </w:rPr>
        <w:t>obligaciones</w:t>
      </w:r>
      <w:proofErr w:type="spellEnd"/>
      <w:r w:rsidRPr="0023494C">
        <w:rPr>
          <w:rFonts w:cs="Arial"/>
        </w:rPr>
        <w:t xml:space="preserve"> </w:t>
      </w:r>
      <w:proofErr w:type="spellStart"/>
      <w:r w:rsidRPr="0023494C">
        <w:rPr>
          <w:rFonts w:cs="Arial"/>
        </w:rPr>
        <w:t>respeto</w:t>
      </w:r>
      <w:proofErr w:type="spellEnd"/>
      <w:r w:rsidRPr="0023494C">
        <w:rPr>
          <w:rFonts w:cs="Arial"/>
        </w:rPr>
        <w:t xml:space="preserve"> la Seguridad Social</w:t>
      </w:r>
    </w:p>
    <w:p w14:paraId="5AD87F10" w14:textId="77777777" w:rsidR="00277811" w:rsidRPr="0023494C" w:rsidRDefault="00277811" w:rsidP="0023494C">
      <w:pPr>
        <w:tabs>
          <w:tab w:val="num" w:pos="900"/>
        </w:tabs>
        <w:ind w:left="709"/>
        <w:rPr>
          <w:rFonts w:cs="Arial"/>
        </w:rPr>
      </w:pPr>
      <w:r w:rsidRPr="0023494C">
        <w:rPr>
          <w:rFonts w:cs="Arial"/>
        </w:rPr>
        <w:sym w:font="Wingdings 2" w:char="F0A3"/>
      </w:r>
      <w:r w:rsidRPr="0023494C">
        <w:rPr>
          <w:rFonts w:cs="Arial"/>
        </w:rPr>
        <w:t xml:space="preserve"> SÍ</w:t>
      </w:r>
      <w:r w:rsidRPr="0023494C">
        <w:rPr>
          <w:rFonts w:cs="Arial"/>
        </w:rPr>
        <w:tab/>
      </w:r>
      <w:r w:rsidRPr="0023494C">
        <w:rPr>
          <w:rFonts w:cs="Arial"/>
        </w:rPr>
        <w:tab/>
      </w:r>
      <w:r w:rsidRPr="0023494C">
        <w:rPr>
          <w:rFonts w:cs="Arial"/>
        </w:rPr>
        <w:sym w:font="Wingdings 2" w:char="F0A3"/>
      </w:r>
      <w:r w:rsidRPr="0023494C">
        <w:rPr>
          <w:rFonts w:cs="Arial"/>
        </w:rPr>
        <w:t xml:space="preserve"> NO</w:t>
      </w:r>
    </w:p>
    <w:p w14:paraId="3E8F5FA8" w14:textId="77777777" w:rsidR="00277811" w:rsidRPr="0023494C" w:rsidRDefault="00277811" w:rsidP="0023494C">
      <w:pPr>
        <w:ind w:left="284"/>
        <w:rPr>
          <w:rFonts w:cs="Arial"/>
        </w:rPr>
      </w:pPr>
    </w:p>
    <w:p w14:paraId="1D557784" w14:textId="77777777" w:rsidR="00277811" w:rsidRPr="0023494C" w:rsidRDefault="00277811" w:rsidP="00552F69">
      <w:pPr>
        <w:numPr>
          <w:ilvl w:val="0"/>
          <w:numId w:val="19"/>
        </w:numPr>
        <w:tabs>
          <w:tab w:val="num" w:pos="284"/>
        </w:tabs>
        <w:ind w:left="284" w:hanging="306"/>
        <w:rPr>
          <w:rFonts w:cs="Arial"/>
        </w:rPr>
      </w:pPr>
      <w:r w:rsidRPr="0023494C">
        <w:rPr>
          <w:rFonts w:cs="Arial"/>
        </w:rPr>
        <w:t xml:space="preserve">Se designa como persona/se </w:t>
      </w:r>
      <w:proofErr w:type="spellStart"/>
      <w:r w:rsidRPr="0023494C">
        <w:rPr>
          <w:rFonts w:cs="Arial"/>
        </w:rPr>
        <w:t>autorizada</w:t>
      </w:r>
      <w:proofErr w:type="spellEnd"/>
      <w:r w:rsidRPr="0023494C">
        <w:rPr>
          <w:rFonts w:cs="Arial"/>
        </w:rPr>
        <w:t xml:space="preserve">/se para </w:t>
      </w:r>
      <w:proofErr w:type="spellStart"/>
      <w:r w:rsidRPr="0023494C">
        <w:rPr>
          <w:rFonts w:cs="Arial"/>
        </w:rPr>
        <w:t>recibir</w:t>
      </w:r>
      <w:proofErr w:type="spellEnd"/>
      <w:r w:rsidRPr="0023494C">
        <w:rPr>
          <w:rFonts w:cs="Arial"/>
        </w:rPr>
        <w:t xml:space="preserve"> el aviso de las </w:t>
      </w:r>
      <w:proofErr w:type="spellStart"/>
      <w:r w:rsidRPr="0023494C">
        <w:rPr>
          <w:rFonts w:cs="Arial"/>
        </w:rPr>
        <w:t>notificaciones</w:t>
      </w:r>
      <w:proofErr w:type="spellEnd"/>
      <w:r w:rsidRPr="0023494C">
        <w:rPr>
          <w:rFonts w:cs="Arial"/>
        </w:rPr>
        <w:t xml:space="preserve">, </w:t>
      </w:r>
      <w:proofErr w:type="spellStart"/>
      <w:r w:rsidRPr="0023494C">
        <w:rPr>
          <w:rFonts w:cs="Arial"/>
        </w:rPr>
        <w:t>comunicaciones</w:t>
      </w:r>
      <w:proofErr w:type="spellEnd"/>
      <w:r w:rsidRPr="0023494C">
        <w:rPr>
          <w:rFonts w:cs="Arial"/>
        </w:rPr>
        <w:t xml:space="preserve"> y </w:t>
      </w:r>
      <w:proofErr w:type="spellStart"/>
      <w:r w:rsidRPr="0023494C">
        <w:rPr>
          <w:rFonts w:cs="Arial"/>
        </w:rPr>
        <w:t>requerimientos</w:t>
      </w:r>
      <w:proofErr w:type="spellEnd"/>
      <w:r w:rsidRPr="0023494C">
        <w:rPr>
          <w:rFonts w:cs="Arial"/>
        </w:rPr>
        <w:t xml:space="preserve"> por </w:t>
      </w:r>
      <w:proofErr w:type="spellStart"/>
      <w:r w:rsidRPr="0023494C">
        <w:rPr>
          <w:rFonts w:cs="Arial"/>
        </w:rPr>
        <w:t>medios</w:t>
      </w:r>
      <w:proofErr w:type="spellEnd"/>
      <w:r w:rsidRPr="0023494C">
        <w:rPr>
          <w:rFonts w:cs="Arial"/>
        </w:rPr>
        <w:t xml:space="preserve"> </w:t>
      </w:r>
      <w:proofErr w:type="spellStart"/>
      <w:r w:rsidRPr="0023494C">
        <w:rPr>
          <w:rFonts w:cs="Arial"/>
        </w:rPr>
        <w:t>electrónicos</w:t>
      </w:r>
      <w:proofErr w:type="spellEnd"/>
      <w:r w:rsidRPr="0023494C">
        <w:rPr>
          <w:rFonts w:cs="Arial"/>
        </w:rPr>
        <w:t xml:space="preserve"> a :</w:t>
      </w:r>
    </w:p>
    <w:p w14:paraId="72D6C15E" w14:textId="77777777" w:rsidR="00277811" w:rsidRPr="0023494C" w:rsidRDefault="00277811" w:rsidP="0023494C">
      <w:pPr>
        <w:ind w:left="-22"/>
        <w:rPr>
          <w:rFonts w:cs="Arial"/>
        </w:rPr>
      </w:pP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268"/>
        <w:gridCol w:w="2268"/>
        <w:gridCol w:w="2268"/>
      </w:tblGrid>
      <w:tr w:rsidR="00277811" w:rsidRPr="0023494C" w14:paraId="2BC9B534" w14:textId="77777777" w:rsidTr="00E70921">
        <w:tc>
          <w:tcPr>
            <w:tcW w:w="1984" w:type="dxa"/>
            <w:tcBorders>
              <w:top w:val="single" w:sz="4" w:space="0" w:color="auto"/>
              <w:left w:val="single" w:sz="4" w:space="0" w:color="auto"/>
              <w:bottom w:val="single" w:sz="4" w:space="0" w:color="auto"/>
              <w:right w:val="single" w:sz="4" w:space="0" w:color="auto"/>
            </w:tcBorders>
            <w:hideMark/>
          </w:tcPr>
          <w:p w14:paraId="33C518C1" w14:textId="50D33D97" w:rsidR="00277811" w:rsidRPr="0023494C" w:rsidRDefault="00277811" w:rsidP="0023494C">
            <w:pPr>
              <w:rPr>
                <w:rFonts w:cs="Arial"/>
              </w:rPr>
            </w:pPr>
            <w:r w:rsidRPr="0023494C">
              <w:rPr>
                <w:rFonts w:cs="Arial"/>
              </w:rPr>
              <w:t xml:space="preserve">Persona/se </w:t>
            </w:r>
            <w:proofErr w:type="spellStart"/>
            <w:r w:rsidRPr="0023494C">
              <w:rPr>
                <w:rFonts w:cs="Arial"/>
              </w:rPr>
              <w:t>autorizada</w:t>
            </w:r>
            <w:proofErr w:type="spellEnd"/>
            <w:r w:rsidRPr="0023494C">
              <w:rPr>
                <w:rFonts w:cs="Arial"/>
              </w:rPr>
              <w:t>/se</w:t>
            </w:r>
          </w:p>
        </w:tc>
        <w:tc>
          <w:tcPr>
            <w:tcW w:w="2268" w:type="dxa"/>
            <w:tcBorders>
              <w:top w:val="single" w:sz="4" w:space="0" w:color="auto"/>
              <w:left w:val="single" w:sz="4" w:space="0" w:color="auto"/>
              <w:bottom w:val="single" w:sz="4" w:space="0" w:color="auto"/>
              <w:right w:val="single" w:sz="4" w:space="0" w:color="auto"/>
            </w:tcBorders>
            <w:hideMark/>
          </w:tcPr>
          <w:p w14:paraId="2B536348" w14:textId="52EEAE55" w:rsidR="00277811" w:rsidRPr="0023494C" w:rsidRDefault="00277811" w:rsidP="0023494C">
            <w:pPr>
              <w:rPr>
                <w:rFonts w:cs="Arial"/>
              </w:rPr>
            </w:pPr>
            <w:r w:rsidRPr="0023494C">
              <w:rPr>
                <w:rFonts w:cs="Arial"/>
              </w:rPr>
              <w:t>DNI</w:t>
            </w:r>
          </w:p>
        </w:tc>
        <w:tc>
          <w:tcPr>
            <w:tcW w:w="2268" w:type="dxa"/>
            <w:tcBorders>
              <w:top w:val="single" w:sz="4" w:space="0" w:color="auto"/>
              <w:left w:val="single" w:sz="4" w:space="0" w:color="auto"/>
              <w:bottom w:val="single" w:sz="4" w:space="0" w:color="auto"/>
              <w:right w:val="single" w:sz="4" w:space="0" w:color="auto"/>
            </w:tcBorders>
            <w:hideMark/>
          </w:tcPr>
          <w:p w14:paraId="3914795A" w14:textId="77777777" w:rsidR="00277811" w:rsidRPr="0023494C" w:rsidRDefault="00277811" w:rsidP="0023494C">
            <w:pPr>
              <w:rPr>
                <w:rFonts w:cs="Arial"/>
              </w:rPr>
            </w:pPr>
            <w:proofErr w:type="spellStart"/>
            <w:r w:rsidRPr="0023494C">
              <w:rPr>
                <w:rFonts w:cs="Arial"/>
              </w:rPr>
              <w:t>Correo</w:t>
            </w:r>
            <w:proofErr w:type="spellEnd"/>
            <w:r w:rsidRPr="0023494C">
              <w:rPr>
                <w:rFonts w:cs="Arial"/>
              </w:rPr>
              <w:t xml:space="preserve"> </w:t>
            </w:r>
            <w:proofErr w:type="spellStart"/>
            <w:r w:rsidRPr="0023494C">
              <w:rPr>
                <w:rFonts w:cs="Arial"/>
              </w:rPr>
              <w:t>electrónico</w:t>
            </w:r>
            <w:proofErr w:type="spellEnd"/>
          </w:p>
          <w:p w14:paraId="61805460" w14:textId="29A2E2F9" w:rsidR="00277811" w:rsidRPr="0023494C" w:rsidRDefault="00277811" w:rsidP="0023494C">
            <w:pPr>
              <w:rPr>
                <w:rFonts w:cs="Arial"/>
              </w:rPr>
            </w:pPr>
            <w:proofErr w:type="spellStart"/>
            <w:r w:rsidRPr="0023494C">
              <w:rPr>
                <w:rFonts w:cs="Arial"/>
              </w:rPr>
              <w:t>profesional</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1331C92F" w14:textId="77777777" w:rsidR="00277811" w:rsidRPr="0023494C" w:rsidRDefault="00277811" w:rsidP="0023494C">
            <w:pPr>
              <w:rPr>
                <w:rFonts w:cs="Arial"/>
              </w:rPr>
            </w:pPr>
            <w:proofErr w:type="spellStart"/>
            <w:r w:rsidRPr="0023494C">
              <w:rPr>
                <w:rFonts w:cs="Arial"/>
              </w:rPr>
              <w:t>Móvil</w:t>
            </w:r>
            <w:proofErr w:type="spellEnd"/>
          </w:p>
          <w:p w14:paraId="77FFCF89" w14:textId="77777777" w:rsidR="00277811" w:rsidRPr="0023494C" w:rsidRDefault="00277811" w:rsidP="0023494C">
            <w:pPr>
              <w:rPr>
                <w:rFonts w:cs="Arial"/>
              </w:rPr>
            </w:pPr>
            <w:proofErr w:type="spellStart"/>
            <w:r w:rsidRPr="0023494C">
              <w:rPr>
                <w:rFonts w:cs="Arial"/>
              </w:rPr>
              <w:t>profesional</w:t>
            </w:r>
            <w:proofErr w:type="spellEnd"/>
          </w:p>
        </w:tc>
      </w:tr>
      <w:tr w:rsidR="00277811" w:rsidRPr="0023494C" w14:paraId="7DB74C65" w14:textId="77777777" w:rsidTr="00E70921">
        <w:tc>
          <w:tcPr>
            <w:tcW w:w="1984" w:type="dxa"/>
            <w:tcBorders>
              <w:top w:val="single" w:sz="4" w:space="0" w:color="auto"/>
              <w:left w:val="single" w:sz="4" w:space="0" w:color="auto"/>
              <w:bottom w:val="single" w:sz="4" w:space="0" w:color="auto"/>
              <w:right w:val="single" w:sz="4" w:space="0" w:color="auto"/>
            </w:tcBorders>
          </w:tcPr>
          <w:p w14:paraId="74395E3C" w14:textId="77777777" w:rsidR="00277811" w:rsidRPr="0023494C" w:rsidRDefault="00277811" w:rsidP="0023494C">
            <w:pPr>
              <w:rPr>
                <w:rFonts w:cs="Arial"/>
              </w:rPr>
            </w:pPr>
          </w:p>
        </w:tc>
        <w:tc>
          <w:tcPr>
            <w:tcW w:w="2268" w:type="dxa"/>
            <w:tcBorders>
              <w:top w:val="single" w:sz="4" w:space="0" w:color="auto"/>
              <w:left w:val="single" w:sz="4" w:space="0" w:color="auto"/>
              <w:bottom w:val="single" w:sz="4" w:space="0" w:color="auto"/>
              <w:right w:val="single" w:sz="4" w:space="0" w:color="auto"/>
            </w:tcBorders>
          </w:tcPr>
          <w:p w14:paraId="57E11589" w14:textId="77777777" w:rsidR="00277811" w:rsidRPr="0023494C" w:rsidRDefault="00277811" w:rsidP="0023494C">
            <w:pPr>
              <w:rPr>
                <w:rFonts w:cs="Arial"/>
              </w:rPr>
            </w:pPr>
          </w:p>
        </w:tc>
        <w:tc>
          <w:tcPr>
            <w:tcW w:w="2268" w:type="dxa"/>
            <w:tcBorders>
              <w:top w:val="single" w:sz="4" w:space="0" w:color="auto"/>
              <w:left w:val="single" w:sz="4" w:space="0" w:color="auto"/>
              <w:bottom w:val="single" w:sz="4" w:space="0" w:color="auto"/>
              <w:right w:val="single" w:sz="4" w:space="0" w:color="auto"/>
            </w:tcBorders>
          </w:tcPr>
          <w:p w14:paraId="71041EC7" w14:textId="77777777" w:rsidR="00277811" w:rsidRPr="0023494C" w:rsidRDefault="00277811" w:rsidP="0023494C">
            <w:pPr>
              <w:rPr>
                <w:rFonts w:cs="Arial"/>
              </w:rPr>
            </w:pPr>
          </w:p>
        </w:tc>
        <w:tc>
          <w:tcPr>
            <w:tcW w:w="2268" w:type="dxa"/>
            <w:tcBorders>
              <w:top w:val="single" w:sz="4" w:space="0" w:color="auto"/>
              <w:left w:val="single" w:sz="4" w:space="0" w:color="auto"/>
              <w:bottom w:val="single" w:sz="4" w:space="0" w:color="auto"/>
              <w:right w:val="single" w:sz="4" w:space="0" w:color="auto"/>
            </w:tcBorders>
          </w:tcPr>
          <w:p w14:paraId="461DBBB8" w14:textId="77777777" w:rsidR="00277811" w:rsidRPr="0023494C" w:rsidRDefault="00277811" w:rsidP="0023494C">
            <w:pPr>
              <w:rPr>
                <w:rFonts w:cs="Arial"/>
              </w:rPr>
            </w:pPr>
          </w:p>
        </w:tc>
      </w:tr>
      <w:tr w:rsidR="00277811" w:rsidRPr="0023494C" w14:paraId="6AC41365" w14:textId="77777777" w:rsidTr="00E70921">
        <w:tc>
          <w:tcPr>
            <w:tcW w:w="1984" w:type="dxa"/>
            <w:tcBorders>
              <w:top w:val="single" w:sz="4" w:space="0" w:color="auto"/>
              <w:left w:val="single" w:sz="4" w:space="0" w:color="auto"/>
              <w:bottom w:val="single" w:sz="4" w:space="0" w:color="auto"/>
              <w:right w:val="single" w:sz="4" w:space="0" w:color="auto"/>
            </w:tcBorders>
          </w:tcPr>
          <w:p w14:paraId="7BFAB4A0" w14:textId="77777777" w:rsidR="00277811" w:rsidRPr="0023494C" w:rsidRDefault="00277811" w:rsidP="0023494C">
            <w:pPr>
              <w:rPr>
                <w:rFonts w:cs="Arial"/>
              </w:rPr>
            </w:pPr>
          </w:p>
        </w:tc>
        <w:tc>
          <w:tcPr>
            <w:tcW w:w="2268" w:type="dxa"/>
            <w:tcBorders>
              <w:top w:val="single" w:sz="4" w:space="0" w:color="auto"/>
              <w:left w:val="single" w:sz="4" w:space="0" w:color="auto"/>
              <w:bottom w:val="single" w:sz="4" w:space="0" w:color="auto"/>
              <w:right w:val="single" w:sz="4" w:space="0" w:color="auto"/>
            </w:tcBorders>
          </w:tcPr>
          <w:p w14:paraId="5BF05ABB" w14:textId="77777777" w:rsidR="00277811" w:rsidRPr="0023494C" w:rsidRDefault="00277811" w:rsidP="0023494C">
            <w:pPr>
              <w:rPr>
                <w:rFonts w:cs="Arial"/>
              </w:rPr>
            </w:pPr>
          </w:p>
        </w:tc>
        <w:tc>
          <w:tcPr>
            <w:tcW w:w="2268" w:type="dxa"/>
            <w:tcBorders>
              <w:top w:val="single" w:sz="4" w:space="0" w:color="auto"/>
              <w:left w:val="single" w:sz="4" w:space="0" w:color="auto"/>
              <w:bottom w:val="single" w:sz="4" w:space="0" w:color="auto"/>
              <w:right w:val="single" w:sz="4" w:space="0" w:color="auto"/>
            </w:tcBorders>
          </w:tcPr>
          <w:p w14:paraId="2ED59479" w14:textId="77777777" w:rsidR="00277811" w:rsidRPr="0023494C" w:rsidRDefault="00277811" w:rsidP="0023494C">
            <w:pPr>
              <w:rPr>
                <w:rFonts w:cs="Arial"/>
              </w:rPr>
            </w:pPr>
          </w:p>
        </w:tc>
        <w:tc>
          <w:tcPr>
            <w:tcW w:w="2268" w:type="dxa"/>
            <w:tcBorders>
              <w:top w:val="single" w:sz="4" w:space="0" w:color="auto"/>
              <w:left w:val="single" w:sz="4" w:space="0" w:color="auto"/>
              <w:bottom w:val="single" w:sz="4" w:space="0" w:color="auto"/>
              <w:right w:val="single" w:sz="4" w:space="0" w:color="auto"/>
            </w:tcBorders>
          </w:tcPr>
          <w:p w14:paraId="52ADA5F2" w14:textId="77777777" w:rsidR="00277811" w:rsidRPr="0023494C" w:rsidRDefault="00277811" w:rsidP="0023494C">
            <w:pPr>
              <w:rPr>
                <w:rFonts w:cs="Arial"/>
              </w:rPr>
            </w:pPr>
          </w:p>
        </w:tc>
      </w:tr>
    </w:tbl>
    <w:p w14:paraId="7F290BC3" w14:textId="77777777" w:rsidR="00277811" w:rsidRPr="0023494C" w:rsidRDefault="00277811" w:rsidP="0023494C">
      <w:pPr>
        <w:rPr>
          <w:rFonts w:cs="Arial"/>
        </w:rPr>
      </w:pPr>
    </w:p>
    <w:p w14:paraId="64B544A1" w14:textId="68EA3A1B" w:rsidR="00277811" w:rsidRPr="0023494C" w:rsidRDefault="00277811" w:rsidP="0023494C">
      <w:pPr>
        <w:ind w:left="284"/>
        <w:rPr>
          <w:rFonts w:cs="Arial"/>
        </w:rPr>
      </w:pPr>
      <w:r w:rsidRPr="0023494C">
        <w:rPr>
          <w:rFonts w:cs="Arial"/>
          <w:i/>
        </w:rPr>
        <w:lastRenderedPageBreak/>
        <w:t xml:space="preserve">Camps </w:t>
      </w:r>
      <w:proofErr w:type="spellStart"/>
      <w:r w:rsidRPr="0023494C">
        <w:rPr>
          <w:rFonts w:cs="Arial"/>
          <w:i/>
        </w:rPr>
        <w:t>obligatorios</w:t>
      </w:r>
      <w:proofErr w:type="spellEnd"/>
      <w:r w:rsidRPr="0023494C">
        <w:rPr>
          <w:rFonts w:cs="Arial"/>
          <w:i/>
        </w:rPr>
        <w:t>.</w:t>
      </w:r>
    </w:p>
    <w:p w14:paraId="1916BA05" w14:textId="77777777" w:rsidR="00277811" w:rsidRPr="0023494C" w:rsidRDefault="00277811" w:rsidP="0023494C">
      <w:pPr>
        <w:rPr>
          <w:rFonts w:cs="Arial"/>
        </w:rPr>
      </w:pPr>
    </w:p>
    <w:p w14:paraId="17EB0A04" w14:textId="77777777" w:rsidR="00277811" w:rsidRPr="0023494C" w:rsidRDefault="00277811" w:rsidP="0023494C">
      <w:pPr>
        <w:ind w:left="284"/>
        <w:rPr>
          <w:rFonts w:cs="Arial"/>
        </w:rPr>
      </w:pPr>
      <w:r w:rsidRPr="0023494C">
        <w:rPr>
          <w:rFonts w:cs="Arial"/>
        </w:rPr>
        <w:t xml:space="preserve">Si la </w:t>
      </w:r>
      <w:proofErr w:type="spellStart"/>
      <w:r w:rsidRPr="0023494C">
        <w:rPr>
          <w:rFonts w:cs="Arial"/>
        </w:rPr>
        <w:t>dirección</w:t>
      </w:r>
      <w:proofErr w:type="spellEnd"/>
      <w:r w:rsidRPr="0023494C">
        <w:rPr>
          <w:rFonts w:cs="Arial"/>
        </w:rPr>
        <w:t xml:space="preserve"> </w:t>
      </w:r>
      <w:proofErr w:type="spellStart"/>
      <w:r w:rsidRPr="0023494C">
        <w:rPr>
          <w:rFonts w:cs="Arial"/>
        </w:rPr>
        <w:t>electrónica</w:t>
      </w:r>
      <w:proofErr w:type="spellEnd"/>
      <w:r w:rsidRPr="0023494C">
        <w:rPr>
          <w:rFonts w:cs="Arial"/>
        </w:rPr>
        <w:t xml:space="preserve"> o el número de </w:t>
      </w:r>
      <w:proofErr w:type="spellStart"/>
      <w:r w:rsidRPr="0023494C">
        <w:rPr>
          <w:rFonts w:cs="Arial"/>
        </w:rPr>
        <w:t>teléfono</w:t>
      </w:r>
      <w:proofErr w:type="spellEnd"/>
      <w:r w:rsidRPr="0023494C">
        <w:rPr>
          <w:rFonts w:cs="Arial"/>
        </w:rPr>
        <w:t xml:space="preserve"> </w:t>
      </w:r>
      <w:proofErr w:type="spellStart"/>
      <w:r w:rsidRPr="0023494C">
        <w:rPr>
          <w:rFonts w:cs="Arial"/>
        </w:rPr>
        <w:t>móvil</w:t>
      </w:r>
      <w:proofErr w:type="spellEnd"/>
      <w:r w:rsidRPr="0023494C">
        <w:rPr>
          <w:rFonts w:cs="Arial"/>
        </w:rPr>
        <w:t xml:space="preserve"> </w:t>
      </w:r>
      <w:proofErr w:type="spellStart"/>
      <w:r w:rsidRPr="0023494C">
        <w:rPr>
          <w:rFonts w:cs="Arial"/>
        </w:rPr>
        <w:t>facilidades</w:t>
      </w:r>
      <w:proofErr w:type="spellEnd"/>
      <w:r w:rsidRPr="0023494C">
        <w:rPr>
          <w:rFonts w:cs="Arial"/>
        </w:rPr>
        <w:t xml:space="preserve"> a </w:t>
      </w:r>
      <w:proofErr w:type="spellStart"/>
      <w:r w:rsidRPr="0023494C">
        <w:rPr>
          <w:rFonts w:cs="Arial"/>
        </w:rPr>
        <w:t>efectos</w:t>
      </w:r>
      <w:proofErr w:type="spellEnd"/>
      <w:r w:rsidRPr="0023494C">
        <w:rPr>
          <w:rFonts w:cs="Arial"/>
        </w:rPr>
        <w:t xml:space="preserve"> de aviso de </w:t>
      </w:r>
      <w:proofErr w:type="spellStart"/>
      <w:r w:rsidRPr="0023494C">
        <w:rPr>
          <w:rFonts w:cs="Arial"/>
        </w:rPr>
        <w:t>notificación</w:t>
      </w:r>
      <w:proofErr w:type="spellEnd"/>
      <w:r w:rsidRPr="0023494C">
        <w:rPr>
          <w:rFonts w:cs="Arial"/>
        </w:rPr>
        <w:t xml:space="preserve">, </w:t>
      </w:r>
      <w:proofErr w:type="spellStart"/>
      <w:r w:rsidRPr="0023494C">
        <w:rPr>
          <w:rFonts w:cs="Arial"/>
        </w:rPr>
        <w:t>comunicaciones</w:t>
      </w:r>
      <w:proofErr w:type="spellEnd"/>
      <w:r w:rsidRPr="0023494C">
        <w:rPr>
          <w:rFonts w:cs="Arial"/>
        </w:rPr>
        <w:t xml:space="preserve"> y </w:t>
      </w:r>
      <w:proofErr w:type="spellStart"/>
      <w:r w:rsidRPr="0023494C">
        <w:rPr>
          <w:rFonts w:cs="Arial"/>
        </w:rPr>
        <w:t>requerimientos</w:t>
      </w:r>
      <w:proofErr w:type="spellEnd"/>
      <w:r w:rsidRPr="0023494C">
        <w:rPr>
          <w:rFonts w:cs="Arial"/>
        </w:rPr>
        <w:t xml:space="preserve"> quedaran en desuso, se </w:t>
      </w:r>
      <w:proofErr w:type="spellStart"/>
      <w:r w:rsidRPr="0023494C">
        <w:rPr>
          <w:rFonts w:cs="Arial"/>
        </w:rPr>
        <w:t>tendrá</w:t>
      </w:r>
      <w:proofErr w:type="spellEnd"/>
      <w:r w:rsidRPr="0023494C">
        <w:rPr>
          <w:rFonts w:cs="Arial"/>
        </w:rPr>
        <w:t xml:space="preserve"> que comunicar la </w:t>
      </w:r>
      <w:proofErr w:type="spellStart"/>
      <w:r w:rsidRPr="0023494C">
        <w:rPr>
          <w:rFonts w:cs="Arial"/>
        </w:rPr>
        <w:t>dicha</w:t>
      </w:r>
      <w:proofErr w:type="spellEnd"/>
      <w:r w:rsidRPr="0023494C">
        <w:rPr>
          <w:rFonts w:cs="Arial"/>
        </w:rPr>
        <w:t xml:space="preserve"> </w:t>
      </w:r>
      <w:proofErr w:type="spellStart"/>
      <w:r w:rsidRPr="0023494C">
        <w:rPr>
          <w:rFonts w:cs="Arial"/>
        </w:rPr>
        <w:t>circunstancia</w:t>
      </w:r>
      <w:proofErr w:type="spellEnd"/>
      <w:r w:rsidRPr="0023494C">
        <w:rPr>
          <w:rFonts w:cs="Arial"/>
        </w:rPr>
        <w:t xml:space="preserve">, por </w:t>
      </w:r>
      <w:proofErr w:type="spellStart"/>
      <w:r w:rsidRPr="0023494C">
        <w:rPr>
          <w:rFonts w:cs="Arial"/>
        </w:rPr>
        <w:t>escrito</w:t>
      </w:r>
      <w:proofErr w:type="spellEnd"/>
      <w:r w:rsidRPr="0023494C">
        <w:rPr>
          <w:rFonts w:cs="Arial"/>
        </w:rPr>
        <w:t xml:space="preserve">, a la </w:t>
      </w:r>
      <w:proofErr w:type="spellStart"/>
      <w:r w:rsidRPr="0023494C">
        <w:rPr>
          <w:rFonts w:cs="Arial"/>
        </w:rPr>
        <w:t>Diputación</w:t>
      </w:r>
      <w:proofErr w:type="spellEnd"/>
      <w:r w:rsidRPr="0023494C">
        <w:rPr>
          <w:rFonts w:cs="Arial"/>
        </w:rPr>
        <w:t xml:space="preserve"> de Barcelona para </w:t>
      </w:r>
      <w:proofErr w:type="spellStart"/>
      <w:r w:rsidRPr="0023494C">
        <w:rPr>
          <w:rFonts w:cs="Arial"/>
        </w:rPr>
        <w:t>hacer</w:t>
      </w:r>
      <w:proofErr w:type="spellEnd"/>
      <w:r w:rsidRPr="0023494C">
        <w:rPr>
          <w:rFonts w:cs="Arial"/>
        </w:rPr>
        <w:t xml:space="preserve"> la </w:t>
      </w:r>
      <w:proofErr w:type="spellStart"/>
      <w:r w:rsidRPr="0023494C">
        <w:rPr>
          <w:rFonts w:cs="Arial"/>
        </w:rPr>
        <w:t>modificación</w:t>
      </w:r>
      <w:proofErr w:type="spellEnd"/>
      <w:r w:rsidRPr="0023494C">
        <w:rPr>
          <w:rFonts w:cs="Arial"/>
        </w:rPr>
        <w:t xml:space="preserve"> </w:t>
      </w:r>
      <w:proofErr w:type="spellStart"/>
      <w:r w:rsidRPr="0023494C">
        <w:rPr>
          <w:rFonts w:cs="Arial"/>
        </w:rPr>
        <w:t>correspondiente</w:t>
      </w:r>
      <w:proofErr w:type="spellEnd"/>
      <w:r w:rsidRPr="0023494C">
        <w:rPr>
          <w:rFonts w:cs="Arial"/>
        </w:rPr>
        <w:t xml:space="preserve"> o revocar la </w:t>
      </w:r>
      <w:proofErr w:type="spellStart"/>
      <w:r w:rsidRPr="0023494C">
        <w:rPr>
          <w:rFonts w:cs="Arial"/>
        </w:rPr>
        <w:t>autorización</w:t>
      </w:r>
      <w:proofErr w:type="spellEnd"/>
      <w:r w:rsidRPr="0023494C">
        <w:rPr>
          <w:rFonts w:cs="Arial"/>
        </w:rPr>
        <w:t xml:space="preserve"> de </w:t>
      </w:r>
      <w:proofErr w:type="spellStart"/>
      <w:r w:rsidRPr="0023494C">
        <w:rPr>
          <w:rFonts w:cs="Arial"/>
        </w:rPr>
        <w:t>notificación</w:t>
      </w:r>
      <w:proofErr w:type="spellEnd"/>
      <w:r w:rsidRPr="0023494C">
        <w:rPr>
          <w:rFonts w:cs="Arial"/>
        </w:rPr>
        <w:t xml:space="preserve"> </w:t>
      </w:r>
      <w:proofErr w:type="spellStart"/>
      <w:r w:rsidRPr="0023494C">
        <w:rPr>
          <w:rFonts w:cs="Arial"/>
        </w:rPr>
        <w:t>electrónica</w:t>
      </w:r>
      <w:proofErr w:type="spellEnd"/>
      <w:r w:rsidRPr="0023494C">
        <w:rPr>
          <w:rFonts w:cs="Arial"/>
        </w:rPr>
        <w:t>.</w:t>
      </w:r>
    </w:p>
    <w:p w14:paraId="2EEBF7C6" w14:textId="77777777" w:rsidR="00277811" w:rsidRPr="0023494C" w:rsidRDefault="00277811" w:rsidP="0023494C">
      <w:pPr>
        <w:rPr>
          <w:rFonts w:cs="Arial"/>
        </w:rPr>
      </w:pPr>
    </w:p>
    <w:p w14:paraId="2D8D22E0" w14:textId="7CC3FADE" w:rsidR="00277811" w:rsidRPr="0023494C" w:rsidRDefault="00277811" w:rsidP="0023494C">
      <w:pPr>
        <w:ind w:left="284"/>
        <w:rPr>
          <w:rFonts w:cs="Arial"/>
        </w:rPr>
      </w:pPr>
      <w:r w:rsidRPr="0023494C">
        <w:rPr>
          <w:rFonts w:cs="Arial"/>
        </w:rPr>
        <w:t>El licitador/</w:t>
      </w:r>
      <w:proofErr w:type="spellStart"/>
      <w:r w:rsidRPr="0023494C">
        <w:rPr>
          <w:rFonts w:cs="Arial"/>
        </w:rPr>
        <w:t>contratista</w:t>
      </w:r>
      <w:proofErr w:type="spellEnd"/>
      <w:r w:rsidRPr="0023494C">
        <w:rPr>
          <w:rFonts w:cs="Arial"/>
        </w:rPr>
        <w:t xml:space="preserve"> declara que ha </w:t>
      </w:r>
      <w:proofErr w:type="spellStart"/>
      <w:r w:rsidRPr="0023494C">
        <w:rPr>
          <w:rFonts w:cs="Arial"/>
        </w:rPr>
        <w:t>obtenido</w:t>
      </w:r>
      <w:proofErr w:type="spellEnd"/>
      <w:r w:rsidRPr="0023494C">
        <w:rPr>
          <w:rFonts w:cs="Arial"/>
        </w:rPr>
        <w:t xml:space="preserve"> el </w:t>
      </w:r>
      <w:proofErr w:type="spellStart"/>
      <w:r w:rsidRPr="0023494C">
        <w:rPr>
          <w:rFonts w:cs="Arial"/>
        </w:rPr>
        <w:t>consentimiento</w:t>
      </w:r>
      <w:proofErr w:type="spellEnd"/>
      <w:r w:rsidRPr="0023494C">
        <w:rPr>
          <w:rFonts w:cs="Arial"/>
        </w:rPr>
        <w:t xml:space="preserve"> </w:t>
      </w:r>
      <w:proofErr w:type="spellStart"/>
      <w:r w:rsidRPr="0023494C">
        <w:rPr>
          <w:rFonts w:cs="Arial"/>
        </w:rPr>
        <w:t>expreso</w:t>
      </w:r>
      <w:proofErr w:type="spellEnd"/>
      <w:r w:rsidRPr="0023494C">
        <w:rPr>
          <w:rFonts w:cs="Arial"/>
        </w:rPr>
        <w:t xml:space="preserve"> de las </w:t>
      </w:r>
      <w:proofErr w:type="spellStart"/>
      <w:r w:rsidRPr="0023494C">
        <w:rPr>
          <w:rFonts w:cs="Arial"/>
        </w:rPr>
        <w:t>personas</w:t>
      </w:r>
      <w:proofErr w:type="spellEnd"/>
      <w:r w:rsidRPr="0023494C">
        <w:rPr>
          <w:rFonts w:cs="Arial"/>
        </w:rPr>
        <w:t xml:space="preserve"> a </w:t>
      </w:r>
      <w:proofErr w:type="spellStart"/>
      <w:r w:rsidRPr="0023494C">
        <w:rPr>
          <w:rFonts w:cs="Arial"/>
        </w:rPr>
        <w:t>quienes</w:t>
      </w:r>
      <w:proofErr w:type="spellEnd"/>
      <w:r w:rsidRPr="0023494C">
        <w:rPr>
          <w:rFonts w:cs="Arial"/>
        </w:rPr>
        <w:t xml:space="preserve"> </w:t>
      </w:r>
      <w:proofErr w:type="spellStart"/>
      <w:r w:rsidRPr="0023494C">
        <w:rPr>
          <w:rFonts w:cs="Arial"/>
        </w:rPr>
        <w:t>autoriza</w:t>
      </w:r>
      <w:proofErr w:type="spellEnd"/>
      <w:r w:rsidRPr="0023494C">
        <w:rPr>
          <w:rFonts w:cs="Arial"/>
        </w:rPr>
        <w:t xml:space="preserve"> para </w:t>
      </w:r>
      <w:proofErr w:type="spellStart"/>
      <w:r w:rsidRPr="0023494C">
        <w:rPr>
          <w:rFonts w:cs="Arial"/>
        </w:rPr>
        <w:t>recibir</w:t>
      </w:r>
      <w:proofErr w:type="spellEnd"/>
      <w:r w:rsidRPr="0023494C">
        <w:rPr>
          <w:rFonts w:cs="Arial"/>
        </w:rPr>
        <w:t xml:space="preserve"> las </w:t>
      </w:r>
      <w:proofErr w:type="spellStart"/>
      <w:r w:rsidRPr="0023494C">
        <w:rPr>
          <w:rFonts w:cs="Arial"/>
        </w:rPr>
        <w:t>notificaciones</w:t>
      </w:r>
      <w:proofErr w:type="spellEnd"/>
      <w:r w:rsidRPr="0023494C">
        <w:rPr>
          <w:rFonts w:cs="Arial"/>
        </w:rPr>
        <w:t xml:space="preserve">, </w:t>
      </w:r>
      <w:proofErr w:type="spellStart"/>
      <w:r w:rsidRPr="0023494C">
        <w:rPr>
          <w:rFonts w:cs="Arial"/>
        </w:rPr>
        <w:t>comunicaciones</w:t>
      </w:r>
      <w:proofErr w:type="spellEnd"/>
      <w:r w:rsidRPr="0023494C">
        <w:rPr>
          <w:rFonts w:cs="Arial"/>
        </w:rPr>
        <w:t xml:space="preserve"> y </w:t>
      </w:r>
      <w:proofErr w:type="spellStart"/>
      <w:r w:rsidRPr="0023494C">
        <w:rPr>
          <w:rFonts w:cs="Arial"/>
        </w:rPr>
        <w:t>requerimientos</w:t>
      </w:r>
      <w:proofErr w:type="spellEnd"/>
      <w:r w:rsidRPr="0023494C">
        <w:rPr>
          <w:rFonts w:cs="Arial"/>
        </w:rPr>
        <w:t xml:space="preserve"> </w:t>
      </w:r>
      <w:proofErr w:type="spellStart"/>
      <w:r w:rsidRPr="0023494C">
        <w:rPr>
          <w:rFonts w:cs="Arial"/>
        </w:rPr>
        <w:t>derivadas</w:t>
      </w:r>
      <w:proofErr w:type="spellEnd"/>
      <w:r w:rsidRPr="0023494C">
        <w:rPr>
          <w:rFonts w:cs="Arial"/>
        </w:rPr>
        <w:t xml:space="preserve"> de esta </w:t>
      </w:r>
      <w:proofErr w:type="spellStart"/>
      <w:r w:rsidRPr="0023494C">
        <w:rPr>
          <w:rFonts w:cs="Arial"/>
        </w:rPr>
        <w:t>contratación</w:t>
      </w:r>
      <w:proofErr w:type="spellEnd"/>
      <w:r w:rsidRPr="0023494C">
        <w:rPr>
          <w:rFonts w:cs="Arial"/>
        </w:rPr>
        <w:t xml:space="preserve">, para que la </w:t>
      </w:r>
      <w:proofErr w:type="spellStart"/>
      <w:r w:rsidRPr="0023494C">
        <w:rPr>
          <w:rFonts w:cs="Arial"/>
        </w:rPr>
        <w:t>Diputación</w:t>
      </w:r>
      <w:proofErr w:type="spellEnd"/>
      <w:r w:rsidRPr="0023494C">
        <w:rPr>
          <w:rFonts w:cs="Arial"/>
        </w:rPr>
        <w:t xml:space="preserve"> de Barcelona </w:t>
      </w:r>
      <w:proofErr w:type="spellStart"/>
      <w:r w:rsidRPr="0023494C">
        <w:rPr>
          <w:rFonts w:cs="Arial"/>
        </w:rPr>
        <w:t>pueda</w:t>
      </w:r>
      <w:proofErr w:type="spellEnd"/>
      <w:r w:rsidRPr="0023494C">
        <w:rPr>
          <w:rFonts w:cs="Arial"/>
        </w:rPr>
        <w:t xml:space="preserve"> </w:t>
      </w:r>
      <w:proofErr w:type="spellStart"/>
      <w:r w:rsidRPr="0023494C">
        <w:rPr>
          <w:rFonts w:cs="Arial"/>
        </w:rPr>
        <w:t>facilitarlas</w:t>
      </w:r>
      <w:proofErr w:type="spellEnd"/>
      <w:r w:rsidRPr="0023494C">
        <w:rPr>
          <w:rFonts w:cs="Arial"/>
        </w:rPr>
        <w:t xml:space="preserve"> al </w:t>
      </w:r>
      <w:proofErr w:type="spellStart"/>
      <w:r w:rsidRPr="0023494C">
        <w:rPr>
          <w:rFonts w:cs="Arial"/>
        </w:rPr>
        <w:t>servicio</w:t>
      </w:r>
      <w:proofErr w:type="spellEnd"/>
      <w:r w:rsidRPr="0023494C">
        <w:rPr>
          <w:rFonts w:cs="Arial"/>
        </w:rPr>
        <w:t xml:space="preserve"> e-</w:t>
      </w:r>
      <w:proofErr w:type="spellStart"/>
      <w:r w:rsidRPr="0023494C">
        <w:rPr>
          <w:rFonts w:cs="Arial"/>
        </w:rPr>
        <w:t>Notum</w:t>
      </w:r>
      <w:proofErr w:type="spellEnd"/>
      <w:r w:rsidRPr="0023494C">
        <w:rPr>
          <w:rFonts w:cs="Arial"/>
        </w:rPr>
        <w:t xml:space="preserve"> a estos </w:t>
      </w:r>
      <w:proofErr w:type="spellStart"/>
      <w:r w:rsidRPr="0023494C">
        <w:rPr>
          <w:rFonts w:cs="Arial"/>
        </w:rPr>
        <w:t>efectos</w:t>
      </w:r>
      <w:proofErr w:type="spellEnd"/>
      <w:r w:rsidRPr="0023494C">
        <w:rPr>
          <w:rFonts w:cs="Arial"/>
        </w:rPr>
        <w:t>.</w:t>
      </w:r>
    </w:p>
    <w:p w14:paraId="1A7FAAD8" w14:textId="77777777" w:rsidR="00277811" w:rsidRPr="0023494C" w:rsidRDefault="00277811" w:rsidP="0023494C">
      <w:pPr>
        <w:ind w:left="284"/>
        <w:rPr>
          <w:rFonts w:cs="Arial"/>
        </w:rPr>
      </w:pPr>
    </w:p>
    <w:p w14:paraId="2EC9CE2D" w14:textId="77777777" w:rsidR="00277811" w:rsidRPr="0023494C" w:rsidRDefault="00277811" w:rsidP="00552F69">
      <w:pPr>
        <w:numPr>
          <w:ilvl w:val="0"/>
          <w:numId w:val="19"/>
        </w:numPr>
        <w:tabs>
          <w:tab w:val="num" w:pos="284"/>
        </w:tabs>
        <w:ind w:left="284" w:hanging="284"/>
        <w:rPr>
          <w:rFonts w:cs="Arial"/>
        </w:rPr>
      </w:pPr>
      <w:r w:rsidRPr="0023494C">
        <w:rPr>
          <w:rFonts w:cs="Arial"/>
        </w:rPr>
        <w:t xml:space="preserve">Que, en el </w:t>
      </w:r>
      <w:proofErr w:type="spellStart"/>
      <w:r w:rsidRPr="0023494C">
        <w:rPr>
          <w:rFonts w:cs="Arial"/>
        </w:rPr>
        <w:t>supuesto</w:t>
      </w:r>
      <w:proofErr w:type="spellEnd"/>
      <w:r w:rsidRPr="0023494C">
        <w:rPr>
          <w:rFonts w:cs="Arial"/>
        </w:rPr>
        <w:t xml:space="preserve"> de que formulen </w:t>
      </w:r>
      <w:proofErr w:type="spellStart"/>
      <w:r w:rsidRPr="0023494C">
        <w:rPr>
          <w:rFonts w:cs="Arial"/>
        </w:rPr>
        <w:t>ofertas</w:t>
      </w:r>
      <w:proofErr w:type="spellEnd"/>
      <w:r w:rsidRPr="0023494C">
        <w:rPr>
          <w:rFonts w:cs="Arial"/>
        </w:rPr>
        <w:t xml:space="preserve"> </w:t>
      </w:r>
      <w:proofErr w:type="spellStart"/>
      <w:r w:rsidRPr="0023494C">
        <w:rPr>
          <w:rFonts w:cs="Arial"/>
        </w:rPr>
        <w:t>emprendidas</w:t>
      </w:r>
      <w:proofErr w:type="spellEnd"/>
      <w:r w:rsidRPr="0023494C">
        <w:rPr>
          <w:rFonts w:cs="Arial"/>
        </w:rPr>
        <w:t xml:space="preserve"> </w:t>
      </w:r>
      <w:proofErr w:type="spellStart"/>
      <w:r w:rsidRPr="0023494C">
        <w:rPr>
          <w:rFonts w:cs="Arial"/>
        </w:rPr>
        <w:t>vinculadas</w:t>
      </w:r>
      <w:proofErr w:type="spellEnd"/>
      <w:r w:rsidRPr="0023494C">
        <w:rPr>
          <w:rFonts w:cs="Arial"/>
        </w:rPr>
        <w:t xml:space="preserve">, el </w:t>
      </w:r>
      <w:proofErr w:type="spellStart"/>
      <w:r w:rsidRPr="0023494C">
        <w:rPr>
          <w:rFonts w:cs="Arial"/>
        </w:rPr>
        <w:t>grupo</w:t>
      </w:r>
      <w:proofErr w:type="spellEnd"/>
      <w:r w:rsidRPr="0023494C">
        <w:rPr>
          <w:rFonts w:cs="Arial"/>
        </w:rPr>
        <w:t xml:space="preserve"> empresarial a que </w:t>
      </w:r>
      <w:proofErr w:type="spellStart"/>
      <w:r w:rsidRPr="0023494C">
        <w:rPr>
          <w:rFonts w:cs="Arial"/>
        </w:rPr>
        <w:t>pertenecen</w:t>
      </w:r>
      <w:proofErr w:type="spellEnd"/>
      <w:r w:rsidRPr="0023494C">
        <w:rPr>
          <w:rFonts w:cs="Arial"/>
        </w:rPr>
        <w:t xml:space="preserve"> se (......... </w:t>
      </w:r>
      <w:proofErr w:type="spellStart"/>
      <w:r w:rsidRPr="0023494C">
        <w:rPr>
          <w:rFonts w:cs="Arial"/>
          <w:i/>
        </w:rPr>
        <w:t>indicáis</w:t>
      </w:r>
      <w:proofErr w:type="spellEnd"/>
      <w:r w:rsidRPr="0023494C">
        <w:rPr>
          <w:rFonts w:cs="Arial"/>
          <w:i/>
        </w:rPr>
        <w:t xml:space="preserve"> las </w:t>
      </w:r>
      <w:proofErr w:type="spellStart"/>
      <w:r w:rsidRPr="0023494C">
        <w:rPr>
          <w:rFonts w:cs="Arial"/>
          <w:i/>
        </w:rPr>
        <w:t>empresas</w:t>
      </w:r>
      <w:proofErr w:type="spellEnd"/>
      <w:r w:rsidRPr="0023494C">
        <w:rPr>
          <w:rFonts w:cs="Arial"/>
          <w:i/>
        </w:rPr>
        <w:t xml:space="preserve"> que lo componen</w:t>
      </w:r>
      <w:r w:rsidRPr="0023494C">
        <w:rPr>
          <w:rFonts w:cs="Arial"/>
        </w:rPr>
        <w:t>.....).</w:t>
      </w:r>
      <w:bookmarkEnd w:id="0"/>
      <w:bookmarkEnd w:id="2"/>
    </w:p>
    <w:p w14:paraId="42458556" w14:textId="2C7277D5" w:rsidR="00A53428" w:rsidRDefault="00A53428">
      <w:pPr>
        <w:jc w:val="left"/>
        <w:rPr>
          <w:rFonts w:cs="Arial"/>
        </w:rPr>
      </w:pPr>
      <w:r>
        <w:rPr>
          <w:rFonts w:cs="Arial"/>
        </w:rPr>
        <w:br w:type="page"/>
      </w:r>
    </w:p>
    <w:p w14:paraId="0F423C44" w14:textId="76941A06" w:rsidR="00A53428" w:rsidRPr="001D4C68" w:rsidRDefault="00A53428" w:rsidP="00A53428">
      <w:pPr>
        <w:spacing w:line="480" w:lineRule="auto"/>
        <w:rPr>
          <w:rFonts w:cs="Arial"/>
          <w:lang w:val="es-ES"/>
        </w:rPr>
      </w:pPr>
      <w:r w:rsidRPr="001D4C68">
        <w:rPr>
          <w:rFonts w:cs="Arial"/>
          <w:b/>
          <w:lang w:val="es-ES"/>
        </w:rPr>
        <w:lastRenderedPageBreak/>
        <w:t>DILIGENCIA</w:t>
      </w:r>
      <w:r w:rsidRPr="001D4C68">
        <w:rPr>
          <w:rFonts w:cs="Arial"/>
          <w:lang w:val="es-ES"/>
        </w:rPr>
        <w:t xml:space="preserve"> para hacer constar que el texto que antecede es traducción al castellano del Pliego de Cláusulas Administrativas Particulares, aprobado por Decreto de fecha </w:t>
      </w:r>
      <w:r w:rsidR="00A03230" w:rsidRPr="00A03230">
        <w:rPr>
          <w:rFonts w:cs="Arial"/>
          <w:b/>
          <w:lang w:val="es-ES"/>
        </w:rPr>
        <w:t>08</w:t>
      </w:r>
      <w:r w:rsidRPr="00A03230">
        <w:rPr>
          <w:rFonts w:cs="Arial"/>
          <w:b/>
          <w:lang w:val="es-ES"/>
        </w:rPr>
        <w:t>/08/2024</w:t>
      </w:r>
      <w:r w:rsidRPr="00A03230">
        <w:rPr>
          <w:rFonts w:cs="Arial"/>
          <w:lang w:val="es-ES"/>
        </w:rPr>
        <w:t>.</w:t>
      </w:r>
      <w:r w:rsidRPr="00B1183E">
        <w:rPr>
          <w:rFonts w:cs="Arial"/>
          <w:lang w:val="es-ES"/>
        </w:rPr>
        <w:t xml:space="preserve"> </w:t>
      </w:r>
    </w:p>
    <w:p w14:paraId="7B0EAB28" w14:textId="77777777" w:rsidR="00A53428" w:rsidRPr="001D4C68" w:rsidRDefault="00A53428" w:rsidP="00A53428">
      <w:pPr>
        <w:spacing w:line="480" w:lineRule="auto"/>
        <w:rPr>
          <w:lang w:val="es-ES"/>
        </w:rPr>
      </w:pPr>
      <w:r w:rsidRPr="001D4C68">
        <w:rPr>
          <w:rFonts w:cs="Arial"/>
          <w:lang w:val="es-ES"/>
        </w:rPr>
        <w:t>En caso de discrepancia entre dicho Pliego de Cláusulas Administrativas Particulares, en catalán, y esta traducción al castellano, prevalecerá el primero.</w:t>
      </w:r>
    </w:p>
    <w:p w14:paraId="3E6BFF05" w14:textId="77777777" w:rsidR="00260F57" w:rsidRPr="00A53428" w:rsidRDefault="00260F57" w:rsidP="00A53428">
      <w:pPr>
        <w:ind w:left="284"/>
        <w:rPr>
          <w:rFonts w:cs="Arial"/>
          <w:lang w:val="es-ES"/>
        </w:rPr>
      </w:pPr>
    </w:p>
    <w:sectPr w:rsidR="00260F57" w:rsidRPr="00A53428" w:rsidSect="0023494C">
      <w:headerReference w:type="even" r:id="rId8"/>
      <w:headerReference w:type="default" r:id="rId9"/>
      <w:footerReference w:type="even" r:id="rId10"/>
      <w:footerReference w:type="default" r:id="rId11"/>
      <w:headerReference w:type="first" r:id="rId12"/>
      <w:footerReference w:type="first" r:id="rId13"/>
      <w:pgSz w:w="11906" w:h="16838" w:code="9"/>
      <w:pgMar w:top="3403" w:right="1701" w:bottom="1985" w:left="170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7739F" w14:textId="77777777" w:rsidR="00265A92" w:rsidRDefault="00265A92">
      <w:r>
        <w:separator/>
      </w:r>
    </w:p>
  </w:endnote>
  <w:endnote w:type="continuationSeparator" w:id="0">
    <w:p w14:paraId="71B65F8B" w14:textId="77777777" w:rsidR="00265A92" w:rsidRDefault="00265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FC09A" w14:textId="77777777" w:rsidR="00F6191E" w:rsidRDefault="00F6191E">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4D3D7" w14:textId="2112CC04" w:rsidR="00171B6C" w:rsidRDefault="00CE324E">
    <w:r>
      <w:rPr>
        <w:noProof/>
      </w:rPr>
      <mc:AlternateContent>
        <mc:Choice Requires="wps">
          <w:drawing>
            <wp:anchor distT="4294967295" distB="4294967295" distL="114300" distR="114300" simplePos="0" relativeHeight="251658240" behindDoc="0" locked="0" layoutInCell="0" allowOverlap="1" wp14:anchorId="757C1C0D" wp14:editId="6B5E709B">
              <wp:simplePos x="0" y="0"/>
              <wp:positionH relativeFrom="column">
                <wp:posOffset>-464820</wp:posOffset>
              </wp:positionH>
              <wp:positionV relativeFrom="paragraph">
                <wp:posOffset>-482601</wp:posOffset>
              </wp:positionV>
              <wp:extent cx="6264275" cy="0"/>
              <wp:effectExtent l="0" t="0" r="0" b="0"/>
              <wp:wrapTight wrapText="bothSides">
                <wp:wrapPolygon edited="0">
                  <wp:start x="0" y="0"/>
                  <wp:lineTo x="0" y="21600"/>
                  <wp:lineTo x="21600" y="21600"/>
                  <wp:lineTo x="21600" y="0"/>
                </wp:wrapPolygon>
              </wp:wrapTight>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22796" id="Line 9"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r>
      <w:rPr>
        <w:noProof/>
      </w:rPr>
      <mc:AlternateContent>
        <mc:Choice Requires="wps">
          <w:drawing>
            <wp:anchor distT="0" distB="0" distL="114300" distR="114300" simplePos="0" relativeHeight="251657216" behindDoc="0" locked="0" layoutInCell="0" allowOverlap="1" wp14:anchorId="354D1DF4" wp14:editId="493138D1">
              <wp:simplePos x="0" y="0"/>
              <wp:positionH relativeFrom="column">
                <wp:posOffset>5086350</wp:posOffset>
              </wp:positionH>
              <wp:positionV relativeFrom="paragraph">
                <wp:posOffset>-292100</wp:posOffset>
              </wp:positionV>
              <wp:extent cx="800100" cy="2286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BBF5F" w14:textId="77777777" w:rsidR="00171B6C" w:rsidRPr="00420EBC" w:rsidRDefault="00171B6C" w:rsidP="00F432F6">
                          <w:pPr>
                            <w:jc w:val="center"/>
                            <w:rPr>
                              <w:sz w:val="16"/>
                              <w:szCs w:val="16"/>
                            </w:rPr>
                          </w:pPr>
                        </w:p>
                        <w:p w14:paraId="684999CB" w14:textId="77777777" w:rsidR="00171B6C" w:rsidRDefault="00171B6C" w:rsidP="00F432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D1DF4" id="Rectangle 8" o:spid="_x0000_s1026" style="position:absolute;left:0;text-align:left;margin-left:400.5pt;margin-top:-23pt;width:63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" o:allowincell="f" filled="f" stroked="f">
              <v:fill opacity="0"/>
              <v:textbox>
                <w:txbxContent>
                  <w:p w14:paraId="6BDBBF5F" w14:textId="77777777" w:rsidR="00171B6C" w:rsidRPr="00420EBC" w:rsidRDefault="00171B6C" w:rsidP="00F432F6">
                    <w:pPr>
                      <w:jc w:val="center"/>
                      <w:rPr>
                        <w:sz w:val="16"/>
                        <w:szCs w:val="16"/>
                      </w:rPr>
                    </w:pPr>
                  </w:p>
                  <w:p w14:paraId="684999CB" w14:textId="77777777" w:rsidR="00171B6C" w:rsidRDefault="00171B6C" w:rsidP="00F432F6">
                    <w:pPr>
                      <w:jc w:val="cente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B5FFF" w14:textId="77777777" w:rsidR="00F6191E" w:rsidRDefault="00F6191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73C61" w14:textId="77777777" w:rsidR="00265A92" w:rsidRDefault="00265A92">
      <w:r>
        <w:separator/>
      </w:r>
    </w:p>
  </w:footnote>
  <w:footnote w:type="continuationSeparator" w:id="0">
    <w:p w14:paraId="03CA5D46" w14:textId="77777777" w:rsidR="00265A92" w:rsidRDefault="00265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00325" w14:textId="77777777" w:rsidR="00F6191E" w:rsidRDefault="00F6191E">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A3D6C" w14:textId="1D785E46" w:rsidR="00E42E3F" w:rsidRDefault="00E42E3F" w:rsidP="00E42E3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262AA" w14:textId="77777777" w:rsidR="00171B6C" w:rsidRDefault="00171B6C" w:rsidP="00FD1E51">
    <w:pPr>
      <w:ind w:left="-567"/>
      <w:jc w:val="left"/>
      <w:rPr>
        <w:sz w:val="16"/>
      </w:rPr>
    </w:pPr>
  </w:p>
  <w:p w14:paraId="7D4000B3" w14:textId="77777777" w:rsidR="00171B6C" w:rsidRDefault="00171B6C" w:rsidP="00FD1E51">
    <w:pPr>
      <w:pStyle w:val="Ttol"/>
      <w:tabs>
        <w:tab w:val="left" w:pos="5245"/>
        <w:tab w:val="right" w:pos="8647"/>
      </w:tabs>
      <w:spacing w:line="300" w:lineRule="auto"/>
      <w:ind w:left="-567"/>
      <w:jc w:val="right"/>
      <w:rPr>
        <w:rFonts w:ascii="Arial" w:hAnsi="Arial"/>
        <w:color w:val="808080"/>
        <w:sz w:val="18"/>
        <w:szCs w:val="18"/>
      </w:rPr>
    </w:pPr>
    <w:r>
      <w:rPr>
        <w:noProof/>
        <w:sz w:val="16"/>
        <w:lang w:eastAsia="ca-ES"/>
      </w:rPr>
      <w:drawing>
        <wp:anchor distT="0" distB="0" distL="114300" distR="114300" simplePos="0" relativeHeight="251656192" behindDoc="1" locked="0" layoutInCell="0" allowOverlap="1" wp14:anchorId="6A82DD99" wp14:editId="397C2D1F">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1" name="Imatge 1" descr="log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_h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pic:spPr>
              </pic:pic>
            </a:graphicData>
          </a:graphic>
        </wp:anchor>
      </w:drawing>
    </w:r>
  </w:p>
  <w:p w14:paraId="1B67D747" w14:textId="77777777" w:rsidR="00171B6C" w:rsidRPr="00064AC2" w:rsidRDefault="00171B6C" w:rsidP="00FD1E51">
    <w:pPr>
      <w:pStyle w:val="Ttol"/>
      <w:tabs>
        <w:tab w:val="left" w:pos="5245"/>
        <w:tab w:val="right" w:pos="8647"/>
      </w:tabs>
      <w:spacing w:line="300" w:lineRule="auto"/>
      <w:ind w:left="-567"/>
      <w:jc w:val="right"/>
      <w:rPr>
        <w:color w:val="808080"/>
        <w:sz w:val="18"/>
        <w:szCs w:val="18"/>
      </w:rPr>
    </w:pPr>
  </w:p>
  <w:p w14:paraId="79BA8932" w14:textId="77777777" w:rsidR="00171B6C" w:rsidRDefault="00171B6C" w:rsidP="00FD1E51">
    <w:pPr>
      <w:spacing w:line="200" w:lineRule="exact"/>
      <w:ind w:left="-540"/>
      <w:rPr>
        <w:sz w:val="16"/>
        <w:szCs w:val="16"/>
      </w:rPr>
    </w:pPr>
  </w:p>
  <w:p w14:paraId="042E2B2B" w14:textId="77777777" w:rsidR="00171B6C" w:rsidRPr="00022BF6" w:rsidRDefault="00171B6C" w:rsidP="002B1313">
    <w:pPr>
      <w:spacing w:line="200" w:lineRule="exact"/>
      <w:ind w:left="-142"/>
      <w:rPr>
        <w:sz w:val="16"/>
        <w:szCs w:val="16"/>
      </w:rPr>
    </w:pPr>
    <w:proofErr w:type="spellStart"/>
    <w:r w:rsidRPr="00022BF6">
      <w:rPr>
        <w:sz w:val="16"/>
        <w:szCs w:val="16"/>
      </w:rPr>
      <w:t>Área</w:t>
    </w:r>
    <w:proofErr w:type="spellEnd"/>
    <w:r w:rsidRPr="00022BF6">
      <w:rPr>
        <w:sz w:val="16"/>
        <w:szCs w:val="16"/>
      </w:rPr>
      <w:t xml:space="preserve"> d</w:t>
    </w:r>
    <w:r>
      <w:rPr>
        <w:sz w:val="16"/>
        <w:szCs w:val="16"/>
      </w:rPr>
      <w:t>e XXX</w:t>
    </w:r>
  </w:p>
  <w:p w14:paraId="7A3AC897" w14:textId="77777777" w:rsidR="00171B6C" w:rsidRPr="002756AA" w:rsidRDefault="00171B6C" w:rsidP="002B1313">
    <w:pPr>
      <w:spacing w:line="200" w:lineRule="exact"/>
      <w:ind w:left="-142"/>
      <w:rPr>
        <w:b/>
        <w:sz w:val="16"/>
        <w:szCs w:val="16"/>
      </w:rPr>
    </w:pPr>
    <w:proofErr w:type="spellStart"/>
    <w:r>
      <w:rPr>
        <w:b/>
        <w:sz w:val="16"/>
        <w:szCs w:val="16"/>
      </w:rPr>
      <w:t>Dirección</w:t>
    </w:r>
    <w:proofErr w:type="spellEnd"/>
    <w:r>
      <w:rPr>
        <w:b/>
        <w:sz w:val="16"/>
        <w:szCs w:val="16"/>
      </w:rPr>
      <w:t>, S</w:t>
    </w:r>
    <w:r w:rsidRPr="002756AA">
      <w:rPr>
        <w:b/>
        <w:sz w:val="16"/>
        <w:szCs w:val="16"/>
      </w:rPr>
      <w:t>*</w:t>
    </w:r>
    <w:proofErr w:type="spellStart"/>
    <w:r w:rsidRPr="002756AA">
      <w:rPr>
        <w:b/>
        <w:sz w:val="16"/>
        <w:szCs w:val="16"/>
      </w:rPr>
      <w:t>ervei</w:t>
    </w:r>
    <w:proofErr w:type="spellEnd"/>
    <w:r w:rsidRPr="002756AA">
      <w:rPr>
        <w:b/>
        <w:sz w:val="16"/>
        <w:szCs w:val="16"/>
      </w:rPr>
      <w:t>...</w:t>
    </w:r>
  </w:p>
  <w:p w14:paraId="3C2E3CFF" w14:textId="77777777" w:rsidR="00171B6C" w:rsidRPr="003B6567" w:rsidRDefault="00171B6C" w:rsidP="00FD1E51">
    <w:pPr>
      <w:ind w:left="-567"/>
      <w:jc w:val="left"/>
    </w:pPr>
  </w:p>
  <w:p w14:paraId="54E6CB17" w14:textId="77777777" w:rsidR="00171B6C" w:rsidRPr="002B5C89" w:rsidRDefault="00171B6C" w:rsidP="00FD1E51"/>
  <w:p w14:paraId="350A23FF" w14:textId="77777777" w:rsidR="00171B6C" w:rsidRDefault="00171B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000014"/>
    <w:multiLevelType w:val="hybridMultilevel"/>
    <w:tmpl w:val="5BD0949C"/>
    <w:lvl w:ilvl="0" w:tplc="0403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1A"/>
    <w:multiLevelType w:val="hybridMultilevel"/>
    <w:tmpl w:val="E2A8DAEE"/>
    <w:styleLink w:val="EstiloEstiloConvietas8ptEsquemanumerado1"/>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BA3158"/>
    <w:multiLevelType w:val="hybridMultilevel"/>
    <w:tmpl w:val="CF98933C"/>
    <w:lvl w:ilvl="0" w:tplc="301E655C">
      <w:start w:val="3"/>
      <w:numFmt w:val="bullet"/>
      <w:lvlText w:val=""/>
      <w:lvlJc w:val="left"/>
      <w:pPr>
        <w:ind w:left="1069" w:hanging="360"/>
      </w:pPr>
      <w:rPr>
        <w:rFonts w:ascii="Wingdings 2" w:eastAsia="Times New Roman" w:hAnsi="Wingdings 2" w:cs="Times New Roman"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4" w15:restartNumberingAfterBreak="0">
    <w:nsid w:val="0A075EC9"/>
    <w:multiLevelType w:val="hybridMultilevel"/>
    <w:tmpl w:val="6CB842E4"/>
    <w:lvl w:ilvl="0" w:tplc="83C81E22">
      <w:start w:val="1"/>
      <w:numFmt w:val="bullet"/>
      <w:pStyle w:val="Subttol"/>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5" w15:restartNumberingAfterBreak="0">
    <w:nsid w:val="12B30565"/>
    <w:multiLevelType w:val="multilevel"/>
    <w:tmpl w:val="F2DA5E04"/>
    <w:lvl w:ilvl="0">
      <w:start w:val="1"/>
      <w:numFmt w:val="decimal"/>
      <w:pStyle w:val="Ttol1"/>
      <w:lvlText w:val="%1)"/>
      <w:lvlJc w:val="left"/>
      <w:pPr>
        <w:ind w:left="375" w:hanging="375"/>
      </w:pPr>
      <w:rPr>
        <w:rFonts w:hint="default"/>
        <w:u w:val="none"/>
      </w:rPr>
    </w:lvl>
    <w:lvl w:ilvl="1">
      <w:start w:val="1"/>
      <w:numFmt w:val="decimal"/>
      <w:pStyle w:val="Ttol2"/>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6" w15:restartNumberingAfterBreak="0">
    <w:nsid w:val="184E2838"/>
    <w:multiLevelType w:val="hybridMultilevel"/>
    <w:tmpl w:val="B74A33BA"/>
    <w:lvl w:ilvl="0" w:tplc="301E655C">
      <w:start w:val="3"/>
      <w:numFmt w:val="bullet"/>
      <w:lvlText w:val=""/>
      <w:lvlJc w:val="left"/>
      <w:pPr>
        <w:ind w:left="720" w:hanging="360"/>
      </w:pPr>
      <w:rPr>
        <w:rFonts w:ascii="Wingdings 2" w:eastAsia="Times New Roman" w:hAnsi="Wingdings 2"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9CB3284"/>
    <w:multiLevelType w:val="hybridMultilevel"/>
    <w:tmpl w:val="4FF25DC8"/>
    <w:lvl w:ilvl="0" w:tplc="849E267A">
      <w:start w:val="1"/>
      <w:numFmt w:val="bullet"/>
      <w:lvlText w:val=""/>
      <w:lvlJc w:val="left"/>
      <w:pPr>
        <w:ind w:left="1069" w:hanging="360"/>
      </w:pPr>
      <w:rPr>
        <w:rFonts w:ascii="Symbol" w:hAnsi="Symbo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8" w15:restartNumberingAfterBreak="0">
    <w:nsid w:val="1EE863A3"/>
    <w:multiLevelType w:val="hybridMultilevel"/>
    <w:tmpl w:val="7B527E3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7D84562"/>
    <w:multiLevelType w:val="hybridMultilevel"/>
    <w:tmpl w:val="6DB4096E"/>
    <w:lvl w:ilvl="0" w:tplc="0403000B">
      <w:start w:val="1"/>
      <w:numFmt w:val="bullet"/>
      <w:lvlText w:val=""/>
      <w:lvlJc w:val="left"/>
      <w:pPr>
        <w:ind w:left="783" w:hanging="360"/>
      </w:pPr>
      <w:rPr>
        <w:rFonts w:ascii="Wingdings" w:hAnsi="Wingdings" w:hint="default"/>
      </w:rPr>
    </w:lvl>
    <w:lvl w:ilvl="1" w:tplc="04030003" w:tentative="1">
      <w:start w:val="1"/>
      <w:numFmt w:val="bullet"/>
      <w:lvlText w:val="o"/>
      <w:lvlJc w:val="left"/>
      <w:pPr>
        <w:ind w:left="1503" w:hanging="360"/>
      </w:pPr>
      <w:rPr>
        <w:rFonts w:ascii="Courier New" w:hAnsi="Courier New" w:cs="Courier New" w:hint="default"/>
      </w:rPr>
    </w:lvl>
    <w:lvl w:ilvl="2" w:tplc="04030005" w:tentative="1">
      <w:start w:val="1"/>
      <w:numFmt w:val="bullet"/>
      <w:lvlText w:val=""/>
      <w:lvlJc w:val="left"/>
      <w:pPr>
        <w:ind w:left="2223" w:hanging="360"/>
      </w:pPr>
      <w:rPr>
        <w:rFonts w:ascii="Wingdings" w:hAnsi="Wingdings" w:hint="default"/>
      </w:rPr>
    </w:lvl>
    <w:lvl w:ilvl="3" w:tplc="04030001" w:tentative="1">
      <w:start w:val="1"/>
      <w:numFmt w:val="bullet"/>
      <w:lvlText w:val=""/>
      <w:lvlJc w:val="left"/>
      <w:pPr>
        <w:ind w:left="2943" w:hanging="360"/>
      </w:pPr>
      <w:rPr>
        <w:rFonts w:ascii="Symbol" w:hAnsi="Symbol" w:hint="default"/>
      </w:rPr>
    </w:lvl>
    <w:lvl w:ilvl="4" w:tplc="04030003" w:tentative="1">
      <w:start w:val="1"/>
      <w:numFmt w:val="bullet"/>
      <w:lvlText w:val="o"/>
      <w:lvlJc w:val="left"/>
      <w:pPr>
        <w:ind w:left="3663" w:hanging="360"/>
      </w:pPr>
      <w:rPr>
        <w:rFonts w:ascii="Courier New" w:hAnsi="Courier New" w:cs="Courier New" w:hint="default"/>
      </w:rPr>
    </w:lvl>
    <w:lvl w:ilvl="5" w:tplc="04030005" w:tentative="1">
      <w:start w:val="1"/>
      <w:numFmt w:val="bullet"/>
      <w:lvlText w:val=""/>
      <w:lvlJc w:val="left"/>
      <w:pPr>
        <w:ind w:left="4383" w:hanging="360"/>
      </w:pPr>
      <w:rPr>
        <w:rFonts w:ascii="Wingdings" w:hAnsi="Wingdings" w:hint="default"/>
      </w:rPr>
    </w:lvl>
    <w:lvl w:ilvl="6" w:tplc="04030001" w:tentative="1">
      <w:start w:val="1"/>
      <w:numFmt w:val="bullet"/>
      <w:lvlText w:val=""/>
      <w:lvlJc w:val="left"/>
      <w:pPr>
        <w:ind w:left="5103" w:hanging="360"/>
      </w:pPr>
      <w:rPr>
        <w:rFonts w:ascii="Symbol" w:hAnsi="Symbol" w:hint="default"/>
      </w:rPr>
    </w:lvl>
    <w:lvl w:ilvl="7" w:tplc="04030003" w:tentative="1">
      <w:start w:val="1"/>
      <w:numFmt w:val="bullet"/>
      <w:lvlText w:val="o"/>
      <w:lvlJc w:val="left"/>
      <w:pPr>
        <w:ind w:left="5823" w:hanging="360"/>
      </w:pPr>
      <w:rPr>
        <w:rFonts w:ascii="Courier New" w:hAnsi="Courier New" w:cs="Courier New" w:hint="default"/>
      </w:rPr>
    </w:lvl>
    <w:lvl w:ilvl="8" w:tplc="04030005" w:tentative="1">
      <w:start w:val="1"/>
      <w:numFmt w:val="bullet"/>
      <w:lvlText w:val=""/>
      <w:lvlJc w:val="left"/>
      <w:pPr>
        <w:ind w:left="6543" w:hanging="360"/>
      </w:pPr>
      <w:rPr>
        <w:rFonts w:ascii="Wingdings" w:hAnsi="Wingdings" w:hint="default"/>
      </w:rPr>
    </w:lvl>
  </w:abstractNum>
  <w:abstractNum w:abstractNumId="10" w15:restartNumberingAfterBreak="0">
    <w:nsid w:val="2B2443DA"/>
    <w:multiLevelType w:val="hybridMultilevel"/>
    <w:tmpl w:val="33E68F98"/>
    <w:lvl w:ilvl="0" w:tplc="0403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BB748FB"/>
    <w:multiLevelType w:val="multilevel"/>
    <w:tmpl w:val="D3BA3A14"/>
    <w:lvl w:ilvl="0">
      <w:start w:val="2"/>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pStyle w:val="Ttol3"/>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2732FBB"/>
    <w:multiLevelType w:val="hybridMultilevel"/>
    <w:tmpl w:val="DBFAAE38"/>
    <w:lvl w:ilvl="0" w:tplc="0403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8597452"/>
    <w:multiLevelType w:val="hybridMultilevel"/>
    <w:tmpl w:val="9008F2E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8EA2D0E"/>
    <w:multiLevelType w:val="hybridMultilevel"/>
    <w:tmpl w:val="D618EE68"/>
    <w:lvl w:ilvl="0" w:tplc="FFFFFFFF">
      <w:start w:val="1"/>
      <w:numFmt w:val="bullet"/>
      <w:lvlText w:val=""/>
      <w:lvlJc w:val="left"/>
      <w:pPr>
        <w:ind w:left="720" w:hanging="360"/>
      </w:pPr>
      <w:rPr>
        <w:rFonts w:ascii="Symbol" w:hAnsi="Symbol" w:hint="default"/>
      </w:rPr>
    </w:lvl>
    <w:lvl w:ilvl="1" w:tplc="B62E9448">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B9D2583"/>
    <w:multiLevelType w:val="hybridMultilevel"/>
    <w:tmpl w:val="7CAE85CA"/>
    <w:lvl w:ilvl="0" w:tplc="849E267A">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DCD22FA"/>
    <w:multiLevelType w:val="hybridMultilevel"/>
    <w:tmpl w:val="F8B25E64"/>
    <w:lvl w:ilvl="0" w:tplc="849E267A">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3F2419D6"/>
    <w:multiLevelType w:val="hybridMultilevel"/>
    <w:tmpl w:val="BE7AE92E"/>
    <w:lvl w:ilvl="0" w:tplc="849E267A">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42237330"/>
    <w:multiLevelType w:val="hybridMultilevel"/>
    <w:tmpl w:val="0BE46874"/>
    <w:lvl w:ilvl="0" w:tplc="AAE0CC72">
      <w:start w:val="1"/>
      <w:numFmt w:val="lowerLetter"/>
      <w:lvlText w:val="%1)"/>
      <w:lvlJc w:val="left"/>
      <w:pPr>
        <w:ind w:left="1004" w:hanging="360"/>
      </w:pPr>
      <w:rPr>
        <w:rFonts w:hint="default"/>
        <w:b/>
        <w:bCs/>
      </w:r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20" w15:restartNumberingAfterBreak="0">
    <w:nsid w:val="4C45445E"/>
    <w:multiLevelType w:val="hybridMultilevel"/>
    <w:tmpl w:val="ABEC17D0"/>
    <w:lvl w:ilvl="0" w:tplc="FFFFFFFF">
      <w:start w:val="1"/>
      <w:numFmt w:val="lowerLetter"/>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1" w15:restartNumberingAfterBreak="0">
    <w:nsid w:val="53290F1C"/>
    <w:multiLevelType w:val="multilevel"/>
    <w:tmpl w:val="74AA15BA"/>
    <w:styleLink w:val="EstiloEstiloConvietas8ptEsquemanumerado2"/>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665B5B"/>
    <w:multiLevelType w:val="hybridMultilevel"/>
    <w:tmpl w:val="00E8465E"/>
    <w:lvl w:ilvl="0" w:tplc="4F340AF8">
      <w:start w:val="1"/>
      <w:numFmt w:val="bullet"/>
      <w:lvlText w:val="-"/>
      <w:lvlJc w:val="left"/>
      <w:pPr>
        <w:ind w:left="1428" w:hanging="360"/>
      </w:pPr>
      <w:rPr>
        <w:rFonts w:ascii="Calibri" w:hAnsi="Calibri"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23" w15:restartNumberingAfterBreak="0">
    <w:nsid w:val="57CA1FDA"/>
    <w:multiLevelType w:val="hybridMultilevel"/>
    <w:tmpl w:val="5846EBDE"/>
    <w:lvl w:ilvl="0" w:tplc="49047DDC">
      <w:start w:val="1"/>
      <w:numFmt w:val="lowerLetter"/>
      <w:lvlText w:val="%1)"/>
      <w:lvlJc w:val="left"/>
      <w:pPr>
        <w:ind w:left="720" w:hanging="360"/>
      </w:pPr>
    </w:lvl>
    <w:lvl w:ilvl="1" w:tplc="CB7C048A">
      <w:start w:val="1"/>
      <w:numFmt w:val="lowerLetter"/>
      <w:lvlText w:val="%2)"/>
      <w:lvlJc w:val="left"/>
      <w:pPr>
        <w:ind w:left="720" w:hanging="360"/>
      </w:pPr>
    </w:lvl>
    <w:lvl w:ilvl="2" w:tplc="9F46B598">
      <w:start w:val="1"/>
      <w:numFmt w:val="lowerLetter"/>
      <w:lvlText w:val="%3)"/>
      <w:lvlJc w:val="left"/>
      <w:pPr>
        <w:ind w:left="720" w:hanging="360"/>
      </w:pPr>
    </w:lvl>
    <w:lvl w:ilvl="3" w:tplc="38963FAE">
      <w:start w:val="1"/>
      <w:numFmt w:val="lowerLetter"/>
      <w:lvlText w:val="%4)"/>
      <w:lvlJc w:val="left"/>
      <w:pPr>
        <w:ind w:left="720" w:hanging="360"/>
      </w:pPr>
    </w:lvl>
    <w:lvl w:ilvl="4" w:tplc="6972C666">
      <w:start w:val="1"/>
      <w:numFmt w:val="lowerLetter"/>
      <w:lvlText w:val="%5)"/>
      <w:lvlJc w:val="left"/>
      <w:pPr>
        <w:ind w:left="720" w:hanging="360"/>
      </w:pPr>
    </w:lvl>
    <w:lvl w:ilvl="5" w:tplc="F4BEB87A">
      <w:start w:val="1"/>
      <w:numFmt w:val="lowerLetter"/>
      <w:lvlText w:val="%6)"/>
      <w:lvlJc w:val="left"/>
      <w:pPr>
        <w:ind w:left="720" w:hanging="360"/>
      </w:pPr>
    </w:lvl>
    <w:lvl w:ilvl="6" w:tplc="C4708CFC">
      <w:start w:val="1"/>
      <w:numFmt w:val="lowerLetter"/>
      <w:lvlText w:val="%7)"/>
      <w:lvlJc w:val="left"/>
      <w:pPr>
        <w:ind w:left="720" w:hanging="360"/>
      </w:pPr>
    </w:lvl>
    <w:lvl w:ilvl="7" w:tplc="050CD7BA">
      <w:start w:val="1"/>
      <w:numFmt w:val="lowerLetter"/>
      <w:lvlText w:val="%8)"/>
      <w:lvlJc w:val="left"/>
      <w:pPr>
        <w:ind w:left="720" w:hanging="360"/>
      </w:pPr>
    </w:lvl>
    <w:lvl w:ilvl="8" w:tplc="8924B4E2">
      <w:start w:val="1"/>
      <w:numFmt w:val="lowerLetter"/>
      <w:lvlText w:val="%9)"/>
      <w:lvlJc w:val="left"/>
      <w:pPr>
        <w:ind w:left="720" w:hanging="360"/>
      </w:pPr>
    </w:lvl>
  </w:abstractNum>
  <w:abstractNum w:abstractNumId="24" w15:restartNumberingAfterBreak="0">
    <w:nsid w:val="5F1A2B83"/>
    <w:multiLevelType w:val="hybridMultilevel"/>
    <w:tmpl w:val="D5387F44"/>
    <w:lvl w:ilvl="0" w:tplc="849E267A">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62052520"/>
    <w:multiLevelType w:val="hybridMultilevel"/>
    <w:tmpl w:val="D72E974A"/>
    <w:lvl w:ilvl="0" w:tplc="0403000B">
      <w:start w:val="1"/>
      <w:numFmt w:val="bullet"/>
      <w:lvlText w:val=""/>
      <w:lvlJc w:val="left"/>
      <w:pPr>
        <w:ind w:left="783" w:hanging="360"/>
      </w:pPr>
      <w:rPr>
        <w:rFonts w:ascii="Wingdings" w:hAnsi="Wingdings" w:hint="default"/>
      </w:rPr>
    </w:lvl>
    <w:lvl w:ilvl="1" w:tplc="04030003" w:tentative="1">
      <w:start w:val="1"/>
      <w:numFmt w:val="bullet"/>
      <w:lvlText w:val="o"/>
      <w:lvlJc w:val="left"/>
      <w:pPr>
        <w:ind w:left="1503" w:hanging="360"/>
      </w:pPr>
      <w:rPr>
        <w:rFonts w:ascii="Courier New" w:hAnsi="Courier New" w:cs="Courier New" w:hint="default"/>
      </w:rPr>
    </w:lvl>
    <w:lvl w:ilvl="2" w:tplc="04030005" w:tentative="1">
      <w:start w:val="1"/>
      <w:numFmt w:val="bullet"/>
      <w:lvlText w:val=""/>
      <w:lvlJc w:val="left"/>
      <w:pPr>
        <w:ind w:left="2223" w:hanging="360"/>
      </w:pPr>
      <w:rPr>
        <w:rFonts w:ascii="Wingdings" w:hAnsi="Wingdings" w:hint="default"/>
      </w:rPr>
    </w:lvl>
    <w:lvl w:ilvl="3" w:tplc="04030001" w:tentative="1">
      <w:start w:val="1"/>
      <w:numFmt w:val="bullet"/>
      <w:lvlText w:val=""/>
      <w:lvlJc w:val="left"/>
      <w:pPr>
        <w:ind w:left="2943" w:hanging="360"/>
      </w:pPr>
      <w:rPr>
        <w:rFonts w:ascii="Symbol" w:hAnsi="Symbol" w:hint="default"/>
      </w:rPr>
    </w:lvl>
    <w:lvl w:ilvl="4" w:tplc="04030003" w:tentative="1">
      <w:start w:val="1"/>
      <w:numFmt w:val="bullet"/>
      <w:lvlText w:val="o"/>
      <w:lvlJc w:val="left"/>
      <w:pPr>
        <w:ind w:left="3663" w:hanging="360"/>
      </w:pPr>
      <w:rPr>
        <w:rFonts w:ascii="Courier New" w:hAnsi="Courier New" w:cs="Courier New" w:hint="default"/>
      </w:rPr>
    </w:lvl>
    <w:lvl w:ilvl="5" w:tplc="04030005" w:tentative="1">
      <w:start w:val="1"/>
      <w:numFmt w:val="bullet"/>
      <w:lvlText w:val=""/>
      <w:lvlJc w:val="left"/>
      <w:pPr>
        <w:ind w:left="4383" w:hanging="360"/>
      </w:pPr>
      <w:rPr>
        <w:rFonts w:ascii="Wingdings" w:hAnsi="Wingdings" w:hint="default"/>
      </w:rPr>
    </w:lvl>
    <w:lvl w:ilvl="6" w:tplc="04030001" w:tentative="1">
      <w:start w:val="1"/>
      <w:numFmt w:val="bullet"/>
      <w:lvlText w:val=""/>
      <w:lvlJc w:val="left"/>
      <w:pPr>
        <w:ind w:left="5103" w:hanging="360"/>
      </w:pPr>
      <w:rPr>
        <w:rFonts w:ascii="Symbol" w:hAnsi="Symbol" w:hint="default"/>
      </w:rPr>
    </w:lvl>
    <w:lvl w:ilvl="7" w:tplc="04030003" w:tentative="1">
      <w:start w:val="1"/>
      <w:numFmt w:val="bullet"/>
      <w:lvlText w:val="o"/>
      <w:lvlJc w:val="left"/>
      <w:pPr>
        <w:ind w:left="5823" w:hanging="360"/>
      </w:pPr>
      <w:rPr>
        <w:rFonts w:ascii="Courier New" w:hAnsi="Courier New" w:cs="Courier New" w:hint="default"/>
      </w:rPr>
    </w:lvl>
    <w:lvl w:ilvl="8" w:tplc="04030005" w:tentative="1">
      <w:start w:val="1"/>
      <w:numFmt w:val="bullet"/>
      <w:lvlText w:val=""/>
      <w:lvlJc w:val="left"/>
      <w:pPr>
        <w:ind w:left="6543" w:hanging="360"/>
      </w:pPr>
      <w:rPr>
        <w:rFonts w:ascii="Wingdings" w:hAnsi="Wingdings" w:hint="default"/>
      </w:rPr>
    </w:lvl>
  </w:abstractNum>
  <w:abstractNum w:abstractNumId="26"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27" w15:restartNumberingAfterBreak="0">
    <w:nsid w:val="6CE13825"/>
    <w:multiLevelType w:val="hybridMultilevel"/>
    <w:tmpl w:val="4008D86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77F824FA"/>
    <w:multiLevelType w:val="hybridMultilevel"/>
    <w:tmpl w:val="1ED88EB2"/>
    <w:lvl w:ilvl="0" w:tplc="84CE4C2C">
      <w:start w:val="1"/>
      <w:numFmt w:val="lowerLetter"/>
      <w:lvlText w:val="%1)"/>
      <w:lvlJc w:val="left"/>
      <w:pPr>
        <w:ind w:left="720" w:hanging="360"/>
      </w:pPr>
      <w:rPr>
        <w:rFonts w:hint="default"/>
      </w:rPr>
    </w:lvl>
    <w:lvl w:ilvl="1" w:tplc="B62E9448">
      <w:numFmt w:val="bullet"/>
      <w:lvlText w:val="-"/>
      <w:lvlJc w:val="left"/>
      <w:pPr>
        <w:ind w:left="1440" w:hanging="360"/>
      </w:pPr>
      <w:rPr>
        <w:rFonts w:ascii="Arial" w:eastAsia="Times New Roman" w:hAnsi="Arial" w:cs="Arial"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7C981A7E"/>
    <w:multiLevelType w:val="hybridMultilevel"/>
    <w:tmpl w:val="039498F4"/>
    <w:lvl w:ilvl="0" w:tplc="E38E47A6">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932786708">
    <w:abstractNumId w:val="0"/>
  </w:num>
  <w:num w:numId="2" w16cid:durableId="352652369">
    <w:abstractNumId w:val="2"/>
  </w:num>
  <w:num w:numId="3" w16cid:durableId="285740873">
    <w:abstractNumId w:val="5"/>
  </w:num>
  <w:num w:numId="4" w16cid:durableId="1673794618">
    <w:abstractNumId w:val="21"/>
  </w:num>
  <w:num w:numId="5" w16cid:durableId="1035886434">
    <w:abstractNumId w:val="19"/>
  </w:num>
  <w:num w:numId="6" w16cid:durableId="1295217445">
    <w:abstractNumId w:val="11"/>
  </w:num>
  <w:num w:numId="7" w16cid:durableId="1853911699">
    <w:abstractNumId w:val="4"/>
  </w:num>
  <w:num w:numId="8" w16cid:durableId="400098504">
    <w:abstractNumId w:val="25"/>
  </w:num>
  <w:num w:numId="9" w16cid:durableId="307588833">
    <w:abstractNumId w:val="9"/>
  </w:num>
  <w:num w:numId="10" w16cid:durableId="749348301">
    <w:abstractNumId w:val="24"/>
  </w:num>
  <w:num w:numId="11" w16cid:durableId="1166896534">
    <w:abstractNumId w:val="10"/>
  </w:num>
  <w:num w:numId="12" w16cid:durableId="1535187936">
    <w:abstractNumId w:val="7"/>
  </w:num>
  <w:num w:numId="13" w16cid:durableId="529488527">
    <w:abstractNumId w:val="28"/>
  </w:num>
  <w:num w:numId="14" w16cid:durableId="1909148127">
    <w:abstractNumId w:val="17"/>
  </w:num>
  <w:num w:numId="15" w16cid:durableId="517695728">
    <w:abstractNumId w:val="29"/>
  </w:num>
  <w:num w:numId="16" w16cid:durableId="389808976">
    <w:abstractNumId w:val="18"/>
  </w:num>
  <w:num w:numId="17" w16cid:durableId="406729568">
    <w:abstractNumId w:val="20"/>
  </w:num>
  <w:num w:numId="18" w16cid:durableId="1695185992">
    <w:abstractNumId w:val="16"/>
  </w:num>
  <w:num w:numId="19" w16cid:durableId="12808417">
    <w:abstractNumId w:val="13"/>
  </w:num>
  <w:num w:numId="20" w16cid:durableId="1133139990">
    <w:abstractNumId w:val="3"/>
  </w:num>
  <w:num w:numId="21" w16cid:durableId="503739169">
    <w:abstractNumId w:val="1"/>
  </w:num>
  <w:num w:numId="22" w16cid:durableId="375810949">
    <w:abstractNumId w:val="6"/>
  </w:num>
  <w:num w:numId="23" w16cid:durableId="637299234">
    <w:abstractNumId w:val="26"/>
  </w:num>
  <w:num w:numId="24" w16cid:durableId="736786110">
    <w:abstractNumId w:val="8"/>
  </w:num>
  <w:num w:numId="25" w16cid:durableId="2059888472">
    <w:abstractNumId w:val="27"/>
  </w:num>
  <w:num w:numId="26" w16cid:durableId="2132895952">
    <w:abstractNumId w:val="14"/>
  </w:num>
  <w:num w:numId="27" w16cid:durableId="1543010091">
    <w:abstractNumId w:val="12"/>
  </w:num>
  <w:num w:numId="28" w16cid:durableId="696388169">
    <w:abstractNumId w:val="22"/>
  </w:num>
  <w:num w:numId="29" w16cid:durableId="1061514876">
    <w:abstractNumId w:val="15"/>
  </w:num>
  <w:num w:numId="30" w16cid:durableId="2054847231">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86"/>
    <w:rsid w:val="00007072"/>
    <w:rsid w:val="0001390F"/>
    <w:rsid w:val="000171AC"/>
    <w:rsid w:val="0001756F"/>
    <w:rsid w:val="00023C82"/>
    <w:rsid w:val="00023D3A"/>
    <w:rsid w:val="000261C8"/>
    <w:rsid w:val="00034CF4"/>
    <w:rsid w:val="000419B2"/>
    <w:rsid w:val="00046100"/>
    <w:rsid w:val="000467AD"/>
    <w:rsid w:val="00046955"/>
    <w:rsid w:val="000517A6"/>
    <w:rsid w:val="00052B34"/>
    <w:rsid w:val="00053C5A"/>
    <w:rsid w:val="00055396"/>
    <w:rsid w:val="000554B8"/>
    <w:rsid w:val="00057B98"/>
    <w:rsid w:val="00061555"/>
    <w:rsid w:val="00064AC2"/>
    <w:rsid w:val="0006529B"/>
    <w:rsid w:val="000655EE"/>
    <w:rsid w:val="00070199"/>
    <w:rsid w:val="000807E1"/>
    <w:rsid w:val="00081E0A"/>
    <w:rsid w:val="00081EE6"/>
    <w:rsid w:val="000831F7"/>
    <w:rsid w:val="00084C0B"/>
    <w:rsid w:val="0008523B"/>
    <w:rsid w:val="000925C4"/>
    <w:rsid w:val="0009334F"/>
    <w:rsid w:val="00094ACB"/>
    <w:rsid w:val="000A1D1D"/>
    <w:rsid w:val="000A1F42"/>
    <w:rsid w:val="000A3256"/>
    <w:rsid w:val="000A5321"/>
    <w:rsid w:val="000B1A83"/>
    <w:rsid w:val="000B1AA3"/>
    <w:rsid w:val="000B45A5"/>
    <w:rsid w:val="000B4FE1"/>
    <w:rsid w:val="000B685D"/>
    <w:rsid w:val="000B7496"/>
    <w:rsid w:val="000B7DC7"/>
    <w:rsid w:val="000D5417"/>
    <w:rsid w:val="000D7A8A"/>
    <w:rsid w:val="000E7AC2"/>
    <w:rsid w:val="000F6F4B"/>
    <w:rsid w:val="000F799B"/>
    <w:rsid w:val="0010398D"/>
    <w:rsid w:val="0010413F"/>
    <w:rsid w:val="001044FD"/>
    <w:rsid w:val="0011571F"/>
    <w:rsid w:val="001157E7"/>
    <w:rsid w:val="00120C37"/>
    <w:rsid w:val="0012239A"/>
    <w:rsid w:val="001300F7"/>
    <w:rsid w:val="00131043"/>
    <w:rsid w:val="0013781D"/>
    <w:rsid w:val="00141770"/>
    <w:rsid w:val="001438FF"/>
    <w:rsid w:val="00147516"/>
    <w:rsid w:val="0014787A"/>
    <w:rsid w:val="001541E2"/>
    <w:rsid w:val="0015462E"/>
    <w:rsid w:val="00170901"/>
    <w:rsid w:val="00170B02"/>
    <w:rsid w:val="00171B6C"/>
    <w:rsid w:val="00172136"/>
    <w:rsid w:val="0017266A"/>
    <w:rsid w:val="0017758C"/>
    <w:rsid w:val="001803C4"/>
    <w:rsid w:val="0018047B"/>
    <w:rsid w:val="001925FC"/>
    <w:rsid w:val="00193D7B"/>
    <w:rsid w:val="001965B9"/>
    <w:rsid w:val="001A4A4B"/>
    <w:rsid w:val="001B001C"/>
    <w:rsid w:val="001B2A49"/>
    <w:rsid w:val="001B7481"/>
    <w:rsid w:val="001C37D7"/>
    <w:rsid w:val="001C417E"/>
    <w:rsid w:val="001C5DE7"/>
    <w:rsid w:val="001C648E"/>
    <w:rsid w:val="001D1D38"/>
    <w:rsid w:val="001D470B"/>
    <w:rsid w:val="001E3F69"/>
    <w:rsid w:val="001E4FC8"/>
    <w:rsid w:val="002058B6"/>
    <w:rsid w:val="00206313"/>
    <w:rsid w:val="0020714A"/>
    <w:rsid w:val="00207FCB"/>
    <w:rsid w:val="00210DF0"/>
    <w:rsid w:val="00214FD8"/>
    <w:rsid w:val="00216199"/>
    <w:rsid w:val="00216A48"/>
    <w:rsid w:val="00221909"/>
    <w:rsid w:val="00231BD7"/>
    <w:rsid w:val="002321E8"/>
    <w:rsid w:val="0023494C"/>
    <w:rsid w:val="00234AD1"/>
    <w:rsid w:val="00250413"/>
    <w:rsid w:val="00250CF8"/>
    <w:rsid w:val="002511B6"/>
    <w:rsid w:val="00251C67"/>
    <w:rsid w:val="00260F57"/>
    <w:rsid w:val="00265A92"/>
    <w:rsid w:val="002660F3"/>
    <w:rsid w:val="00277250"/>
    <w:rsid w:val="00277811"/>
    <w:rsid w:val="00281F60"/>
    <w:rsid w:val="00282091"/>
    <w:rsid w:val="00291922"/>
    <w:rsid w:val="00292628"/>
    <w:rsid w:val="002926A6"/>
    <w:rsid w:val="0029583C"/>
    <w:rsid w:val="00296EEF"/>
    <w:rsid w:val="002A2857"/>
    <w:rsid w:val="002A38F4"/>
    <w:rsid w:val="002B1313"/>
    <w:rsid w:val="002B5C89"/>
    <w:rsid w:val="002C27E2"/>
    <w:rsid w:val="002C31A8"/>
    <w:rsid w:val="002C4F9D"/>
    <w:rsid w:val="002D30CF"/>
    <w:rsid w:val="002D46F7"/>
    <w:rsid w:val="002D5939"/>
    <w:rsid w:val="002D7E88"/>
    <w:rsid w:val="002E0059"/>
    <w:rsid w:val="002F609B"/>
    <w:rsid w:val="00301758"/>
    <w:rsid w:val="00306FD1"/>
    <w:rsid w:val="003109BC"/>
    <w:rsid w:val="003142A5"/>
    <w:rsid w:val="00320D25"/>
    <w:rsid w:val="00321FF4"/>
    <w:rsid w:val="00333BA5"/>
    <w:rsid w:val="00334E6A"/>
    <w:rsid w:val="00343A82"/>
    <w:rsid w:val="00344224"/>
    <w:rsid w:val="00345D92"/>
    <w:rsid w:val="0034668D"/>
    <w:rsid w:val="00346BDE"/>
    <w:rsid w:val="00353086"/>
    <w:rsid w:val="00354608"/>
    <w:rsid w:val="0035467B"/>
    <w:rsid w:val="0035470D"/>
    <w:rsid w:val="00355A7D"/>
    <w:rsid w:val="003607E8"/>
    <w:rsid w:val="00362A74"/>
    <w:rsid w:val="00365359"/>
    <w:rsid w:val="0036547F"/>
    <w:rsid w:val="003677D2"/>
    <w:rsid w:val="00380757"/>
    <w:rsid w:val="003816F6"/>
    <w:rsid w:val="00381D8F"/>
    <w:rsid w:val="003904E2"/>
    <w:rsid w:val="00390836"/>
    <w:rsid w:val="0039230B"/>
    <w:rsid w:val="00394472"/>
    <w:rsid w:val="003A2D2B"/>
    <w:rsid w:val="003B6567"/>
    <w:rsid w:val="003B7D34"/>
    <w:rsid w:val="003B7E5F"/>
    <w:rsid w:val="003C1051"/>
    <w:rsid w:val="003C3E7F"/>
    <w:rsid w:val="003C6156"/>
    <w:rsid w:val="003D135A"/>
    <w:rsid w:val="003D4F5C"/>
    <w:rsid w:val="003D510D"/>
    <w:rsid w:val="003D5B46"/>
    <w:rsid w:val="003E3A3E"/>
    <w:rsid w:val="003E465D"/>
    <w:rsid w:val="003E726E"/>
    <w:rsid w:val="003F0B69"/>
    <w:rsid w:val="003F572D"/>
    <w:rsid w:val="0040013A"/>
    <w:rsid w:val="004038ED"/>
    <w:rsid w:val="004104AD"/>
    <w:rsid w:val="0041356D"/>
    <w:rsid w:val="004164B0"/>
    <w:rsid w:val="00416753"/>
    <w:rsid w:val="0042019E"/>
    <w:rsid w:val="004237E5"/>
    <w:rsid w:val="004247A8"/>
    <w:rsid w:val="00430884"/>
    <w:rsid w:val="00432308"/>
    <w:rsid w:val="004327B2"/>
    <w:rsid w:val="0043408D"/>
    <w:rsid w:val="004359F0"/>
    <w:rsid w:val="00435E73"/>
    <w:rsid w:val="00437EC0"/>
    <w:rsid w:val="00437F6D"/>
    <w:rsid w:val="004411A1"/>
    <w:rsid w:val="0044153C"/>
    <w:rsid w:val="00442452"/>
    <w:rsid w:val="00443C1D"/>
    <w:rsid w:val="00453600"/>
    <w:rsid w:val="0046625A"/>
    <w:rsid w:val="00472344"/>
    <w:rsid w:val="00472421"/>
    <w:rsid w:val="00483996"/>
    <w:rsid w:val="00483C96"/>
    <w:rsid w:val="00485024"/>
    <w:rsid w:val="00487AAB"/>
    <w:rsid w:val="00490AE7"/>
    <w:rsid w:val="004914C4"/>
    <w:rsid w:val="004932AD"/>
    <w:rsid w:val="00495B07"/>
    <w:rsid w:val="00497610"/>
    <w:rsid w:val="004A17B4"/>
    <w:rsid w:val="004A2532"/>
    <w:rsid w:val="004A31F5"/>
    <w:rsid w:val="004A32F6"/>
    <w:rsid w:val="004B1133"/>
    <w:rsid w:val="004B1CD1"/>
    <w:rsid w:val="004B5F61"/>
    <w:rsid w:val="004C463C"/>
    <w:rsid w:val="004D22E9"/>
    <w:rsid w:val="004D7515"/>
    <w:rsid w:val="004E039F"/>
    <w:rsid w:val="004F0829"/>
    <w:rsid w:val="004F090A"/>
    <w:rsid w:val="004F19E2"/>
    <w:rsid w:val="004F6251"/>
    <w:rsid w:val="00500228"/>
    <w:rsid w:val="005015B9"/>
    <w:rsid w:val="0050296C"/>
    <w:rsid w:val="00504C7B"/>
    <w:rsid w:val="005113E9"/>
    <w:rsid w:val="00511DFD"/>
    <w:rsid w:val="005210C1"/>
    <w:rsid w:val="00524690"/>
    <w:rsid w:val="00531FC1"/>
    <w:rsid w:val="005374DA"/>
    <w:rsid w:val="00544659"/>
    <w:rsid w:val="0054468B"/>
    <w:rsid w:val="005472A1"/>
    <w:rsid w:val="005504A7"/>
    <w:rsid w:val="00550D42"/>
    <w:rsid w:val="00550EC5"/>
    <w:rsid w:val="005514BE"/>
    <w:rsid w:val="00552F69"/>
    <w:rsid w:val="00560782"/>
    <w:rsid w:val="00565D31"/>
    <w:rsid w:val="00566DF6"/>
    <w:rsid w:val="00595676"/>
    <w:rsid w:val="00596C28"/>
    <w:rsid w:val="005A6C21"/>
    <w:rsid w:val="005B10CF"/>
    <w:rsid w:val="005B5087"/>
    <w:rsid w:val="005B6189"/>
    <w:rsid w:val="005C40E2"/>
    <w:rsid w:val="005C5F38"/>
    <w:rsid w:val="005D263F"/>
    <w:rsid w:val="005E43D5"/>
    <w:rsid w:val="005E4689"/>
    <w:rsid w:val="005F524F"/>
    <w:rsid w:val="006006C4"/>
    <w:rsid w:val="00605DD7"/>
    <w:rsid w:val="00611701"/>
    <w:rsid w:val="0061366D"/>
    <w:rsid w:val="00614D8C"/>
    <w:rsid w:val="00626844"/>
    <w:rsid w:val="00632AB9"/>
    <w:rsid w:val="00633C91"/>
    <w:rsid w:val="006375E9"/>
    <w:rsid w:val="006400AF"/>
    <w:rsid w:val="00652066"/>
    <w:rsid w:val="00652A96"/>
    <w:rsid w:val="006616C0"/>
    <w:rsid w:val="00666147"/>
    <w:rsid w:val="00667AF1"/>
    <w:rsid w:val="006738B5"/>
    <w:rsid w:val="00673CD3"/>
    <w:rsid w:val="006740A2"/>
    <w:rsid w:val="00677374"/>
    <w:rsid w:val="006911D1"/>
    <w:rsid w:val="0069550A"/>
    <w:rsid w:val="006A03A8"/>
    <w:rsid w:val="006A1213"/>
    <w:rsid w:val="006A20B6"/>
    <w:rsid w:val="006A541D"/>
    <w:rsid w:val="006A6AB0"/>
    <w:rsid w:val="006B135E"/>
    <w:rsid w:val="006B1A56"/>
    <w:rsid w:val="006B4A5F"/>
    <w:rsid w:val="006C2756"/>
    <w:rsid w:val="006C3ADF"/>
    <w:rsid w:val="006C462F"/>
    <w:rsid w:val="006C473F"/>
    <w:rsid w:val="006D111B"/>
    <w:rsid w:val="006E0B1C"/>
    <w:rsid w:val="006E14E7"/>
    <w:rsid w:val="006E47C9"/>
    <w:rsid w:val="006E7285"/>
    <w:rsid w:val="006F32AF"/>
    <w:rsid w:val="006F330F"/>
    <w:rsid w:val="006F485A"/>
    <w:rsid w:val="006F6E76"/>
    <w:rsid w:val="00710AE6"/>
    <w:rsid w:val="0071538A"/>
    <w:rsid w:val="00724DA1"/>
    <w:rsid w:val="00726A1C"/>
    <w:rsid w:val="00740A49"/>
    <w:rsid w:val="007445C3"/>
    <w:rsid w:val="007542E8"/>
    <w:rsid w:val="00761713"/>
    <w:rsid w:val="00761C37"/>
    <w:rsid w:val="00764DC5"/>
    <w:rsid w:val="007711B6"/>
    <w:rsid w:val="007812C8"/>
    <w:rsid w:val="00781676"/>
    <w:rsid w:val="00781F25"/>
    <w:rsid w:val="007821BD"/>
    <w:rsid w:val="00783F43"/>
    <w:rsid w:val="00784854"/>
    <w:rsid w:val="00786CFC"/>
    <w:rsid w:val="007907ED"/>
    <w:rsid w:val="00792907"/>
    <w:rsid w:val="007A2700"/>
    <w:rsid w:val="007A3CC9"/>
    <w:rsid w:val="007A527F"/>
    <w:rsid w:val="007A64A5"/>
    <w:rsid w:val="007A7672"/>
    <w:rsid w:val="007A7C35"/>
    <w:rsid w:val="007B370F"/>
    <w:rsid w:val="007B3752"/>
    <w:rsid w:val="007C1146"/>
    <w:rsid w:val="007C7095"/>
    <w:rsid w:val="007C71BB"/>
    <w:rsid w:val="007C771F"/>
    <w:rsid w:val="007D19F6"/>
    <w:rsid w:val="007E10D2"/>
    <w:rsid w:val="007E413F"/>
    <w:rsid w:val="007F0164"/>
    <w:rsid w:val="007F2896"/>
    <w:rsid w:val="007F4E9B"/>
    <w:rsid w:val="008075BE"/>
    <w:rsid w:val="00811B33"/>
    <w:rsid w:val="00814B62"/>
    <w:rsid w:val="00815A69"/>
    <w:rsid w:val="00817C24"/>
    <w:rsid w:val="00817ECB"/>
    <w:rsid w:val="00821492"/>
    <w:rsid w:val="0082501E"/>
    <w:rsid w:val="00827334"/>
    <w:rsid w:val="008376BA"/>
    <w:rsid w:val="00840A23"/>
    <w:rsid w:val="00846022"/>
    <w:rsid w:val="00846E1B"/>
    <w:rsid w:val="00851162"/>
    <w:rsid w:val="00857A12"/>
    <w:rsid w:val="00860529"/>
    <w:rsid w:val="0086445F"/>
    <w:rsid w:val="00865624"/>
    <w:rsid w:val="00866C41"/>
    <w:rsid w:val="008677C3"/>
    <w:rsid w:val="0087178E"/>
    <w:rsid w:val="00872FAF"/>
    <w:rsid w:val="00875DEA"/>
    <w:rsid w:val="008862AB"/>
    <w:rsid w:val="0088684D"/>
    <w:rsid w:val="00891CF9"/>
    <w:rsid w:val="00892CA7"/>
    <w:rsid w:val="008A4A7C"/>
    <w:rsid w:val="008B4E46"/>
    <w:rsid w:val="008B5259"/>
    <w:rsid w:val="008B6583"/>
    <w:rsid w:val="008B7993"/>
    <w:rsid w:val="008B7E36"/>
    <w:rsid w:val="008C5329"/>
    <w:rsid w:val="008C6A6B"/>
    <w:rsid w:val="008D531F"/>
    <w:rsid w:val="008D6996"/>
    <w:rsid w:val="008D71B3"/>
    <w:rsid w:val="008E4CCD"/>
    <w:rsid w:val="008F5A11"/>
    <w:rsid w:val="0090522B"/>
    <w:rsid w:val="00905237"/>
    <w:rsid w:val="00905E98"/>
    <w:rsid w:val="00911AF5"/>
    <w:rsid w:val="00913B7E"/>
    <w:rsid w:val="00913D53"/>
    <w:rsid w:val="0091494A"/>
    <w:rsid w:val="00914ADB"/>
    <w:rsid w:val="00915E28"/>
    <w:rsid w:val="00930009"/>
    <w:rsid w:val="009303FF"/>
    <w:rsid w:val="00931A47"/>
    <w:rsid w:val="00932340"/>
    <w:rsid w:val="0093291E"/>
    <w:rsid w:val="00933106"/>
    <w:rsid w:val="00934106"/>
    <w:rsid w:val="0093664E"/>
    <w:rsid w:val="00940D5D"/>
    <w:rsid w:val="00941677"/>
    <w:rsid w:val="00941FB7"/>
    <w:rsid w:val="0095590D"/>
    <w:rsid w:val="0096003E"/>
    <w:rsid w:val="00961661"/>
    <w:rsid w:val="009623D4"/>
    <w:rsid w:val="00963F62"/>
    <w:rsid w:val="00974099"/>
    <w:rsid w:val="00974783"/>
    <w:rsid w:val="00975114"/>
    <w:rsid w:val="00982CBD"/>
    <w:rsid w:val="00982F72"/>
    <w:rsid w:val="0098559F"/>
    <w:rsid w:val="0098600A"/>
    <w:rsid w:val="00991104"/>
    <w:rsid w:val="00991473"/>
    <w:rsid w:val="00991528"/>
    <w:rsid w:val="00992554"/>
    <w:rsid w:val="00992C60"/>
    <w:rsid w:val="009938B6"/>
    <w:rsid w:val="009944EA"/>
    <w:rsid w:val="009A0EB9"/>
    <w:rsid w:val="009A12D9"/>
    <w:rsid w:val="009A18F9"/>
    <w:rsid w:val="009A1F18"/>
    <w:rsid w:val="009C1691"/>
    <w:rsid w:val="009C4CC3"/>
    <w:rsid w:val="009C76F8"/>
    <w:rsid w:val="009D0140"/>
    <w:rsid w:val="009D2DDC"/>
    <w:rsid w:val="009E23B4"/>
    <w:rsid w:val="009E7181"/>
    <w:rsid w:val="009E789A"/>
    <w:rsid w:val="009F1C7D"/>
    <w:rsid w:val="009F4C01"/>
    <w:rsid w:val="009F7231"/>
    <w:rsid w:val="009F7735"/>
    <w:rsid w:val="00A02475"/>
    <w:rsid w:val="00A03230"/>
    <w:rsid w:val="00A1010F"/>
    <w:rsid w:val="00A120D5"/>
    <w:rsid w:val="00A156A8"/>
    <w:rsid w:val="00A26D3F"/>
    <w:rsid w:val="00A33AE3"/>
    <w:rsid w:val="00A33E15"/>
    <w:rsid w:val="00A37D26"/>
    <w:rsid w:val="00A421AD"/>
    <w:rsid w:val="00A43D8B"/>
    <w:rsid w:val="00A44063"/>
    <w:rsid w:val="00A442F3"/>
    <w:rsid w:val="00A44E5E"/>
    <w:rsid w:val="00A46123"/>
    <w:rsid w:val="00A46145"/>
    <w:rsid w:val="00A47241"/>
    <w:rsid w:val="00A52431"/>
    <w:rsid w:val="00A53428"/>
    <w:rsid w:val="00A549AC"/>
    <w:rsid w:val="00A55254"/>
    <w:rsid w:val="00A6051F"/>
    <w:rsid w:val="00A743A5"/>
    <w:rsid w:val="00A90FC8"/>
    <w:rsid w:val="00A91AF4"/>
    <w:rsid w:val="00A97757"/>
    <w:rsid w:val="00AA2D71"/>
    <w:rsid w:val="00AA76E7"/>
    <w:rsid w:val="00AB4405"/>
    <w:rsid w:val="00AB4573"/>
    <w:rsid w:val="00AB6D7F"/>
    <w:rsid w:val="00AB7021"/>
    <w:rsid w:val="00AB742F"/>
    <w:rsid w:val="00AC3A6F"/>
    <w:rsid w:val="00AC694E"/>
    <w:rsid w:val="00AD17BB"/>
    <w:rsid w:val="00AD679D"/>
    <w:rsid w:val="00AE158C"/>
    <w:rsid w:val="00AE174F"/>
    <w:rsid w:val="00AE24E6"/>
    <w:rsid w:val="00AE377A"/>
    <w:rsid w:val="00AE3ED1"/>
    <w:rsid w:val="00AE5B4E"/>
    <w:rsid w:val="00AE6F68"/>
    <w:rsid w:val="00AF0184"/>
    <w:rsid w:val="00AF02C6"/>
    <w:rsid w:val="00AF2478"/>
    <w:rsid w:val="00B05E38"/>
    <w:rsid w:val="00B10687"/>
    <w:rsid w:val="00B13143"/>
    <w:rsid w:val="00B152B1"/>
    <w:rsid w:val="00B23E10"/>
    <w:rsid w:val="00B33191"/>
    <w:rsid w:val="00B3689D"/>
    <w:rsid w:val="00B41DBC"/>
    <w:rsid w:val="00B42E98"/>
    <w:rsid w:val="00B45D91"/>
    <w:rsid w:val="00B46EF3"/>
    <w:rsid w:val="00B47DC0"/>
    <w:rsid w:val="00B5314D"/>
    <w:rsid w:val="00B53291"/>
    <w:rsid w:val="00B57A02"/>
    <w:rsid w:val="00B57C26"/>
    <w:rsid w:val="00B57C4C"/>
    <w:rsid w:val="00B60F25"/>
    <w:rsid w:val="00B708E7"/>
    <w:rsid w:val="00B718BE"/>
    <w:rsid w:val="00B75485"/>
    <w:rsid w:val="00B820B2"/>
    <w:rsid w:val="00B8408E"/>
    <w:rsid w:val="00B85B95"/>
    <w:rsid w:val="00B879BD"/>
    <w:rsid w:val="00BA11AE"/>
    <w:rsid w:val="00BA137A"/>
    <w:rsid w:val="00BA635F"/>
    <w:rsid w:val="00BA63B3"/>
    <w:rsid w:val="00BA652B"/>
    <w:rsid w:val="00BB34FB"/>
    <w:rsid w:val="00BB3703"/>
    <w:rsid w:val="00BB7134"/>
    <w:rsid w:val="00BC017F"/>
    <w:rsid w:val="00BC227D"/>
    <w:rsid w:val="00BC467C"/>
    <w:rsid w:val="00BC480D"/>
    <w:rsid w:val="00BC7341"/>
    <w:rsid w:val="00BD18E1"/>
    <w:rsid w:val="00BE08E5"/>
    <w:rsid w:val="00BE258A"/>
    <w:rsid w:val="00BE5D01"/>
    <w:rsid w:val="00BF0E3A"/>
    <w:rsid w:val="00BF3A55"/>
    <w:rsid w:val="00BF455A"/>
    <w:rsid w:val="00BF7A02"/>
    <w:rsid w:val="00C04024"/>
    <w:rsid w:val="00C058DE"/>
    <w:rsid w:val="00C060CB"/>
    <w:rsid w:val="00C0704A"/>
    <w:rsid w:val="00C07A9B"/>
    <w:rsid w:val="00C1220C"/>
    <w:rsid w:val="00C273E0"/>
    <w:rsid w:val="00C345FF"/>
    <w:rsid w:val="00C34E59"/>
    <w:rsid w:val="00C36A6A"/>
    <w:rsid w:val="00C37CE3"/>
    <w:rsid w:val="00C475E3"/>
    <w:rsid w:val="00C522E4"/>
    <w:rsid w:val="00C538E2"/>
    <w:rsid w:val="00C541FC"/>
    <w:rsid w:val="00C56287"/>
    <w:rsid w:val="00C5669C"/>
    <w:rsid w:val="00C61B36"/>
    <w:rsid w:val="00C62862"/>
    <w:rsid w:val="00C63A0E"/>
    <w:rsid w:val="00C63F8D"/>
    <w:rsid w:val="00C64C32"/>
    <w:rsid w:val="00C820F9"/>
    <w:rsid w:val="00C82885"/>
    <w:rsid w:val="00C82E27"/>
    <w:rsid w:val="00C913AB"/>
    <w:rsid w:val="00C91F2C"/>
    <w:rsid w:val="00C931A2"/>
    <w:rsid w:val="00C93A66"/>
    <w:rsid w:val="00C94B09"/>
    <w:rsid w:val="00CA2798"/>
    <w:rsid w:val="00CA2B71"/>
    <w:rsid w:val="00CA4819"/>
    <w:rsid w:val="00CA5E58"/>
    <w:rsid w:val="00CB6923"/>
    <w:rsid w:val="00CC1B3A"/>
    <w:rsid w:val="00CD275C"/>
    <w:rsid w:val="00CD621B"/>
    <w:rsid w:val="00CE2607"/>
    <w:rsid w:val="00CE324E"/>
    <w:rsid w:val="00CE6CF1"/>
    <w:rsid w:val="00CE7C90"/>
    <w:rsid w:val="00CF2212"/>
    <w:rsid w:val="00CF2230"/>
    <w:rsid w:val="00CF3C3A"/>
    <w:rsid w:val="00CF477F"/>
    <w:rsid w:val="00CF48B8"/>
    <w:rsid w:val="00D01F5D"/>
    <w:rsid w:val="00D04887"/>
    <w:rsid w:val="00D04D0C"/>
    <w:rsid w:val="00D04D88"/>
    <w:rsid w:val="00D058C1"/>
    <w:rsid w:val="00D07967"/>
    <w:rsid w:val="00D10D39"/>
    <w:rsid w:val="00D114B9"/>
    <w:rsid w:val="00D13242"/>
    <w:rsid w:val="00D14B64"/>
    <w:rsid w:val="00D168D6"/>
    <w:rsid w:val="00D17D2E"/>
    <w:rsid w:val="00D2706C"/>
    <w:rsid w:val="00D3448D"/>
    <w:rsid w:val="00D36143"/>
    <w:rsid w:val="00D507CC"/>
    <w:rsid w:val="00D61864"/>
    <w:rsid w:val="00D62767"/>
    <w:rsid w:val="00D85C96"/>
    <w:rsid w:val="00D86A2D"/>
    <w:rsid w:val="00D87783"/>
    <w:rsid w:val="00D93BE1"/>
    <w:rsid w:val="00D95910"/>
    <w:rsid w:val="00D9626A"/>
    <w:rsid w:val="00DA1F71"/>
    <w:rsid w:val="00DA3689"/>
    <w:rsid w:val="00DA48A2"/>
    <w:rsid w:val="00DB2CC8"/>
    <w:rsid w:val="00DB3550"/>
    <w:rsid w:val="00DC1657"/>
    <w:rsid w:val="00DC2DF5"/>
    <w:rsid w:val="00DC5136"/>
    <w:rsid w:val="00DD4EED"/>
    <w:rsid w:val="00DD541D"/>
    <w:rsid w:val="00DE3463"/>
    <w:rsid w:val="00DE3E10"/>
    <w:rsid w:val="00DE6112"/>
    <w:rsid w:val="00DF1CBF"/>
    <w:rsid w:val="00DF36E2"/>
    <w:rsid w:val="00E01423"/>
    <w:rsid w:val="00E01CF2"/>
    <w:rsid w:val="00E06509"/>
    <w:rsid w:val="00E113C6"/>
    <w:rsid w:val="00E12DAF"/>
    <w:rsid w:val="00E20895"/>
    <w:rsid w:val="00E235B8"/>
    <w:rsid w:val="00E24859"/>
    <w:rsid w:val="00E24D01"/>
    <w:rsid w:val="00E24EE5"/>
    <w:rsid w:val="00E2549D"/>
    <w:rsid w:val="00E25AB8"/>
    <w:rsid w:val="00E3088E"/>
    <w:rsid w:val="00E30A6C"/>
    <w:rsid w:val="00E336A5"/>
    <w:rsid w:val="00E34F08"/>
    <w:rsid w:val="00E3546F"/>
    <w:rsid w:val="00E37F18"/>
    <w:rsid w:val="00E409ED"/>
    <w:rsid w:val="00E412C5"/>
    <w:rsid w:val="00E42E3F"/>
    <w:rsid w:val="00E43927"/>
    <w:rsid w:val="00E44EC9"/>
    <w:rsid w:val="00E47249"/>
    <w:rsid w:val="00E478C1"/>
    <w:rsid w:val="00E50256"/>
    <w:rsid w:val="00E51786"/>
    <w:rsid w:val="00E520F7"/>
    <w:rsid w:val="00E52F49"/>
    <w:rsid w:val="00E55633"/>
    <w:rsid w:val="00E64307"/>
    <w:rsid w:val="00E64857"/>
    <w:rsid w:val="00E70F52"/>
    <w:rsid w:val="00E71CA8"/>
    <w:rsid w:val="00E727B5"/>
    <w:rsid w:val="00E7527E"/>
    <w:rsid w:val="00E83682"/>
    <w:rsid w:val="00E85A08"/>
    <w:rsid w:val="00E91C2B"/>
    <w:rsid w:val="00E95878"/>
    <w:rsid w:val="00E95E5D"/>
    <w:rsid w:val="00EA1318"/>
    <w:rsid w:val="00EA49EB"/>
    <w:rsid w:val="00EA504C"/>
    <w:rsid w:val="00EB4E1E"/>
    <w:rsid w:val="00EB5113"/>
    <w:rsid w:val="00EB658B"/>
    <w:rsid w:val="00EB6CBB"/>
    <w:rsid w:val="00EB7B20"/>
    <w:rsid w:val="00EC064D"/>
    <w:rsid w:val="00EC75D4"/>
    <w:rsid w:val="00ED31E1"/>
    <w:rsid w:val="00EE2674"/>
    <w:rsid w:val="00EF2D97"/>
    <w:rsid w:val="00EF3D15"/>
    <w:rsid w:val="00EF4755"/>
    <w:rsid w:val="00EF51BA"/>
    <w:rsid w:val="00EF539B"/>
    <w:rsid w:val="00EF5A26"/>
    <w:rsid w:val="00EF6B9C"/>
    <w:rsid w:val="00EF7C8C"/>
    <w:rsid w:val="00F02247"/>
    <w:rsid w:val="00F061A9"/>
    <w:rsid w:val="00F07C3D"/>
    <w:rsid w:val="00F103C5"/>
    <w:rsid w:val="00F116DD"/>
    <w:rsid w:val="00F16B98"/>
    <w:rsid w:val="00F174B9"/>
    <w:rsid w:val="00F20C10"/>
    <w:rsid w:val="00F24462"/>
    <w:rsid w:val="00F26B58"/>
    <w:rsid w:val="00F31213"/>
    <w:rsid w:val="00F373CE"/>
    <w:rsid w:val="00F4172B"/>
    <w:rsid w:val="00F432F6"/>
    <w:rsid w:val="00F4549A"/>
    <w:rsid w:val="00F5003E"/>
    <w:rsid w:val="00F515A7"/>
    <w:rsid w:val="00F517B8"/>
    <w:rsid w:val="00F51CAA"/>
    <w:rsid w:val="00F526A0"/>
    <w:rsid w:val="00F57643"/>
    <w:rsid w:val="00F6191E"/>
    <w:rsid w:val="00F7189F"/>
    <w:rsid w:val="00F71A71"/>
    <w:rsid w:val="00F74B5A"/>
    <w:rsid w:val="00F75DDA"/>
    <w:rsid w:val="00F75E61"/>
    <w:rsid w:val="00F806E3"/>
    <w:rsid w:val="00F87BDD"/>
    <w:rsid w:val="00F91827"/>
    <w:rsid w:val="00F94B1B"/>
    <w:rsid w:val="00F95EAD"/>
    <w:rsid w:val="00FA2DC4"/>
    <w:rsid w:val="00FA4EC5"/>
    <w:rsid w:val="00FA5500"/>
    <w:rsid w:val="00FA6244"/>
    <w:rsid w:val="00FB3C8F"/>
    <w:rsid w:val="00FB5283"/>
    <w:rsid w:val="00FB5A92"/>
    <w:rsid w:val="00FC0C84"/>
    <w:rsid w:val="00FC0F48"/>
    <w:rsid w:val="00FC2685"/>
    <w:rsid w:val="00FC4742"/>
    <w:rsid w:val="00FC5477"/>
    <w:rsid w:val="00FD1E51"/>
    <w:rsid w:val="00FE2E6A"/>
    <w:rsid w:val="00FE7DF7"/>
    <w:rsid w:val="00FF0E78"/>
    <w:rsid w:val="00FF5010"/>
    <w:rsid w:val="00FF5861"/>
    <w:rsid w:val="00FF62C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6FDDF3"/>
  <w15:docId w15:val="{4831D03E-79EC-4116-B57B-FED9BD107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22"/>
        <w:szCs w:val="22"/>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758"/>
    <w:pPr>
      <w:jc w:val="both"/>
    </w:pPr>
  </w:style>
  <w:style w:type="paragraph" w:styleId="Ttol1">
    <w:name w:val="heading 1"/>
    <w:basedOn w:val="Normal"/>
    <w:next w:val="Normal"/>
    <w:link w:val="Ttol1Car"/>
    <w:qFormat/>
    <w:rsid w:val="003B7E5F"/>
    <w:pPr>
      <w:numPr>
        <w:numId w:val="3"/>
      </w:numPr>
      <w:pBdr>
        <w:top w:val="single" w:sz="4" w:space="1" w:color="auto"/>
        <w:left w:val="single" w:sz="4" w:space="4" w:color="auto"/>
        <w:bottom w:val="single" w:sz="4" w:space="0" w:color="auto"/>
        <w:right w:val="single" w:sz="4" w:space="4" w:color="auto"/>
      </w:pBdr>
      <w:spacing w:line="259" w:lineRule="auto"/>
      <w:outlineLvl w:val="0"/>
    </w:pPr>
    <w:rPr>
      <w:rFonts w:cs="Arial"/>
      <w:b/>
      <w:bCs/>
      <w:noProof/>
      <w:kern w:val="32"/>
      <w:szCs w:val="32"/>
      <w:lang w:eastAsia="es-ES"/>
    </w:rPr>
  </w:style>
  <w:style w:type="paragraph" w:styleId="Ttol2">
    <w:name w:val="heading 2"/>
    <w:basedOn w:val="Normal"/>
    <w:next w:val="Normal"/>
    <w:link w:val="Ttol2Car"/>
    <w:qFormat/>
    <w:rsid w:val="00D36143"/>
    <w:pPr>
      <w:widowControl w:val="0"/>
      <w:numPr>
        <w:ilvl w:val="1"/>
        <w:numId w:val="3"/>
      </w:numPr>
      <w:spacing w:line="259" w:lineRule="auto"/>
      <w:outlineLvl w:val="1"/>
    </w:pPr>
    <w:rPr>
      <w:rFonts w:cs="Arial"/>
      <w:b/>
      <w:bCs/>
      <w:iCs/>
      <w:noProof/>
      <w:szCs w:val="28"/>
      <w:u w:val="single"/>
      <w:lang w:eastAsia="es-ES"/>
    </w:rPr>
  </w:style>
  <w:style w:type="paragraph" w:styleId="Ttol3">
    <w:name w:val="heading 3"/>
    <w:basedOn w:val="Normal"/>
    <w:next w:val="Normal"/>
    <w:link w:val="Ttol3Car"/>
    <w:qFormat/>
    <w:rsid w:val="00D36143"/>
    <w:pPr>
      <w:numPr>
        <w:ilvl w:val="2"/>
        <w:numId w:val="6"/>
      </w:numPr>
      <w:jc w:val="left"/>
      <w:outlineLvl w:val="2"/>
    </w:pPr>
    <w:rPr>
      <w:b/>
      <w:bCs/>
    </w:rPr>
  </w:style>
  <w:style w:type="paragraph" w:styleId="Ttol5">
    <w:name w:val="heading 5"/>
    <w:basedOn w:val="Normal"/>
    <w:next w:val="Normal"/>
    <w:link w:val="Ttol5Car"/>
    <w:semiHidden/>
    <w:unhideWhenUsed/>
    <w:qFormat/>
    <w:rsid w:val="003B7E5F"/>
    <w:pPr>
      <w:spacing w:before="240" w:after="60"/>
      <w:outlineLvl w:val="4"/>
    </w:pPr>
    <w:rPr>
      <w:rFonts w:ascii="Calibri" w:hAnsi="Calibri"/>
      <w:b/>
      <w:bCs/>
      <w:i/>
      <w:iCs/>
      <w:sz w:val="26"/>
      <w:szCs w:val="26"/>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tol">
    <w:name w:val="Title"/>
    <w:basedOn w:val="Normal"/>
    <w:qFormat/>
    <w:rsid w:val="00DA48A2"/>
    <w:pPr>
      <w:jc w:val="center"/>
    </w:pPr>
    <w:rPr>
      <w:rFonts w:ascii="Times New Roman" w:hAnsi="Times New Roman"/>
      <w:sz w:val="24"/>
      <w:u w:val="single"/>
      <w:lang w:eastAsia="es-ES"/>
    </w:rPr>
  </w:style>
  <w:style w:type="character" w:styleId="Nmerodepgina">
    <w:name w:val="page number"/>
    <w:basedOn w:val="Lletraperdefectedelpargraf"/>
    <w:rsid w:val="00F517B8"/>
  </w:style>
  <w:style w:type="paragraph" w:styleId="Textdeglobus">
    <w:name w:val="Balloon Text"/>
    <w:basedOn w:val="Normal"/>
    <w:link w:val="TextdeglobusCar"/>
    <w:rsid w:val="00AF02C6"/>
    <w:rPr>
      <w:rFonts w:ascii="Tahoma" w:hAnsi="Tahoma" w:cs="Tahoma"/>
      <w:sz w:val="16"/>
      <w:szCs w:val="16"/>
    </w:rPr>
  </w:style>
  <w:style w:type="table" w:styleId="Taulaambquadrcula">
    <w:name w:val="Table Grid"/>
    <w:basedOn w:val="Taulanormal"/>
    <w:rsid w:val="001D470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
    <w:name w:val="Document Map"/>
    <w:basedOn w:val="Normal"/>
    <w:semiHidden/>
    <w:rsid w:val="00DA3689"/>
    <w:pPr>
      <w:shd w:val="clear" w:color="auto" w:fill="000080"/>
    </w:pPr>
    <w:rPr>
      <w:rFonts w:ascii="Tahoma" w:hAnsi="Tahoma" w:cs="Tahoma"/>
    </w:rPr>
  </w:style>
  <w:style w:type="character" w:styleId="Enlla">
    <w:name w:val="Hyperlink"/>
    <w:uiPriority w:val="99"/>
    <w:unhideWhenUsed/>
    <w:rsid w:val="003D4F5C"/>
    <w:rPr>
      <w:color w:val="0000FF"/>
      <w:u w:val="single"/>
    </w:rPr>
  </w:style>
  <w:style w:type="character" w:customStyle="1" w:styleId="Ttol1Car">
    <w:name w:val="Títol 1 Car"/>
    <w:basedOn w:val="Lletraperdefectedelpargraf"/>
    <w:link w:val="Ttol1"/>
    <w:rsid w:val="003B7E5F"/>
    <w:rPr>
      <w:rFonts w:cs="Arial"/>
      <w:b/>
      <w:bCs/>
      <w:noProof/>
      <w:kern w:val="32"/>
      <w:szCs w:val="32"/>
      <w:lang w:eastAsia="es-ES"/>
    </w:rPr>
  </w:style>
  <w:style w:type="character" w:customStyle="1" w:styleId="Ttol2Car">
    <w:name w:val="Títol 2 Car"/>
    <w:basedOn w:val="Lletraperdefectedelpargraf"/>
    <w:link w:val="Ttol2"/>
    <w:rsid w:val="00D36143"/>
    <w:rPr>
      <w:rFonts w:cs="Arial"/>
      <w:b/>
      <w:bCs/>
      <w:iCs/>
      <w:noProof/>
      <w:szCs w:val="28"/>
      <w:u w:val="single"/>
      <w:lang w:eastAsia="es-ES"/>
    </w:rPr>
  </w:style>
  <w:style w:type="character" w:customStyle="1" w:styleId="Ttol3Car">
    <w:name w:val="Títol 3 Car"/>
    <w:basedOn w:val="Lletraperdefectedelpargraf"/>
    <w:link w:val="Ttol3"/>
    <w:rsid w:val="00D36143"/>
    <w:rPr>
      <w:b/>
      <w:bCs/>
    </w:rPr>
  </w:style>
  <w:style w:type="numbering" w:customStyle="1" w:styleId="Sensellista1">
    <w:name w:val="Sense llista1"/>
    <w:next w:val="Sensellista"/>
    <w:semiHidden/>
    <w:rsid w:val="00724DA1"/>
  </w:style>
  <w:style w:type="character" w:customStyle="1" w:styleId="TextdeglobusCar">
    <w:name w:val="Text de globus Car"/>
    <w:link w:val="Textdeglobus"/>
    <w:rsid w:val="00724DA1"/>
    <w:rPr>
      <w:rFonts w:ascii="Tahoma" w:hAnsi="Tahoma" w:cs="Tahoma"/>
      <w:sz w:val="16"/>
      <w:szCs w:val="16"/>
    </w:rPr>
  </w:style>
  <w:style w:type="paragraph" w:styleId="Textindependent">
    <w:name w:val="Body Text"/>
    <w:basedOn w:val="Normal"/>
    <w:link w:val="TextindependentCar"/>
    <w:unhideWhenUsed/>
    <w:rsid w:val="00724DA1"/>
    <w:pPr>
      <w:spacing w:after="120"/>
    </w:pPr>
    <w:rPr>
      <w:noProof/>
      <w:lang w:eastAsia="es-ES"/>
    </w:rPr>
  </w:style>
  <w:style w:type="character" w:customStyle="1" w:styleId="TextindependentCar">
    <w:name w:val="Text independent Car"/>
    <w:basedOn w:val="Lletraperdefectedelpargraf"/>
    <w:link w:val="Textindependent"/>
    <w:rsid w:val="00724DA1"/>
    <w:rPr>
      <w:rFonts w:ascii="Arial" w:hAnsi="Arial"/>
      <w:noProof/>
      <w:sz w:val="22"/>
      <w:lang w:eastAsia="es-ES"/>
    </w:rPr>
  </w:style>
  <w:style w:type="numbering" w:customStyle="1" w:styleId="EstiloEstiloConvietas8ptEsquemanumerado">
    <w:name w:val="Estilo Estilo Con viñetas 8 pt + Esquema numerado"/>
    <w:basedOn w:val="Sensellista"/>
    <w:rsid w:val="00724DA1"/>
    <w:pPr>
      <w:numPr>
        <w:numId w:val="1"/>
      </w:numPr>
    </w:pPr>
  </w:style>
  <w:style w:type="paragraph" w:styleId="Pargrafdellista">
    <w:name w:val="List Paragraph"/>
    <w:basedOn w:val="Normal"/>
    <w:link w:val="PargrafdellistaCar"/>
    <w:uiPriority w:val="34"/>
    <w:qFormat/>
    <w:rsid w:val="00724DA1"/>
    <w:pPr>
      <w:ind w:left="708"/>
    </w:pPr>
    <w:rPr>
      <w:noProof/>
      <w:lang w:eastAsia="es-ES"/>
    </w:rPr>
  </w:style>
  <w:style w:type="paragraph" w:styleId="Textindependent2">
    <w:name w:val="Body Text 2"/>
    <w:basedOn w:val="Normal"/>
    <w:link w:val="Textindependent2Car"/>
    <w:rsid w:val="00724DA1"/>
    <w:pPr>
      <w:spacing w:after="120" w:line="480" w:lineRule="auto"/>
    </w:pPr>
    <w:rPr>
      <w:noProof/>
      <w:lang w:eastAsia="es-ES"/>
    </w:rPr>
  </w:style>
  <w:style w:type="character" w:customStyle="1" w:styleId="Textindependent2Car">
    <w:name w:val="Text independent 2 Car"/>
    <w:basedOn w:val="Lletraperdefectedelpargraf"/>
    <w:link w:val="Textindependent2"/>
    <w:rsid w:val="00724DA1"/>
    <w:rPr>
      <w:rFonts w:ascii="Arial" w:hAnsi="Arial"/>
      <w:noProof/>
      <w:sz w:val="22"/>
      <w:lang w:eastAsia="es-ES"/>
    </w:rPr>
  </w:style>
  <w:style w:type="character" w:styleId="Refernciadenotaapeudepgina">
    <w:name w:val="footnote reference"/>
    <w:unhideWhenUsed/>
    <w:rsid w:val="00D07967"/>
    <w:rPr>
      <w:vertAlign w:val="superscript"/>
    </w:rPr>
  </w:style>
  <w:style w:type="character" w:styleId="Refernciadecomentari">
    <w:name w:val="annotation reference"/>
    <w:uiPriority w:val="99"/>
    <w:unhideWhenUsed/>
    <w:rsid w:val="00D07967"/>
    <w:rPr>
      <w:sz w:val="16"/>
      <w:szCs w:val="16"/>
    </w:rPr>
  </w:style>
  <w:style w:type="paragraph" w:styleId="Textdecomentari">
    <w:name w:val="annotation text"/>
    <w:aliases w:val="Texto comentario Car Car,Text de comentari Car Car Car,Text de comentari Car Car Car Car,Text de comentari Car Car Car Car Car,Text de comentari Car Car,Texto comentario Car Car Car Car,Texto comentario Car Car Car Car Car Car"/>
    <w:basedOn w:val="Normal"/>
    <w:link w:val="TextdecomentariCar"/>
    <w:uiPriority w:val="99"/>
    <w:unhideWhenUsed/>
    <w:rsid w:val="00D07967"/>
    <w:pPr>
      <w:spacing w:before="120"/>
    </w:pPr>
    <w:rPr>
      <w:rFonts w:eastAsia="Calibri"/>
      <w:lang w:eastAsia="en-US"/>
    </w:rPr>
  </w:style>
  <w:style w:type="character" w:customStyle="1" w:styleId="TextdecomentariCar">
    <w:name w:val="Text de comentari Car"/>
    <w:aliases w:val="Texto comentario Car Car Car,Text de comentari Car Car Car Car1,Text de comentari Car Car Car Car Car1,Text de comentari Car Car Car Car Car Car,Text de comentari Car Car Car1,Texto comentario Car Car Car Car Car"/>
    <w:basedOn w:val="Lletraperdefectedelpargraf"/>
    <w:link w:val="Textdecomentari"/>
    <w:uiPriority w:val="99"/>
    <w:rsid w:val="00D07967"/>
    <w:rPr>
      <w:rFonts w:ascii="Arial" w:eastAsia="Calibri" w:hAnsi="Arial"/>
      <w:lang w:eastAsia="en-US"/>
    </w:rPr>
  </w:style>
  <w:style w:type="numbering" w:customStyle="1" w:styleId="Sensellista2">
    <w:name w:val="Sense llista2"/>
    <w:next w:val="Sensellista"/>
    <w:semiHidden/>
    <w:unhideWhenUsed/>
    <w:rsid w:val="00C82E27"/>
  </w:style>
  <w:style w:type="numbering" w:customStyle="1" w:styleId="EstiloEstiloConvietas8ptEsquemanumerado1">
    <w:name w:val="Estilo Estilo Con viñetas 8 pt + Esquema numerado1"/>
    <w:basedOn w:val="Sensellista"/>
    <w:rsid w:val="00C82E27"/>
    <w:pPr>
      <w:numPr>
        <w:numId w:val="2"/>
      </w:numPr>
    </w:pPr>
  </w:style>
  <w:style w:type="table" w:customStyle="1" w:styleId="Taulaambquadrcula1">
    <w:name w:val="Taula amb quadrícula1"/>
    <w:basedOn w:val="Taulanormal"/>
    <w:next w:val="Taulaambquadrcula"/>
    <w:uiPriority w:val="59"/>
    <w:rsid w:val="00C82E2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rsid w:val="00C82E27"/>
    <w:rPr>
      <w:lang w:eastAsia="es-ES"/>
    </w:rPr>
  </w:style>
  <w:style w:type="character" w:customStyle="1" w:styleId="TextdenotaapeudepginaCar">
    <w:name w:val="Text de nota a peu de pàgina Car"/>
    <w:basedOn w:val="Lletraperdefectedelpargraf"/>
    <w:link w:val="Textdenotaapeudepgina"/>
    <w:rsid w:val="00C82E27"/>
    <w:rPr>
      <w:rFonts w:ascii="Arial" w:hAnsi="Arial"/>
      <w:lang w:eastAsia="es-ES"/>
    </w:rPr>
  </w:style>
  <w:style w:type="character" w:customStyle="1" w:styleId="PeuCarCarCar">
    <w:name w:val="Peu Car Car Car"/>
    <w:aliases w:val="Pie de página Car Car Car Car,Peu Car Car Car Car Car"/>
    <w:basedOn w:val="Lletraperdefectedelpargraf"/>
    <w:semiHidden/>
    <w:rsid w:val="00DB2CC8"/>
    <w:rPr>
      <w:rFonts w:ascii="Arial" w:eastAsia="Times New Roman" w:hAnsi="Arial" w:cs="Times New Roman"/>
      <w:noProof/>
      <w:szCs w:val="20"/>
      <w:lang w:eastAsia="ca-ES"/>
    </w:rPr>
  </w:style>
  <w:style w:type="paragraph" w:styleId="Temadelcomentari">
    <w:name w:val="annotation subject"/>
    <w:basedOn w:val="Textdecomentari"/>
    <w:next w:val="Textdecomentari"/>
    <w:link w:val="TemadelcomentariCar"/>
    <w:unhideWhenUsed/>
    <w:rsid w:val="00DB2CC8"/>
    <w:pPr>
      <w:spacing w:before="0"/>
    </w:pPr>
    <w:rPr>
      <w:rFonts w:eastAsia="Times New Roman"/>
      <w:b/>
      <w:bCs/>
      <w:noProof/>
      <w:lang w:eastAsia="ca-ES"/>
    </w:rPr>
  </w:style>
  <w:style w:type="character" w:customStyle="1" w:styleId="TemadelcomentariCar">
    <w:name w:val="Tema del comentari Car"/>
    <w:basedOn w:val="TextdecomentariCar"/>
    <w:link w:val="Temadelcomentari"/>
    <w:rsid w:val="00DB2CC8"/>
    <w:rPr>
      <w:rFonts w:ascii="Arial" w:eastAsia="Calibri" w:hAnsi="Arial"/>
      <w:b/>
      <w:bCs/>
      <w:noProof/>
      <w:lang w:eastAsia="en-US"/>
    </w:rPr>
  </w:style>
  <w:style w:type="paragraph" w:styleId="Senseespaiat">
    <w:name w:val="No Spacing"/>
    <w:qFormat/>
    <w:rsid w:val="00DB2CC8"/>
    <w:rPr>
      <w:rFonts w:ascii="Calibri" w:eastAsia="Calibri" w:hAnsi="Calibri"/>
      <w:lang w:eastAsia="en-US"/>
    </w:rPr>
  </w:style>
  <w:style w:type="table" w:customStyle="1" w:styleId="Taulaambquadrcula11">
    <w:name w:val="Taula amb quadrícula11"/>
    <w:basedOn w:val="Taulanormal"/>
    <w:next w:val="Taulaambquadrcula"/>
    <w:uiPriority w:val="59"/>
    <w:rsid w:val="005113E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12">
    <w:name w:val="Taula amb quadrícula12"/>
    <w:basedOn w:val="Taulanormal"/>
    <w:next w:val="Taulaambquadrcula"/>
    <w:uiPriority w:val="59"/>
    <w:rsid w:val="005113E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nnegreta">
    <w:name w:val="Strong"/>
    <w:basedOn w:val="Lletraperdefectedelpargraf"/>
    <w:uiPriority w:val="22"/>
    <w:qFormat/>
    <w:rsid w:val="00F26B58"/>
    <w:rPr>
      <w:b/>
      <w:bCs/>
    </w:rPr>
  </w:style>
  <w:style w:type="paragraph" w:styleId="TtoldelIDC">
    <w:name w:val="TOC Heading"/>
    <w:basedOn w:val="Ttol1"/>
    <w:next w:val="Normal"/>
    <w:uiPriority w:val="39"/>
    <w:unhideWhenUsed/>
    <w:qFormat/>
    <w:rsid w:val="001B7481"/>
    <w:pPr>
      <w:keepLines/>
      <w:jc w:val="left"/>
      <w:outlineLvl w:val="9"/>
    </w:pPr>
    <w:rPr>
      <w:rFonts w:ascii="Calibri Light" w:eastAsia="Calibri" w:hAnsi="Calibri Light" w:cs="Times New Roman"/>
      <w:b w:val="0"/>
      <w:bCs w:val="0"/>
      <w:noProof w:val="0"/>
      <w:color w:val="2F5496"/>
      <w:kern w:val="2"/>
      <w:lang w:eastAsia="ca-ES"/>
    </w:rPr>
  </w:style>
  <w:style w:type="paragraph" w:styleId="IDC1">
    <w:name w:val="toc 1"/>
    <w:basedOn w:val="Normal"/>
    <w:next w:val="Normal"/>
    <w:autoRedefine/>
    <w:uiPriority w:val="39"/>
    <w:rsid w:val="0042019E"/>
    <w:pPr>
      <w:tabs>
        <w:tab w:val="left" w:pos="1320"/>
        <w:tab w:val="right" w:leader="dot" w:pos="9061"/>
      </w:tabs>
      <w:spacing w:before="240" w:after="120"/>
      <w:ind w:left="709"/>
    </w:pPr>
    <w:rPr>
      <w:rFonts w:eastAsia="Calibri"/>
      <w:bCs/>
      <w:noProof/>
      <w:kern w:val="2"/>
      <w:lang w:eastAsia="en-US"/>
    </w:rPr>
  </w:style>
  <w:style w:type="paragraph" w:styleId="IDC2">
    <w:name w:val="toc 2"/>
    <w:basedOn w:val="Normal"/>
    <w:next w:val="Normal"/>
    <w:autoRedefine/>
    <w:uiPriority w:val="39"/>
    <w:rsid w:val="00282091"/>
    <w:pPr>
      <w:tabs>
        <w:tab w:val="left" w:pos="1320"/>
        <w:tab w:val="right" w:leader="dot" w:pos="8494"/>
      </w:tabs>
      <w:ind w:left="709"/>
    </w:pPr>
    <w:rPr>
      <w:rFonts w:eastAsia="Calibri" w:cs="Arial"/>
      <w:kern w:val="2"/>
      <w:lang w:eastAsia="en-US"/>
    </w:rPr>
  </w:style>
  <w:style w:type="paragraph" w:styleId="IDC3">
    <w:name w:val="toc 3"/>
    <w:basedOn w:val="Normal"/>
    <w:next w:val="Normal"/>
    <w:autoRedefine/>
    <w:uiPriority w:val="39"/>
    <w:unhideWhenUsed/>
    <w:rsid w:val="001B7481"/>
    <w:pPr>
      <w:spacing w:after="100" w:line="259" w:lineRule="auto"/>
      <w:ind w:left="440"/>
      <w:jc w:val="left"/>
    </w:pPr>
    <w:rPr>
      <w:rFonts w:ascii="Calibri" w:eastAsia="Calibri" w:hAnsi="Calibri"/>
      <w:kern w:val="2"/>
    </w:rPr>
  </w:style>
  <w:style w:type="character" w:customStyle="1" w:styleId="PargrafdellistaCar">
    <w:name w:val="Paràgraf de llista Car"/>
    <w:link w:val="Pargrafdellista"/>
    <w:uiPriority w:val="34"/>
    <w:rsid w:val="001B7481"/>
    <w:rPr>
      <w:rFonts w:ascii="Arial" w:hAnsi="Arial"/>
      <w:noProof/>
      <w:sz w:val="22"/>
      <w:lang w:eastAsia="es-ES"/>
    </w:rPr>
  </w:style>
  <w:style w:type="character" w:styleId="Mencisenseresoldre">
    <w:name w:val="Unresolved Mention"/>
    <w:uiPriority w:val="99"/>
    <w:semiHidden/>
    <w:unhideWhenUsed/>
    <w:rsid w:val="001B7481"/>
    <w:rPr>
      <w:color w:val="605E5C"/>
      <w:shd w:val="clear" w:color="auto" w:fill="E1DFDD"/>
    </w:rPr>
  </w:style>
  <w:style w:type="paragraph" w:styleId="Revisi">
    <w:name w:val="Revision"/>
    <w:hidden/>
    <w:uiPriority w:val="99"/>
    <w:semiHidden/>
    <w:rsid w:val="001B7481"/>
    <w:rPr>
      <w:noProof/>
      <w:lang w:eastAsia="es-ES"/>
    </w:rPr>
  </w:style>
  <w:style w:type="character" w:customStyle="1" w:styleId="Ttol5Car">
    <w:name w:val="Títol 5 Car"/>
    <w:basedOn w:val="Lletraperdefectedelpargraf"/>
    <w:link w:val="Ttol5"/>
    <w:semiHidden/>
    <w:rsid w:val="003B7E5F"/>
    <w:rPr>
      <w:rFonts w:ascii="Calibri" w:hAnsi="Calibri"/>
      <w:b/>
      <w:bCs/>
      <w:i/>
      <w:iCs/>
      <w:sz w:val="26"/>
      <w:szCs w:val="26"/>
      <w:lang w:eastAsia="es-ES"/>
    </w:rPr>
  </w:style>
  <w:style w:type="character" w:styleId="mfasi">
    <w:name w:val="Emphasis"/>
    <w:uiPriority w:val="20"/>
    <w:qFormat/>
    <w:rsid w:val="003B7E5F"/>
    <w:rPr>
      <w:i/>
      <w:iCs/>
    </w:rPr>
  </w:style>
  <w:style w:type="numbering" w:customStyle="1" w:styleId="EstiloEstiloConvietas8ptEsquemanumerado2">
    <w:name w:val="Estilo Estilo Con viñetas 8 pt + Esquema numerado2"/>
    <w:basedOn w:val="Sensellista"/>
    <w:rsid w:val="003B7E5F"/>
    <w:pPr>
      <w:numPr>
        <w:numId w:val="4"/>
      </w:numPr>
    </w:pPr>
  </w:style>
  <w:style w:type="paragraph" w:styleId="Subttol">
    <w:name w:val="Subtitle"/>
    <w:basedOn w:val="Normal"/>
    <w:next w:val="Normal"/>
    <w:link w:val="SubttolCar"/>
    <w:uiPriority w:val="11"/>
    <w:qFormat/>
    <w:rsid w:val="00D36143"/>
    <w:pPr>
      <w:numPr>
        <w:numId w:val="7"/>
      </w:numPr>
      <w:jc w:val="left"/>
    </w:pPr>
    <w:rPr>
      <w:b/>
      <w:bCs/>
      <w:u w:val="single"/>
    </w:rPr>
  </w:style>
  <w:style w:type="character" w:customStyle="1" w:styleId="SubttolCar">
    <w:name w:val="Subtítol Car"/>
    <w:basedOn w:val="Lletraperdefectedelpargraf"/>
    <w:link w:val="Subttol"/>
    <w:uiPriority w:val="11"/>
    <w:rsid w:val="00D36143"/>
    <w:rPr>
      <w:b/>
      <w:bCs/>
      <w:u w:val="single"/>
    </w:rPr>
  </w:style>
  <w:style w:type="paragraph" w:styleId="Capalera">
    <w:name w:val="header"/>
    <w:basedOn w:val="Normal"/>
    <w:link w:val="CapaleraCar"/>
    <w:unhideWhenUsed/>
    <w:rsid w:val="0006529B"/>
    <w:pPr>
      <w:tabs>
        <w:tab w:val="center" w:pos="4252"/>
        <w:tab w:val="right" w:pos="8504"/>
      </w:tabs>
    </w:pPr>
  </w:style>
  <w:style w:type="character" w:customStyle="1" w:styleId="CapaleraCar">
    <w:name w:val="Capçalera Car"/>
    <w:basedOn w:val="Lletraperdefectedelpargraf"/>
    <w:link w:val="Capalera"/>
    <w:rsid w:val="0006529B"/>
  </w:style>
  <w:style w:type="paragraph" w:styleId="Peu">
    <w:name w:val="footer"/>
    <w:basedOn w:val="Normal"/>
    <w:link w:val="PeuCar"/>
    <w:unhideWhenUsed/>
    <w:rsid w:val="0006529B"/>
    <w:pPr>
      <w:tabs>
        <w:tab w:val="center" w:pos="4252"/>
        <w:tab w:val="right" w:pos="8504"/>
      </w:tabs>
    </w:pPr>
  </w:style>
  <w:style w:type="character" w:customStyle="1" w:styleId="PeuCar">
    <w:name w:val="Peu Car"/>
    <w:basedOn w:val="Lletraperdefectedelpargraf"/>
    <w:link w:val="Peu"/>
    <w:rsid w:val="0006529B"/>
  </w:style>
  <w:style w:type="character" w:customStyle="1" w:styleId="cf01">
    <w:name w:val="cf01"/>
    <w:basedOn w:val="Lletraperdefectedelpargraf"/>
    <w:rsid w:val="00AE3ED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611833">
      <w:bodyDiv w:val="1"/>
      <w:marLeft w:val="0"/>
      <w:marRight w:val="0"/>
      <w:marTop w:val="0"/>
      <w:marBottom w:val="0"/>
      <w:divBdr>
        <w:top w:val="none" w:sz="0" w:space="0" w:color="auto"/>
        <w:left w:val="none" w:sz="0" w:space="0" w:color="auto"/>
        <w:bottom w:val="none" w:sz="0" w:space="0" w:color="auto"/>
        <w:right w:val="none" w:sz="0" w:space="0" w:color="auto"/>
      </w:divBdr>
    </w:div>
    <w:div w:id="238636337">
      <w:bodyDiv w:val="1"/>
      <w:marLeft w:val="0"/>
      <w:marRight w:val="0"/>
      <w:marTop w:val="0"/>
      <w:marBottom w:val="0"/>
      <w:divBdr>
        <w:top w:val="none" w:sz="0" w:space="0" w:color="auto"/>
        <w:left w:val="none" w:sz="0" w:space="0" w:color="auto"/>
        <w:bottom w:val="none" w:sz="0" w:space="0" w:color="auto"/>
        <w:right w:val="none" w:sz="0" w:space="0" w:color="auto"/>
      </w:divBdr>
    </w:div>
    <w:div w:id="285283565">
      <w:bodyDiv w:val="1"/>
      <w:marLeft w:val="0"/>
      <w:marRight w:val="0"/>
      <w:marTop w:val="0"/>
      <w:marBottom w:val="0"/>
      <w:divBdr>
        <w:top w:val="none" w:sz="0" w:space="0" w:color="auto"/>
        <w:left w:val="none" w:sz="0" w:space="0" w:color="auto"/>
        <w:bottom w:val="none" w:sz="0" w:space="0" w:color="auto"/>
        <w:right w:val="none" w:sz="0" w:space="0" w:color="auto"/>
      </w:divBdr>
    </w:div>
    <w:div w:id="425343807">
      <w:bodyDiv w:val="1"/>
      <w:marLeft w:val="0"/>
      <w:marRight w:val="0"/>
      <w:marTop w:val="0"/>
      <w:marBottom w:val="0"/>
      <w:divBdr>
        <w:top w:val="none" w:sz="0" w:space="0" w:color="auto"/>
        <w:left w:val="none" w:sz="0" w:space="0" w:color="auto"/>
        <w:bottom w:val="none" w:sz="0" w:space="0" w:color="auto"/>
        <w:right w:val="none" w:sz="0" w:space="0" w:color="auto"/>
      </w:divBdr>
    </w:div>
    <w:div w:id="571503368">
      <w:bodyDiv w:val="1"/>
      <w:marLeft w:val="0"/>
      <w:marRight w:val="0"/>
      <w:marTop w:val="0"/>
      <w:marBottom w:val="0"/>
      <w:divBdr>
        <w:top w:val="none" w:sz="0" w:space="0" w:color="auto"/>
        <w:left w:val="none" w:sz="0" w:space="0" w:color="auto"/>
        <w:bottom w:val="none" w:sz="0" w:space="0" w:color="auto"/>
        <w:right w:val="none" w:sz="0" w:space="0" w:color="auto"/>
      </w:divBdr>
    </w:div>
    <w:div w:id="775175284">
      <w:bodyDiv w:val="1"/>
      <w:marLeft w:val="0"/>
      <w:marRight w:val="0"/>
      <w:marTop w:val="0"/>
      <w:marBottom w:val="0"/>
      <w:divBdr>
        <w:top w:val="none" w:sz="0" w:space="0" w:color="auto"/>
        <w:left w:val="none" w:sz="0" w:space="0" w:color="auto"/>
        <w:bottom w:val="none" w:sz="0" w:space="0" w:color="auto"/>
        <w:right w:val="none" w:sz="0" w:space="0" w:color="auto"/>
      </w:divBdr>
    </w:div>
    <w:div w:id="1817793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3E8BE-C81A-4CD1-8DE2-865E81FB3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991</Words>
  <Characters>5651</Characters>
  <Application>Microsoft Office Word</Application>
  <DocSecurity>0</DocSecurity>
  <Lines>47</Lines>
  <Paragraphs>13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Decret</vt:lpstr>
      <vt:lpstr>Decret</vt:lpstr>
    </vt:vector>
  </TitlesOfParts>
  <Company>Diputació de Barcelona</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dc:title>
  <dc:creator>alossm@diba.cat</dc:creator>
  <cp:lastModifiedBy>SOTO SUAREZ, MARIA</cp:lastModifiedBy>
  <cp:revision>8</cp:revision>
  <cp:lastPrinted>2024-08-08T11:44:00Z</cp:lastPrinted>
  <dcterms:created xsi:type="dcterms:W3CDTF">2024-08-08T07:51:00Z</dcterms:created>
  <dcterms:modified xsi:type="dcterms:W3CDTF">2024-08-20T09:40:00Z</dcterms:modified>
</cp:coreProperties>
</file>