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3F0B0" w14:textId="75F94296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797DE7">
        <w:rPr>
          <w:rFonts w:cs="Arial"/>
          <w:b/>
          <w:sz w:val="40"/>
          <w:szCs w:val="40"/>
          <w:lang w:eastAsia="es-ES"/>
        </w:rPr>
        <w:t>4</w:t>
      </w:r>
    </w:p>
    <w:p w14:paraId="1FA58F8B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2D8087DC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BDC525C" w14:textId="77777777" w:rsidR="0021004D" w:rsidRDefault="0021004D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4C1FB1A6" w14:textId="4ABAFE32" w:rsidR="0021004D" w:rsidRDefault="0021004D" w:rsidP="00301BF3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Memòria tècnica i de servei del proveïdor.</w:t>
      </w:r>
    </w:p>
    <w:p w14:paraId="4F427610" w14:textId="3B0E74F4" w:rsidR="0021004D" w:rsidRDefault="0021004D" w:rsidP="00301BF3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Proposta de solucions de migració</w:t>
      </w:r>
    </w:p>
    <w:p w14:paraId="79A96AF1" w14:textId="77777777" w:rsidR="0021004D" w:rsidRPr="0021004D" w:rsidRDefault="0021004D" w:rsidP="00301BF3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 w:rsidRPr="0021004D">
        <w:rPr>
          <w:rFonts w:eastAsiaTheme="minorHAnsi" w:cs="Arial"/>
          <w:b/>
          <w:bCs/>
          <w:lang w:eastAsia="en-US"/>
        </w:rPr>
        <w:t>Relació de terminals inclosos en la proposta</w:t>
      </w:r>
    </w:p>
    <w:p w14:paraId="73789E7A" w14:textId="77777777" w:rsidR="0021004D" w:rsidRDefault="0021004D" w:rsidP="00301BF3">
      <w:pPr>
        <w:spacing w:before="200" w:line="360" w:lineRule="auto"/>
        <w:ind w:left="142"/>
        <w:jc w:val="both"/>
        <w:rPr>
          <w:rFonts w:cs="Arial"/>
          <w:color w:val="262626" w:themeColor="text1" w:themeTint="D9"/>
        </w:rPr>
      </w:pPr>
      <w:r w:rsidRPr="0021004D">
        <w:rPr>
          <w:rFonts w:cs="Arial"/>
          <w:color w:val="262626" w:themeColor="text1" w:themeTint="D9"/>
        </w:rPr>
        <w:t>Cal que els licitadors presentin una relació de les diferents opcions de terminal que posaran a disposició del servei objecte d’aquesta licitació, no només de terminals mòbils sinó de qualsevol terminal que proposi en l’execució del contracte. La informació dels terminals podrà ser ampliada a petició de la mesa de contractació durant el període d’avaluació.</w:t>
      </w:r>
    </w:p>
    <w:p w14:paraId="3B4B746A" w14:textId="64D835A4" w:rsidR="00904C7E" w:rsidRPr="0021004D" w:rsidRDefault="00904C7E" w:rsidP="00301BF3">
      <w:pPr>
        <w:spacing w:before="200" w:line="360" w:lineRule="auto"/>
        <w:ind w:left="142"/>
        <w:jc w:val="both"/>
        <w:rPr>
          <w:rFonts w:cs="Arial"/>
          <w:color w:val="262626" w:themeColor="text1" w:themeTint="D9"/>
        </w:rPr>
      </w:pPr>
      <w:r>
        <w:rPr>
          <w:rFonts w:cs="Arial"/>
          <w:color w:val="262626" w:themeColor="text1" w:themeTint="D9"/>
        </w:rPr>
        <w:t>Presentar fitxa tècnica, catàleg o similar.</w:t>
      </w:r>
    </w:p>
    <w:p w14:paraId="7212C4D2" w14:textId="2C999E27" w:rsidR="0021004D" w:rsidRDefault="0021004D" w:rsidP="00301BF3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Indicar l’ample de banda de la línia d’accés a internet ubicada a Sant Sadurni d’Anoia de la seva oferta (en mbps).</w:t>
      </w:r>
    </w:p>
    <w:p w14:paraId="25E99A0C" w14:textId="48E16257" w:rsidR="0021004D" w:rsidRPr="0021004D" w:rsidRDefault="0021004D" w:rsidP="00301BF3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 xml:space="preserve">Indicar l’ample de banda de </w:t>
      </w:r>
      <w:r w:rsidRPr="0021004D">
        <w:rPr>
          <w:rFonts w:eastAsiaTheme="minorHAnsi" w:cs="Arial"/>
          <w:b/>
          <w:bCs/>
          <w:lang w:eastAsia="en-US"/>
        </w:rPr>
        <w:t>de la línia d’accés a internet de backup ubicada a Sant Sadurní d’Anoia</w:t>
      </w:r>
    </w:p>
    <w:p w14:paraId="30D9735B" w14:textId="77777777" w:rsidR="00301BF3" w:rsidRPr="00301BF3" w:rsidRDefault="00301BF3" w:rsidP="00301BF3">
      <w:pPr>
        <w:pStyle w:val="Pargrafdellista"/>
        <w:numPr>
          <w:ilvl w:val="0"/>
          <w:numId w:val="4"/>
        </w:numPr>
        <w:jc w:val="both"/>
        <w:rPr>
          <w:rFonts w:eastAsiaTheme="minorHAnsi" w:cs="Arial"/>
          <w:b/>
          <w:bCs/>
          <w:lang w:eastAsia="en-US"/>
        </w:rPr>
      </w:pPr>
      <w:r w:rsidRPr="00301BF3">
        <w:rPr>
          <w:rFonts w:eastAsiaTheme="minorHAnsi" w:cs="Arial"/>
          <w:b/>
          <w:bCs/>
          <w:lang w:eastAsia="en-US"/>
        </w:rPr>
        <w:t>Indicar l’ample de banda de de la línia d’accés a internet ubicada a Barcelona </w:t>
      </w:r>
    </w:p>
    <w:p w14:paraId="212B4759" w14:textId="77777777" w:rsidR="00301BF3" w:rsidRPr="00301BF3" w:rsidRDefault="00301BF3" w:rsidP="00301BF3">
      <w:pPr>
        <w:pStyle w:val="Pargrafdellista"/>
        <w:numPr>
          <w:ilvl w:val="0"/>
          <w:numId w:val="4"/>
        </w:numPr>
        <w:jc w:val="both"/>
        <w:rPr>
          <w:rFonts w:eastAsiaTheme="minorHAnsi" w:cs="Arial"/>
          <w:b/>
          <w:bCs/>
          <w:lang w:eastAsia="en-US"/>
        </w:rPr>
      </w:pPr>
      <w:r w:rsidRPr="00301BF3">
        <w:rPr>
          <w:rFonts w:eastAsiaTheme="minorHAnsi" w:cs="Arial"/>
          <w:b/>
          <w:bCs/>
          <w:lang w:eastAsia="en-US"/>
        </w:rPr>
        <w:t>Indicar el temps per a la resolució d’incidències critiques (en minuts) </w:t>
      </w:r>
    </w:p>
    <w:p w14:paraId="145CE5C8" w14:textId="77777777" w:rsidR="00301BF3" w:rsidRPr="00301BF3" w:rsidRDefault="00301BF3" w:rsidP="00301BF3">
      <w:pPr>
        <w:pStyle w:val="Pargrafdellista"/>
        <w:numPr>
          <w:ilvl w:val="0"/>
          <w:numId w:val="4"/>
        </w:numPr>
        <w:jc w:val="both"/>
        <w:rPr>
          <w:rFonts w:eastAsiaTheme="minorHAnsi" w:cs="Arial"/>
          <w:b/>
          <w:bCs/>
          <w:lang w:eastAsia="en-US"/>
        </w:rPr>
      </w:pPr>
      <w:r w:rsidRPr="00301BF3">
        <w:rPr>
          <w:rFonts w:eastAsiaTheme="minorHAnsi" w:cs="Arial"/>
          <w:b/>
          <w:bCs/>
          <w:lang w:eastAsia="en-US"/>
        </w:rPr>
        <w:t>Detall del hacking ètic de la instal·lació interna de la seva oferta. </w:t>
      </w:r>
    </w:p>
    <w:p w14:paraId="4AE7ED94" w14:textId="2CF4E89C" w:rsidR="00301BF3" w:rsidRPr="00301BF3" w:rsidRDefault="00301BF3" w:rsidP="00301BF3">
      <w:pPr>
        <w:pStyle w:val="Pargrafdellista"/>
        <w:numPr>
          <w:ilvl w:val="0"/>
          <w:numId w:val="4"/>
        </w:numPr>
        <w:jc w:val="both"/>
        <w:rPr>
          <w:rFonts w:eastAsiaTheme="minorHAnsi" w:cs="Arial"/>
          <w:b/>
          <w:bCs/>
          <w:lang w:eastAsia="en-US"/>
        </w:rPr>
      </w:pPr>
      <w:r w:rsidRPr="00301BF3">
        <w:rPr>
          <w:rFonts w:eastAsiaTheme="minorHAnsi" w:cs="Arial"/>
          <w:b/>
          <w:bCs/>
          <w:lang w:eastAsia="en-US"/>
        </w:rPr>
        <w:t>Indicar cronograma d’execució de la posada en marxa de la solució i compromís de compliment</w:t>
      </w:r>
      <w:r>
        <w:rPr>
          <w:rFonts w:eastAsiaTheme="minorHAnsi" w:cs="Arial"/>
          <w:b/>
          <w:bCs/>
          <w:lang w:eastAsia="en-US"/>
        </w:rPr>
        <w:t>, mitjançant declaració responsable.</w:t>
      </w:r>
    </w:p>
    <w:p w14:paraId="3E9226A3" w14:textId="77777777" w:rsidR="00301BF3" w:rsidRPr="00301BF3" w:rsidRDefault="00301BF3" w:rsidP="00301BF3">
      <w:pPr>
        <w:pStyle w:val="Pargrafdellista"/>
        <w:numPr>
          <w:ilvl w:val="0"/>
          <w:numId w:val="4"/>
        </w:numPr>
        <w:jc w:val="both"/>
        <w:rPr>
          <w:rFonts w:eastAsiaTheme="minorHAnsi" w:cs="Arial"/>
          <w:b/>
          <w:bCs/>
          <w:lang w:eastAsia="en-US"/>
        </w:rPr>
      </w:pPr>
      <w:r w:rsidRPr="00301BF3">
        <w:rPr>
          <w:rFonts w:eastAsiaTheme="minorHAnsi" w:cs="Arial"/>
          <w:b/>
          <w:bCs/>
          <w:lang w:eastAsia="en-US"/>
        </w:rPr>
        <w:t>Indicar períodes de formació sobre les plataformes de gestió que facilitarà el proveïdor en la seva proposta. </w:t>
      </w:r>
    </w:p>
    <w:p w14:paraId="0D1A1A91" w14:textId="0F165A3A" w:rsidR="0021004D" w:rsidRPr="00301BF3" w:rsidRDefault="0021004D" w:rsidP="00301BF3">
      <w:pPr>
        <w:ind w:left="142"/>
        <w:rPr>
          <w:rFonts w:eastAsiaTheme="minorHAnsi" w:cs="Arial"/>
          <w:b/>
          <w:bCs/>
          <w:lang w:eastAsia="en-US"/>
        </w:rPr>
      </w:pPr>
    </w:p>
    <w:sectPr w:rsidR="0021004D" w:rsidRPr="00301BF3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77522" w14:textId="77777777" w:rsidR="001D0AB1" w:rsidRDefault="001D0AB1" w:rsidP="00F454D8">
      <w:pPr>
        <w:spacing w:after="0" w:line="240" w:lineRule="auto"/>
      </w:pPr>
      <w:r>
        <w:separator/>
      </w:r>
    </w:p>
  </w:endnote>
  <w:endnote w:type="continuationSeparator" w:id="0">
    <w:p w14:paraId="39959840" w14:textId="77777777" w:rsidR="001D0AB1" w:rsidRDefault="001D0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0F98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1EEEE401" wp14:editId="4DADAB5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51493" w14:textId="77777777" w:rsidR="001D0AB1" w:rsidRDefault="001D0AB1" w:rsidP="00F454D8">
      <w:pPr>
        <w:spacing w:after="0" w:line="240" w:lineRule="auto"/>
      </w:pPr>
      <w:r>
        <w:separator/>
      </w:r>
    </w:p>
  </w:footnote>
  <w:footnote w:type="continuationSeparator" w:id="0">
    <w:p w14:paraId="1F639674" w14:textId="77777777" w:rsidR="001D0AB1" w:rsidRDefault="001D0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9FF4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2E761879" wp14:editId="0395A530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244227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8D"/>
    <w:multiLevelType w:val="multilevel"/>
    <w:tmpl w:val="420C2B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4366F"/>
    <w:multiLevelType w:val="multilevel"/>
    <w:tmpl w:val="08C849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8F9"/>
    <w:multiLevelType w:val="hybridMultilevel"/>
    <w:tmpl w:val="62ACE0D0"/>
    <w:lvl w:ilvl="0" w:tplc="040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33EF7"/>
    <w:multiLevelType w:val="multilevel"/>
    <w:tmpl w:val="75ACC5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432167"/>
    <w:multiLevelType w:val="multilevel"/>
    <w:tmpl w:val="472CEE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06719"/>
    <w:multiLevelType w:val="multilevel"/>
    <w:tmpl w:val="EA184B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0703070">
    <w:abstractNumId w:val="6"/>
  </w:num>
  <w:num w:numId="2" w16cid:durableId="190581160">
    <w:abstractNumId w:val="2"/>
  </w:num>
  <w:num w:numId="3" w16cid:durableId="1646664112">
    <w:abstractNumId w:val="8"/>
  </w:num>
  <w:num w:numId="4" w16cid:durableId="1018889420">
    <w:abstractNumId w:val="3"/>
  </w:num>
  <w:num w:numId="5" w16cid:durableId="1899628430">
    <w:abstractNumId w:val="1"/>
  </w:num>
  <w:num w:numId="6" w16cid:durableId="1608584701">
    <w:abstractNumId w:val="4"/>
  </w:num>
  <w:num w:numId="7" w16cid:durableId="1630474384">
    <w:abstractNumId w:val="0"/>
  </w:num>
  <w:num w:numId="8" w16cid:durableId="1371879168">
    <w:abstractNumId w:val="7"/>
  </w:num>
  <w:num w:numId="9" w16cid:durableId="56398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0AB1"/>
    <w:rsid w:val="0021004D"/>
    <w:rsid w:val="002258BD"/>
    <w:rsid w:val="00227795"/>
    <w:rsid w:val="00241350"/>
    <w:rsid w:val="00247B10"/>
    <w:rsid w:val="002700D0"/>
    <w:rsid w:val="002C7089"/>
    <w:rsid w:val="00301BF3"/>
    <w:rsid w:val="00312C38"/>
    <w:rsid w:val="00323455"/>
    <w:rsid w:val="00333EA9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5E7F84"/>
    <w:rsid w:val="0063417F"/>
    <w:rsid w:val="006348BD"/>
    <w:rsid w:val="00637129"/>
    <w:rsid w:val="006A1D4F"/>
    <w:rsid w:val="006B4CAB"/>
    <w:rsid w:val="006B5A9D"/>
    <w:rsid w:val="006E69AE"/>
    <w:rsid w:val="006F5D0A"/>
    <w:rsid w:val="00740B6C"/>
    <w:rsid w:val="00797DE7"/>
    <w:rsid w:val="007A6C74"/>
    <w:rsid w:val="007D4DE8"/>
    <w:rsid w:val="007D7384"/>
    <w:rsid w:val="00801161"/>
    <w:rsid w:val="00815478"/>
    <w:rsid w:val="00836D1E"/>
    <w:rsid w:val="00904C7E"/>
    <w:rsid w:val="00973C45"/>
    <w:rsid w:val="00984415"/>
    <w:rsid w:val="0099308D"/>
    <w:rsid w:val="009B3609"/>
    <w:rsid w:val="00A13AAC"/>
    <w:rsid w:val="00A21416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DF1F4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7</cp:revision>
  <cp:lastPrinted>2018-12-18T08:58:00Z</cp:lastPrinted>
  <dcterms:created xsi:type="dcterms:W3CDTF">2023-06-16T11:59:00Z</dcterms:created>
  <dcterms:modified xsi:type="dcterms:W3CDTF">2024-10-18T09:10:00Z</dcterms:modified>
</cp:coreProperties>
</file>