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3A9" w:rsidRDefault="00881AE3" w:rsidP="00587782">
      <w:pPr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Annex OE</w:t>
      </w:r>
    </w:p>
    <w:p w:rsidR="000163A9" w:rsidRDefault="000163A9" w:rsidP="00587782">
      <w:pPr>
        <w:spacing w:line="276" w:lineRule="auto"/>
        <w:jc w:val="both"/>
        <w:rPr>
          <w:sz w:val="20"/>
          <w:szCs w:val="20"/>
        </w:rPr>
      </w:pPr>
    </w:p>
    <w:p w:rsidR="000163A9" w:rsidRDefault="00881AE3" w:rsidP="00587782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OFERTA ECONÒMICA I CRITERIS AVALUABLES AUTOMÀTICAMENT</w:t>
      </w:r>
    </w:p>
    <w:p w:rsidR="000163A9" w:rsidRDefault="000163A9" w:rsidP="00587782">
      <w:pPr>
        <w:spacing w:line="276" w:lineRule="auto"/>
        <w:jc w:val="both"/>
        <w:rPr>
          <w:sz w:val="20"/>
          <w:szCs w:val="20"/>
        </w:rPr>
      </w:pPr>
    </w:p>
    <w:p w:rsidR="000163A9" w:rsidRDefault="00881AE3" w:rsidP="00587782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assabentat de l’anunci publicat al perfil de Badalona Serveis Assistencials, SA i de les condicions i requisits que s’exigeixen per a l’adjudicació del contracte corresponent a l’expedient:</w:t>
      </w:r>
    </w:p>
    <w:p w:rsidR="000163A9" w:rsidRDefault="000163A9" w:rsidP="00587782">
      <w:pPr>
        <w:spacing w:line="276" w:lineRule="auto"/>
        <w:jc w:val="both"/>
        <w:rPr>
          <w:sz w:val="20"/>
          <w:szCs w:val="20"/>
        </w:rPr>
      </w:pPr>
    </w:p>
    <w:p w:rsidR="000163A9" w:rsidRDefault="00881AE3" w:rsidP="006C3CA6">
      <w:pPr>
        <w:pStyle w:val="Prrafodelista1"/>
        <w:spacing w:line="276" w:lineRule="auto"/>
        <w:ind w:left="0"/>
        <w:jc w:val="both"/>
        <w:rPr>
          <w:rFonts w:cs="CIDFont+F2"/>
          <w:b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Expedient: </w:t>
      </w:r>
      <w:r w:rsidR="00C445EC" w:rsidRPr="00A20ADB">
        <w:rPr>
          <w:b/>
          <w:sz w:val="20"/>
          <w:szCs w:val="20"/>
        </w:rPr>
        <w:t>Subministrament, instal·lació, posada en marxa d’un equip de fluoroscòpia portàtil mini-arc en C per petites articulacions per a Badalona Serveis Assistencials</w:t>
      </w:r>
    </w:p>
    <w:p w:rsidR="00967F00" w:rsidRDefault="00967F00" w:rsidP="00587782">
      <w:pPr>
        <w:pStyle w:val="Prrafodelista1"/>
        <w:tabs>
          <w:tab w:val="left" w:pos="336"/>
        </w:tabs>
        <w:spacing w:line="276" w:lineRule="auto"/>
        <w:ind w:left="0"/>
        <w:jc w:val="both"/>
        <w:rPr>
          <w:b/>
          <w:bCs/>
          <w:sz w:val="20"/>
          <w:szCs w:val="20"/>
        </w:rPr>
      </w:pPr>
    </w:p>
    <w:p w:rsidR="000163A9" w:rsidRPr="00587782" w:rsidRDefault="00881AE3" w:rsidP="00587782">
      <w:pPr>
        <w:spacing w:line="276" w:lineRule="auto"/>
        <w:ind w:right="-49"/>
        <w:jc w:val="both"/>
        <w:rPr>
          <w:b/>
          <w:bCs/>
          <w:sz w:val="20"/>
          <w:szCs w:val="20"/>
        </w:rPr>
      </w:pPr>
      <w:r w:rsidRPr="00587782">
        <w:rPr>
          <w:b/>
          <w:bCs/>
          <w:sz w:val="20"/>
          <w:szCs w:val="20"/>
        </w:rPr>
        <w:t xml:space="preserve">Codi d’expedient: BSA </w:t>
      </w:r>
      <w:r w:rsidR="00C445EC">
        <w:rPr>
          <w:b/>
          <w:bCs/>
          <w:sz w:val="20"/>
          <w:szCs w:val="20"/>
        </w:rPr>
        <w:t>13</w:t>
      </w:r>
      <w:r w:rsidR="00452DDC" w:rsidRPr="00587782">
        <w:rPr>
          <w:b/>
          <w:bCs/>
          <w:sz w:val="20"/>
          <w:szCs w:val="20"/>
        </w:rPr>
        <w:t>/</w:t>
      </w:r>
      <w:r w:rsidR="00967F00" w:rsidRPr="00587782">
        <w:rPr>
          <w:b/>
          <w:bCs/>
          <w:sz w:val="20"/>
          <w:szCs w:val="20"/>
        </w:rPr>
        <w:t>24</w:t>
      </w:r>
    </w:p>
    <w:p w:rsidR="000163A9" w:rsidRPr="00587782" w:rsidRDefault="000163A9" w:rsidP="00587782">
      <w:pPr>
        <w:spacing w:line="276" w:lineRule="auto"/>
        <w:jc w:val="both"/>
        <w:rPr>
          <w:b/>
          <w:bCs/>
          <w:sz w:val="20"/>
          <w:szCs w:val="20"/>
        </w:rPr>
      </w:pPr>
    </w:p>
    <w:p w:rsidR="000163A9" w:rsidRPr="00587782" w:rsidRDefault="00881AE3" w:rsidP="00587782">
      <w:pPr>
        <w:spacing w:line="276" w:lineRule="auto"/>
        <w:jc w:val="both"/>
        <w:rPr>
          <w:sz w:val="20"/>
          <w:szCs w:val="20"/>
        </w:rPr>
      </w:pPr>
      <w:r w:rsidRPr="00587782">
        <w:rPr>
          <w:b/>
          <w:bCs/>
          <w:sz w:val="20"/>
          <w:szCs w:val="20"/>
        </w:rPr>
        <w:t>ES COMPROMET</w:t>
      </w:r>
      <w:r w:rsidRPr="00587782">
        <w:rPr>
          <w:sz w:val="20"/>
          <w:szCs w:val="20"/>
        </w:rPr>
        <w:t>, en nom (propi o de l'empresa que representa, si aplica) a realitzar el subministrament corresponent a l’objecte de la present licitació, amb estricta subjecció als esmentats requisits i condicions, per les quantitats assenyalades a continuació:</w:t>
      </w:r>
    </w:p>
    <w:p w:rsidR="000163A9" w:rsidRPr="00587782" w:rsidRDefault="000163A9" w:rsidP="00587782">
      <w:pPr>
        <w:spacing w:line="276" w:lineRule="auto"/>
        <w:jc w:val="both"/>
        <w:rPr>
          <w:sz w:val="20"/>
          <w:szCs w:val="20"/>
        </w:rPr>
      </w:pPr>
    </w:p>
    <w:p w:rsidR="00587782" w:rsidRPr="00587782" w:rsidRDefault="00881AE3" w:rsidP="00587782">
      <w:pPr>
        <w:pStyle w:val="Default"/>
        <w:spacing w:line="276" w:lineRule="auto"/>
        <w:jc w:val="both"/>
        <w:rPr>
          <w:b/>
          <w:sz w:val="20"/>
          <w:szCs w:val="20"/>
          <w:u w:val="single"/>
        </w:rPr>
      </w:pPr>
      <w:r w:rsidRPr="00587782">
        <w:rPr>
          <w:b/>
          <w:sz w:val="20"/>
          <w:szCs w:val="20"/>
          <w:u w:val="single"/>
        </w:rPr>
        <w:t>1.- CRITERIS ECONÒMICS:</w:t>
      </w:r>
    </w:p>
    <w:p w:rsidR="00587782" w:rsidRPr="00587782" w:rsidRDefault="00587782" w:rsidP="00587782">
      <w:pPr>
        <w:pStyle w:val="Default"/>
        <w:spacing w:line="276" w:lineRule="auto"/>
        <w:jc w:val="both"/>
        <w:rPr>
          <w:b/>
          <w:sz w:val="20"/>
          <w:szCs w:val="20"/>
          <w:u w:val="single"/>
        </w:rPr>
      </w:pPr>
    </w:p>
    <w:p w:rsidR="00587782" w:rsidRPr="00587782" w:rsidRDefault="00587782" w:rsidP="00DE3373">
      <w:pPr>
        <w:pStyle w:val="Default"/>
        <w:numPr>
          <w:ilvl w:val="1"/>
          <w:numId w:val="6"/>
        </w:numPr>
        <w:spacing w:line="276" w:lineRule="auto"/>
        <w:jc w:val="both"/>
        <w:rPr>
          <w:b/>
          <w:sz w:val="20"/>
          <w:szCs w:val="20"/>
          <w:u w:val="single"/>
        </w:rPr>
      </w:pPr>
      <w:r w:rsidRPr="00DE3373">
        <w:rPr>
          <w:b/>
          <w:sz w:val="20"/>
          <w:szCs w:val="20"/>
          <w:u w:val="single"/>
        </w:rPr>
        <w:t>Preu de l’equip:</w:t>
      </w:r>
      <w:r w:rsidRPr="00587782">
        <w:rPr>
          <w:sz w:val="20"/>
          <w:szCs w:val="20"/>
        </w:rPr>
        <w:t xml:space="preserve">  Es compromet a executar-lo amb estricta subjecció als requisits i condicions estipulats, a</w:t>
      </w:r>
      <w:r w:rsidRPr="00587782">
        <w:rPr>
          <w:b/>
          <w:sz w:val="20"/>
          <w:szCs w:val="20"/>
        </w:rPr>
        <w:t xml:space="preserve"> </w:t>
      </w:r>
      <w:r w:rsidRPr="00587782">
        <w:rPr>
          <w:b/>
          <w:sz w:val="20"/>
          <w:szCs w:val="20"/>
          <w:u w:val="single"/>
        </w:rPr>
        <w:t xml:space="preserve">preu total </w:t>
      </w:r>
      <w:r w:rsidRPr="00587782">
        <w:rPr>
          <w:sz w:val="20"/>
          <w:szCs w:val="20"/>
        </w:rPr>
        <w:t>de (per tota la vigència del contracte):...........................€ (xifra en lletres i en números), del  qual l’import ...........................................€ es correspon a la base imposable i .........................€ es corresponen a l'Impost sobre el Valor Afegit (...... % IVA</w:t>
      </w:r>
      <w:r w:rsidRPr="00587782">
        <w:rPr>
          <w:color w:val="auto"/>
          <w:sz w:val="20"/>
          <w:szCs w:val="20"/>
        </w:rPr>
        <w:t>)..</w:t>
      </w:r>
    </w:p>
    <w:p w:rsidR="00DE3373" w:rsidRDefault="00DE3373" w:rsidP="00DE3373">
      <w:pPr>
        <w:pStyle w:val="Default"/>
        <w:spacing w:line="276" w:lineRule="auto"/>
        <w:jc w:val="both"/>
        <w:rPr>
          <w:b/>
          <w:sz w:val="20"/>
          <w:szCs w:val="20"/>
          <w:u w:val="single"/>
        </w:rPr>
      </w:pPr>
    </w:p>
    <w:p w:rsidR="00967F00" w:rsidRPr="00967F00" w:rsidRDefault="00967F00" w:rsidP="00587782">
      <w:pPr>
        <w:spacing w:line="276" w:lineRule="auto"/>
        <w:jc w:val="both"/>
        <w:rPr>
          <w:b/>
          <w:caps/>
          <w:sz w:val="20"/>
          <w:szCs w:val="20"/>
          <w:highlight w:val="yellow"/>
          <w:u w:val="single"/>
        </w:rPr>
      </w:pPr>
      <w:bookmarkStart w:id="0" w:name="_GoBack"/>
      <w:bookmarkEnd w:id="0"/>
    </w:p>
    <w:p w:rsidR="000163A9" w:rsidRDefault="00881AE3" w:rsidP="00587782">
      <w:pPr>
        <w:spacing w:line="276" w:lineRule="auto"/>
        <w:jc w:val="both"/>
        <w:rPr>
          <w:b/>
          <w:caps/>
          <w:sz w:val="20"/>
          <w:szCs w:val="20"/>
          <w:u w:val="single"/>
        </w:rPr>
      </w:pPr>
      <w:r w:rsidRPr="002835F5">
        <w:rPr>
          <w:b/>
          <w:caps/>
          <w:sz w:val="20"/>
          <w:szCs w:val="20"/>
          <w:u w:val="single"/>
        </w:rPr>
        <w:t>2.- CRITERIS  avaluables automàticament:</w:t>
      </w:r>
      <w:r>
        <w:rPr>
          <w:b/>
          <w:caps/>
          <w:sz w:val="20"/>
          <w:szCs w:val="20"/>
          <w:u w:val="single"/>
        </w:rPr>
        <w:t xml:space="preserve"> </w:t>
      </w:r>
    </w:p>
    <w:p w:rsidR="000163A9" w:rsidRDefault="000163A9" w:rsidP="00587782">
      <w:pPr>
        <w:spacing w:line="276" w:lineRule="auto"/>
        <w:ind w:right="-65"/>
        <w:jc w:val="both"/>
        <w:rPr>
          <w:rFonts w:eastAsia="Arial"/>
          <w:sz w:val="20"/>
          <w:szCs w:val="20"/>
          <w:u w:val="single"/>
        </w:rPr>
      </w:pPr>
    </w:p>
    <w:p w:rsidR="00587782" w:rsidRDefault="00DE3373" w:rsidP="00DE3373">
      <w:pPr>
        <w:pStyle w:val="Textoindependiente"/>
        <w:spacing w:line="276" w:lineRule="auto"/>
        <w:ind w:right="143"/>
        <w:jc w:val="both"/>
        <w:rPr>
          <w:lang w:val="ca-ES"/>
        </w:rPr>
      </w:pPr>
      <w:r>
        <w:rPr>
          <w:b/>
          <w:lang w:val="ca-ES"/>
        </w:rPr>
        <w:t xml:space="preserve">2.1. </w:t>
      </w:r>
      <w:r w:rsidR="00587782" w:rsidRPr="00DE3373">
        <w:rPr>
          <w:b/>
          <w:lang w:val="ca-ES"/>
        </w:rPr>
        <w:t>Extensió de garant</w:t>
      </w:r>
      <w:r>
        <w:rPr>
          <w:b/>
          <w:lang w:val="ca-ES"/>
        </w:rPr>
        <w:t xml:space="preserve">ia </w:t>
      </w:r>
      <w:r>
        <w:rPr>
          <w:lang w:val="ca-ES"/>
        </w:rPr>
        <w:t>(les empreses han d’indicar la seva resposta en anys i consignant el termini de garantia total ofert, incloent el termini obligatori): .... anys.</w:t>
      </w:r>
    </w:p>
    <w:p w:rsidR="00DE3373" w:rsidRPr="00DE3373" w:rsidRDefault="00DE3373" w:rsidP="00DE3373">
      <w:pPr>
        <w:pStyle w:val="Textoindependiente"/>
        <w:spacing w:line="276" w:lineRule="auto"/>
        <w:ind w:right="143"/>
        <w:jc w:val="both"/>
        <w:rPr>
          <w:lang w:val="ca-ES"/>
        </w:rPr>
      </w:pPr>
    </w:p>
    <w:p w:rsidR="00587782" w:rsidRDefault="00270FAA" w:rsidP="00587782">
      <w:pPr>
        <w:pStyle w:val="Textoindependiente"/>
        <w:spacing w:line="276" w:lineRule="auto"/>
        <w:ind w:right="143"/>
        <w:rPr>
          <w:lang w:val="ca-ES"/>
        </w:rPr>
      </w:pPr>
      <w:r>
        <w:rPr>
          <w:b/>
          <w:lang w:val="ca-ES"/>
        </w:rPr>
        <w:t xml:space="preserve">2.2. </w:t>
      </w:r>
      <w:r w:rsidR="00587782" w:rsidRPr="00DE3373">
        <w:rPr>
          <w:b/>
          <w:lang w:val="ca-ES"/>
        </w:rPr>
        <w:t>Equip de substitució en ca</w:t>
      </w:r>
      <w:r w:rsidR="00DE3373">
        <w:rPr>
          <w:b/>
          <w:lang w:val="ca-ES"/>
        </w:rPr>
        <w:t xml:space="preserve">s de reparació </w:t>
      </w:r>
      <w:r w:rsidR="00DE3373">
        <w:rPr>
          <w:lang w:val="ca-ES"/>
        </w:rPr>
        <w:t xml:space="preserve">(indicar amb una X la seva resposta): </w:t>
      </w:r>
    </w:p>
    <w:p w:rsidR="00DE3373" w:rsidRPr="00270FAA" w:rsidRDefault="00DE3373" w:rsidP="00587782">
      <w:pPr>
        <w:pStyle w:val="Textoindependiente"/>
        <w:spacing w:line="276" w:lineRule="auto"/>
        <w:ind w:right="143"/>
        <w:rPr>
          <w:lang w:val="ca-ES"/>
        </w:rPr>
      </w:pPr>
    </w:p>
    <w:p w:rsidR="00DE3373" w:rsidRPr="00A975D7" w:rsidRDefault="00DE3373" w:rsidP="00A975D7">
      <w:pPr>
        <w:spacing w:line="276" w:lineRule="auto"/>
        <w:ind w:right="-65"/>
        <w:jc w:val="center"/>
        <w:rPr>
          <w:rFonts w:eastAsia="Arial"/>
          <w:sz w:val="20"/>
          <w:szCs w:val="20"/>
        </w:rPr>
      </w:pPr>
      <w:r w:rsidRPr="00270FAA">
        <w:rPr>
          <w:rFonts w:ascii="MS Gothic" w:eastAsia="MS Gothic" w:hAnsi="MS Gothic" w:hint="eastAsia"/>
        </w:rPr>
        <w:t>☐</w:t>
      </w:r>
      <w:r w:rsidRPr="00270FAA">
        <w:rPr>
          <w:rFonts w:eastAsia="Arial"/>
          <w:sz w:val="20"/>
          <w:szCs w:val="20"/>
        </w:rPr>
        <w:t xml:space="preserve"> Si  </w:t>
      </w:r>
      <w:r w:rsidRPr="00270FAA">
        <w:rPr>
          <w:rFonts w:eastAsia="Arial"/>
          <w:sz w:val="20"/>
          <w:szCs w:val="20"/>
        </w:rPr>
        <w:tab/>
      </w:r>
      <w:r w:rsidRPr="00270FAA">
        <w:rPr>
          <w:rFonts w:ascii="MS Gothic" w:eastAsia="MS Gothic" w:hAnsi="MS Gothic" w:hint="eastAsia"/>
        </w:rPr>
        <w:t>☐</w:t>
      </w:r>
      <w:r w:rsidRPr="00270FAA">
        <w:rPr>
          <w:rFonts w:eastAsia="Arial"/>
          <w:sz w:val="20"/>
          <w:szCs w:val="20"/>
        </w:rPr>
        <w:t xml:space="preserve"> No</w:t>
      </w:r>
    </w:p>
    <w:p w:rsidR="00967F00" w:rsidRPr="00C445EC" w:rsidRDefault="00270FAA" w:rsidP="00270FAA">
      <w:pPr>
        <w:pStyle w:val="Textoindependiente"/>
        <w:spacing w:line="276" w:lineRule="auto"/>
        <w:ind w:right="143"/>
        <w:rPr>
          <w:rFonts w:eastAsia="Arial"/>
          <w:u w:val="single"/>
          <w:lang w:val="es-ES"/>
        </w:rPr>
      </w:pPr>
      <w:r>
        <w:rPr>
          <w:b/>
          <w:lang w:val="ca-ES"/>
        </w:rPr>
        <w:t xml:space="preserve">2.3. </w:t>
      </w:r>
      <w:r w:rsidR="00587782" w:rsidRPr="00DE3373">
        <w:rPr>
          <w:b/>
          <w:lang w:val="ca-ES"/>
        </w:rPr>
        <w:t>Qu</w:t>
      </w:r>
      <w:r>
        <w:rPr>
          <w:b/>
          <w:lang w:val="ca-ES"/>
        </w:rPr>
        <w:t xml:space="preserve">alitat ambiental dels vehicles: </w:t>
      </w:r>
    </w:p>
    <w:tbl>
      <w:tblPr>
        <w:tblStyle w:val="Tablaconcuadrcula"/>
        <w:tblpPr w:leftFromText="141" w:rightFromText="141" w:vertAnchor="text" w:horzAnchor="margin" w:tblpY="128"/>
        <w:tblW w:w="8898" w:type="dxa"/>
        <w:tblLook w:val="04A0" w:firstRow="1" w:lastRow="0" w:firstColumn="1" w:lastColumn="0" w:noHBand="0" w:noVBand="1"/>
      </w:tblPr>
      <w:tblGrid>
        <w:gridCol w:w="1816"/>
        <w:gridCol w:w="3280"/>
        <w:gridCol w:w="1299"/>
        <w:gridCol w:w="2503"/>
      </w:tblGrid>
      <w:tr w:rsidR="00270FAA" w:rsidTr="00270FAA">
        <w:trPr>
          <w:trHeight w:val="980"/>
        </w:trPr>
        <w:tc>
          <w:tcPr>
            <w:tcW w:w="1816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  <w:r w:rsidRPr="00270FAA">
              <w:rPr>
                <w:rFonts w:eastAsia="Arial"/>
                <w:b/>
                <w:sz w:val="20"/>
                <w:szCs w:val="20"/>
              </w:rPr>
              <w:t>Marca i model</w:t>
            </w:r>
          </w:p>
        </w:tc>
        <w:tc>
          <w:tcPr>
            <w:tcW w:w="3280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  <w:r w:rsidRPr="00270FAA">
              <w:rPr>
                <w:rFonts w:eastAsia="Arial"/>
                <w:b/>
                <w:sz w:val="20"/>
                <w:szCs w:val="20"/>
              </w:rPr>
              <w:t>Tipus de motor</w:t>
            </w:r>
            <w:r w:rsidRPr="00270FAA">
              <w:rPr>
                <w:rFonts w:eastAsia="Arial"/>
                <w:sz w:val="20"/>
                <w:szCs w:val="20"/>
              </w:rPr>
              <w:t xml:space="preserve"> (elèctric, híbrid </w:t>
            </w:r>
            <w:proofErr w:type="spellStart"/>
            <w:r w:rsidRPr="00270FAA">
              <w:rPr>
                <w:rFonts w:eastAsia="Arial"/>
                <w:sz w:val="20"/>
                <w:szCs w:val="20"/>
              </w:rPr>
              <w:t>endollable</w:t>
            </w:r>
            <w:proofErr w:type="spellEnd"/>
            <w:r w:rsidRPr="00270FAA">
              <w:rPr>
                <w:rFonts w:eastAsia="Arial"/>
                <w:sz w:val="20"/>
                <w:szCs w:val="20"/>
              </w:rPr>
              <w:t xml:space="preserve">/ </w:t>
            </w:r>
            <w:r w:rsidRPr="00270FAA">
              <w:rPr>
                <w:rFonts w:eastAsia="NSimSun"/>
                <w:sz w:val="20"/>
                <w:szCs w:val="20"/>
              </w:rPr>
              <w:t xml:space="preserve">/ híbrid </w:t>
            </w:r>
            <w:proofErr w:type="spellStart"/>
            <w:r w:rsidRPr="00270FAA">
              <w:rPr>
                <w:rFonts w:eastAsia="NSimSun"/>
                <w:sz w:val="20"/>
                <w:szCs w:val="20"/>
              </w:rPr>
              <w:t>endollable</w:t>
            </w:r>
            <w:proofErr w:type="spellEnd"/>
            <w:r w:rsidRPr="00270FAA">
              <w:rPr>
                <w:rFonts w:eastAsia="NSimSun"/>
                <w:sz w:val="20"/>
                <w:szCs w:val="20"/>
              </w:rPr>
              <w:t xml:space="preserve"> / híbrid no </w:t>
            </w:r>
            <w:proofErr w:type="spellStart"/>
            <w:r w:rsidRPr="00270FAA">
              <w:rPr>
                <w:rFonts w:eastAsia="NSimSun"/>
                <w:sz w:val="20"/>
                <w:szCs w:val="20"/>
              </w:rPr>
              <w:t>endollable</w:t>
            </w:r>
            <w:proofErr w:type="spellEnd"/>
            <w:r w:rsidRPr="00270FAA">
              <w:rPr>
                <w:rFonts w:eastAsia="NSimSun"/>
                <w:sz w:val="20"/>
                <w:szCs w:val="20"/>
              </w:rPr>
              <w:t xml:space="preserve"> / gas natural / GLP / gasolina / gasoil</w:t>
            </w:r>
            <w:r>
              <w:rPr>
                <w:rFonts w:eastAsia="NSimSun"/>
                <w:sz w:val="20"/>
                <w:szCs w:val="20"/>
              </w:rPr>
              <w:t>)</w:t>
            </w:r>
          </w:p>
        </w:tc>
        <w:tc>
          <w:tcPr>
            <w:tcW w:w="1299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  <w:r w:rsidRPr="00270FAA">
              <w:rPr>
                <w:rFonts w:eastAsia="Arial"/>
                <w:b/>
                <w:sz w:val="20"/>
                <w:szCs w:val="20"/>
              </w:rPr>
              <w:t>Matricula (si s’escau)</w:t>
            </w:r>
          </w:p>
        </w:tc>
        <w:tc>
          <w:tcPr>
            <w:tcW w:w="2503" w:type="dxa"/>
            <w:vAlign w:val="center"/>
          </w:tcPr>
          <w:p w:rsidR="00270FAA" w:rsidRPr="00270FAA" w:rsidRDefault="00270FAA" w:rsidP="00270FAA">
            <w:pPr>
              <w:spacing w:line="276" w:lineRule="auto"/>
              <w:ind w:left="-108" w:right="-65"/>
              <w:jc w:val="center"/>
              <w:rPr>
                <w:rFonts w:eastAsia="Arial"/>
                <w:b/>
                <w:sz w:val="20"/>
                <w:szCs w:val="20"/>
              </w:rPr>
            </w:pPr>
            <w:r w:rsidRPr="00270FAA">
              <w:rPr>
                <w:rFonts w:eastAsia="Arial"/>
                <w:b/>
                <w:sz w:val="20"/>
                <w:szCs w:val="20"/>
              </w:rPr>
              <w:t>Classificació ambiental DGT</w:t>
            </w:r>
          </w:p>
        </w:tc>
      </w:tr>
      <w:tr w:rsidR="00270FAA" w:rsidTr="00270FAA">
        <w:trPr>
          <w:trHeight w:val="200"/>
        </w:trPr>
        <w:tc>
          <w:tcPr>
            <w:tcW w:w="1816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280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270FAA" w:rsidRPr="00270FAA" w:rsidRDefault="00270FAA" w:rsidP="00270FAA">
            <w:pPr>
              <w:spacing w:line="276" w:lineRule="auto"/>
              <w:ind w:left="-108"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270FAA" w:rsidTr="00270FAA">
        <w:trPr>
          <w:trHeight w:val="189"/>
        </w:trPr>
        <w:tc>
          <w:tcPr>
            <w:tcW w:w="1816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280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270FAA" w:rsidRPr="00270FAA" w:rsidRDefault="00270FAA" w:rsidP="00270FAA">
            <w:pPr>
              <w:spacing w:line="276" w:lineRule="auto"/>
              <w:ind w:left="-108"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270FAA" w:rsidTr="00270FAA">
        <w:trPr>
          <w:trHeight w:val="200"/>
        </w:trPr>
        <w:tc>
          <w:tcPr>
            <w:tcW w:w="1816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280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270FAA" w:rsidRPr="00270FAA" w:rsidRDefault="00270FAA" w:rsidP="00270FAA">
            <w:pPr>
              <w:spacing w:line="276" w:lineRule="auto"/>
              <w:ind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270FAA" w:rsidRPr="00270FAA" w:rsidRDefault="00270FAA" w:rsidP="00270FAA">
            <w:pPr>
              <w:spacing w:line="276" w:lineRule="auto"/>
              <w:ind w:left="-108" w:right="-65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</w:tr>
    </w:tbl>
    <w:p w:rsidR="00270FAA" w:rsidRDefault="00270FAA" w:rsidP="00587782">
      <w:pPr>
        <w:spacing w:line="276" w:lineRule="auto"/>
        <w:ind w:right="-65"/>
        <w:jc w:val="both"/>
        <w:rPr>
          <w:rFonts w:eastAsia="Arial"/>
          <w:sz w:val="20"/>
          <w:szCs w:val="20"/>
        </w:rPr>
      </w:pPr>
    </w:p>
    <w:p w:rsidR="00270FAA" w:rsidRDefault="00270FAA" w:rsidP="00587782">
      <w:pPr>
        <w:spacing w:line="276" w:lineRule="auto"/>
        <w:ind w:right="-65"/>
        <w:jc w:val="both"/>
        <w:rPr>
          <w:rFonts w:eastAsia="Arial"/>
          <w:sz w:val="20"/>
          <w:szCs w:val="20"/>
        </w:rPr>
      </w:pPr>
    </w:p>
    <w:p w:rsidR="000163A9" w:rsidRDefault="000163A9" w:rsidP="00587782">
      <w:pPr>
        <w:spacing w:line="276" w:lineRule="auto"/>
        <w:jc w:val="both"/>
        <w:rPr>
          <w:sz w:val="20"/>
          <w:szCs w:val="20"/>
        </w:rPr>
      </w:pPr>
    </w:p>
    <w:p w:rsidR="00270FAA" w:rsidRDefault="00881AE3" w:rsidP="00587782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Signatura</w:t>
      </w:r>
    </w:p>
    <w:p w:rsidR="000163A9" w:rsidRDefault="00881AE3" w:rsidP="00587782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electrònica</w:t>
      </w:r>
    </w:p>
    <w:sectPr w:rsidR="000163A9">
      <w:pgSz w:w="11906" w:h="16838"/>
      <w:pgMar w:top="851" w:right="1701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B61CC"/>
    <w:multiLevelType w:val="multilevel"/>
    <w:tmpl w:val="25AA75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C625C3"/>
    <w:multiLevelType w:val="hybridMultilevel"/>
    <w:tmpl w:val="FEA24976"/>
    <w:lvl w:ilvl="0" w:tplc="907A251C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000000"/>
        <w:u w:val="single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615E3"/>
    <w:multiLevelType w:val="multilevel"/>
    <w:tmpl w:val="BF523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BB543C3"/>
    <w:multiLevelType w:val="multilevel"/>
    <w:tmpl w:val="9872D242"/>
    <w:lvl w:ilvl="0">
      <w:start w:val="1"/>
      <w:numFmt w:val="decimal"/>
      <w:lvlText w:val="%1."/>
      <w:lvlJc w:val="left"/>
      <w:pPr>
        <w:tabs>
          <w:tab w:val="num" w:pos="0"/>
        </w:tabs>
        <w:ind w:left="4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28" w:hanging="180"/>
      </w:pPr>
    </w:lvl>
  </w:abstractNum>
  <w:abstractNum w:abstractNumId="4" w15:restartNumberingAfterBreak="0">
    <w:nsid w:val="4D0C17CB"/>
    <w:multiLevelType w:val="multilevel"/>
    <w:tmpl w:val="D0DAF38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C783DA3"/>
    <w:multiLevelType w:val="hybridMultilevel"/>
    <w:tmpl w:val="B7DC2C5C"/>
    <w:lvl w:ilvl="0" w:tplc="040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0163A9"/>
    <w:rsid w:val="000163A9"/>
    <w:rsid w:val="001A6A2C"/>
    <w:rsid w:val="001C1DEF"/>
    <w:rsid w:val="0022274B"/>
    <w:rsid w:val="00270FAA"/>
    <w:rsid w:val="002835F5"/>
    <w:rsid w:val="00452DDC"/>
    <w:rsid w:val="00587782"/>
    <w:rsid w:val="006C3CA6"/>
    <w:rsid w:val="00881AE3"/>
    <w:rsid w:val="00967F00"/>
    <w:rsid w:val="00A975D7"/>
    <w:rsid w:val="00B72EEC"/>
    <w:rsid w:val="00C445EC"/>
    <w:rsid w:val="00D10838"/>
    <w:rsid w:val="00DE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25556-EB84-41F4-866E-59F03A43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ncladenotafinal">
    <w:name w:val="Ancla de nota final"/>
    <w:rPr>
      <w:vertAlign w:val="superscript"/>
    </w:rPr>
  </w:style>
  <w:style w:type="character" w:customStyle="1" w:styleId="EndnoteCharacters">
    <w:name w:val="Endnote Characters"/>
    <w:semiHidden/>
    <w:qFormat/>
    <w:rsid w:val="00C87F8E"/>
    <w:rPr>
      <w:vertAlign w:val="superscript"/>
    </w:rPr>
  </w:style>
  <w:style w:type="character" w:customStyle="1" w:styleId="Ttulo1Car">
    <w:name w:val="Título 1 Car"/>
    <w:link w:val="Ttulo1"/>
    <w:qFormat/>
    <w:rsid w:val="00495A18"/>
    <w:rPr>
      <w:rFonts w:ascii="Calibri Light" w:eastAsia="Times New Roman" w:hAnsi="Calibri Light" w:cs="Times New Roman"/>
      <w:b/>
      <w:bCs/>
      <w:kern w:val="2"/>
      <w:sz w:val="32"/>
      <w:szCs w:val="32"/>
      <w:lang w:val="ca-ES"/>
    </w:rPr>
  </w:style>
  <w:style w:type="character" w:customStyle="1" w:styleId="Ttulo2Car">
    <w:name w:val="Título 2 Car"/>
    <w:link w:val="Ttulo2"/>
    <w:qFormat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qFormat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character" w:customStyle="1" w:styleId="Destacado">
    <w:name w:val="Destacado"/>
    <w:qFormat/>
    <w:rsid w:val="00152B2E"/>
    <w:rPr>
      <w:i/>
      <w:iCs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oindependiente">
    <w:name w:val="Body Text"/>
    <w:basedOn w:val="Normal"/>
    <w:rsid w:val="004F4126"/>
    <w:pPr>
      <w:widowControl w:val="0"/>
      <w:spacing w:line="288" w:lineRule="auto"/>
    </w:pPr>
    <w:rPr>
      <w:rFonts w:eastAsia="Tahoma"/>
      <w:kern w:val="2"/>
      <w:sz w:val="20"/>
      <w:szCs w:val="20"/>
      <w:lang w:val="en-US" w:eastAsia="en-US"/>
    </w:rPr>
  </w:style>
  <w:style w:type="paragraph" w:styleId="Lista">
    <w:name w:val="List"/>
    <w:basedOn w:val="Textoindependiente"/>
    <w:rPr>
      <w:rFonts w:cs="Arial Unicode M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qFormat/>
    <w:rsid w:val="004F4126"/>
    <w:rPr>
      <w:rFonts w:ascii="Tahoma" w:hAnsi="Tahoma" w:cs="Tahoma"/>
      <w:sz w:val="16"/>
      <w:szCs w:val="16"/>
    </w:rPr>
  </w:style>
  <w:style w:type="paragraph" w:styleId="Sangranormal">
    <w:name w:val="Normal Indent"/>
    <w:basedOn w:val="Normal"/>
    <w:qFormat/>
    <w:rsid w:val="00495A18"/>
    <w:pPr>
      <w:ind w:left="708"/>
    </w:pPr>
  </w:style>
  <w:style w:type="paragraph" w:customStyle="1" w:styleId="Prrafodelista1">
    <w:name w:val="Párrafo de lista1"/>
    <w:basedOn w:val="Normal"/>
    <w:qFormat/>
    <w:rsid w:val="007C2ADD"/>
    <w:pPr>
      <w:widowControl w:val="0"/>
      <w:ind w:left="438"/>
    </w:pPr>
    <w:rPr>
      <w:rFonts w:eastAsia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061FD1"/>
    <w:pPr>
      <w:ind w:left="720"/>
      <w:contextualSpacing/>
    </w:p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7782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ca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5A74F-0F6A-4A82-8F5D-DDAB98D7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dc:description/>
  <cp:lastModifiedBy>Andres Molina Fernandez</cp:lastModifiedBy>
  <cp:revision>29</cp:revision>
  <cp:lastPrinted>2023-08-01T12:25:00Z</cp:lastPrinted>
  <dcterms:created xsi:type="dcterms:W3CDTF">2024-02-28T08:06:00Z</dcterms:created>
  <dcterms:modified xsi:type="dcterms:W3CDTF">2024-09-30T06:12:00Z</dcterms:modified>
  <dc:language>ca-ES</dc:language>
</cp:coreProperties>
</file>