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39" w:rsidRPr="00321C39" w:rsidRDefault="00321C39" w:rsidP="00321C39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eastAsia="es-ES"/>
        </w:rPr>
      </w:pPr>
      <w:bookmarkStart w:id="0" w:name="_Toc30768372"/>
      <w:bookmarkStart w:id="1" w:name="_Toc30768753"/>
      <w:bookmarkStart w:id="2" w:name="_Toc168308000"/>
      <w:r w:rsidRPr="00321C39">
        <w:rPr>
          <w:rFonts w:eastAsia="Formata Regular" w:cs="Times New Roman"/>
          <w:b/>
          <w:sz w:val="20"/>
          <w:szCs w:val="20"/>
          <w:lang w:val="x-none" w:eastAsia="es-ES"/>
        </w:rPr>
        <w:t xml:space="preserve">ANNEX 2 </w:t>
      </w:r>
      <w:r w:rsidRPr="00321C39">
        <w:rPr>
          <w:rFonts w:eastAsia="Times New Roman" w:cs="Times New Roman"/>
          <w:b/>
          <w:sz w:val="20"/>
          <w:szCs w:val="20"/>
          <w:lang w:val="x-none" w:eastAsia="es-ES"/>
        </w:rPr>
        <w:t xml:space="preserve">MODEL D’OFERTA ECONÒMICA </w:t>
      </w:r>
      <w:r w:rsidRPr="00321C39">
        <w:rPr>
          <w:rFonts w:eastAsia="Times New Roman" w:cs="Times New Roman"/>
          <w:b/>
          <w:sz w:val="20"/>
          <w:szCs w:val="20"/>
          <w:lang w:eastAsia="es-ES"/>
        </w:rPr>
        <w:t xml:space="preserve"> </w:t>
      </w:r>
      <w:r w:rsidRPr="00321C39">
        <w:rPr>
          <w:rFonts w:eastAsia="Times New Roman" w:cs="Times New Roman"/>
          <w:b/>
          <w:sz w:val="20"/>
          <w:szCs w:val="20"/>
          <w:lang w:val="x-none" w:eastAsia="es-ES"/>
        </w:rPr>
        <w:t xml:space="preserve">(SOBRE </w:t>
      </w:r>
      <w:r w:rsidRPr="00321C39">
        <w:rPr>
          <w:rFonts w:eastAsia="Times New Roman" w:cs="Times New Roman"/>
          <w:b/>
          <w:sz w:val="20"/>
          <w:szCs w:val="20"/>
          <w:lang w:eastAsia="es-ES"/>
        </w:rPr>
        <w:t>C</w:t>
      </w:r>
      <w:r w:rsidRPr="00321C39">
        <w:rPr>
          <w:rFonts w:eastAsia="Times New Roman" w:cs="Times New Roman"/>
          <w:b/>
          <w:sz w:val="20"/>
          <w:szCs w:val="20"/>
          <w:lang w:val="x-none" w:eastAsia="es-ES"/>
        </w:rPr>
        <w:t>)</w:t>
      </w:r>
      <w:bookmarkEnd w:id="0"/>
      <w:bookmarkEnd w:id="1"/>
      <w:bookmarkEnd w:id="2"/>
    </w:p>
    <w:p w:rsidR="00321C39" w:rsidRPr="00321C39" w:rsidRDefault="00321C39" w:rsidP="00321C39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zh-CN"/>
        </w:rPr>
      </w:pPr>
      <w:r w:rsidRPr="00321C39">
        <w:rPr>
          <w:rFonts w:eastAsia="Times New Roman" w:cs="Arial"/>
          <w:b/>
          <w:sz w:val="24"/>
          <w:szCs w:val="24"/>
          <w:lang w:eastAsia="zh-CN"/>
        </w:rPr>
        <w:t>LOT 1: EDIFICI VESTIDORS I SERVEIS</w:t>
      </w:r>
    </w:p>
    <w:p w:rsidR="00321C39" w:rsidRPr="00321C39" w:rsidRDefault="00321C39" w:rsidP="00321C39">
      <w:pPr>
        <w:widowControl w:val="0"/>
        <w:spacing w:after="0" w:line="240" w:lineRule="auto"/>
        <w:jc w:val="both"/>
        <w:rPr>
          <w:rFonts w:eastAsia="Times New Roman" w:cs="Arial"/>
          <w:sz w:val="20"/>
          <w:szCs w:val="20"/>
          <w:lang w:eastAsia="zh-CN"/>
        </w:rPr>
      </w:pPr>
    </w:p>
    <w:p w:rsidR="00321C39" w:rsidRPr="00321C39" w:rsidRDefault="00321C39" w:rsidP="00321C39">
      <w:pPr>
        <w:widowControl w:val="0"/>
        <w:spacing w:after="0" w:line="240" w:lineRule="auto"/>
        <w:jc w:val="both"/>
        <w:rPr>
          <w:rFonts w:eastAsia="Times New Roman" w:cs="Arial"/>
          <w:sz w:val="20"/>
          <w:szCs w:val="20"/>
          <w:lang w:eastAsia="zh-CN"/>
        </w:rPr>
      </w:pPr>
      <w:r w:rsidRPr="00321C39">
        <w:rPr>
          <w:rFonts w:eastAsia="Times New Roman" w:cs="Arial"/>
          <w:sz w:val="20"/>
          <w:szCs w:val="20"/>
          <w:lang w:eastAsia="zh-CN"/>
        </w:rPr>
        <w:t>En/Na......................................... amb NIF núm................., en nom propi, (o en</w:t>
      </w:r>
    </w:p>
    <w:p w:rsidR="00321C39" w:rsidRPr="00321C39" w:rsidRDefault="00321C39" w:rsidP="00321C39">
      <w:pPr>
        <w:widowControl w:val="0"/>
        <w:spacing w:after="0" w:line="240" w:lineRule="auto"/>
        <w:jc w:val="both"/>
        <w:rPr>
          <w:rFonts w:eastAsia="Calibri" w:cs="Formata Regular"/>
          <w:sz w:val="20"/>
          <w:szCs w:val="20"/>
        </w:rPr>
      </w:pPr>
      <w:r w:rsidRPr="00321C39">
        <w:rPr>
          <w:rFonts w:eastAsia="Times New Roman" w:cs="Arial"/>
          <w:sz w:val="20"/>
          <w:szCs w:val="20"/>
          <w:lang w:eastAsia="zh-CN"/>
        </w:rPr>
        <w:t xml:space="preserve">representació de l'empresa.............., amb NIF núm. .............., domiciliada a........... Carrer ........................, núm.........., CP.........), i amb adreça electrònica a efectes de notificacions d’aquesta contractació, declara que, assabentat/da de les condicions i els requisits exigits per optar a la contractació relativa a les “Obres de construcció d’un edifici de vestidors, serveis i una piscina municipal descoberta al parc de </w:t>
      </w:r>
      <w:proofErr w:type="spellStart"/>
      <w:r w:rsidRPr="00321C39">
        <w:rPr>
          <w:rFonts w:eastAsia="Times New Roman" w:cs="Arial"/>
          <w:sz w:val="20"/>
          <w:szCs w:val="20"/>
          <w:lang w:eastAsia="zh-CN"/>
        </w:rPr>
        <w:t>Colobrers</w:t>
      </w:r>
      <w:proofErr w:type="spellEnd"/>
      <w:r w:rsidRPr="00321C39">
        <w:rPr>
          <w:rFonts w:eastAsia="Times New Roman" w:cs="Arial"/>
          <w:sz w:val="20"/>
          <w:szCs w:val="20"/>
          <w:lang w:eastAsia="zh-CN"/>
        </w:rPr>
        <w:t xml:space="preserve"> de la població de Castellar del Vallès</w:t>
      </w:r>
      <w:r w:rsidRPr="00321C39">
        <w:rPr>
          <w:rFonts w:eastAsia="Calibri" w:cs="Times New Roman"/>
          <w:bCs/>
          <w:sz w:val="20"/>
          <w:szCs w:val="20"/>
        </w:rPr>
        <w:t xml:space="preserve">, </w:t>
      </w:r>
      <w:r w:rsidRPr="00321C39">
        <w:rPr>
          <w:rFonts w:eastAsia="Times New Roman" w:cs="Arial"/>
          <w:sz w:val="20"/>
          <w:szCs w:val="20"/>
          <w:lang w:eastAsia="zh-CN"/>
        </w:rPr>
        <w:t xml:space="preserve">amb d’expedient número </w:t>
      </w:r>
      <w:r w:rsidRPr="00321C39">
        <w:rPr>
          <w:rFonts w:eastAsia="MS Mincho" w:cs="Formata Regular"/>
          <w:color w:val="000000"/>
          <w:sz w:val="20"/>
          <w:szCs w:val="20"/>
          <w:lang w:eastAsia="ca-ES"/>
        </w:rPr>
        <w:t>CONT2400054</w:t>
      </w:r>
      <w:r w:rsidRPr="00321C39">
        <w:rPr>
          <w:rFonts w:eastAsia="Times New Roman" w:cs="Arial"/>
          <w:sz w:val="20"/>
          <w:szCs w:val="20"/>
          <w:lang w:eastAsia="zh-CN"/>
        </w:rPr>
        <w:t xml:space="preserve">, </w:t>
      </w:r>
      <w:r w:rsidRPr="00321C39">
        <w:rPr>
          <w:rFonts w:eastAsia="Times New Roman" w:cs="Arial"/>
          <w:b/>
          <w:sz w:val="20"/>
          <w:szCs w:val="20"/>
          <w:u w:val="single"/>
          <w:lang w:eastAsia="zh-CN"/>
        </w:rPr>
        <w:t xml:space="preserve">es compromet </w:t>
      </w:r>
      <w:r w:rsidRPr="00321C39">
        <w:rPr>
          <w:rFonts w:eastAsia="Calibri" w:cs="Formata Regular"/>
          <w:b/>
          <w:sz w:val="20"/>
          <w:szCs w:val="20"/>
          <w:u w:val="single"/>
        </w:rPr>
        <w:t>a executar-lo amb estricta subjecció als requisits i condicions estipulats en el plec</w:t>
      </w:r>
      <w:r w:rsidRPr="00321C39">
        <w:rPr>
          <w:rFonts w:eastAsia="Calibri" w:cs="Formata Regular"/>
          <w:sz w:val="20"/>
          <w:szCs w:val="20"/>
        </w:rPr>
        <w:t xml:space="preserve">, i al compromís del compliment de l’oferta relativa al preu i a les millores qualitatives segons els següents conceptes per la quantitat segons els següents conceptes : </w:t>
      </w:r>
    </w:p>
    <w:p w:rsidR="00321C39" w:rsidRPr="00321C39" w:rsidRDefault="00321C39" w:rsidP="00321C39">
      <w:pPr>
        <w:widowControl w:val="0"/>
        <w:spacing w:after="0" w:line="240" w:lineRule="auto"/>
        <w:jc w:val="both"/>
        <w:rPr>
          <w:rFonts w:eastAsia="Calibri" w:cs="Formata Regular"/>
          <w:b/>
          <w:bCs/>
          <w:sz w:val="20"/>
          <w:szCs w:val="20"/>
        </w:rPr>
      </w:pPr>
    </w:p>
    <w:p w:rsidR="00321C39" w:rsidRPr="00321C39" w:rsidRDefault="00321C39" w:rsidP="00321C39">
      <w:pPr>
        <w:widowControl w:val="0"/>
        <w:spacing w:after="0" w:line="240" w:lineRule="auto"/>
        <w:jc w:val="both"/>
        <w:rPr>
          <w:rFonts w:eastAsia="Calibri" w:cs="Formata Regular"/>
          <w:b/>
          <w:bCs/>
          <w:sz w:val="20"/>
          <w:szCs w:val="20"/>
        </w:rPr>
      </w:pPr>
      <w:r w:rsidRPr="00321C39">
        <w:rPr>
          <w:rFonts w:eastAsia="Calibri" w:cs="Formata Regular"/>
          <w:b/>
          <w:bCs/>
          <w:sz w:val="20"/>
          <w:szCs w:val="20"/>
        </w:rPr>
        <w:t>OFERTA ECONÒMICA</w:t>
      </w:r>
    </w:p>
    <w:p w:rsidR="00321C39" w:rsidRPr="00321C39" w:rsidRDefault="00321C39" w:rsidP="00321C39">
      <w:pPr>
        <w:widowControl w:val="0"/>
        <w:spacing w:after="0" w:line="240" w:lineRule="auto"/>
        <w:jc w:val="both"/>
        <w:rPr>
          <w:rFonts w:eastAsia="Calibri" w:cs="Formata Regular"/>
          <w:sz w:val="20"/>
          <w:szCs w:val="20"/>
        </w:rPr>
      </w:pPr>
    </w:p>
    <w:tbl>
      <w:tblPr>
        <w:tblW w:w="9105" w:type="dxa"/>
        <w:tblInd w:w="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4722"/>
      </w:tblGrid>
      <w:tr w:rsidR="00321C39" w:rsidRPr="00321C39" w:rsidTr="000E7186">
        <w:tc>
          <w:tcPr>
            <w:tcW w:w="438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  <w:vAlign w:val="center"/>
          </w:tcPr>
          <w:p w:rsidR="00321C39" w:rsidRPr="00321C39" w:rsidRDefault="00321C39" w:rsidP="00321C39">
            <w:pPr>
              <w:widowControl w:val="0"/>
              <w:spacing w:after="0" w:line="276" w:lineRule="auto"/>
              <w:rPr>
                <w:rFonts w:eastAsia="Formata Regular" w:cs="Formata Regular"/>
                <w:b/>
                <w:sz w:val="20"/>
                <w:szCs w:val="20"/>
                <w:lang w:eastAsia="es-ES"/>
              </w:rPr>
            </w:pPr>
            <w:r w:rsidRPr="00321C39">
              <w:rPr>
                <w:rFonts w:eastAsia="Formata Regular" w:cs="Formata Regular"/>
                <w:b/>
                <w:sz w:val="20"/>
                <w:szCs w:val="20"/>
              </w:rPr>
              <w:t>B.1.PROPOSTA ECONÒMICA : LOT 1</w:t>
            </w:r>
          </w:p>
          <w:p w:rsidR="00321C39" w:rsidRPr="00321C39" w:rsidRDefault="00321C39" w:rsidP="00321C39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center"/>
              <w:rPr>
                <w:rFonts w:eastAsia="Times New Roman" w:cs="Formata Regular"/>
                <w:b/>
                <w:bCs/>
                <w:caps/>
                <w:sz w:val="20"/>
                <w:szCs w:val="20"/>
                <w:lang w:eastAsia="es-ES"/>
              </w:rPr>
            </w:pPr>
            <w:r w:rsidRPr="00321C39">
              <w:rPr>
                <w:rFonts w:eastAsia="Times New Roman" w:cs="Formata Regular"/>
                <w:b/>
                <w:bCs/>
                <w:caps/>
                <w:sz w:val="20"/>
                <w:szCs w:val="20"/>
                <w:lang w:eastAsia="es-ES"/>
              </w:rPr>
              <w:t>EDIFICI VESTIDORS I SERVEIS</w:t>
            </w:r>
          </w:p>
        </w:tc>
        <w:tc>
          <w:tcPr>
            <w:tcW w:w="47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5E5E5"/>
            <w:hideMark/>
          </w:tcPr>
          <w:p w:rsidR="00321C39" w:rsidRPr="00321C39" w:rsidRDefault="00321C39" w:rsidP="00321C39">
            <w:pPr>
              <w:keepNext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 w:cs="Formata Regular"/>
                <w:b/>
                <w:caps/>
                <w:sz w:val="20"/>
                <w:szCs w:val="20"/>
                <w:lang w:eastAsia="es-ES"/>
              </w:rPr>
            </w:pPr>
            <w:r w:rsidRPr="00321C39">
              <w:rPr>
                <w:rFonts w:eastAsia="Calibri" w:cs="Formata Regular"/>
                <w:b/>
                <w:caps/>
                <w:sz w:val="20"/>
                <w:szCs w:val="20"/>
              </w:rPr>
              <w:t xml:space="preserve">PROPOSTA ECONÒMICA </w:t>
            </w:r>
          </w:p>
          <w:p w:rsidR="00321C39" w:rsidRPr="00321C39" w:rsidRDefault="00321C39" w:rsidP="00321C39">
            <w:pPr>
              <w:keepNext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321C39">
              <w:rPr>
                <w:rFonts w:eastAsia="Times New Roman" w:cs="Times New Roman"/>
                <w:sz w:val="20"/>
                <w:szCs w:val="20"/>
                <w:lang w:eastAsia="es-ES"/>
              </w:rPr>
              <w:t>En EUROS I EN LLETRA</w:t>
            </w:r>
          </w:p>
        </w:tc>
      </w:tr>
      <w:tr w:rsidR="00321C39" w:rsidRPr="00321C39" w:rsidTr="000E7186">
        <w:trPr>
          <w:trHeight w:val="792"/>
        </w:trPr>
        <w:tc>
          <w:tcPr>
            <w:tcW w:w="4383" w:type="dxa"/>
            <w:vMerge w:val="restart"/>
            <w:tcBorders>
              <w:top w:val="double" w:sz="6" w:space="0" w:color="000000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321C39" w:rsidRPr="00321C39" w:rsidRDefault="00321C39" w:rsidP="00321C39">
            <w:pPr>
              <w:widowControl w:val="0"/>
              <w:spacing w:after="0" w:line="276" w:lineRule="auto"/>
              <w:rPr>
                <w:rFonts w:eastAsia="Formata Regular" w:cs="Times New Roman"/>
                <w:sz w:val="20"/>
                <w:szCs w:val="20"/>
                <w:lang w:eastAsia="es-ES"/>
              </w:rPr>
            </w:pPr>
            <w:r w:rsidRPr="00321C39">
              <w:rPr>
                <w:rFonts w:eastAsia="Formata Regular" w:cs="Times New Roman"/>
                <w:sz w:val="20"/>
                <w:szCs w:val="20"/>
              </w:rPr>
              <w:t>B.1. PROPOSTA ECONÒMICA (IVA exclòs)</w:t>
            </w:r>
          </w:p>
          <w:p w:rsidR="00321C39" w:rsidRPr="00321C39" w:rsidRDefault="00321C39" w:rsidP="00321C39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  <w:lang w:eastAsia="es-ES"/>
              </w:rPr>
            </w:pPr>
            <w:r w:rsidRPr="00321C39">
              <w:rPr>
                <w:rFonts w:eastAsia="Formata Regular" w:cs="Times New Roman"/>
                <w:i/>
                <w:color w:val="808080"/>
                <w:sz w:val="20"/>
                <w:szCs w:val="20"/>
              </w:rPr>
              <w:t xml:space="preserve">Pressupost bàsic de licitació 1.541.105,17 € </w:t>
            </w:r>
            <w:r w:rsidRPr="00321C39">
              <w:rPr>
                <w:rFonts w:eastAsia="Times New Roman" w:cs="Times New Roman"/>
                <w:i/>
                <w:color w:val="808080"/>
                <w:sz w:val="20"/>
                <w:szCs w:val="20"/>
                <w:lang w:eastAsia="es-ES"/>
              </w:rPr>
              <w:t xml:space="preserve"> (IVA exclòs</w:t>
            </w:r>
            <w:r w:rsidRPr="00321C39">
              <w:rPr>
                <w:rFonts w:eastAsia="Times New Roman" w:cs="Times New Roman"/>
                <w:color w:val="808080"/>
                <w:sz w:val="20"/>
                <w:szCs w:val="20"/>
                <w:lang w:eastAsia="es-ES"/>
              </w:rPr>
              <w:t xml:space="preserve">) </w:t>
            </w:r>
            <w:r w:rsidRPr="00321C39">
              <w:rPr>
                <w:rFonts w:eastAsia="Formata Regular" w:cs="Times New Roman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4722" w:type="dxa"/>
            <w:tcBorders>
              <w:top w:val="double" w:sz="6" w:space="0" w:color="000000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321C39" w:rsidRPr="00321C39" w:rsidRDefault="00321C39" w:rsidP="00321C39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321C39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321C39" w:rsidRPr="00321C39" w:rsidTr="000E7186">
        <w:trPr>
          <w:trHeight w:val="599"/>
        </w:trPr>
        <w:tc>
          <w:tcPr>
            <w:tcW w:w="4383" w:type="dxa"/>
            <w:vMerge/>
            <w:tcBorders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321C39" w:rsidRPr="00321C39" w:rsidRDefault="00321C39" w:rsidP="00321C39">
            <w:pPr>
              <w:widowControl w:val="0"/>
              <w:spacing w:after="0" w:line="276" w:lineRule="auto"/>
              <w:rPr>
                <w:rFonts w:eastAsia="Formata Regular" w:cs="Times New Roman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321C39" w:rsidRPr="00321C39" w:rsidRDefault="00321C39" w:rsidP="00321C39">
            <w:pPr>
              <w:widowControl w:val="0"/>
              <w:spacing w:after="0" w:line="276" w:lineRule="auto"/>
              <w:jc w:val="center"/>
              <w:rPr>
                <w:rFonts w:eastAsia="Formata Regular" w:cs="Formata Regular"/>
                <w:i/>
                <w:sz w:val="20"/>
                <w:szCs w:val="20"/>
              </w:rPr>
            </w:pPr>
            <w:r w:rsidRPr="00321C39">
              <w:rPr>
                <w:rFonts w:eastAsia="Formata Regular" w:cs="Formata Regular"/>
                <w:i/>
                <w:color w:val="808080"/>
                <w:sz w:val="20"/>
                <w:szCs w:val="20"/>
              </w:rPr>
              <w:t>LLETRA</w:t>
            </w:r>
          </w:p>
        </w:tc>
      </w:tr>
      <w:tr w:rsidR="00321C39" w:rsidRPr="00321C39" w:rsidTr="000E7186">
        <w:trPr>
          <w:trHeight w:val="598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321C39" w:rsidRPr="00321C39" w:rsidRDefault="00321C39" w:rsidP="00321C39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</w:p>
          <w:p w:rsidR="00321C39" w:rsidRPr="00321C39" w:rsidRDefault="00321C39" w:rsidP="00321C39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  <w:r w:rsidRPr="00321C39">
              <w:rPr>
                <w:rFonts w:eastAsia="Formata Regular" w:cs="Formata Regular"/>
                <w:sz w:val="20"/>
                <w:szCs w:val="20"/>
              </w:rPr>
              <w:t xml:space="preserve">IVA 21% </w:t>
            </w:r>
          </w:p>
          <w:p w:rsidR="00321C39" w:rsidRPr="00321C39" w:rsidRDefault="00321C39" w:rsidP="00321C39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  <w:lang w:eastAsia="es-ES"/>
              </w:rPr>
            </w:pPr>
            <w:r w:rsidRPr="00321C39">
              <w:rPr>
                <w:rFonts w:eastAsia="Formata Regular" w:cs="Formata Regular"/>
                <w:i/>
                <w:color w:val="808080"/>
                <w:sz w:val="20"/>
                <w:szCs w:val="20"/>
              </w:rPr>
              <w:t>(pressupost bàsic licitació IVA 323.632,08€</w:t>
            </w:r>
            <w:r w:rsidRPr="00321C39">
              <w:rPr>
                <w:rFonts w:eastAsia="Formata Regular" w:cs="Times New Roman"/>
                <w:i/>
                <w:color w:val="808080"/>
                <w:sz w:val="20"/>
                <w:szCs w:val="20"/>
              </w:rPr>
              <w:t>)</w:t>
            </w: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321C39" w:rsidRPr="00321C39" w:rsidRDefault="00321C39" w:rsidP="00321C39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321C39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321C39" w:rsidRPr="00321C39" w:rsidTr="000E7186">
        <w:trPr>
          <w:trHeight w:val="518"/>
        </w:trPr>
        <w:tc>
          <w:tcPr>
            <w:tcW w:w="4383" w:type="dxa"/>
            <w:vMerge/>
            <w:tcBorders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321C39" w:rsidRPr="00321C39" w:rsidRDefault="00321C39" w:rsidP="00321C39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321C39" w:rsidRPr="00321C39" w:rsidRDefault="00321C39" w:rsidP="00321C39">
            <w:pPr>
              <w:widowControl w:val="0"/>
              <w:spacing w:after="0" w:line="276" w:lineRule="auto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321C39">
              <w:rPr>
                <w:rFonts w:eastAsia="Calibri" w:cs="Times New Roman"/>
                <w:i/>
                <w:color w:val="808080"/>
                <w:sz w:val="20"/>
                <w:szCs w:val="20"/>
              </w:rPr>
              <w:t>LLETRA</w:t>
            </w:r>
          </w:p>
        </w:tc>
      </w:tr>
      <w:tr w:rsidR="00321C39" w:rsidRPr="00321C39" w:rsidTr="000E7186">
        <w:trPr>
          <w:trHeight w:val="598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321C39" w:rsidRPr="00321C39" w:rsidRDefault="00321C39" w:rsidP="00321C39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</w:p>
          <w:p w:rsidR="00321C39" w:rsidRPr="00321C39" w:rsidRDefault="00321C39" w:rsidP="00321C39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  <w:r w:rsidRPr="00321C39">
              <w:rPr>
                <w:rFonts w:eastAsia="Calibri" w:cs="Formata Regular"/>
                <w:b/>
                <w:bCs/>
                <w:caps/>
                <w:sz w:val="20"/>
                <w:szCs w:val="20"/>
              </w:rPr>
              <w:t xml:space="preserve">Total  </w:t>
            </w:r>
          </w:p>
          <w:p w:rsidR="00321C39" w:rsidRPr="00321C39" w:rsidRDefault="00321C39" w:rsidP="00321C39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rPr>
                <w:rFonts w:eastAsia="Formata Regular" w:cs="Times New Roman"/>
                <w:i/>
                <w:color w:val="808080"/>
                <w:sz w:val="20"/>
                <w:szCs w:val="20"/>
              </w:rPr>
            </w:pPr>
            <w:r w:rsidRPr="00321C39">
              <w:rPr>
                <w:rFonts w:eastAsia="Formata Regular" w:cs="Formata Regular"/>
                <w:i/>
                <w:color w:val="808080"/>
                <w:sz w:val="20"/>
                <w:szCs w:val="20"/>
                <w:lang w:eastAsia="es-ES"/>
              </w:rPr>
              <w:t>(Pressupost bàsic de licitació 1.864.737,25 €</w:t>
            </w:r>
            <w:r w:rsidRPr="00321C39">
              <w:rPr>
                <w:rFonts w:eastAsia="Formata Regular" w:cs="Times New Roman"/>
                <w:i/>
                <w:color w:val="808080"/>
                <w:sz w:val="20"/>
                <w:szCs w:val="20"/>
              </w:rPr>
              <w:t>)</w:t>
            </w:r>
          </w:p>
          <w:p w:rsidR="00321C39" w:rsidRPr="00321C39" w:rsidRDefault="00321C39" w:rsidP="00321C39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Formata Regular" w:cs="Formata Regular"/>
                <w:i/>
                <w:sz w:val="20"/>
                <w:szCs w:val="20"/>
                <w:lang w:eastAsia="es-ES"/>
              </w:rPr>
            </w:pP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321C39" w:rsidRPr="00321C39" w:rsidRDefault="00321C39" w:rsidP="00321C39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321C39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321C39" w:rsidRPr="00321C39" w:rsidTr="000E7186">
        <w:trPr>
          <w:trHeight w:val="518"/>
        </w:trPr>
        <w:tc>
          <w:tcPr>
            <w:tcW w:w="4383" w:type="dxa"/>
            <w:vMerge/>
            <w:tcBorders>
              <w:left w:val="double" w:sz="6" w:space="0" w:color="000000"/>
              <w:bottom w:val="single" w:sz="4" w:space="0" w:color="auto"/>
              <w:right w:val="nil"/>
            </w:tcBorders>
            <w:shd w:val="clear" w:color="auto" w:fill="E5E5E5"/>
          </w:tcPr>
          <w:p w:rsidR="00321C39" w:rsidRPr="00321C39" w:rsidRDefault="00321C39" w:rsidP="00321C39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321C39" w:rsidRPr="00321C39" w:rsidRDefault="00321C39" w:rsidP="00321C39">
            <w:pPr>
              <w:widowControl w:val="0"/>
              <w:spacing w:after="0" w:line="276" w:lineRule="auto"/>
              <w:jc w:val="center"/>
              <w:rPr>
                <w:rFonts w:eastAsia="Formata Regular" w:cs="Formata Regular"/>
                <w:i/>
                <w:sz w:val="20"/>
                <w:szCs w:val="20"/>
              </w:rPr>
            </w:pPr>
            <w:r w:rsidRPr="00321C39">
              <w:rPr>
                <w:rFonts w:eastAsia="Formata Regular" w:cs="Formata Regular"/>
                <w:i/>
                <w:color w:val="808080"/>
                <w:sz w:val="20"/>
                <w:szCs w:val="20"/>
              </w:rPr>
              <w:t>LLETRA</w:t>
            </w:r>
          </w:p>
        </w:tc>
      </w:tr>
    </w:tbl>
    <w:p w:rsidR="00321C39" w:rsidRPr="00321C39" w:rsidRDefault="00321C39" w:rsidP="00321C3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321C39" w:rsidRPr="00321C39" w:rsidRDefault="00321C39" w:rsidP="00321C39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321C39">
        <w:rPr>
          <w:rFonts w:eastAsia="Times New Roman" w:cs="Times New Roman"/>
          <w:b/>
          <w:sz w:val="20"/>
          <w:szCs w:val="20"/>
          <w:lang w:eastAsia="es-ES"/>
        </w:rPr>
        <w:t>MILLORES QUALITATIVES</w:t>
      </w:r>
    </w:p>
    <w:tbl>
      <w:tblPr>
        <w:tblW w:w="90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830"/>
      </w:tblGrid>
      <w:tr w:rsidR="00321C39" w:rsidRPr="00321C39" w:rsidTr="000E7186">
        <w:trPr>
          <w:trHeight w:val="7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39" w:rsidRPr="00321C39" w:rsidRDefault="00321C39" w:rsidP="00321C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321C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  <w:t xml:space="preserve">B.2 MILLORES RELATIVES AL PERÍODE DE GARANTIA  I SERVEI D’ASSISTÈNCIA POSTVENDA </w:t>
            </w:r>
            <w:r w:rsidR="0026660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  <w:t>DE L’EDIFICI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39" w:rsidRPr="00321C39" w:rsidRDefault="00321C39" w:rsidP="00321C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321C39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 xml:space="preserve">Expressar </w:t>
            </w:r>
          </w:p>
          <w:p w:rsidR="00321C39" w:rsidRPr="00321C39" w:rsidRDefault="00321C39" w:rsidP="00321C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321C39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ca-ES"/>
              </w:rPr>
              <w:t>en nombre de mesos</w:t>
            </w:r>
            <w:r w:rsidRPr="00321C39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 xml:space="preserve"> de garantia addicionals</w:t>
            </w:r>
          </w:p>
          <w:p w:rsidR="00321C39" w:rsidRPr="00321C39" w:rsidRDefault="00321C39" w:rsidP="00321C3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ca-ES"/>
              </w:rPr>
            </w:pPr>
            <w:r w:rsidRPr="00321C39">
              <w:rPr>
                <w:rFonts w:eastAsia="Times New Roman" w:cs="Times New Roman"/>
                <w:i/>
                <w:color w:val="000000"/>
                <w:sz w:val="16"/>
                <w:szCs w:val="16"/>
                <w:lang w:eastAsia="ca-ES"/>
              </w:rPr>
              <w:t xml:space="preserve"> ( màxim. 36 mesos addicionals)</w:t>
            </w:r>
          </w:p>
          <w:p w:rsidR="00321C39" w:rsidRPr="00321C39" w:rsidRDefault="00321C39" w:rsidP="00321C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</w:p>
        </w:tc>
      </w:tr>
      <w:tr w:rsidR="00321C39" w:rsidRPr="00321C39" w:rsidTr="000E7186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39" w:rsidRPr="00321C39" w:rsidRDefault="00321C39" w:rsidP="00321C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321C39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El compromís relatiu al període de garantia i servei d’assistència postvenda a càrrec del contractista a partir dels 12 mesos inicials a comptar de la recepció de les obres. </w:t>
            </w:r>
          </w:p>
          <w:p w:rsidR="00321C39" w:rsidRPr="00321C39" w:rsidRDefault="00321C39" w:rsidP="00321C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321C39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El període màxim total a </w:t>
            </w:r>
            <w:proofErr w:type="spellStart"/>
            <w:r w:rsidRPr="00321C39">
              <w:rPr>
                <w:rFonts w:eastAsia="Times New Roman" w:cs="Times New Roman"/>
                <w:sz w:val="20"/>
                <w:szCs w:val="20"/>
                <w:lang w:eastAsia="es-ES"/>
              </w:rPr>
              <w:t>ofertar</w:t>
            </w:r>
            <w:proofErr w:type="spellEnd"/>
            <w:r w:rsidRPr="00321C39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es fixa en 48 mesos des de recepció de les obres, que corresponen a </w:t>
            </w:r>
            <w:r w:rsidRPr="00321C39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36 mesos addicionals</w:t>
            </w:r>
            <w:r w:rsidRPr="00321C39"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  <w:p w:rsidR="00321C39" w:rsidRPr="00321C39" w:rsidRDefault="00321C39" w:rsidP="00321C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39" w:rsidRPr="00321C39" w:rsidRDefault="00321C39" w:rsidP="00321C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321C39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</w:tbl>
    <w:p w:rsidR="00321C39" w:rsidRPr="00321C39" w:rsidRDefault="00321C39" w:rsidP="00321C3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321C39" w:rsidRPr="00321C39" w:rsidRDefault="00321C39" w:rsidP="00321C3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321C39" w:rsidRPr="00321C39" w:rsidRDefault="00321C39" w:rsidP="00321C3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321C39" w:rsidRDefault="00321C39" w:rsidP="00321C39">
      <w:pPr>
        <w:spacing w:after="0" w:line="240" w:lineRule="auto"/>
        <w:ind w:left="4956"/>
        <w:jc w:val="both"/>
        <w:rPr>
          <w:rFonts w:eastAsia="Formata Regular" w:cs="Times New Roman"/>
          <w:color w:val="808080"/>
          <w:sz w:val="12"/>
          <w:szCs w:val="12"/>
          <w:lang w:eastAsia="es-ES"/>
        </w:rPr>
      </w:pPr>
      <w:r w:rsidRPr="00321C39">
        <w:rPr>
          <w:rFonts w:eastAsia="Formata Regular" w:cs="Times New Roman"/>
          <w:color w:val="808080"/>
          <w:sz w:val="12"/>
          <w:szCs w:val="12"/>
          <w:lang w:eastAsia="es-ES"/>
        </w:rPr>
        <w:t xml:space="preserve">      </w:t>
      </w:r>
      <w:r>
        <w:rPr>
          <w:rFonts w:eastAsia="Formata Regular" w:cs="Times New Roman"/>
          <w:color w:val="808080"/>
          <w:sz w:val="12"/>
          <w:szCs w:val="12"/>
          <w:lang w:eastAsia="es-ES"/>
        </w:rPr>
        <w:t xml:space="preserve">   </w:t>
      </w:r>
    </w:p>
    <w:p w:rsidR="00321C39" w:rsidRDefault="00321C39" w:rsidP="00321C39">
      <w:pPr>
        <w:spacing w:after="0" w:line="240" w:lineRule="auto"/>
        <w:ind w:left="4956"/>
        <w:jc w:val="both"/>
        <w:rPr>
          <w:rFonts w:eastAsia="Formata Regular" w:cs="Times New Roman"/>
          <w:color w:val="808080"/>
          <w:sz w:val="12"/>
          <w:szCs w:val="12"/>
          <w:lang w:eastAsia="es-ES"/>
        </w:rPr>
      </w:pPr>
    </w:p>
    <w:p w:rsidR="00321C39" w:rsidRDefault="00321C39" w:rsidP="00321C39">
      <w:pPr>
        <w:spacing w:after="0" w:line="240" w:lineRule="auto"/>
        <w:ind w:left="4956"/>
        <w:jc w:val="both"/>
        <w:rPr>
          <w:rFonts w:eastAsia="Formata Regular" w:cs="Times New Roman"/>
          <w:color w:val="808080"/>
          <w:sz w:val="12"/>
          <w:szCs w:val="12"/>
          <w:lang w:eastAsia="es-ES"/>
        </w:rPr>
      </w:pPr>
    </w:p>
    <w:p w:rsidR="00321C39" w:rsidRDefault="00321C39" w:rsidP="00321C39">
      <w:pPr>
        <w:spacing w:after="0" w:line="240" w:lineRule="auto"/>
        <w:ind w:left="4956"/>
        <w:jc w:val="both"/>
        <w:rPr>
          <w:rFonts w:eastAsia="Formata Regular" w:cs="Times New Roman"/>
          <w:color w:val="808080"/>
          <w:sz w:val="12"/>
          <w:szCs w:val="12"/>
          <w:lang w:eastAsia="es-ES"/>
        </w:rPr>
      </w:pPr>
    </w:p>
    <w:p w:rsidR="00321C39" w:rsidRDefault="00321C39" w:rsidP="00321C39">
      <w:pPr>
        <w:spacing w:after="0" w:line="240" w:lineRule="auto"/>
        <w:ind w:left="4956"/>
        <w:jc w:val="both"/>
        <w:rPr>
          <w:rFonts w:eastAsia="Formata Regular" w:cs="Times New Roman"/>
          <w:color w:val="808080"/>
          <w:sz w:val="12"/>
          <w:szCs w:val="12"/>
          <w:lang w:eastAsia="es-ES"/>
        </w:rPr>
      </w:pPr>
    </w:p>
    <w:p w:rsidR="00321C39" w:rsidRDefault="00321C39" w:rsidP="00321C39">
      <w:pPr>
        <w:spacing w:after="0" w:line="240" w:lineRule="auto"/>
        <w:ind w:left="4956"/>
        <w:jc w:val="both"/>
        <w:rPr>
          <w:rFonts w:eastAsia="Formata Regular" w:cs="Times New Roman"/>
          <w:color w:val="808080"/>
          <w:sz w:val="12"/>
          <w:szCs w:val="12"/>
          <w:lang w:eastAsia="es-ES"/>
        </w:rPr>
      </w:pPr>
    </w:p>
    <w:p w:rsidR="00321C39" w:rsidRDefault="00321C39" w:rsidP="00321C39">
      <w:pPr>
        <w:spacing w:after="0" w:line="240" w:lineRule="auto"/>
        <w:ind w:left="4956"/>
        <w:jc w:val="both"/>
        <w:rPr>
          <w:rFonts w:eastAsia="Formata Regular" w:cs="Times New Roman"/>
          <w:color w:val="808080"/>
          <w:sz w:val="12"/>
          <w:szCs w:val="12"/>
          <w:lang w:eastAsia="es-ES"/>
        </w:rPr>
      </w:pPr>
    </w:p>
    <w:p w:rsidR="00321C39" w:rsidRPr="00321C39" w:rsidRDefault="00321C39" w:rsidP="00321C39">
      <w:pPr>
        <w:spacing w:after="0" w:line="240" w:lineRule="auto"/>
        <w:ind w:left="4956"/>
        <w:jc w:val="both"/>
        <w:rPr>
          <w:rFonts w:eastAsia="Times New Roman" w:cs="Times New Roman"/>
          <w:sz w:val="12"/>
          <w:szCs w:val="12"/>
          <w:lang w:eastAsia="es-ES"/>
        </w:rPr>
      </w:pPr>
      <w:r>
        <w:rPr>
          <w:rFonts w:eastAsia="Formata Regular" w:cs="Times New Roman"/>
          <w:color w:val="808080"/>
          <w:sz w:val="12"/>
          <w:szCs w:val="12"/>
          <w:lang w:eastAsia="es-ES"/>
        </w:rPr>
        <w:lastRenderedPageBreak/>
        <w:t xml:space="preserve">  </w:t>
      </w:r>
      <w:r w:rsidRPr="00321C39">
        <w:rPr>
          <w:rFonts w:eastAsia="Formata Regular" w:cs="Times New Roman"/>
          <w:color w:val="808080"/>
          <w:sz w:val="12"/>
          <w:szCs w:val="12"/>
          <w:lang w:eastAsia="es-ES"/>
        </w:rPr>
        <w:t xml:space="preserve"> </w:t>
      </w:r>
      <w:r w:rsidRPr="00321C39">
        <w:rPr>
          <w:rFonts w:eastAsia="Formata Regular" w:cs="Times New Roman"/>
          <w:sz w:val="12"/>
          <w:szCs w:val="12"/>
          <w:lang w:eastAsia="es-ES"/>
        </w:rPr>
        <w:t xml:space="preserve">ANNEX 2 </w:t>
      </w:r>
      <w:r w:rsidRPr="00321C39">
        <w:rPr>
          <w:rFonts w:eastAsia="Times New Roman" w:cs="Times New Roman"/>
          <w:sz w:val="12"/>
          <w:szCs w:val="12"/>
          <w:lang w:eastAsia="es-ES"/>
        </w:rPr>
        <w:t>MODEL D’OFERTA ECONÒMICA (SOBRE C)</w:t>
      </w:r>
    </w:p>
    <w:p w:rsidR="00321C39" w:rsidRPr="00321C39" w:rsidRDefault="00321C39" w:rsidP="00321C39">
      <w:pPr>
        <w:spacing w:after="0" w:line="240" w:lineRule="auto"/>
        <w:jc w:val="both"/>
        <w:rPr>
          <w:rFonts w:eastAsia="Times New Roman" w:cs="Times New Roman"/>
          <w:sz w:val="12"/>
          <w:szCs w:val="12"/>
          <w:lang w:eastAsia="es-ES"/>
        </w:rPr>
      </w:pPr>
    </w:p>
    <w:p w:rsidR="00321C39" w:rsidRPr="00321C39" w:rsidRDefault="00321C39" w:rsidP="00321C39">
      <w:pPr>
        <w:widowControl w:val="0"/>
        <w:spacing w:after="0" w:line="240" w:lineRule="auto"/>
        <w:ind w:left="4248" w:firstLine="708"/>
        <w:jc w:val="center"/>
        <w:rPr>
          <w:rFonts w:eastAsia="Times New Roman" w:cs="Arial"/>
          <w:sz w:val="12"/>
          <w:szCs w:val="12"/>
          <w:lang w:eastAsia="zh-CN"/>
        </w:rPr>
      </w:pPr>
      <w:r w:rsidRPr="00321C39">
        <w:rPr>
          <w:rFonts w:eastAsia="Times New Roman" w:cs="Arial"/>
          <w:sz w:val="12"/>
          <w:szCs w:val="12"/>
          <w:lang w:eastAsia="zh-CN"/>
        </w:rPr>
        <w:t xml:space="preserve">              </w:t>
      </w:r>
      <w:r w:rsidRPr="00321C39">
        <w:rPr>
          <w:rFonts w:eastAsia="Times New Roman" w:cs="Arial"/>
          <w:b/>
          <w:sz w:val="12"/>
          <w:szCs w:val="12"/>
          <w:lang w:eastAsia="zh-CN"/>
        </w:rPr>
        <w:t>LOT 1</w:t>
      </w:r>
      <w:r w:rsidRPr="00321C39">
        <w:rPr>
          <w:rFonts w:eastAsia="Times New Roman" w:cs="Arial"/>
          <w:sz w:val="12"/>
          <w:szCs w:val="12"/>
          <w:lang w:eastAsia="zh-CN"/>
        </w:rPr>
        <w:t>: EDIFICI VESTIDORS I SERVEIS</w:t>
      </w:r>
    </w:p>
    <w:p w:rsidR="00321C39" w:rsidRPr="00321C39" w:rsidRDefault="00321C39" w:rsidP="00321C39">
      <w:pPr>
        <w:widowControl w:val="0"/>
        <w:spacing w:after="0" w:line="240" w:lineRule="auto"/>
        <w:ind w:left="4248" w:firstLine="708"/>
        <w:jc w:val="center"/>
        <w:rPr>
          <w:rFonts w:eastAsia="Times New Roman" w:cs="Arial"/>
          <w:color w:val="808080"/>
          <w:sz w:val="14"/>
          <w:szCs w:val="14"/>
          <w:lang w:eastAsia="zh-CN"/>
        </w:rPr>
      </w:pPr>
    </w:p>
    <w:tbl>
      <w:tblPr>
        <w:tblW w:w="90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2673"/>
      </w:tblGrid>
      <w:tr w:rsidR="00321C39" w:rsidRPr="00321C39" w:rsidTr="000E7186">
        <w:trPr>
          <w:trHeight w:val="108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39" w:rsidRPr="00321C39" w:rsidRDefault="00321C39" w:rsidP="00321C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321C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  <w:t>B.3 MILLORES RELATIVES AL MANTENIMENT CORRECTIU I PREVENTIU DE LES INSTAL.LACIONS DE L’EDIFICI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39" w:rsidRPr="00321C39" w:rsidRDefault="00321C39" w:rsidP="00321C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321C39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 xml:space="preserve">Expressar </w:t>
            </w:r>
          </w:p>
          <w:p w:rsidR="00321C39" w:rsidRPr="00321C39" w:rsidRDefault="00321C39" w:rsidP="00321C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321C39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ca-ES"/>
              </w:rPr>
              <w:t>en nombre de mesos</w:t>
            </w:r>
            <w:r w:rsidRPr="00321C39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 xml:space="preserve"> de manteniment</w:t>
            </w:r>
          </w:p>
          <w:p w:rsidR="00321C39" w:rsidRPr="00321C39" w:rsidRDefault="00321C39" w:rsidP="00321C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321C39">
              <w:rPr>
                <w:rFonts w:eastAsia="Times New Roman" w:cs="Times New Roman"/>
                <w:i/>
                <w:color w:val="000000"/>
                <w:sz w:val="16"/>
                <w:szCs w:val="16"/>
                <w:lang w:eastAsia="ca-ES"/>
              </w:rPr>
              <w:t xml:space="preserve"> ( màxim. 48 mesos addicionals)</w:t>
            </w:r>
          </w:p>
        </w:tc>
      </w:tr>
      <w:tr w:rsidR="00321C39" w:rsidRPr="00321C39" w:rsidTr="000E7186">
        <w:trPr>
          <w:trHeight w:val="28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39" w:rsidRPr="00321C39" w:rsidRDefault="00321C39" w:rsidP="00321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321C39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El compromís relatiu al manteniment correctiu i preventiu de les </w:t>
            </w:r>
            <w:r w:rsidR="000C5062" w:rsidRPr="00321C39">
              <w:rPr>
                <w:rFonts w:eastAsia="Times New Roman" w:cs="Times New Roman"/>
                <w:sz w:val="20"/>
                <w:szCs w:val="20"/>
                <w:lang w:eastAsia="es-ES"/>
              </w:rPr>
              <w:t>instal·lacions</w:t>
            </w:r>
            <w:bookmarkStart w:id="3" w:name="_GoBack"/>
            <w:bookmarkEnd w:id="3"/>
            <w:r w:rsidRPr="00321C39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que composen l’edifici. </w:t>
            </w:r>
          </w:p>
          <w:p w:rsidR="00321C39" w:rsidRPr="00321C39" w:rsidRDefault="00321C39" w:rsidP="00321C3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321C39">
              <w:rPr>
                <w:rFonts w:eastAsia="Times New Roman" w:cs="Times New Roman"/>
                <w:sz w:val="20"/>
                <w:szCs w:val="20"/>
                <w:lang w:eastAsia="es-ES"/>
              </w:rPr>
              <w:t>Redactar el Pla de manteniment incloent-hi el mecanisme de control.</w:t>
            </w:r>
          </w:p>
          <w:p w:rsidR="00321C39" w:rsidRPr="00321C39" w:rsidRDefault="00321C39" w:rsidP="00321C3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321C39">
              <w:rPr>
                <w:rFonts w:eastAsia="Times New Roman" w:cs="Times New Roman"/>
                <w:sz w:val="20"/>
                <w:szCs w:val="20"/>
                <w:lang w:eastAsia="es-ES"/>
              </w:rPr>
              <w:t>Vigilància i r</w:t>
            </w:r>
            <w:r w:rsidR="000C5062">
              <w:rPr>
                <w:rFonts w:eastAsia="Times New Roman" w:cs="Times New Roman"/>
                <w:sz w:val="20"/>
                <w:szCs w:val="20"/>
                <w:lang w:eastAsia="es-ES"/>
              </w:rPr>
              <w:t>eposició de qualsevol peça o el</w:t>
            </w:r>
            <w:r w:rsidRPr="00321C39">
              <w:rPr>
                <w:rFonts w:eastAsia="Times New Roman" w:cs="Times New Roman"/>
                <w:sz w:val="20"/>
                <w:szCs w:val="20"/>
                <w:lang w:eastAsia="es-ES"/>
              </w:rPr>
              <w:t>ement que sigui necessari pel correcte funcionament del sistema.</w:t>
            </w:r>
          </w:p>
          <w:p w:rsidR="00321C39" w:rsidRPr="00321C39" w:rsidRDefault="00321C39" w:rsidP="00321C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39" w:rsidRPr="00321C39" w:rsidRDefault="00321C39" w:rsidP="00321C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321C39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</w:tbl>
    <w:p w:rsidR="00321C39" w:rsidRPr="00321C39" w:rsidRDefault="00321C39" w:rsidP="00321C3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321C39" w:rsidRPr="00321C39" w:rsidRDefault="00321C39" w:rsidP="00321C3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  <w:gridCol w:w="1491"/>
      </w:tblGrid>
      <w:tr w:rsidR="00321C39" w:rsidRPr="00321C39" w:rsidTr="002B35F4">
        <w:trPr>
          <w:trHeight w:val="697"/>
        </w:trPr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39" w:rsidRPr="00321C39" w:rsidRDefault="00321C39" w:rsidP="00321C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321C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  <w:t>B.4 MILLORES DE SUBMINISTRAMENT I COL.LOCACIÓ D’EQUIPAMENT</w:t>
            </w:r>
            <w:r w:rsidR="0026660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  <w:t xml:space="preserve"> DE L’EDIFICI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39" w:rsidRPr="00321C39" w:rsidRDefault="00321C39" w:rsidP="00321C39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a-ES"/>
              </w:rPr>
            </w:pPr>
            <w:r w:rsidRPr="00321C39">
              <w:rPr>
                <w:rFonts w:eastAsia="Times New Roman" w:cs="Times New Roman"/>
                <w:i/>
                <w:color w:val="000000"/>
                <w:sz w:val="20"/>
                <w:szCs w:val="20"/>
                <w:lang w:eastAsia="ca-ES"/>
              </w:rPr>
              <w:t>CONTESTAR AMB UN SI/NO</w:t>
            </w:r>
          </w:p>
          <w:p w:rsidR="00321C39" w:rsidRPr="00321C39" w:rsidRDefault="00321C39" w:rsidP="00321C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</w:p>
        </w:tc>
      </w:tr>
      <w:tr w:rsidR="00321C39" w:rsidRPr="00321C39" w:rsidTr="002B35F4">
        <w:trPr>
          <w:trHeight w:val="259"/>
        </w:trPr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39" w:rsidRPr="00321C39" w:rsidRDefault="00321C39" w:rsidP="00321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321C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ca-ES"/>
              </w:rPr>
              <w:drawing>
                <wp:inline distT="0" distB="0" distL="0" distR="0">
                  <wp:extent cx="4676775" cy="2409825"/>
                  <wp:effectExtent l="0" t="0" r="9525" b="9525"/>
                  <wp:docPr id="1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C39" w:rsidRPr="00321C39" w:rsidRDefault="00321C39" w:rsidP="00321C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39" w:rsidRPr="00321C39" w:rsidRDefault="00321C39" w:rsidP="00321C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</w:pPr>
            <w:r w:rsidRPr="00321C39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</w:tbl>
    <w:p w:rsidR="00321C39" w:rsidRPr="00321C39" w:rsidRDefault="00321C39" w:rsidP="00321C3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321C39" w:rsidRPr="00321C39" w:rsidRDefault="00321C39" w:rsidP="00321C3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321C39">
        <w:rPr>
          <w:rFonts w:eastAsia="Times New Roman" w:cs="Times New Roman"/>
          <w:sz w:val="20"/>
          <w:szCs w:val="20"/>
          <w:lang w:eastAsia="es-ES"/>
        </w:rPr>
        <w:t>Signatura electrònica de compromís de l’oferta</w:t>
      </w:r>
    </w:p>
    <w:p w:rsidR="00321C39" w:rsidRPr="00321C39" w:rsidRDefault="00321C39" w:rsidP="00321C39">
      <w:pPr>
        <w:spacing w:after="0" w:line="240" w:lineRule="auto"/>
        <w:rPr>
          <w:rFonts w:eastAsia="Formata Regular" w:cs="Times New Roman"/>
          <w:sz w:val="20"/>
          <w:szCs w:val="20"/>
          <w:lang w:eastAsia="es-ES"/>
        </w:rPr>
      </w:pPr>
    </w:p>
    <w:p w:rsidR="00321C39" w:rsidRPr="00321C39" w:rsidRDefault="00321C39" w:rsidP="00321C39">
      <w:pPr>
        <w:spacing w:after="0" w:line="240" w:lineRule="auto"/>
        <w:rPr>
          <w:rFonts w:eastAsia="Formata Regular" w:cs="Times New Roman"/>
          <w:sz w:val="20"/>
          <w:szCs w:val="20"/>
          <w:lang w:eastAsia="es-ES"/>
        </w:rPr>
      </w:pPr>
    </w:p>
    <w:p w:rsidR="00D6095A" w:rsidRDefault="00D6095A"/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mata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637B6"/>
    <w:multiLevelType w:val="hybridMultilevel"/>
    <w:tmpl w:val="05DC07AC"/>
    <w:lvl w:ilvl="0" w:tplc="E7148F98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39"/>
    <w:rsid w:val="000C5062"/>
    <w:rsid w:val="00266609"/>
    <w:rsid w:val="002B35F4"/>
    <w:rsid w:val="00321C39"/>
    <w:rsid w:val="00D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52CB"/>
  <w15:chartTrackingRefBased/>
  <w15:docId w15:val="{A35C0287-45EA-4EA6-B028-95E909D0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4</cp:revision>
  <dcterms:created xsi:type="dcterms:W3CDTF">2024-07-03T11:06:00Z</dcterms:created>
  <dcterms:modified xsi:type="dcterms:W3CDTF">2024-09-26T11:43:00Z</dcterms:modified>
</cp:coreProperties>
</file>