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00E5F" w14:textId="7E52006E" w:rsidR="004E68D8" w:rsidRDefault="000403D0" w:rsidP="007554C8">
      <w:pPr>
        <w:rPr>
          <w:rFonts w:cs="Arial"/>
          <w:szCs w:val="24"/>
        </w:rPr>
      </w:pPr>
      <w:bookmarkStart w:id="0" w:name="_Hlk88826405"/>
      <w:r>
        <w:rPr>
          <w:rFonts w:cs="Arial"/>
          <w:szCs w:val="24"/>
        </w:rPr>
        <w:t xml:space="preserve">Per consultar el </w:t>
      </w:r>
      <w:bookmarkEnd w:id="0"/>
      <w:r w:rsidR="004E68D8">
        <w:rPr>
          <w:rFonts w:cs="Arial"/>
          <w:szCs w:val="24"/>
        </w:rPr>
        <w:t>P</w:t>
      </w:r>
      <w:r w:rsidR="004E68D8" w:rsidRPr="008E58CC">
        <w:rPr>
          <w:rFonts w:cs="Arial"/>
          <w:szCs w:val="24"/>
        </w:rPr>
        <w:t>rojecte executiu del nou auditori, escola de música i arts escèniques d’</w:t>
      </w:r>
      <w:r w:rsidR="004E68D8">
        <w:rPr>
          <w:rFonts w:cs="Arial"/>
          <w:szCs w:val="24"/>
        </w:rPr>
        <w:t>E</w:t>
      </w:r>
      <w:r w:rsidR="004E68D8" w:rsidRPr="008E58CC">
        <w:rPr>
          <w:rFonts w:cs="Arial"/>
          <w:szCs w:val="24"/>
        </w:rPr>
        <w:t xml:space="preserve">splugues de </w:t>
      </w:r>
      <w:r w:rsidR="004E68D8">
        <w:rPr>
          <w:rFonts w:cs="Arial"/>
          <w:szCs w:val="24"/>
        </w:rPr>
        <w:t>L</w:t>
      </w:r>
      <w:r w:rsidR="004E68D8" w:rsidRPr="008E58CC">
        <w:rPr>
          <w:rFonts w:cs="Arial"/>
          <w:szCs w:val="24"/>
        </w:rPr>
        <w:t>lobregat</w:t>
      </w:r>
      <w:r w:rsidR="00846A17">
        <w:rPr>
          <w:rFonts w:cs="Arial"/>
          <w:szCs w:val="24"/>
        </w:rPr>
        <w:t>, es pot accedir al contingut del mateix a traves del següent enllaç web:</w:t>
      </w:r>
    </w:p>
    <w:p w14:paraId="4D743F9B" w14:textId="77777777" w:rsidR="003E72AC" w:rsidRDefault="003E72AC" w:rsidP="007554C8">
      <w:pPr>
        <w:rPr>
          <w:rFonts w:cs="Arial"/>
          <w:szCs w:val="24"/>
        </w:rPr>
      </w:pPr>
    </w:p>
    <w:p w14:paraId="78A01F6F" w14:textId="7421A431" w:rsidR="00F878D8" w:rsidRDefault="0083369C" w:rsidP="007554C8">
      <w:pPr>
        <w:rPr>
          <w:rFonts w:ascii="Tahoma" w:hAnsi="Tahoma" w:cs="Tahoma"/>
          <w:color w:val="0000FF"/>
          <w:szCs w:val="24"/>
        </w:rPr>
      </w:pPr>
      <w:hyperlink r:id="rId5" w:tgtFrame="_blank" w:history="1">
        <w:r w:rsidR="004E68D8">
          <w:rPr>
            <w:rStyle w:val="Hipervnculo"/>
            <w:rFonts w:ascii="Tahoma" w:hAnsi="Tahoma" w:cs="Tahoma"/>
            <w:shd w:val="clear" w:color="auto" w:fill="FFFFFF"/>
          </w:rPr>
          <w:t>https://transfer.esplugues.cat/id/JPLE-Z86C-HYTG-HYV1</w:t>
        </w:r>
      </w:hyperlink>
    </w:p>
    <w:p w14:paraId="31E2ED9F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69C2AFD2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6CDFFAEE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67AA6F06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10722F0C" w14:textId="77777777" w:rsidR="00F878D8" w:rsidRDefault="00F878D8" w:rsidP="007554C8">
      <w:pPr>
        <w:rPr>
          <w:rFonts w:ascii="Tahoma" w:hAnsi="Tahoma" w:cs="Tahoma"/>
          <w:color w:val="0000FF"/>
          <w:szCs w:val="24"/>
        </w:rPr>
      </w:pPr>
    </w:p>
    <w:p w14:paraId="07838820" w14:textId="77777777" w:rsidR="000C1F48" w:rsidRDefault="000C1F48" w:rsidP="007554C8">
      <w:pPr>
        <w:rPr>
          <w:rFonts w:cs="Arial"/>
          <w:szCs w:val="24"/>
        </w:rPr>
      </w:pPr>
    </w:p>
    <w:p w14:paraId="5C09DFE8" w14:textId="77777777" w:rsidR="000F416F" w:rsidRDefault="000F416F" w:rsidP="007554C8">
      <w:pPr>
        <w:rPr>
          <w:rFonts w:cs="Arial"/>
          <w:szCs w:val="24"/>
        </w:rPr>
      </w:pPr>
    </w:p>
    <w:p w14:paraId="01DFAE89" w14:textId="77777777" w:rsidR="00B76EB2" w:rsidRDefault="00B76EB2" w:rsidP="007554C8">
      <w:pPr>
        <w:rPr>
          <w:rFonts w:cs="Arial"/>
          <w:szCs w:val="24"/>
        </w:rPr>
      </w:pPr>
    </w:p>
    <w:sectPr w:rsidR="00B76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A17"/>
    <w:rsid w:val="000403D0"/>
    <w:rsid w:val="000C1F48"/>
    <w:rsid w:val="000E0774"/>
    <w:rsid w:val="000F416F"/>
    <w:rsid w:val="002A5C28"/>
    <w:rsid w:val="003209E7"/>
    <w:rsid w:val="003E72AC"/>
    <w:rsid w:val="004E68D8"/>
    <w:rsid w:val="007554C8"/>
    <w:rsid w:val="00832E0F"/>
    <w:rsid w:val="0083369C"/>
    <w:rsid w:val="00846A17"/>
    <w:rsid w:val="00937F5E"/>
    <w:rsid w:val="00A85A77"/>
    <w:rsid w:val="00B76EB2"/>
    <w:rsid w:val="00C5513D"/>
    <w:rsid w:val="00C80C1E"/>
    <w:rsid w:val="00C902EC"/>
    <w:rsid w:val="00CA2337"/>
    <w:rsid w:val="00CB02A2"/>
    <w:rsid w:val="00E843D0"/>
    <w:rsid w:val="00ED0CEB"/>
    <w:rsid w:val="00F878D8"/>
    <w:rsid w:val="00F90AF6"/>
    <w:rsid w:val="00FC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C495"/>
  <w15:chartTrackingRefBased/>
  <w15:docId w15:val="{D8B91530-BF2D-46F5-B386-5A9A32E6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4C8"/>
    <w:pPr>
      <w:spacing w:after="0" w:line="240" w:lineRule="auto"/>
      <w:jc w:val="both"/>
    </w:pPr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C5513D"/>
    <w:rPr>
      <w:i/>
      <w:iCs/>
      <w:color w:val="5B9BD5" w:themeColor="accent1"/>
      <w:lang w:val="ca-ES"/>
    </w:rPr>
  </w:style>
  <w:style w:type="character" w:styleId="Hipervnculo">
    <w:name w:val="Hyperlink"/>
    <w:basedOn w:val="Fuentedeprrafopredeter"/>
    <w:uiPriority w:val="99"/>
    <w:unhideWhenUsed/>
    <w:rsid w:val="00B76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ransfer.esplugues.cat/id/JPLE-Z86C-HYTG-HYV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77AC-42F4-4976-9B8B-9F86849D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Tarrés</dc:creator>
  <cp:keywords/>
  <dc:description/>
  <cp:lastModifiedBy>Alejandro Muñoz Blasco</cp:lastModifiedBy>
  <cp:revision>2</cp:revision>
  <dcterms:created xsi:type="dcterms:W3CDTF">2024-06-18T08:12:00Z</dcterms:created>
  <dcterms:modified xsi:type="dcterms:W3CDTF">2024-06-18T08:12:00Z</dcterms:modified>
</cp:coreProperties>
</file>