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C0F09" w14:textId="77777777" w:rsidR="00E20207" w:rsidRDefault="00E20207" w:rsidP="00E20207">
      <w:pPr>
        <w:pStyle w:val="Default"/>
      </w:pPr>
    </w:p>
    <w:p w14:paraId="260984EB" w14:textId="77777777" w:rsidR="00E20207" w:rsidRDefault="00E20207" w:rsidP="00E20207">
      <w:pPr>
        <w:pStyle w:val="Default"/>
        <w:rPr>
          <w:color w:val="auto"/>
        </w:rPr>
      </w:pPr>
    </w:p>
    <w:p w14:paraId="66DF59BB" w14:textId="26229040" w:rsidR="00803B03" w:rsidRPr="003D376E" w:rsidRDefault="00E20207" w:rsidP="00803B03">
      <w:pPr>
        <w:spacing w:before="0" w:after="0"/>
      </w:pPr>
      <w:r>
        <w:t xml:space="preserve"> </w:t>
      </w:r>
    </w:p>
    <w:p w14:paraId="2182457C" w14:textId="77777777" w:rsidR="00803B03" w:rsidRPr="003D376E" w:rsidRDefault="00803B03" w:rsidP="00803B03">
      <w:pPr>
        <w:spacing w:before="0" w:after="0"/>
      </w:pPr>
    </w:p>
    <w:p w14:paraId="02910209" w14:textId="77777777" w:rsidR="00811ECB" w:rsidRPr="00A94EE2" w:rsidRDefault="00811ECB" w:rsidP="00811ECB">
      <w:pPr>
        <w:spacing w:line="276" w:lineRule="auto"/>
        <w:jc w:val="center"/>
        <w:rPr>
          <w:rFonts w:cs="Arial"/>
          <w:b/>
          <w:szCs w:val="20"/>
        </w:rPr>
      </w:pPr>
      <w:r w:rsidRPr="00A94EE2">
        <w:rPr>
          <w:rFonts w:cs="Arial"/>
          <w:b/>
          <w:szCs w:val="20"/>
        </w:rPr>
        <w:t>ANNEX 2</w:t>
      </w:r>
    </w:p>
    <w:p w14:paraId="1007D62F" w14:textId="77777777" w:rsidR="00811ECB" w:rsidRPr="00A94EE2" w:rsidRDefault="00811ECB" w:rsidP="00811ECB">
      <w:pPr>
        <w:jc w:val="center"/>
        <w:rPr>
          <w:rFonts w:cs="Arial"/>
          <w:b/>
          <w:szCs w:val="20"/>
        </w:rPr>
      </w:pPr>
      <w:r w:rsidRPr="00A94EE2">
        <w:rPr>
          <w:rFonts w:cs="Arial"/>
          <w:b/>
          <w:szCs w:val="20"/>
        </w:rPr>
        <w:t>OFERTA ECONÒMICA I CRITERIS AVALUABLES DE FORMA AUTOMÀTICA</w:t>
      </w:r>
    </w:p>
    <w:p w14:paraId="17B0846C" w14:textId="77777777" w:rsidR="00811ECB" w:rsidRPr="00A94EE2" w:rsidRDefault="00811ECB" w:rsidP="00811ECB">
      <w:pPr>
        <w:jc w:val="center"/>
        <w:rPr>
          <w:rFonts w:cs="Arial"/>
          <w:b/>
          <w:szCs w:val="20"/>
        </w:rPr>
      </w:pPr>
      <w:r w:rsidRPr="00A94EE2">
        <w:rPr>
          <w:rFonts w:cs="Arial"/>
          <w:b/>
          <w:szCs w:val="20"/>
        </w:rPr>
        <w:t>(Incloure en el sobre C)</w:t>
      </w:r>
    </w:p>
    <w:p w14:paraId="69D4E851" w14:textId="77777777" w:rsidR="00811ECB" w:rsidRPr="00A94EE2" w:rsidRDefault="00811ECB" w:rsidP="00811ECB">
      <w:pPr>
        <w:rPr>
          <w:rFonts w:cs="Arial"/>
          <w:szCs w:val="20"/>
        </w:rPr>
      </w:pPr>
    </w:p>
    <w:p w14:paraId="27E15766" w14:textId="77777777" w:rsidR="00811ECB" w:rsidRPr="00813992" w:rsidRDefault="00811ECB" w:rsidP="00811ECB">
      <w:pPr>
        <w:spacing w:line="276" w:lineRule="auto"/>
        <w:rPr>
          <w:rFonts w:cs="Arial"/>
          <w:b/>
          <w:szCs w:val="20"/>
          <w:lang w:val="es-ES"/>
        </w:rPr>
      </w:pPr>
      <w:r w:rsidRPr="00A94EE2">
        <w:rPr>
          <w:rFonts w:cs="Arial"/>
          <w:szCs w:val="20"/>
        </w:rPr>
        <w:t>El Sr./La Sra.......................................... amb NIF núm................., en nom propi / en 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relativa al “</w:t>
      </w:r>
      <w:r w:rsidRPr="00A94EE2">
        <w:rPr>
          <w:rFonts w:cs="Arial"/>
          <w:b/>
          <w:szCs w:val="20"/>
        </w:rPr>
        <w:t xml:space="preserve">Servei </w:t>
      </w:r>
      <w:proofErr w:type="spellStart"/>
      <w:r w:rsidRPr="00A94EE2">
        <w:rPr>
          <w:rFonts w:cs="Arial"/>
          <w:b/>
          <w:szCs w:val="20"/>
          <w:lang w:val="es-ES"/>
        </w:rPr>
        <w:t>d’atenció</w:t>
      </w:r>
      <w:proofErr w:type="spellEnd"/>
      <w:r w:rsidRPr="00A94EE2">
        <w:rPr>
          <w:rFonts w:cs="Arial"/>
          <w:b/>
          <w:szCs w:val="20"/>
          <w:lang w:val="es-ES"/>
        </w:rPr>
        <w:t xml:space="preserve"> a </w:t>
      </w:r>
      <w:proofErr w:type="spellStart"/>
      <w:r w:rsidRPr="00A94EE2">
        <w:rPr>
          <w:rFonts w:cs="Arial"/>
          <w:b/>
          <w:szCs w:val="20"/>
          <w:lang w:val="es-ES"/>
        </w:rPr>
        <w:t>l’entorn</w:t>
      </w:r>
      <w:proofErr w:type="spellEnd"/>
      <w:r w:rsidRPr="00A94EE2">
        <w:rPr>
          <w:rFonts w:cs="Arial"/>
          <w:b/>
          <w:szCs w:val="20"/>
          <w:lang w:val="es-ES"/>
        </w:rPr>
        <w:t xml:space="preserve"> </w:t>
      </w:r>
      <w:proofErr w:type="spellStart"/>
      <w:r w:rsidRPr="00A94EE2">
        <w:rPr>
          <w:rFonts w:cs="Arial"/>
          <w:b/>
          <w:szCs w:val="20"/>
          <w:lang w:val="es-ES"/>
        </w:rPr>
        <w:t>domiciliari</w:t>
      </w:r>
      <w:proofErr w:type="spellEnd"/>
      <w:r w:rsidRPr="00A94EE2">
        <w:rPr>
          <w:rFonts w:cs="Arial"/>
          <w:b/>
          <w:szCs w:val="20"/>
          <w:lang w:val="es-ES"/>
        </w:rPr>
        <w:t xml:space="preserve"> (SAED/SAD), en </w:t>
      </w:r>
      <w:proofErr w:type="spellStart"/>
      <w:r w:rsidRPr="00A94EE2">
        <w:rPr>
          <w:rFonts w:cs="Arial"/>
          <w:b/>
          <w:szCs w:val="20"/>
          <w:lang w:val="es-ES"/>
        </w:rPr>
        <w:t>l’àmbit</w:t>
      </w:r>
      <w:proofErr w:type="spellEnd"/>
      <w:r w:rsidRPr="00A94EE2">
        <w:rPr>
          <w:rFonts w:cs="Arial"/>
          <w:b/>
          <w:szCs w:val="20"/>
          <w:lang w:val="es-ES"/>
        </w:rPr>
        <w:t xml:space="preserve"> territorial del Pla d’ </w:t>
      </w:r>
      <w:proofErr w:type="spellStart"/>
      <w:r w:rsidRPr="00A94EE2">
        <w:rPr>
          <w:rFonts w:cs="Arial"/>
          <w:b/>
          <w:szCs w:val="20"/>
          <w:lang w:val="es-ES"/>
        </w:rPr>
        <w:t>Urgell</w:t>
      </w:r>
      <w:proofErr w:type="spellEnd"/>
      <w:r w:rsidRPr="00A94EE2">
        <w:rPr>
          <w:rFonts w:cs="Arial"/>
          <w:b/>
          <w:bCs/>
          <w:i/>
          <w:szCs w:val="20"/>
        </w:rPr>
        <w:t xml:space="preserve">” </w:t>
      </w:r>
      <w:r w:rsidRPr="00A94EE2">
        <w:rPr>
          <w:rFonts w:cs="Arial"/>
          <w:szCs w:val="20"/>
        </w:rPr>
        <w:t>es compromet a portar-la a terme amb subjecció al Plec de Clàusules Administratives Particulars i al Plec de Prescripcions Tècniques, que accepta íntegrament, per la quantitat de:</w:t>
      </w:r>
    </w:p>
    <w:p w14:paraId="0AE2B415" w14:textId="77777777" w:rsidR="00811ECB" w:rsidRPr="00813992" w:rsidRDefault="00811ECB" w:rsidP="00811ECB">
      <w:pPr>
        <w:rPr>
          <w:rFonts w:cs="Arial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2"/>
        <w:gridCol w:w="1893"/>
        <w:gridCol w:w="1925"/>
        <w:gridCol w:w="1914"/>
      </w:tblGrid>
      <w:tr w:rsidR="00811ECB" w:rsidRPr="00A94EE2" w14:paraId="1F0BBCBB" w14:textId="77777777" w:rsidTr="00807B7C">
        <w:tc>
          <w:tcPr>
            <w:tcW w:w="1982" w:type="dxa"/>
          </w:tcPr>
          <w:p w14:paraId="36233CCE" w14:textId="77777777" w:rsidR="00811ECB" w:rsidRPr="00A94EE2" w:rsidRDefault="00811ECB" w:rsidP="00807B7C">
            <w:pPr>
              <w:rPr>
                <w:rFonts w:cs="Arial"/>
                <w:b/>
              </w:rPr>
            </w:pPr>
          </w:p>
        </w:tc>
        <w:tc>
          <w:tcPr>
            <w:tcW w:w="1893" w:type="dxa"/>
          </w:tcPr>
          <w:p w14:paraId="00E08700" w14:textId="77777777" w:rsidR="00811ECB" w:rsidRPr="00A94EE2" w:rsidRDefault="00811ECB" w:rsidP="00807B7C">
            <w:pPr>
              <w:rPr>
                <w:rFonts w:cs="Arial"/>
                <w:b/>
              </w:rPr>
            </w:pPr>
            <w:r w:rsidRPr="00A94EE2">
              <w:rPr>
                <w:rFonts w:cs="Arial"/>
                <w:b/>
              </w:rPr>
              <w:t>PREU UNITARI ( preu/hora), IVA exclòs</w:t>
            </w:r>
          </w:p>
        </w:tc>
        <w:tc>
          <w:tcPr>
            <w:tcW w:w="1925" w:type="dxa"/>
          </w:tcPr>
          <w:p w14:paraId="40A7CE83" w14:textId="77777777" w:rsidR="00811ECB" w:rsidRPr="00A94EE2" w:rsidRDefault="00811ECB" w:rsidP="00807B7C">
            <w:pPr>
              <w:rPr>
                <w:rFonts w:cs="Arial"/>
                <w:b/>
              </w:rPr>
            </w:pPr>
            <w:r w:rsidRPr="00A94EE2">
              <w:rPr>
                <w:rFonts w:cs="Arial"/>
                <w:b/>
              </w:rPr>
              <w:t>Import IVA ( 4 %)</w:t>
            </w:r>
          </w:p>
        </w:tc>
        <w:tc>
          <w:tcPr>
            <w:tcW w:w="1914" w:type="dxa"/>
          </w:tcPr>
          <w:p w14:paraId="00AA4452" w14:textId="77777777" w:rsidR="00811ECB" w:rsidRPr="00A94EE2" w:rsidRDefault="00811ECB" w:rsidP="00807B7C">
            <w:pPr>
              <w:rPr>
                <w:rFonts w:cs="Arial"/>
                <w:b/>
              </w:rPr>
            </w:pPr>
            <w:r w:rsidRPr="00A94EE2">
              <w:rPr>
                <w:rFonts w:cs="Arial"/>
                <w:b/>
              </w:rPr>
              <w:t>TOTAL</w:t>
            </w:r>
          </w:p>
        </w:tc>
      </w:tr>
      <w:tr w:rsidR="00811ECB" w:rsidRPr="00A94EE2" w14:paraId="70F684B3" w14:textId="77777777" w:rsidTr="00807B7C">
        <w:tc>
          <w:tcPr>
            <w:tcW w:w="1982" w:type="dxa"/>
          </w:tcPr>
          <w:p w14:paraId="20541B97" w14:textId="77777777" w:rsidR="00811ECB" w:rsidRPr="00A94EE2" w:rsidRDefault="00811ECB" w:rsidP="00807B7C">
            <w:pPr>
              <w:rPr>
                <w:rFonts w:cs="Arial"/>
                <w:b/>
              </w:rPr>
            </w:pPr>
            <w:r w:rsidRPr="00A94EE2">
              <w:rPr>
                <w:rFonts w:cs="Arial"/>
                <w:b/>
              </w:rPr>
              <w:t>SERVEI D’ATENCIÓ PERSONAL</w:t>
            </w:r>
          </w:p>
        </w:tc>
        <w:tc>
          <w:tcPr>
            <w:tcW w:w="1893" w:type="dxa"/>
          </w:tcPr>
          <w:p w14:paraId="55B34409" w14:textId="77777777" w:rsidR="00811ECB" w:rsidRPr="00A94EE2" w:rsidRDefault="00811ECB" w:rsidP="00807B7C">
            <w:pPr>
              <w:rPr>
                <w:rFonts w:cs="Arial"/>
                <w:b/>
              </w:rPr>
            </w:pPr>
          </w:p>
        </w:tc>
        <w:tc>
          <w:tcPr>
            <w:tcW w:w="1925" w:type="dxa"/>
          </w:tcPr>
          <w:p w14:paraId="5945FD19" w14:textId="77777777" w:rsidR="00811ECB" w:rsidRPr="00A94EE2" w:rsidRDefault="00811ECB" w:rsidP="00807B7C">
            <w:pPr>
              <w:rPr>
                <w:rFonts w:cs="Arial"/>
                <w:b/>
              </w:rPr>
            </w:pPr>
          </w:p>
        </w:tc>
        <w:tc>
          <w:tcPr>
            <w:tcW w:w="1914" w:type="dxa"/>
          </w:tcPr>
          <w:p w14:paraId="6D0B98EC" w14:textId="77777777" w:rsidR="00811ECB" w:rsidRPr="00A94EE2" w:rsidRDefault="00811ECB" w:rsidP="00807B7C">
            <w:pPr>
              <w:rPr>
                <w:rFonts w:cs="Arial"/>
                <w:b/>
                <w:highlight w:val="red"/>
              </w:rPr>
            </w:pPr>
          </w:p>
        </w:tc>
      </w:tr>
      <w:tr w:rsidR="00811ECB" w:rsidRPr="00A94EE2" w14:paraId="5EEE0F5B" w14:textId="77777777" w:rsidTr="00807B7C">
        <w:tc>
          <w:tcPr>
            <w:tcW w:w="1982" w:type="dxa"/>
          </w:tcPr>
          <w:p w14:paraId="3C4DC7AE" w14:textId="77777777" w:rsidR="00811ECB" w:rsidRPr="00A94EE2" w:rsidRDefault="00811ECB" w:rsidP="00807B7C">
            <w:pPr>
              <w:rPr>
                <w:rFonts w:cs="Arial"/>
                <w:b/>
              </w:rPr>
            </w:pPr>
            <w:r w:rsidRPr="00A94EE2">
              <w:rPr>
                <w:rFonts w:cs="Arial"/>
                <w:b/>
              </w:rPr>
              <w:t>SERVEI DE SUPORT DE CURES DE LA LLAR</w:t>
            </w:r>
          </w:p>
        </w:tc>
        <w:tc>
          <w:tcPr>
            <w:tcW w:w="1893" w:type="dxa"/>
          </w:tcPr>
          <w:p w14:paraId="0EF23368" w14:textId="77777777" w:rsidR="00811ECB" w:rsidRPr="00A94EE2" w:rsidRDefault="00811ECB" w:rsidP="00807B7C">
            <w:pPr>
              <w:rPr>
                <w:rFonts w:cs="Arial"/>
                <w:b/>
              </w:rPr>
            </w:pPr>
          </w:p>
        </w:tc>
        <w:tc>
          <w:tcPr>
            <w:tcW w:w="1925" w:type="dxa"/>
          </w:tcPr>
          <w:p w14:paraId="7CAAE469" w14:textId="77777777" w:rsidR="00811ECB" w:rsidRPr="00A94EE2" w:rsidRDefault="00811ECB" w:rsidP="00807B7C">
            <w:pPr>
              <w:rPr>
                <w:rFonts w:cs="Arial"/>
                <w:b/>
              </w:rPr>
            </w:pPr>
          </w:p>
        </w:tc>
        <w:tc>
          <w:tcPr>
            <w:tcW w:w="1914" w:type="dxa"/>
          </w:tcPr>
          <w:p w14:paraId="430982DC" w14:textId="77777777" w:rsidR="00811ECB" w:rsidRPr="00A94EE2" w:rsidRDefault="00811ECB" w:rsidP="00807B7C">
            <w:pPr>
              <w:rPr>
                <w:rFonts w:cs="Arial"/>
                <w:b/>
                <w:highlight w:val="red"/>
              </w:rPr>
            </w:pPr>
          </w:p>
        </w:tc>
      </w:tr>
    </w:tbl>
    <w:p w14:paraId="6DD0034D" w14:textId="77777777" w:rsidR="00811ECB" w:rsidRPr="00A94EE2" w:rsidRDefault="00811ECB" w:rsidP="00811ECB">
      <w:pPr>
        <w:rPr>
          <w:rFonts w:cs="Arial"/>
          <w:b/>
          <w:szCs w:val="20"/>
          <w:highlight w:val="red"/>
        </w:rPr>
      </w:pPr>
    </w:p>
    <w:p w14:paraId="601B9ABB" w14:textId="77777777" w:rsidR="00811ECB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b/>
          <w:bCs/>
          <w:color w:val="FF0000"/>
          <w:szCs w:val="20"/>
        </w:rPr>
      </w:pPr>
    </w:p>
    <w:p w14:paraId="1E0BD838" w14:textId="77777777" w:rsidR="00811ECB" w:rsidRPr="006970F2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b/>
          <w:bCs/>
          <w:szCs w:val="20"/>
        </w:rPr>
      </w:pPr>
      <w:r w:rsidRPr="006970F2">
        <w:rPr>
          <w:rFonts w:cs="Arial"/>
          <w:b/>
          <w:bCs/>
          <w:szCs w:val="20"/>
        </w:rPr>
        <w:t>CRITERIS AVALUABLES DE FORMA AUTOMÀTICA :</w:t>
      </w:r>
    </w:p>
    <w:p w14:paraId="47729F7B" w14:textId="77777777" w:rsidR="00811ECB" w:rsidRPr="006970F2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bCs/>
          <w:szCs w:val="20"/>
        </w:rPr>
      </w:pPr>
      <w:r w:rsidRPr="006970F2">
        <w:rPr>
          <w:rFonts w:cs="Arial"/>
          <w:bCs/>
          <w:szCs w:val="20"/>
        </w:rPr>
        <w:t>( Indicar amb una creu en cas que s’ofereixi)</w:t>
      </w:r>
    </w:p>
    <w:p w14:paraId="135D01EF" w14:textId="77777777" w:rsidR="00811ECB" w:rsidRPr="00175BE6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b/>
          <w:bCs/>
          <w:color w:val="FF0000"/>
          <w:szCs w:val="20"/>
          <w:highlight w:val="green"/>
        </w:rPr>
      </w:pPr>
    </w:p>
    <w:p w14:paraId="721FF5E7" w14:textId="77777777" w:rsidR="00811ECB" w:rsidRPr="00046E46" w:rsidRDefault="00811ECB" w:rsidP="00811ECB">
      <w:pPr>
        <w:pStyle w:val="Prrafodelista"/>
        <w:numPr>
          <w:ilvl w:val="0"/>
          <w:numId w:val="13"/>
        </w:numPr>
        <w:shd w:val="clear" w:color="auto" w:fill="FFFFFF" w:themeFill="background1"/>
        <w:suppressAutoHyphens/>
        <w:autoSpaceDN w:val="0"/>
        <w:spacing w:before="0" w:after="160" w:line="256" w:lineRule="auto"/>
        <w:textAlignment w:val="baseline"/>
        <w:rPr>
          <w:rFonts w:cs="Arial"/>
          <w:color w:val="000000"/>
          <w:szCs w:val="20"/>
          <w:u w:val="single"/>
        </w:rPr>
      </w:pPr>
      <w:r w:rsidRPr="00046E46">
        <w:rPr>
          <w:rFonts w:cs="Arial"/>
          <w:b/>
          <w:bCs/>
          <w:color w:val="000000"/>
          <w:szCs w:val="20"/>
          <w:u w:val="single"/>
        </w:rPr>
        <w:t>ORGANITZACIÓ DELS SERVEI I RECURSOS HUMANS (màxim 16 punts)</w:t>
      </w:r>
    </w:p>
    <w:p w14:paraId="4F299514" w14:textId="77777777" w:rsidR="00811ECB" w:rsidRPr="00046E46" w:rsidRDefault="00811ECB" w:rsidP="00811ECB">
      <w:pPr>
        <w:pStyle w:val="Prrafodelista"/>
        <w:shd w:val="clear" w:color="auto" w:fill="FFFFFF" w:themeFill="background1"/>
        <w:suppressAutoHyphens/>
        <w:autoSpaceDN w:val="0"/>
        <w:spacing w:line="256" w:lineRule="auto"/>
        <w:textAlignment w:val="baseline"/>
        <w:rPr>
          <w:rFonts w:cs="Arial"/>
          <w:color w:val="000000"/>
          <w:u w:val="single"/>
        </w:rPr>
      </w:pPr>
    </w:p>
    <w:p w14:paraId="09490B58" w14:textId="77777777" w:rsidR="00811ECB" w:rsidRPr="00046E46" w:rsidRDefault="00811ECB" w:rsidP="00811ECB">
      <w:pPr>
        <w:pStyle w:val="Prrafodelista"/>
        <w:numPr>
          <w:ilvl w:val="0"/>
          <w:numId w:val="2"/>
        </w:numPr>
        <w:suppressAutoHyphens/>
        <w:autoSpaceDN w:val="0"/>
        <w:spacing w:before="0" w:after="160" w:line="256" w:lineRule="auto"/>
        <w:textAlignment w:val="baseline"/>
        <w:rPr>
          <w:rFonts w:cs="Arial"/>
          <w:b/>
          <w:szCs w:val="20"/>
        </w:rPr>
      </w:pPr>
      <w:r w:rsidRPr="00046E46">
        <w:rPr>
          <w:rFonts w:cs="Arial"/>
          <w:b/>
          <w:szCs w:val="20"/>
        </w:rPr>
        <w:t>Pla de formació professional en els termes previstos a la clàusula 1.13) (fins un màxim de 8 punts)</w:t>
      </w:r>
    </w:p>
    <w:p w14:paraId="5244D1BC" w14:textId="77777777" w:rsidR="00811ECB" w:rsidRPr="00046E46" w:rsidRDefault="00811ECB" w:rsidP="00811ECB">
      <w:pPr>
        <w:pStyle w:val="Prrafodelista"/>
        <w:suppressAutoHyphens/>
        <w:autoSpaceDN w:val="0"/>
        <w:spacing w:line="256" w:lineRule="auto"/>
        <w:ind w:left="502"/>
        <w:textAlignment w:val="baseline"/>
        <w:rPr>
          <w:rFonts w:cs="Arial"/>
          <w:b/>
          <w:color w:val="FF0000"/>
          <w:szCs w:val="20"/>
        </w:rPr>
      </w:pPr>
    </w:p>
    <w:p w14:paraId="352EFDED" w14:textId="77777777" w:rsidR="00811ECB" w:rsidRPr="00046E46" w:rsidRDefault="00811ECB" w:rsidP="00811ECB">
      <w:pPr>
        <w:pStyle w:val="Prrafodelista"/>
        <w:numPr>
          <w:ilvl w:val="1"/>
          <w:numId w:val="8"/>
        </w:numPr>
        <w:suppressAutoHyphens/>
        <w:autoSpaceDN w:val="0"/>
        <w:spacing w:before="0" w:after="160" w:line="256" w:lineRule="auto"/>
        <w:textAlignment w:val="baseline"/>
        <w:rPr>
          <w:rFonts w:cs="Arial"/>
          <w:b/>
          <w:szCs w:val="20"/>
        </w:rPr>
      </w:pPr>
      <w:r w:rsidRPr="00046E46">
        <w:rPr>
          <w:rFonts w:cs="Arial"/>
          <w:szCs w:val="20"/>
        </w:rPr>
        <w:t xml:space="preserve">Per 20 hores o més anuals de formació per a cada perfil professional: </w:t>
      </w:r>
      <w:r w:rsidRPr="00046E46">
        <w:rPr>
          <w:rFonts w:cs="Arial"/>
          <w:b/>
          <w:szCs w:val="20"/>
        </w:rPr>
        <w:t>8 punts</w:t>
      </w:r>
    </w:p>
    <w:p w14:paraId="66D044C3" w14:textId="77777777" w:rsidR="00811ECB" w:rsidRPr="00046E46" w:rsidRDefault="00811ECB" w:rsidP="00811ECB">
      <w:pPr>
        <w:pStyle w:val="Prrafodelista"/>
        <w:numPr>
          <w:ilvl w:val="1"/>
          <w:numId w:val="8"/>
        </w:numPr>
        <w:suppressAutoHyphens/>
        <w:autoSpaceDN w:val="0"/>
        <w:spacing w:before="0" w:after="160" w:line="256" w:lineRule="auto"/>
        <w:textAlignment w:val="baseline"/>
        <w:rPr>
          <w:rFonts w:cs="Arial"/>
          <w:b/>
          <w:szCs w:val="20"/>
        </w:rPr>
      </w:pPr>
      <w:r w:rsidRPr="00046E46">
        <w:rPr>
          <w:rFonts w:cs="Arial"/>
          <w:szCs w:val="20"/>
        </w:rPr>
        <w:lastRenderedPageBreak/>
        <w:t xml:space="preserve">Entre 5 i 19 hores de formació anual per a cada perfil professional: </w:t>
      </w:r>
      <w:r w:rsidRPr="00046E46">
        <w:rPr>
          <w:rFonts w:cs="Arial"/>
          <w:b/>
          <w:szCs w:val="20"/>
        </w:rPr>
        <w:t>4 punts</w:t>
      </w:r>
    </w:p>
    <w:p w14:paraId="5EEADA9C" w14:textId="77777777" w:rsidR="00811ECB" w:rsidRPr="00046E46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szCs w:val="20"/>
        </w:rPr>
        <w:t xml:space="preserve">El licitador haurà de presentar en el sobre C juntament amb aquest annex i en format PDF el pla de formació per als professionals indicant el contingut del pla i la seva durada, tenint en compte que han de ser hores addicionals a les mínimes previstes al conveni, atès que aquestes últimes són d’obligat compliment. No s’entrarà a valorar el contingut del pla sinó que únicament es valorarà la durada d’aquest pla de formació, no essent valorat cap pla de formació que tingui una durada inferior a 5 hores ni aquell pla de formació en el qual no s’especifiqui la seva durada.  </w:t>
      </w:r>
    </w:p>
    <w:p w14:paraId="72D1707B" w14:textId="77777777" w:rsidR="00811ECB" w:rsidRPr="00046E46" w:rsidRDefault="00811ECB" w:rsidP="00811ECB">
      <w:pPr>
        <w:pStyle w:val="Prrafodelista"/>
        <w:numPr>
          <w:ilvl w:val="0"/>
          <w:numId w:val="9"/>
        </w:numPr>
        <w:suppressAutoHyphens/>
        <w:autoSpaceDN w:val="0"/>
        <w:spacing w:before="0" w:after="160"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b/>
          <w:szCs w:val="20"/>
        </w:rPr>
        <w:t>Supervisió d’equips en els termes previstos a la clàusula 1.13)  (fins un màxim de 8 punts)</w:t>
      </w:r>
    </w:p>
    <w:p w14:paraId="67D50868" w14:textId="77777777" w:rsidR="00811ECB" w:rsidRPr="00046E46" w:rsidRDefault="00811ECB" w:rsidP="00811ECB">
      <w:pPr>
        <w:pStyle w:val="Prrafodelista"/>
        <w:suppressAutoHyphens/>
        <w:autoSpaceDN w:val="0"/>
        <w:spacing w:line="256" w:lineRule="auto"/>
        <w:textAlignment w:val="baseline"/>
        <w:rPr>
          <w:rFonts w:cs="Arial"/>
          <w:szCs w:val="20"/>
        </w:rPr>
      </w:pPr>
    </w:p>
    <w:p w14:paraId="72B06302" w14:textId="77777777" w:rsidR="00811ECB" w:rsidRPr="00046E46" w:rsidRDefault="00811ECB" w:rsidP="00811ECB">
      <w:pPr>
        <w:pStyle w:val="Prrafodelista"/>
        <w:numPr>
          <w:ilvl w:val="0"/>
          <w:numId w:val="10"/>
        </w:numPr>
        <w:suppressAutoHyphens/>
        <w:autoSpaceDN w:val="0"/>
        <w:spacing w:before="0" w:after="160"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szCs w:val="20"/>
        </w:rPr>
        <w:t xml:space="preserve">Supervisió bimensual de tots els professionals dels servei d’ajuda a domicili: </w:t>
      </w:r>
      <w:r w:rsidRPr="00046E46">
        <w:rPr>
          <w:rFonts w:cs="Arial"/>
          <w:b/>
          <w:szCs w:val="20"/>
        </w:rPr>
        <w:t>8 punts</w:t>
      </w:r>
    </w:p>
    <w:p w14:paraId="73D32CC6" w14:textId="77777777" w:rsidR="00811ECB" w:rsidRPr="00046E46" w:rsidRDefault="00811ECB" w:rsidP="00811ECB">
      <w:pPr>
        <w:pStyle w:val="Prrafodelista"/>
        <w:numPr>
          <w:ilvl w:val="0"/>
          <w:numId w:val="10"/>
        </w:numPr>
        <w:suppressAutoHyphens/>
        <w:autoSpaceDN w:val="0"/>
        <w:spacing w:before="0" w:after="160" w:line="256" w:lineRule="auto"/>
        <w:textAlignment w:val="baseline"/>
        <w:rPr>
          <w:rFonts w:cs="Arial"/>
          <w:b/>
          <w:szCs w:val="20"/>
        </w:rPr>
      </w:pPr>
      <w:r w:rsidRPr="00046E46">
        <w:rPr>
          <w:rFonts w:cs="Arial"/>
          <w:szCs w:val="20"/>
        </w:rPr>
        <w:t xml:space="preserve">Supervisió quadrimestral de tots els professionals dels servei d’ajuda a domicili: </w:t>
      </w:r>
      <w:r w:rsidRPr="00046E46">
        <w:rPr>
          <w:rFonts w:cs="Arial"/>
          <w:b/>
          <w:szCs w:val="20"/>
        </w:rPr>
        <w:t>4 punts</w:t>
      </w:r>
    </w:p>
    <w:p w14:paraId="07699B40" w14:textId="77777777" w:rsidR="00811ECB" w:rsidRPr="00046E46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szCs w:val="20"/>
        </w:rPr>
        <w:t xml:space="preserve">El licitador haurà d’aportar en el sobre C juntament amb aquest annex i en format PDF un pla de supervisió </w:t>
      </w:r>
      <w:r w:rsidRPr="00046E46">
        <w:rPr>
          <w:rFonts w:cs="Arial"/>
          <w:color w:val="000000"/>
          <w:szCs w:val="20"/>
        </w:rPr>
        <w:t xml:space="preserve">anual on hi consti la previsió de dates i els perfil professionals que hi formaran part, així com el mínim d’hores per sessió. </w:t>
      </w:r>
      <w:r w:rsidRPr="00046E46">
        <w:rPr>
          <w:rFonts w:cs="Arial"/>
          <w:szCs w:val="20"/>
        </w:rPr>
        <w:t>No s’entrarà a valorar el contingut del pla sinó que únicament es valorarà el calendari de supervisió d’equips, en els termes esmentats ( calendari, durada de les sessions i especificació d’equips)</w:t>
      </w:r>
    </w:p>
    <w:p w14:paraId="79758857" w14:textId="77777777" w:rsidR="00811ECB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b/>
          <w:bCs/>
          <w:szCs w:val="20"/>
          <w:highlight w:val="green"/>
          <w:u w:val="single"/>
        </w:rPr>
      </w:pPr>
    </w:p>
    <w:p w14:paraId="2CFC643F" w14:textId="77777777" w:rsidR="00811ECB" w:rsidRPr="00046E46" w:rsidRDefault="00811ECB" w:rsidP="00811ECB">
      <w:pPr>
        <w:suppressAutoHyphens/>
        <w:autoSpaceDN w:val="0"/>
        <w:spacing w:line="256" w:lineRule="auto"/>
        <w:textAlignment w:val="baseline"/>
        <w:rPr>
          <w:rFonts w:cs="Arial"/>
          <w:b/>
          <w:bCs/>
          <w:szCs w:val="20"/>
        </w:rPr>
      </w:pPr>
      <w:r w:rsidRPr="00046E46">
        <w:rPr>
          <w:rFonts w:cs="Arial"/>
          <w:b/>
          <w:bCs/>
          <w:szCs w:val="20"/>
          <w:u w:val="single"/>
        </w:rPr>
        <w:t>MILLORES TÈCNIQUES</w:t>
      </w:r>
      <w:r w:rsidRPr="00046E46">
        <w:rPr>
          <w:rFonts w:cs="Arial"/>
          <w:b/>
          <w:bCs/>
          <w:szCs w:val="20"/>
        </w:rPr>
        <w:t xml:space="preserve"> en els termes previstos a la clàusula 1.13) ( fins a un màxim de 20 punts)</w:t>
      </w:r>
    </w:p>
    <w:p w14:paraId="699E9B6D" w14:textId="77777777" w:rsidR="00811ECB" w:rsidRPr="00046E46" w:rsidRDefault="00811ECB" w:rsidP="00811ECB">
      <w:pPr>
        <w:pStyle w:val="Prrafodelista"/>
        <w:numPr>
          <w:ilvl w:val="0"/>
          <w:numId w:val="7"/>
        </w:numPr>
        <w:suppressAutoHyphens/>
        <w:autoSpaceDN w:val="0"/>
        <w:spacing w:before="0" w:after="160"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b/>
          <w:szCs w:val="20"/>
        </w:rPr>
        <w:t>Ajudes Tècniques (fins un màxim de 10 punts</w:t>
      </w:r>
      <w:r w:rsidRPr="00046E46">
        <w:rPr>
          <w:rFonts w:cs="Arial"/>
          <w:szCs w:val="20"/>
        </w:rPr>
        <w:t xml:space="preserve">): </w:t>
      </w:r>
    </w:p>
    <w:p w14:paraId="04BD9CF0" w14:textId="77777777" w:rsidR="00811ECB" w:rsidRPr="00175BE6" w:rsidRDefault="00811ECB" w:rsidP="00811ECB">
      <w:pPr>
        <w:pStyle w:val="Prrafodelista"/>
        <w:suppressAutoHyphens/>
        <w:autoSpaceDN w:val="0"/>
        <w:spacing w:line="256" w:lineRule="auto"/>
        <w:textAlignment w:val="baseline"/>
        <w:rPr>
          <w:rFonts w:cs="Arial"/>
          <w:szCs w:val="20"/>
          <w:highlight w:val="green"/>
        </w:rPr>
      </w:pPr>
    </w:p>
    <w:p w14:paraId="793A4BB8" w14:textId="77777777" w:rsidR="00811ECB" w:rsidRPr="00046E46" w:rsidRDefault="00811ECB" w:rsidP="00811ECB">
      <w:pPr>
        <w:pStyle w:val="Prrafodelista"/>
        <w:numPr>
          <w:ilvl w:val="0"/>
          <w:numId w:val="11"/>
        </w:numPr>
        <w:suppressAutoHyphens/>
        <w:autoSpaceDN w:val="0"/>
        <w:spacing w:before="0" w:after="160" w:line="256" w:lineRule="auto"/>
        <w:textAlignment w:val="baseline"/>
        <w:rPr>
          <w:rFonts w:cs="Arial"/>
          <w:b/>
          <w:szCs w:val="20"/>
        </w:rPr>
      </w:pPr>
      <w:r w:rsidRPr="00046E46">
        <w:rPr>
          <w:rFonts w:cs="Arial"/>
          <w:szCs w:val="20"/>
        </w:rPr>
        <w:t xml:space="preserve">Llits elèctrics o grues ortopèdiques (Indicar el número d’aparells que s’ofereixen) ( </w:t>
      </w:r>
      <w:r w:rsidRPr="00046E46">
        <w:rPr>
          <w:rFonts w:cs="Arial"/>
          <w:b/>
          <w:szCs w:val="20"/>
        </w:rPr>
        <w:t>1 punt per aparell)</w:t>
      </w:r>
    </w:p>
    <w:p w14:paraId="4C77DC50" w14:textId="77777777" w:rsidR="00811ECB" w:rsidRPr="00046E46" w:rsidRDefault="00811ECB" w:rsidP="00811ECB">
      <w:pPr>
        <w:pStyle w:val="Prrafodelista"/>
        <w:numPr>
          <w:ilvl w:val="0"/>
          <w:numId w:val="11"/>
        </w:numPr>
        <w:suppressAutoHyphens/>
        <w:autoSpaceDN w:val="0"/>
        <w:spacing w:before="0" w:after="160" w:line="256" w:lineRule="auto"/>
        <w:textAlignment w:val="baseline"/>
        <w:rPr>
          <w:rFonts w:cs="Arial"/>
          <w:b/>
          <w:szCs w:val="20"/>
        </w:rPr>
      </w:pPr>
      <w:r w:rsidRPr="00046E46">
        <w:rPr>
          <w:rFonts w:cs="Arial"/>
          <w:szCs w:val="20"/>
        </w:rPr>
        <w:t>Altres ajudes tècniques ( indicar el número d’aparells que s’ofereixen)</w:t>
      </w:r>
      <w:r w:rsidRPr="00046E46">
        <w:rPr>
          <w:rFonts w:cs="Arial"/>
          <w:b/>
          <w:szCs w:val="20"/>
        </w:rPr>
        <w:t xml:space="preserve"> ( 0,5 punts per aparell)</w:t>
      </w:r>
    </w:p>
    <w:p w14:paraId="2D4BB651" w14:textId="77777777" w:rsidR="00811ECB" w:rsidRPr="00175BE6" w:rsidRDefault="00811ECB" w:rsidP="00811ECB">
      <w:pPr>
        <w:pStyle w:val="Prrafodelista"/>
        <w:suppressAutoHyphens/>
        <w:autoSpaceDN w:val="0"/>
        <w:spacing w:line="256" w:lineRule="auto"/>
        <w:textAlignment w:val="baseline"/>
        <w:rPr>
          <w:rFonts w:cs="Arial"/>
          <w:szCs w:val="20"/>
          <w:highlight w:val="green"/>
        </w:rPr>
      </w:pPr>
    </w:p>
    <w:p w14:paraId="4C9DFF51" w14:textId="77777777" w:rsidR="00811ECB" w:rsidRPr="00046E46" w:rsidRDefault="00811ECB" w:rsidP="00811ECB">
      <w:pPr>
        <w:pStyle w:val="Prrafodelista"/>
        <w:numPr>
          <w:ilvl w:val="0"/>
          <w:numId w:val="7"/>
        </w:numPr>
        <w:suppressAutoHyphens/>
        <w:autoSpaceDN w:val="0"/>
        <w:spacing w:before="0" w:after="160"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b/>
          <w:szCs w:val="20"/>
        </w:rPr>
        <w:t>Neteges de xoc (fins un màxim 10 punts</w:t>
      </w:r>
      <w:r w:rsidRPr="00046E46">
        <w:rPr>
          <w:rFonts w:cs="Arial"/>
          <w:szCs w:val="20"/>
        </w:rPr>
        <w:t>):</w:t>
      </w:r>
    </w:p>
    <w:p w14:paraId="6458A19D" w14:textId="77777777" w:rsidR="00811ECB" w:rsidRPr="00046E46" w:rsidRDefault="00811ECB" w:rsidP="00811ECB">
      <w:pPr>
        <w:pStyle w:val="Prrafodelista"/>
        <w:suppressAutoHyphens/>
        <w:autoSpaceDN w:val="0"/>
        <w:spacing w:line="256" w:lineRule="auto"/>
        <w:textAlignment w:val="baseline"/>
        <w:rPr>
          <w:rFonts w:cs="Arial"/>
          <w:szCs w:val="20"/>
        </w:rPr>
      </w:pPr>
    </w:p>
    <w:p w14:paraId="373CE00C" w14:textId="77777777" w:rsidR="00811ECB" w:rsidRPr="00046E46" w:rsidRDefault="00811ECB" w:rsidP="00811ECB">
      <w:pPr>
        <w:pStyle w:val="Prrafodelista"/>
        <w:numPr>
          <w:ilvl w:val="0"/>
          <w:numId w:val="12"/>
        </w:numPr>
        <w:suppressAutoHyphens/>
        <w:autoSpaceDN w:val="0"/>
        <w:spacing w:before="0" w:after="160" w:line="256" w:lineRule="auto"/>
        <w:textAlignment w:val="baseline"/>
        <w:rPr>
          <w:rFonts w:cs="Arial"/>
          <w:szCs w:val="20"/>
        </w:rPr>
      </w:pPr>
      <w:r w:rsidRPr="00046E46">
        <w:rPr>
          <w:rFonts w:cs="Arial"/>
          <w:szCs w:val="20"/>
        </w:rPr>
        <w:t xml:space="preserve"> Indicar el número d’hores de neteja de xoc ofertes </w:t>
      </w:r>
      <w:r w:rsidRPr="00046E46">
        <w:rPr>
          <w:rFonts w:cs="Arial"/>
          <w:b/>
          <w:szCs w:val="20"/>
        </w:rPr>
        <w:t>(</w:t>
      </w:r>
      <w:r w:rsidRPr="00046E46">
        <w:rPr>
          <w:rFonts w:cs="Arial"/>
          <w:b/>
          <w:color w:val="000000"/>
          <w:szCs w:val="20"/>
        </w:rPr>
        <w:t>0,20 punts per hora</w:t>
      </w:r>
      <w:r w:rsidRPr="00046E46">
        <w:rPr>
          <w:rFonts w:cs="Arial"/>
          <w:b/>
          <w:szCs w:val="20"/>
        </w:rPr>
        <w:t>)</w:t>
      </w:r>
    </w:p>
    <w:p w14:paraId="356C084C" w14:textId="77777777" w:rsidR="00811ECB" w:rsidRDefault="00811ECB" w:rsidP="00811ECB">
      <w:pPr>
        <w:pStyle w:val="Prrafodelista"/>
        <w:shd w:val="clear" w:color="auto" w:fill="FFFFFF" w:themeFill="background1"/>
        <w:suppressAutoHyphens/>
        <w:autoSpaceDN w:val="0"/>
        <w:spacing w:line="256" w:lineRule="auto"/>
        <w:ind w:left="1776"/>
        <w:textAlignment w:val="baseline"/>
        <w:rPr>
          <w:rFonts w:cs="Arial"/>
          <w:color w:val="000000"/>
          <w:szCs w:val="20"/>
        </w:rPr>
      </w:pPr>
    </w:p>
    <w:p w14:paraId="0C872095" w14:textId="77777777" w:rsidR="00811ECB" w:rsidRDefault="00811ECB" w:rsidP="00811ECB">
      <w:pPr>
        <w:pStyle w:val="Prrafodelista"/>
        <w:shd w:val="clear" w:color="auto" w:fill="FFFFFF" w:themeFill="background1"/>
        <w:suppressAutoHyphens/>
        <w:autoSpaceDN w:val="0"/>
        <w:spacing w:line="256" w:lineRule="auto"/>
        <w:ind w:left="1776"/>
        <w:textAlignment w:val="baseline"/>
        <w:rPr>
          <w:rFonts w:cs="Arial"/>
          <w:color w:val="000000"/>
          <w:szCs w:val="20"/>
        </w:rPr>
      </w:pPr>
    </w:p>
    <w:p w14:paraId="36F9A6DB" w14:textId="77777777" w:rsidR="00811ECB" w:rsidRPr="00C47F2B" w:rsidRDefault="00811ECB" w:rsidP="00811ECB">
      <w:pPr>
        <w:pStyle w:val="Prrafodelista"/>
        <w:shd w:val="clear" w:color="auto" w:fill="FFFFFF" w:themeFill="background1"/>
        <w:suppressAutoHyphens/>
        <w:autoSpaceDN w:val="0"/>
        <w:spacing w:line="256" w:lineRule="auto"/>
        <w:ind w:left="1776"/>
        <w:textAlignment w:val="baseline"/>
        <w:rPr>
          <w:rFonts w:cs="Arial"/>
          <w:color w:val="000000"/>
          <w:szCs w:val="20"/>
        </w:rPr>
      </w:pPr>
    </w:p>
    <w:p w14:paraId="2282F847" w14:textId="77777777" w:rsidR="00811ECB" w:rsidRPr="00FC7D4A" w:rsidRDefault="00811ECB" w:rsidP="00811ECB">
      <w:pPr>
        <w:rPr>
          <w:rFonts w:cs="Arial"/>
          <w:b/>
          <w:bCs/>
          <w:szCs w:val="20"/>
        </w:rPr>
      </w:pPr>
      <w:r w:rsidRPr="00FC7D4A">
        <w:rPr>
          <w:rFonts w:cs="Arial"/>
          <w:b/>
          <w:bCs/>
          <w:szCs w:val="20"/>
        </w:rPr>
        <w:t>SIGNATURA ELECTRÒNICA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1ECB" w:rsidRPr="00FC7D4A" w14:paraId="7B2D178C" w14:textId="77777777" w:rsidTr="00807B7C">
        <w:tc>
          <w:tcPr>
            <w:tcW w:w="8494" w:type="dxa"/>
          </w:tcPr>
          <w:p w14:paraId="157B71AB" w14:textId="77777777" w:rsidR="00811ECB" w:rsidRPr="00FC7D4A" w:rsidRDefault="00811ECB" w:rsidP="00807B7C">
            <w:pPr>
              <w:rPr>
                <w:rFonts w:cs="Arial"/>
                <w:b/>
              </w:rPr>
            </w:pPr>
            <w:r w:rsidRPr="00FC7D4A">
              <w:rPr>
                <w:rFonts w:cs="Arial"/>
                <w:b/>
              </w:rPr>
              <w:t>ADVERTÈNCIA:</w:t>
            </w:r>
          </w:p>
          <w:p w14:paraId="3BC4779A" w14:textId="77777777" w:rsidR="00811ECB" w:rsidRPr="00FC7D4A" w:rsidRDefault="00811ECB" w:rsidP="00807B7C">
            <w:pPr>
              <w:rPr>
                <w:rFonts w:cs="Arial"/>
              </w:rPr>
            </w:pPr>
            <w:r w:rsidRPr="00FC7D4A">
              <w:rPr>
                <w:rFonts w:cs="Arial"/>
                <w:b/>
              </w:rPr>
              <w:t>Els licitadors en el moment de presentar la seva oferta indicaran aquella informació que tingui el caràcter de confidencial.</w:t>
            </w:r>
            <w:r w:rsidRPr="00FC7D4A">
              <w:rPr>
                <w:rFonts w:cs="Arial"/>
              </w:rPr>
              <w:t xml:space="preserve"> </w:t>
            </w:r>
          </w:p>
        </w:tc>
      </w:tr>
    </w:tbl>
    <w:p w14:paraId="0BED5671" w14:textId="77777777" w:rsidR="00811ECB" w:rsidRPr="00FC7D4A" w:rsidRDefault="00811ECB" w:rsidP="00811ECB">
      <w:pPr>
        <w:rPr>
          <w:rFonts w:cs="Arial"/>
          <w:szCs w:val="20"/>
        </w:rPr>
      </w:pPr>
    </w:p>
    <w:p w14:paraId="190700E4" w14:textId="77777777" w:rsidR="00811ECB" w:rsidRPr="007C7860" w:rsidRDefault="00811ECB" w:rsidP="00811ECB">
      <w:pPr>
        <w:pStyle w:val="Prrafodelista"/>
        <w:suppressAutoHyphens/>
        <w:autoSpaceDN w:val="0"/>
        <w:spacing w:line="256" w:lineRule="auto"/>
        <w:ind w:left="1428"/>
        <w:textAlignment w:val="baseline"/>
        <w:rPr>
          <w:rFonts w:cs="Arial"/>
          <w:color w:val="000000"/>
          <w:szCs w:val="20"/>
        </w:rPr>
      </w:pPr>
      <w:bookmarkStart w:id="0" w:name="_GoBack"/>
      <w:bookmarkEnd w:id="0"/>
    </w:p>
    <w:p w14:paraId="3707D7FB" w14:textId="77777777" w:rsidR="00E626D1" w:rsidRDefault="00E626D1" w:rsidP="00811ECB">
      <w:pPr>
        <w:ind w:left="2832" w:firstLine="708"/>
      </w:pPr>
    </w:p>
    <w:sectPr w:rsidR="00E626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73E68" w14:textId="77777777" w:rsidR="00C3734A" w:rsidRDefault="006A4F24">
      <w:pPr>
        <w:spacing w:before="0" w:after="0"/>
      </w:pPr>
      <w:r>
        <w:separator/>
      </w:r>
    </w:p>
  </w:endnote>
  <w:endnote w:type="continuationSeparator" w:id="0">
    <w:p w14:paraId="570D6303" w14:textId="77777777" w:rsidR="00C3734A" w:rsidRDefault="006A4F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F7B91" w14:textId="77777777" w:rsidR="005A1C1B" w:rsidRPr="004C16F0" w:rsidRDefault="00803B03" w:rsidP="00A56389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6"/>
      <w:gridCol w:w="5438"/>
    </w:tblGrid>
    <w:tr w:rsidR="00A56389" w14:paraId="577F61CF" w14:textId="77777777" w:rsidTr="00AC6E5E">
      <w:tc>
        <w:tcPr>
          <w:tcW w:w="3369" w:type="dxa"/>
        </w:tcPr>
        <w:p w14:paraId="16D417AF" w14:textId="77777777" w:rsidR="005A1C1B" w:rsidRDefault="005A1C1B" w:rsidP="00A56389">
          <w:pPr>
            <w:pStyle w:val="Encabezado"/>
            <w:spacing w:after="80"/>
            <w:rPr>
              <w:sz w:val="14"/>
              <w:szCs w:val="16"/>
            </w:rPr>
          </w:pPr>
        </w:p>
        <w:p w14:paraId="619D5C47" w14:textId="77777777" w:rsidR="005A1C1B" w:rsidRPr="00C405D0" w:rsidRDefault="00803B03" w:rsidP="00A56389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C/ Prat de la Riba nº 1 - 25230 – MOLLERUSSA</w:t>
          </w:r>
        </w:p>
        <w:p w14:paraId="6CEA0979" w14:textId="77777777" w:rsidR="005A1C1B" w:rsidRPr="00C405D0" w:rsidRDefault="00803B03" w:rsidP="00A56389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Telèfon 973 711 313 – Fax 973 600 477</w:t>
          </w:r>
        </w:p>
        <w:p w14:paraId="697A668F" w14:textId="77777777" w:rsidR="005A1C1B" w:rsidRPr="00C405D0" w:rsidRDefault="00803B03" w:rsidP="00A56389">
          <w:pPr>
            <w:pStyle w:val="Encabezado"/>
            <w:spacing w:after="80"/>
            <w:rPr>
              <w:sz w:val="14"/>
            </w:rPr>
          </w:pPr>
          <w:r w:rsidRPr="00C405D0">
            <w:rPr>
              <w:sz w:val="14"/>
              <w:szCs w:val="16"/>
            </w:rPr>
            <w:t>www.plaurgell.cat – consell@plaurgell.cat</w:t>
          </w:r>
        </w:p>
      </w:tc>
      <w:tc>
        <w:tcPr>
          <w:tcW w:w="6409" w:type="dxa"/>
        </w:tcPr>
        <w:p w14:paraId="17BD62AE" w14:textId="77777777" w:rsidR="005A1C1B" w:rsidRPr="00C405D0" w:rsidRDefault="005A1C1B" w:rsidP="00A56389">
          <w:pPr>
            <w:pStyle w:val="Piedepgina"/>
            <w:jc w:val="right"/>
            <w:rPr>
              <w:sz w:val="14"/>
            </w:rPr>
          </w:pPr>
        </w:p>
      </w:tc>
    </w:tr>
  </w:tbl>
  <w:p w14:paraId="4CD82FAB" w14:textId="77777777" w:rsidR="005A1C1B" w:rsidRPr="006A2474" w:rsidRDefault="005A1C1B" w:rsidP="00A56389">
    <w:pPr>
      <w:pStyle w:val="Piedepgina"/>
      <w:rPr>
        <w:sz w:val="2"/>
      </w:rPr>
    </w:pPr>
  </w:p>
  <w:p w14:paraId="1CA99B6C" w14:textId="77777777" w:rsidR="005A1C1B" w:rsidRDefault="005A1C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AF9FF" w14:textId="77777777" w:rsidR="00C3734A" w:rsidRDefault="006A4F24">
      <w:pPr>
        <w:spacing w:before="0" w:after="0"/>
      </w:pPr>
      <w:r>
        <w:separator/>
      </w:r>
    </w:p>
  </w:footnote>
  <w:footnote w:type="continuationSeparator" w:id="0">
    <w:p w14:paraId="15E4D0CD" w14:textId="77777777" w:rsidR="00C3734A" w:rsidRDefault="006A4F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854" w:type="dxa"/>
      <w:tblInd w:w="-6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1984"/>
      <w:gridCol w:w="6911"/>
    </w:tblGrid>
    <w:tr w:rsidR="00A56389" w14:paraId="59F72A01" w14:textId="77777777" w:rsidTr="00A56389">
      <w:trPr>
        <w:trHeight w:val="557"/>
      </w:trPr>
      <w:tc>
        <w:tcPr>
          <w:tcW w:w="959" w:type="dxa"/>
          <w:vMerge w:val="restart"/>
        </w:tcPr>
        <w:p w14:paraId="0519E2C5" w14:textId="77777777" w:rsidR="005A1C1B" w:rsidRDefault="00803B03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0EE7A38B" wp14:editId="6779BBBF">
                <wp:extent cx="523875" cy="790575"/>
                <wp:effectExtent l="0" t="0" r="9525" b="9525"/>
                <wp:docPr id="1" name="Imagen 1" descr="cons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Merge w:val="restart"/>
          <w:vAlign w:val="center"/>
        </w:tcPr>
        <w:p w14:paraId="4D1D4BD9" w14:textId="77777777" w:rsidR="005A1C1B" w:rsidRPr="006A2474" w:rsidRDefault="00803B03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  <w:r w:rsidRPr="006A2474">
            <w:rPr>
              <w:rFonts w:cs="Arial"/>
              <w:b/>
            </w:rPr>
            <w:t>Consell Comarcal</w:t>
          </w:r>
          <w:r w:rsidRPr="006A2474">
            <w:rPr>
              <w:rFonts w:cs="Arial"/>
              <w:b/>
            </w:rPr>
            <w:br/>
            <w:t>del Pla d’Urgell</w:t>
          </w:r>
        </w:p>
      </w:tc>
      <w:tc>
        <w:tcPr>
          <w:tcW w:w="6911" w:type="dxa"/>
          <w:vAlign w:val="center"/>
        </w:tcPr>
        <w:p w14:paraId="77F3AB15" w14:textId="77777777" w:rsidR="005A1C1B" w:rsidRDefault="005A1C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</w:pPr>
        </w:p>
      </w:tc>
    </w:tr>
    <w:tr w:rsidR="00A56389" w14:paraId="4B6455B2" w14:textId="77777777" w:rsidTr="00A56389">
      <w:trPr>
        <w:trHeight w:val="478"/>
      </w:trPr>
      <w:tc>
        <w:tcPr>
          <w:tcW w:w="959" w:type="dxa"/>
          <w:vMerge/>
        </w:tcPr>
        <w:p w14:paraId="7A135F6C" w14:textId="77777777" w:rsidR="005A1C1B" w:rsidRDefault="005A1C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</w:p>
      </w:tc>
      <w:tc>
        <w:tcPr>
          <w:tcW w:w="1984" w:type="dxa"/>
          <w:vMerge/>
          <w:vAlign w:val="center"/>
        </w:tcPr>
        <w:p w14:paraId="5440A420" w14:textId="77777777" w:rsidR="005A1C1B" w:rsidRPr="006A2474" w:rsidRDefault="005A1C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</w:p>
      </w:tc>
      <w:tc>
        <w:tcPr>
          <w:tcW w:w="6911" w:type="dxa"/>
          <w:vAlign w:val="center"/>
        </w:tcPr>
        <w:p w14:paraId="4EE53D0F" w14:textId="77777777" w:rsidR="005A1C1B" w:rsidRPr="006A2474" w:rsidRDefault="005A1C1B" w:rsidP="00A56389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  <w:rPr>
              <w:rFonts w:cs="Arial"/>
              <w:sz w:val="16"/>
              <w:szCs w:val="16"/>
            </w:rPr>
          </w:pPr>
        </w:p>
      </w:tc>
    </w:tr>
  </w:tbl>
  <w:p w14:paraId="6338610F" w14:textId="77777777" w:rsidR="005A1C1B" w:rsidRDefault="005A1C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F12"/>
    <w:multiLevelType w:val="hybridMultilevel"/>
    <w:tmpl w:val="9A0C2E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D74"/>
    <w:multiLevelType w:val="hybridMultilevel"/>
    <w:tmpl w:val="E4B240CE"/>
    <w:lvl w:ilvl="0" w:tplc="D382CDE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23B"/>
    <w:multiLevelType w:val="hybridMultilevel"/>
    <w:tmpl w:val="0A386922"/>
    <w:lvl w:ilvl="0" w:tplc="D382CDE0">
      <w:start w:val="3"/>
      <w:numFmt w:val="bullet"/>
      <w:lvlText w:val=""/>
      <w:lvlJc w:val="left"/>
      <w:pPr>
        <w:ind w:left="1776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215DC1"/>
    <w:multiLevelType w:val="hybridMultilevel"/>
    <w:tmpl w:val="037C0AD0"/>
    <w:lvl w:ilvl="0" w:tplc="D382CDE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7216"/>
    <w:multiLevelType w:val="hybridMultilevel"/>
    <w:tmpl w:val="0D2A7532"/>
    <w:lvl w:ilvl="0" w:tplc="301E655C">
      <w:start w:val="3"/>
      <w:numFmt w:val="bullet"/>
      <w:lvlText w:val=""/>
      <w:lvlJc w:val="left"/>
      <w:pPr>
        <w:tabs>
          <w:tab w:val="num" w:pos="1353"/>
        </w:tabs>
        <w:ind w:left="1353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hybridMultilevel"/>
    <w:tmpl w:val="C5D2C0A6"/>
    <w:lvl w:ilvl="0" w:tplc="D382CDE0">
      <w:start w:val="3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Times New Roman" w:hint="default"/>
        <w:strike w:val="0"/>
      </w:rPr>
    </w:lvl>
    <w:lvl w:ilvl="1" w:tplc="0FEC361E">
      <w:start w:val="2"/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4A2D6D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F95AA4"/>
    <w:multiLevelType w:val="hybridMultilevel"/>
    <w:tmpl w:val="202ECE6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D382CDE0">
      <w:start w:val="3"/>
      <w:numFmt w:val="bullet"/>
      <w:lvlText w:val=""/>
      <w:lvlJc w:val="left"/>
      <w:pPr>
        <w:ind w:left="2148" w:hanging="360"/>
      </w:pPr>
      <w:rPr>
        <w:rFonts w:ascii="Wingdings 2" w:eastAsia="Times New Roman" w:hAnsi="Wingdings 2" w:cs="Times New Roman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6B100C4"/>
    <w:multiLevelType w:val="hybridMultilevel"/>
    <w:tmpl w:val="F8128FF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4664A"/>
    <w:multiLevelType w:val="hybridMultilevel"/>
    <w:tmpl w:val="C98809B6"/>
    <w:lvl w:ilvl="0" w:tplc="D382CDE0">
      <w:start w:val="3"/>
      <w:numFmt w:val="bullet"/>
      <w:lvlText w:val=""/>
      <w:lvlJc w:val="left"/>
      <w:pPr>
        <w:ind w:left="1776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69B243A"/>
    <w:multiLevelType w:val="hybridMultilevel"/>
    <w:tmpl w:val="0E8ED852"/>
    <w:lvl w:ilvl="0" w:tplc="D382CDE0">
      <w:start w:val="3"/>
      <w:numFmt w:val="bullet"/>
      <w:lvlText w:val=""/>
      <w:lvlJc w:val="left"/>
      <w:pPr>
        <w:ind w:left="1776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8B657E1"/>
    <w:multiLevelType w:val="hybridMultilevel"/>
    <w:tmpl w:val="55760C7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D2CC2"/>
    <w:multiLevelType w:val="hybridMultilevel"/>
    <w:tmpl w:val="4E208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03"/>
    <w:rsid w:val="001A6081"/>
    <w:rsid w:val="001E2AD6"/>
    <w:rsid w:val="003A1830"/>
    <w:rsid w:val="004957FB"/>
    <w:rsid w:val="004958AD"/>
    <w:rsid w:val="005A1C1B"/>
    <w:rsid w:val="006A4F24"/>
    <w:rsid w:val="006C272F"/>
    <w:rsid w:val="007232A7"/>
    <w:rsid w:val="007E65F5"/>
    <w:rsid w:val="00800412"/>
    <w:rsid w:val="00803B03"/>
    <w:rsid w:val="008049EA"/>
    <w:rsid w:val="00811ECB"/>
    <w:rsid w:val="00B4645F"/>
    <w:rsid w:val="00B67285"/>
    <w:rsid w:val="00C33E35"/>
    <w:rsid w:val="00C3734A"/>
    <w:rsid w:val="00D62508"/>
    <w:rsid w:val="00D66B15"/>
    <w:rsid w:val="00D710B3"/>
    <w:rsid w:val="00E20207"/>
    <w:rsid w:val="00E33D56"/>
    <w:rsid w:val="00E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A14"/>
  <w15:chartTrackingRefBased/>
  <w15:docId w15:val="{97497DE8-EF72-49A5-8058-44BC5F18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B03"/>
    <w:pPr>
      <w:spacing w:before="100" w:after="10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B03"/>
    <w:pPr>
      <w:tabs>
        <w:tab w:val="center" w:pos="4252"/>
        <w:tab w:val="right" w:pos="8504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B03"/>
  </w:style>
  <w:style w:type="paragraph" w:styleId="Piedepgina">
    <w:name w:val="footer"/>
    <w:basedOn w:val="Normal"/>
    <w:link w:val="PiedepginaCar"/>
    <w:uiPriority w:val="99"/>
    <w:unhideWhenUsed/>
    <w:rsid w:val="00803B03"/>
    <w:pPr>
      <w:tabs>
        <w:tab w:val="center" w:pos="4252"/>
        <w:tab w:val="right" w:pos="8504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B03"/>
  </w:style>
  <w:style w:type="table" w:styleId="Tablaconcuadrcula">
    <w:name w:val="Table Grid"/>
    <w:basedOn w:val="Tablanormal"/>
    <w:uiPriority w:val="39"/>
    <w:rsid w:val="0080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03B03"/>
    <w:pPr>
      <w:ind w:left="720"/>
      <w:contextualSpacing/>
    </w:pPr>
  </w:style>
  <w:style w:type="paragraph" w:customStyle="1" w:styleId="Default">
    <w:name w:val="Default"/>
    <w:rsid w:val="00E20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232A7"/>
    <w:rPr>
      <w:rFonts w:ascii="Arial" w:eastAsia="Times New Roman" w:hAnsi="Arial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Sàrries</dc:creator>
  <cp:keywords/>
  <dc:description/>
  <cp:lastModifiedBy>Montse Soria</cp:lastModifiedBy>
  <cp:revision>2</cp:revision>
  <cp:lastPrinted>2022-07-08T06:28:00Z</cp:lastPrinted>
  <dcterms:created xsi:type="dcterms:W3CDTF">2024-10-08T09:45:00Z</dcterms:created>
  <dcterms:modified xsi:type="dcterms:W3CDTF">2024-10-08T09:45:00Z</dcterms:modified>
</cp:coreProperties>
</file>