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0381479A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70EF5B79" w14:textId="29951570" w:rsidR="00A91ED2" w:rsidRDefault="00A91ED2" w:rsidP="00A91ED2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A91ED2">
        <w:rPr>
          <w:rFonts w:ascii="Arial" w:eastAsia="Arial Unicode MS" w:hAnsi="Arial" w:cs="Arial"/>
          <w:b/>
          <w:i/>
          <w:lang w:val="ca-ES"/>
        </w:rPr>
        <w:t>16061263</w:t>
      </w:r>
    </w:p>
    <w:p w14:paraId="3188AE0D" w14:textId="65211427" w:rsidR="00176F07" w:rsidRDefault="00A91ED2" w:rsidP="00A91ED2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A91ED2">
        <w:rPr>
          <w:rFonts w:ascii="Arial" w:eastAsia="Arial Unicode MS" w:hAnsi="Arial" w:cs="Arial"/>
          <w:b/>
          <w:i/>
          <w:lang w:val="ca-ES"/>
        </w:rPr>
        <w:t>Manteniment dels Equips de Fred i Calor, Front-Box i</w:t>
      </w:r>
      <w:r>
        <w:rPr>
          <w:rFonts w:ascii="Arial" w:eastAsia="Arial Unicode MS" w:hAnsi="Arial" w:cs="Arial"/>
          <w:b/>
          <w:i/>
          <w:lang w:val="ca-ES"/>
        </w:rPr>
        <w:t xml:space="preserve"> </w:t>
      </w:r>
      <w:r w:rsidRPr="00A91ED2">
        <w:rPr>
          <w:rFonts w:ascii="Arial" w:eastAsia="Arial Unicode MS" w:hAnsi="Arial" w:cs="Arial"/>
          <w:b/>
          <w:i/>
          <w:lang w:val="ca-ES"/>
        </w:rPr>
        <w:t>refrigeració de les bateries de tracció de la Flota d‘Autobusos</w:t>
      </w:r>
    </w:p>
    <w:p w14:paraId="410F1076" w14:textId="06CD9F30" w:rsidR="00A91ED2" w:rsidRPr="00D10D7B" w:rsidRDefault="00A91ED2" w:rsidP="00A91ED2">
      <w:pPr>
        <w:jc w:val="center"/>
        <w:rPr>
          <w:rFonts w:ascii="Arial" w:hAnsi="Arial" w:cs="Arial"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>LOT</w:t>
      </w:r>
      <w:r w:rsidR="004E5D9D">
        <w:rPr>
          <w:rFonts w:ascii="Arial" w:eastAsia="Arial Unicode MS" w:hAnsi="Arial" w:cs="Arial"/>
          <w:b/>
          <w:i/>
          <w:lang w:val="ca-ES"/>
        </w:rPr>
        <w:t xml:space="preserve"> 1 Marca Hispacold</w:t>
      </w: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2375E3EF" w:rsidR="00176F07" w:rsidRPr="005F06EB" w:rsidRDefault="00A91ED2" w:rsidP="00A91ED2">
      <w:pPr>
        <w:pStyle w:val="Prrafodelista"/>
        <w:numPr>
          <w:ilvl w:val="0"/>
          <w:numId w:val="78"/>
        </w:numPr>
        <w:spacing w:line="360" w:lineRule="auto"/>
        <w:rPr>
          <w:rFonts w:ascii="Arial" w:hAnsi="Arial" w:cs="Arial"/>
          <w:b/>
          <w:bCs/>
          <w:sz w:val="20"/>
          <w:lang w:val="ca-ES"/>
        </w:rPr>
      </w:pPr>
      <w:r w:rsidRPr="005F06EB">
        <w:rPr>
          <w:rFonts w:ascii="Arial" w:hAnsi="Arial" w:cs="Arial"/>
          <w:b/>
          <w:bCs/>
          <w:sz w:val="20"/>
          <w:lang w:val="ca-ES"/>
        </w:rPr>
        <w:t>Oferta econòmica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1914"/>
        <w:gridCol w:w="2764"/>
        <w:gridCol w:w="1701"/>
      </w:tblGrid>
      <w:tr w:rsidR="00A91ED2" w:rsidRPr="00D10D7B" w14:paraId="6E47F19A" w14:textId="77777777" w:rsidTr="009B17F9">
        <w:tc>
          <w:tcPr>
            <w:tcW w:w="6204" w:type="dxa"/>
            <w:gridSpan w:val="3"/>
            <w:vAlign w:val="center"/>
          </w:tcPr>
          <w:p w14:paraId="36ACAB05" w14:textId="77777777" w:rsidR="00A91ED2" w:rsidRPr="00D10D7B" w:rsidRDefault="00A91ED2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701" w:type="dxa"/>
            <w:vAlign w:val="center"/>
          </w:tcPr>
          <w:p w14:paraId="1929A913" w14:textId="01B3ADD9" w:rsidR="00A91ED2" w:rsidRPr="00D10D7B" w:rsidRDefault="00A91ED2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 total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 5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A91ED2" w:rsidRPr="00D10D7B" w14:paraId="58A6C0BA" w14:textId="77777777" w:rsidTr="009F0500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3B038AF9" w14:textId="55824250" w:rsidR="00A91ED2" w:rsidRPr="00D10D7B" w:rsidRDefault="00A91E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Manteniment anual</w:t>
            </w:r>
          </w:p>
        </w:tc>
        <w:tc>
          <w:tcPr>
            <w:tcW w:w="1701" w:type="dxa"/>
          </w:tcPr>
          <w:p w14:paraId="11F755E4" w14:textId="77777777" w:rsidR="00A91ED2" w:rsidRPr="00D10D7B" w:rsidRDefault="00A91E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A91ED2" w:rsidRPr="00D10D7B" w14:paraId="3F7DE2D6" w14:textId="77777777" w:rsidTr="009F0500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7F0C934B" w14:textId="535A0278" w:rsidR="00A91ED2" w:rsidRPr="00D10D7B" w:rsidRDefault="00A91E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Manteniment periocificat</w:t>
            </w:r>
          </w:p>
        </w:tc>
        <w:tc>
          <w:tcPr>
            <w:tcW w:w="1701" w:type="dxa"/>
          </w:tcPr>
          <w:p w14:paraId="207B9132" w14:textId="77777777" w:rsidR="00A91ED2" w:rsidRPr="00D10D7B" w:rsidRDefault="00A91E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A91ED2" w:rsidRPr="00D10D7B" w14:paraId="623A2597" w14:textId="77777777" w:rsidTr="009F0500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53704028" w14:textId="3662C5F3" w:rsidR="00A91ED2" w:rsidRPr="00D10D7B" w:rsidRDefault="00A91E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Fora manteniment</w:t>
            </w:r>
          </w:p>
        </w:tc>
        <w:tc>
          <w:tcPr>
            <w:tcW w:w="1701" w:type="dxa"/>
          </w:tcPr>
          <w:p w14:paraId="145A2B41" w14:textId="77777777" w:rsidR="00A91ED2" w:rsidRPr="00D10D7B" w:rsidRDefault="00A91E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572267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764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701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57226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701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0AEDB76B" w14:textId="77777777" w:rsidR="005F06EB" w:rsidRDefault="005F06EB" w:rsidP="005F06EB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b/>
          <w:bCs/>
          <w:sz w:val="20"/>
          <w:lang w:val="ca-ES"/>
        </w:rPr>
      </w:pPr>
    </w:p>
    <w:p w14:paraId="6DDDDA7A" w14:textId="04B4109B" w:rsidR="00A91ED2" w:rsidRDefault="00A91ED2" w:rsidP="00A91ED2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5F06EB">
        <w:rPr>
          <w:rFonts w:ascii="Arial" w:hAnsi="Arial" w:cs="Arial"/>
          <w:b/>
          <w:bCs/>
          <w:sz w:val="20"/>
          <w:lang w:val="ca-ES"/>
        </w:rPr>
        <w:t>Ampliació de la garantia de les reparacions superiors a l’exigida en el PPT</w:t>
      </w:r>
    </w:p>
    <w:p w14:paraId="7901FB9A" w14:textId="77777777" w:rsidR="005F06EB" w:rsidRPr="005F06EB" w:rsidRDefault="005F06EB" w:rsidP="005F06EB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b/>
          <w:bCs/>
          <w:sz w:val="20"/>
          <w:lang w:val="ca-ES"/>
        </w:rPr>
      </w:pPr>
    </w:p>
    <w:p w14:paraId="50055856" w14:textId="46301B56" w:rsidR="00A91ED2" w:rsidRDefault="00A91ED2" w:rsidP="00A91ED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934864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Fins a 2 anys</w:t>
      </w:r>
    </w:p>
    <w:p w14:paraId="4AD8467F" w14:textId="7BCE9D44" w:rsidR="00A91ED2" w:rsidRDefault="00A91ED2" w:rsidP="00A91ED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594055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Fins a 3 anys</w:t>
      </w:r>
    </w:p>
    <w:p w14:paraId="44A5B967" w14:textId="5C1E39DB" w:rsidR="00A91ED2" w:rsidRDefault="00A91ED2" w:rsidP="00A91ED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614677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Més de 3 anys</w:t>
      </w:r>
    </w:p>
    <w:p w14:paraId="0E9E6A97" w14:textId="5731693E" w:rsidR="005F06EB" w:rsidRDefault="005F06EB" w:rsidP="00A91ED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1D9F5607" w14:textId="77777777" w:rsidR="005F06EB" w:rsidRPr="00A91ED2" w:rsidRDefault="005F06EB" w:rsidP="00A91ED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2BBBE5B2" w14:textId="78B44AA2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lastRenderedPageBreak/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7C23F3"/>
    <w:multiLevelType w:val="hybridMultilevel"/>
    <w:tmpl w:val="D7D6CB5C"/>
    <w:lvl w:ilvl="0" w:tplc="169E29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2"/>
  </w:num>
  <w:num w:numId="28">
    <w:abstractNumId w:val="51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8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5"/>
  </w:num>
  <w:num w:numId="47">
    <w:abstractNumId w:val="71"/>
  </w:num>
  <w:num w:numId="48">
    <w:abstractNumId w:val="41"/>
  </w:num>
  <w:num w:numId="49">
    <w:abstractNumId w:val="57"/>
  </w:num>
  <w:num w:numId="50">
    <w:abstractNumId w:val="43"/>
  </w:num>
  <w:num w:numId="51">
    <w:abstractNumId w:val="60"/>
  </w:num>
  <w:num w:numId="52">
    <w:abstractNumId w:val="54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4"/>
  </w:num>
  <w:num w:numId="70">
    <w:abstractNumId w:val="70"/>
  </w:num>
  <w:num w:numId="71">
    <w:abstractNumId w:val="65"/>
  </w:num>
  <w:num w:numId="72">
    <w:abstractNumId w:val="49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 w:numId="78">
    <w:abstractNumId w:val="5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5D9D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06EB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1ED2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16061263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16061263 - Mant equips fred calor i refrigeració bateries</TMB_TitolLicitacio>
    <TMB_IDLicitacio xmlns="c8de0594-42e2-4f26-8a69-9df094374455">417788</TMB_IDLicitacio>
    <TMB_DataComiteWF xmlns="c8de0594-42e2-4f26-8a69-9df094374455" xsi:nil="true"/>
    <lcf76f155ced4ddcb4097134ff3c332f xmlns="b33c6233-2ab6-44e4-b566-b78dc0012292" xsi:nil="true"/>
    <TMB_OP xmlns="c8de0594-42e2-4f26-8a69-9df094374455">2024-08-22T22:00:00+00:00</TMB_OP>
    <TMB_CC xmlns="c8de0594-42e2-4f26-8a69-9df094374455">2024-09-02T22:00:00+00:00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D0DE23E-2F24-49A2-88E4-78D03691EDA4}"/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77F15B-89C1-468D-8A44-B4C5A2B84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2024-08-23T06:54:00Z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