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6545C" w14:textId="076392E3" w:rsidR="00104133" w:rsidRPr="00E60CDF" w:rsidRDefault="00104133" w:rsidP="00E60CDF">
      <w:pPr>
        <w:rPr>
          <w:rFonts w:ascii="Arial" w:hAnsi="Arial" w:cs="Arial"/>
          <w:sz w:val="19"/>
          <w:szCs w:val="19"/>
        </w:rPr>
      </w:pPr>
    </w:p>
    <w:p w14:paraId="79FEFCA0" w14:textId="289C6132" w:rsidR="00DF3535" w:rsidRPr="00E60CDF" w:rsidRDefault="00DF3535" w:rsidP="00DF3535">
      <w:pPr>
        <w:pStyle w:val="Ttulo1"/>
        <w:rPr>
          <w:rFonts w:ascii="Arial" w:hAnsi="Arial" w:cs="Arial"/>
          <w:bCs w:val="0"/>
          <w:sz w:val="19"/>
          <w:szCs w:val="19"/>
        </w:rPr>
      </w:pPr>
      <w:r w:rsidRPr="00E60CDF">
        <w:rPr>
          <w:rFonts w:ascii="Arial" w:hAnsi="Arial" w:cs="Arial"/>
          <w:sz w:val="19"/>
          <w:szCs w:val="19"/>
        </w:rPr>
        <w:t xml:space="preserve">DECLARACIÓ </w:t>
      </w:r>
      <w:r w:rsidR="00C90FA8" w:rsidRPr="00E60CDF">
        <w:rPr>
          <w:rFonts w:ascii="Arial" w:hAnsi="Arial" w:cs="Arial"/>
          <w:sz w:val="19"/>
          <w:szCs w:val="19"/>
        </w:rPr>
        <w:t>RESPONSABLE DEL LICITADOR EN QUÈ</w:t>
      </w:r>
      <w:r w:rsidRPr="00E60CDF">
        <w:rPr>
          <w:rFonts w:ascii="Arial" w:hAnsi="Arial" w:cs="Arial"/>
          <w:sz w:val="19"/>
          <w:szCs w:val="19"/>
        </w:rPr>
        <w:t xml:space="preserve"> MANIFESTA QUE HA IMPLEMENTAT POLÍTIQUES TÈCNIQUES APROPIADES </w:t>
      </w:r>
      <w:r w:rsidRPr="00E60CDF">
        <w:rPr>
          <w:rFonts w:ascii="Arial" w:hAnsi="Arial" w:cs="Arial"/>
          <w:bCs w:val="0"/>
          <w:sz w:val="19"/>
          <w:szCs w:val="19"/>
        </w:rPr>
        <w:t xml:space="preserve">(Model </w:t>
      </w:r>
      <w:r w:rsidR="0023422C">
        <w:rPr>
          <w:rFonts w:ascii="Arial" w:hAnsi="Arial" w:cs="Arial"/>
          <w:bCs w:val="0"/>
          <w:sz w:val="19"/>
          <w:szCs w:val="19"/>
        </w:rPr>
        <w:t>10</w:t>
      </w:r>
      <w:r w:rsidRPr="00E60CDF">
        <w:rPr>
          <w:rFonts w:ascii="Arial" w:hAnsi="Arial" w:cs="Arial"/>
          <w:bCs w:val="0"/>
          <w:sz w:val="19"/>
          <w:szCs w:val="19"/>
        </w:rPr>
        <w:t>)</w:t>
      </w:r>
    </w:p>
    <w:p w14:paraId="462E7099" w14:textId="77777777" w:rsidR="00DF3535" w:rsidRPr="00E60CDF" w:rsidRDefault="00DF3535" w:rsidP="00104133">
      <w:pPr>
        <w:rPr>
          <w:rFonts w:ascii="Arial" w:hAnsi="Arial" w:cs="Arial"/>
          <w:sz w:val="19"/>
          <w:szCs w:val="19"/>
        </w:rPr>
      </w:pPr>
      <w:r w:rsidRPr="00E60CDF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8D2734" wp14:editId="5B25D4E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7620" r="5715" b="1143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0904DD" id="Conector recto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7EA27BC3" w14:textId="77777777" w:rsidR="00DF3535" w:rsidRPr="00E60CDF" w:rsidRDefault="00DF3535" w:rsidP="00DF3535">
      <w:pPr>
        <w:jc w:val="both"/>
        <w:rPr>
          <w:rFonts w:ascii="Arial" w:hAnsi="Arial" w:cs="Arial"/>
          <w:b/>
          <w:bCs/>
          <w:sz w:val="19"/>
          <w:szCs w:val="19"/>
        </w:rPr>
      </w:pPr>
      <w:r w:rsidRPr="00E60CDF">
        <w:rPr>
          <w:rFonts w:ascii="Arial" w:hAnsi="Arial" w:cs="Arial"/>
          <w:b/>
          <w:bCs/>
          <w:sz w:val="19"/>
          <w:szCs w:val="19"/>
        </w:rPr>
        <w:t xml:space="preserve">PROCEDIMENT: </w:t>
      </w:r>
    </w:p>
    <w:p w14:paraId="3A72F468" w14:textId="77777777" w:rsidR="00DF3535" w:rsidRPr="00E60CDF" w:rsidRDefault="00DF3535" w:rsidP="00DF3535">
      <w:pPr>
        <w:pStyle w:val="Ttulo3"/>
        <w:jc w:val="left"/>
        <w:rPr>
          <w:rFonts w:ascii="Arial" w:hAnsi="Arial" w:cs="Arial"/>
          <w:sz w:val="19"/>
          <w:szCs w:val="19"/>
        </w:rPr>
      </w:pPr>
      <w:r w:rsidRPr="00E60CDF">
        <w:rPr>
          <w:rFonts w:ascii="Arial" w:hAnsi="Arial" w:cs="Arial"/>
          <w:sz w:val="19"/>
          <w:szCs w:val="19"/>
        </w:rPr>
        <w:t xml:space="preserve">NÚM. D’EXPEDIENT: </w:t>
      </w:r>
    </w:p>
    <w:p w14:paraId="67170A54" w14:textId="77777777" w:rsidR="00DF3535" w:rsidRPr="00E60CDF" w:rsidRDefault="00DF3535" w:rsidP="00DF3535">
      <w:pPr>
        <w:rPr>
          <w:lang w:val="ca-ES"/>
        </w:rPr>
      </w:pPr>
    </w:p>
    <w:p w14:paraId="79F41C77" w14:textId="77777777" w:rsidR="00DF3535" w:rsidRPr="00E60CDF" w:rsidRDefault="00DF3535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60CDF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60CDF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E60CDF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60CDF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E60CDF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24F50D46" w14:textId="77777777" w:rsidR="00DF3535" w:rsidRPr="00E60CDF" w:rsidRDefault="00DF3535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80AFCA3" w14:textId="77777777" w:rsidR="001437B3" w:rsidRPr="00E60CDF" w:rsidRDefault="00DF3535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60CDF">
        <w:rPr>
          <w:rFonts w:ascii="Arial" w:hAnsi="Arial" w:cs="Arial"/>
          <w:sz w:val="19"/>
          <w:szCs w:val="19"/>
          <w:lang w:val="ca-ES"/>
        </w:rPr>
        <w:t>Que l’empresa .........................................................., està complint amb Totes les Disposicions de les normatives vigents en matèria de protecció de dades el Reglament (UE) 2016/679 del Parlament Europeu i del Consell, de 27 d'abril de 2016, relatiu a la protecció de les persones físiques pel que fa al tractament de dades personals i a la lliure circulació d'aquestes dades i pel qual es deroga la Directiva 95/46/CE, d'ara endavant (“RGPD”), i la Llei Orgànica 3/2018, de 5 de desembre, de Protecció de dades i garantia dels Drets digitals, d'ara endavant (LOPD</w:t>
      </w:r>
      <w:r w:rsidR="00A665C1" w:rsidRPr="00E60CDF">
        <w:rPr>
          <w:rFonts w:ascii="Arial" w:hAnsi="Arial" w:cs="Arial"/>
          <w:sz w:val="19"/>
          <w:szCs w:val="19"/>
          <w:lang w:val="ca-ES"/>
        </w:rPr>
        <w:t>GDD</w:t>
      </w:r>
      <w:r w:rsidRPr="00E60CDF">
        <w:rPr>
          <w:rFonts w:ascii="Arial" w:hAnsi="Arial" w:cs="Arial"/>
          <w:sz w:val="19"/>
          <w:szCs w:val="19"/>
          <w:lang w:val="ca-ES"/>
        </w:rPr>
        <w:t>).</w:t>
      </w:r>
      <w:r w:rsidR="00C10AF5" w:rsidRPr="00E60CDF">
        <w:rPr>
          <w:rFonts w:ascii="Arial" w:hAnsi="Arial" w:cs="Arial"/>
          <w:sz w:val="19"/>
          <w:szCs w:val="19"/>
          <w:lang w:val="ca-ES"/>
        </w:rPr>
        <w:t xml:space="preserve"> El licitador garanteix que</w:t>
      </w:r>
      <w:r w:rsidRPr="00E60CDF">
        <w:rPr>
          <w:rFonts w:ascii="Arial" w:hAnsi="Arial" w:cs="Arial"/>
          <w:sz w:val="19"/>
          <w:szCs w:val="19"/>
          <w:lang w:val="ca-ES"/>
        </w:rPr>
        <w:t xml:space="preserve"> s’han implementat polítiques tècniques i organitzatives </w:t>
      </w:r>
      <w:r w:rsidR="00C10AF5" w:rsidRPr="00E60CDF">
        <w:rPr>
          <w:rFonts w:ascii="Arial" w:hAnsi="Arial" w:cs="Arial"/>
          <w:sz w:val="19"/>
          <w:szCs w:val="19"/>
          <w:lang w:val="ca-ES"/>
        </w:rPr>
        <w:t>destinades a</w:t>
      </w:r>
      <w:r w:rsidRPr="00E60CDF">
        <w:rPr>
          <w:rFonts w:ascii="Arial" w:hAnsi="Arial" w:cs="Arial"/>
          <w:sz w:val="19"/>
          <w:szCs w:val="19"/>
          <w:lang w:val="ca-ES"/>
        </w:rPr>
        <w:t xml:space="preserve"> Protegir els Drets i Llibertat dels Interessats</w:t>
      </w:r>
      <w:r w:rsidR="00891E01" w:rsidRPr="00E60CDF">
        <w:rPr>
          <w:rFonts w:ascii="Arial" w:hAnsi="Arial" w:cs="Arial"/>
          <w:sz w:val="19"/>
          <w:szCs w:val="19"/>
          <w:lang w:val="ca-ES"/>
        </w:rPr>
        <w:t>.</w:t>
      </w:r>
      <w:r w:rsidR="001437B3" w:rsidRPr="00E60CDF">
        <w:rPr>
          <w:rFonts w:ascii="Arial" w:hAnsi="Arial" w:cs="Arial"/>
          <w:sz w:val="19"/>
          <w:szCs w:val="19"/>
          <w:lang w:val="ca-ES"/>
        </w:rPr>
        <w:t xml:space="preserve"> </w:t>
      </w:r>
      <w:r w:rsidR="00891E01" w:rsidRPr="00E60CDF">
        <w:rPr>
          <w:rFonts w:ascii="Arial" w:hAnsi="Arial" w:cs="Arial"/>
          <w:sz w:val="19"/>
          <w:szCs w:val="19"/>
          <w:lang w:val="ca-ES"/>
        </w:rPr>
        <w:t>Per tal de demostrar el compliment en vers a les obligacions establertes per la normativa</w:t>
      </w:r>
      <w:r w:rsidR="00C10AF5" w:rsidRPr="00E60CDF">
        <w:rPr>
          <w:rFonts w:ascii="Arial" w:hAnsi="Arial" w:cs="Arial"/>
          <w:sz w:val="19"/>
          <w:szCs w:val="19"/>
          <w:lang w:val="ca-ES"/>
        </w:rPr>
        <w:t xml:space="preserve"> de protecció de dades</w:t>
      </w:r>
      <w:r w:rsidR="00891E01" w:rsidRPr="00E60CDF">
        <w:rPr>
          <w:rFonts w:ascii="Arial" w:hAnsi="Arial" w:cs="Arial"/>
          <w:sz w:val="19"/>
          <w:szCs w:val="19"/>
          <w:lang w:val="ca-ES"/>
        </w:rPr>
        <w:t xml:space="preserve">, </w:t>
      </w:r>
      <w:r w:rsidR="00C10AF5" w:rsidRPr="00E60CDF">
        <w:rPr>
          <w:rFonts w:ascii="Arial" w:hAnsi="Arial" w:cs="Arial"/>
          <w:sz w:val="19"/>
          <w:szCs w:val="19"/>
          <w:lang w:val="ca-ES"/>
        </w:rPr>
        <w:t>el licitador podrà aportar:</w:t>
      </w:r>
    </w:p>
    <w:p w14:paraId="088ADAA0" w14:textId="77777777" w:rsidR="00C10AF5" w:rsidRPr="00E60CDF" w:rsidRDefault="00C10AF5" w:rsidP="00DF3535">
      <w:pPr>
        <w:spacing w:line="290" w:lineRule="exact"/>
        <w:jc w:val="both"/>
        <w:rPr>
          <w:rFonts w:ascii="Arial" w:hAnsi="Arial" w:cs="Arial"/>
          <w:i/>
          <w:sz w:val="18"/>
          <w:szCs w:val="19"/>
          <w:lang w:val="ca-ES"/>
        </w:rPr>
      </w:pPr>
    </w:p>
    <w:p w14:paraId="51F1E4B2" w14:textId="77777777" w:rsidR="00891E01" w:rsidRPr="00E60CDF" w:rsidRDefault="00891E01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60CDF">
        <w:rPr>
          <w:rFonts w:ascii="Arial" w:hAnsi="Arial" w:cs="Arial"/>
          <w:i/>
          <w:sz w:val="18"/>
          <w:szCs w:val="19"/>
          <w:lang w:val="ca-ES"/>
        </w:rPr>
        <w:t xml:space="preserve">(Seleccionar </w:t>
      </w:r>
      <w:r w:rsidR="00C10AF5" w:rsidRPr="00E60CDF">
        <w:rPr>
          <w:rFonts w:ascii="Arial" w:hAnsi="Arial" w:cs="Arial"/>
          <w:i/>
          <w:sz w:val="18"/>
          <w:szCs w:val="19"/>
          <w:lang w:val="ca-ES"/>
        </w:rPr>
        <w:t>com a</w:t>
      </w:r>
      <w:r w:rsidR="009646F5" w:rsidRPr="00E60CDF">
        <w:rPr>
          <w:rFonts w:ascii="Arial" w:hAnsi="Arial" w:cs="Arial"/>
          <w:i/>
          <w:sz w:val="18"/>
          <w:szCs w:val="19"/>
          <w:lang w:val="ca-ES"/>
        </w:rPr>
        <w:t xml:space="preserve"> mínim una de les següents evidè</w:t>
      </w:r>
      <w:r w:rsidR="00C10AF5" w:rsidRPr="00E60CDF">
        <w:rPr>
          <w:rFonts w:ascii="Arial" w:hAnsi="Arial" w:cs="Arial"/>
          <w:i/>
          <w:sz w:val="18"/>
          <w:szCs w:val="19"/>
          <w:lang w:val="ca-ES"/>
        </w:rPr>
        <w:t>ncies de compliment. Les seleccionades s</w:t>
      </w:r>
      <w:r w:rsidRPr="00E60CDF">
        <w:rPr>
          <w:rFonts w:ascii="Arial" w:hAnsi="Arial" w:cs="Arial"/>
          <w:i/>
          <w:sz w:val="18"/>
          <w:szCs w:val="19"/>
          <w:lang w:val="ca-ES"/>
        </w:rPr>
        <w:t>’aportaran</w:t>
      </w:r>
      <w:r w:rsidR="001437B3" w:rsidRPr="00E60CDF">
        <w:rPr>
          <w:rFonts w:ascii="Arial" w:hAnsi="Arial" w:cs="Arial"/>
          <w:i/>
          <w:sz w:val="18"/>
          <w:szCs w:val="19"/>
          <w:lang w:val="ca-ES"/>
        </w:rPr>
        <w:t xml:space="preserve"> </w:t>
      </w:r>
      <w:r w:rsidR="00C10AF5" w:rsidRPr="00E60CDF">
        <w:rPr>
          <w:rFonts w:ascii="Arial" w:hAnsi="Arial" w:cs="Arial"/>
          <w:i/>
          <w:sz w:val="18"/>
          <w:szCs w:val="19"/>
          <w:lang w:val="ca-ES"/>
        </w:rPr>
        <w:t xml:space="preserve">com a documentació al </w:t>
      </w:r>
      <w:r w:rsidR="001437B3" w:rsidRPr="00E60CDF">
        <w:rPr>
          <w:rFonts w:ascii="Arial" w:hAnsi="Arial" w:cs="Arial"/>
          <w:i/>
          <w:sz w:val="18"/>
          <w:szCs w:val="19"/>
          <w:lang w:val="ca-ES"/>
        </w:rPr>
        <w:t>Sobre A: Documentació Administrativa</w:t>
      </w:r>
      <w:r w:rsidRPr="00E60CDF">
        <w:rPr>
          <w:rFonts w:ascii="Arial" w:hAnsi="Arial" w:cs="Arial"/>
          <w:i/>
          <w:sz w:val="18"/>
          <w:szCs w:val="19"/>
          <w:lang w:val="ca-ES"/>
        </w:rPr>
        <w:t>)</w:t>
      </w:r>
    </w:p>
    <w:p w14:paraId="47DF5FD3" w14:textId="77777777" w:rsidR="00DF3535" w:rsidRPr="00E60CDF" w:rsidRDefault="00DF3535" w:rsidP="00DF3535">
      <w:pPr>
        <w:rPr>
          <w:lang w:val="ca-ES"/>
        </w:rPr>
      </w:pPr>
    </w:p>
    <w:p w14:paraId="5F6BEF5A" w14:textId="77777777" w:rsidR="00C90FA8" w:rsidRPr="00E60CDF" w:rsidRDefault="00C90FA8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  <w:sectPr w:rsidR="00C90FA8" w:rsidRPr="00E60CDF" w:rsidSect="00C90FA8">
          <w:headerReference w:type="default" r:id="rId11"/>
          <w:pgSz w:w="11906" w:h="16838"/>
          <w:pgMar w:top="1417" w:right="1701" w:bottom="993" w:left="1701" w:header="708" w:footer="708" w:gutter="0"/>
          <w:cols w:space="708"/>
          <w:docGrid w:linePitch="360"/>
        </w:sectPr>
      </w:pPr>
    </w:p>
    <w:p w14:paraId="4ACA3765" w14:textId="77777777" w:rsidR="00DF3535" w:rsidRPr="00E60CDF" w:rsidRDefault="007D33EE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sdt>
        <w:sdtPr>
          <w:rPr>
            <w:rFonts w:ascii="Arial" w:hAnsi="Arial" w:cs="Arial"/>
            <w:sz w:val="19"/>
            <w:szCs w:val="19"/>
            <w:lang w:val="ca-ES"/>
          </w:rPr>
          <w:id w:val="162130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E60CDF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E60CDF">
        <w:rPr>
          <w:rFonts w:ascii="Arial" w:hAnsi="Arial" w:cs="Arial"/>
          <w:sz w:val="19"/>
          <w:szCs w:val="19"/>
          <w:lang w:val="ca-ES"/>
        </w:rPr>
        <w:t xml:space="preserve"> Adhesió a Codis de conducta.</w:t>
      </w:r>
    </w:p>
    <w:p w14:paraId="4ABC0684" w14:textId="77777777" w:rsidR="00DF3535" w:rsidRPr="00E60CDF" w:rsidRDefault="007D33EE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sdt>
        <w:sdtPr>
          <w:rPr>
            <w:rFonts w:ascii="Arial" w:hAnsi="Arial" w:cs="Arial"/>
            <w:sz w:val="19"/>
            <w:szCs w:val="19"/>
            <w:lang w:val="ca-ES"/>
          </w:rPr>
          <w:id w:val="-304552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E60CDF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E60CDF">
        <w:rPr>
          <w:rFonts w:ascii="Arial" w:hAnsi="Arial" w:cs="Arial"/>
          <w:sz w:val="19"/>
          <w:szCs w:val="19"/>
          <w:lang w:val="ca-ES"/>
        </w:rPr>
        <w:t xml:space="preserve"> Certificats de compliment.</w:t>
      </w:r>
    </w:p>
    <w:p w14:paraId="2A52D437" w14:textId="77777777" w:rsidR="00DF3535" w:rsidRPr="00E60CDF" w:rsidRDefault="007D33EE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sdt>
        <w:sdtPr>
          <w:rPr>
            <w:rFonts w:ascii="Arial" w:hAnsi="Arial" w:cs="Arial"/>
            <w:sz w:val="19"/>
            <w:szCs w:val="19"/>
            <w:lang w:val="ca-ES"/>
          </w:rPr>
          <w:id w:val="1183553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E60CDF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E60CDF">
        <w:rPr>
          <w:rFonts w:ascii="Arial" w:hAnsi="Arial" w:cs="Arial"/>
          <w:sz w:val="19"/>
          <w:szCs w:val="19"/>
          <w:lang w:val="ca-ES"/>
        </w:rPr>
        <w:t xml:space="preserve"> Documentació relativa a les mesures de seguretat.</w:t>
      </w:r>
    </w:p>
    <w:p w14:paraId="46A408CA" w14:textId="77777777" w:rsidR="00DF3535" w:rsidRPr="00E60CDF" w:rsidRDefault="007D33EE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sdt>
        <w:sdtPr>
          <w:rPr>
            <w:rFonts w:ascii="Arial" w:hAnsi="Arial" w:cs="Arial"/>
            <w:sz w:val="19"/>
            <w:szCs w:val="19"/>
            <w:lang w:val="ca-ES"/>
          </w:rPr>
          <w:id w:val="290096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E60CDF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E60CDF">
        <w:rPr>
          <w:rFonts w:ascii="Arial" w:hAnsi="Arial" w:cs="Arial"/>
          <w:sz w:val="19"/>
          <w:szCs w:val="19"/>
          <w:lang w:val="ca-ES"/>
        </w:rPr>
        <w:t xml:space="preserve"> Evidencies del correcte funcionament dels sistemes.</w:t>
      </w:r>
    </w:p>
    <w:p w14:paraId="1DF1F9D0" w14:textId="77777777" w:rsidR="00DF3535" w:rsidRPr="00E60CDF" w:rsidRDefault="007D33EE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sdt>
        <w:sdtPr>
          <w:rPr>
            <w:rFonts w:ascii="Arial" w:hAnsi="Arial" w:cs="Arial"/>
            <w:sz w:val="19"/>
            <w:szCs w:val="19"/>
            <w:lang w:val="ca-ES"/>
          </w:rPr>
          <w:id w:val="894322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E60CDF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E60CDF">
        <w:rPr>
          <w:rFonts w:ascii="Arial" w:hAnsi="Arial" w:cs="Arial"/>
          <w:sz w:val="19"/>
          <w:szCs w:val="19"/>
          <w:lang w:val="ca-ES"/>
        </w:rPr>
        <w:t xml:space="preserve"> Llistat de mecanismes de seguretat.</w:t>
      </w:r>
    </w:p>
    <w:p w14:paraId="67095E87" w14:textId="77777777" w:rsidR="00DF3535" w:rsidRPr="00E60CDF" w:rsidRDefault="007D33EE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sdt>
        <w:sdtPr>
          <w:rPr>
            <w:rFonts w:ascii="Arial" w:hAnsi="Arial" w:cs="Arial"/>
            <w:sz w:val="19"/>
            <w:szCs w:val="19"/>
            <w:lang w:val="ca-ES"/>
          </w:rPr>
          <w:id w:val="-561406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E60CDF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E60CDF">
        <w:rPr>
          <w:rFonts w:ascii="Arial" w:hAnsi="Arial" w:cs="Arial"/>
          <w:sz w:val="19"/>
          <w:szCs w:val="19"/>
          <w:lang w:val="ca-ES"/>
        </w:rPr>
        <w:t xml:space="preserve"> Procediments i protocols Interns.</w:t>
      </w:r>
    </w:p>
    <w:p w14:paraId="6D7C4332" w14:textId="77777777" w:rsidR="00DF3535" w:rsidRPr="00E60CDF" w:rsidRDefault="007D33EE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sdt>
        <w:sdtPr>
          <w:rPr>
            <w:rFonts w:ascii="Arial" w:hAnsi="Arial" w:cs="Arial"/>
            <w:sz w:val="19"/>
            <w:szCs w:val="19"/>
            <w:lang w:val="ca-ES"/>
          </w:rPr>
          <w:id w:val="-971054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E60CDF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E60CDF">
        <w:rPr>
          <w:rFonts w:ascii="Arial" w:hAnsi="Arial" w:cs="Arial"/>
          <w:sz w:val="19"/>
          <w:szCs w:val="19"/>
          <w:lang w:val="ca-ES"/>
        </w:rPr>
        <w:t xml:space="preserve"> Cursos formatius realitzats als treballadors.</w:t>
      </w:r>
    </w:p>
    <w:p w14:paraId="532AD36B" w14:textId="77777777" w:rsidR="00DF3535" w:rsidRPr="00E60CDF" w:rsidRDefault="007D33EE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sdt>
        <w:sdtPr>
          <w:rPr>
            <w:rFonts w:ascii="Arial" w:hAnsi="Arial" w:cs="Arial"/>
            <w:sz w:val="19"/>
            <w:szCs w:val="19"/>
            <w:lang w:val="ca-ES"/>
          </w:rPr>
          <w:id w:val="-89789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E60CDF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E60CDF">
        <w:rPr>
          <w:rFonts w:ascii="Arial" w:hAnsi="Arial" w:cs="Arial"/>
          <w:sz w:val="19"/>
          <w:szCs w:val="19"/>
          <w:lang w:val="ca-ES"/>
        </w:rPr>
        <w:t xml:space="preserve"> Registre d’activitats del tractament.</w:t>
      </w:r>
    </w:p>
    <w:p w14:paraId="2CFD8C42" w14:textId="77777777" w:rsidR="00DF3535" w:rsidRPr="00E60CDF" w:rsidRDefault="007D33EE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sdt>
        <w:sdtPr>
          <w:rPr>
            <w:rFonts w:ascii="Arial" w:hAnsi="Arial" w:cs="Arial"/>
            <w:sz w:val="19"/>
            <w:szCs w:val="19"/>
            <w:lang w:val="ca-ES"/>
          </w:rPr>
          <w:id w:val="1542478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E60CDF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E60CDF">
        <w:rPr>
          <w:rFonts w:ascii="Arial" w:hAnsi="Arial" w:cs="Arial"/>
          <w:sz w:val="19"/>
          <w:szCs w:val="19"/>
          <w:lang w:val="ca-ES"/>
        </w:rPr>
        <w:t xml:space="preserve"> Anàlisis de Riscos.</w:t>
      </w:r>
    </w:p>
    <w:p w14:paraId="15FA9865" w14:textId="77777777" w:rsidR="00DF3535" w:rsidRPr="00E60CDF" w:rsidRDefault="007D33EE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sdt>
        <w:sdtPr>
          <w:rPr>
            <w:rFonts w:ascii="Arial" w:hAnsi="Arial" w:cs="Arial"/>
            <w:sz w:val="19"/>
            <w:szCs w:val="19"/>
            <w:lang w:val="ca-ES"/>
          </w:rPr>
          <w:id w:val="1377885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E60CDF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E60CDF">
        <w:rPr>
          <w:rFonts w:ascii="Arial" w:hAnsi="Arial" w:cs="Arial"/>
          <w:sz w:val="19"/>
          <w:szCs w:val="19"/>
          <w:lang w:val="ca-ES"/>
        </w:rPr>
        <w:t xml:space="preserve"> Avaluació d’impacte.</w:t>
      </w:r>
    </w:p>
    <w:p w14:paraId="49B51B0E" w14:textId="77777777" w:rsidR="00DF3535" w:rsidRPr="00E60CDF" w:rsidRDefault="007D33EE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sdt>
        <w:sdtPr>
          <w:rPr>
            <w:rFonts w:ascii="Arial" w:hAnsi="Arial" w:cs="Arial"/>
            <w:sz w:val="19"/>
            <w:szCs w:val="19"/>
            <w:lang w:val="ca-ES"/>
          </w:rPr>
          <w:id w:val="-1909912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E60CDF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E60CDF">
        <w:rPr>
          <w:rFonts w:ascii="Arial" w:hAnsi="Arial" w:cs="Arial"/>
          <w:sz w:val="19"/>
          <w:szCs w:val="19"/>
          <w:lang w:val="ca-ES"/>
        </w:rPr>
        <w:t xml:space="preserve"> Declaració del responsable.</w:t>
      </w:r>
    </w:p>
    <w:p w14:paraId="43DBC30D" w14:textId="77777777" w:rsidR="00DF3535" w:rsidRPr="00E60CDF" w:rsidRDefault="007D33EE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sdt>
        <w:sdtPr>
          <w:rPr>
            <w:rFonts w:ascii="Arial" w:hAnsi="Arial" w:cs="Arial"/>
            <w:sz w:val="19"/>
            <w:szCs w:val="19"/>
            <w:lang w:val="ca-ES"/>
          </w:rPr>
          <w:id w:val="185722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E60CDF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E60CDF">
        <w:rPr>
          <w:rFonts w:ascii="Arial" w:hAnsi="Arial" w:cs="Arial"/>
          <w:sz w:val="19"/>
          <w:szCs w:val="19"/>
          <w:lang w:val="ca-ES"/>
        </w:rPr>
        <w:t xml:space="preserve"> Delegat de Protecció de Dades.</w:t>
      </w:r>
    </w:p>
    <w:p w14:paraId="60D690D4" w14:textId="77777777" w:rsidR="00DF3535" w:rsidRPr="00E60CDF" w:rsidRDefault="007D33EE" w:rsidP="00DF353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sdt>
        <w:sdtPr>
          <w:rPr>
            <w:rFonts w:ascii="Arial" w:hAnsi="Arial" w:cs="Arial"/>
            <w:sz w:val="19"/>
            <w:szCs w:val="19"/>
            <w:lang w:val="ca-ES"/>
          </w:rPr>
          <w:id w:val="-812791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E60CDF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E60CDF">
        <w:rPr>
          <w:rFonts w:ascii="Arial" w:hAnsi="Arial" w:cs="Arial"/>
          <w:sz w:val="19"/>
          <w:szCs w:val="19"/>
          <w:lang w:val="ca-ES"/>
        </w:rPr>
        <w:t xml:space="preserve"> Pla d’acció </w:t>
      </w:r>
      <w:r w:rsidR="00DF3535" w:rsidRPr="00E60CDF">
        <w:rPr>
          <w:rFonts w:ascii="Arial" w:hAnsi="Arial" w:cs="Arial"/>
          <w:sz w:val="16"/>
          <w:szCs w:val="16"/>
          <w:lang w:val="ca-ES"/>
        </w:rPr>
        <w:t>(En cas de no disposar de cap de les mesures anteriorment enumerades, es podrà presentar el conseqüent pla d’acció amb els terminis d’implementació degudament identificats).</w:t>
      </w:r>
      <w:r w:rsidR="00DF3535" w:rsidRPr="00E60CDF">
        <w:rPr>
          <w:rFonts w:ascii="Arial" w:hAnsi="Arial" w:cs="Arial"/>
          <w:sz w:val="19"/>
          <w:szCs w:val="19"/>
          <w:lang w:val="ca-ES"/>
        </w:rPr>
        <w:t xml:space="preserve"> </w:t>
      </w:r>
    </w:p>
    <w:p w14:paraId="227EFD51" w14:textId="77777777" w:rsidR="00C90FA8" w:rsidRPr="00E60CDF" w:rsidRDefault="00C90FA8" w:rsidP="00DF3535">
      <w:pPr>
        <w:spacing w:line="290" w:lineRule="exact"/>
        <w:jc w:val="both"/>
        <w:rPr>
          <w:rFonts w:ascii="Verdana" w:hAnsi="Verdana" w:cs="Arial"/>
          <w:lang w:val="ca-ES"/>
        </w:rPr>
        <w:sectPr w:rsidR="00C90FA8" w:rsidRPr="00E60CDF" w:rsidSect="00C90FA8">
          <w:type w:val="continuous"/>
          <w:pgSz w:w="11906" w:h="16838"/>
          <w:pgMar w:top="1417" w:right="1701" w:bottom="993" w:left="1701" w:header="708" w:footer="708" w:gutter="0"/>
          <w:cols w:num="2" w:space="708"/>
          <w:docGrid w:linePitch="360"/>
        </w:sectPr>
      </w:pPr>
    </w:p>
    <w:p w14:paraId="7CC8E044" w14:textId="77777777" w:rsidR="00DF3535" w:rsidRPr="00E60CDF" w:rsidRDefault="00DF3535" w:rsidP="00DF3535">
      <w:pPr>
        <w:spacing w:line="290" w:lineRule="exact"/>
        <w:jc w:val="both"/>
        <w:rPr>
          <w:rFonts w:ascii="Verdana" w:hAnsi="Verdana" w:cs="Arial"/>
          <w:lang w:val="ca-ES"/>
        </w:rPr>
      </w:pPr>
    </w:p>
    <w:p w14:paraId="4C4C7529" w14:textId="77777777" w:rsidR="00104133" w:rsidRPr="00E60CDF" w:rsidRDefault="00104133" w:rsidP="00083B1C">
      <w:pPr>
        <w:spacing w:line="240" w:lineRule="exact"/>
        <w:jc w:val="both"/>
        <w:rPr>
          <w:rFonts w:ascii="Arial" w:eastAsia="Calibri" w:hAnsi="Arial" w:cs="Arial"/>
          <w:sz w:val="19"/>
          <w:szCs w:val="19"/>
          <w:lang w:val="ca-ES" w:eastAsia="ar-SA"/>
        </w:rPr>
      </w:pPr>
    </w:p>
    <w:p w14:paraId="0FA4D497" w14:textId="77777777" w:rsidR="00E60CDF" w:rsidRPr="00E60CDF" w:rsidRDefault="00E60CDF" w:rsidP="00083B1C">
      <w:pPr>
        <w:spacing w:line="240" w:lineRule="exact"/>
        <w:jc w:val="both"/>
        <w:rPr>
          <w:rFonts w:ascii="Arial" w:eastAsia="Calibri" w:hAnsi="Arial" w:cs="Arial"/>
          <w:sz w:val="19"/>
          <w:szCs w:val="19"/>
          <w:lang w:val="ca-ES" w:eastAsia="ar-SA"/>
        </w:rPr>
      </w:pPr>
    </w:p>
    <w:p w14:paraId="2C378A73" w14:textId="6E7AAE29" w:rsidR="00DE3AB7" w:rsidRPr="00F712F6" w:rsidRDefault="00083B1C" w:rsidP="0040155E">
      <w:pPr>
        <w:spacing w:line="240" w:lineRule="exact"/>
        <w:jc w:val="right"/>
        <w:rPr>
          <w:rFonts w:ascii="Arial" w:hAnsi="Arial" w:cs="Arial"/>
          <w:sz w:val="19"/>
          <w:szCs w:val="19"/>
          <w:lang w:val="ca-ES"/>
        </w:rPr>
      </w:pPr>
      <w:r w:rsidRPr="00E60CDF">
        <w:rPr>
          <w:rFonts w:ascii="Arial" w:eastAsia="Calibri" w:hAnsi="Arial" w:cs="Arial"/>
          <w:sz w:val="19"/>
          <w:szCs w:val="19"/>
          <w:lang w:val="ca-ES" w:eastAsia="ar-SA"/>
        </w:rPr>
        <w:t xml:space="preserve"> </w:t>
      </w:r>
      <w:r w:rsidR="008E1C1A">
        <w:rPr>
          <w:rFonts w:ascii="Arial" w:hAnsi="Arial" w:cs="Arial"/>
          <w:sz w:val="19"/>
          <w:szCs w:val="19"/>
          <w:lang w:val="ca-ES"/>
        </w:rPr>
        <w:t>(</w:t>
      </w:r>
      <w:r w:rsidR="00E60CDF" w:rsidRPr="00E60CDF">
        <w:rPr>
          <w:rFonts w:ascii="Arial" w:hAnsi="Arial" w:cs="Arial"/>
          <w:sz w:val="19"/>
          <w:szCs w:val="19"/>
          <w:lang w:val="ca-ES"/>
        </w:rPr>
        <w:t>signatura electrònica</w:t>
      </w:r>
      <w:r w:rsidR="001437B3" w:rsidRPr="00E60CDF">
        <w:rPr>
          <w:rFonts w:ascii="Arial" w:hAnsi="Arial" w:cs="Arial"/>
          <w:sz w:val="19"/>
          <w:szCs w:val="19"/>
          <w:lang w:val="ca-ES"/>
        </w:rPr>
        <w:t>)</w:t>
      </w:r>
    </w:p>
    <w:sectPr w:rsidR="00DE3AB7" w:rsidRPr="00F712F6" w:rsidSect="00C90FA8">
      <w:type w:val="continuous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99C94" w14:textId="77777777" w:rsidR="007D33EE" w:rsidRDefault="007D33EE" w:rsidP="00DF3535">
      <w:r>
        <w:separator/>
      </w:r>
    </w:p>
  </w:endnote>
  <w:endnote w:type="continuationSeparator" w:id="0">
    <w:p w14:paraId="04353E8D" w14:textId="77777777" w:rsidR="007D33EE" w:rsidRDefault="007D33EE" w:rsidP="00DF3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46E6E" w14:textId="77777777" w:rsidR="007D33EE" w:rsidRDefault="007D33EE" w:rsidP="00DF3535">
      <w:r>
        <w:separator/>
      </w:r>
    </w:p>
  </w:footnote>
  <w:footnote w:type="continuationSeparator" w:id="0">
    <w:p w14:paraId="26FAC42E" w14:textId="77777777" w:rsidR="007D33EE" w:rsidRDefault="007D33EE" w:rsidP="00DF3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E7CA" w14:textId="5A97D786" w:rsidR="00DF3535" w:rsidRDefault="0040155E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F37472" wp14:editId="4BE2D3C4">
          <wp:simplePos x="0" y="0"/>
          <wp:positionH relativeFrom="column">
            <wp:posOffset>4445</wp:posOffset>
          </wp:positionH>
          <wp:positionV relativeFrom="paragraph">
            <wp:posOffset>12065</wp:posOffset>
          </wp:positionV>
          <wp:extent cx="1743075" cy="695325"/>
          <wp:effectExtent l="0" t="0" r="9525" b="952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086311" w14:textId="77777777" w:rsidR="0023422C" w:rsidRDefault="0023422C">
    <w:pPr>
      <w:pStyle w:val="Encabezado"/>
    </w:pPr>
  </w:p>
  <w:p w14:paraId="337DD168" w14:textId="77777777" w:rsidR="0040155E" w:rsidRDefault="0040155E">
    <w:pPr>
      <w:pStyle w:val="Encabezado"/>
    </w:pPr>
  </w:p>
  <w:p w14:paraId="21EC50AE" w14:textId="77777777" w:rsidR="0040155E" w:rsidRDefault="0040155E">
    <w:pPr>
      <w:pStyle w:val="Encabezado"/>
    </w:pPr>
  </w:p>
  <w:p w14:paraId="054CD7D1" w14:textId="77777777" w:rsidR="0040155E" w:rsidRDefault="0040155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535"/>
    <w:rsid w:val="00081774"/>
    <w:rsid w:val="00083B1C"/>
    <w:rsid w:val="00104133"/>
    <w:rsid w:val="00125131"/>
    <w:rsid w:val="001437B3"/>
    <w:rsid w:val="00157C00"/>
    <w:rsid w:val="002254E1"/>
    <w:rsid w:val="0023422C"/>
    <w:rsid w:val="00297289"/>
    <w:rsid w:val="003D6332"/>
    <w:rsid w:val="003F183B"/>
    <w:rsid w:val="0040155E"/>
    <w:rsid w:val="004172DF"/>
    <w:rsid w:val="00465099"/>
    <w:rsid w:val="0060557B"/>
    <w:rsid w:val="007D33EE"/>
    <w:rsid w:val="00832A4E"/>
    <w:rsid w:val="00891E01"/>
    <w:rsid w:val="008C75D1"/>
    <w:rsid w:val="008E1C1A"/>
    <w:rsid w:val="009646F5"/>
    <w:rsid w:val="00A665C1"/>
    <w:rsid w:val="00A947FB"/>
    <w:rsid w:val="00C10AF5"/>
    <w:rsid w:val="00C90FA8"/>
    <w:rsid w:val="00DC2A23"/>
    <w:rsid w:val="00DE3AB7"/>
    <w:rsid w:val="00DF3535"/>
    <w:rsid w:val="00E60CDF"/>
    <w:rsid w:val="00E65DC1"/>
    <w:rsid w:val="00F7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80556"/>
  <w15:docId w15:val="{72311AE5-E768-4CA5-9BA1-338288E0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DF3535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rsid w:val="00DF3535"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rsid w:val="00DF3535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link w:val="Ttulo4Car"/>
    <w:qFormat/>
    <w:rsid w:val="00DF3535"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link w:val="Ttulo5Car"/>
    <w:qFormat/>
    <w:rsid w:val="00DF3535"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F3535"/>
    <w:rPr>
      <w:rFonts w:ascii="Verdana" w:eastAsia="Times New Roman" w:hAnsi="Verdana" w:cs="Times New Roman"/>
      <w:b/>
      <w:bCs/>
      <w:szCs w:val="24"/>
      <w:lang w:val="ca-ES" w:eastAsia="es-ES"/>
    </w:rPr>
  </w:style>
  <w:style w:type="character" w:customStyle="1" w:styleId="Ttulo2Car">
    <w:name w:val="Título 2 Car"/>
    <w:basedOn w:val="Fuentedeprrafopredeter"/>
    <w:link w:val="Ttulo2"/>
    <w:rsid w:val="00DF3535"/>
    <w:rPr>
      <w:rFonts w:ascii="Verdana" w:eastAsia="Times New Roman" w:hAnsi="Verdana" w:cs="Times New Roman"/>
      <w:b/>
      <w:bCs/>
      <w:sz w:val="20"/>
      <w:szCs w:val="24"/>
      <w:lang w:val="ca-ES" w:eastAsia="es-ES"/>
    </w:rPr>
  </w:style>
  <w:style w:type="character" w:customStyle="1" w:styleId="Ttulo3Car">
    <w:name w:val="Título 3 Car"/>
    <w:basedOn w:val="Fuentedeprrafopredeter"/>
    <w:link w:val="Ttulo3"/>
    <w:rsid w:val="00DF3535"/>
    <w:rPr>
      <w:rFonts w:ascii="Verdana" w:eastAsia="Times New Roman" w:hAnsi="Verdana" w:cs="Times New Roman"/>
      <w:b/>
      <w:bCs/>
      <w:szCs w:val="24"/>
      <w:lang w:val="ca-ES" w:eastAsia="es-ES"/>
    </w:rPr>
  </w:style>
  <w:style w:type="character" w:customStyle="1" w:styleId="Ttulo4Car">
    <w:name w:val="Título 4 Car"/>
    <w:basedOn w:val="Fuentedeprrafopredeter"/>
    <w:link w:val="Ttulo4"/>
    <w:rsid w:val="00DF3535"/>
    <w:rPr>
      <w:rFonts w:ascii="Arial" w:eastAsia="Times New Roman" w:hAnsi="Arial" w:cs="Times New Roman"/>
      <w:b/>
      <w:spacing w:val="-3"/>
      <w:sz w:val="52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DF3535"/>
    <w:rPr>
      <w:rFonts w:ascii="Verdana" w:eastAsia="Times New Roman" w:hAnsi="Verdana" w:cs="Times New Roman"/>
      <w:b/>
      <w:bCs/>
      <w:szCs w:val="24"/>
      <w:u w:val="single"/>
      <w:lang w:val="es-ES_tradnl" w:eastAsia="es-ES"/>
    </w:rPr>
  </w:style>
  <w:style w:type="paragraph" w:styleId="Encabezado">
    <w:name w:val="header"/>
    <w:basedOn w:val="Normal"/>
    <w:link w:val="EncabezadoCar"/>
    <w:rsid w:val="00DF3535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customStyle="1" w:styleId="EncabezadoCar">
    <w:name w:val="Encabezado Car"/>
    <w:basedOn w:val="Fuentedeprrafopredeter"/>
    <w:link w:val="Encabezado"/>
    <w:rsid w:val="00DF3535"/>
    <w:rPr>
      <w:rFonts w:ascii="Arial" w:eastAsia="Times New Roman" w:hAnsi="Arial" w:cs="Arial"/>
      <w:sz w:val="24"/>
      <w:szCs w:val="24"/>
      <w:vertAlign w:val="subscript"/>
      <w:lang w:val="ca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F353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353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297289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41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413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57C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464DZQEW6WJR-373865134-1071290</_dlc_DocId>
    <_dlc_DocIdUrl xmlns="3ea03929-fffa-4420-b641-51a467d71321">
      <Url>https://consorciorg.sharepoint.com/sites/ARXIU/_layouts/15/DocIdRedir.aspx?ID=464DZQEW6WJR-373865134-1071290</Url>
      <Description>464DZQEW6WJR-373865134-1071290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ED11155-02DF-44D1-A38A-0178A870F88E}"/>
</file>

<file path=customXml/itemProps2.xml><?xml version="1.0" encoding="utf-8"?>
<ds:datastoreItem xmlns:ds="http://schemas.openxmlformats.org/officeDocument/2006/customXml" ds:itemID="{4ECAFC17-C72E-4820-8100-68DD79142724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customXml/itemProps3.xml><?xml version="1.0" encoding="utf-8"?>
<ds:datastoreItem xmlns:ds="http://schemas.openxmlformats.org/officeDocument/2006/customXml" ds:itemID="{D975EA8A-6BE8-436A-ADB5-C44574B1FF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03483D-571A-4548-825A-E8B8470D3BE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1B508B-D4D1-4709-A29F-FAF940D4A6A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SopraSteria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MARTRET MAYOL Albert</dc:creator>
  <cp:keywords/>
  <dc:description/>
  <cp:lastModifiedBy>Susanna Ortiz</cp:lastModifiedBy>
  <cp:revision>21</cp:revision>
  <dcterms:created xsi:type="dcterms:W3CDTF">2019-01-10T17:21:00Z</dcterms:created>
  <dcterms:modified xsi:type="dcterms:W3CDTF">2022-01-20T05:07:00Z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c2be5198-59ff-43a0-babb-eb20bf3b1fa0</vt:lpwstr>
  </property>
</Properties>
</file>