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2FB5" w14:textId="77777777" w:rsidR="007F2688" w:rsidRDefault="007F2688" w:rsidP="007F2688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val="ca-ES" w:eastAsia="es-ES"/>
        </w:rPr>
      </w:pPr>
      <w:bookmarkStart w:id="0" w:name="_Toc178590110"/>
    </w:p>
    <w:p w14:paraId="32D94CF1" w14:textId="6D46B254" w:rsidR="007F2688" w:rsidRPr="000C3301" w:rsidRDefault="007F2688" w:rsidP="007F2688">
      <w:pPr>
        <w:keepNext/>
        <w:spacing w:after="0" w:line="240" w:lineRule="auto"/>
        <w:outlineLvl w:val="1"/>
        <w:rPr>
          <w:rFonts w:eastAsia="Times New Roman"/>
          <w:b/>
          <w:iCs/>
          <w:sz w:val="24"/>
          <w:szCs w:val="28"/>
          <w:lang w:val="ca-ES" w:eastAsia="es-ES"/>
        </w:rPr>
      </w:pPr>
      <w:r w:rsidRPr="000C3301">
        <w:rPr>
          <w:rFonts w:eastAsia="Times New Roman"/>
          <w:b/>
          <w:iCs/>
          <w:sz w:val="24"/>
          <w:szCs w:val="28"/>
          <w:lang w:val="ca-ES" w:eastAsia="es-ES"/>
        </w:rPr>
        <w:t xml:space="preserve">ANNEX 2. </w:t>
      </w:r>
      <w:r w:rsidRPr="000C3301">
        <w:rPr>
          <w:rFonts w:eastAsia="Calibri Light"/>
          <w:b/>
          <w:iCs/>
          <w:sz w:val="24"/>
          <w:szCs w:val="26"/>
          <w:lang w:val="ca-ES" w:eastAsia="es-ES"/>
        </w:rPr>
        <w:t>MODEL DE DECLARACIÓ RESPONSABLE</w:t>
      </w:r>
      <w:bookmarkEnd w:id="0"/>
    </w:p>
    <w:p w14:paraId="5569927D" w14:textId="77777777" w:rsidR="007F2688" w:rsidRPr="000C3301" w:rsidRDefault="007F2688" w:rsidP="007F268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E25B68D" w14:textId="77777777" w:rsidR="007F2688" w:rsidRPr="000C3301" w:rsidRDefault="007F2688" w:rsidP="007F2688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b/>
          <w:sz w:val="24"/>
          <w:szCs w:val="24"/>
          <w:lang w:val="ca-ES"/>
        </w:rPr>
      </w:pPr>
      <w:r w:rsidRPr="000C3301">
        <w:rPr>
          <w:rFonts w:eastAsia="Times New Roman" w:cs="Arial"/>
          <w:b/>
          <w:bCs/>
          <w:sz w:val="24"/>
          <w:szCs w:val="24"/>
          <w:lang w:val="ca-ES" w:eastAsia="es-ES"/>
        </w:rPr>
        <w:t>La declaració responsable</w:t>
      </w:r>
      <w:r w:rsidRPr="000C3301">
        <w:rPr>
          <w:rFonts w:eastAsia="Times New Roman" w:cs="Arial"/>
          <w:sz w:val="24"/>
          <w:szCs w:val="24"/>
          <w:lang w:val="ca-ES" w:eastAsia="es-ES"/>
        </w:rPr>
        <w:t xml:space="preserve"> de disposar de la maquinària mínima i necessària per l’execució dels treballs.</w:t>
      </w:r>
    </w:p>
    <w:p w14:paraId="17D923B4" w14:textId="77777777" w:rsidR="007F2688" w:rsidRPr="000C3301" w:rsidRDefault="007F2688" w:rsidP="007F2688">
      <w:pPr>
        <w:jc w:val="both"/>
        <w:rPr>
          <w:sz w:val="24"/>
          <w:szCs w:val="24"/>
          <w:lang w:val="ca-ES"/>
        </w:rPr>
      </w:pPr>
    </w:p>
    <w:p w14:paraId="003B7A20" w14:textId="77777777" w:rsidR="007F2688" w:rsidRPr="000C3301" w:rsidRDefault="007F2688" w:rsidP="007F2688">
      <w:pPr>
        <w:jc w:val="both"/>
        <w:rPr>
          <w:sz w:val="24"/>
          <w:szCs w:val="24"/>
          <w:lang w:val="ca-ES"/>
        </w:rPr>
      </w:pPr>
      <w:r w:rsidRPr="000C3301">
        <w:rPr>
          <w:sz w:val="24"/>
          <w:szCs w:val="24"/>
          <w:lang w:val="ca-ES"/>
        </w:rPr>
        <w:t xml:space="preserve"> “(Dades empresa licitadora)</w:t>
      </w:r>
    </w:p>
    <w:p w14:paraId="04C8C6EA" w14:textId="77777777" w:rsidR="007F2688" w:rsidRPr="000C3301" w:rsidRDefault="007F2688" w:rsidP="007F2688">
      <w:pPr>
        <w:jc w:val="both"/>
        <w:rPr>
          <w:sz w:val="24"/>
          <w:szCs w:val="24"/>
          <w:lang w:val="ca-ES"/>
        </w:rPr>
      </w:pPr>
      <w:r w:rsidRPr="000C3301">
        <w:rPr>
          <w:sz w:val="24"/>
          <w:szCs w:val="24"/>
          <w:lang w:val="ca-ES"/>
        </w:rPr>
        <w:t xml:space="preserve">DECLARO RESPONSABLEMENT, </w:t>
      </w:r>
    </w:p>
    <w:p w14:paraId="2583B5B5" w14:textId="77777777" w:rsidR="007F2688" w:rsidRPr="000C3301" w:rsidRDefault="007F2688" w:rsidP="007F2688">
      <w:pPr>
        <w:jc w:val="both"/>
        <w:rPr>
          <w:sz w:val="24"/>
          <w:szCs w:val="24"/>
          <w:lang w:val="ca-ES"/>
        </w:rPr>
      </w:pPr>
      <w:r w:rsidRPr="000C3301">
        <w:rPr>
          <w:sz w:val="24"/>
          <w:szCs w:val="24"/>
          <w:lang w:val="ca-ES"/>
        </w:rPr>
        <w:t>Que disposo de la maquinària mínima i necessària per a l’execució dels DE LES OBRES DEFINIDES A LA MEMÒRIA TÈCNICA VALORADA “MEMÒRIA VALORADA PER A LA MILLORA DE L’APARCAMENT SITUAT ENTRE ELS CARRERS OVIDI MONTLLOR I JAUME PERICH, I DE L’APARCAMENT ADJACENT A LA ZONA ESPORTIVA DE LA FIGUERASSA, A PALAFOLLS”, IDENTIFICADES COM ÀMBIT 2.</w:t>
      </w:r>
    </w:p>
    <w:p w14:paraId="48DEB988" w14:textId="77777777" w:rsidR="007F2688" w:rsidRPr="000C3301" w:rsidRDefault="007F2688" w:rsidP="007F2688">
      <w:pPr>
        <w:jc w:val="both"/>
        <w:rPr>
          <w:sz w:val="24"/>
          <w:szCs w:val="24"/>
          <w:lang w:val="ca-ES"/>
        </w:rPr>
      </w:pPr>
    </w:p>
    <w:tbl>
      <w:tblPr>
        <w:tblW w:w="7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688"/>
        <w:gridCol w:w="1540"/>
        <w:gridCol w:w="892"/>
        <w:gridCol w:w="1280"/>
      </w:tblGrid>
      <w:tr w:rsidR="007F2688" w:rsidRPr="000C3301" w14:paraId="4EBA627A" w14:textId="77777777" w:rsidTr="00D043F7">
        <w:trPr>
          <w:trHeight w:val="6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2B9" w14:textId="77777777" w:rsidR="007F2688" w:rsidRPr="000C3301" w:rsidRDefault="007F2688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19F1" w14:textId="77777777" w:rsidR="007F2688" w:rsidRPr="000C3301" w:rsidRDefault="007F2688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Maquinària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F802" w14:textId="77777777" w:rsidR="007F2688" w:rsidRPr="000C3301" w:rsidRDefault="007F2688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Titularitat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4D2C" w14:textId="77777777" w:rsidR="007F2688" w:rsidRPr="000C3301" w:rsidRDefault="007F2688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Marcar amb una 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9920" w14:textId="77777777" w:rsidR="007F2688" w:rsidRPr="000C3301" w:rsidRDefault="007F2688" w:rsidP="00D043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Matrícula</w:t>
            </w:r>
          </w:p>
        </w:tc>
      </w:tr>
      <w:tr w:rsidR="007F2688" w:rsidRPr="000C3301" w14:paraId="650B42FE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3E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(1)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0C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Motoanivelladora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E1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7A1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0BC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288C80AE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B0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ADA2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B90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29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C4C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2F16745C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A5C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4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Retroexcavadora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1B5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6F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D7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3C39CB35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701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6312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534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BE9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26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58AB5D8A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62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EEC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Camió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ACE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834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C04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31259029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7C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4C65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96E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DAE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790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78779A84" w14:textId="77777777" w:rsidTr="00D043F7">
        <w:trPr>
          <w:trHeight w:val="6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E5D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49F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 xml:space="preserve">Corró vibratori autopropulsat de 10 </w:t>
            </w:r>
            <w:proofErr w:type="spellStart"/>
            <w:r w:rsidRPr="000C3301">
              <w:rPr>
                <w:rFonts w:eastAsia="Times New Roman" w:cs="Calibri"/>
                <w:color w:val="000000"/>
                <w:lang w:val="ca-ES" w:eastAsia="ca-ES"/>
              </w:rPr>
              <w:t>Tn</w:t>
            </w:r>
            <w:proofErr w:type="spellEnd"/>
            <w:r w:rsidRPr="000C3301">
              <w:rPr>
                <w:rFonts w:eastAsia="Times New Roman" w:cs="Calibri"/>
                <w:color w:val="000000"/>
                <w:lang w:val="ca-ES" w:eastAsia="ca-ES"/>
              </w:rPr>
              <w:t xml:space="preserve"> o superior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190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pròpia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443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55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6F4E91EF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B7D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C463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BA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subcontractada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819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CE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080C490A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15D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(2)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A3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Altres, relacionar: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39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B40" w14:textId="77777777" w:rsidR="007F2688" w:rsidRPr="000C3301" w:rsidRDefault="007F2688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675" w14:textId="77777777" w:rsidR="007F2688" w:rsidRPr="000C3301" w:rsidRDefault="007F2688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</w:tr>
      <w:tr w:rsidR="007F2688" w:rsidRPr="000C3301" w14:paraId="3C6BE2C2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B2A3" w14:textId="77777777" w:rsidR="007F2688" w:rsidRPr="000C3301" w:rsidRDefault="007F2688" w:rsidP="00D04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548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4D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559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79F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4F09533D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7B5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C50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6C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BA5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0E0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387DFF31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80A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90C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AC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185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8DC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558AF876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CA8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AB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E6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76E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1C6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  <w:tr w:rsidR="007F2688" w:rsidRPr="000C3301" w14:paraId="1226D93A" w14:textId="77777777" w:rsidTr="00D043F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769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A3D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B0DB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494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E47" w14:textId="77777777" w:rsidR="007F2688" w:rsidRPr="000C3301" w:rsidRDefault="007F2688" w:rsidP="00D043F7">
            <w:pPr>
              <w:spacing w:after="0" w:line="240" w:lineRule="auto"/>
              <w:rPr>
                <w:rFonts w:eastAsia="Times New Roman" w:cs="Calibri"/>
                <w:color w:val="000000"/>
                <w:lang w:val="ca-ES" w:eastAsia="ca-ES"/>
              </w:rPr>
            </w:pPr>
            <w:r w:rsidRPr="000C3301">
              <w:rPr>
                <w:rFonts w:eastAsia="Times New Roman" w:cs="Calibri"/>
                <w:color w:val="000000"/>
                <w:lang w:val="ca-ES" w:eastAsia="ca-ES"/>
              </w:rPr>
              <w:t> </w:t>
            </w:r>
          </w:p>
        </w:tc>
      </w:tr>
    </w:tbl>
    <w:p w14:paraId="776838B8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454E2F3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0C3301">
        <w:rPr>
          <w:rFonts w:eastAsia="Times New Roman" w:cs="Arial"/>
          <w:lang w:val="ca-ES" w:eastAsia="es-ES"/>
        </w:rPr>
        <w:t>(1) Aquesta màquina és imprescindible per l'adequada execució dels treballs i, per tant, és d'obligada disposició, sent causa d’exclusió en cas de no disposar-ne.</w:t>
      </w:r>
    </w:p>
    <w:p w14:paraId="77938B12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0C3301">
        <w:rPr>
          <w:rFonts w:eastAsia="Times New Roman" w:cs="Arial"/>
          <w:lang w:val="ca-ES" w:eastAsia="es-ES"/>
        </w:rPr>
        <w:t>La no disponibilitat implica l'exclusió del procés de licitació.</w:t>
      </w:r>
    </w:p>
    <w:p w14:paraId="724B290C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0C3301">
        <w:rPr>
          <w:rFonts w:eastAsia="Times New Roman" w:cs="Arial"/>
          <w:lang w:val="ca-ES" w:eastAsia="es-ES"/>
        </w:rPr>
        <w:t xml:space="preserve">En el cas de no ser de titularitat pròpia es presentarà declaració responsable </w:t>
      </w:r>
      <w:r w:rsidRPr="00021E04">
        <w:rPr>
          <w:rFonts w:eastAsia="Times New Roman" w:cs="Arial"/>
          <w:lang w:val="ca-ES" w:eastAsia="es-ES"/>
        </w:rPr>
        <w:t>del titular</w:t>
      </w:r>
      <w:r w:rsidRPr="000C3301">
        <w:rPr>
          <w:rFonts w:eastAsia="Times New Roman" w:cs="Arial"/>
          <w:lang w:val="ca-ES" w:eastAsia="es-ES"/>
        </w:rPr>
        <w:t xml:space="preserve"> garantint la disponibilitat, tenint en compte que el termini d'execució dels treballs és de tres setmanes.</w:t>
      </w:r>
    </w:p>
    <w:p w14:paraId="4872A6C6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</w:p>
    <w:p w14:paraId="7174C5AE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lang w:val="ca-ES" w:eastAsia="es-ES"/>
        </w:rPr>
      </w:pPr>
      <w:r w:rsidRPr="000C3301">
        <w:rPr>
          <w:rFonts w:eastAsia="Times New Roman" w:cs="Arial"/>
          <w:lang w:val="ca-ES" w:eastAsia="es-ES"/>
        </w:rPr>
        <w:t>(2) Maquinària de característiques equivalents que pugui garantir l'execució dels treballs.</w:t>
      </w:r>
    </w:p>
    <w:p w14:paraId="27D0968E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82C8042" w14:textId="77777777" w:rsidR="007F2688" w:rsidRPr="000C3301" w:rsidRDefault="007F2688" w:rsidP="007F2688">
      <w:pPr>
        <w:suppressAutoHyphens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0C3301">
        <w:rPr>
          <w:rFonts w:eastAsia="Times New Roman" w:cs="Arial"/>
          <w:sz w:val="24"/>
          <w:szCs w:val="24"/>
          <w:lang w:val="ca-ES" w:eastAsia="es-ES"/>
        </w:rPr>
        <w:t xml:space="preserve"> (signat digitalment)”</w:t>
      </w:r>
    </w:p>
    <w:p w14:paraId="6F2365EF" w14:textId="77777777" w:rsidR="00593DEE" w:rsidRDefault="00593DEE"/>
    <w:sectPr w:rsidR="00593DE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88"/>
    <w:rsid w:val="00027EB3"/>
    <w:rsid w:val="00593DEE"/>
    <w:rsid w:val="007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EFD3"/>
  <w15:chartTrackingRefBased/>
  <w15:docId w15:val="{311A56A1-999E-4F56-938E-679AA54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8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2024-10-02T09:32:00Z</dcterms:created>
  <dcterms:modified xsi:type="dcterms:W3CDTF">2024-10-02T09:33:00Z</dcterms:modified>
</cp:coreProperties>
</file>