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3A" w:rsidRDefault="007A493A" w:rsidP="007A493A">
      <w:pPr>
        <w:pageBreakBefore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ab/>
        <w:t>DECLARACIÓ RESPONSABLE (per incloure en el sobre núm.  1)</w:t>
      </w:r>
    </w:p>
    <w:p w:rsidR="007A493A" w:rsidRDefault="007A493A" w:rsidP="007A493A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A493A" w:rsidRDefault="007A493A" w:rsidP="007A493A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A493A" w:rsidRDefault="007A493A" w:rsidP="007A493A">
      <w:pPr>
        <w:widowControl w:val="0"/>
        <w:spacing w:after="0"/>
        <w:jc w:val="both"/>
      </w:pPr>
      <w:r>
        <w:rPr>
          <w:rFonts w:ascii="Arial" w:eastAsia="Arial" w:hAnsi="Arial" w:cs="Arial"/>
          <w:color w:val="auto"/>
          <w:sz w:val="22"/>
          <w:szCs w:val="22"/>
        </w:rPr>
        <w:t>“</w:t>
      </w:r>
      <w:r>
        <w:rPr>
          <w:rFonts w:ascii="Arial" w:hAnsi="Arial" w:cs="Arial"/>
          <w:color w:val="auto"/>
          <w:sz w:val="22"/>
          <w:szCs w:val="22"/>
        </w:rPr>
        <w:t xml:space="preserve">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NIF............................),  </w:t>
      </w:r>
    </w:p>
    <w:p w:rsidR="007A493A" w:rsidRDefault="007A493A" w:rsidP="007A493A">
      <w:pPr>
        <w:widowControl w:val="0"/>
        <w:spacing w:after="0"/>
        <w:jc w:val="both"/>
      </w:pPr>
    </w:p>
    <w:p w:rsidR="007A493A" w:rsidRDefault="007A493A" w:rsidP="007A493A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pStyle w:val="Ttulo2"/>
        <w:keepNext w:val="0"/>
        <w:widowControl w:val="0"/>
        <w:numPr>
          <w:ilvl w:val="1"/>
          <w:numId w:val="1"/>
        </w:numPr>
        <w:spacing w:after="0" w:line="240" w:lineRule="auto"/>
        <w:jc w:val="center"/>
      </w:pPr>
      <w:r>
        <w:rPr>
          <w:rFonts w:ascii="Arial" w:hAnsi="Arial" w:cs="Arial"/>
          <w:color w:val="000000"/>
          <w:sz w:val="22"/>
          <w:szCs w:val="22"/>
        </w:rPr>
        <w:t>DECLARA SOTA LA SEVA RESPONSABILITAT:</w:t>
      </w:r>
    </w:p>
    <w:p w:rsidR="007A493A" w:rsidRDefault="007A493A" w:rsidP="007A493A">
      <w:pPr>
        <w:widowControl w:val="0"/>
        <w:spacing w:after="0"/>
        <w:jc w:val="center"/>
      </w:pPr>
      <w:bookmarkStart w:id="0" w:name="_GoBack"/>
      <w:bookmarkEnd w:id="0"/>
    </w:p>
    <w:p w:rsidR="007A493A" w:rsidRDefault="007A493A" w:rsidP="007A493A">
      <w:p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>PRIMER.</w:t>
      </w:r>
      <w:r>
        <w:rPr>
          <w:rFonts w:ascii="Arial" w:hAnsi="Arial" w:cs="Arial"/>
          <w:sz w:val="22"/>
          <w:szCs w:val="22"/>
        </w:rPr>
        <w:t xml:space="preserve"> Que es disposa a participar en la contractació del </w:t>
      </w:r>
      <w:r w:rsidRPr="00796AE5">
        <w:rPr>
          <w:rFonts w:ascii="Arial" w:hAnsi="Arial" w:cs="Arial"/>
          <w:color w:val="auto"/>
          <w:sz w:val="22"/>
          <w:szCs w:val="22"/>
        </w:rPr>
        <w:t xml:space="preserve">servei de consultoria per a la realització de l’itinerari d’inserció a dones víctimes de violència de gènere, violència sexual,  explotació sexual o amb </w:t>
      </w:r>
      <w:proofErr w:type="spellStart"/>
      <w:r w:rsidRPr="00796AE5">
        <w:rPr>
          <w:rFonts w:ascii="Arial" w:hAnsi="Arial" w:cs="Arial"/>
          <w:color w:val="auto"/>
          <w:sz w:val="22"/>
          <w:szCs w:val="22"/>
        </w:rPr>
        <w:t>intereccionalitats</w:t>
      </w:r>
      <w:proofErr w:type="spellEnd"/>
      <w:r w:rsidRPr="00796AE5">
        <w:rPr>
          <w:rFonts w:ascii="Arial" w:hAnsi="Arial" w:cs="Arial"/>
          <w:color w:val="auto"/>
          <w:sz w:val="22"/>
          <w:szCs w:val="22"/>
        </w:rPr>
        <w:t xml:space="preserve"> de gènere (2374/2024) </w:t>
      </w:r>
      <w:r>
        <w:rPr>
          <w:rFonts w:ascii="Arial" w:hAnsi="Arial" w:cs="Arial"/>
          <w:color w:val="auto"/>
          <w:sz w:val="22"/>
          <w:szCs w:val="22"/>
        </w:rPr>
        <w:t>i que la informació comunicada a continuació és exacta i veraç i ha estat facilitada amb ple coneixement de les conseqüències d'una falsa declaració de caràcter greu.</w:t>
      </w:r>
    </w:p>
    <w:p w:rsidR="007A493A" w:rsidRDefault="007A493A" w:rsidP="007A493A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pStyle w:val="Sangradetextonormal"/>
        <w:widowControl w:val="0"/>
        <w:spacing w:after="0" w:line="240" w:lineRule="auto"/>
        <w:ind w:firstLine="0"/>
      </w:pPr>
      <w:r>
        <w:rPr>
          <w:rFonts w:ascii="Arial" w:hAnsi="Arial" w:cs="Arial"/>
          <w:b/>
          <w:iCs/>
          <w:sz w:val="22"/>
          <w:szCs w:val="22"/>
        </w:rPr>
        <w:t>SEGON.</w:t>
      </w:r>
      <w:r>
        <w:rPr>
          <w:rFonts w:ascii="Arial" w:hAnsi="Arial" w:cs="Arial"/>
          <w:iCs/>
          <w:sz w:val="22"/>
          <w:szCs w:val="22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:rsidR="007A493A" w:rsidRDefault="007A493A" w:rsidP="007A493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posseeix personalitat jurídica i, si escau, representació.</w:t>
      </w:r>
    </w:p>
    <w:p w:rsidR="007A493A" w:rsidRDefault="007A493A" w:rsidP="007A493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Que, si escau, està degudament classificada l'empresa o que compta amb els requisits de solvència econòmica, financera i tècnica o professional i que </w:t>
      </w:r>
      <w:r>
        <w:rPr>
          <w:rFonts w:ascii="Arial" w:hAnsi="Arial" w:cs="Arial"/>
          <w:color w:val="auto"/>
          <w:sz w:val="22"/>
          <w:szCs w:val="22"/>
        </w:rPr>
        <w:t>conta amb les autoritzacions necessàries per a exercir la seva activitat.</w:t>
      </w:r>
    </w:p>
    <w:p w:rsidR="007A493A" w:rsidRDefault="007A493A" w:rsidP="007A493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discapacitat, o també per infracció molt greu en matèria mediambiental, i que no ha incomplert clàusules essencials de contractació, en els casos esmentats en</w:t>
      </w:r>
      <w:r>
        <w:rPr>
          <w:rFonts w:ascii="Arial" w:hAnsi="Arial" w:cs="Arial"/>
          <w:color w:val="auto"/>
          <w:sz w:val="22"/>
          <w:szCs w:val="22"/>
        </w:rPr>
        <w:t xml:space="preserve">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deriven, per transformació, fusió o successió, d'altres empreses en les que haguessin concorregut aquelles circumstàncies que són prohibició de contractació.</w:t>
      </w:r>
    </w:p>
    <w:p w:rsidR="007A493A" w:rsidRDefault="007A493A" w:rsidP="007A493A">
      <w:pPr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Que disposa de les autoritzacions necessàries per exercir l’activitat.</w:t>
      </w:r>
    </w:p>
    <w:p w:rsidR="007A493A" w:rsidRDefault="007A493A" w:rsidP="007A493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es troba al corrent del compliment de les seves obligacions tributàries i amb la Seguretat Social imposades per les disposicions vigents.</w:t>
      </w:r>
    </w:p>
    <w:p w:rsidR="007A493A" w:rsidRDefault="007A493A" w:rsidP="007A493A">
      <w:pPr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0000FF"/>
          <w:sz w:val="22"/>
          <w:szCs w:val="22"/>
        </w:rPr>
        <w:t>(Només en el cas que l'empresa recorri a la solvència i mitjans d'altres empreses o hi hagi subcontractació):</w:t>
      </w:r>
      <w:r>
        <w:rPr>
          <w:rFonts w:ascii="Arial" w:hAnsi="Arial" w:cs="Arial"/>
          <w:color w:val="auto"/>
          <w:sz w:val="22"/>
          <w:szCs w:val="22"/>
        </w:rPr>
        <w:t xml:space="preserve"> Que l’empresa licitadora recorrerà a la solvència i mitjans d’altres empreses de conformitat amb el que preveu l’article 75 de la LCSP, </w:t>
      </w:r>
      <w:r>
        <w:rPr>
          <w:rFonts w:ascii="Arial" w:hAnsi="Arial" w:cs="Arial"/>
          <w:color w:val="0000FF"/>
          <w:sz w:val="22"/>
          <w:szCs w:val="22"/>
        </w:rPr>
        <w:t>i/o</w:t>
      </w:r>
      <w:r>
        <w:rPr>
          <w:rFonts w:ascii="Arial" w:hAnsi="Arial" w:cs="Arial"/>
          <w:color w:val="auto"/>
          <w:sz w:val="22"/>
          <w:szCs w:val="22"/>
        </w:rPr>
        <w:t xml:space="preserve"> té la intenció de subscriure subcontractes, i per això, adquireixo el compromís que en el cas de ser el primer classificat, presentaré a tal efecte, el </w:t>
      </w:r>
      <w:r>
        <w:rPr>
          <w:rFonts w:ascii="Arial" w:hAnsi="Arial" w:cs="Arial"/>
          <w:color w:val="auto"/>
          <w:sz w:val="22"/>
          <w:szCs w:val="22"/>
        </w:rPr>
        <w:lastRenderedPageBreak/>
        <w:t>compromís per escrit d'aquestes entitats, en base a l'article 75.2 LCSP.</w:t>
      </w:r>
    </w:p>
    <w:p w:rsidR="007A493A" w:rsidRDefault="007A493A" w:rsidP="007A493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se sotmet a la </w:t>
      </w:r>
      <w:r>
        <w:rPr>
          <w:rFonts w:ascii="Arial" w:hAnsi="Arial" w:cs="Arial"/>
          <w:bCs/>
          <w:sz w:val="22"/>
          <w:szCs w:val="22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[Solament en cas d'empreses estrangeres].</w:t>
      </w:r>
    </w:p>
    <w:p w:rsidR="007A493A" w:rsidRDefault="007A493A" w:rsidP="007A493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l'adreça de correu electrònic en què efectuar notificacions és ___________________________________. </w:t>
      </w:r>
      <w:r>
        <w:rPr>
          <w:rFonts w:ascii="Arial" w:hAnsi="Arial" w:cs="Arial"/>
          <w:color w:val="579D1C"/>
          <w:sz w:val="22"/>
          <w:szCs w:val="22"/>
        </w:rPr>
        <w:t xml:space="preserve">(aquest ha de ser “habilitat” de conformitat amb el disposat a la disposició addicional quinzena): </w:t>
      </w:r>
    </w:p>
    <w:p w:rsidR="007A493A" w:rsidRDefault="007A493A" w:rsidP="007A493A">
      <w:pPr>
        <w:widowControl w:val="0"/>
        <w:spacing w:after="0"/>
        <w:ind w:right="71" w:firstLine="709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>TERCER.</w:t>
      </w:r>
      <w:r>
        <w:rPr>
          <w:rFonts w:ascii="Arial" w:hAnsi="Arial" w:cs="Arial"/>
          <w:sz w:val="22"/>
          <w:szCs w:val="22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:rsidR="007A493A" w:rsidRDefault="007A493A" w:rsidP="007A493A">
      <w:pPr>
        <w:widowControl w:val="0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pStyle w:val="Estilo2"/>
        <w:keepNext w:val="0"/>
        <w:spacing w:after="0" w:line="24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I per deixar-ne constància, signo la present declaració.</w:t>
      </w:r>
    </w:p>
    <w:p w:rsidR="007A493A" w:rsidRDefault="007A493A" w:rsidP="007A493A">
      <w:pPr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7A493A" w:rsidRDefault="007A493A" w:rsidP="007A493A">
      <w:pPr>
        <w:pStyle w:val="NormalWeb"/>
        <w:widowControl w:val="0"/>
        <w:spacing w:before="0" w:after="0"/>
        <w:ind w:firstLine="709"/>
        <w:jc w:val="center"/>
      </w:pPr>
      <w:r>
        <w:rPr>
          <w:rFonts w:ascii="Arial" w:hAnsi="Arial" w:cs="Arial"/>
          <w:b/>
          <w:bCs/>
          <w:color w:val="auto"/>
          <w:sz w:val="20"/>
          <w:szCs w:val="20"/>
        </w:rPr>
        <w:t>DOCUMENT SIGNAT ELECTRÒNICAMENT</w:t>
      </w:r>
    </w:p>
    <w:p w:rsidR="00342573" w:rsidRDefault="007A493A"/>
    <w:sectPr w:rsidR="003425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3A" w:rsidRDefault="007A493A" w:rsidP="007A493A">
      <w:pPr>
        <w:spacing w:after="0"/>
      </w:pPr>
      <w:r>
        <w:separator/>
      </w:r>
    </w:p>
  </w:endnote>
  <w:endnote w:type="continuationSeparator" w:id="0">
    <w:p w:rsidR="007A493A" w:rsidRDefault="007A493A" w:rsidP="007A4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3A" w:rsidRDefault="007A493A" w:rsidP="007A493A">
      <w:pPr>
        <w:spacing w:after="0"/>
      </w:pPr>
      <w:r>
        <w:separator/>
      </w:r>
    </w:p>
  </w:footnote>
  <w:footnote w:type="continuationSeparator" w:id="0">
    <w:p w:rsidR="007A493A" w:rsidRDefault="007A493A" w:rsidP="007A49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93A" w:rsidRDefault="007A493A">
    <w:pPr>
      <w:pStyle w:val="Encabezado"/>
    </w:pPr>
    <w:r w:rsidRPr="00830981">
      <w:rPr>
        <w:noProof/>
        <w:lang w:eastAsia="ca-ES"/>
      </w:rPr>
      <w:drawing>
        <wp:inline distT="0" distB="0" distL="0" distR="0" wp14:anchorId="424E012B" wp14:editId="458F962D">
          <wp:extent cx="5400040" cy="604482"/>
          <wp:effectExtent l="0" t="0" r="0" b="5715"/>
          <wp:docPr id="1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A"/>
    <w:rsid w:val="006969C4"/>
    <w:rsid w:val="007A493A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7BEA-16A2-4C4F-8DA2-4A9A4A8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93A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/>
    </w:rPr>
  </w:style>
  <w:style w:type="paragraph" w:styleId="Ttulo2">
    <w:name w:val="heading 2"/>
    <w:basedOn w:val="Normal"/>
    <w:next w:val="Normal"/>
    <w:link w:val="Ttulo2Car"/>
    <w:qFormat/>
    <w:rsid w:val="007A493A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A493A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/>
    </w:rPr>
  </w:style>
  <w:style w:type="paragraph" w:customStyle="1" w:styleId="Prrafodelista1">
    <w:name w:val="Párrafo de lista1"/>
    <w:basedOn w:val="Normal"/>
    <w:rsid w:val="007A493A"/>
    <w:pPr>
      <w:ind w:left="708"/>
    </w:pPr>
  </w:style>
  <w:style w:type="paragraph" w:styleId="NormalWeb">
    <w:name w:val="Normal (Web)"/>
    <w:basedOn w:val="Normal"/>
    <w:rsid w:val="007A493A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7A493A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A493A"/>
    <w:rPr>
      <w:rFonts w:ascii="Verdana" w:eastAsia="Lucida Sans Unicode" w:hAnsi="Verdana" w:cs="Verdana"/>
      <w:color w:val="00000A"/>
      <w:kern w:val="2"/>
      <w:sz w:val="20"/>
      <w:szCs w:val="24"/>
      <w:lang w:val="ca-ES"/>
    </w:rPr>
  </w:style>
  <w:style w:type="paragraph" w:customStyle="1" w:styleId="Estilo2">
    <w:name w:val="Estilo2"/>
    <w:basedOn w:val="Normal"/>
    <w:rsid w:val="007A493A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A493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A493A"/>
    <w:rPr>
      <w:rFonts w:ascii="Cambria" w:eastAsia="Lucida Sans Unicode" w:hAnsi="Cambria" w:cs="Cambria"/>
      <w:color w:val="00000A"/>
      <w:kern w:val="2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A493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93A"/>
    <w:rPr>
      <w:rFonts w:ascii="Cambria" w:eastAsia="Lucida Sans Unicode" w:hAnsi="Cambria" w:cs="Cambria"/>
      <w:color w:val="00000A"/>
      <w:kern w:val="2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2024-10-01T11:00:00Z</dcterms:created>
  <dcterms:modified xsi:type="dcterms:W3CDTF">2024-10-01T11:01:00Z</dcterms:modified>
</cp:coreProperties>
</file>