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CD23" w14:textId="77777777" w:rsidR="00D16A46" w:rsidRPr="008B409A" w:rsidRDefault="00D16A46" w:rsidP="00D16A46">
      <w:pPr>
        <w:pStyle w:val="Ttulo1"/>
        <w:rPr>
          <w:rFonts w:ascii="Arial" w:hAnsi="Arial"/>
          <w:b/>
          <w:bCs/>
          <w:color w:val="auto"/>
          <w:sz w:val="24"/>
          <w:lang w:val="es-ES_tradnl"/>
        </w:rPr>
      </w:pPr>
      <w:bookmarkStart w:id="0" w:name="_Toc151473067"/>
      <w:bookmarkStart w:id="1" w:name="_Toc172618922"/>
      <w:r w:rsidRPr="008B409A">
        <w:rPr>
          <w:rFonts w:ascii="Arial" w:hAnsi="Arial"/>
          <w:b/>
          <w:bCs/>
          <w:color w:val="auto"/>
          <w:sz w:val="24"/>
          <w:lang w:val="es-ES_tradnl"/>
        </w:rPr>
        <w:t>ANEXO 11. Declaración responsable DNSH, sobre el cumplimiento del principio de no causar perjuicio significativo a los seis objetivos medioambientales en el sentido del artículo 17 del Reglamento (UE) 2020/852</w:t>
      </w:r>
      <w:bookmarkEnd w:id="0"/>
      <w:bookmarkEnd w:id="1"/>
      <w:r w:rsidRPr="008B409A">
        <w:rPr>
          <w:rFonts w:ascii="Arial" w:hAnsi="Arial"/>
          <w:b/>
          <w:bCs/>
          <w:color w:val="auto"/>
          <w:sz w:val="24"/>
          <w:lang w:val="es-ES_tradnl"/>
        </w:rPr>
        <w:t xml:space="preserve"> </w:t>
      </w:r>
    </w:p>
    <w:p w14:paraId="1CE3AD21" w14:textId="77777777" w:rsidR="00D16A46" w:rsidRPr="00A906DC" w:rsidRDefault="00D16A46" w:rsidP="00D16A46">
      <w:pPr>
        <w:rPr>
          <w:rFonts w:ascii="Arial" w:hAnsi="Arial"/>
          <w:b/>
          <w:lang w:val="es-ES"/>
        </w:rPr>
      </w:pPr>
    </w:p>
    <w:p w14:paraId="657596BD" w14:textId="77777777" w:rsidR="00D16A46" w:rsidRPr="00A906DC" w:rsidRDefault="00D16A46" w:rsidP="00D16A46">
      <w:pPr>
        <w:rPr>
          <w:rFonts w:ascii="Arial" w:hAnsi="Arial"/>
          <w:lang w:val="es-ES"/>
        </w:rPr>
      </w:pPr>
    </w:p>
    <w:p w14:paraId="6B24C300" w14:textId="77777777" w:rsidR="00D16A46" w:rsidRPr="00A906DC" w:rsidRDefault="00D16A46" w:rsidP="00D16A46">
      <w:pPr>
        <w:rPr>
          <w:rFonts w:ascii="Arial" w:hAnsi="Arial"/>
          <w:b/>
          <w:lang w:val="es-ES"/>
        </w:rPr>
      </w:pPr>
      <w:r w:rsidRPr="00A906DC">
        <w:rPr>
          <w:rFonts w:ascii="Arial" w:hAnsi="Arial"/>
          <w:lang w:val="es-ES"/>
        </w:rPr>
        <w:t xml:space="preserve">Expediente de contratación núm.: </w:t>
      </w:r>
      <w:r w:rsidRPr="00A906DC">
        <w:rPr>
          <w:rFonts w:ascii="Arial" w:hAnsi="Arial"/>
          <w:b/>
          <w:lang w:val="es-ES"/>
        </w:rPr>
        <w:t>F24.030SS</w:t>
      </w:r>
    </w:p>
    <w:p w14:paraId="7C59B7E1" w14:textId="77777777" w:rsidR="00D16A46" w:rsidRPr="00A906DC" w:rsidRDefault="00D16A46" w:rsidP="00D16A46">
      <w:pPr>
        <w:rPr>
          <w:rFonts w:ascii="Arial" w:hAnsi="Arial"/>
          <w:lang w:val="es-ES"/>
        </w:rPr>
      </w:pPr>
    </w:p>
    <w:p w14:paraId="18F02DB3" w14:textId="77777777" w:rsidR="00D16A46" w:rsidRPr="00A906DC" w:rsidRDefault="00D16A46" w:rsidP="00D16A46">
      <w:pPr>
        <w:rPr>
          <w:rFonts w:ascii="Arial" w:hAnsi="Arial"/>
          <w:b/>
          <w:lang w:val="es-ES"/>
        </w:rPr>
      </w:pPr>
      <w:r w:rsidRPr="00A906DC">
        <w:rPr>
          <w:rFonts w:ascii="Arial" w:hAnsi="Arial"/>
          <w:lang w:val="es-ES"/>
        </w:rPr>
        <w:t xml:space="preserve">Identificación de la actuación: </w:t>
      </w:r>
      <w:r w:rsidRPr="00A906DC">
        <w:rPr>
          <w:rFonts w:ascii="Arial" w:hAnsi="Arial"/>
          <w:b/>
          <w:lang w:val="es-ES"/>
        </w:rPr>
        <w:t xml:space="preserve">SERVICIO DE RECLUTAMIENTO Y SEGUIMIENTO DE PACIENTES PARA EL PROYECTO DE INVESTIGACIÓN PMP21/00085 DE FRCB-IDIBAPS, FINANCIADO POR EL INSTITUTO DE SALUD CARLOS III (ISCIII) Y LA “UNIÓN EUROPEA </w:t>
      </w:r>
      <w:proofErr w:type="spellStart"/>
      <w:r w:rsidRPr="00A906DC">
        <w:rPr>
          <w:rFonts w:ascii="Arial" w:hAnsi="Arial"/>
          <w:b/>
          <w:lang w:val="es-ES"/>
        </w:rPr>
        <w:t>NextGenerationEU</w:t>
      </w:r>
      <w:proofErr w:type="spellEnd"/>
      <w:r w:rsidRPr="00A906DC">
        <w:rPr>
          <w:rFonts w:ascii="Arial" w:hAnsi="Arial"/>
          <w:b/>
          <w:lang w:val="es-ES"/>
        </w:rPr>
        <w:t xml:space="preserve">/MECANISMO PARA LA RECUPERACIÓN Y LA RESILIENCIA (MRR)/PLAN DE RECUPERACIÓN, TRANSFORMACIÓN Y RESILIENCIA (PRTR)” – LOTE </w:t>
      </w:r>
      <w:r w:rsidRPr="00A906DC">
        <w:rPr>
          <w:rFonts w:ascii="Arial" w:hAnsi="Arial"/>
          <w:lang w:val="es-ES"/>
        </w:rPr>
        <w:fldChar w:fldCharType="begin">
          <w:ffData>
            <w:name w:val="Texto598"/>
            <w:enabled/>
            <w:calcOnExit w:val="0"/>
            <w:textInput/>
          </w:ffData>
        </w:fldChar>
      </w:r>
      <w:r w:rsidRPr="00A906DC">
        <w:rPr>
          <w:rFonts w:ascii="Arial" w:hAnsi="Arial"/>
          <w:lang w:val="es-ES"/>
        </w:rPr>
        <w:instrText>FORMTEXT</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w:t>
      </w:r>
      <w:r w:rsidRPr="00A906DC">
        <w:rPr>
          <w:rFonts w:ascii="Arial" w:hAnsi="Arial"/>
          <w:lang w:val="es-ES"/>
        </w:rPr>
        <w:fldChar w:fldCharType="end"/>
      </w:r>
    </w:p>
    <w:p w14:paraId="5115E25A" w14:textId="77777777" w:rsidR="00D16A46" w:rsidRPr="00A906DC" w:rsidRDefault="00D16A46" w:rsidP="00D16A46">
      <w:pPr>
        <w:rPr>
          <w:rFonts w:ascii="Arial" w:hAnsi="Arial"/>
          <w:lang w:val="es-ES"/>
        </w:rPr>
      </w:pPr>
    </w:p>
    <w:p w14:paraId="4F99649F" w14:textId="77777777" w:rsidR="00D16A46" w:rsidRPr="00A906DC" w:rsidRDefault="00D16A46" w:rsidP="00D16A46">
      <w:pPr>
        <w:rPr>
          <w:rFonts w:ascii="Arial" w:hAnsi="Arial"/>
          <w:lang w:val="es-ES"/>
        </w:rPr>
      </w:pPr>
      <w:r w:rsidRPr="00A906DC">
        <w:rPr>
          <w:rFonts w:ascii="Arial" w:hAnsi="Arial"/>
          <w:lang w:val="es-ES"/>
        </w:rPr>
        <w:t>Componente del Plan de recuperación, transformación y resiliencia (PRTR) al que pertenece la actividad (</w:t>
      </w:r>
      <w:r w:rsidRPr="00A906DC">
        <w:rPr>
          <w:rFonts w:ascii="Arial" w:hAnsi="Arial"/>
          <w:color w:val="365F91"/>
          <w:lang w:val="es-ES"/>
        </w:rPr>
        <w:t xml:space="preserve">según el PRTR): </w:t>
      </w:r>
      <w:r w:rsidRPr="00D16A46">
        <w:rPr>
          <w:rFonts w:ascii="Arial" w:hAnsi="Arial"/>
          <w:color w:val="365F91"/>
          <w:lang w:val="es-ES"/>
        </w:rPr>
        <w:t>17</w:t>
      </w:r>
    </w:p>
    <w:p w14:paraId="4AB5FE01" w14:textId="77777777" w:rsidR="00D16A46" w:rsidRPr="00A906DC" w:rsidRDefault="00D16A46" w:rsidP="00D16A46">
      <w:pPr>
        <w:rPr>
          <w:rFonts w:ascii="Arial" w:hAnsi="Arial"/>
          <w:lang w:val="es-ES"/>
        </w:rPr>
      </w:pPr>
    </w:p>
    <w:p w14:paraId="42DE48D3" w14:textId="77777777" w:rsidR="00D16A46" w:rsidRPr="00A906DC" w:rsidRDefault="00D16A46" w:rsidP="00D16A46">
      <w:pPr>
        <w:rPr>
          <w:rFonts w:ascii="Arial" w:hAnsi="Arial"/>
          <w:color w:val="365F91"/>
          <w:lang w:val="es-ES"/>
        </w:rPr>
      </w:pPr>
      <w:r w:rsidRPr="00A906DC">
        <w:rPr>
          <w:rFonts w:ascii="Arial" w:hAnsi="Arial"/>
          <w:lang w:val="es-ES"/>
        </w:rPr>
        <w:t xml:space="preserve">Medida del componente PRTR al que pertenece la actividad indicando, en su caso, la </w:t>
      </w:r>
      <w:proofErr w:type="spellStart"/>
      <w:r w:rsidRPr="00A906DC">
        <w:rPr>
          <w:rFonts w:ascii="Arial" w:hAnsi="Arial"/>
          <w:lang w:val="es-ES"/>
        </w:rPr>
        <w:t>submedida</w:t>
      </w:r>
      <w:proofErr w:type="spellEnd"/>
      <w:r w:rsidRPr="00A906DC">
        <w:rPr>
          <w:rFonts w:ascii="Arial" w:hAnsi="Arial"/>
          <w:lang w:val="es-ES"/>
        </w:rPr>
        <w:t xml:space="preserve"> (según</w:t>
      </w:r>
      <w:r w:rsidRPr="00A906DC">
        <w:rPr>
          <w:rFonts w:ascii="Arial" w:hAnsi="Arial"/>
          <w:color w:val="365F91"/>
          <w:lang w:val="es-ES"/>
        </w:rPr>
        <w:t xml:space="preserve"> el PRTR): </w:t>
      </w:r>
      <w:r w:rsidRPr="00D16A46">
        <w:rPr>
          <w:rFonts w:ascii="Arial" w:hAnsi="Arial"/>
          <w:color w:val="365F91"/>
          <w:lang w:val="es-ES"/>
        </w:rPr>
        <w:t>6 Salud</w:t>
      </w:r>
    </w:p>
    <w:p w14:paraId="649CA609" w14:textId="77777777" w:rsidR="00D16A46" w:rsidRPr="00A906DC" w:rsidRDefault="00D16A46" w:rsidP="00D16A46">
      <w:pPr>
        <w:rPr>
          <w:rFonts w:ascii="Arial" w:hAnsi="Arial"/>
          <w:lang w:val="es-ES"/>
        </w:rPr>
      </w:pPr>
    </w:p>
    <w:p w14:paraId="689A89DF" w14:textId="77777777" w:rsidR="00D16A46" w:rsidRPr="00A906DC" w:rsidRDefault="00D16A46" w:rsidP="00D16A46">
      <w:pPr>
        <w:rPr>
          <w:rFonts w:ascii="Arial" w:hAnsi="Arial"/>
          <w:lang w:val="es-ES"/>
        </w:rPr>
      </w:pPr>
      <w:r w:rsidRPr="00A906DC">
        <w:rPr>
          <w:rFonts w:ascii="Arial" w:hAnsi="Arial"/>
          <w:lang w:val="es-ES"/>
        </w:rPr>
        <w:t xml:space="preserve">Etiquetado climático y medioambiental asignado a la medida (reforma o inversión) o a la </w:t>
      </w:r>
      <w:proofErr w:type="spellStart"/>
      <w:r w:rsidRPr="00A906DC">
        <w:rPr>
          <w:rFonts w:ascii="Arial" w:hAnsi="Arial"/>
          <w:lang w:val="es-ES"/>
        </w:rPr>
        <w:t>submedida</w:t>
      </w:r>
      <w:proofErr w:type="spellEnd"/>
      <w:r w:rsidRPr="00A906DC">
        <w:rPr>
          <w:rFonts w:ascii="Arial" w:hAnsi="Arial"/>
          <w:lang w:val="es-ES"/>
        </w:rPr>
        <w:t xml:space="preserve"> del PRTR (si la medida no dispone de etiqueta asignada que reconozca contribución climática y medioambiental, debe indicarse “sin etiqueta”): </w:t>
      </w:r>
      <w:r w:rsidRPr="00D16A46">
        <w:rPr>
          <w:rFonts w:ascii="Arial" w:hAnsi="Arial"/>
          <w:color w:val="365F91"/>
          <w:lang w:val="es-ES"/>
        </w:rPr>
        <w:t>No procede</w:t>
      </w:r>
    </w:p>
    <w:p w14:paraId="0BA831B7" w14:textId="77777777" w:rsidR="00D16A46" w:rsidRPr="00A906DC" w:rsidRDefault="00D16A46" w:rsidP="00D16A46">
      <w:pPr>
        <w:rPr>
          <w:rFonts w:ascii="Arial" w:hAnsi="Arial"/>
          <w:lang w:val="es-ES"/>
        </w:rPr>
      </w:pPr>
    </w:p>
    <w:p w14:paraId="4E87FD11" w14:textId="77777777" w:rsidR="00D16A46" w:rsidRPr="00A906DC" w:rsidRDefault="00D16A46" w:rsidP="00D16A46">
      <w:pPr>
        <w:rPr>
          <w:rFonts w:ascii="Arial" w:hAnsi="Arial"/>
          <w:lang w:val="es-ES"/>
        </w:rPr>
      </w:pPr>
      <w:r w:rsidRPr="00A906DC">
        <w:rPr>
          <w:rFonts w:ascii="Arial" w:hAnsi="Arial"/>
          <w:lang w:val="es-ES"/>
        </w:rPr>
        <w:t>Yo,</w:t>
      </w:r>
      <w:r w:rsidRPr="00A906DC">
        <w:rPr>
          <w:rFonts w:ascii="Arial" w:hAnsi="Arial"/>
          <w:spacing w:val="1"/>
          <w:lang w:val="es-ES"/>
        </w:rPr>
        <w:t xml:space="preserve"> </w:t>
      </w:r>
      <w:r w:rsidRPr="00A906DC">
        <w:rPr>
          <w:rFonts w:ascii="Arial" w:hAnsi="Arial"/>
          <w:lang w:val="es-ES"/>
        </w:rPr>
        <w:t>el</w:t>
      </w:r>
      <w:r w:rsidRPr="00A906DC">
        <w:rPr>
          <w:rFonts w:ascii="Arial" w:hAnsi="Arial"/>
          <w:spacing w:val="1"/>
          <w:lang w:val="es-ES"/>
        </w:rPr>
        <w:t xml:space="preserve"> </w:t>
      </w:r>
      <w:r w:rsidRPr="00A906DC">
        <w:rPr>
          <w:rFonts w:ascii="Arial" w:hAnsi="Arial"/>
          <w:lang w:val="es-ES"/>
        </w:rPr>
        <w:t>abajo</w:t>
      </w:r>
      <w:r w:rsidRPr="00A906DC">
        <w:rPr>
          <w:rFonts w:ascii="Arial" w:hAnsi="Arial"/>
          <w:spacing w:val="1"/>
          <w:lang w:val="es-ES"/>
        </w:rPr>
        <w:t xml:space="preserve"> </w:t>
      </w:r>
      <w:r w:rsidRPr="00A906DC">
        <w:rPr>
          <w:rFonts w:ascii="Arial" w:hAnsi="Arial"/>
          <w:lang w:val="es-ES"/>
        </w:rPr>
        <w:t xml:space="preserve">firmante, </w:t>
      </w:r>
      <w:r w:rsidRPr="00A906DC">
        <w:rPr>
          <w:rFonts w:ascii="Arial" w:hAnsi="Arial"/>
          <w:lang w:val="es-ES"/>
        </w:rPr>
        <w:fldChar w:fldCharType="begin">
          <w:ffData>
            <w:name w:val=""/>
            <w:enabled/>
            <w:calcOnExit w:val="0"/>
            <w:textInput>
              <w:default w:val="[Nombre y apellidos]"/>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[Nombre y apellidos]</w:t>
      </w:r>
      <w:r w:rsidRPr="00A906DC">
        <w:rPr>
          <w:rFonts w:ascii="Arial" w:hAnsi="Arial"/>
          <w:lang w:val="es-ES"/>
        </w:rPr>
        <w:fldChar w:fldCharType="end"/>
      </w:r>
      <w:r w:rsidRPr="00A906DC">
        <w:rPr>
          <w:rFonts w:ascii="Arial" w:hAnsi="Arial"/>
          <w:lang w:val="es-ES"/>
        </w:rPr>
        <w:t>,</w:t>
      </w:r>
      <w:r w:rsidRPr="00A906DC">
        <w:rPr>
          <w:rFonts w:ascii="Arial" w:hAnsi="Arial"/>
          <w:spacing w:val="1"/>
          <w:lang w:val="es-ES"/>
        </w:rPr>
        <w:t xml:space="preserve"> </w:t>
      </w:r>
      <w:r w:rsidRPr="00A906DC">
        <w:rPr>
          <w:rFonts w:ascii="Arial" w:hAnsi="Arial"/>
          <w:lang w:val="es-ES"/>
        </w:rPr>
        <w:t>cono</w:t>
      </w:r>
      <w:r w:rsidRPr="00A906DC">
        <w:rPr>
          <w:rFonts w:ascii="Arial" w:hAnsi="Arial"/>
          <w:spacing w:val="1"/>
          <w:lang w:val="es-ES"/>
        </w:rPr>
        <w:t xml:space="preserve"> </w:t>
      </w:r>
      <w:r w:rsidRPr="00A906DC">
        <w:rPr>
          <w:rFonts w:ascii="Arial" w:hAnsi="Arial"/>
          <w:lang w:val="es-ES"/>
        </w:rPr>
        <w:t>DNI</w:t>
      </w:r>
      <w:r w:rsidRPr="00A906DC">
        <w:rPr>
          <w:rFonts w:ascii="Arial" w:hAnsi="Arial"/>
          <w:spacing w:val="1"/>
          <w:lang w:val="es-ES"/>
        </w:rPr>
        <w:t xml:space="preserve"> </w:t>
      </w:r>
      <w:r w:rsidRPr="00A906DC">
        <w:rPr>
          <w:rFonts w:ascii="Arial" w:hAnsi="Arial"/>
          <w:lang w:val="es-ES"/>
        </w:rPr>
        <w:fldChar w:fldCharType="begin">
          <w:ffData>
            <w:name w:val=""/>
            <w:enabled/>
            <w:calcOnExit w:val="0"/>
            <w:textInput>
              <w:default w:val="[núm. DNI]"/>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[núm. DNI]</w:t>
      </w:r>
      <w:r w:rsidRPr="00A906DC">
        <w:rPr>
          <w:rFonts w:ascii="Arial" w:hAnsi="Arial"/>
          <w:lang w:val="es-ES"/>
        </w:rPr>
        <w:fldChar w:fldCharType="end"/>
      </w:r>
      <w:r w:rsidRPr="00A906DC">
        <w:rPr>
          <w:rFonts w:ascii="Arial" w:hAnsi="Arial"/>
          <w:lang w:val="es-ES"/>
        </w:rPr>
        <w:t>,</w:t>
      </w:r>
      <w:r w:rsidRPr="00A906DC">
        <w:rPr>
          <w:rFonts w:ascii="Arial" w:hAnsi="Arial"/>
          <w:spacing w:val="1"/>
          <w:lang w:val="es-ES"/>
        </w:rPr>
        <w:t xml:space="preserve"> </w:t>
      </w:r>
      <w:r w:rsidRPr="00A906DC">
        <w:rPr>
          <w:rFonts w:ascii="Arial" w:hAnsi="Arial"/>
          <w:lang w:val="es-ES"/>
        </w:rPr>
        <w:fldChar w:fldCharType="begin">
          <w:ffData>
            <w:name w:val=""/>
            <w:enabled/>
            <w:calcOnExit w:val="0"/>
            <w:textInput>
              <w:default w:val="[en nombre propio / en representación de la entidad ......]"/>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[en nombre propio / en representación de la entidad ......]</w:t>
      </w:r>
      <w:r w:rsidRPr="00A906DC">
        <w:rPr>
          <w:rFonts w:ascii="Arial" w:hAnsi="Arial"/>
          <w:lang w:val="es-ES"/>
        </w:rPr>
        <w:fldChar w:fldCharType="end"/>
      </w:r>
      <w:r w:rsidRPr="00A906DC">
        <w:rPr>
          <w:rFonts w:ascii="Arial" w:hAnsi="Arial"/>
          <w:lang w:val="es-ES"/>
        </w:rPr>
        <w:t xml:space="preserve"> con NIF </w:t>
      </w:r>
      <w:r w:rsidRPr="00A906DC">
        <w:rPr>
          <w:rFonts w:ascii="Arial" w:hAnsi="Arial"/>
          <w:lang w:val="es-ES"/>
        </w:rPr>
        <w:fldChar w:fldCharType="begin">
          <w:ffData>
            <w:name w:val=""/>
            <w:enabled/>
            <w:calcOnExit w:val="0"/>
            <w:textInput>
              <w:default w:val="[núm. NIF] "/>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 xml:space="preserve">[núm. NIF] </w:t>
      </w:r>
      <w:r w:rsidRPr="00A906DC">
        <w:rPr>
          <w:rFonts w:ascii="Arial" w:hAnsi="Arial"/>
          <w:lang w:val="es-ES"/>
        </w:rPr>
        <w:fldChar w:fldCharType="end"/>
      </w:r>
      <w:r w:rsidRPr="00A906DC">
        <w:rPr>
          <w:rFonts w:ascii="Arial" w:hAnsi="Arial"/>
          <w:lang w:val="es-ES"/>
        </w:rPr>
        <w:t xml:space="preserve"> en calidad de </w:t>
      </w:r>
      <w:r w:rsidRPr="00A906DC">
        <w:rPr>
          <w:rFonts w:ascii="Arial" w:hAnsi="Arial"/>
          <w:lang w:val="es-ES"/>
        </w:rPr>
        <w:fldChar w:fldCharType="begin">
          <w:ffData>
            <w:name w:val=""/>
            <w:enabled/>
            <w:calcOnExit w:val="0"/>
            <w:textInput>
              <w:default w:val="[cargo]"/>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[cargo]</w:t>
      </w:r>
      <w:r w:rsidRPr="00A906DC">
        <w:rPr>
          <w:rFonts w:ascii="Arial" w:hAnsi="Arial"/>
          <w:lang w:val="es-ES"/>
        </w:rPr>
        <w:fldChar w:fldCharType="end"/>
      </w:r>
      <w:r w:rsidRPr="00A906DC">
        <w:rPr>
          <w:rFonts w:ascii="Arial" w:hAnsi="Arial"/>
          <w:lang w:val="es-ES"/>
        </w:rPr>
        <w:t xml:space="preserve"> como participante en el</w:t>
      </w:r>
      <w:r w:rsidRPr="00A906DC">
        <w:rPr>
          <w:rFonts w:ascii="Arial" w:hAnsi="Arial"/>
          <w:spacing w:val="1"/>
          <w:lang w:val="es-ES"/>
        </w:rPr>
        <w:t xml:space="preserve"> </w:t>
      </w:r>
      <w:r w:rsidRPr="00A906DC">
        <w:rPr>
          <w:rFonts w:ascii="Arial" w:hAnsi="Arial"/>
          <w:lang w:val="es-ES"/>
        </w:rPr>
        <w:t>procedimiento</w:t>
      </w:r>
      <w:r w:rsidRPr="00A906DC">
        <w:rPr>
          <w:rFonts w:ascii="Arial" w:hAnsi="Arial"/>
          <w:spacing w:val="1"/>
          <w:lang w:val="es-ES"/>
        </w:rPr>
        <w:t xml:space="preserve"> </w:t>
      </w:r>
      <w:r w:rsidRPr="00A906DC">
        <w:rPr>
          <w:rFonts w:ascii="Arial" w:hAnsi="Arial"/>
          <w:lang w:val="es-ES"/>
        </w:rPr>
        <w:t>de</w:t>
      </w:r>
      <w:r w:rsidRPr="00A906DC">
        <w:rPr>
          <w:rFonts w:ascii="Arial" w:hAnsi="Arial"/>
          <w:spacing w:val="1"/>
          <w:lang w:val="es-ES"/>
        </w:rPr>
        <w:t xml:space="preserve"> </w:t>
      </w:r>
      <w:r w:rsidRPr="00A906DC">
        <w:rPr>
          <w:rFonts w:ascii="Arial" w:hAnsi="Arial"/>
          <w:lang w:val="es-ES"/>
        </w:rPr>
        <w:t>adjudicación</w:t>
      </w:r>
      <w:r w:rsidRPr="00A906DC">
        <w:rPr>
          <w:rFonts w:ascii="Arial" w:hAnsi="Arial"/>
          <w:spacing w:val="1"/>
          <w:lang w:val="es-ES"/>
        </w:rPr>
        <w:t xml:space="preserve"> </w:t>
      </w:r>
      <w:r w:rsidRPr="00A906DC">
        <w:rPr>
          <w:rFonts w:ascii="Arial" w:hAnsi="Arial"/>
          <w:lang w:val="es-ES"/>
        </w:rPr>
        <w:t>del</w:t>
      </w:r>
      <w:r w:rsidRPr="00A906DC">
        <w:rPr>
          <w:rFonts w:ascii="Arial" w:hAnsi="Arial"/>
          <w:spacing w:val="1"/>
          <w:lang w:val="es-ES"/>
        </w:rPr>
        <w:t xml:space="preserve"> </w:t>
      </w:r>
      <w:r w:rsidRPr="00A906DC">
        <w:rPr>
          <w:rFonts w:ascii="Arial" w:hAnsi="Arial"/>
          <w:lang w:val="es-ES"/>
        </w:rPr>
        <w:t>contrato</w:t>
      </w:r>
      <w:r w:rsidRPr="00A906DC">
        <w:rPr>
          <w:rFonts w:ascii="Arial" w:hAnsi="Arial"/>
          <w:spacing w:val="1"/>
          <w:lang w:val="es-ES"/>
        </w:rPr>
        <w:t xml:space="preserve"> </w:t>
      </w:r>
      <w:r w:rsidRPr="00A906DC">
        <w:rPr>
          <w:rFonts w:ascii="Arial" w:hAnsi="Arial"/>
          <w:lang w:val="es-ES"/>
        </w:rPr>
        <w:t>indicado,</w:t>
      </w:r>
      <w:r w:rsidRPr="00A906DC">
        <w:rPr>
          <w:rFonts w:ascii="Arial" w:hAnsi="Arial"/>
          <w:spacing w:val="1"/>
          <w:lang w:val="es-ES"/>
        </w:rPr>
        <w:t xml:space="preserve"> </w:t>
      </w:r>
      <w:r w:rsidRPr="00A906DC">
        <w:rPr>
          <w:rFonts w:ascii="Arial" w:hAnsi="Arial"/>
          <w:lang w:val="es-ES"/>
        </w:rPr>
        <w:t>bajo</w:t>
      </w:r>
      <w:r w:rsidRPr="00A906DC">
        <w:rPr>
          <w:rFonts w:ascii="Arial" w:hAnsi="Arial"/>
          <w:spacing w:val="1"/>
          <w:lang w:val="es-ES"/>
        </w:rPr>
        <w:t xml:space="preserve"> </w:t>
      </w:r>
      <w:r w:rsidRPr="00A906DC">
        <w:rPr>
          <w:rFonts w:ascii="Arial" w:hAnsi="Arial"/>
          <w:lang w:val="es-ES"/>
        </w:rPr>
        <w:t>mi</w:t>
      </w:r>
      <w:r w:rsidRPr="00A906DC">
        <w:rPr>
          <w:rFonts w:ascii="Arial" w:hAnsi="Arial"/>
          <w:spacing w:val="1"/>
          <w:lang w:val="es-ES"/>
        </w:rPr>
        <w:t xml:space="preserve"> </w:t>
      </w:r>
      <w:r w:rsidRPr="00A906DC">
        <w:rPr>
          <w:rFonts w:ascii="Arial" w:hAnsi="Arial"/>
          <w:lang w:val="es-ES"/>
        </w:rPr>
        <w:t>responsabilidad,</w:t>
      </w:r>
      <w:r w:rsidRPr="00A906DC">
        <w:rPr>
          <w:rFonts w:ascii="Arial" w:hAnsi="Arial"/>
          <w:spacing w:val="1"/>
          <w:lang w:val="es-ES"/>
        </w:rPr>
        <w:t xml:space="preserve"> </w:t>
      </w:r>
      <w:r w:rsidRPr="00A906DC">
        <w:rPr>
          <w:rFonts w:ascii="Arial" w:hAnsi="Arial"/>
          <w:lang w:val="es-ES"/>
        </w:rPr>
        <w:t>en</w:t>
      </w:r>
      <w:r w:rsidRPr="00A906DC">
        <w:rPr>
          <w:rFonts w:ascii="Arial" w:hAnsi="Arial"/>
          <w:spacing w:val="1"/>
          <w:lang w:val="es-ES"/>
        </w:rPr>
        <w:t xml:space="preserve"> </w:t>
      </w:r>
      <w:r w:rsidRPr="00A906DC">
        <w:rPr>
          <w:rFonts w:ascii="Arial" w:hAnsi="Arial"/>
          <w:lang w:val="es-ES"/>
        </w:rPr>
        <w:t>materia</w:t>
      </w:r>
      <w:r w:rsidRPr="00A906DC">
        <w:rPr>
          <w:rFonts w:ascii="Arial" w:hAnsi="Arial"/>
          <w:spacing w:val="1"/>
          <w:lang w:val="es-ES"/>
        </w:rPr>
        <w:t xml:space="preserve"> </w:t>
      </w:r>
      <w:r w:rsidRPr="00A906DC">
        <w:rPr>
          <w:rFonts w:ascii="Arial" w:hAnsi="Arial"/>
          <w:lang w:val="es-ES"/>
        </w:rPr>
        <w:t>medioambiental:</w:t>
      </w:r>
    </w:p>
    <w:p w14:paraId="520448DF" w14:textId="77777777" w:rsidR="00D16A46" w:rsidRPr="00A906DC" w:rsidRDefault="00D16A46" w:rsidP="00D16A46">
      <w:pPr>
        <w:rPr>
          <w:rFonts w:ascii="Arial" w:hAnsi="Arial"/>
          <w:lang w:val="es-ES"/>
        </w:rPr>
      </w:pPr>
    </w:p>
    <w:p w14:paraId="096C68BC" w14:textId="77777777" w:rsidR="00D16A46" w:rsidRPr="00A906DC" w:rsidRDefault="00D16A46" w:rsidP="00D16A46">
      <w:pPr>
        <w:pStyle w:val="Prrafodelista"/>
        <w:numPr>
          <w:ilvl w:val="0"/>
          <w:numId w:val="13"/>
        </w:numPr>
        <w:overflowPunct/>
        <w:autoSpaceDE/>
        <w:autoSpaceDN/>
        <w:adjustRightInd/>
        <w:contextualSpacing w:val="0"/>
        <w:textAlignment w:val="auto"/>
        <w:rPr>
          <w:rFonts w:ascii="Arial" w:hAnsi="Arial"/>
          <w:lang w:val="es-ES"/>
        </w:rPr>
      </w:pPr>
      <w:r w:rsidRPr="00A906DC">
        <w:rPr>
          <w:rFonts w:ascii="Arial" w:hAnsi="Arial"/>
          <w:lang w:val="es-ES"/>
        </w:rPr>
        <w:t>Las actividades que se desarrollan no ocasionan un perjuicio significativo a los siguientes objetivos medioambientales:</w:t>
      </w:r>
      <w:r w:rsidRPr="00A906DC">
        <w:rPr>
          <w:rFonts w:ascii="Arial" w:hAnsi="Arial"/>
          <w:lang w:val="es-ES"/>
        </w:rPr>
        <w:tab/>
      </w:r>
    </w:p>
    <w:p w14:paraId="1EFA9FFB"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Mitigación del cambio climático.</w:t>
      </w:r>
    </w:p>
    <w:p w14:paraId="0FD8360E"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Adaptación al cambio climático.</w:t>
      </w:r>
    </w:p>
    <w:p w14:paraId="749E70B4"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Uso sostenible y protección de recursos hídricos y marinos.</w:t>
      </w:r>
    </w:p>
    <w:p w14:paraId="7D569D60"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Economía circular, incluyendo la prevención y reciclaje de residuos.</w:t>
      </w:r>
    </w:p>
    <w:p w14:paraId="7EE072F8"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Prevención y control de la contaminación en la atmósfera, el agua o el suelo.</w:t>
      </w:r>
    </w:p>
    <w:p w14:paraId="03A7811E" w14:textId="77777777" w:rsidR="00D16A46" w:rsidRPr="00A906DC" w:rsidRDefault="00D16A46" w:rsidP="00D16A46">
      <w:pPr>
        <w:pStyle w:val="Prrafodelista"/>
        <w:rPr>
          <w:rFonts w:ascii="Arial" w:hAnsi="Arial"/>
          <w:lang w:val="es-ES"/>
        </w:rPr>
      </w:pPr>
      <w:r w:rsidRPr="00A906DC">
        <w:rPr>
          <w:rFonts w:ascii="Arial" w:hAnsi="Arial"/>
          <w:lang w:val="es-ES"/>
        </w:rPr>
        <w:sym w:font="Symbol" w:char="F0B7"/>
      </w:r>
      <w:r w:rsidRPr="00A906DC">
        <w:rPr>
          <w:rFonts w:ascii="Arial" w:hAnsi="Arial"/>
          <w:lang w:val="es-ES"/>
        </w:rPr>
        <w:t>Protección y restauración de la biodiversidad y ecosistemas.</w:t>
      </w:r>
    </w:p>
    <w:p w14:paraId="4C111A77" w14:textId="77777777" w:rsidR="00D16A46" w:rsidRPr="00A906DC" w:rsidRDefault="00D16A46" w:rsidP="00D16A46">
      <w:pPr>
        <w:rPr>
          <w:rFonts w:ascii="Arial" w:hAnsi="Arial"/>
          <w:lang w:val="es-ES"/>
        </w:rPr>
      </w:pPr>
    </w:p>
    <w:p w14:paraId="47311468" w14:textId="77777777" w:rsidR="00D16A46" w:rsidRPr="00A906DC" w:rsidRDefault="00D16A46" w:rsidP="00D16A46">
      <w:pPr>
        <w:pStyle w:val="Prrafodelista"/>
        <w:numPr>
          <w:ilvl w:val="0"/>
          <w:numId w:val="13"/>
        </w:numPr>
        <w:overflowPunct/>
        <w:autoSpaceDE/>
        <w:autoSpaceDN/>
        <w:adjustRightInd/>
        <w:contextualSpacing w:val="0"/>
        <w:textAlignment w:val="auto"/>
        <w:rPr>
          <w:rFonts w:ascii="Arial" w:hAnsi="Arial"/>
          <w:lang w:val="es-ES"/>
        </w:rPr>
      </w:pPr>
      <w:r w:rsidRPr="00A906DC">
        <w:rPr>
          <w:rFonts w:ascii="Arial" w:hAnsi="Arial"/>
          <w:lang w:val="es-ES"/>
        </w:rPr>
        <w:t xml:space="preserve">Las actividades se adecuan, en su caso, a las características fijadas para la medida y </w:t>
      </w:r>
      <w:proofErr w:type="spellStart"/>
      <w:r w:rsidRPr="00A906DC">
        <w:rPr>
          <w:rFonts w:ascii="Arial" w:hAnsi="Arial"/>
          <w:lang w:val="es-ES"/>
        </w:rPr>
        <w:t>submedida</w:t>
      </w:r>
      <w:proofErr w:type="spellEnd"/>
      <w:r w:rsidRPr="00A906DC">
        <w:rPr>
          <w:rFonts w:ascii="Arial" w:hAnsi="Arial"/>
          <w:lang w:val="es-ES"/>
        </w:rPr>
        <w:t xml:space="preserve"> del componente y reflejadas en el Plan de recuperación, transformación y resiliencia: </w:t>
      </w:r>
      <w:r w:rsidRPr="00A906DC">
        <w:rPr>
          <w:rFonts w:ascii="Arial" w:hAnsi="Arial"/>
          <w:color w:val="365F91"/>
          <w:lang w:val="es-ES"/>
        </w:rPr>
        <w:t>(17,</w:t>
      </w:r>
      <w:r w:rsidRPr="00A906DC">
        <w:rPr>
          <w:rFonts w:ascii="Arial" w:hAnsi="Arial"/>
          <w:color w:val="365F91"/>
          <w:spacing w:val="1"/>
          <w:lang w:val="es-ES"/>
        </w:rPr>
        <w:t xml:space="preserve"> </w:t>
      </w:r>
      <w:r w:rsidRPr="00A906DC">
        <w:rPr>
          <w:rFonts w:ascii="Arial" w:hAnsi="Arial"/>
          <w:color w:val="365F91"/>
          <w:lang w:val="es-ES"/>
        </w:rPr>
        <w:t>I6)</w:t>
      </w:r>
    </w:p>
    <w:p w14:paraId="40E8B711" w14:textId="77777777" w:rsidR="00D16A46" w:rsidRPr="00A906DC" w:rsidRDefault="00D16A46" w:rsidP="00D16A46">
      <w:pPr>
        <w:rPr>
          <w:rFonts w:ascii="Arial" w:hAnsi="Arial"/>
          <w:lang w:val="es-ES"/>
        </w:rPr>
      </w:pPr>
    </w:p>
    <w:p w14:paraId="3AC3E67C" w14:textId="77777777" w:rsidR="00D16A46" w:rsidRPr="00A906DC" w:rsidRDefault="00D16A46" w:rsidP="00D16A46">
      <w:pPr>
        <w:pStyle w:val="Prrafodelista"/>
        <w:numPr>
          <w:ilvl w:val="0"/>
          <w:numId w:val="13"/>
        </w:numPr>
        <w:overflowPunct/>
        <w:autoSpaceDE/>
        <w:autoSpaceDN/>
        <w:adjustRightInd/>
        <w:contextualSpacing w:val="0"/>
        <w:textAlignment w:val="auto"/>
        <w:rPr>
          <w:rFonts w:ascii="Arial" w:hAnsi="Arial"/>
          <w:lang w:val="es-ES"/>
        </w:rPr>
      </w:pPr>
      <w:r w:rsidRPr="00A906DC">
        <w:rPr>
          <w:rFonts w:ascii="Arial" w:hAnsi="Arial"/>
          <w:lang w:val="es-ES"/>
        </w:rPr>
        <w:t xml:space="preserve">Las actividades que se desarrollen en el proyecto cumplirán con la normativa medioambiental vigente que sea de aplicación. </w:t>
      </w:r>
    </w:p>
    <w:p w14:paraId="086DFEB0" w14:textId="77777777" w:rsidR="00D16A46" w:rsidRPr="00A906DC" w:rsidRDefault="00D16A46" w:rsidP="00D16A46">
      <w:pPr>
        <w:rPr>
          <w:rFonts w:ascii="Arial" w:hAnsi="Arial"/>
          <w:lang w:val="es-ES"/>
        </w:rPr>
      </w:pPr>
    </w:p>
    <w:p w14:paraId="7ED05F08" w14:textId="77777777" w:rsidR="00D16A46" w:rsidRPr="00A906DC" w:rsidRDefault="00D16A46" w:rsidP="00D16A46">
      <w:pPr>
        <w:rPr>
          <w:rFonts w:ascii="Arial" w:hAnsi="Arial"/>
          <w:lang w:val="es-ES"/>
        </w:rPr>
      </w:pPr>
      <w:r w:rsidRPr="00A906DC">
        <w:rPr>
          <w:rFonts w:ascii="Arial" w:hAnsi="Arial"/>
          <w:lang w:val="es-ES"/>
        </w:rPr>
        <w:t>Las actividades que se desarrollan no están excluidas para la financiación por el Plan de recuperación, transformación y resiliencia de acuerdo con la Guía técnica sobre la aplicación del principio "no causar un perjuicio significativo" en virtud del Reglamento relativo al Mecanismo de Recuperación y Resiliencia (2021/C 58/01), en la Propuesta de Decisión de ejecución del Consell relativa a la aprobación de la evaluación del plan de recuperación y resiliencia de España y en su anexo.</w:t>
      </w:r>
    </w:p>
    <w:p w14:paraId="1ADA9F7C" w14:textId="77777777" w:rsidR="00D16A46" w:rsidRPr="00A906DC" w:rsidRDefault="00D16A46" w:rsidP="00D16A46">
      <w:pPr>
        <w:rPr>
          <w:rFonts w:ascii="Arial" w:hAnsi="Arial"/>
          <w:lang w:val="es-ES"/>
        </w:rPr>
      </w:pPr>
    </w:p>
    <w:p w14:paraId="502508F9"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Construcción de refinerías de crudo, centrales térmicas de carbón y proyectos que impliquen la extracción de petróleo o gas natural, a causa del perjuicio al objetivo de mitigación del cambio climático.</w:t>
      </w:r>
    </w:p>
    <w:p w14:paraId="37D629C0" w14:textId="77777777" w:rsidR="00D16A46" w:rsidRPr="00A906DC" w:rsidRDefault="00D16A46" w:rsidP="00D16A46">
      <w:pPr>
        <w:ind w:left="709"/>
        <w:rPr>
          <w:rFonts w:ascii="Arial" w:hAnsi="Arial"/>
          <w:lang w:val="es-ES"/>
        </w:rPr>
      </w:pPr>
    </w:p>
    <w:p w14:paraId="2E0C76CE"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Actividades relacionadas con los combustibles fósiles, incluida la utilización ulterior de éstos,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2F367E53" w14:textId="77777777" w:rsidR="00D16A46" w:rsidRPr="00A906DC" w:rsidRDefault="00D16A46" w:rsidP="00D16A46">
      <w:pPr>
        <w:ind w:left="709"/>
        <w:rPr>
          <w:rFonts w:ascii="Arial" w:hAnsi="Arial"/>
          <w:lang w:val="es-ES"/>
        </w:rPr>
      </w:pPr>
    </w:p>
    <w:p w14:paraId="5899068D"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Actividades y activos en el marco del régimen de comercio de derechos de emisión de la UE (RCDE) en relación con las que se prevea que las emisiones de gases de efecto invernadero que provocarán no se situarán por debajo de los parámetros de referencia pertinentes. Cuando se prevea que las emisiones de gases de efecto invernadero provocadas por la actividad subvencionada no serán significativamente inferiores a los parámetros de referencia, es necesario facilitar una explicación motivada al respecto.</w:t>
      </w:r>
    </w:p>
    <w:p w14:paraId="019D253F" w14:textId="77777777" w:rsidR="00D16A46" w:rsidRPr="00A906DC" w:rsidRDefault="00D16A46" w:rsidP="00D16A46">
      <w:pPr>
        <w:ind w:left="709"/>
        <w:rPr>
          <w:rFonts w:ascii="Arial" w:hAnsi="Arial"/>
          <w:lang w:val="es-ES"/>
        </w:rPr>
      </w:pPr>
    </w:p>
    <w:p w14:paraId="04AA8315"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Compensación de los costes indirectos del RCDE.</w:t>
      </w:r>
    </w:p>
    <w:p w14:paraId="1C738204" w14:textId="77777777" w:rsidR="00D16A46" w:rsidRPr="00A906DC" w:rsidRDefault="00D16A46" w:rsidP="00D16A46">
      <w:pPr>
        <w:ind w:left="709"/>
        <w:rPr>
          <w:rFonts w:ascii="Arial" w:hAnsi="Arial"/>
          <w:lang w:val="es-ES"/>
        </w:rPr>
      </w:pPr>
    </w:p>
    <w:p w14:paraId="164F9A12"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Actividades relacionadas con vertederos de residuos e incineradoras. Esta exclusión no se aplica a las acciones en plantas dedicadas exclusivamente al tratamiento de residuos peligrosos no reciclables, ni a las plantas existentes, cuando estas acciones tengan por objeto aumentar la eficiencia energética, capturar los gases de escape por almacenamiento o utilización, o recuperar materiales de las cenizas de incineración, siempre que estas acciones no supongan un aumento de la capacidad de tratamiento de residuos de las plantas o a una prolongación de su vida útil. Estos detalles se tendrán que justificar documentalmente para cada planta.</w:t>
      </w:r>
    </w:p>
    <w:p w14:paraId="06D66B16" w14:textId="77777777" w:rsidR="00D16A46" w:rsidRPr="00A906DC" w:rsidRDefault="00D16A46" w:rsidP="00D16A46">
      <w:pPr>
        <w:ind w:left="709"/>
        <w:rPr>
          <w:rFonts w:ascii="Arial" w:hAnsi="Arial"/>
          <w:lang w:val="es-ES"/>
        </w:rPr>
      </w:pPr>
    </w:p>
    <w:p w14:paraId="6AD6F236"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 xml:space="preserve">Actividades relacionadas con plantas de tratamiento mecánico-biológico. Esta exclusión no se aplica a las acciones en plantas de tratamiento mecánico-biológico existentes, cuando estas acciones tengan por objeto aumentar la eficiencia energética o el reacondicionamiento para operaciones de reciclaje de residuos separados, como el compostaje y la digestión anaerobia de </w:t>
      </w:r>
      <w:proofErr w:type="spellStart"/>
      <w:r w:rsidRPr="00A906DC">
        <w:rPr>
          <w:rFonts w:ascii="Arial" w:hAnsi="Arial"/>
          <w:lang w:val="es-ES"/>
        </w:rPr>
        <w:t>bioresiduos</w:t>
      </w:r>
      <w:proofErr w:type="spellEnd"/>
      <w:r w:rsidRPr="00A906DC">
        <w:rPr>
          <w:rFonts w:ascii="Arial" w:hAnsi="Arial"/>
          <w:lang w:val="es-ES"/>
        </w:rPr>
        <w:t>, siempre que estas acciones no supongan un aumento de la capacidad de tratamiento de residuos de las plantas o una prolongación de la vida útil. Estos detalles se tendrán que justificar documentalmente para cada planta.</w:t>
      </w:r>
    </w:p>
    <w:p w14:paraId="5316E130" w14:textId="77777777" w:rsidR="00D16A46" w:rsidRPr="00A906DC" w:rsidRDefault="00D16A46" w:rsidP="00D16A46">
      <w:pPr>
        <w:ind w:left="709"/>
        <w:rPr>
          <w:rFonts w:ascii="Arial" w:hAnsi="Arial"/>
          <w:lang w:val="es-ES"/>
        </w:rPr>
      </w:pPr>
    </w:p>
    <w:p w14:paraId="2FC9CF52" w14:textId="77777777" w:rsidR="00D16A46" w:rsidRPr="00A906DC" w:rsidRDefault="00D16A46" w:rsidP="00D16A46">
      <w:pPr>
        <w:ind w:left="709"/>
        <w:rPr>
          <w:rFonts w:ascii="Arial" w:hAnsi="Arial"/>
          <w:lang w:val="es-ES"/>
        </w:rPr>
      </w:pPr>
      <w:r w:rsidRPr="00A906DC">
        <w:rPr>
          <w:rFonts w:ascii="Arial" w:hAnsi="Arial"/>
          <w:lang w:val="es-ES"/>
        </w:rPr>
        <w:sym w:font="Symbol" w:char="F0B7"/>
      </w:r>
      <w:r w:rsidRPr="00A906DC">
        <w:rPr>
          <w:rFonts w:ascii="Arial" w:hAnsi="Arial"/>
          <w:lang w:val="es-ES"/>
        </w:rPr>
        <w:t>Actividades en las que la eliminación a largo plazo de residuos pueda causar daños al medio ambiente.</w:t>
      </w:r>
    </w:p>
    <w:p w14:paraId="6C23514E" w14:textId="77777777" w:rsidR="00D16A46" w:rsidRPr="00A906DC" w:rsidRDefault="00D16A46" w:rsidP="00D16A46">
      <w:pPr>
        <w:rPr>
          <w:rFonts w:ascii="Arial" w:hAnsi="Arial"/>
          <w:lang w:val="es-ES"/>
        </w:rPr>
      </w:pPr>
    </w:p>
    <w:p w14:paraId="21F31958" w14:textId="77777777" w:rsidR="00D16A46" w:rsidRPr="00A906DC" w:rsidRDefault="00D16A46" w:rsidP="00D16A46">
      <w:pPr>
        <w:pStyle w:val="Prrafodelista"/>
        <w:numPr>
          <w:ilvl w:val="0"/>
          <w:numId w:val="13"/>
        </w:numPr>
        <w:overflowPunct/>
        <w:autoSpaceDE/>
        <w:autoSpaceDN/>
        <w:adjustRightInd/>
        <w:contextualSpacing w:val="0"/>
        <w:textAlignment w:val="auto"/>
        <w:rPr>
          <w:rFonts w:ascii="Arial" w:hAnsi="Arial"/>
          <w:lang w:val="es-ES"/>
        </w:rPr>
      </w:pPr>
      <w:r w:rsidRPr="00A906DC">
        <w:rPr>
          <w:rFonts w:ascii="Arial" w:hAnsi="Arial"/>
          <w:lang w:val="es-ES"/>
        </w:rPr>
        <w:t>Las actividades que se desarrollen no causarán efectos directos sobre el medio ambiente, ni efectos indirectos primarios en todo su ciclo de vida, entendiendo como tales los que puedan materializarse una vez realizada la actividad.</w:t>
      </w:r>
    </w:p>
    <w:p w14:paraId="06201020" w14:textId="77777777" w:rsidR="00D16A46" w:rsidRPr="00A906DC" w:rsidRDefault="00D16A46" w:rsidP="00D16A46">
      <w:pPr>
        <w:rPr>
          <w:rFonts w:ascii="Arial" w:hAnsi="Arial"/>
          <w:lang w:val="es-ES"/>
        </w:rPr>
      </w:pPr>
    </w:p>
    <w:p w14:paraId="17175639" w14:textId="77777777" w:rsidR="00D16A46" w:rsidRPr="00A906DC" w:rsidRDefault="00D16A46" w:rsidP="00D16A46">
      <w:pPr>
        <w:rPr>
          <w:rFonts w:ascii="Arial" w:hAnsi="Arial"/>
          <w:lang w:val="es-ES"/>
        </w:rPr>
      </w:pPr>
      <w:r w:rsidRPr="00A906DC">
        <w:rPr>
          <w:rFonts w:ascii="Arial" w:hAnsi="Arial"/>
          <w:lang w:val="es-ES"/>
        </w:rPr>
        <w:t>Tengo conocimiento de que el incumplimiento de alguno de los requisitos establecidos en esta declaración da lugar a la obligación de devolver las cantidades percibidas y los intereses de demora correspondientes.</w:t>
      </w:r>
    </w:p>
    <w:p w14:paraId="75537DD4" w14:textId="77777777" w:rsidR="00D16A46" w:rsidRPr="00A906DC" w:rsidRDefault="00D16A46" w:rsidP="00D16A46">
      <w:pPr>
        <w:rPr>
          <w:rFonts w:ascii="Arial" w:hAnsi="Arial"/>
          <w:lang w:val="es-ES"/>
        </w:rPr>
      </w:pPr>
    </w:p>
    <w:p w14:paraId="1F0F25E7" w14:textId="77777777" w:rsidR="00D16A46" w:rsidRPr="00A906DC" w:rsidRDefault="00D16A46" w:rsidP="00D16A46">
      <w:pPr>
        <w:rPr>
          <w:rFonts w:ascii="Arial" w:hAnsi="Arial"/>
          <w:lang w:val="es-ES"/>
        </w:rPr>
      </w:pPr>
    </w:p>
    <w:p w14:paraId="232DDA5F" w14:textId="77777777" w:rsidR="00D16A46" w:rsidRPr="00A906DC" w:rsidRDefault="00D16A46" w:rsidP="00D16A46">
      <w:pPr>
        <w:rPr>
          <w:rFonts w:ascii="Arial" w:hAnsi="Arial"/>
          <w:lang w:val="es-ES"/>
        </w:rPr>
      </w:pPr>
    </w:p>
    <w:p w14:paraId="311F44FB" w14:textId="77777777" w:rsidR="00D16A46" w:rsidRPr="00A906DC" w:rsidRDefault="00D16A46" w:rsidP="00D16A46">
      <w:pPr>
        <w:rPr>
          <w:rFonts w:ascii="Arial" w:hAnsi="Arial"/>
          <w:lang w:val="es-ES"/>
        </w:rPr>
      </w:pPr>
    </w:p>
    <w:p w14:paraId="7537E331" w14:textId="4E6EAFBA" w:rsidR="00D16A46" w:rsidRPr="00272C49" w:rsidRDefault="00D16A46" w:rsidP="00D16A46">
      <w:pPr>
        <w:rPr>
          <w:rFonts w:ascii="Arial" w:hAnsi="Arial" w:cs="Arial"/>
          <w:color w:val="000000"/>
          <w:sz w:val="22"/>
          <w:szCs w:val="22"/>
          <w:highlight w:val="lightGray"/>
        </w:rPr>
      </w:pPr>
      <w:r w:rsidRPr="00A906DC">
        <w:rPr>
          <w:rFonts w:ascii="Arial" w:hAnsi="Arial"/>
          <w:lang w:val="es-ES"/>
        </w:rPr>
        <w:fldChar w:fldCharType="begin">
          <w:ffData>
            <w:name w:val="Text174"/>
            <w:enabled/>
            <w:calcOnExit w:val="0"/>
            <w:textInput/>
          </w:ffData>
        </w:fldChar>
      </w:r>
      <w:r w:rsidRPr="00A906DC">
        <w:rPr>
          <w:rFonts w:ascii="Arial" w:hAnsi="Arial"/>
          <w:lang w:val="es-ES"/>
        </w:rPr>
        <w:instrText xml:space="preserve"> FORMTEXT </w:instrText>
      </w:r>
      <w:r w:rsidRPr="00A906DC">
        <w:rPr>
          <w:rFonts w:ascii="Arial" w:hAnsi="Arial"/>
          <w:lang w:val="es-ES"/>
        </w:rPr>
      </w:r>
      <w:r w:rsidRPr="00A906DC">
        <w:rPr>
          <w:rFonts w:ascii="Arial" w:hAnsi="Arial"/>
          <w:lang w:val="es-ES"/>
        </w:rPr>
        <w:fldChar w:fldCharType="separate"/>
      </w:r>
      <w:r w:rsidRPr="00A906DC">
        <w:rPr>
          <w:rFonts w:ascii="Arial" w:hAnsi="Arial"/>
          <w:lang w:val="es-ES"/>
        </w:rPr>
        <w:t>Lugar y fecha</w:t>
      </w:r>
      <w:r w:rsidRPr="00A906DC">
        <w:rPr>
          <w:rFonts w:ascii="Arial" w:hAnsi="Arial"/>
          <w:lang w:val="es-ES"/>
        </w:rPr>
        <w:fldChar w:fldCharType="end"/>
      </w:r>
    </w:p>
    <w:sectPr w:rsidR="00D16A46" w:rsidRPr="00272C49" w:rsidSect="008B409A">
      <w:headerReference w:type="default" r:id="rId7"/>
      <w:footerReference w:type="default" r:id="rId8"/>
      <w:headerReference w:type="first" r:id="rId9"/>
      <w:pgSz w:w="11920" w:h="16850"/>
      <w:pgMar w:top="1418" w:right="863" w:bottom="567" w:left="1134" w:header="720"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B9F11" w14:textId="77777777" w:rsidR="00C92B95" w:rsidRDefault="00C92B95" w:rsidP="00D16A46">
      <w:r>
        <w:separator/>
      </w:r>
    </w:p>
  </w:endnote>
  <w:endnote w:type="continuationSeparator" w:id="0">
    <w:p w14:paraId="0CF882F7" w14:textId="77777777" w:rsidR="00C92B95" w:rsidRDefault="00C92B95" w:rsidP="00D1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 Albertina">
    <w:altName w:val="Times New Roman"/>
    <w:panose1 w:val="00000000000000000000"/>
    <w:charset w:val="00"/>
    <w:family w:val="roman"/>
    <w:notTrueType/>
    <w:pitch w:val="default"/>
  </w:font>
  <w:font w:name="Arial MT">
    <w:altName w:val="Arial"/>
    <w:charset w:val="01"/>
    <w:family w:val="swiss"/>
    <w:pitch w:val="variable"/>
  </w:font>
  <w:font w:name="Segoe UI">
    <w:altName w:val="Segoe UI"/>
    <w:panose1 w:val="020B0502040204020203"/>
    <w:charset w:val="00"/>
    <w:family w:val="swiss"/>
    <w:pitch w:val="variable"/>
    <w:sig w:usb0="E4002EFF" w:usb1="C000E47F" w:usb2="00000009" w:usb3="00000000" w:csb0="000001FF" w:csb1="00000000"/>
  </w:font>
  <w:font w:name="Helvetica*">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6E97C" w14:textId="5927E2A6" w:rsidR="006E73E3" w:rsidRPr="009606FB" w:rsidRDefault="006E73E3">
    <w:pPr>
      <w:pStyle w:val="Piedepgina"/>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D45F2" w14:textId="77777777" w:rsidR="00C92B95" w:rsidRDefault="00C92B95" w:rsidP="00D16A46">
      <w:r>
        <w:separator/>
      </w:r>
    </w:p>
  </w:footnote>
  <w:footnote w:type="continuationSeparator" w:id="0">
    <w:p w14:paraId="7108FB7C" w14:textId="77777777" w:rsidR="00C92B95" w:rsidRDefault="00C92B95" w:rsidP="00D1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A6AB" w14:textId="77777777" w:rsidR="006E73E3" w:rsidRDefault="006E73E3" w:rsidP="00D322B0">
    <w:pPr>
      <w:pStyle w:val="Encabezado"/>
      <w:rPr>
        <w:rFonts w:ascii="Bookman Old Style" w:hAnsi="Bookman Old Style"/>
        <w:i/>
      </w:rPr>
    </w:pPr>
  </w:p>
  <w:p w14:paraId="6C76B29A" w14:textId="77777777" w:rsidR="006E73E3" w:rsidRPr="00BF140C" w:rsidRDefault="006E73E3" w:rsidP="00BF140C">
    <w:pPr>
      <w:pStyle w:val="Encabezado"/>
      <w:tabs>
        <w:tab w:val="clear" w:pos="4819"/>
        <w:tab w:val="clear" w:pos="9071"/>
        <w:tab w:val="left" w:pos="2595"/>
      </w:tabs>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38FB0" w14:textId="77777777" w:rsidR="006E73E3" w:rsidRDefault="006E73E3" w:rsidP="00D322B0">
    <w:pPr>
      <w:pStyle w:val="Encabezado"/>
      <w:rPr>
        <w:rFonts w:ascii="Bookman Old Style" w:hAnsi="Bookman Old Style"/>
        <w:i/>
      </w:rPr>
    </w:pPr>
  </w:p>
  <w:p w14:paraId="313C3A7D" w14:textId="77777777" w:rsidR="006E73E3" w:rsidRDefault="006E73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087160"/>
    <w:lvl w:ilvl="0">
      <w:start w:val="1"/>
      <w:numFmt w:val="bullet"/>
      <w:pStyle w:val="Default"/>
      <w:lvlText w:val=""/>
      <w:lvlJc w:val="left"/>
      <w:pPr>
        <w:tabs>
          <w:tab w:val="num" w:pos="360"/>
        </w:tabs>
        <w:ind w:left="360" w:hanging="360"/>
      </w:pPr>
      <w:rPr>
        <w:rFonts w:ascii="Symbol" w:hAnsi="Symbol" w:hint="default"/>
      </w:rPr>
    </w:lvl>
  </w:abstractNum>
  <w:abstractNum w:abstractNumId="1" w15:restartNumberingAfterBreak="0">
    <w:nsid w:val="03340177"/>
    <w:multiLevelType w:val="hybridMultilevel"/>
    <w:tmpl w:val="5B900DDA"/>
    <w:lvl w:ilvl="0" w:tplc="BC7A0C12">
      <w:start w:val="1"/>
      <w:numFmt w:val="lowerLetter"/>
      <w:lvlText w:val="%1)"/>
      <w:lvlJc w:val="left"/>
      <w:pPr>
        <w:ind w:left="720" w:hanging="360"/>
      </w:pPr>
      <w:rPr>
        <w:rFonts w:ascii="Cambria" w:hAnsi="Cambria" w:hint="default"/>
        <w:color w:val="2B3949"/>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3" w15:restartNumberingAfterBreak="0">
    <w:nsid w:val="22E576C0"/>
    <w:multiLevelType w:val="hybridMultilevel"/>
    <w:tmpl w:val="DE84EB10"/>
    <w:lvl w:ilvl="0" w:tplc="5944D84E">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2EFB1F6C"/>
    <w:multiLevelType w:val="hybridMultilevel"/>
    <w:tmpl w:val="38CC392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6"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3A551127"/>
    <w:multiLevelType w:val="hybridMultilevel"/>
    <w:tmpl w:val="5D142E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62059C"/>
    <w:multiLevelType w:val="hybridMultilevel"/>
    <w:tmpl w:val="D4CAE66C"/>
    <w:lvl w:ilvl="0" w:tplc="84145110">
      <w:numFmt w:val="bullet"/>
      <w:lvlText w:val=""/>
      <w:lvlJc w:val="left"/>
      <w:pPr>
        <w:ind w:left="941" w:hanging="361"/>
      </w:pPr>
      <w:rPr>
        <w:rFonts w:ascii="Wingdings" w:eastAsia="Wingdings" w:hAnsi="Wingdings" w:cs="Wingdings" w:hint="default"/>
        <w:color w:val="1F497D"/>
        <w:w w:val="100"/>
        <w:sz w:val="22"/>
        <w:szCs w:val="22"/>
        <w:lang w:val="ca-ES" w:eastAsia="en-US" w:bidi="ar-SA"/>
      </w:rPr>
    </w:lvl>
    <w:lvl w:ilvl="1" w:tplc="65587710">
      <w:numFmt w:val="bullet"/>
      <w:lvlText w:val="o"/>
      <w:lvlJc w:val="left"/>
      <w:pPr>
        <w:ind w:left="1661" w:hanging="361"/>
      </w:pPr>
      <w:rPr>
        <w:rFonts w:ascii="Courier New" w:eastAsia="Courier New" w:hAnsi="Courier New" w:cs="Courier New" w:hint="default"/>
        <w:color w:val="1F497D"/>
        <w:w w:val="100"/>
        <w:sz w:val="22"/>
        <w:szCs w:val="22"/>
        <w:lang w:val="ca-ES" w:eastAsia="en-US" w:bidi="ar-SA"/>
      </w:rPr>
    </w:lvl>
    <w:lvl w:ilvl="2" w:tplc="3CC80F3A">
      <w:numFmt w:val="bullet"/>
      <w:lvlText w:val="•"/>
      <w:lvlJc w:val="left"/>
      <w:pPr>
        <w:ind w:left="2500" w:hanging="361"/>
      </w:pPr>
      <w:rPr>
        <w:rFonts w:hint="default"/>
        <w:lang w:val="ca-ES" w:eastAsia="en-US" w:bidi="ar-SA"/>
      </w:rPr>
    </w:lvl>
    <w:lvl w:ilvl="3" w:tplc="9594DE84">
      <w:numFmt w:val="bullet"/>
      <w:lvlText w:val="•"/>
      <w:lvlJc w:val="left"/>
      <w:pPr>
        <w:ind w:left="3341" w:hanging="361"/>
      </w:pPr>
      <w:rPr>
        <w:rFonts w:hint="default"/>
        <w:lang w:val="ca-ES" w:eastAsia="en-US" w:bidi="ar-SA"/>
      </w:rPr>
    </w:lvl>
    <w:lvl w:ilvl="4" w:tplc="2A84699E">
      <w:numFmt w:val="bullet"/>
      <w:lvlText w:val="•"/>
      <w:lvlJc w:val="left"/>
      <w:pPr>
        <w:ind w:left="4182" w:hanging="361"/>
      </w:pPr>
      <w:rPr>
        <w:rFonts w:hint="default"/>
        <w:lang w:val="ca-ES" w:eastAsia="en-US" w:bidi="ar-SA"/>
      </w:rPr>
    </w:lvl>
    <w:lvl w:ilvl="5" w:tplc="512EE28A">
      <w:numFmt w:val="bullet"/>
      <w:lvlText w:val="•"/>
      <w:lvlJc w:val="left"/>
      <w:pPr>
        <w:ind w:left="5022" w:hanging="361"/>
      </w:pPr>
      <w:rPr>
        <w:rFonts w:hint="default"/>
        <w:lang w:val="ca-ES" w:eastAsia="en-US" w:bidi="ar-SA"/>
      </w:rPr>
    </w:lvl>
    <w:lvl w:ilvl="6" w:tplc="8570900E">
      <w:numFmt w:val="bullet"/>
      <w:lvlText w:val="•"/>
      <w:lvlJc w:val="left"/>
      <w:pPr>
        <w:ind w:left="5863" w:hanging="361"/>
      </w:pPr>
      <w:rPr>
        <w:rFonts w:hint="default"/>
        <w:lang w:val="ca-ES" w:eastAsia="en-US" w:bidi="ar-SA"/>
      </w:rPr>
    </w:lvl>
    <w:lvl w:ilvl="7" w:tplc="E960D03A">
      <w:numFmt w:val="bullet"/>
      <w:lvlText w:val="•"/>
      <w:lvlJc w:val="left"/>
      <w:pPr>
        <w:ind w:left="6704" w:hanging="361"/>
      </w:pPr>
      <w:rPr>
        <w:rFonts w:hint="default"/>
        <w:lang w:val="ca-ES" w:eastAsia="en-US" w:bidi="ar-SA"/>
      </w:rPr>
    </w:lvl>
    <w:lvl w:ilvl="8" w:tplc="BBEE2A66">
      <w:numFmt w:val="bullet"/>
      <w:lvlText w:val="•"/>
      <w:lvlJc w:val="left"/>
      <w:pPr>
        <w:ind w:left="7544" w:hanging="361"/>
      </w:pPr>
      <w:rPr>
        <w:rFonts w:hint="default"/>
        <w:lang w:val="ca-ES" w:eastAsia="en-US" w:bidi="ar-SA"/>
      </w:rPr>
    </w:lvl>
  </w:abstractNum>
  <w:abstractNum w:abstractNumId="9" w15:restartNumberingAfterBreak="0">
    <w:nsid w:val="3DAA6ECB"/>
    <w:multiLevelType w:val="hybridMultilevel"/>
    <w:tmpl w:val="82325C3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426429E1"/>
    <w:multiLevelType w:val="multilevel"/>
    <w:tmpl w:val="685E602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55922"/>
    <w:multiLevelType w:val="multilevel"/>
    <w:tmpl w:val="82DA633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55380BD8"/>
    <w:multiLevelType w:val="hybridMultilevel"/>
    <w:tmpl w:val="3942EB40"/>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cs="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cs="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cs="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14"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15"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18" w15:restartNumberingAfterBreak="0">
    <w:nsid w:val="66C851DC"/>
    <w:multiLevelType w:val="hybridMultilevel"/>
    <w:tmpl w:val="1D92C610"/>
    <w:lvl w:ilvl="0" w:tplc="0403001B">
      <w:start w:val="1"/>
      <w:numFmt w:val="lowerRoman"/>
      <w:lvlText w:val="%1."/>
      <w:lvlJc w:val="right"/>
      <w:pPr>
        <w:ind w:left="1068" w:hanging="360"/>
      </w:pPr>
      <w:rPr>
        <w:rFonts w:hint="default"/>
        <w:color w:val="2B3949"/>
        <w:sz w:val="22"/>
      </w:rPr>
    </w:lvl>
    <w:lvl w:ilvl="1" w:tplc="D944A6E6">
      <w:start w:val="1"/>
      <w:numFmt w:val="lowerLetter"/>
      <w:lvlText w:val="%2)"/>
      <w:lvlJc w:val="left"/>
      <w:pPr>
        <w:ind w:left="1833" w:hanging="405"/>
      </w:pPr>
      <w:rPr>
        <w:rFonts w:hint="default"/>
        <w:color w:val="2B3949"/>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76281D3C"/>
    <w:multiLevelType w:val="hybridMultilevel"/>
    <w:tmpl w:val="9E9898FA"/>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504400">
    <w:abstractNumId w:val="0"/>
  </w:num>
  <w:num w:numId="2" w16cid:durableId="5631835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810573">
    <w:abstractNumId w:val="6"/>
  </w:num>
  <w:num w:numId="4" w16cid:durableId="472211623">
    <w:abstractNumId w:val="15"/>
  </w:num>
  <w:num w:numId="5" w16cid:durableId="876234603">
    <w:abstractNumId w:val="5"/>
  </w:num>
  <w:num w:numId="6" w16cid:durableId="36785023">
    <w:abstractNumId w:val="2"/>
  </w:num>
  <w:num w:numId="7" w16cid:durableId="520629121">
    <w:abstractNumId w:val="17"/>
  </w:num>
  <w:num w:numId="8" w16cid:durableId="1074087815">
    <w:abstractNumId w:val="14"/>
  </w:num>
  <w:num w:numId="9" w16cid:durableId="1691681600">
    <w:abstractNumId w:val="10"/>
  </w:num>
  <w:num w:numId="10" w16cid:durableId="1523975932">
    <w:abstractNumId w:val="4"/>
  </w:num>
  <w:num w:numId="11" w16cid:durableId="1506702498">
    <w:abstractNumId w:val="8"/>
  </w:num>
  <w:num w:numId="12" w16cid:durableId="1275795102">
    <w:abstractNumId w:val="12"/>
  </w:num>
  <w:num w:numId="13" w16cid:durableId="1822305563">
    <w:abstractNumId w:val="3"/>
  </w:num>
  <w:num w:numId="14" w16cid:durableId="1222865620">
    <w:abstractNumId w:val="11"/>
  </w:num>
  <w:num w:numId="15" w16cid:durableId="2123642541">
    <w:abstractNumId w:val="18"/>
  </w:num>
  <w:num w:numId="16" w16cid:durableId="1288853462">
    <w:abstractNumId w:val="1"/>
  </w:num>
  <w:num w:numId="17" w16cid:durableId="1670060588">
    <w:abstractNumId w:val="7"/>
  </w:num>
  <w:num w:numId="18" w16cid:durableId="826937221">
    <w:abstractNumId w:val="9"/>
  </w:num>
  <w:num w:numId="19" w16cid:durableId="369767861">
    <w:abstractNumId w:val="19"/>
  </w:num>
  <w:num w:numId="20" w16cid:durableId="61545490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GTzRxh5CiW0bu1i3adO21Mj/ldU3vGgg2JYgAmm+WuSGw8FDZZ+8PKumVArdncvDhqc9t6YdF+gy+UKkShU2A==" w:salt="VuwHpiopOf0wuhvzRx2Gt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46"/>
    <w:rsid w:val="000808F8"/>
    <w:rsid w:val="005F43FC"/>
    <w:rsid w:val="00655D6D"/>
    <w:rsid w:val="006E73E3"/>
    <w:rsid w:val="007D0AE6"/>
    <w:rsid w:val="008B409A"/>
    <w:rsid w:val="00C92B95"/>
    <w:rsid w:val="00D16A46"/>
    <w:rsid w:val="00D22D61"/>
    <w:rsid w:val="00DA00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9002A"/>
  <w15:chartTrackingRefBased/>
  <w15:docId w15:val="{A73121CC-2239-46C1-8DFF-2B69FDA0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A46"/>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val="ca-ES" w:eastAsia="es-ES"/>
      <w14:ligatures w14:val="none"/>
    </w:rPr>
  </w:style>
  <w:style w:type="paragraph" w:styleId="Ttulo1">
    <w:name w:val="heading 1"/>
    <w:basedOn w:val="Normal"/>
    <w:next w:val="Normal"/>
    <w:link w:val="Ttulo1Car"/>
    <w:uiPriority w:val="9"/>
    <w:qFormat/>
    <w:rsid w:val="00D16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16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16A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6A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semiHidden/>
    <w:unhideWhenUsed/>
    <w:qFormat/>
    <w:rsid w:val="00D16A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6A4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6A4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6A4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6A4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6A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16A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16A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6A46"/>
    <w:rPr>
      <w:rFonts w:eastAsiaTheme="majorEastAsia" w:cstheme="majorBidi"/>
      <w:i/>
      <w:iCs/>
      <w:color w:val="0F4761" w:themeColor="accent1" w:themeShade="BF"/>
    </w:rPr>
  </w:style>
  <w:style w:type="character" w:customStyle="1" w:styleId="Ttulo5Car">
    <w:name w:val="Título 5 Car"/>
    <w:basedOn w:val="Fuentedeprrafopredeter"/>
    <w:link w:val="Ttulo5"/>
    <w:semiHidden/>
    <w:rsid w:val="00D16A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6A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6A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6A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6A46"/>
    <w:rPr>
      <w:rFonts w:eastAsiaTheme="majorEastAsia" w:cstheme="majorBidi"/>
      <w:color w:val="272727" w:themeColor="text1" w:themeTint="D8"/>
    </w:rPr>
  </w:style>
  <w:style w:type="paragraph" w:styleId="Ttulo">
    <w:name w:val="Title"/>
    <w:basedOn w:val="Normal"/>
    <w:next w:val="Normal"/>
    <w:link w:val="TtuloCar"/>
    <w:uiPriority w:val="10"/>
    <w:qFormat/>
    <w:rsid w:val="00D16A4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6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D16A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D16A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6A46"/>
    <w:pPr>
      <w:spacing w:before="160"/>
      <w:jc w:val="center"/>
    </w:pPr>
    <w:rPr>
      <w:i/>
      <w:iCs/>
      <w:color w:val="404040" w:themeColor="text1" w:themeTint="BF"/>
    </w:rPr>
  </w:style>
  <w:style w:type="character" w:customStyle="1" w:styleId="CitaCar">
    <w:name w:val="Cita Car"/>
    <w:basedOn w:val="Fuentedeprrafopredeter"/>
    <w:link w:val="Cita"/>
    <w:uiPriority w:val="29"/>
    <w:rsid w:val="00D16A46"/>
    <w:rPr>
      <w:i/>
      <w:iCs/>
      <w:color w:val="404040" w:themeColor="text1" w:themeTint="BF"/>
    </w:rPr>
  </w:style>
  <w:style w:type="paragraph" w:styleId="Prrafodelista">
    <w:name w:val="List Paragraph"/>
    <w:aliases w:val="Párrafo Numerado,Párrafo de lista1,Lista sin Numerar,Add On (orange),texte de base"/>
    <w:basedOn w:val="Normal"/>
    <w:link w:val="PrrafodelistaCar"/>
    <w:uiPriority w:val="34"/>
    <w:qFormat/>
    <w:rsid w:val="00D16A46"/>
    <w:pPr>
      <w:ind w:left="720"/>
      <w:contextualSpacing/>
    </w:pPr>
  </w:style>
  <w:style w:type="character" w:styleId="nfasisintenso">
    <w:name w:val="Intense Emphasis"/>
    <w:basedOn w:val="Fuentedeprrafopredeter"/>
    <w:uiPriority w:val="21"/>
    <w:qFormat/>
    <w:rsid w:val="00D16A46"/>
    <w:rPr>
      <w:i/>
      <w:iCs/>
      <w:color w:val="0F4761" w:themeColor="accent1" w:themeShade="BF"/>
    </w:rPr>
  </w:style>
  <w:style w:type="paragraph" w:styleId="Citadestacada">
    <w:name w:val="Intense Quote"/>
    <w:basedOn w:val="Normal"/>
    <w:next w:val="Normal"/>
    <w:link w:val="CitadestacadaCar"/>
    <w:uiPriority w:val="30"/>
    <w:qFormat/>
    <w:rsid w:val="00D16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6A46"/>
    <w:rPr>
      <w:i/>
      <w:iCs/>
      <w:color w:val="0F4761" w:themeColor="accent1" w:themeShade="BF"/>
    </w:rPr>
  </w:style>
  <w:style w:type="character" w:styleId="Referenciaintensa">
    <w:name w:val="Intense Reference"/>
    <w:basedOn w:val="Fuentedeprrafopredeter"/>
    <w:uiPriority w:val="32"/>
    <w:qFormat/>
    <w:rsid w:val="00D16A46"/>
    <w:rPr>
      <w:b/>
      <w:bCs/>
      <w:smallCaps/>
      <w:color w:val="0F4761" w:themeColor="accent1" w:themeShade="BF"/>
      <w:spacing w:val="5"/>
    </w:rPr>
  </w:style>
  <w:style w:type="paragraph" w:styleId="Piedepgina">
    <w:name w:val="footer"/>
    <w:basedOn w:val="Normal"/>
    <w:link w:val="PiedepginaCar"/>
    <w:uiPriority w:val="99"/>
    <w:rsid w:val="00D16A46"/>
    <w:pPr>
      <w:tabs>
        <w:tab w:val="center" w:pos="4819"/>
        <w:tab w:val="right" w:pos="9071"/>
      </w:tabs>
    </w:pPr>
    <w:rPr>
      <w:lang w:eastAsia="x-none"/>
    </w:rPr>
  </w:style>
  <w:style w:type="character" w:customStyle="1" w:styleId="PiedepginaCar">
    <w:name w:val="Pie de página Car"/>
    <w:basedOn w:val="Fuentedeprrafopredeter"/>
    <w:link w:val="Piedepgina"/>
    <w:uiPriority w:val="99"/>
    <w:rsid w:val="00D16A46"/>
    <w:rPr>
      <w:rFonts w:ascii="Courier" w:eastAsia="Times New Roman" w:hAnsi="Courier" w:cs="Times New Roman"/>
      <w:kern w:val="0"/>
      <w:sz w:val="20"/>
      <w:szCs w:val="20"/>
      <w:lang w:val="ca-ES" w:eastAsia="x-none"/>
      <w14:ligatures w14:val="none"/>
    </w:rPr>
  </w:style>
  <w:style w:type="paragraph" w:styleId="Encabezado">
    <w:name w:val="header"/>
    <w:basedOn w:val="Normal"/>
    <w:link w:val="EncabezadoCar"/>
    <w:uiPriority w:val="99"/>
    <w:rsid w:val="00D16A46"/>
    <w:pPr>
      <w:tabs>
        <w:tab w:val="center" w:pos="4819"/>
        <w:tab w:val="right" w:pos="9071"/>
      </w:tabs>
    </w:pPr>
  </w:style>
  <w:style w:type="character" w:customStyle="1" w:styleId="EncabezadoCar">
    <w:name w:val="Encabezado Car"/>
    <w:basedOn w:val="Fuentedeprrafopredeter"/>
    <w:link w:val="Encabezado"/>
    <w:uiPriority w:val="99"/>
    <w:rsid w:val="00D16A46"/>
    <w:rPr>
      <w:rFonts w:ascii="Courier" w:eastAsia="Times New Roman" w:hAnsi="Courier" w:cs="Times New Roman"/>
      <w:kern w:val="0"/>
      <w:sz w:val="20"/>
      <w:szCs w:val="20"/>
      <w:lang w:val="ca-ES" w:eastAsia="es-ES"/>
      <w14:ligatures w14:val="none"/>
    </w:rPr>
  </w:style>
  <w:style w:type="character" w:styleId="Refdenotaalpie">
    <w:name w:val="footnote reference"/>
    <w:rsid w:val="00D16A46"/>
    <w:rPr>
      <w:position w:val="6"/>
      <w:sz w:val="16"/>
    </w:rPr>
  </w:style>
  <w:style w:type="paragraph" w:styleId="Textonotapie">
    <w:name w:val="footnote text"/>
    <w:basedOn w:val="Normal"/>
    <w:link w:val="TextonotapieCar"/>
    <w:rsid w:val="00D16A46"/>
    <w:rPr>
      <w:lang w:eastAsia="x-none"/>
    </w:rPr>
  </w:style>
  <w:style w:type="character" w:customStyle="1" w:styleId="TextonotapieCar">
    <w:name w:val="Texto nota pie Car"/>
    <w:basedOn w:val="Fuentedeprrafopredeter"/>
    <w:link w:val="Textonotapie"/>
    <w:rsid w:val="00D16A46"/>
    <w:rPr>
      <w:rFonts w:ascii="Courier" w:eastAsia="Times New Roman" w:hAnsi="Courier" w:cs="Times New Roman"/>
      <w:kern w:val="0"/>
      <w:sz w:val="20"/>
      <w:szCs w:val="20"/>
      <w:lang w:val="ca-ES" w:eastAsia="x-none"/>
      <w14:ligatures w14:val="none"/>
    </w:rPr>
  </w:style>
  <w:style w:type="paragraph" w:styleId="Textoindependiente">
    <w:name w:val="Body Text"/>
    <w:basedOn w:val="Normal"/>
    <w:link w:val="TextoindependienteCar"/>
    <w:uiPriority w:val="1"/>
    <w:qFormat/>
    <w:rsid w:val="00D16A46"/>
    <w:pPr>
      <w:jc w:val="center"/>
    </w:pPr>
    <w:rPr>
      <w:rFonts w:ascii="Arial Narrow" w:hAnsi="Arial Narrow"/>
    </w:rPr>
  </w:style>
  <w:style w:type="character" w:customStyle="1" w:styleId="TextoindependienteCar">
    <w:name w:val="Texto independiente Car"/>
    <w:basedOn w:val="Fuentedeprrafopredeter"/>
    <w:link w:val="Textoindependiente"/>
    <w:uiPriority w:val="1"/>
    <w:rsid w:val="00D16A46"/>
    <w:rPr>
      <w:rFonts w:ascii="Arial Narrow" w:eastAsia="Times New Roman" w:hAnsi="Arial Narrow" w:cs="Times New Roman"/>
      <w:kern w:val="0"/>
      <w:sz w:val="20"/>
      <w:szCs w:val="20"/>
      <w:lang w:val="ca-ES" w:eastAsia="es-ES"/>
      <w14:ligatures w14:val="none"/>
    </w:rPr>
  </w:style>
  <w:style w:type="paragraph" w:styleId="Textoindependiente2">
    <w:name w:val="Body Text 2"/>
    <w:basedOn w:val="Normal"/>
    <w:link w:val="Textoindependiente2Car"/>
    <w:rsid w:val="00D16A46"/>
    <w:pPr>
      <w:ind w:right="-1"/>
    </w:pPr>
    <w:rPr>
      <w:rFonts w:ascii="Arial Narrow" w:hAnsi="Arial Narrow"/>
    </w:rPr>
  </w:style>
  <w:style w:type="character" w:customStyle="1" w:styleId="Textoindependiente2Car">
    <w:name w:val="Texto independiente 2 Car"/>
    <w:basedOn w:val="Fuentedeprrafopredeter"/>
    <w:link w:val="Textoindependiente2"/>
    <w:rsid w:val="00D16A46"/>
    <w:rPr>
      <w:rFonts w:ascii="Arial Narrow" w:eastAsia="Times New Roman" w:hAnsi="Arial Narrow" w:cs="Times New Roman"/>
      <w:kern w:val="0"/>
      <w:sz w:val="20"/>
      <w:szCs w:val="20"/>
      <w:lang w:val="ca-ES" w:eastAsia="es-ES"/>
      <w14:ligatures w14:val="none"/>
    </w:rPr>
  </w:style>
  <w:style w:type="paragraph" w:styleId="Sangradetextonormal">
    <w:name w:val="Body Text Indent"/>
    <w:basedOn w:val="Normal"/>
    <w:link w:val="SangradetextonormalCar"/>
    <w:rsid w:val="00D16A46"/>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D16A46"/>
    <w:rPr>
      <w:rFonts w:ascii="Arial Narrow" w:eastAsia="Times New Roman" w:hAnsi="Arial Narrow" w:cs="Times New Roman"/>
      <w:kern w:val="0"/>
      <w:sz w:val="20"/>
      <w:szCs w:val="20"/>
      <w:lang w:val="ca-ES" w:eastAsia="es-ES"/>
      <w14:ligatures w14:val="none"/>
    </w:rPr>
  </w:style>
  <w:style w:type="paragraph" w:styleId="Textoindependiente3">
    <w:name w:val="Body Text 3"/>
    <w:basedOn w:val="Normal"/>
    <w:link w:val="Textoindependiente3Car"/>
    <w:rsid w:val="00D16A46"/>
    <w:pPr>
      <w:jc w:val="center"/>
    </w:pPr>
    <w:rPr>
      <w:rFonts w:ascii="Arial" w:hAnsi="Arial"/>
      <w:bCs/>
      <w:u w:val="single"/>
    </w:rPr>
  </w:style>
  <w:style w:type="character" w:customStyle="1" w:styleId="Textoindependiente3Car">
    <w:name w:val="Texto independiente 3 Car"/>
    <w:basedOn w:val="Fuentedeprrafopredeter"/>
    <w:link w:val="Textoindependiente3"/>
    <w:rsid w:val="00D16A46"/>
    <w:rPr>
      <w:rFonts w:ascii="Arial" w:eastAsia="Times New Roman" w:hAnsi="Arial" w:cs="Times New Roman"/>
      <w:bCs/>
      <w:kern w:val="0"/>
      <w:sz w:val="20"/>
      <w:szCs w:val="20"/>
      <w:u w:val="single"/>
      <w:lang w:val="ca-ES" w:eastAsia="es-ES"/>
      <w14:ligatures w14:val="none"/>
    </w:rPr>
  </w:style>
  <w:style w:type="paragraph" w:styleId="Sangra2detindependiente">
    <w:name w:val="Body Text Indent 2"/>
    <w:basedOn w:val="Normal"/>
    <w:link w:val="Sangra2detindependienteCar"/>
    <w:rsid w:val="00D16A46"/>
    <w:pPr>
      <w:ind w:left="1"/>
    </w:pPr>
    <w:rPr>
      <w:rFonts w:ascii="Arial Narrow" w:hAnsi="Arial Narrow"/>
      <w:lang w:eastAsia="x-none"/>
    </w:rPr>
  </w:style>
  <w:style w:type="character" w:customStyle="1" w:styleId="Sangra2detindependienteCar">
    <w:name w:val="Sangría 2 de t. independiente Car"/>
    <w:basedOn w:val="Fuentedeprrafopredeter"/>
    <w:link w:val="Sangra2detindependiente"/>
    <w:rsid w:val="00D16A46"/>
    <w:rPr>
      <w:rFonts w:ascii="Arial Narrow" w:eastAsia="Times New Roman" w:hAnsi="Arial Narrow" w:cs="Times New Roman"/>
      <w:kern w:val="0"/>
      <w:sz w:val="20"/>
      <w:szCs w:val="20"/>
      <w:lang w:val="ca-ES" w:eastAsia="x-none"/>
      <w14:ligatures w14:val="none"/>
    </w:rPr>
  </w:style>
  <w:style w:type="table" w:styleId="Tablaconcuadrcula">
    <w:name w:val="Table Grid"/>
    <w:basedOn w:val="Tablanormal"/>
    <w:rsid w:val="00D16A46"/>
    <w:pPr>
      <w:spacing w:after="0" w:line="240" w:lineRule="auto"/>
      <w:jc w:val="both"/>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D16A46"/>
    <w:pPr>
      <w:overflowPunct/>
      <w:autoSpaceDE/>
      <w:autoSpaceDN/>
      <w:adjustRightInd/>
      <w:textAlignment w:val="auto"/>
    </w:pPr>
    <w:rPr>
      <w:rFonts w:ascii="Swiss" w:hAnsi="Swiss"/>
      <w:sz w:val="16"/>
    </w:rPr>
  </w:style>
  <w:style w:type="paragraph" w:styleId="Textocomentario">
    <w:name w:val="annotation text"/>
    <w:basedOn w:val="Normal"/>
    <w:link w:val="TextocomentarioCar"/>
    <w:rsid w:val="00D16A46"/>
    <w:pPr>
      <w:overflowPunct/>
      <w:autoSpaceDE/>
      <w:autoSpaceDN/>
      <w:adjustRightInd/>
      <w:textAlignment w:val="auto"/>
    </w:pPr>
    <w:rPr>
      <w:rFonts w:ascii="Dutch" w:hAnsi="Dutch"/>
      <w:lang w:eastAsia="x-none"/>
    </w:rPr>
  </w:style>
  <w:style w:type="character" w:customStyle="1" w:styleId="TextocomentarioCar">
    <w:name w:val="Texto comentario Car"/>
    <w:basedOn w:val="Fuentedeprrafopredeter"/>
    <w:link w:val="Textocomentario"/>
    <w:rsid w:val="00D16A46"/>
    <w:rPr>
      <w:rFonts w:ascii="Dutch" w:eastAsia="Times New Roman" w:hAnsi="Dutch" w:cs="Times New Roman"/>
      <w:kern w:val="0"/>
      <w:sz w:val="20"/>
      <w:szCs w:val="20"/>
      <w:lang w:val="ca-ES" w:eastAsia="x-none"/>
      <w14:ligatures w14:val="none"/>
    </w:rPr>
  </w:style>
  <w:style w:type="paragraph" w:styleId="NormalWeb">
    <w:name w:val="Normal (Web)"/>
    <w:basedOn w:val="Normal"/>
    <w:uiPriority w:val="99"/>
    <w:rsid w:val="00D16A46"/>
    <w:pPr>
      <w:overflowPunct/>
      <w:autoSpaceDE/>
      <w:autoSpaceDN/>
      <w:adjustRightInd/>
      <w:spacing w:before="100" w:beforeAutospacing="1" w:after="100" w:afterAutospacing="1"/>
      <w:textAlignment w:val="auto"/>
    </w:pPr>
    <w:rPr>
      <w:rFonts w:ascii="Verdana" w:hAnsi="Verdana"/>
      <w:sz w:val="17"/>
      <w:szCs w:val="17"/>
      <w:lang w:val="es-ES"/>
    </w:rPr>
  </w:style>
  <w:style w:type="paragraph" w:customStyle="1" w:styleId="Normal2">
    <w:name w:val="Normal2"/>
    <w:basedOn w:val="Normal"/>
    <w:next w:val="Normal"/>
    <w:rsid w:val="00D16A46"/>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D16A46"/>
    <w:rPr>
      <w:rFonts w:ascii="Tahoma" w:hAnsi="Tahoma"/>
      <w:sz w:val="16"/>
      <w:szCs w:val="16"/>
      <w:lang w:eastAsia="x-none"/>
    </w:rPr>
  </w:style>
  <w:style w:type="character" w:customStyle="1" w:styleId="TextodegloboCar">
    <w:name w:val="Texto de globo Car"/>
    <w:basedOn w:val="Fuentedeprrafopredeter"/>
    <w:link w:val="Textodeglobo"/>
    <w:uiPriority w:val="99"/>
    <w:rsid w:val="00D16A46"/>
    <w:rPr>
      <w:rFonts w:ascii="Tahoma" w:eastAsia="Times New Roman" w:hAnsi="Tahoma" w:cs="Times New Roman"/>
      <w:kern w:val="0"/>
      <w:sz w:val="16"/>
      <w:szCs w:val="16"/>
      <w:lang w:val="ca-ES" w:eastAsia="x-none"/>
      <w14:ligatures w14:val="none"/>
    </w:rPr>
  </w:style>
  <w:style w:type="character" w:styleId="Refdecomentario">
    <w:name w:val="annotation reference"/>
    <w:rsid w:val="00D16A46"/>
    <w:rPr>
      <w:sz w:val="16"/>
      <w:szCs w:val="16"/>
    </w:rPr>
  </w:style>
  <w:style w:type="paragraph" w:styleId="Asuntodelcomentario">
    <w:name w:val="annotation subject"/>
    <w:basedOn w:val="Textocomentario"/>
    <w:next w:val="Textocomentario"/>
    <w:link w:val="AsuntodelcomentarioCar"/>
    <w:rsid w:val="00D16A46"/>
    <w:pPr>
      <w:overflowPunct w:val="0"/>
      <w:autoSpaceDE w:val="0"/>
      <w:autoSpaceDN w:val="0"/>
      <w:adjustRightInd w:val="0"/>
      <w:textAlignment w:val="baseline"/>
    </w:pPr>
    <w:rPr>
      <w:rFonts w:ascii="Courier" w:hAnsi="Courier"/>
      <w:b/>
      <w:bCs/>
    </w:rPr>
  </w:style>
  <w:style w:type="character" w:customStyle="1" w:styleId="AsuntodelcomentarioCar">
    <w:name w:val="Asunto del comentario Car"/>
    <w:basedOn w:val="TextocomentarioCar"/>
    <w:link w:val="Asuntodelcomentario"/>
    <w:rsid w:val="00D16A46"/>
    <w:rPr>
      <w:rFonts w:ascii="Courier" w:eastAsia="Times New Roman" w:hAnsi="Courier" w:cs="Times New Roman"/>
      <w:b/>
      <w:bCs/>
      <w:kern w:val="0"/>
      <w:sz w:val="20"/>
      <w:szCs w:val="20"/>
      <w:lang w:val="ca-ES" w:eastAsia="x-none"/>
      <w14:ligatures w14:val="none"/>
    </w:rPr>
  </w:style>
  <w:style w:type="character" w:styleId="Textoennegrita">
    <w:name w:val="Strong"/>
    <w:uiPriority w:val="22"/>
    <w:qFormat/>
    <w:rsid w:val="00D16A46"/>
    <w:rPr>
      <w:b/>
      <w:bCs/>
    </w:rPr>
  </w:style>
  <w:style w:type="character" w:styleId="nfasis">
    <w:name w:val="Emphasis"/>
    <w:uiPriority w:val="20"/>
    <w:qFormat/>
    <w:rsid w:val="00D16A46"/>
    <w:rPr>
      <w:i/>
      <w:iCs/>
    </w:rPr>
  </w:style>
  <w:style w:type="paragraph" w:styleId="Listaconvietas">
    <w:name w:val="List Bullet"/>
    <w:basedOn w:val="Normal"/>
    <w:rsid w:val="00D16A46"/>
    <w:pPr>
      <w:tabs>
        <w:tab w:val="num" w:pos="360"/>
      </w:tabs>
      <w:ind w:left="360" w:hanging="360"/>
      <w:contextualSpacing/>
    </w:pPr>
  </w:style>
  <w:style w:type="paragraph" w:styleId="Textonotaalfinal">
    <w:name w:val="endnote text"/>
    <w:basedOn w:val="Normal"/>
    <w:link w:val="TextonotaalfinalCar"/>
    <w:rsid w:val="00D16A46"/>
    <w:rPr>
      <w:lang w:eastAsia="x-none"/>
    </w:rPr>
  </w:style>
  <w:style w:type="character" w:customStyle="1" w:styleId="TextonotaalfinalCar">
    <w:name w:val="Texto nota al final Car"/>
    <w:basedOn w:val="Fuentedeprrafopredeter"/>
    <w:link w:val="Textonotaalfinal"/>
    <w:rsid w:val="00D16A46"/>
    <w:rPr>
      <w:rFonts w:ascii="Courier" w:eastAsia="Times New Roman" w:hAnsi="Courier" w:cs="Times New Roman"/>
      <w:kern w:val="0"/>
      <w:sz w:val="20"/>
      <w:szCs w:val="20"/>
      <w:lang w:val="ca-ES" w:eastAsia="x-none"/>
      <w14:ligatures w14:val="none"/>
    </w:rPr>
  </w:style>
  <w:style w:type="character" w:styleId="Refdenotaalfinal">
    <w:name w:val="endnote reference"/>
    <w:rsid w:val="00D16A46"/>
    <w:rPr>
      <w:vertAlign w:val="superscript"/>
    </w:rPr>
  </w:style>
  <w:style w:type="character" w:customStyle="1" w:styleId="Estilo3">
    <w:name w:val="Estilo3"/>
    <w:uiPriority w:val="1"/>
    <w:rsid w:val="00D16A46"/>
    <w:rPr>
      <w:rFonts w:ascii="Arial" w:hAnsi="Arial"/>
      <w:sz w:val="22"/>
    </w:rPr>
  </w:style>
  <w:style w:type="character" w:styleId="Hipervnculo">
    <w:name w:val="Hyperlink"/>
    <w:uiPriority w:val="99"/>
    <w:rsid w:val="00D16A46"/>
    <w:rPr>
      <w:color w:val="0000FF"/>
      <w:u w:val="single"/>
    </w:rPr>
  </w:style>
  <w:style w:type="character" w:customStyle="1" w:styleId="PrrafodelistaCar">
    <w:name w:val="Párrafo de lista Car"/>
    <w:aliases w:val="Párrafo Numerado Car,Párrafo de lista1 Car,Lista sin Numerar Car,Add On (orange) Car,texte de base Car"/>
    <w:link w:val="Prrafodelista"/>
    <w:uiPriority w:val="34"/>
    <w:locked/>
    <w:rsid w:val="00D16A46"/>
  </w:style>
  <w:style w:type="paragraph" w:styleId="Sinespaciado">
    <w:name w:val="No Spacing"/>
    <w:uiPriority w:val="1"/>
    <w:qFormat/>
    <w:rsid w:val="00D16A46"/>
    <w:pPr>
      <w:spacing w:after="0" w:line="240" w:lineRule="auto"/>
    </w:pPr>
    <w:rPr>
      <w:rFonts w:ascii="Arial" w:eastAsia="Calibri" w:hAnsi="Arial" w:cs="Times New Roman"/>
      <w:kern w:val="0"/>
      <w:sz w:val="20"/>
      <w:lang w:val="ca-ES"/>
      <w14:ligatures w14:val="none"/>
    </w:rPr>
  </w:style>
  <w:style w:type="paragraph" w:customStyle="1" w:styleId="Default">
    <w:name w:val="Default"/>
    <w:rsid w:val="00D16A46"/>
    <w:pPr>
      <w:numPr>
        <w:numId w:val="1"/>
      </w:numPr>
      <w:tabs>
        <w:tab w:val="clear" w:pos="360"/>
      </w:tabs>
      <w:autoSpaceDE w:val="0"/>
      <w:autoSpaceDN w:val="0"/>
      <w:adjustRightInd w:val="0"/>
      <w:spacing w:after="0" w:line="240" w:lineRule="auto"/>
      <w:ind w:left="0" w:firstLine="0"/>
    </w:pPr>
    <w:rPr>
      <w:rFonts w:ascii="EU Albertina" w:eastAsia="Calibri" w:hAnsi="EU Albertina" w:cs="EU Albertina"/>
      <w:color w:val="000000"/>
      <w:kern w:val="0"/>
      <w:sz w:val="24"/>
      <w:szCs w:val="24"/>
      <w:lang w:val="ca-ES" w:eastAsia="es-ES"/>
      <w14:ligatures w14:val="none"/>
    </w:rPr>
  </w:style>
  <w:style w:type="paragraph" w:customStyle="1" w:styleId="qowt-stl-peu">
    <w:name w:val="qowt-stl-peu"/>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40">
    <w:name w:val="qowt-li-4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stl-pargrafdellista">
    <w:name w:val="qowt-stl-pargrafdellista"/>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40">
    <w:name w:val="qowt-li-14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70">
    <w:name w:val="qowt-li-17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260">
    <w:name w:val="qowt-li-26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0">
    <w:name w:val="qowt-li-1_0"/>
    <w:basedOn w:val="Normal"/>
    <w:uiPriority w:val="99"/>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character" w:styleId="Hipervnculovisitado">
    <w:name w:val="FollowedHyperlink"/>
    <w:uiPriority w:val="99"/>
    <w:rsid w:val="00D16A46"/>
    <w:rPr>
      <w:color w:val="800080"/>
      <w:u w:val="single"/>
    </w:rPr>
  </w:style>
  <w:style w:type="paragraph" w:customStyle="1" w:styleId="TEXTO">
    <w:name w:val="TEXTO"/>
    <w:basedOn w:val="Normal"/>
    <w:rsid w:val="00D16A46"/>
    <w:pPr>
      <w:overflowPunct/>
      <w:autoSpaceDE/>
      <w:autoSpaceDN/>
      <w:adjustRightInd/>
      <w:spacing w:line="360" w:lineRule="auto"/>
      <w:textAlignment w:val="auto"/>
    </w:pPr>
    <w:rPr>
      <w:rFonts w:ascii="Arial" w:hAnsi="Arial" w:cs="Arial"/>
      <w:sz w:val="24"/>
      <w:szCs w:val="24"/>
    </w:rPr>
  </w:style>
  <w:style w:type="paragraph" w:customStyle="1" w:styleId="Llistamulticolormfasi11">
    <w:name w:val="Llista multicolor: èmfasi 11"/>
    <w:basedOn w:val="Normal"/>
    <w:link w:val="Llistamulticolormfasi1Car"/>
    <w:uiPriority w:val="34"/>
    <w:qFormat/>
    <w:rsid w:val="00D16A46"/>
    <w:pPr>
      <w:ind w:left="720"/>
      <w:contextualSpacing/>
    </w:pPr>
    <w:rPr>
      <w:lang w:val="es-ES"/>
    </w:rPr>
  </w:style>
  <w:style w:type="character" w:customStyle="1" w:styleId="Llistamulticolormfasi1Car">
    <w:name w:val="Llista multicolor: èmfasi 1 Car"/>
    <w:link w:val="Llistamulticolormfasi11"/>
    <w:uiPriority w:val="34"/>
    <w:rsid w:val="00D16A46"/>
    <w:rPr>
      <w:rFonts w:ascii="Courier" w:eastAsia="Times New Roman" w:hAnsi="Courier" w:cs="Times New Roman"/>
      <w:kern w:val="0"/>
      <w:sz w:val="20"/>
      <w:szCs w:val="20"/>
      <w:lang w:eastAsia="es-ES"/>
      <w14:ligatures w14:val="none"/>
    </w:rPr>
  </w:style>
  <w:style w:type="paragraph" w:customStyle="1" w:styleId="m3450825376750190138gmail-msobodytext2">
    <w:name w:val="m_3450825376750190138gmail-msobodytext2"/>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m3450825376750190138gmail-msolistparagraph">
    <w:name w:val="m_3450825376750190138gmail-msolistparagraph"/>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styleId="TDC1">
    <w:name w:val="toc 1"/>
    <w:basedOn w:val="Normal"/>
    <w:uiPriority w:val="39"/>
    <w:qFormat/>
    <w:rsid w:val="00D16A46"/>
    <w:pPr>
      <w:widowControl w:val="0"/>
      <w:overflowPunct/>
      <w:adjustRightInd/>
      <w:spacing w:before="251"/>
      <w:ind w:right="287" w:hanging="407"/>
      <w:jc w:val="left"/>
      <w:textAlignment w:val="auto"/>
    </w:pPr>
    <w:rPr>
      <w:rFonts w:ascii="Arial" w:eastAsia="Arial" w:hAnsi="Arial" w:cs="Arial"/>
      <w:b/>
      <w:bCs/>
      <w:sz w:val="22"/>
      <w:szCs w:val="22"/>
      <w:lang w:val="es-ES" w:eastAsia="en-US"/>
    </w:rPr>
  </w:style>
  <w:style w:type="paragraph" w:styleId="TDC2">
    <w:name w:val="toc 2"/>
    <w:basedOn w:val="Normal"/>
    <w:uiPriority w:val="39"/>
    <w:qFormat/>
    <w:rsid w:val="00D16A46"/>
    <w:pPr>
      <w:widowControl w:val="0"/>
      <w:overflowPunct/>
      <w:adjustRightInd/>
      <w:spacing w:before="253"/>
      <w:ind w:left="219"/>
      <w:jc w:val="left"/>
      <w:textAlignment w:val="auto"/>
    </w:pPr>
    <w:rPr>
      <w:rFonts w:ascii="Arial" w:eastAsia="Arial" w:hAnsi="Arial" w:cs="Arial"/>
      <w:b/>
      <w:bCs/>
      <w:sz w:val="22"/>
      <w:szCs w:val="22"/>
      <w:lang w:val="es-ES" w:eastAsia="en-US"/>
    </w:rPr>
  </w:style>
  <w:style w:type="paragraph" w:styleId="TtuloTDC">
    <w:name w:val="TOC Heading"/>
    <w:basedOn w:val="Ttulo1"/>
    <w:next w:val="Normal"/>
    <w:uiPriority w:val="39"/>
    <w:unhideWhenUsed/>
    <w:qFormat/>
    <w:rsid w:val="00D16A46"/>
    <w:pPr>
      <w:spacing w:before="480" w:after="0" w:line="276" w:lineRule="auto"/>
      <w:outlineLvl w:val="9"/>
    </w:pPr>
    <w:rPr>
      <w:rFonts w:ascii="Cambria" w:eastAsia="Times New Roman" w:hAnsi="Cambria" w:cs="Times New Roman"/>
      <w:b/>
      <w:bCs/>
      <w:color w:val="365F91"/>
      <w:sz w:val="28"/>
      <w:szCs w:val="28"/>
    </w:rPr>
  </w:style>
  <w:style w:type="table" w:customStyle="1" w:styleId="TableNormal1">
    <w:name w:val="Table Normal1"/>
    <w:uiPriority w:val="2"/>
    <w:semiHidden/>
    <w:unhideWhenUsed/>
    <w:qFormat/>
    <w:rsid w:val="00D16A46"/>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paragraph" w:styleId="TDC3">
    <w:name w:val="toc 3"/>
    <w:basedOn w:val="Normal"/>
    <w:uiPriority w:val="39"/>
    <w:qFormat/>
    <w:rsid w:val="00D16A46"/>
    <w:pPr>
      <w:widowControl w:val="0"/>
      <w:overflowPunct/>
      <w:adjustRightInd/>
      <w:spacing w:before="251"/>
      <w:ind w:left="220"/>
      <w:jc w:val="left"/>
      <w:textAlignment w:val="auto"/>
    </w:pPr>
    <w:rPr>
      <w:rFonts w:ascii="Arial" w:eastAsia="Arial" w:hAnsi="Arial" w:cs="Arial"/>
      <w:b/>
      <w:bCs/>
      <w:sz w:val="22"/>
      <w:szCs w:val="22"/>
      <w:lang w:val="es-ES" w:eastAsia="en-US"/>
    </w:rPr>
  </w:style>
  <w:style w:type="paragraph" w:styleId="TDC4">
    <w:name w:val="toc 4"/>
    <w:basedOn w:val="Normal"/>
    <w:uiPriority w:val="39"/>
    <w:qFormat/>
    <w:rsid w:val="00D16A46"/>
    <w:pPr>
      <w:widowControl w:val="0"/>
      <w:overflowPunct/>
      <w:adjustRightInd/>
      <w:spacing w:line="252" w:lineRule="exact"/>
      <w:ind w:left="441"/>
      <w:jc w:val="left"/>
      <w:textAlignment w:val="auto"/>
    </w:pPr>
    <w:rPr>
      <w:rFonts w:ascii="Arial MT" w:eastAsia="Arial MT" w:hAnsi="Arial MT" w:cs="Arial MT"/>
      <w:sz w:val="22"/>
      <w:szCs w:val="22"/>
      <w:lang w:val="es-ES" w:eastAsia="en-US"/>
    </w:rPr>
  </w:style>
  <w:style w:type="paragraph" w:customStyle="1" w:styleId="TableParagraph">
    <w:name w:val="Table Paragraph"/>
    <w:basedOn w:val="Normal"/>
    <w:uiPriority w:val="1"/>
    <w:qFormat/>
    <w:rsid w:val="00D16A46"/>
    <w:pPr>
      <w:widowControl w:val="0"/>
      <w:overflowPunct/>
      <w:adjustRightInd/>
      <w:jc w:val="left"/>
      <w:textAlignment w:val="auto"/>
    </w:pPr>
    <w:rPr>
      <w:rFonts w:ascii="Arial MT" w:eastAsia="Arial MT" w:hAnsi="Arial MT" w:cs="Arial MT"/>
      <w:sz w:val="22"/>
      <w:szCs w:val="22"/>
      <w:lang w:val="es-ES" w:eastAsia="en-US"/>
    </w:rPr>
  </w:style>
  <w:style w:type="paragraph" w:customStyle="1" w:styleId="pf0">
    <w:name w:val="pf0"/>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character" w:customStyle="1" w:styleId="cf01">
    <w:name w:val="cf01"/>
    <w:rsid w:val="00D16A46"/>
    <w:rPr>
      <w:rFonts w:ascii="Segoe UI" w:hAnsi="Segoe UI" w:cs="Segoe UI" w:hint="default"/>
      <w:sz w:val="18"/>
      <w:szCs w:val="18"/>
    </w:rPr>
  </w:style>
  <w:style w:type="paragraph" w:customStyle="1" w:styleId="list-group-item">
    <w:name w:val="list-group-item"/>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eastAsia="ca-ES"/>
    </w:rPr>
  </w:style>
  <w:style w:type="paragraph" w:customStyle="1" w:styleId="an">
    <w:name w:val="an"/>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eastAsia="ca-ES"/>
    </w:rPr>
  </w:style>
  <w:style w:type="paragraph" w:styleId="TDC5">
    <w:name w:val="toc 5"/>
    <w:basedOn w:val="Normal"/>
    <w:next w:val="Normal"/>
    <w:autoRedefine/>
    <w:uiPriority w:val="39"/>
    <w:unhideWhenUsed/>
    <w:rsid w:val="00D16A46"/>
    <w:pPr>
      <w:overflowPunct/>
      <w:autoSpaceDE/>
      <w:autoSpaceDN/>
      <w:adjustRightInd/>
      <w:spacing w:after="100" w:line="259" w:lineRule="auto"/>
      <w:ind w:left="880"/>
      <w:jc w:val="left"/>
      <w:textAlignment w:val="auto"/>
    </w:pPr>
    <w:rPr>
      <w:rFonts w:ascii="Calibri" w:hAnsi="Calibri"/>
      <w:sz w:val="22"/>
      <w:szCs w:val="22"/>
      <w:lang w:val="es-ES"/>
    </w:rPr>
  </w:style>
  <w:style w:type="paragraph" w:styleId="TDC6">
    <w:name w:val="toc 6"/>
    <w:basedOn w:val="Normal"/>
    <w:next w:val="Normal"/>
    <w:autoRedefine/>
    <w:uiPriority w:val="39"/>
    <w:unhideWhenUsed/>
    <w:rsid w:val="00D16A46"/>
    <w:pPr>
      <w:overflowPunct/>
      <w:autoSpaceDE/>
      <w:autoSpaceDN/>
      <w:adjustRightInd/>
      <w:spacing w:after="100" w:line="259" w:lineRule="auto"/>
      <w:ind w:left="1100"/>
      <w:jc w:val="left"/>
      <w:textAlignment w:val="auto"/>
    </w:pPr>
    <w:rPr>
      <w:rFonts w:ascii="Calibri" w:hAnsi="Calibri"/>
      <w:sz w:val="22"/>
      <w:szCs w:val="22"/>
      <w:lang w:val="es-ES"/>
    </w:rPr>
  </w:style>
  <w:style w:type="paragraph" w:styleId="TDC7">
    <w:name w:val="toc 7"/>
    <w:basedOn w:val="Normal"/>
    <w:next w:val="Normal"/>
    <w:autoRedefine/>
    <w:uiPriority w:val="39"/>
    <w:unhideWhenUsed/>
    <w:rsid w:val="00D16A46"/>
    <w:pPr>
      <w:overflowPunct/>
      <w:autoSpaceDE/>
      <w:autoSpaceDN/>
      <w:adjustRightInd/>
      <w:spacing w:after="100" w:line="259" w:lineRule="auto"/>
      <w:ind w:left="1320"/>
      <w:jc w:val="left"/>
      <w:textAlignment w:val="auto"/>
    </w:pPr>
    <w:rPr>
      <w:rFonts w:ascii="Calibri" w:hAnsi="Calibri"/>
      <w:sz w:val="22"/>
      <w:szCs w:val="22"/>
      <w:lang w:val="es-ES"/>
    </w:rPr>
  </w:style>
  <w:style w:type="paragraph" w:styleId="TDC8">
    <w:name w:val="toc 8"/>
    <w:basedOn w:val="Normal"/>
    <w:next w:val="Normal"/>
    <w:autoRedefine/>
    <w:uiPriority w:val="39"/>
    <w:unhideWhenUsed/>
    <w:rsid w:val="00D16A46"/>
    <w:pPr>
      <w:overflowPunct/>
      <w:autoSpaceDE/>
      <w:autoSpaceDN/>
      <w:adjustRightInd/>
      <w:spacing w:after="100" w:line="259" w:lineRule="auto"/>
      <w:ind w:left="1540"/>
      <w:jc w:val="left"/>
      <w:textAlignment w:val="auto"/>
    </w:pPr>
    <w:rPr>
      <w:rFonts w:ascii="Calibri" w:hAnsi="Calibri"/>
      <w:sz w:val="22"/>
      <w:szCs w:val="22"/>
      <w:lang w:val="es-ES"/>
    </w:rPr>
  </w:style>
  <w:style w:type="paragraph" w:styleId="TDC9">
    <w:name w:val="toc 9"/>
    <w:basedOn w:val="Normal"/>
    <w:next w:val="Normal"/>
    <w:autoRedefine/>
    <w:uiPriority w:val="39"/>
    <w:unhideWhenUsed/>
    <w:rsid w:val="00D16A46"/>
    <w:pPr>
      <w:overflowPunct/>
      <w:autoSpaceDE/>
      <w:autoSpaceDN/>
      <w:adjustRightInd/>
      <w:spacing w:after="100" w:line="259" w:lineRule="auto"/>
      <w:ind w:left="1760"/>
      <w:jc w:val="left"/>
      <w:textAlignment w:val="auto"/>
    </w:pPr>
    <w:rPr>
      <w:rFonts w:ascii="Calibri" w:hAnsi="Calibri"/>
      <w:sz w:val="22"/>
      <w:szCs w:val="22"/>
      <w:lang w:val="es-ES"/>
    </w:rPr>
  </w:style>
  <w:style w:type="character" w:customStyle="1" w:styleId="Mencisenseresoldre1">
    <w:name w:val="Menció sense resoldre1"/>
    <w:uiPriority w:val="99"/>
    <w:semiHidden/>
    <w:unhideWhenUsed/>
    <w:rsid w:val="00D16A46"/>
    <w:rPr>
      <w:color w:val="605E5C"/>
      <w:shd w:val="clear" w:color="auto" w:fill="E1DFDD"/>
    </w:rPr>
  </w:style>
  <w:style w:type="paragraph" w:customStyle="1" w:styleId="paragraph">
    <w:name w:val="paragraph"/>
    <w:basedOn w:val="Normal"/>
    <w:rsid w:val="00D16A46"/>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character" w:customStyle="1" w:styleId="normaltextrun">
    <w:name w:val="normaltextrun"/>
    <w:basedOn w:val="Fuentedeprrafopredeter"/>
    <w:rsid w:val="00D16A46"/>
  </w:style>
  <w:style w:type="character" w:customStyle="1" w:styleId="eop">
    <w:name w:val="eop"/>
    <w:basedOn w:val="Fuentedeprrafopredeter"/>
    <w:rsid w:val="00D16A46"/>
  </w:style>
  <w:style w:type="character" w:customStyle="1" w:styleId="findhit">
    <w:name w:val="findhit"/>
    <w:basedOn w:val="Fuentedeprrafopredeter"/>
    <w:rsid w:val="00D16A46"/>
  </w:style>
  <w:style w:type="paragraph" w:styleId="HTMLconformatoprevio">
    <w:name w:val="HTML Preformatted"/>
    <w:basedOn w:val="Normal"/>
    <w:link w:val="HTMLconformatoprevioCar"/>
    <w:uiPriority w:val="99"/>
    <w:unhideWhenUsed/>
    <w:rsid w:val="00D16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rsid w:val="00D16A46"/>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D16A46"/>
  </w:style>
  <w:style w:type="character" w:styleId="Mencinsinresolver">
    <w:name w:val="Unresolved Mention"/>
    <w:uiPriority w:val="99"/>
    <w:semiHidden/>
    <w:unhideWhenUsed/>
    <w:rsid w:val="00D16A46"/>
    <w:rPr>
      <w:color w:val="605E5C"/>
      <w:shd w:val="clear" w:color="auto" w:fill="E1DFDD"/>
    </w:rPr>
  </w:style>
  <w:style w:type="paragraph" w:customStyle="1" w:styleId="CM28">
    <w:name w:val="CM28"/>
    <w:basedOn w:val="Default"/>
    <w:next w:val="Default"/>
    <w:uiPriority w:val="99"/>
    <w:rsid w:val="00D16A46"/>
    <w:pPr>
      <w:widowControl w:val="0"/>
      <w:spacing w:after="283"/>
    </w:pPr>
    <w:rPr>
      <w:rFonts w:ascii="Helvetica*" w:eastAsia="Times New Roman" w:hAnsi="Helvetica*" w:cs="Helvetica*"/>
      <w:color w:val="auto"/>
      <w:lang w:val="es-ES"/>
    </w:rPr>
  </w:style>
  <w:style w:type="paragraph" w:customStyle="1" w:styleId="text">
    <w:name w:val="text"/>
    <w:basedOn w:val="Normal"/>
    <w:rsid w:val="00D16A46"/>
    <w:pPr>
      <w:widowControl w:val="0"/>
      <w:overflowPunct/>
      <w:autoSpaceDE/>
      <w:autoSpaceDN/>
      <w:adjustRightInd/>
      <w:spacing w:line="300" w:lineRule="auto"/>
      <w:ind w:left="567"/>
      <w:textAlignment w:val="auto"/>
    </w:pPr>
    <w:rPr>
      <w:rFonts w:ascii="Univers (W1)" w:hAnsi="Univers (W1)"/>
      <w:sz w:val="24"/>
      <w:lang w:val="es-ES"/>
    </w:rPr>
  </w:style>
  <w:style w:type="paragraph" w:customStyle="1" w:styleId="Textoindependiente23">
    <w:name w:val="Texto independiente 23"/>
    <w:basedOn w:val="Normal"/>
    <w:rsid w:val="00D16A46"/>
    <w:pPr>
      <w:tabs>
        <w:tab w:val="left" w:pos="426"/>
      </w:tabs>
    </w:pPr>
    <w:rPr>
      <w:rFonts w:ascii="Arial" w:hAnsi="Arial"/>
      <w:b/>
      <w:sz w:val="22"/>
      <w:lang w:val="es-ES"/>
    </w:rPr>
  </w:style>
  <w:style w:type="character" w:customStyle="1" w:styleId="ui-provider">
    <w:name w:val="ui-provider"/>
    <w:basedOn w:val="Fuentedeprrafopredeter"/>
    <w:rsid w:val="00D16A46"/>
  </w:style>
  <w:style w:type="table" w:customStyle="1" w:styleId="TableNormal">
    <w:name w:val="Table Normal"/>
    <w:uiPriority w:val="2"/>
    <w:semiHidden/>
    <w:unhideWhenUsed/>
    <w:qFormat/>
    <w:rsid w:val="00D16A46"/>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character" w:customStyle="1" w:styleId="WW8Num1z4">
    <w:name w:val="WW8Num1z4"/>
    <w:qFormat/>
    <w:rsid w:val="00D1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882</Words>
  <Characters>4856</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MARIA (FCRB)</dc:creator>
  <cp:keywords/>
  <dc:description/>
  <cp:lastModifiedBy>GARCIA, MARIA (FCRB)</cp:lastModifiedBy>
  <cp:revision>3</cp:revision>
  <dcterms:created xsi:type="dcterms:W3CDTF">2024-08-01T07:55:00Z</dcterms:created>
  <dcterms:modified xsi:type="dcterms:W3CDTF">2024-08-01T07:57:00Z</dcterms:modified>
</cp:coreProperties>
</file>