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ED99" w14:textId="77777777" w:rsidR="00441511" w:rsidRPr="00441511" w:rsidRDefault="00441511" w:rsidP="00441511">
      <w:pPr>
        <w:keepNext/>
        <w:spacing w:after="0" w:line="240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  <w:lang w:eastAsia="es-ES"/>
        </w:rPr>
      </w:pPr>
      <w:bookmarkStart w:id="0" w:name="_Toc178099541"/>
      <w:r w:rsidRPr="00441511">
        <w:rPr>
          <w:rFonts w:ascii="Verdana" w:eastAsia="Verdana" w:hAnsi="Verdana" w:cs="Verdana"/>
          <w:b/>
          <w:sz w:val="20"/>
          <w:szCs w:val="20"/>
          <w:lang w:eastAsia="es-ES"/>
        </w:rPr>
        <w:t>ANNEX 1 MODEL DE DECLARACIÓ RESPONSABLE</w:t>
      </w:r>
      <w:bookmarkEnd w:id="0"/>
    </w:p>
    <w:p w14:paraId="3A8014CC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es-ES"/>
        </w:rPr>
      </w:pPr>
    </w:p>
    <w:p w14:paraId="5EAAA6A8" w14:textId="77777777" w:rsidR="00441511" w:rsidRPr="00441511" w:rsidRDefault="00441511" w:rsidP="0044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441511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Dades bàsiques del contracte</w:t>
      </w:r>
    </w:p>
    <w:p w14:paraId="53C85EFC" w14:textId="77777777" w:rsidR="00441511" w:rsidRPr="00441511" w:rsidRDefault="00441511" w:rsidP="0044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441511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Expedient:</w:t>
      </w:r>
      <w:r w:rsidRPr="00441511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</w:t>
      </w:r>
      <w:bookmarkStart w:id="1" w:name="_Hlk133405929"/>
      <w:r w:rsidRPr="00441511">
        <w:rPr>
          <w:rFonts w:ascii="Verdana" w:eastAsia="Times New Roman" w:hAnsi="Verdana" w:cs="Arial"/>
          <w:kern w:val="2"/>
          <w:sz w:val="20"/>
          <w:szCs w:val="20"/>
          <w:lang w:eastAsia="ar-SA"/>
        </w:rPr>
        <w:t>UPF-2024-0064</w:t>
      </w:r>
    </w:p>
    <w:p w14:paraId="48F0CF39" w14:textId="77777777" w:rsidR="00441511" w:rsidRPr="00441511" w:rsidRDefault="00441511" w:rsidP="0044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441511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Tipus de procediment:</w:t>
      </w:r>
      <w:r w:rsidRPr="00441511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obert sotmès a regulació harmonitzada</w:t>
      </w:r>
    </w:p>
    <w:p w14:paraId="594AAA34" w14:textId="77777777" w:rsidR="00441511" w:rsidRPr="00441511" w:rsidRDefault="00441511" w:rsidP="0044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after="200" w:line="240" w:lineRule="auto"/>
        <w:ind w:left="142" w:right="140"/>
        <w:jc w:val="both"/>
        <w:rPr>
          <w:rFonts w:ascii="Verdana" w:eastAsia="Arial" w:hAnsi="Verdana" w:cs="Arial"/>
          <w:sz w:val="20"/>
          <w:szCs w:val="20"/>
          <w:lang w:eastAsia="es-ES"/>
        </w:rPr>
      </w:pPr>
      <w:r w:rsidRPr="00441511">
        <w:rPr>
          <w:rFonts w:ascii="Verdana" w:eastAsia="Arial" w:hAnsi="Verdana" w:cs="Arial"/>
          <w:b/>
          <w:bCs/>
          <w:sz w:val="20"/>
          <w:szCs w:val="20"/>
          <w:lang w:eastAsia="es-ES"/>
        </w:rPr>
        <w:t>Objecte:</w:t>
      </w:r>
      <w:r w:rsidRPr="00441511">
        <w:rPr>
          <w:rFonts w:ascii="Verdana" w:eastAsia="Arial" w:hAnsi="Verdana" w:cs="Arial"/>
          <w:sz w:val="20"/>
          <w:szCs w:val="20"/>
          <w:lang w:eastAsia="es-ES"/>
        </w:rPr>
        <w:t xml:space="preserve"> </w:t>
      </w:r>
      <w:bookmarkEnd w:id="1"/>
      <w:r w:rsidRPr="00441511">
        <w:rPr>
          <w:rFonts w:ascii="Verdana" w:eastAsia="Arial" w:hAnsi="Verdana" w:cs="Arial"/>
          <w:sz w:val="20"/>
          <w:szCs w:val="20"/>
          <w:lang w:eastAsia="es-ES"/>
        </w:rPr>
        <w:t>Servei de manteniment de diversos equipaments d’instrumentació científica de la Universitat Pompeu Fabra, dividit en 3 lots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441511" w:rsidRPr="00441511" w14:paraId="1338E493" w14:textId="77777777" w:rsidTr="006F1C82">
        <w:trPr>
          <w:trHeight w:val="127"/>
        </w:trPr>
        <w:tc>
          <w:tcPr>
            <w:tcW w:w="8359" w:type="dxa"/>
            <w:gridSpan w:val="3"/>
          </w:tcPr>
          <w:p w14:paraId="20706755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441511" w:rsidRPr="00441511" w14:paraId="47542551" w14:textId="77777777" w:rsidTr="006F1C82">
        <w:tc>
          <w:tcPr>
            <w:tcW w:w="2263" w:type="dxa"/>
          </w:tcPr>
          <w:p w14:paraId="08A593D4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14:paraId="5324D6E0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5BD9B722" w14:textId="77777777" w:rsidTr="006F1C82">
        <w:tc>
          <w:tcPr>
            <w:tcW w:w="2263" w:type="dxa"/>
          </w:tcPr>
          <w:p w14:paraId="02287B62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NIF/VAT</w:t>
            </w:r>
          </w:p>
        </w:tc>
        <w:tc>
          <w:tcPr>
            <w:tcW w:w="6096" w:type="dxa"/>
            <w:gridSpan w:val="2"/>
          </w:tcPr>
          <w:p w14:paraId="661201BE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0054B306" w14:textId="77777777" w:rsidTr="006F1C82">
        <w:tc>
          <w:tcPr>
            <w:tcW w:w="2263" w:type="dxa"/>
          </w:tcPr>
          <w:p w14:paraId="4A536D6A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14:paraId="7D996215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7248DE79" w14:textId="77777777" w:rsidTr="006F1C82">
        <w:tc>
          <w:tcPr>
            <w:tcW w:w="2263" w:type="dxa"/>
          </w:tcPr>
          <w:p w14:paraId="4C64962A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14:paraId="49E1B0CF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37FFA0A4" w14:textId="77777777" w:rsidTr="006F1C82">
        <w:tc>
          <w:tcPr>
            <w:tcW w:w="2263" w:type="dxa"/>
          </w:tcPr>
          <w:p w14:paraId="708BA9A9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14:paraId="38F8B334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1358503F" w14:textId="77777777" w:rsidTr="006F1C82">
        <w:tc>
          <w:tcPr>
            <w:tcW w:w="2263" w:type="dxa"/>
          </w:tcPr>
          <w:p w14:paraId="64C289BE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14:paraId="162B39E2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737AA6A5" w14:textId="77777777" w:rsidTr="006F1C82">
        <w:tc>
          <w:tcPr>
            <w:tcW w:w="6516" w:type="dxa"/>
            <w:gridSpan w:val="2"/>
          </w:tcPr>
          <w:p w14:paraId="3E0B3CC1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14:paraId="502696F9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2209B2F4" w14:textId="77777777" w:rsidTr="006F1C82">
        <w:tc>
          <w:tcPr>
            <w:tcW w:w="8359" w:type="dxa"/>
            <w:gridSpan w:val="3"/>
          </w:tcPr>
          <w:p w14:paraId="43580020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bCs/>
                <w:sz w:val="20"/>
                <w:szCs w:val="20"/>
              </w:rPr>
              <w:t>* Informació que es publicarà a la plataforma de contracte en cas de ser adjudicatari</w:t>
            </w:r>
          </w:p>
        </w:tc>
      </w:tr>
      <w:tr w:rsidR="00441511" w:rsidRPr="00441511" w14:paraId="7EDBC6A0" w14:textId="77777777" w:rsidTr="006F1C82">
        <w:tc>
          <w:tcPr>
            <w:tcW w:w="8359" w:type="dxa"/>
            <w:gridSpan w:val="3"/>
          </w:tcPr>
          <w:p w14:paraId="6923009F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441511" w:rsidRPr="00441511" w14:paraId="0B969356" w14:textId="77777777" w:rsidTr="006F1C82">
        <w:tc>
          <w:tcPr>
            <w:tcW w:w="2263" w:type="dxa"/>
          </w:tcPr>
          <w:p w14:paraId="505FD36C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14:paraId="073EB446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0A68CFE0" w14:textId="77777777" w:rsidTr="006F1C82">
        <w:tc>
          <w:tcPr>
            <w:tcW w:w="2263" w:type="dxa"/>
          </w:tcPr>
          <w:p w14:paraId="2A9EFCAC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14:paraId="30500F54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41511" w:rsidRPr="00441511" w14:paraId="4A584FBC" w14:textId="77777777" w:rsidTr="006F1C82">
        <w:tc>
          <w:tcPr>
            <w:tcW w:w="2263" w:type="dxa"/>
          </w:tcPr>
          <w:p w14:paraId="71FB8D5A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41511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14:paraId="5A6AB2C0" w14:textId="77777777" w:rsidR="00441511" w:rsidRPr="00441511" w:rsidRDefault="00441511" w:rsidP="00441511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8F7ACEC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</w:p>
    <w:p w14:paraId="10B1BA78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sz w:val="20"/>
          <w:szCs w:val="20"/>
          <w:lang w:eastAsia="es-ES"/>
        </w:rPr>
        <w:t>El/la representant del licitador assabentat/</w:t>
      </w:r>
      <w:proofErr w:type="spellStart"/>
      <w:r w:rsidRPr="00441511">
        <w:rPr>
          <w:rFonts w:ascii="Verdana" w:eastAsia="Verdana" w:hAnsi="Verdana" w:cs="Verdana"/>
          <w:sz w:val="20"/>
          <w:szCs w:val="20"/>
          <w:lang w:eastAsia="es-ES"/>
        </w:rPr>
        <w:t>ada</w:t>
      </w:r>
      <w:proofErr w:type="spellEnd"/>
      <w:r w:rsidRPr="00441511">
        <w:rPr>
          <w:rFonts w:ascii="Verdana" w:eastAsia="Verdana" w:hAnsi="Verdana" w:cs="Verdana"/>
          <w:sz w:val="20"/>
          <w:szCs w:val="20"/>
          <w:lang w:eastAsia="es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14:paraId="0D4B542E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</w:p>
    <w:p w14:paraId="1DE9203C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l’empresa, conforma grup empresarial: Si / No</w:t>
      </w:r>
    </w:p>
    <w:p w14:paraId="13866821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 xml:space="preserve">(En cas que l’empresa formi part d’un grup empresarial, segons allò previst en l’article 42 del Codi de Comerç, cal indicar el grup i la resta d’empreses que el conformen). 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El Grup es denomina “............” i el conformen les entitats següents: </w:t>
      </w: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>(enumerar-les totes)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>.</w:t>
      </w:r>
    </w:p>
    <w:p w14:paraId="265574A9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</w:p>
    <w:p w14:paraId="3769337D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14:paraId="59E90FCF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</w:p>
    <w:p w14:paraId="5D106A63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p w14:paraId="59CE5146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3"/>
        <w:gridCol w:w="2619"/>
        <w:gridCol w:w="1941"/>
        <w:gridCol w:w="1903"/>
      </w:tblGrid>
      <w:tr w:rsidR="00441511" w:rsidRPr="00441511" w14:paraId="6F7E863B" w14:textId="77777777" w:rsidTr="006F1C82">
        <w:trPr>
          <w:trHeight w:val="505"/>
          <w:jc w:val="center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C731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Cognoms, nom</w:t>
            </w:r>
          </w:p>
          <w:p w14:paraId="2DB677B2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(obligatori)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B9C9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Adreça de correu electrònic (obligatori)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30DB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NIF/NIE/Passaport (obligatori)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1D6B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Telèfon mòbil (potestatiu)</w:t>
            </w:r>
          </w:p>
        </w:tc>
        <w:bookmarkStart w:id="2" w:name="_GoBack"/>
        <w:bookmarkEnd w:id="2"/>
      </w:tr>
      <w:tr w:rsidR="00441511" w:rsidRPr="00441511" w14:paraId="759BD960" w14:textId="77777777" w:rsidTr="006F1C82">
        <w:trPr>
          <w:trHeight w:val="200"/>
          <w:jc w:val="center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8901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EA12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DF0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48E9" w14:textId="77777777" w:rsidR="00441511" w:rsidRPr="00441511" w:rsidRDefault="00441511" w:rsidP="00441511">
            <w:pPr>
              <w:spacing w:after="0" w:line="276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441511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</w:tr>
    </w:tbl>
    <w:p w14:paraId="76EF23B2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>(Es poden afegir més línies per a més persones autoritzades)</w:t>
      </w:r>
    </w:p>
    <w:p w14:paraId="4F394C30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</w:pPr>
    </w:p>
    <w:p w14:paraId="642CB643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lastRenderedPageBreak/>
        <w:t>(només en el cas del lot 1)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 </w:t>
      </w:r>
      <w:r w:rsidRPr="00441511">
        <w:rPr>
          <w:rFonts w:ascii="Verdana" w:eastAsia="Verdana" w:hAnsi="Verdana" w:cs="Verdana"/>
          <w:sz w:val="20"/>
          <w:szCs w:val="20"/>
          <w:lang w:eastAsia="es-ES"/>
        </w:rPr>
        <w:t>Que l’empresa es compromet a adscriure els mitjans materials indicats en l’apartat G4 del quadre de característiques del contracte.</w:t>
      </w:r>
    </w:p>
    <w:p w14:paraId="2259069A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B050"/>
          <w:sz w:val="20"/>
          <w:szCs w:val="20"/>
          <w:lang w:eastAsia="es-ES"/>
        </w:rPr>
      </w:pPr>
    </w:p>
    <w:p w14:paraId="4C5F08C1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>(només si és el cas)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 w:rsidRPr="00441511">
        <w:rPr>
          <w:rFonts w:ascii="Verdana" w:eastAsia="Arial" w:hAnsi="Verdana" w:cs="Arial"/>
          <w:color w:val="000000"/>
          <w:sz w:val="20"/>
          <w:szCs w:val="20"/>
          <w:lang w:eastAsia="es-ES"/>
        </w:rPr>
        <w:t>que s’ha adoptat alguna de les mesures alternatives establertes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, la qual cosa està en condicions d’acreditar mitjançant els llistats de plantilla de personal. </w:t>
      </w:r>
    </w:p>
    <w:p w14:paraId="74DFA08A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</w:p>
    <w:p w14:paraId="421EB276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>(només si és el cas)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 Que l’empresa disposa d’un pla d’igualtat d’oportunitats entre les dones i els homes, i està en disposició d’aportar-lo si l’òrgan de contractació ho requereix.</w:t>
      </w:r>
    </w:p>
    <w:p w14:paraId="2EB13B19" w14:textId="77777777" w:rsidR="00441511" w:rsidRPr="00441511" w:rsidRDefault="00441511" w:rsidP="00441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</w:p>
    <w:p w14:paraId="60350CF1" w14:textId="77777777" w:rsidR="00441511" w:rsidRPr="00441511" w:rsidRDefault="00441511" w:rsidP="00441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 xml:space="preserve">(només si és empresa estrangera el cas) </w:t>
      </w:r>
      <w:r w:rsidRPr="00441511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l’empresa declara la seva submissió als jutjats i tribunals espanyols de qualsevol ordre, per a totes les incidències que puguin sorgir del contracte, amb renúncia expressa al seu propi fur.</w:t>
      </w:r>
    </w:p>
    <w:p w14:paraId="6E3E51BD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</w:p>
    <w:p w14:paraId="67D2B7D8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sz w:val="20"/>
          <w:szCs w:val="20"/>
          <w:lang w:eastAsia="es-ES"/>
        </w:rPr>
        <w:t>I per què consti, signo aquesta declaració responsable,</w:t>
      </w:r>
    </w:p>
    <w:p w14:paraId="19E3C0CC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</w:p>
    <w:p w14:paraId="51681817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sz w:val="20"/>
          <w:szCs w:val="20"/>
          <w:lang w:eastAsia="es-ES"/>
        </w:rPr>
        <w:t>(lloc i data)</w:t>
      </w:r>
    </w:p>
    <w:p w14:paraId="21711D39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</w:p>
    <w:p w14:paraId="0B7AD8A5" w14:textId="77777777" w:rsidR="00441511" w:rsidRPr="00441511" w:rsidRDefault="00441511" w:rsidP="00441511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  <w:r w:rsidRPr="00441511">
        <w:rPr>
          <w:rFonts w:ascii="Verdana" w:eastAsia="Verdana" w:hAnsi="Verdana" w:cs="Verdana"/>
          <w:i/>
          <w:sz w:val="20"/>
          <w:szCs w:val="20"/>
          <w:lang w:eastAsia="es-ES"/>
        </w:rPr>
        <w:t>Signatura del/de la declarant</w:t>
      </w:r>
    </w:p>
    <w:p w14:paraId="4AAED1DF" w14:textId="77777777" w:rsidR="001E4FCB" w:rsidRDefault="001E4FCB"/>
    <w:sectPr w:rsidR="001E4F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EEDA" w14:textId="77777777" w:rsidR="002E18CC" w:rsidRDefault="002E18CC" w:rsidP="00441511">
      <w:pPr>
        <w:spacing w:after="0" w:line="240" w:lineRule="auto"/>
      </w:pPr>
      <w:r>
        <w:separator/>
      </w:r>
    </w:p>
  </w:endnote>
  <w:endnote w:type="continuationSeparator" w:id="0">
    <w:p w14:paraId="4F414F6D" w14:textId="77777777" w:rsidR="002E18CC" w:rsidRDefault="002E18CC" w:rsidP="004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17997"/>
      <w:docPartObj>
        <w:docPartGallery w:val="Page Numbers (Bottom of Page)"/>
        <w:docPartUnique/>
      </w:docPartObj>
    </w:sdtPr>
    <w:sdtContent>
      <w:p w14:paraId="78EEAF9A" w14:textId="01ADDE2F" w:rsidR="00441511" w:rsidRDefault="00441511" w:rsidP="00441511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F80B" w14:textId="77777777" w:rsidR="002E18CC" w:rsidRDefault="002E18CC" w:rsidP="00441511">
      <w:pPr>
        <w:spacing w:after="0" w:line="240" w:lineRule="auto"/>
      </w:pPr>
      <w:r>
        <w:separator/>
      </w:r>
    </w:p>
  </w:footnote>
  <w:footnote w:type="continuationSeparator" w:id="0">
    <w:p w14:paraId="58222B76" w14:textId="77777777" w:rsidR="002E18CC" w:rsidRDefault="002E18CC" w:rsidP="0044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1ED"/>
    <w:multiLevelType w:val="multilevel"/>
    <w:tmpl w:val="A8A681AA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F5"/>
    <w:rsid w:val="001E4FCB"/>
    <w:rsid w:val="002E18CC"/>
    <w:rsid w:val="00441511"/>
    <w:rsid w:val="00A86DA4"/>
    <w:rsid w:val="00B57DF5"/>
    <w:rsid w:val="00C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AA2A"/>
  <w15:chartTrackingRefBased/>
  <w15:docId w15:val="{1EA4A55F-3714-445E-895A-888C17D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F1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PF1">
    <w:name w:val="UPF 1"/>
    <w:basedOn w:val="Ttol1"/>
    <w:link w:val="UPF1Car"/>
    <w:autoRedefine/>
    <w:qFormat/>
    <w:rsid w:val="00CF1395"/>
    <w:rPr>
      <w:rFonts w:ascii="Verdana" w:hAnsi="Verdana"/>
      <w:b/>
    </w:rPr>
  </w:style>
  <w:style w:type="character" w:customStyle="1" w:styleId="UPF1Car">
    <w:name w:val="UPF 1 Car"/>
    <w:basedOn w:val="Ttol1Car"/>
    <w:link w:val="UPF1"/>
    <w:rsid w:val="00CF1395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tol1Car">
    <w:name w:val="Títol 1 Car"/>
    <w:basedOn w:val="Lletraperdefectedelpargraf"/>
    <w:link w:val="Ttol1"/>
    <w:uiPriority w:val="9"/>
    <w:rsid w:val="00C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nnegreta">
    <w:name w:val="Strong"/>
    <w:basedOn w:val="Lletraperdefectedelpargraf"/>
    <w:uiPriority w:val="22"/>
    <w:qFormat/>
    <w:rsid w:val="00A86DA4"/>
    <w:rPr>
      <w:rFonts w:ascii="Verdana" w:hAnsi="Verdana"/>
      <w:b/>
      <w:bCs/>
      <w:sz w:val="20"/>
    </w:rPr>
  </w:style>
  <w:style w:type="table" w:styleId="Taulaambquadrcula">
    <w:name w:val="Table Grid"/>
    <w:basedOn w:val="Taulanormal"/>
    <w:uiPriority w:val="59"/>
    <w:rsid w:val="00441511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441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41511"/>
  </w:style>
  <w:style w:type="paragraph" w:styleId="Peu">
    <w:name w:val="footer"/>
    <w:basedOn w:val="Normal"/>
    <w:link w:val="PeuCar"/>
    <w:uiPriority w:val="99"/>
    <w:unhideWhenUsed/>
    <w:rsid w:val="00441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4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u82699</dc:creator>
  <cp:keywords/>
  <dc:description/>
  <cp:lastModifiedBy>u82699</cp:lastModifiedBy>
  <cp:revision>2</cp:revision>
  <dcterms:created xsi:type="dcterms:W3CDTF">2024-09-26T11:19:00Z</dcterms:created>
  <dcterms:modified xsi:type="dcterms:W3CDTF">2024-09-26T11:19:00Z</dcterms:modified>
</cp:coreProperties>
</file>