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CC6194" w:rsidRDefault="00CC6194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C23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Pr="00127045" w:rsidRDefault="00D71EEF" w:rsidP="00D71EEF">
      <w:pPr>
        <w:pStyle w:val="Ttol1"/>
        <w:rPr>
          <w:rStyle w:val="Textennegreta"/>
          <w:b/>
          <w:sz w:val="22"/>
          <w:szCs w:val="22"/>
          <w:u w:val="single"/>
        </w:rPr>
      </w:pPr>
      <w:r w:rsidRPr="00127045">
        <w:rPr>
          <w:rStyle w:val="Textennegreta"/>
          <w:b/>
          <w:sz w:val="22"/>
          <w:szCs w:val="22"/>
          <w:u w:val="single"/>
        </w:rPr>
        <w:lastRenderedPageBreak/>
        <w:t>Resolució d'</w:t>
      </w:r>
      <w:r w:rsidR="0002544D">
        <w:rPr>
          <w:rStyle w:val="Textennegreta"/>
          <w:b/>
          <w:sz w:val="22"/>
          <w:szCs w:val="22"/>
          <w:u w:val="single"/>
        </w:rPr>
        <w:t xml:space="preserve">aprovació de </w:t>
      </w:r>
      <w:r w:rsidRPr="00127045">
        <w:rPr>
          <w:rStyle w:val="Textennegreta"/>
          <w:b/>
          <w:sz w:val="22"/>
          <w:szCs w:val="22"/>
          <w:u w:val="single"/>
        </w:rPr>
        <w:t>l'expedient</w:t>
      </w:r>
      <w:bookmarkStart w:id="0" w:name="_GoBack"/>
      <w:bookmarkEnd w:id="0"/>
    </w:p>
    <w:p w:rsidR="00D71EEF" w:rsidRDefault="00D71EEF" w:rsidP="00D71EEF"/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D71EEF" w:rsidTr="00F15546">
        <w:trPr>
          <w:trHeight w:val="459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D71EEF" w:rsidRPr="008318F1" w:rsidRDefault="00D71EEF" w:rsidP="00F15546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CU-2024-1438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Públic</w:t>
            </w:r>
          </w:p>
        </w:tc>
      </w:tr>
      <w:tr w:rsidR="00D71EEF" w:rsidTr="00F15546">
        <w:trPr>
          <w:trHeight w:val="459"/>
        </w:trPr>
        <w:tc>
          <w:tcPr>
            <w:tcW w:w="1553" w:type="dxa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Subdirecció General d'Obres i Serveis</w:t>
            </w:r>
          </w:p>
        </w:tc>
      </w:tr>
      <w:tr w:rsidR="00D71EEF" w:rsidTr="00F15546">
        <w:trPr>
          <w:trHeight w:val="657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Obert simplificat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Serveis</w:t>
            </w:r>
          </w:p>
        </w:tc>
      </w:tr>
      <w:tr w:rsidR="00D71EEF" w:rsidTr="00F15546"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D71EEF" w:rsidRPr="00531FF9" w:rsidRDefault="00127045" w:rsidP="00127045">
            <w:pPr>
              <w:spacing w:before="120" w:after="120"/>
              <w:jc w:val="both"/>
              <w:rPr>
                <w:b/>
                <w:szCs w:val="24"/>
              </w:rPr>
            </w:pPr>
            <w:r w:rsidRPr="00127045">
              <w:rPr>
                <w:b/>
                <w:szCs w:val="24"/>
              </w:rPr>
              <w:t>Redacció del projecte executiu i el seguiment per a l’obtenció de la llicència d'obres dels treballs de renovació de la instal·lació de climatització de l’Arxiu Hi</w:t>
            </w:r>
            <w:r>
              <w:rPr>
                <w:b/>
                <w:szCs w:val="24"/>
              </w:rPr>
              <w:t>stòric de Tarragona</w:t>
            </w:r>
            <w:r w:rsidR="00D71EEF" w:rsidRPr="00531FF9">
              <w:rPr>
                <w:b/>
                <w:szCs w:val="24"/>
              </w:rPr>
              <w:br/>
            </w:r>
          </w:p>
        </w:tc>
      </w:tr>
    </w:tbl>
    <w:p w:rsidR="00D71EEF" w:rsidRPr="00846396" w:rsidRDefault="00D71EEF" w:rsidP="00D71EEF"/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D71EEF" w:rsidRPr="000C2E9B" w:rsidTr="00F15546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EEF" w:rsidRPr="000C2E9B" w:rsidRDefault="00D71EEF" w:rsidP="00F15546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amb IVA €</w:t>
            </w:r>
          </w:p>
        </w:tc>
      </w:tr>
      <w:tr w:rsidR="00D71EEF" w:rsidRPr="000C2E9B" w:rsidTr="00F15546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Valor estimat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36.659,18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Pressupost licitació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36.659,18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7.698,43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44.357,61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:rsidR="00D71EEF" w:rsidRPr="00575CA1" w:rsidRDefault="00ED38EA" w:rsidP="00F15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setmanes</w:t>
            </w:r>
          </w:p>
        </w:tc>
      </w:tr>
    </w:tbl>
    <w:p w:rsidR="00D71EEF" w:rsidRDefault="00D71EEF" w:rsidP="00D71EEF"/>
    <w:p w:rsidR="00AC4E4D" w:rsidRPr="00BC0796" w:rsidRDefault="00AC4E4D" w:rsidP="00AC4E4D">
      <w:pPr>
        <w:jc w:val="both"/>
        <w:rPr>
          <w:rFonts w:eastAsia="Times New Roman" w:cs="Arial"/>
          <w:b/>
          <w:u w:val="single"/>
        </w:rPr>
      </w:pPr>
      <w:r w:rsidRPr="00BC0796">
        <w:rPr>
          <w:rFonts w:eastAsia="Times New Roman" w:cs="Arial"/>
        </w:rPr>
        <w:t>Vista la resolució d’inici de l’expedient de contr</w:t>
      </w:r>
      <w:r>
        <w:rPr>
          <w:rFonts w:eastAsia="Times New Roman" w:cs="Arial"/>
        </w:rPr>
        <w:t>acte de data 19.07</w:t>
      </w:r>
      <w:r w:rsidRPr="00BC0796">
        <w:rPr>
          <w:rFonts w:eastAsia="Times New Roman" w:cs="Arial"/>
        </w:rPr>
        <w:t>.202</w:t>
      </w:r>
      <w:r>
        <w:rPr>
          <w:rFonts w:eastAsia="Times New Roman" w:cs="Arial"/>
        </w:rPr>
        <w:t>4</w:t>
      </w:r>
      <w:r w:rsidRPr="00BC0796">
        <w:rPr>
          <w:rFonts w:eastAsia="Times New Roman" w:cs="Arial"/>
        </w:rPr>
        <w:t>;</w:t>
      </w:r>
      <w:r w:rsidRPr="00BC0796">
        <w:rPr>
          <w:rFonts w:eastAsia="Times New Roman" w:cs="Arial"/>
        </w:rPr>
        <w:br/>
      </w:r>
    </w:p>
    <w:p w:rsidR="00AC4E4D" w:rsidRPr="00BC0796" w:rsidRDefault="00AC4E4D" w:rsidP="00AC4E4D">
      <w:pPr>
        <w:jc w:val="both"/>
        <w:rPr>
          <w:rFonts w:eastAsia="Times New Roman" w:cs="Arial"/>
          <w:lang w:eastAsia="es-ES"/>
        </w:rPr>
      </w:pPr>
      <w:r w:rsidRPr="00BC0796">
        <w:rPr>
          <w:rFonts w:eastAsia="Times New Roman" w:cs="Arial"/>
          <w:lang w:eastAsia="es-ES"/>
        </w:rPr>
        <w:t>Vistos els informes favorables d’Assessoria Jurídica i Intervenció Delegada;</w:t>
      </w:r>
    </w:p>
    <w:p w:rsidR="00AC4E4D" w:rsidRPr="00BC0796" w:rsidRDefault="00AC4E4D" w:rsidP="00AC4E4D">
      <w:pPr>
        <w:jc w:val="both"/>
        <w:rPr>
          <w:rFonts w:eastAsia="Times New Roman" w:cs="Arial"/>
          <w:szCs w:val="20"/>
          <w:lang w:eastAsia="ca-ES"/>
        </w:rPr>
      </w:pPr>
    </w:p>
    <w:p w:rsidR="00AC4E4D" w:rsidRDefault="00AC4E4D" w:rsidP="00AC4E4D">
      <w:pPr>
        <w:jc w:val="both"/>
        <w:rPr>
          <w:rFonts w:eastAsia="Times New Roman" w:cs="Arial"/>
          <w:lang w:eastAsia="es-ES"/>
        </w:rPr>
      </w:pPr>
      <w:r w:rsidRPr="00BC0796">
        <w:rPr>
          <w:rFonts w:eastAsia="Times New Roman" w:cs="Arial"/>
          <w:lang w:eastAsia="es-ES"/>
        </w:rPr>
        <w:t>D’acord amb el que disposen els articles 117</w:t>
      </w:r>
      <w:r>
        <w:rPr>
          <w:rFonts w:eastAsia="Times New Roman" w:cs="Arial"/>
          <w:lang w:eastAsia="es-ES"/>
        </w:rPr>
        <w:t xml:space="preserve"> </w:t>
      </w:r>
      <w:r w:rsidRPr="00BC0796">
        <w:rPr>
          <w:rFonts w:eastAsia="Times New Roman" w:cs="Arial"/>
          <w:lang w:eastAsia="es-ES"/>
        </w:rPr>
        <w:t xml:space="preserve">i 326 de la Llei 9/2017, de 8 de novembre, de Contractes del Sector Públic; </w:t>
      </w:r>
    </w:p>
    <w:p w:rsidR="00AC4E4D" w:rsidRDefault="00AC4E4D" w:rsidP="00AC4E4D">
      <w:pPr>
        <w:jc w:val="both"/>
        <w:rPr>
          <w:rFonts w:eastAsia="Times New Roman" w:cs="Arial"/>
          <w:lang w:eastAsia="es-ES"/>
        </w:rPr>
      </w:pPr>
    </w:p>
    <w:p w:rsidR="00AC4E4D" w:rsidRPr="001D3675" w:rsidRDefault="00AC4E4D" w:rsidP="00AC4E4D">
      <w:pPr>
        <w:jc w:val="both"/>
        <w:rPr>
          <w:rFonts w:eastAsia="Times New Roman" w:cs="Arial"/>
          <w:lang w:eastAsia="es-ES"/>
        </w:rPr>
      </w:pPr>
      <w:r w:rsidRPr="001D3675">
        <w:rPr>
          <w:rFonts w:eastAsia="Times New Roman" w:cs="Arial"/>
          <w:lang w:eastAsia="es-ES"/>
        </w:rPr>
        <w:t>Vistos els apartats 5.2, 5.4 i 5.5 de la Instrucció 08/2023 d’Intervenció General de la Generalitat</w:t>
      </w:r>
    </w:p>
    <w:p w:rsidR="00AC4E4D" w:rsidRPr="001D3675" w:rsidRDefault="00AC4E4D" w:rsidP="00AC4E4D">
      <w:pPr>
        <w:jc w:val="both"/>
        <w:rPr>
          <w:rFonts w:eastAsia="Times New Roman" w:cs="Arial"/>
          <w:lang w:eastAsia="es-ES"/>
        </w:rPr>
      </w:pPr>
      <w:r w:rsidRPr="001D3675">
        <w:rPr>
          <w:rFonts w:eastAsia="Times New Roman" w:cs="Arial"/>
          <w:lang w:eastAsia="es-ES"/>
        </w:rPr>
        <w:t>de Catalunya en relació a l’assistència dels seus representants a les meses de contractació</w:t>
      </w:r>
    </w:p>
    <w:p w:rsidR="00AC4E4D" w:rsidRPr="00BC0796" w:rsidRDefault="00AC4E4D" w:rsidP="00AC4E4D">
      <w:pPr>
        <w:jc w:val="both"/>
        <w:rPr>
          <w:rFonts w:eastAsia="Times New Roman" w:cs="Arial"/>
          <w:lang w:eastAsia="es-ES"/>
        </w:rPr>
      </w:pPr>
      <w:r w:rsidRPr="001D3675">
        <w:rPr>
          <w:rFonts w:eastAsia="Times New Roman" w:cs="Arial"/>
          <w:lang w:eastAsia="es-ES"/>
        </w:rPr>
        <w:t>administrativa;</w:t>
      </w:r>
    </w:p>
    <w:p w:rsidR="00AC4E4D" w:rsidRPr="00630DF5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Times New Roman"/>
          <w:snapToGrid w:val="0"/>
          <w:lang w:eastAsia="es-ES"/>
        </w:rPr>
      </w:pPr>
    </w:p>
    <w:p w:rsidR="00AC4E4D" w:rsidRPr="00630DF5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Times New Roman"/>
          <w:snapToGrid w:val="0"/>
          <w:lang w:eastAsia="es-ES"/>
        </w:rPr>
      </w:pPr>
      <w:r w:rsidRPr="00630DF5">
        <w:rPr>
          <w:rFonts w:eastAsia="Times New Roman" w:cs="Times New Roman"/>
          <w:snapToGrid w:val="0"/>
          <w:lang w:eastAsia="es-ES"/>
        </w:rPr>
        <w:t>Fent ús de les facultats que em són conferides per la resolució de data 1 de desembre de 2021, de delegació de competències en diversos òrgans del Departament,</w:t>
      </w:r>
    </w:p>
    <w:p w:rsidR="00AC4E4D" w:rsidRDefault="00AC4E4D" w:rsidP="00AC4E4D"/>
    <w:p w:rsidR="00AC4E4D" w:rsidRDefault="00AC4E4D" w:rsidP="00AC4E4D"/>
    <w:p w:rsidR="00AC4E4D" w:rsidRDefault="00AC4E4D" w:rsidP="00AC4E4D">
      <w:pPr>
        <w:jc w:val="both"/>
        <w:rPr>
          <w:rFonts w:eastAsia="Times New Roman" w:cs="Arial"/>
        </w:rPr>
      </w:pPr>
      <w:r>
        <w:rPr>
          <w:rFonts w:cs="Arial"/>
        </w:rPr>
        <w:t>RESOLC</w:t>
      </w:r>
      <w:r>
        <w:rPr>
          <w:rFonts w:cs="Arial"/>
        </w:rPr>
        <w:br/>
      </w:r>
    </w:p>
    <w:p w:rsidR="00AC4E4D" w:rsidRPr="00740FBA" w:rsidRDefault="00AC4E4D" w:rsidP="00AC4E4D">
      <w:pPr>
        <w:jc w:val="both"/>
        <w:rPr>
          <w:rFonts w:eastAsia="Times New Roman" w:cs="Arial"/>
          <w:snapToGrid w:val="0"/>
          <w:lang w:eastAsia="es-ES"/>
        </w:rPr>
      </w:pPr>
      <w:r w:rsidRPr="00200AF6">
        <w:rPr>
          <w:rFonts w:eastAsia="Times New Roman" w:cs="Arial"/>
        </w:rPr>
        <w:t>1. Aprovar l’expedient de contractació del</w:t>
      </w:r>
      <w:r>
        <w:rPr>
          <w:rFonts w:eastAsia="Times New Roman" w:cs="Arial"/>
        </w:rPr>
        <w:t>s t</w:t>
      </w:r>
      <w:r w:rsidRPr="00C73D77">
        <w:rPr>
          <w:rFonts w:eastAsia="Times New Roman" w:cs="Arial"/>
        </w:rPr>
        <w:t xml:space="preserve">reballs </w:t>
      </w:r>
      <w:r w:rsidR="003D21D0">
        <w:rPr>
          <w:rFonts w:eastAsia="Times New Roman" w:cs="Arial"/>
        </w:rPr>
        <w:t xml:space="preserve">de redacció </w:t>
      </w:r>
      <w:r w:rsidR="00C40248" w:rsidRPr="00C40248">
        <w:rPr>
          <w:rFonts w:eastAsia="Times New Roman" w:cs="Arial"/>
        </w:rPr>
        <w:t xml:space="preserve">del projecte executiu i el seguiment per a l’obtenció de la llicència d'obres dels treballs de renovació de la instal·lació de climatització de l’Arxiu Històric de Tarragona </w:t>
      </w:r>
      <w:r w:rsidRPr="006A3DDB">
        <w:rPr>
          <w:rFonts w:eastAsia="Times New Roman" w:cs="Arial"/>
        </w:rPr>
        <w:t>durant el 2024</w:t>
      </w:r>
      <w:r w:rsidRPr="00200AF6">
        <w:rPr>
          <w:rFonts w:eastAsia="Times New Roman" w:cs="Arial"/>
        </w:rPr>
        <w:t xml:space="preserve"> </w:t>
      </w:r>
      <w:r w:rsidR="00C40248">
        <w:rPr>
          <w:rFonts w:eastAsia="Times New Roman" w:cs="Arial"/>
        </w:rPr>
        <w:t>per un import total de 44</w:t>
      </w:r>
      <w:r w:rsidRPr="00452A89">
        <w:rPr>
          <w:rFonts w:eastAsia="Times New Roman" w:cs="Arial"/>
        </w:rPr>
        <w:t>.</w:t>
      </w:r>
      <w:r>
        <w:rPr>
          <w:rFonts w:eastAsia="Times New Roman" w:cs="Arial"/>
        </w:rPr>
        <w:t>3</w:t>
      </w:r>
      <w:r w:rsidR="00C40248">
        <w:rPr>
          <w:rFonts w:eastAsia="Times New Roman" w:cs="Arial"/>
        </w:rPr>
        <w:t>57</w:t>
      </w:r>
      <w:r w:rsidRPr="00452A89">
        <w:rPr>
          <w:rFonts w:eastAsia="Times New Roman" w:cs="Arial"/>
        </w:rPr>
        <w:t>,</w:t>
      </w:r>
      <w:r>
        <w:rPr>
          <w:rFonts w:eastAsia="Times New Roman" w:cs="Arial"/>
        </w:rPr>
        <w:t>6</w:t>
      </w:r>
      <w:r w:rsidR="00C40248">
        <w:rPr>
          <w:rFonts w:eastAsia="Times New Roman" w:cs="Arial"/>
        </w:rPr>
        <w:t>1</w:t>
      </w:r>
      <w:r>
        <w:rPr>
          <w:rFonts w:eastAsia="Times New Roman" w:cs="Arial"/>
        </w:rPr>
        <w:t xml:space="preserve"> € (</w:t>
      </w:r>
      <w:r w:rsidR="00C40248">
        <w:rPr>
          <w:rFonts w:eastAsia="Times New Roman" w:cs="Arial"/>
        </w:rPr>
        <w:t>36</w:t>
      </w:r>
      <w:r w:rsidRPr="00393029">
        <w:rPr>
          <w:rFonts w:eastAsia="Times New Roman" w:cs="Arial"/>
        </w:rPr>
        <w:t>.</w:t>
      </w:r>
      <w:r w:rsidR="00C40248">
        <w:rPr>
          <w:rFonts w:eastAsia="Times New Roman" w:cs="Arial"/>
        </w:rPr>
        <w:t>659,18 € + 7</w:t>
      </w:r>
      <w:r w:rsidRPr="00452A89">
        <w:rPr>
          <w:rFonts w:eastAsia="Times New Roman" w:cs="Arial"/>
        </w:rPr>
        <w:t>.</w:t>
      </w:r>
      <w:r w:rsidR="00C40248">
        <w:rPr>
          <w:rFonts w:eastAsia="Times New Roman" w:cs="Arial"/>
        </w:rPr>
        <w:t>698</w:t>
      </w:r>
      <w:r w:rsidRPr="00452A89">
        <w:rPr>
          <w:rFonts w:eastAsia="Times New Roman" w:cs="Arial"/>
        </w:rPr>
        <w:t>,</w:t>
      </w:r>
      <w:r>
        <w:rPr>
          <w:rFonts w:eastAsia="Times New Roman" w:cs="Arial"/>
        </w:rPr>
        <w:t>4</w:t>
      </w:r>
      <w:r w:rsidR="00C40248">
        <w:rPr>
          <w:rFonts w:eastAsia="Times New Roman" w:cs="Arial"/>
        </w:rPr>
        <w:t>3</w:t>
      </w:r>
      <w:r w:rsidRPr="00200AF6">
        <w:rPr>
          <w:rFonts w:eastAsia="Times New Roman" w:cs="Arial"/>
        </w:rPr>
        <w:t xml:space="preserve"> € d’IVA) a càrrec de la partida pressupostària</w:t>
      </w:r>
      <w:r>
        <w:rPr>
          <w:rFonts w:eastAsia="Times New Roman" w:cs="Arial"/>
          <w:snapToGrid w:val="0"/>
          <w:lang w:eastAsia="es-ES"/>
        </w:rPr>
        <w:t xml:space="preserve"> </w:t>
      </w:r>
      <w:r w:rsidRPr="00D27F76">
        <w:rPr>
          <w:rFonts w:eastAsia="Times New Roman" w:cs="Arial"/>
          <w:snapToGrid w:val="0"/>
          <w:lang w:eastAsia="es-ES"/>
        </w:rPr>
        <w:t>CU0200D/610000100/1210/0000</w:t>
      </w:r>
      <w:r>
        <w:rPr>
          <w:rFonts w:eastAsia="Times New Roman" w:cs="Arial"/>
          <w:snapToGrid w:val="0"/>
          <w:lang w:eastAsia="es-ES"/>
        </w:rPr>
        <w:t>.</w:t>
      </w:r>
    </w:p>
    <w:p w:rsidR="00AC4E4D" w:rsidRPr="00200AF6" w:rsidRDefault="00AC4E4D" w:rsidP="00AC4E4D">
      <w:pPr>
        <w:autoSpaceDE w:val="0"/>
        <w:autoSpaceDN w:val="0"/>
        <w:adjustRightInd w:val="0"/>
        <w:rPr>
          <w:rFonts w:eastAsia="Times New Roman" w:cs="Arial"/>
          <w:lang w:eastAsia="ca-ES"/>
        </w:rPr>
      </w:pPr>
    </w:p>
    <w:p w:rsidR="00AC4E4D" w:rsidRDefault="00AC4E4D" w:rsidP="00AC4E4D">
      <w:pPr>
        <w:autoSpaceDE w:val="0"/>
        <w:autoSpaceDN w:val="0"/>
        <w:adjustRightInd w:val="0"/>
        <w:rPr>
          <w:rFonts w:eastAsia="Times New Roman" w:cs="Arial"/>
          <w:lang w:eastAsia="ca-ES"/>
        </w:rPr>
      </w:pPr>
      <w:r w:rsidRPr="00200AF6">
        <w:rPr>
          <w:rFonts w:eastAsia="Times New Roman" w:cs="Arial"/>
        </w:rPr>
        <w:lastRenderedPageBreak/>
        <w:t>2. Aprovar els plecs de clàusules administratives i de prescripcions tècniques i autoritzar l’obertura de la fase d'adjudicació.</w:t>
      </w:r>
    </w:p>
    <w:p w:rsidR="003D21D0" w:rsidRDefault="003D21D0" w:rsidP="00AC4E4D">
      <w:pPr>
        <w:autoSpaceDE w:val="0"/>
        <w:autoSpaceDN w:val="0"/>
        <w:adjustRightInd w:val="0"/>
        <w:rPr>
          <w:rFonts w:eastAsia="Times New Roman" w:cs="Arial"/>
          <w:lang w:eastAsia="es-ES"/>
        </w:rPr>
      </w:pPr>
    </w:p>
    <w:p w:rsidR="00AC4E4D" w:rsidRPr="00200AF6" w:rsidRDefault="00AC4E4D" w:rsidP="00AC4E4D">
      <w:pPr>
        <w:autoSpaceDE w:val="0"/>
        <w:autoSpaceDN w:val="0"/>
        <w:adjustRightInd w:val="0"/>
        <w:rPr>
          <w:rFonts w:eastAsia="Times New Roman" w:cs="Arial"/>
          <w:lang w:eastAsia="ca-ES"/>
        </w:rPr>
      </w:pPr>
      <w:r w:rsidRPr="00200AF6">
        <w:rPr>
          <w:rFonts w:eastAsia="Times New Roman" w:cs="Arial"/>
          <w:lang w:eastAsia="es-ES"/>
        </w:rPr>
        <w:t>3. Nomenar</w:t>
      </w:r>
      <w:r w:rsidRPr="00200AF6">
        <w:rPr>
          <w:rFonts w:eastAsia="Times New Roman" w:cs="Arial"/>
        </w:rPr>
        <w:t xml:space="preserve"> la Mesa de contractació, constituïda pels membres següents:</w:t>
      </w:r>
    </w:p>
    <w:p w:rsidR="00AC4E4D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  <w:r w:rsidRPr="00200AF6">
        <w:rPr>
          <w:rFonts w:eastAsia="Times New Roman" w:cs="Arial"/>
          <w:u w:val="single"/>
          <w:lang w:eastAsia="ca-ES"/>
        </w:rPr>
        <w:t>Titulars: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>
        <w:rPr>
          <w:rFonts w:eastAsia="Times New Roman" w:cs="Arial"/>
          <w:snapToGrid w:val="0"/>
          <w:lang w:eastAsia="es-ES"/>
        </w:rPr>
        <w:t>President</w:t>
      </w:r>
      <w:r w:rsidRPr="00200AF6">
        <w:rPr>
          <w:rFonts w:eastAsia="Times New Roman" w:cs="Arial"/>
          <w:snapToGrid w:val="0"/>
          <w:lang w:eastAsia="es-ES"/>
        </w:rPr>
        <w:t xml:space="preserve">: </w:t>
      </w:r>
      <w:r>
        <w:rPr>
          <w:rFonts w:eastAsia="Times New Roman" w:cs="Arial"/>
          <w:snapToGrid w:val="0"/>
          <w:lang w:eastAsia="es-ES"/>
        </w:rPr>
        <w:t>Josep Joan Pérez Tubio</w:t>
      </w:r>
      <w:r w:rsidRPr="00200AF6">
        <w:rPr>
          <w:rFonts w:eastAsia="Times New Roman" w:cs="Arial"/>
          <w:snapToGrid w:val="0"/>
          <w:lang w:eastAsia="es-ES"/>
        </w:rPr>
        <w:t>.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00AF6">
        <w:rPr>
          <w:rFonts w:eastAsia="Times New Roman" w:cs="Arial"/>
          <w:snapToGrid w:val="0"/>
          <w:lang w:eastAsia="es-ES"/>
        </w:rPr>
        <w:t xml:space="preserve">Vocal de </w:t>
      </w:r>
      <w:smartTag w:uri="urn:schemas-microsoft-com:office:smarttags" w:element="PersonName">
        <w:smartTagPr>
          <w:attr w:name="ProductID" w:val="la Intervenci￳ Delegada"/>
        </w:smartTagPr>
        <w:r w:rsidRPr="00200AF6">
          <w:rPr>
            <w:rFonts w:eastAsia="Times New Roman" w:cs="Arial"/>
            <w:snapToGrid w:val="0"/>
            <w:lang w:eastAsia="es-ES"/>
          </w:rPr>
          <w:t>la Intervenció Delegada</w:t>
        </w:r>
      </w:smartTag>
      <w:r>
        <w:rPr>
          <w:rFonts w:eastAsia="Times New Roman" w:cs="Arial"/>
          <w:snapToGrid w:val="0"/>
          <w:lang w:eastAsia="es-ES"/>
        </w:rPr>
        <w:t>: Alícia Maluquer Lladoc</w:t>
      </w:r>
      <w:r w:rsidRPr="00200AF6">
        <w:rPr>
          <w:rFonts w:eastAsia="Times New Roman" w:cs="Arial"/>
          <w:snapToGrid w:val="0"/>
          <w:lang w:eastAsia="es-ES"/>
        </w:rPr>
        <w:t>.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00AF6">
        <w:rPr>
          <w:rFonts w:eastAsia="Times New Roman" w:cs="Arial"/>
          <w:snapToGrid w:val="0"/>
          <w:lang w:eastAsia="es-ES"/>
        </w:rPr>
        <w:t>Vocal de l’Assessoria Jurídica: Ariadna Mercado i Babot.</w:t>
      </w:r>
    </w:p>
    <w:p w:rsidR="00AC4E4D" w:rsidRPr="00200AF6" w:rsidRDefault="00AC4E4D" w:rsidP="00AC4E4D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  <w:r>
        <w:rPr>
          <w:rFonts w:eastAsia="Times New Roman" w:cs="Arial"/>
          <w:snapToGrid w:val="0"/>
          <w:lang w:eastAsia="es-ES"/>
        </w:rPr>
        <w:t>Vocal del Servei</w:t>
      </w:r>
      <w:r w:rsidRPr="006A3DDB">
        <w:t xml:space="preserve"> </w:t>
      </w:r>
      <w:r w:rsidRPr="006A3DDB">
        <w:rPr>
          <w:rFonts w:eastAsia="Times New Roman" w:cs="Arial"/>
          <w:snapToGrid w:val="0"/>
          <w:lang w:eastAsia="es-ES"/>
        </w:rPr>
        <w:t>d'O</w:t>
      </w:r>
      <w:r>
        <w:rPr>
          <w:rFonts w:eastAsia="Times New Roman" w:cs="Arial"/>
          <w:snapToGrid w:val="0"/>
          <w:lang w:eastAsia="es-ES"/>
        </w:rPr>
        <w:t>bres: Francesc Xavier Colomer Leon</w:t>
      </w:r>
      <w:r w:rsidRPr="00740FBA">
        <w:rPr>
          <w:rFonts w:eastAsia="Times New Roman" w:cs="Arial"/>
          <w:snapToGrid w:val="0"/>
          <w:lang w:eastAsia="es-ES"/>
        </w:rPr>
        <w:t>.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00AF6">
        <w:rPr>
          <w:rFonts w:eastAsia="Times New Roman" w:cs="Arial"/>
          <w:snapToGrid w:val="0"/>
          <w:lang w:eastAsia="es-ES"/>
        </w:rPr>
        <w:t>S</w:t>
      </w:r>
      <w:r>
        <w:rPr>
          <w:rFonts w:eastAsia="Times New Roman" w:cs="Arial"/>
          <w:snapToGrid w:val="0"/>
          <w:lang w:eastAsia="es-ES"/>
        </w:rPr>
        <w:t>ecretari: Jordi Teran Gómez</w:t>
      </w:r>
      <w:r w:rsidRPr="00200AF6">
        <w:rPr>
          <w:rFonts w:eastAsia="Times New Roman" w:cs="Arial"/>
          <w:snapToGrid w:val="0"/>
          <w:lang w:eastAsia="es-ES"/>
        </w:rPr>
        <w:t>.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  <w:r w:rsidRPr="00200AF6">
        <w:rPr>
          <w:rFonts w:eastAsia="Times New Roman" w:cs="Arial"/>
          <w:u w:val="single"/>
          <w:lang w:eastAsia="ca-ES"/>
        </w:rPr>
        <w:t>Suplents: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00AF6">
        <w:rPr>
          <w:rFonts w:eastAsia="Times New Roman" w:cs="Arial"/>
          <w:snapToGrid w:val="0"/>
          <w:lang w:eastAsia="es-ES"/>
        </w:rPr>
        <w:t xml:space="preserve">Presidenta: </w:t>
      </w:r>
      <w:r>
        <w:rPr>
          <w:rFonts w:eastAsia="Times New Roman" w:cs="Arial"/>
          <w:snapToGrid w:val="0"/>
          <w:lang w:eastAsia="es-ES"/>
        </w:rPr>
        <w:t>Montserrat Isnard i Blanchar</w:t>
      </w:r>
      <w:r w:rsidRPr="00200AF6">
        <w:rPr>
          <w:rFonts w:eastAsia="Times New Roman" w:cs="Arial"/>
          <w:snapToGrid w:val="0"/>
          <w:lang w:eastAsia="es-ES"/>
        </w:rPr>
        <w:t>.</w:t>
      </w:r>
    </w:p>
    <w:p w:rsidR="00AC4E4D" w:rsidRPr="00200AF6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00AF6">
        <w:rPr>
          <w:rFonts w:eastAsia="Times New Roman" w:cs="Arial"/>
          <w:snapToGrid w:val="0"/>
          <w:lang w:eastAsia="es-ES"/>
        </w:rPr>
        <w:t xml:space="preserve">Vocal de </w:t>
      </w:r>
      <w:smartTag w:uri="urn:schemas-microsoft-com:office:smarttags" w:element="PersonName">
        <w:smartTagPr>
          <w:attr w:name="ProductID" w:val="la Intervenci￳ Delegada"/>
        </w:smartTagPr>
        <w:r w:rsidRPr="00200AF6">
          <w:rPr>
            <w:rFonts w:eastAsia="Times New Roman" w:cs="Arial"/>
            <w:snapToGrid w:val="0"/>
            <w:lang w:eastAsia="es-ES"/>
          </w:rPr>
          <w:t>la Intervenció Delegada</w:t>
        </w:r>
      </w:smartTag>
      <w:r>
        <w:rPr>
          <w:rFonts w:eastAsia="Times New Roman" w:cs="Arial"/>
          <w:snapToGrid w:val="0"/>
          <w:lang w:eastAsia="es-ES"/>
        </w:rPr>
        <w:t>: Sandra Jover Rafecas</w:t>
      </w:r>
      <w:r w:rsidRPr="00200AF6">
        <w:rPr>
          <w:rFonts w:eastAsia="Times New Roman" w:cs="Arial"/>
          <w:snapToGrid w:val="0"/>
          <w:lang w:eastAsia="es-ES"/>
        </w:rPr>
        <w:t>.</w:t>
      </w:r>
    </w:p>
    <w:p w:rsidR="00AC4E4D" w:rsidRPr="00EB6890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EB6890">
        <w:rPr>
          <w:rFonts w:eastAsia="Times New Roman" w:cs="Arial"/>
          <w:snapToGrid w:val="0"/>
          <w:lang w:eastAsia="es-ES"/>
        </w:rPr>
        <w:t>Vocal de l’Assessoria Jurídica: Marc Serra i Serrats.</w:t>
      </w:r>
    </w:p>
    <w:p w:rsidR="00AC4E4D" w:rsidRPr="00EB6890" w:rsidRDefault="00AC4E4D" w:rsidP="00AC4E4D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ca-ES"/>
        </w:rPr>
      </w:pPr>
      <w:r>
        <w:rPr>
          <w:rFonts w:eastAsia="Times New Roman" w:cs="Arial"/>
          <w:snapToGrid w:val="0"/>
          <w:lang w:eastAsia="es-ES"/>
        </w:rPr>
        <w:t xml:space="preserve">Vocal </w:t>
      </w:r>
      <w:r>
        <w:rPr>
          <w:rFonts w:eastAsia="Times New Roman" w:cs="Arial"/>
          <w:bCs/>
          <w:lang w:eastAsia="ca-ES"/>
        </w:rPr>
        <w:t>del Servei d'Obres</w:t>
      </w:r>
      <w:r w:rsidRPr="006A3DDB">
        <w:rPr>
          <w:rFonts w:eastAsia="Times New Roman" w:cs="Arial"/>
          <w:bCs/>
          <w:lang w:eastAsia="ca-ES"/>
        </w:rPr>
        <w:t xml:space="preserve">: </w:t>
      </w:r>
      <w:r w:rsidR="00C40248">
        <w:rPr>
          <w:rFonts w:eastAsia="Times New Roman" w:cs="Arial"/>
          <w:bCs/>
          <w:lang w:eastAsia="ca-ES"/>
        </w:rPr>
        <w:t>Daniel Dávila Montes</w:t>
      </w:r>
      <w:r w:rsidRPr="006A3DDB">
        <w:rPr>
          <w:rFonts w:eastAsia="Times New Roman" w:cs="Arial"/>
          <w:bCs/>
          <w:lang w:eastAsia="ca-ES"/>
        </w:rPr>
        <w:t>.</w:t>
      </w:r>
    </w:p>
    <w:p w:rsidR="00AC4E4D" w:rsidRPr="00EB6890" w:rsidRDefault="00AC4E4D" w:rsidP="00AC4E4D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EB6890">
        <w:rPr>
          <w:rFonts w:eastAsia="Times New Roman" w:cs="Arial"/>
          <w:snapToGrid w:val="0"/>
          <w:lang w:eastAsia="es-ES"/>
        </w:rPr>
        <w:t>Secretària: Sílvia Paricio i Ferreró.</w:t>
      </w:r>
    </w:p>
    <w:p w:rsidR="00AC4E4D" w:rsidRDefault="00AC4E4D" w:rsidP="00AC4E4D">
      <w:pPr>
        <w:jc w:val="both"/>
        <w:rPr>
          <w:rFonts w:cs="Arial"/>
        </w:rPr>
      </w:pPr>
    </w:p>
    <w:p w:rsidR="00AC4E4D" w:rsidRPr="00867E91" w:rsidRDefault="00AC4E4D" w:rsidP="00AC4E4D">
      <w:pPr>
        <w:jc w:val="both"/>
        <w:rPr>
          <w:rFonts w:eastAsia="Times New Roman" w:cs="Arial"/>
          <w:lang w:eastAsia="es-ES"/>
        </w:rPr>
      </w:pPr>
      <w:r>
        <w:rPr>
          <w:rFonts w:cs="Arial"/>
        </w:rPr>
        <w:br/>
      </w:r>
    </w:p>
    <w:p w:rsidR="00AC4E4D" w:rsidRPr="00D27F76" w:rsidRDefault="00AC4E4D" w:rsidP="00AC4E4D">
      <w:pPr>
        <w:rPr>
          <w:rFonts w:cs="Arial"/>
        </w:rPr>
      </w:pPr>
      <w:r>
        <w:rPr>
          <w:snapToGrid w:val="0"/>
        </w:rPr>
        <w:t>La directora de Serveis</w:t>
      </w:r>
    </w:p>
    <w:p w:rsidR="00AC4E4D" w:rsidRPr="00BC2CD5" w:rsidRDefault="00AC4E4D" w:rsidP="00AC4E4D">
      <w:pPr>
        <w:rPr>
          <w:snapToGrid w:val="0"/>
        </w:rPr>
      </w:pPr>
      <w:r w:rsidRPr="003E38C0">
        <w:rPr>
          <w:snapToGrid w:val="0"/>
          <w:sz w:val="18"/>
          <w:szCs w:val="18"/>
        </w:rPr>
        <w:t>Per delegació</w:t>
      </w:r>
    </w:p>
    <w:p w:rsidR="00AC4E4D" w:rsidRPr="003E38C0" w:rsidRDefault="00AC4E4D" w:rsidP="00AC4E4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R</w:t>
      </w:r>
      <w:r w:rsidRPr="003E38C0">
        <w:rPr>
          <w:snapToGrid w:val="0"/>
          <w:sz w:val="18"/>
          <w:szCs w:val="18"/>
        </w:rPr>
        <w:t>esolució</w:t>
      </w:r>
      <w:r>
        <w:rPr>
          <w:snapToGrid w:val="0"/>
          <w:sz w:val="18"/>
          <w:szCs w:val="18"/>
        </w:rPr>
        <w:t xml:space="preserve"> </w:t>
      </w:r>
      <w:r w:rsidRPr="003E38C0">
        <w:rPr>
          <w:snapToGrid w:val="0"/>
          <w:sz w:val="18"/>
          <w:szCs w:val="18"/>
        </w:rPr>
        <w:t xml:space="preserve">de </w:t>
      </w:r>
      <w:r>
        <w:rPr>
          <w:snapToGrid w:val="0"/>
          <w:sz w:val="18"/>
          <w:szCs w:val="18"/>
        </w:rPr>
        <w:t>01</w:t>
      </w:r>
      <w:r w:rsidRPr="00135298">
        <w:rPr>
          <w:snapToGrid w:val="0"/>
          <w:sz w:val="18"/>
          <w:szCs w:val="18"/>
        </w:rPr>
        <w:t>.</w:t>
      </w:r>
      <w:r>
        <w:rPr>
          <w:snapToGrid w:val="0"/>
          <w:sz w:val="18"/>
          <w:szCs w:val="18"/>
        </w:rPr>
        <w:t>12.2021</w:t>
      </w:r>
      <w:r w:rsidRPr="00135298">
        <w:rPr>
          <w:snapToGrid w:val="0"/>
          <w:sz w:val="18"/>
          <w:szCs w:val="18"/>
        </w:rPr>
        <w:t>,</w:t>
      </w:r>
    </w:p>
    <w:p w:rsidR="00AC4E4D" w:rsidRPr="00135298" w:rsidRDefault="00AC4E4D" w:rsidP="00AC4E4D">
      <w:pPr>
        <w:rPr>
          <w:snapToGrid w:val="0"/>
          <w:sz w:val="18"/>
          <w:szCs w:val="18"/>
        </w:rPr>
      </w:pPr>
      <w:r w:rsidRPr="003E38C0">
        <w:rPr>
          <w:snapToGrid w:val="0"/>
          <w:sz w:val="18"/>
          <w:szCs w:val="18"/>
        </w:rPr>
        <w:t xml:space="preserve">DOGC </w:t>
      </w:r>
      <w:r w:rsidRPr="00135298">
        <w:rPr>
          <w:snapToGrid w:val="0"/>
          <w:sz w:val="18"/>
          <w:szCs w:val="18"/>
        </w:rPr>
        <w:t xml:space="preserve">núm. </w:t>
      </w:r>
      <w:r>
        <w:rPr>
          <w:snapToGrid w:val="0"/>
          <w:sz w:val="18"/>
          <w:szCs w:val="18"/>
        </w:rPr>
        <w:t>8558, de 7.12.2021</w:t>
      </w:r>
    </w:p>
    <w:p w:rsidR="00AC4E4D" w:rsidRDefault="00AC4E4D" w:rsidP="00AC4E4D">
      <w:pPr>
        <w:rPr>
          <w:snapToGrid w:val="0"/>
        </w:rPr>
      </w:pPr>
      <w:r>
        <w:rPr>
          <w:rFonts w:cs="Arial"/>
        </w:rPr>
        <w:t>Marta Garsaball i Pujol</w:t>
      </w:r>
    </w:p>
    <w:p w:rsidR="00AC4E4D" w:rsidRDefault="00AC4E4D" w:rsidP="00AC4E4D"/>
    <w:p w:rsidR="00AC4E4D" w:rsidRDefault="00AC4E4D" w:rsidP="00AC4E4D"/>
    <w:p w:rsidR="00AC4E4D" w:rsidRPr="00846396" w:rsidRDefault="00AC4E4D" w:rsidP="00AC4E4D"/>
    <w:p w:rsidR="00D71EEF" w:rsidRDefault="00D71EEF" w:rsidP="00D71EEF"/>
    <w:sectPr w:rsidR="00D71EEF" w:rsidSect="00D71EEF">
      <w:headerReference w:type="default" r:id="rId13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  <w:t>E-mail: contractació.cultura@gencat.cat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02544D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02544D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CC6194">
      <w:tc>
        <w:tcPr>
          <w:tcW w:w="4535" w:type="dxa"/>
        </w:tcPr>
        <w:p w:rsidR="00CC6194" w:rsidRDefault="00447362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74312" name="acpc.jpg" descr="Logo CU0202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05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C6194" w:rsidRDefault="00447362">
          <w:pPr>
            <w:pStyle w:val="CapaleraGEEC"/>
            <w:jc w:val="right"/>
          </w:pPr>
          <w:r>
            <w:t>R/N: CU/CP00034 CU-2024-1438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CC6194">
      <w:tc>
        <w:tcPr>
          <w:tcW w:w="4535" w:type="dxa"/>
        </w:tcPr>
        <w:p w:rsidR="00CC6194" w:rsidRDefault="00447362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202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05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C6194" w:rsidRDefault="00447362">
          <w:pPr>
            <w:pStyle w:val="CapaleraGEEC"/>
            <w:jc w:val="right"/>
          </w:pPr>
          <w:r>
            <w:t>R/N: CU/CP00034 CU-2024-1438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CC6194">
      <w:tc>
        <w:tcPr>
          <w:tcW w:w="4535" w:type="dxa"/>
        </w:tcPr>
        <w:p w:rsidR="00CC6194" w:rsidRDefault="00447362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202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05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C6194" w:rsidRDefault="00447362">
          <w:pPr>
            <w:pStyle w:val="CapaleraGEEC"/>
            <w:jc w:val="right"/>
          </w:pPr>
          <w:r>
            <w:t>R/N: CU/CP00034 CU-2024-1438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2544D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045"/>
    <w:rsid w:val="00127F55"/>
    <w:rsid w:val="001745F2"/>
    <w:rsid w:val="00187A1C"/>
    <w:rsid w:val="00193742"/>
    <w:rsid w:val="001F07F2"/>
    <w:rsid w:val="00257825"/>
    <w:rsid w:val="002841C0"/>
    <w:rsid w:val="002868CE"/>
    <w:rsid w:val="00293D95"/>
    <w:rsid w:val="002A1334"/>
    <w:rsid w:val="002C3BBE"/>
    <w:rsid w:val="002D79C6"/>
    <w:rsid w:val="002E0A1F"/>
    <w:rsid w:val="00300656"/>
    <w:rsid w:val="003454B8"/>
    <w:rsid w:val="00357F30"/>
    <w:rsid w:val="003616F9"/>
    <w:rsid w:val="003962D1"/>
    <w:rsid w:val="00396E22"/>
    <w:rsid w:val="003B2789"/>
    <w:rsid w:val="003B7103"/>
    <w:rsid w:val="003C62FC"/>
    <w:rsid w:val="003D21D0"/>
    <w:rsid w:val="003E5CA8"/>
    <w:rsid w:val="003F102E"/>
    <w:rsid w:val="003F14ED"/>
    <w:rsid w:val="00445C14"/>
    <w:rsid w:val="00447362"/>
    <w:rsid w:val="00453C48"/>
    <w:rsid w:val="004545F7"/>
    <w:rsid w:val="0047495A"/>
    <w:rsid w:val="00497AAE"/>
    <w:rsid w:val="004B392C"/>
    <w:rsid w:val="004E71C4"/>
    <w:rsid w:val="00501E9C"/>
    <w:rsid w:val="005242AA"/>
    <w:rsid w:val="00531FF9"/>
    <w:rsid w:val="005405F0"/>
    <w:rsid w:val="00540836"/>
    <w:rsid w:val="0054340E"/>
    <w:rsid w:val="005750E7"/>
    <w:rsid w:val="0057692A"/>
    <w:rsid w:val="005A69D8"/>
    <w:rsid w:val="005D1631"/>
    <w:rsid w:val="005E4B49"/>
    <w:rsid w:val="005E6EFE"/>
    <w:rsid w:val="0062023A"/>
    <w:rsid w:val="00643E45"/>
    <w:rsid w:val="00695141"/>
    <w:rsid w:val="00696966"/>
    <w:rsid w:val="006C392C"/>
    <w:rsid w:val="006E61A2"/>
    <w:rsid w:val="006F52D4"/>
    <w:rsid w:val="006F774D"/>
    <w:rsid w:val="007069A2"/>
    <w:rsid w:val="0072217F"/>
    <w:rsid w:val="00727F2F"/>
    <w:rsid w:val="007560EF"/>
    <w:rsid w:val="00770C86"/>
    <w:rsid w:val="007A4F49"/>
    <w:rsid w:val="007B4309"/>
    <w:rsid w:val="007B5679"/>
    <w:rsid w:val="007C2752"/>
    <w:rsid w:val="007F62EF"/>
    <w:rsid w:val="0080500A"/>
    <w:rsid w:val="008204A1"/>
    <w:rsid w:val="008432AF"/>
    <w:rsid w:val="0084528B"/>
    <w:rsid w:val="008652D5"/>
    <w:rsid w:val="00887CB1"/>
    <w:rsid w:val="008929CE"/>
    <w:rsid w:val="008A4577"/>
    <w:rsid w:val="009032CE"/>
    <w:rsid w:val="0090727F"/>
    <w:rsid w:val="00950466"/>
    <w:rsid w:val="00985425"/>
    <w:rsid w:val="009B1DDE"/>
    <w:rsid w:val="009C7F45"/>
    <w:rsid w:val="009E723A"/>
    <w:rsid w:val="00A02554"/>
    <w:rsid w:val="00A03A41"/>
    <w:rsid w:val="00A06C85"/>
    <w:rsid w:val="00A12D6F"/>
    <w:rsid w:val="00A214A7"/>
    <w:rsid w:val="00A248AD"/>
    <w:rsid w:val="00A35A42"/>
    <w:rsid w:val="00A972D3"/>
    <w:rsid w:val="00A97E31"/>
    <w:rsid w:val="00AA2A93"/>
    <w:rsid w:val="00AA63F2"/>
    <w:rsid w:val="00AC4E4D"/>
    <w:rsid w:val="00AF772A"/>
    <w:rsid w:val="00B20B09"/>
    <w:rsid w:val="00B436B5"/>
    <w:rsid w:val="00B52A51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40248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CC6194"/>
    <w:rsid w:val="00D25F4B"/>
    <w:rsid w:val="00D57F41"/>
    <w:rsid w:val="00D71EEF"/>
    <w:rsid w:val="00D81AC7"/>
    <w:rsid w:val="00D8595C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D38EA"/>
    <w:rsid w:val="00ED670A"/>
    <w:rsid w:val="00F151F2"/>
    <w:rsid w:val="00F56987"/>
    <w:rsid w:val="00F64D28"/>
    <w:rsid w:val="00F746C6"/>
    <w:rsid w:val="00F77A4A"/>
    <w:rsid w:val="00FA6847"/>
    <w:rsid w:val="00FB0EA2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5EEFD20C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F381824-AAF2-481A-A5AB-37C5E665FC0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5</cp:revision>
  <dcterms:created xsi:type="dcterms:W3CDTF">2024-09-23T09:28:00Z</dcterms:created>
  <dcterms:modified xsi:type="dcterms:W3CDTF">2024-09-28T16:39:00Z</dcterms:modified>
</cp:coreProperties>
</file>