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00E5F" w14:textId="221EFA36" w:rsidR="004E68D8" w:rsidRDefault="000403D0" w:rsidP="007554C8">
      <w:pPr>
        <w:rPr>
          <w:rFonts w:cs="Arial"/>
          <w:szCs w:val="24"/>
        </w:rPr>
      </w:pPr>
      <w:bookmarkStart w:id="0" w:name="_Hlk88826405"/>
      <w:r>
        <w:rPr>
          <w:rFonts w:cs="Arial"/>
          <w:szCs w:val="24"/>
        </w:rPr>
        <w:t xml:space="preserve">Per consultar el </w:t>
      </w:r>
      <w:bookmarkEnd w:id="0"/>
      <w:r w:rsidR="004E68D8">
        <w:rPr>
          <w:rFonts w:cs="Arial"/>
          <w:szCs w:val="24"/>
        </w:rPr>
        <w:t>P</w:t>
      </w:r>
      <w:r w:rsidR="004E68D8" w:rsidRPr="008E58CC">
        <w:rPr>
          <w:rFonts w:cs="Arial"/>
          <w:szCs w:val="24"/>
        </w:rPr>
        <w:t xml:space="preserve">rojecte executiu </w:t>
      </w:r>
      <w:r w:rsidR="00797A0A">
        <w:rPr>
          <w:rFonts w:cs="Arial"/>
          <w:szCs w:val="24"/>
        </w:rPr>
        <w:t xml:space="preserve">i TCQ </w:t>
      </w:r>
      <w:r w:rsidR="003B63F0">
        <w:rPr>
          <w:rFonts w:cs="Arial"/>
          <w:szCs w:val="24"/>
        </w:rPr>
        <w:t>de les o</w:t>
      </w:r>
      <w:r w:rsidR="003B63F0" w:rsidRPr="001E637D">
        <w:rPr>
          <w:rFonts w:eastAsia="Calibri" w:cs="Arial"/>
          <w:szCs w:val="24"/>
        </w:rPr>
        <w:t xml:space="preserve">bres </w:t>
      </w:r>
      <w:r w:rsidR="003B63F0" w:rsidRPr="001E637D">
        <w:rPr>
          <w:rFonts w:cs="Arial"/>
          <w:szCs w:val="24"/>
        </w:rPr>
        <w:t>de construcció</w:t>
      </w:r>
      <w:r w:rsidR="003B63F0" w:rsidRPr="00773D34">
        <w:rPr>
          <w:rFonts w:cs="Arial"/>
          <w:szCs w:val="24"/>
        </w:rPr>
        <w:t xml:space="preserve"> </w:t>
      </w:r>
      <w:r w:rsidR="003B63F0" w:rsidRPr="00975E02">
        <w:rPr>
          <w:rFonts w:cs="Arial"/>
          <w:szCs w:val="24"/>
        </w:rPr>
        <w:t>de la nova Seu de la Policia Local d’Esplugues de Llobregat</w:t>
      </w:r>
      <w:r w:rsidR="00846A17">
        <w:rPr>
          <w:rFonts w:cs="Arial"/>
          <w:szCs w:val="24"/>
        </w:rPr>
        <w:t>, es pot accedir al contingut del mateix a traves del següent enllaç web:</w:t>
      </w:r>
    </w:p>
    <w:p w14:paraId="4D743F9B" w14:textId="77777777" w:rsidR="003E72AC" w:rsidRDefault="003E72AC" w:rsidP="007554C8">
      <w:pPr>
        <w:rPr>
          <w:rFonts w:cs="Arial"/>
          <w:szCs w:val="24"/>
        </w:rPr>
      </w:pPr>
    </w:p>
    <w:p w14:paraId="31E2ED9F" w14:textId="63410F86" w:rsidR="00F878D8" w:rsidRDefault="003B63F0" w:rsidP="007554C8">
      <w:pPr>
        <w:rPr>
          <w:rFonts w:ascii="Tahoma" w:hAnsi="Tahoma" w:cs="Tahoma"/>
          <w:color w:val="0000FF"/>
          <w:szCs w:val="24"/>
        </w:rPr>
      </w:pPr>
      <w:hyperlink r:id="rId5" w:tgtFrame="_blank" w:history="1">
        <w:r w:rsidRPr="003B63F0">
          <w:rPr>
            <w:rStyle w:val="Hipervnculo"/>
          </w:rPr>
          <w:t>https://transfer.esplugues.cat/id/ZGWH-3SW1-5MQ3-K4CJ</w:t>
        </w:r>
      </w:hyperlink>
    </w:p>
    <w:p w14:paraId="69C2AFD2" w14:textId="77777777" w:rsidR="00F878D8" w:rsidRDefault="00F878D8" w:rsidP="007554C8">
      <w:pPr>
        <w:rPr>
          <w:rFonts w:ascii="Tahoma" w:hAnsi="Tahoma" w:cs="Tahoma"/>
          <w:color w:val="0000FF"/>
          <w:szCs w:val="24"/>
        </w:rPr>
      </w:pPr>
    </w:p>
    <w:p w14:paraId="6CDFFAEE" w14:textId="77777777" w:rsidR="00F878D8" w:rsidRDefault="00F878D8" w:rsidP="007554C8">
      <w:pPr>
        <w:rPr>
          <w:rFonts w:ascii="Tahoma" w:hAnsi="Tahoma" w:cs="Tahoma"/>
          <w:color w:val="0000FF"/>
          <w:szCs w:val="24"/>
        </w:rPr>
      </w:pPr>
    </w:p>
    <w:p w14:paraId="67AA6F06" w14:textId="77777777" w:rsidR="00F878D8" w:rsidRDefault="00F878D8" w:rsidP="007554C8">
      <w:pPr>
        <w:rPr>
          <w:rFonts w:ascii="Tahoma" w:hAnsi="Tahoma" w:cs="Tahoma"/>
          <w:color w:val="0000FF"/>
          <w:szCs w:val="24"/>
        </w:rPr>
      </w:pPr>
    </w:p>
    <w:p w14:paraId="10722F0C" w14:textId="77777777" w:rsidR="00F878D8" w:rsidRDefault="00F878D8" w:rsidP="007554C8">
      <w:pPr>
        <w:rPr>
          <w:rFonts w:ascii="Tahoma" w:hAnsi="Tahoma" w:cs="Tahoma"/>
          <w:color w:val="0000FF"/>
          <w:szCs w:val="24"/>
        </w:rPr>
      </w:pPr>
    </w:p>
    <w:p w14:paraId="07838820" w14:textId="77777777" w:rsidR="000C1F48" w:rsidRDefault="000C1F48" w:rsidP="007554C8">
      <w:pPr>
        <w:rPr>
          <w:rFonts w:cs="Arial"/>
          <w:szCs w:val="24"/>
        </w:rPr>
      </w:pPr>
    </w:p>
    <w:p w14:paraId="5C09DFE8" w14:textId="77777777" w:rsidR="000F416F" w:rsidRDefault="000F416F" w:rsidP="007554C8">
      <w:pPr>
        <w:rPr>
          <w:rFonts w:cs="Arial"/>
          <w:szCs w:val="24"/>
        </w:rPr>
      </w:pPr>
    </w:p>
    <w:p w14:paraId="01DFAE89" w14:textId="77777777" w:rsidR="00B76EB2" w:rsidRDefault="00B76EB2" w:rsidP="007554C8">
      <w:pPr>
        <w:rPr>
          <w:rFonts w:cs="Arial"/>
          <w:szCs w:val="24"/>
        </w:rPr>
      </w:pPr>
    </w:p>
    <w:sectPr w:rsidR="00B76E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A17"/>
    <w:rsid w:val="000403D0"/>
    <w:rsid w:val="000C1F48"/>
    <w:rsid w:val="000E0774"/>
    <w:rsid w:val="000F416F"/>
    <w:rsid w:val="002A5C28"/>
    <w:rsid w:val="002C1D73"/>
    <w:rsid w:val="003209E7"/>
    <w:rsid w:val="003B63F0"/>
    <w:rsid w:val="003E72AC"/>
    <w:rsid w:val="004E68D8"/>
    <w:rsid w:val="007554C8"/>
    <w:rsid w:val="00797A0A"/>
    <w:rsid w:val="00832E0F"/>
    <w:rsid w:val="0083369C"/>
    <w:rsid w:val="00846A17"/>
    <w:rsid w:val="00937F5E"/>
    <w:rsid w:val="00A85A77"/>
    <w:rsid w:val="00B76EB2"/>
    <w:rsid w:val="00C5513D"/>
    <w:rsid w:val="00C80C1E"/>
    <w:rsid w:val="00C902EC"/>
    <w:rsid w:val="00CA2337"/>
    <w:rsid w:val="00CB02A2"/>
    <w:rsid w:val="00E843D0"/>
    <w:rsid w:val="00ED0CEB"/>
    <w:rsid w:val="00F878D8"/>
    <w:rsid w:val="00F90AF6"/>
    <w:rsid w:val="00FC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4C495"/>
  <w15:chartTrackingRefBased/>
  <w15:docId w15:val="{D8B91530-BF2D-46F5-B386-5A9A32E6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4C8"/>
    <w:pPr>
      <w:spacing w:after="0" w:line="240" w:lineRule="auto"/>
      <w:jc w:val="both"/>
    </w:pPr>
    <w:rPr>
      <w:rFonts w:ascii="Arial" w:hAnsi="Arial"/>
      <w:sz w:val="24"/>
      <w:lang w:val="ca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intenso">
    <w:name w:val="Intense Emphasis"/>
    <w:basedOn w:val="Fuentedeprrafopredeter"/>
    <w:uiPriority w:val="21"/>
    <w:qFormat/>
    <w:rsid w:val="00C5513D"/>
    <w:rPr>
      <w:i/>
      <w:iCs/>
      <w:color w:val="5B9BD5" w:themeColor="accent1"/>
      <w:lang w:val="ca-ES"/>
    </w:rPr>
  </w:style>
  <w:style w:type="character" w:styleId="Hipervnculo">
    <w:name w:val="Hyperlink"/>
    <w:basedOn w:val="Fuentedeprrafopredeter"/>
    <w:uiPriority w:val="99"/>
    <w:unhideWhenUsed/>
    <w:rsid w:val="00B76EB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6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transfer.esplugues.cat/id/ZGWH-3SW1-5MQ3-K4C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777AC-42F4-4976-9B8B-9F86849DE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Tarrés</dc:creator>
  <cp:keywords/>
  <dc:description/>
  <cp:lastModifiedBy>Alejandro Muñoz Blasco</cp:lastModifiedBy>
  <cp:revision>4</cp:revision>
  <dcterms:created xsi:type="dcterms:W3CDTF">2024-06-18T08:12:00Z</dcterms:created>
  <dcterms:modified xsi:type="dcterms:W3CDTF">2024-09-19T11:51:00Z</dcterms:modified>
</cp:coreProperties>
</file>