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61359" w14:textId="77777777" w:rsidR="00342D84" w:rsidRPr="002D2440" w:rsidRDefault="00342D84" w:rsidP="00342D84">
      <w:pPr>
        <w:jc w:val="both"/>
        <w:rPr>
          <w:b/>
          <w:szCs w:val="28"/>
          <w:lang w:val="es-ES"/>
        </w:rPr>
      </w:pPr>
      <w:r w:rsidRPr="002D2440">
        <w:rPr>
          <w:b/>
          <w:szCs w:val="28"/>
          <w:lang w:val="es-ES"/>
        </w:rPr>
        <w:t>Núm. expediente: SER2024-006</w:t>
      </w:r>
    </w:p>
    <w:p w14:paraId="04DE6127" w14:textId="1CF9F4D2" w:rsidR="000C7A21" w:rsidRPr="002D2440" w:rsidRDefault="002D2440" w:rsidP="00342D84">
      <w:pPr>
        <w:jc w:val="both"/>
        <w:rPr>
          <w:b/>
          <w:szCs w:val="28"/>
          <w:lang w:val="es-ES"/>
        </w:rPr>
      </w:pPr>
      <w:r w:rsidRPr="002D2440">
        <w:rPr>
          <w:b/>
          <w:szCs w:val="28"/>
          <w:lang w:val="es-ES"/>
        </w:rPr>
        <w:t xml:space="preserve">MODELO DE OFERTA PARA LOS </w:t>
      </w:r>
      <w:r w:rsidR="00EA354C" w:rsidRPr="002D2440">
        <w:rPr>
          <w:b/>
          <w:szCs w:val="28"/>
          <w:lang w:val="es-ES"/>
        </w:rPr>
        <w:t xml:space="preserve">CRITERIOS DE ADJUDICACIÓN </w:t>
      </w:r>
      <w:r w:rsidRPr="002D2440">
        <w:rPr>
          <w:b/>
          <w:szCs w:val="28"/>
          <w:lang w:val="es-ES"/>
        </w:rPr>
        <w:t>OBJETIVOS DE LA LICITACIÓN “</w:t>
      </w:r>
      <w:r w:rsidR="00342D84" w:rsidRPr="002D2440">
        <w:rPr>
          <w:b/>
          <w:szCs w:val="28"/>
          <w:lang w:val="es-ES"/>
        </w:rPr>
        <w:t>SERVICIOS DE METABOLÓMICA, METAGENÓMICA Y SECUENCIACIÓN DEL GEN RIBOSOMAL 16S ARNr A CARGO DEL PROYECTO PI22/01775 TITULADO “ANÁLISIS INTEGRADO DE DATOS MULTI-ÓMICOS PARA ESTABLECER PERFILES CLÍNICOS Y MOLECULARES” FINANCIADO POR EL INSTITUTO DE SALUD CARLOS III (MINISTERIO DE CIENCIA, INNOVACIÓN Y UNIVERSIDADES) Y COFINANCIADO POR LA UNIÓN EUROPEA</w:t>
      </w:r>
      <w:r w:rsidRPr="002D2440">
        <w:rPr>
          <w:b/>
          <w:szCs w:val="28"/>
          <w:lang w:val="es-ES"/>
        </w:rPr>
        <w:t>”</w:t>
      </w:r>
    </w:p>
    <w:p w14:paraId="6241C6EB" w14:textId="77777777" w:rsidR="0009673B" w:rsidRDefault="0009673B" w:rsidP="00342D84">
      <w:pPr>
        <w:spacing w:after="0"/>
        <w:jc w:val="both"/>
        <w:rPr>
          <w:lang w:val="es-ES"/>
        </w:rPr>
      </w:pPr>
    </w:p>
    <w:p w14:paraId="0FCC8848" w14:textId="77777777" w:rsidR="00342D84" w:rsidRDefault="00342D84" w:rsidP="00342D84">
      <w:pPr>
        <w:spacing w:after="0"/>
        <w:jc w:val="both"/>
        <w:rPr>
          <w:lang w:val="es-ES"/>
        </w:rPr>
      </w:pPr>
    </w:p>
    <w:p w14:paraId="2CE68F1C" w14:textId="54E70C26" w:rsidR="00440439" w:rsidRPr="002D2440" w:rsidRDefault="005D79D0" w:rsidP="002D2440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b/>
          <w:lang w:val="es-ES"/>
        </w:rPr>
      </w:pPr>
      <w:r>
        <w:rPr>
          <w:lang w:val="es-ES"/>
        </w:rPr>
        <w:t>Oferta económica. Se deberá informar en las celdas en blanco los siguientes importes:</w:t>
      </w:r>
    </w:p>
    <w:p w14:paraId="5F0C89AC" w14:textId="03666B09" w:rsidR="002D2440" w:rsidRDefault="002D2440" w:rsidP="002D2440">
      <w:pPr>
        <w:spacing w:after="0" w:line="240" w:lineRule="auto"/>
        <w:jc w:val="both"/>
        <w:rPr>
          <w:b/>
          <w:lang w:val="es-ES"/>
        </w:rPr>
      </w:pPr>
    </w:p>
    <w:tbl>
      <w:tblPr>
        <w:tblW w:w="5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1900"/>
        <w:gridCol w:w="1760"/>
      </w:tblGrid>
      <w:tr w:rsidR="002D2440" w:rsidRPr="002D2440" w14:paraId="2C06DFB6" w14:textId="77777777" w:rsidTr="002D2440">
        <w:trPr>
          <w:trHeight w:val="61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D2FFA83" w14:textId="77777777" w:rsidR="002D2440" w:rsidRPr="002D2440" w:rsidRDefault="002D2440" w:rsidP="002D2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Importe máximo IVA no incluido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4AA49AF" w14:textId="77777777" w:rsidR="002D2440" w:rsidRPr="002D2440" w:rsidRDefault="002D2440" w:rsidP="002D2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 IVA 21%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3D98D19" w14:textId="77777777" w:rsidR="002D2440" w:rsidRPr="002D2440" w:rsidRDefault="002D2440" w:rsidP="002D2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Importe máximo IVA incluido</w:t>
            </w:r>
          </w:p>
        </w:tc>
      </w:tr>
      <w:tr w:rsidR="002D2440" w:rsidRPr="002D2440" w14:paraId="67767043" w14:textId="77777777" w:rsidTr="002D2440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1049D" w14:textId="77777777" w:rsidR="002D2440" w:rsidRPr="002D2440" w:rsidRDefault="002D2440" w:rsidP="002D2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AB70D" w14:textId="77777777" w:rsidR="002D2440" w:rsidRPr="002D2440" w:rsidRDefault="002D2440" w:rsidP="002D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2D2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5A84" w14:textId="77777777" w:rsidR="002D2440" w:rsidRPr="002D2440" w:rsidRDefault="002D2440" w:rsidP="002D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2D2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</w:tbl>
    <w:p w14:paraId="0B24EDB2" w14:textId="77777777" w:rsidR="002D2440" w:rsidRPr="002D2440" w:rsidRDefault="002D2440" w:rsidP="002D2440">
      <w:pPr>
        <w:spacing w:after="0" w:line="240" w:lineRule="auto"/>
        <w:jc w:val="both"/>
        <w:rPr>
          <w:b/>
          <w:lang w:val="es-ES"/>
        </w:rPr>
      </w:pPr>
    </w:p>
    <w:p w14:paraId="01448255" w14:textId="77777777" w:rsidR="002D2440" w:rsidRPr="002D2440" w:rsidRDefault="002D2440" w:rsidP="002D2440">
      <w:pPr>
        <w:spacing w:after="0" w:line="240" w:lineRule="auto"/>
        <w:jc w:val="both"/>
        <w:rPr>
          <w:lang w:val="es-ES"/>
        </w:rPr>
      </w:pPr>
    </w:p>
    <w:p w14:paraId="3FCF892A" w14:textId="77777777" w:rsidR="0067188D" w:rsidRDefault="0067188D" w:rsidP="00B668B8">
      <w:pPr>
        <w:spacing w:after="0" w:line="240" w:lineRule="auto"/>
        <w:jc w:val="both"/>
        <w:rPr>
          <w:lang w:val="es-ES"/>
        </w:rPr>
      </w:pPr>
    </w:p>
    <w:p w14:paraId="768BDB72" w14:textId="56FBCAEB" w:rsidR="0067188D" w:rsidRPr="00B668B8" w:rsidRDefault="0067188D" w:rsidP="00B668B8">
      <w:pPr>
        <w:spacing w:after="0" w:line="240" w:lineRule="auto"/>
        <w:jc w:val="both"/>
        <w:rPr>
          <w:rFonts w:cstheme="minorHAnsi"/>
          <w:lang w:val="es-ES"/>
        </w:rPr>
      </w:pPr>
      <w:r w:rsidRPr="00B668B8">
        <w:rPr>
          <w:rFonts w:cstheme="minorHAnsi"/>
          <w:lang w:val="es-ES"/>
        </w:rPr>
        <w:t>2</w:t>
      </w:r>
      <w:r w:rsidR="0009673B" w:rsidRPr="00B668B8">
        <w:rPr>
          <w:rFonts w:cstheme="minorHAnsi"/>
          <w:lang w:val="es-ES"/>
        </w:rPr>
        <w:t>. Posibilidad de rea</w:t>
      </w:r>
      <w:r w:rsidR="005D79D0">
        <w:rPr>
          <w:rFonts w:cstheme="minorHAnsi"/>
          <w:lang w:val="es-ES"/>
        </w:rPr>
        <w:t>lizar reuniones presenciales. Se deberá marcar con una cruz en la celda en blanco la opción correspondiente.</w:t>
      </w:r>
    </w:p>
    <w:p w14:paraId="11DE8E7D" w14:textId="19964496" w:rsidR="0067188D" w:rsidRDefault="0067188D" w:rsidP="00B668B8">
      <w:pPr>
        <w:spacing w:after="0" w:line="240" w:lineRule="auto"/>
        <w:jc w:val="both"/>
        <w:rPr>
          <w:rFonts w:cstheme="minorHAnsi"/>
          <w:lang w:val="es-ES"/>
        </w:rPr>
      </w:pPr>
    </w:p>
    <w:tbl>
      <w:tblPr>
        <w:tblW w:w="3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1900"/>
      </w:tblGrid>
      <w:tr w:rsidR="002D2440" w:rsidRPr="002D2440" w14:paraId="5FD9D5BE" w14:textId="77777777" w:rsidTr="002D2440">
        <w:trPr>
          <w:trHeight w:val="121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A622AC3" w14:textId="77777777" w:rsidR="002D2440" w:rsidRPr="002D2440" w:rsidRDefault="002D2440" w:rsidP="002D2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Posibilidad de realizar reuniones presenciales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30F5FC4" w14:textId="77777777" w:rsidR="002D2440" w:rsidRPr="002D2440" w:rsidRDefault="002D2440" w:rsidP="002D2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 Marcar con una cruz</w:t>
            </w:r>
          </w:p>
        </w:tc>
      </w:tr>
      <w:tr w:rsidR="002D2440" w:rsidRPr="002D2440" w14:paraId="3CA6F55D" w14:textId="77777777" w:rsidTr="002D2440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9B74F" w14:textId="266B3FB9" w:rsidR="002D2440" w:rsidRPr="002D2440" w:rsidRDefault="002D2440" w:rsidP="002D2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>Í</w:t>
            </w: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, 1 REUNIÓN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A3103" w14:textId="77777777" w:rsidR="002D2440" w:rsidRPr="002D2440" w:rsidRDefault="002D2440" w:rsidP="002D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2D2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  <w:tr w:rsidR="002D2440" w:rsidRPr="002D2440" w14:paraId="4F63CA5F" w14:textId="77777777" w:rsidTr="002D2440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FD03E" w14:textId="5367694B" w:rsidR="002D2440" w:rsidRPr="002D2440" w:rsidRDefault="002D2440" w:rsidP="002D2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>Í</w:t>
            </w: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, 2 REUNIONES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4C41A" w14:textId="77777777" w:rsidR="002D2440" w:rsidRPr="002D2440" w:rsidRDefault="002D2440" w:rsidP="002D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2D2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  <w:tr w:rsidR="002D2440" w:rsidRPr="002D2440" w14:paraId="6199F550" w14:textId="77777777" w:rsidTr="002D2440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78FCE" w14:textId="354F42DE" w:rsidR="002D2440" w:rsidRPr="002D2440" w:rsidRDefault="002D2440" w:rsidP="002D2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>Í</w:t>
            </w: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, 3 REUNIONES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49DE4" w14:textId="77777777" w:rsidR="002D2440" w:rsidRPr="002D2440" w:rsidRDefault="002D2440" w:rsidP="002D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2D2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  <w:tr w:rsidR="002D2440" w:rsidRPr="002D2440" w14:paraId="30EC460B" w14:textId="77777777" w:rsidTr="002D2440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4F4D2" w14:textId="77777777" w:rsidR="002D2440" w:rsidRPr="002D2440" w:rsidRDefault="002D2440" w:rsidP="002D2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2D2440">
              <w:rPr>
                <w:rFonts w:ascii="Calibri" w:eastAsia="Times New Roman" w:hAnsi="Calibri" w:cs="Calibri"/>
                <w:color w:val="000000"/>
                <w:lang w:eastAsia="ca-ES"/>
              </w:rPr>
              <w:t>NO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118AC" w14:textId="77777777" w:rsidR="002D2440" w:rsidRPr="002D2440" w:rsidRDefault="002D2440" w:rsidP="002D2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2D2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</w:tbl>
    <w:p w14:paraId="34D1ED82" w14:textId="77777777" w:rsidR="002D2440" w:rsidRPr="00B668B8" w:rsidRDefault="002D2440" w:rsidP="00B668B8">
      <w:pPr>
        <w:spacing w:after="0" w:line="240" w:lineRule="auto"/>
        <w:jc w:val="both"/>
        <w:rPr>
          <w:rFonts w:cstheme="minorHAnsi"/>
          <w:lang w:val="es-ES"/>
        </w:rPr>
      </w:pPr>
    </w:p>
    <w:p w14:paraId="0698696B" w14:textId="77777777" w:rsidR="00B668B8" w:rsidRPr="00B668B8" w:rsidRDefault="00B668B8" w:rsidP="00B668B8">
      <w:pPr>
        <w:spacing w:after="0" w:line="240" w:lineRule="auto"/>
        <w:jc w:val="both"/>
        <w:rPr>
          <w:rFonts w:cstheme="minorHAnsi"/>
          <w:lang w:val="es-ES"/>
        </w:rPr>
      </w:pPr>
    </w:p>
    <w:p w14:paraId="5019C7F4" w14:textId="35395B56" w:rsidR="0009673B" w:rsidRPr="00B668B8" w:rsidRDefault="00FE5775" w:rsidP="00B668B8">
      <w:pPr>
        <w:spacing w:after="0" w:line="240" w:lineRule="auto"/>
        <w:jc w:val="both"/>
        <w:rPr>
          <w:rFonts w:cstheme="minorHAnsi"/>
          <w:b/>
          <w:lang w:val="es-ES"/>
        </w:rPr>
      </w:pPr>
      <w:r>
        <w:rPr>
          <w:rFonts w:cstheme="minorHAnsi"/>
          <w:lang w:val="es-ES"/>
        </w:rPr>
        <w:t>3</w:t>
      </w:r>
      <w:r w:rsidR="0009673B" w:rsidRPr="00B668B8">
        <w:rPr>
          <w:rFonts w:cstheme="minorHAnsi"/>
          <w:lang w:val="es-ES"/>
        </w:rPr>
        <w:t xml:space="preserve">. </w:t>
      </w:r>
      <w:r w:rsidR="0067188D" w:rsidRPr="00B668B8">
        <w:rPr>
          <w:rFonts w:cstheme="minorHAnsi"/>
          <w:lang w:val="es-ES"/>
        </w:rPr>
        <w:t>Reducción en el plazo de entrega</w:t>
      </w:r>
      <w:r w:rsidR="005D79D0">
        <w:rPr>
          <w:rFonts w:cstheme="minorHAnsi"/>
          <w:lang w:val="es-ES"/>
        </w:rPr>
        <w:t xml:space="preserve">. Se deberá informar en cuantos meses se entregarán los resultados. </w:t>
      </w:r>
    </w:p>
    <w:p w14:paraId="552C4712" w14:textId="4D334D5A" w:rsidR="0067188D" w:rsidRPr="00B668B8" w:rsidRDefault="0067188D" w:rsidP="00B668B8">
      <w:pPr>
        <w:spacing w:after="0" w:line="240" w:lineRule="auto"/>
        <w:jc w:val="both"/>
        <w:rPr>
          <w:rFonts w:cstheme="minorHAnsi"/>
          <w:b/>
          <w:lang w:val="es-ES"/>
        </w:rPr>
      </w:pPr>
    </w:p>
    <w:tbl>
      <w:tblPr>
        <w:tblW w:w="1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</w:tblGrid>
      <w:tr w:rsidR="005D79D0" w:rsidRPr="005D79D0" w14:paraId="2675FB00" w14:textId="77777777" w:rsidTr="005D79D0">
        <w:trPr>
          <w:trHeight w:val="1815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5F3D66D" w14:textId="77777777" w:rsidR="005D79D0" w:rsidRPr="005D79D0" w:rsidRDefault="005D79D0" w:rsidP="005D7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5D79D0">
              <w:rPr>
                <w:rFonts w:ascii="Calibri" w:eastAsia="Times New Roman" w:hAnsi="Calibri" w:cs="Calibri"/>
                <w:color w:val="000000"/>
                <w:lang w:eastAsia="ca-ES"/>
              </w:rPr>
              <w:t>Plazo de entrega en meses (teniendo en cuenta la reducción del plazo)</w:t>
            </w:r>
          </w:p>
        </w:tc>
      </w:tr>
      <w:tr w:rsidR="005D79D0" w:rsidRPr="005D79D0" w14:paraId="67108805" w14:textId="77777777" w:rsidTr="005D79D0">
        <w:trPr>
          <w:trHeight w:val="315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FBF4" w14:textId="77777777" w:rsidR="005D79D0" w:rsidRPr="005D79D0" w:rsidRDefault="005D79D0" w:rsidP="005D7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5D79D0">
              <w:rPr>
                <w:rFonts w:ascii="Calibri" w:eastAsia="Times New Roman" w:hAnsi="Calibri" w:cs="Calibri"/>
                <w:color w:val="000000"/>
                <w:lang w:eastAsia="ca-ES"/>
              </w:rPr>
              <w:t>..... Meses</w:t>
            </w:r>
          </w:p>
        </w:tc>
      </w:tr>
    </w:tbl>
    <w:p w14:paraId="47957776" w14:textId="3069496B" w:rsidR="0067188D" w:rsidRDefault="0067188D" w:rsidP="00B668B8">
      <w:pPr>
        <w:spacing w:after="0" w:line="240" w:lineRule="auto"/>
        <w:jc w:val="both"/>
        <w:rPr>
          <w:rFonts w:cstheme="minorHAnsi"/>
          <w:b/>
          <w:lang w:val="es-ES"/>
        </w:rPr>
      </w:pPr>
    </w:p>
    <w:p w14:paraId="523258F3" w14:textId="77777777" w:rsidR="002E2CDB" w:rsidRPr="00B668B8" w:rsidRDefault="002E2CDB" w:rsidP="00B668B8">
      <w:pPr>
        <w:spacing w:after="0" w:line="240" w:lineRule="auto"/>
        <w:jc w:val="both"/>
        <w:rPr>
          <w:rFonts w:cstheme="minorHAnsi"/>
          <w:b/>
          <w:lang w:val="es-ES"/>
        </w:rPr>
      </w:pPr>
      <w:bookmarkStart w:id="0" w:name="_GoBack"/>
      <w:bookmarkEnd w:id="0"/>
    </w:p>
    <w:p w14:paraId="3FEFE3ED" w14:textId="4A863851" w:rsidR="00C841BD" w:rsidRDefault="00FE5775" w:rsidP="00B668B8">
      <w:pPr>
        <w:spacing w:after="0" w:line="240" w:lineRule="auto"/>
        <w:jc w:val="both"/>
        <w:rPr>
          <w:rFonts w:cstheme="minorHAnsi"/>
          <w:b/>
          <w:lang w:val="es-ES"/>
        </w:rPr>
      </w:pPr>
      <w:r>
        <w:rPr>
          <w:rFonts w:cstheme="minorHAnsi"/>
          <w:lang w:val="es-ES"/>
        </w:rPr>
        <w:t>4</w:t>
      </w:r>
      <w:r w:rsidR="00C841BD" w:rsidRPr="00B668B8">
        <w:rPr>
          <w:rFonts w:cstheme="minorHAnsi"/>
          <w:lang w:val="es-ES"/>
        </w:rPr>
        <w:t xml:space="preserve">. </w:t>
      </w:r>
      <w:r w:rsidR="005C5B44" w:rsidRPr="00B668B8">
        <w:rPr>
          <w:rFonts w:cstheme="minorHAnsi"/>
          <w:lang w:val="es-ES"/>
        </w:rPr>
        <w:t>Secuenciación 16S &gt;80.000 lecturas/muestra y secuenciación Whole Genome Shotgun &gt;35 millones de lecturas por muestra</w:t>
      </w:r>
      <w:r w:rsidR="005D79D0">
        <w:rPr>
          <w:rFonts w:cstheme="minorHAnsi"/>
          <w:lang w:val="es-ES"/>
        </w:rPr>
        <w:t xml:space="preserve">. Se deberá marcar la celda correspondiente al </w:t>
      </w:r>
      <w:r w:rsidR="00C841BD" w:rsidRPr="00B668B8">
        <w:rPr>
          <w:rFonts w:cstheme="minorHAnsi"/>
          <w:lang w:val="es-ES"/>
        </w:rPr>
        <w:t>SÍ</w:t>
      </w:r>
      <w:r w:rsidR="005D79D0">
        <w:rPr>
          <w:rFonts w:cstheme="minorHAnsi"/>
          <w:lang w:val="es-ES"/>
        </w:rPr>
        <w:t xml:space="preserve"> o </w:t>
      </w:r>
      <w:r w:rsidR="00C841BD" w:rsidRPr="00B668B8">
        <w:rPr>
          <w:rFonts w:cstheme="minorHAnsi"/>
          <w:lang w:val="es-ES"/>
        </w:rPr>
        <w:t>NO</w:t>
      </w:r>
      <w:r w:rsidR="00E712C5">
        <w:rPr>
          <w:rFonts w:cstheme="minorHAnsi"/>
          <w:lang w:val="es-ES"/>
        </w:rPr>
        <w:t xml:space="preserve"> y </w:t>
      </w:r>
      <w:r w:rsidR="005D79D0">
        <w:rPr>
          <w:rFonts w:cstheme="minorHAnsi"/>
          <w:lang w:val="es-ES"/>
        </w:rPr>
        <w:t xml:space="preserve">en caso afirmativo informar el </w:t>
      </w:r>
      <w:r w:rsidR="00E712C5">
        <w:rPr>
          <w:rFonts w:cstheme="minorHAnsi"/>
          <w:lang w:val="es-ES"/>
        </w:rPr>
        <w:t>número de lecturas por muestra a ofrecer por cada tipo de secuenciación</w:t>
      </w:r>
      <w:r w:rsidR="005D79D0">
        <w:rPr>
          <w:rFonts w:cstheme="minorHAnsi"/>
          <w:lang w:val="es-ES"/>
        </w:rPr>
        <w:t xml:space="preserve">. </w:t>
      </w:r>
    </w:p>
    <w:p w14:paraId="305F11D1" w14:textId="4A3B5624" w:rsidR="005D79D0" w:rsidRDefault="005D79D0" w:rsidP="00B668B8">
      <w:pPr>
        <w:spacing w:after="0" w:line="240" w:lineRule="auto"/>
        <w:jc w:val="both"/>
        <w:rPr>
          <w:rFonts w:cstheme="minorHAnsi"/>
          <w:b/>
          <w:lang w:val="es-ES"/>
        </w:rPr>
      </w:pPr>
    </w:p>
    <w:tbl>
      <w:tblPr>
        <w:tblW w:w="6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3"/>
        <w:gridCol w:w="1784"/>
        <w:gridCol w:w="1719"/>
        <w:gridCol w:w="1394"/>
      </w:tblGrid>
      <w:tr w:rsidR="005D79D0" w:rsidRPr="005D79D0" w14:paraId="76E7272D" w14:textId="77777777" w:rsidTr="005D79D0">
        <w:trPr>
          <w:trHeight w:val="3015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01398B4" w14:textId="77777777" w:rsidR="005D79D0" w:rsidRPr="005D79D0" w:rsidRDefault="005D79D0" w:rsidP="005D7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5D79D0">
              <w:rPr>
                <w:rFonts w:ascii="Calibri" w:eastAsia="Times New Roman" w:hAnsi="Calibri" w:cs="Calibri"/>
                <w:color w:val="000000"/>
                <w:lang w:eastAsia="ca-ES"/>
              </w:rPr>
              <w:t>Mayor número de lecturas por muestra en la secuenciación 16S y la secuenciación Whole Genome Shotgun</w:t>
            </w:r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AD5E610" w14:textId="77777777" w:rsidR="005D79D0" w:rsidRPr="005D79D0" w:rsidRDefault="005D79D0" w:rsidP="005D7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5D79D0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 Marcar con una cruz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AE7E840" w14:textId="071AF7D7" w:rsidR="005D79D0" w:rsidRPr="005D79D0" w:rsidRDefault="005D79D0" w:rsidP="005D7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5D79D0">
              <w:rPr>
                <w:rFonts w:ascii="Calibri" w:eastAsia="Times New Roman" w:hAnsi="Calibri" w:cs="Calibri"/>
                <w:color w:val="000000"/>
                <w:lang w:eastAsia="ca-ES"/>
              </w:rPr>
              <w:t>En caso de haber marcado S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>Í</w:t>
            </w:r>
            <w:r w:rsidRPr="005D79D0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 número de lecturas en la secuenciación 16S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DC5C36F" w14:textId="698A430F" w:rsidR="005D79D0" w:rsidRPr="005D79D0" w:rsidRDefault="005D79D0" w:rsidP="005D7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5D79D0">
              <w:rPr>
                <w:rFonts w:ascii="Calibri" w:eastAsia="Times New Roman" w:hAnsi="Calibri" w:cs="Calibri"/>
                <w:color w:val="000000"/>
                <w:lang w:eastAsia="ca-ES"/>
              </w:rPr>
              <w:t>En caso de haber marcado S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>Í</w:t>
            </w:r>
            <w:r w:rsidRPr="005D79D0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 número de lecturas en la secuenciación Whole Genome Shotgun</w:t>
            </w:r>
          </w:p>
        </w:tc>
      </w:tr>
      <w:tr w:rsidR="005D79D0" w:rsidRPr="005D79D0" w14:paraId="03F970C1" w14:textId="77777777" w:rsidTr="005D79D0">
        <w:trPr>
          <w:trHeight w:val="315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6EFD9" w14:textId="77777777" w:rsidR="005D79D0" w:rsidRPr="005D79D0" w:rsidRDefault="005D79D0" w:rsidP="005D7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5D79D0">
              <w:rPr>
                <w:rFonts w:ascii="Calibri" w:eastAsia="Times New Roman" w:hAnsi="Calibri" w:cs="Calibri"/>
                <w:color w:val="000000"/>
                <w:lang w:eastAsia="ca-ES"/>
              </w:rPr>
              <w:t>SÍ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C0D1A" w14:textId="77777777" w:rsidR="005D79D0" w:rsidRPr="005D79D0" w:rsidRDefault="005D79D0" w:rsidP="005D7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5D7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FA444" w14:textId="77777777" w:rsidR="005D79D0" w:rsidRPr="005D79D0" w:rsidRDefault="005D79D0" w:rsidP="005D7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5D7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DAE6D" w14:textId="77777777" w:rsidR="005D79D0" w:rsidRPr="005D79D0" w:rsidRDefault="005D79D0" w:rsidP="005D7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5D7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  <w:tr w:rsidR="005D79D0" w:rsidRPr="005D79D0" w14:paraId="5573233F" w14:textId="77777777" w:rsidTr="005D79D0">
        <w:trPr>
          <w:trHeight w:val="315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757FC" w14:textId="77777777" w:rsidR="005D79D0" w:rsidRPr="005D79D0" w:rsidRDefault="005D79D0" w:rsidP="005D7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5D79D0">
              <w:rPr>
                <w:rFonts w:ascii="Calibri" w:eastAsia="Times New Roman" w:hAnsi="Calibri" w:cs="Calibri"/>
                <w:color w:val="000000"/>
                <w:lang w:eastAsia="ca-ES"/>
              </w:rPr>
              <w:t>NO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7170A" w14:textId="77777777" w:rsidR="005D79D0" w:rsidRPr="005D79D0" w:rsidRDefault="005D79D0" w:rsidP="005D7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5D7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BD92F" w14:textId="77777777" w:rsidR="005D79D0" w:rsidRPr="005D79D0" w:rsidRDefault="005D79D0" w:rsidP="005D7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5D7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7D856" w14:textId="77777777" w:rsidR="005D79D0" w:rsidRPr="005D79D0" w:rsidRDefault="005D79D0" w:rsidP="005D7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5D7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</w:tbl>
    <w:p w14:paraId="61648D66" w14:textId="77777777" w:rsidR="005D79D0" w:rsidRPr="00B668B8" w:rsidRDefault="005D79D0" w:rsidP="00B668B8">
      <w:pPr>
        <w:spacing w:after="0" w:line="240" w:lineRule="auto"/>
        <w:jc w:val="both"/>
        <w:rPr>
          <w:rFonts w:cstheme="minorHAnsi"/>
          <w:b/>
          <w:lang w:val="es-ES"/>
        </w:rPr>
      </w:pPr>
    </w:p>
    <w:p w14:paraId="55BF9E7F" w14:textId="1BB0D281" w:rsidR="005C5B44" w:rsidRDefault="005C5B44" w:rsidP="00B668B8">
      <w:pPr>
        <w:spacing w:after="0" w:line="240" w:lineRule="auto"/>
        <w:jc w:val="both"/>
        <w:rPr>
          <w:lang w:val="es-ES"/>
        </w:rPr>
      </w:pPr>
    </w:p>
    <w:sectPr w:rsidR="005C5B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34C08"/>
    <w:multiLevelType w:val="hybridMultilevel"/>
    <w:tmpl w:val="450AED6E"/>
    <w:lvl w:ilvl="0" w:tplc="6164C6B2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68364D6"/>
    <w:multiLevelType w:val="hybridMultilevel"/>
    <w:tmpl w:val="D748962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273BB"/>
    <w:multiLevelType w:val="hybridMultilevel"/>
    <w:tmpl w:val="593E140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F26A5"/>
    <w:multiLevelType w:val="hybridMultilevel"/>
    <w:tmpl w:val="7F2672C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C345E"/>
    <w:multiLevelType w:val="hybridMultilevel"/>
    <w:tmpl w:val="91EECCB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CF626E"/>
    <w:multiLevelType w:val="hybridMultilevel"/>
    <w:tmpl w:val="72300D78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C633EC"/>
    <w:multiLevelType w:val="hybridMultilevel"/>
    <w:tmpl w:val="83C481EA"/>
    <w:lvl w:ilvl="0" w:tplc="7FDCB21C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A455B48"/>
    <w:multiLevelType w:val="hybridMultilevel"/>
    <w:tmpl w:val="09D4856C"/>
    <w:lvl w:ilvl="0" w:tplc="EE666772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44A34C8"/>
    <w:multiLevelType w:val="hybridMultilevel"/>
    <w:tmpl w:val="1266285E"/>
    <w:lvl w:ilvl="0" w:tplc="36EC721C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  <w:color w:val="4A8BA5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86C87"/>
    <w:multiLevelType w:val="hybridMultilevel"/>
    <w:tmpl w:val="842890B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5D4042"/>
    <w:multiLevelType w:val="hybridMultilevel"/>
    <w:tmpl w:val="91EECCB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7767"/>
    <w:multiLevelType w:val="hybridMultilevel"/>
    <w:tmpl w:val="0C380A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54C"/>
    <w:rsid w:val="00000BC4"/>
    <w:rsid w:val="00041C1E"/>
    <w:rsid w:val="00052A4F"/>
    <w:rsid w:val="00054BD7"/>
    <w:rsid w:val="00080B47"/>
    <w:rsid w:val="0009673B"/>
    <w:rsid w:val="00103747"/>
    <w:rsid w:val="00194D84"/>
    <w:rsid w:val="00221D79"/>
    <w:rsid w:val="002643F7"/>
    <w:rsid w:val="002D2440"/>
    <w:rsid w:val="002E2CDB"/>
    <w:rsid w:val="002F1B96"/>
    <w:rsid w:val="00342D84"/>
    <w:rsid w:val="00350DFB"/>
    <w:rsid w:val="003763CF"/>
    <w:rsid w:val="003E5CFC"/>
    <w:rsid w:val="00440439"/>
    <w:rsid w:val="005261F2"/>
    <w:rsid w:val="00574496"/>
    <w:rsid w:val="00587BB1"/>
    <w:rsid w:val="005A6928"/>
    <w:rsid w:val="005C5B44"/>
    <w:rsid w:val="005D79D0"/>
    <w:rsid w:val="0060441D"/>
    <w:rsid w:val="00612E2B"/>
    <w:rsid w:val="00612E37"/>
    <w:rsid w:val="00644B19"/>
    <w:rsid w:val="0067188D"/>
    <w:rsid w:val="00772126"/>
    <w:rsid w:val="00780BCC"/>
    <w:rsid w:val="007B61D2"/>
    <w:rsid w:val="00805983"/>
    <w:rsid w:val="00830D7E"/>
    <w:rsid w:val="009530CD"/>
    <w:rsid w:val="00A37F15"/>
    <w:rsid w:val="00AD09E6"/>
    <w:rsid w:val="00AD42A6"/>
    <w:rsid w:val="00AF1110"/>
    <w:rsid w:val="00B47F52"/>
    <w:rsid w:val="00B668B8"/>
    <w:rsid w:val="00C46C02"/>
    <w:rsid w:val="00C47C43"/>
    <w:rsid w:val="00C55C32"/>
    <w:rsid w:val="00C57A4A"/>
    <w:rsid w:val="00C64365"/>
    <w:rsid w:val="00C841BD"/>
    <w:rsid w:val="00CE7A17"/>
    <w:rsid w:val="00D9173D"/>
    <w:rsid w:val="00DE0BEC"/>
    <w:rsid w:val="00E13DDD"/>
    <w:rsid w:val="00E501F7"/>
    <w:rsid w:val="00E712C5"/>
    <w:rsid w:val="00E95519"/>
    <w:rsid w:val="00EA354C"/>
    <w:rsid w:val="00EA3761"/>
    <w:rsid w:val="00F418A2"/>
    <w:rsid w:val="00FC11B6"/>
    <w:rsid w:val="00FE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B6FB"/>
  <w15:chartTrackingRefBased/>
  <w15:docId w15:val="{65A6B504-C7C6-4E48-BE19-91B49025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lista no numerada"/>
    <w:basedOn w:val="Normal"/>
    <w:link w:val="PrrafodelistaCar"/>
    <w:uiPriority w:val="34"/>
    <w:qFormat/>
    <w:rsid w:val="00EA354C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7A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7A4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7A4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7A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7A4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7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A4A"/>
    <w:rPr>
      <w:rFonts w:ascii="Segoe UI" w:hAnsi="Segoe UI" w:cs="Segoe UI"/>
      <w:sz w:val="18"/>
      <w:szCs w:val="18"/>
    </w:rPr>
  </w:style>
  <w:style w:type="character" w:customStyle="1" w:styleId="PrrafodelistaCar">
    <w:name w:val="Párrafo de lista Car"/>
    <w:aliases w:val="Llista no numerada Car"/>
    <w:basedOn w:val="Fuentedeprrafopredeter"/>
    <w:link w:val="Prrafodelista"/>
    <w:uiPriority w:val="34"/>
    <w:rsid w:val="00C57A4A"/>
  </w:style>
  <w:style w:type="table" w:styleId="Tablaconcuadrcula">
    <w:name w:val="Table Grid"/>
    <w:basedOn w:val="Tablanormal"/>
    <w:uiPriority w:val="39"/>
    <w:rsid w:val="00000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67188D"/>
    <w:pPr>
      <w:spacing w:after="0" w:line="240" w:lineRule="auto"/>
    </w:pPr>
    <w:rPr>
      <w:lang w:val="es-ES"/>
    </w:rPr>
  </w:style>
  <w:style w:type="character" w:customStyle="1" w:styleId="ui-provider">
    <w:name w:val="ui-provider"/>
    <w:basedOn w:val="Fuentedeprrafopredeter"/>
    <w:rsid w:val="005A6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 GORDON CASTAÑEDA</dc:creator>
  <cp:keywords/>
  <dc:description/>
  <cp:lastModifiedBy>JARA GORDON CASTAÑEDA</cp:lastModifiedBy>
  <cp:revision>10</cp:revision>
  <dcterms:created xsi:type="dcterms:W3CDTF">2024-07-25T12:51:00Z</dcterms:created>
  <dcterms:modified xsi:type="dcterms:W3CDTF">2024-07-26T07:05:00Z</dcterms:modified>
</cp:coreProperties>
</file>