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2A05" w14:textId="77777777" w:rsidR="00AA50DD" w:rsidRPr="00EC471B" w:rsidRDefault="00AA50DD" w:rsidP="00AA50DD">
      <w:pPr>
        <w:widowControl w:val="0"/>
        <w:autoSpaceDE w:val="0"/>
        <w:autoSpaceDN w:val="0"/>
        <w:spacing w:after="0" w:line="240" w:lineRule="auto"/>
        <w:ind w:left="720" w:hanging="436"/>
        <w:jc w:val="center"/>
        <w:rPr>
          <w:rFonts w:ascii="Arial" w:eastAsia="Times New Roman" w:hAnsi="Arial" w:cs="Arial"/>
          <w:b/>
          <w:sz w:val="20"/>
          <w:szCs w:val="20"/>
          <w:lang w:val="ca-ES"/>
        </w:rPr>
      </w:pPr>
      <w:r w:rsidRPr="00EC471B">
        <w:rPr>
          <w:rFonts w:ascii="Arial" w:eastAsia="Times New Roman" w:hAnsi="Arial" w:cs="Arial"/>
          <w:b/>
          <w:sz w:val="20"/>
          <w:szCs w:val="20"/>
          <w:lang w:val="ca-ES"/>
        </w:rPr>
        <w:t>Annex 6 al PCAP</w:t>
      </w:r>
    </w:p>
    <w:p w14:paraId="6BCDCE04" w14:textId="77777777" w:rsidR="00AA50DD" w:rsidRPr="00EC471B" w:rsidRDefault="00AA50DD" w:rsidP="00AA50DD">
      <w:pPr>
        <w:widowControl w:val="0"/>
        <w:autoSpaceDE w:val="0"/>
        <w:autoSpaceDN w:val="0"/>
        <w:spacing w:after="0" w:line="240" w:lineRule="auto"/>
        <w:ind w:left="720" w:hanging="436"/>
        <w:jc w:val="center"/>
        <w:rPr>
          <w:rFonts w:ascii="Arial" w:eastAsia="Times New Roman" w:hAnsi="Arial" w:cs="Arial"/>
          <w:b/>
          <w:sz w:val="20"/>
          <w:szCs w:val="20"/>
          <w:lang w:val="ca-ES"/>
        </w:rPr>
      </w:pPr>
      <w:r w:rsidRPr="00EC471B">
        <w:rPr>
          <w:rFonts w:ascii="Arial" w:eastAsia="Times New Roman" w:hAnsi="Arial" w:cs="Arial"/>
          <w:b/>
          <w:sz w:val="20"/>
          <w:szCs w:val="20"/>
          <w:lang w:val="ca-ES"/>
        </w:rPr>
        <w:t>Procediment Obert Harmonitzat</w:t>
      </w:r>
    </w:p>
    <w:p w14:paraId="5165653D" w14:textId="77777777" w:rsidR="00AA50DD" w:rsidRPr="00EC471B" w:rsidRDefault="00AA50DD" w:rsidP="00AA50DD">
      <w:pPr>
        <w:widowControl w:val="0"/>
        <w:autoSpaceDE w:val="0"/>
        <w:autoSpaceDN w:val="0"/>
        <w:spacing w:after="0" w:line="240" w:lineRule="auto"/>
        <w:jc w:val="center"/>
        <w:rPr>
          <w:rFonts w:ascii="Arial" w:eastAsia="Times New Roman" w:hAnsi="Arial" w:cs="Arial"/>
          <w:b/>
          <w:sz w:val="20"/>
          <w:szCs w:val="20"/>
          <w:lang w:val="ca-ES" w:eastAsia="es-ES"/>
        </w:rPr>
      </w:pPr>
      <w:r w:rsidRPr="00EC471B">
        <w:rPr>
          <w:rFonts w:ascii="Arial" w:eastAsia="Times New Roman" w:hAnsi="Arial" w:cs="Arial"/>
          <w:b/>
          <w:sz w:val="20"/>
          <w:szCs w:val="20"/>
          <w:lang w:val="ca-ES"/>
        </w:rPr>
        <w:t>X2024002296  Serveis – Contracte del servei de la gestió de l’escola bressol municipal “La Fireta” de Montmeló</w:t>
      </w:r>
      <w:r w:rsidRPr="00EC471B">
        <w:rPr>
          <w:rFonts w:ascii="Arial" w:eastAsia="Times New Roman" w:hAnsi="Arial" w:cs="Arial"/>
          <w:b/>
          <w:sz w:val="20"/>
          <w:szCs w:val="20"/>
          <w:lang w:val="ca-ES" w:eastAsia="es-ES"/>
        </w:rPr>
        <w:t>.</w:t>
      </w:r>
    </w:p>
    <w:p w14:paraId="39E9C3AE" w14:textId="77777777" w:rsidR="00AA50DD" w:rsidRPr="00EC471B" w:rsidRDefault="00AA50DD" w:rsidP="00AA50DD">
      <w:pPr>
        <w:widowControl w:val="0"/>
        <w:autoSpaceDE w:val="0"/>
        <w:autoSpaceDN w:val="0"/>
        <w:spacing w:after="0" w:line="240" w:lineRule="auto"/>
        <w:jc w:val="center"/>
        <w:rPr>
          <w:rFonts w:ascii="Arial" w:eastAsia="Times New Roman" w:hAnsi="Arial" w:cs="Arial"/>
          <w:b/>
          <w:sz w:val="18"/>
          <w:szCs w:val="18"/>
          <w:lang w:val="ca-ES"/>
        </w:rPr>
      </w:pPr>
    </w:p>
    <w:p w14:paraId="5804C0FA" w14:textId="77777777" w:rsidR="00AA50DD" w:rsidRPr="00EC471B" w:rsidRDefault="00AA50DD" w:rsidP="00AA50DD">
      <w:pPr>
        <w:widowControl w:val="0"/>
        <w:autoSpaceDE w:val="0"/>
        <w:autoSpaceDN w:val="0"/>
        <w:spacing w:after="0" w:line="240" w:lineRule="auto"/>
        <w:ind w:left="720" w:hanging="11"/>
        <w:jc w:val="center"/>
        <w:rPr>
          <w:rFonts w:ascii="Arial" w:eastAsia="Times New Roman" w:hAnsi="Arial" w:cs="Arial"/>
          <w:b/>
          <w:bCs/>
          <w:sz w:val="18"/>
          <w:szCs w:val="18"/>
          <w:u w:val="single"/>
          <w:lang w:val="ca-ES"/>
        </w:rPr>
      </w:pPr>
      <w:r w:rsidRPr="00EC471B">
        <w:rPr>
          <w:rFonts w:ascii="Arial" w:eastAsia="Times New Roman" w:hAnsi="Arial" w:cs="Arial"/>
          <w:b/>
          <w:bCs/>
          <w:sz w:val="18"/>
          <w:szCs w:val="18"/>
          <w:u w:val="single"/>
          <w:lang w:val="ca-ES"/>
        </w:rPr>
        <w:t>Model de Declaració de tractament de dades personals</w:t>
      </w:r>
    </w:p>
    <w:p w14:paraId="496C1DB2" w14:textId="77777777" w:rsidR="00AA50DD" w:rsidRPr="00EC471B" w:rsidRDefault="00AA50DD" w:rsidP="00AA50DD">
      <w:pPr>
        <w:widowControl w:val="0"/>
        <w:autoSpaceDE w:val="0"/>
        <w:autoSpaceDN w:val="0"/>
        <w:spacing w:after="0" w:line="240" w:lineRule="auto"/>
        <w:ind w:left="720" w:hanging="11"/>
        <w:jc w:val="center"/>
        <w:rPr>
          <w:rFonts w:ascii="Arial" w:eastAsia="Times New Roman" w:hAnsi="Arial" w:cs="Arial"/>
          <w:b/>
          <w:bCs/>
          <w:sz w:val="18"/>
          <w:szCs w:val="18"/>
          <w:u w:val="single"/>
          <w:lang w:val="ca-ES"/>
        </w:rPr>
      </w:pPr>
    </w:p>
    <w:p w14:paraId="53BC1E90" w14:textId="77777777" w:rsidR="00AA50DD" w:rsidRPr="00EC471B" w:rsidRDefault="00AA50DD" w:rsidP="00AA50DD">
      <w:pPr>
        <w:widowControl w:val="0"/>
        <w:autoSpaceDE w:val="0"/>
        <w:autoSpaceDN w:val="0"/>
        <w:spacing w:after="0" w:line="240" w:lineRule="auto"/>
        <w:ind w:left="720" w:hanging="11"/>
        <w:jc w:val="center"/>
        <w:rPr>
          <w:rFonts w:ascii="Arial" w:eastAsia="Times New Roman" w:hAnsi="Arial" w:cs="Arial"/>
          <w:b/>
          <w:sz w:val="18"/>
          <w:szCs w:val="18"/>
          <w:lang w:val="ca-ES"/>
        </w:rPr>
      </w:pPr>
      <w:r w:rsidRPr="00EC471B">
        <w:rPr>
          <w:rFonts w:ascii="Arial" w:eastAsia="Times New Roman" w:hAnsi="Arial" w:cs="Arial"/>
          <w:sz w:val="18"/>
          <w:szCs w:val="18"/>
          <w:lang w:val="ca-ES"/>
        </w:rPr>
        <w:t>A ENTREGAR AMB LA DOCUMENTACIÓ D’ADJUDICACIÓ</w:t>
      </w:r>
    </w:p>
    <w:p w14:paraId="72ED5F8A" w14:textId="77777777" w:rsidR="00AA50DD" w:rsidRPr="00EC471B" w:rsidRDefault="00AA50DD" w:rsidP="00AA50DD">
      <w:pPr>
        <w:widowControl w:val="0"/>
        <w:autoSpaceDE w:val="0"/>
        <w:autoSpaceDN w:val="0"/>
        <w:spacing w:after="0" w:line="240" w:lineRule="auto"/>
        <w:ind w:left="114" w:right="373"/>
        <w:jc w:val="both"/>
        <w:rPr>
          <w:rFonts w:ascii="Arial" w:eastAsia="Times New Roman" w:hAnsi="Arial" w:cs="Arial"/>
          <w:sz w:val="18"/>
          <w:szCs w:val="18"/>
          <w:lang w:val="ca-ES"/>
        </w:rPr>
      </w:pPr>
    </w:p>
    <w:p w14:paraId="17771A2F" w14:textId="77777777" w:rsidR="00AA50DD" w:rsidRPr="00EC471B" w:rsidRDefault="00AA50DD" w:rsidP="00AA50DD">
      <w:pPr>
        <w:widowControl w:val="0"/>
        <w:autoSpaceDE w:val="0"/>
        <w:autoSpaceDN w:val="0"/>
        <w:spacing w:after="0" w:line="240" w:lineRule="auto"/>
        <w:ind w:left="114" w:right="373"/>
        <w:jc w:val="both"/>
        <w:rPr>
          <w:rFonts w:ascii="Arial" w:eastAsia="Times New Roman" w:hAnsi="Arial" w:cs="Arial"/>
          <w:sz w:val="18"/>
          <w:szCs w:val="18"/>
          <w:lang w:val="ca-ES"/>
        </w:rPr>
      </w:pPr>
    </w:p>
    <w:p w14:paraId="4F344A06"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r w:rsidRPr="00EC471B">
        <w:rPr>
          <w:rFonts w:ascii="Arial" w:eastAsia="Times New Roman" w:hAnsi="Arial" w:cs="Arial"/>
          <w:sz w:val="18"/>
          <w:szCs w:val="18"/>
          <w:lang w:val="ca-ES"/>
        </w:rPr>
        <w:t xml:space="preserve">El Sr./La Sra.......................................... amb NIF núm................., </w:t>
      </w:r>
      <w:r w:rsidRPr="00EC471B">
        <w:rPr>
          <w:rFonts w:ascii="Arial" w:eastAsia="Times New Roman" w:hAnsi="Arial" w:cs="Arial"/>
          <w:i/>
          <w:sz w:val="18"/>
          <w:szCs w:val="18"/>
          <w:lang w:val="ca-ES"/>
        </w:rPr>
        <w:t>en nom propi / en representació de l’empresa .............., en qualitat de ..., i segons escriptura pública autoritzada davant Notari .............. de ....(població)........, en data ..... i amb número de protocol .../o document ..., NIF núm. .............., domiciliada a.....(població)...... carrer ........................, núm..........,</w:t>
      </w:r>
      <w:r w:rsidRPr="00EC471B">
        <w:rPr>
          <w:rFonts w:ascii="Arial" w:eastAsia="Times New Roman" w:hAnsi="Arial" w:cs="Arial"/>
          <w:sz w:val="18"/>
          <w:szCs w:val="18"/>
          <w:lang w:val="ca-ES"/>
        </w:rPr>
        <w:t xml:space="preserve"> </w:t>
      </w:r>
      <w:r w:rsidRPr="00EC471B">
        <w:rPr>
          <w:rFonts w:ascii="Arial" w:eastAsia="Times New Roman" w:hAnsi="Arial" w:cs="Arial"/>
          <w:i/>
          <w:sz w:val="18"/>
          <w:szCs w:val="18"/>
          <w:lang w:val="ca-ES"/>
        </w:rPr>
        <w:t>(persona de contacte......................,</w:t>
      </w:r>
      <w:r w:rsidRPr="00EC471B">
        <w:rPr>
          <w:rFonts w:ascii="Arial" w:eastAsia="Times New Roman" w:hAnsi="Arial" w:cs="Arial"/>
          <w:sz w:val="18"/>
          <w:szCs w:val="18"/>
          <w:lang w:val="ca-ES"/>
        </w:rPr>
        <w:t xml:space="preserve"> adreça de correu electrònic ................, telèfon núm. ............... i fax núm.. .. ....................., opta a la contractació relativa al </w:t>
      </w:r>
      <w:r w:rsidRPr="00EC471B">
        <w:rPr>
          <w:rFonts w:ascii="Arial" w:eastAsia="Times New Roman" w:hAnsi="Arial" w:cs="Arial"/>
          <w:b/>
          <w:sz w:val="18"/>
          <w:szCs w:val="18"/>
          <w:lang w:val="ca-ES"/>
        </w:rPr>
        <w:t>Contracte del servei de la gestió de l’escola bressol municipal “la Fireta” de Montmeló</w:t>
      </w:r>
      <w:r w:rsidRPr="00EC471B">
        <w:rPr>
          <w:rFonts w:ascii="Arial" w:eastAsia="Times New Roman" w:hAnsi="Arial" w:cs="Arial"/>
          <w:sz w:val="18"/>
          <w:szCs w:val="18"/>
          <w:lang w:val="ca-ES"/>
        </w:rPr>
        <w:t xml:space="preserve"> en relació a Tractament de dades personals DECLARA:</w:t>
      </w:r>
    </w:p>
    <w:p w14:paraId="2408B6ED"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p>
    <w:p w14:paraId="7D5E6767"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p>
    <w:p w14:paraId="29B1DB4C" w14:textId="77777777" w:rsidR="00AA50DD" w:rsidRPr="00EC471B" w:rsidRDefault="00AA50DD" w:rsidP="00AA50DD">
      <w:pPr>
        <w:widowControl w:val="0"/>
        <w:autoSpaceDE w:val="0"/>
        <w:autoSpaceDN w:val="0"/>
        <w:spacing w:after="0" w:line="240" w:lineRule="auto"/>
        <w:jc w:val="both"/>
        <w:rPr>
          <w:rFonts w:ascii="Arial" w:eastAsia="Times New Roman" w:hAnsi="Arial" w:cs="Arial"/>
          <w:sz w:val="18"/>
          <w:szCs w:val="18"/>
          <w:lang w:val="ca-ES"/>
        </w:rPr>
      </w:pPr>
      <w:bookmarkStart w:id="0" w:name="_s1vdrz4yvyct"/>
      <w:bookmarkEnd w:id="0"/>
      <w:r w:rsidRPr="00EC471B">
        <w:rPr>
          <w:rFonts w:ascii="Arial" w:eastAsia="Times New Roman" w:hAnsi="Arial" w:cs="Arial"/>
          <w:b/>
          <w:sz w:val="18"/>
          <w:szCs w:val="18"/>
          <w:lang w:val="ca-ES"/>
        </w:rPr>
        <w:t>1. Objecte de l’encàrrec del tractament.</w:t>
      </w:r>
    </w:p>
    <w:p w14:paraId="2736B645" w14:textId="77777777" w:rsidR="00AA50DD" w:rsidRPr="00EC471B" w:rsidRDefault="00AA50DD" w:rsidP="00AA50DD">
      <w:pPr>
        <w:widowControl w:val="0"/>
        <w:tabs>
          <w:tab w:val="left" w:pos="3402"/>
        </w:tabs>
        <w:autoSpaceDE w:val="0"/>
        <w:autoSpaceDN w:val="0"/>
        <w:spacing w:after="0" w:line="240" w:lineRule="auto"/>
        <w:jc w:val="both"/>
        <w:rPr>
          <w:rFonts w:ascii="Arial" w:eastAsia="Times New Roman" w:hAnsi="Arial" w:cs="Arial"/>
          <w:sz w:val="18"/>
          <w:szCs w:val="18"/>
          <w:lang w:val="ca-ES"/>
        </w:rPr>
      </w:pPr>
    </w:p>
    <w:p w14:paraId="78FB4FBA" w14:textId="77777777" w:rsidR="00AA50DD" w:rsidRPr="00EC471B" w:rsidRDefault="00AA50DD" w:rsidP="00AA50DD">
      <w:pPr>
        <w:widowControl w:val="0"/>
        <w:autoSpaceDE w:val="0"/>
        <w:autoSpaceDN w:val="0"/>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Les presents clàusules defineixen les condicions, requisits i obligacions en matèria de protecció de dades personals que ha de complir l’adjudicatari del contracte que es regeix per aquest PCAP, previstes per a l’encarregat del tractament de dades en l’article </w:t>
      </w:r>
      <w:hyperlink r:id="rId7" w:history="1">
        <w:r w:rsidRPr="00EC471B">
          <w:rPr>
            <w:rFonts w:ascii="Arial" w:eastAsia="Times New Roman" w:hAnsi="Arial" w:cs="Arial"/>
            <w:i/>
            <w:iCs/>
            <w:color w:val="0563C1" w:themeColor="hyperlink"/>
            <w:sz w:val="18"/>
            <w:szCs w:val="18"/>
            <w:u w:val="single"/>
            <w:lang w:val="ca-ES"/>
          </w:rPr>
          <w:t xml:space="preserve">28 del Reglamento (UE) 2016/679 del Parlamento Europeo y del </w:t>
        </w:r>
        <w:proofErr w:type="spellStart"/>
        <w:r w:rsidRPr="00EC471B">
          <w:rPr>
            <w:rFonts w:ascii="Arial" w:eastAsia="Times New Roman" w:hAnsi="Arial" w:cs="Arial"/>
            <w:i/>
            <w:iCs/>
            <w:color w:val="0563C1" w:themeColor="hyperlink"/>
            <w:sz w:val="18"/>
            <w:szCs w:val="18"/>
            <w:u w:val="single"/>
            <w:lang w:val="ca-ES"/>
          </w:rPr>
          <w:t>Consejo</w:t>
        </w:r>
        <w:proofErr w:type="spellEnd"/>
        <w:r w:rsidRPr="00EC471B">
          <w:rPr>
            <w:rFonts w:ascii="Arial" w:eastAsia="Times New Roman" w:hAnsi="Arial" w:cs="Arial"/>
            <w:i/>
            <w:iCs/>
            <w:color w:val="0563C1" w:themeColor="hyperlink"/>
            <w:sz w:val="18"/>
            <w:szCs w:val="18"/>
            <w:u w:val="single"/>
            <w:lang w:val="ca-ES"/>
          </w:rPr>
          <w:t xml:space="preserve">, de 27 de abril de 2016, </w:t>
        </w:r>
        <w:proofErr w:type="spellStart"/>
        <w:r w:rsidRPr="00EC471B">
          <w:rPr>
            <w:rFonts w:ascii="Arial" w:eastAsia="Times New Roman" w:hAnsi="Arial" w:cs="Arial"/>
            <w:i/>
            <w:iCs/>
            <w:color w:val="0563C1" w:themeColor="hyperlink"/>
            <w:sz w:val="18"/>
            <w:szCs w:val="18"/>
            <w:u w:val="single"/>
            <w:lang w:val="ca-ES"/>
          </w:rPr>
          <w:t>relativo</w:t>
        </w:r>
        <w:proofErr w:type="spellEnd"/>
        <w:r w:rsidRPr="00EC471B">
          <w:rPr>
            <w:rFonts w:ascii="Arial" w:eastAsia="Times New Roman" w:hAnsi="Arial" w:cs="Arial"/>
            <w:i/>
            <w:iCs/>
            <w:color w:val="0563C1" w:themeColor="hyperlink"/>
            <w:sz w:val="18"/>
            <w:szCs w:val="18"/>
            <w:u w:val="single"/>
            <w:lang w:val="ca-ES"/>
          </w:rPr>
          <w:t xml:space="preserve"> a la </w:t>
        </w:r>
        <w:proofErr w:type="spellStart"/>
        <w:r w:rsidRPr="00EC471B">
          <w:rPr>
            <w:rFonts w:ascii="Arial" w:eastAsia="Times New Roman" w:hAnsi="Arial" w:cs="Arial"/>
            <w:i/>
            <w:iCs/>
            <w:color w:val="0563C1" w:themeColor="hyperlink"/>
            <w:sz w:val="18"/>
            <w:szCs w:val="18"/>
            <w:u w:val="single"/>
            <w:lang w:val="ca-ES"/>
          </w:rPr>
          <w:t>protección</w:t>
        </w:r>
        <w:proofErr w:type="spellEnd"/>
        <w:r w:rsidRPr="00EC471B">
          <w:rPr>
            <w:rFonts w:ascii="Arial" w:eastAsia="Times New Roman" w:hAnsi="Arial" w:cs="Arial"/>
            <w:i/>
            <w:iCs/>
            <w:color w:val="0563C1" w:themeColor="hyperlink"/>
            <w:sz w:val="18"/>
            <w:szCs w:val="18"/>
            <w:u w:val="single"/>
            <w:lang w:val="ca-ES"/>
          </w:rPr>
          <w:t xml:space="preserve"> de las </w:t>
        </w:r>
        <w:proofErr w:type="spellStart"/>
        <w:r w:rsidRPr="00EC471B">
          <w:rPr>
            <w:rFonts w:ascii="Arial" w:eastAsia="Times New Roman" w:hAnsi="Arial" w:cs="Arial"/>
            <w:i/>
            <w:iCs/>
            <w:color w:val="0563C1" w:themeColor="hyperlink"/>
            <w:sz w:val="18"/>
            <w:szCs w:val="18"/>
            <w:u w:val="single"/>
            <w:lang w:val="ca-ES"/>
          </w:rPr>
          <w:t>personas</w:t>
        </w:r>
        <w:proofErr w:type="spellEnd"/>
        <w:r w:rsidRPr="00EC471B">
          <w:rPr>
            <w:rFonts w:ascii="Arial" w:eastAsia="Times New Roman" w:hAnsi="Arial" w:cs="Arial"/>
            <w:i/>
            <w:iCs/>
            <w:color w:val="0563C1" w:themeColor="hyperlink"/>
            <w:sz w:val="18"/>
            <w:szCs w:val="18"/>
            <w:u w:val="single"/>
            <w:lang w:val="ca-ES"/>
          </w:rPr>
          <w:t xml:space="preserve"> </w:t>
        </w:r>
        <w:proofErr w:type="spellStart"/>
        <w:r w:rsidRPr="00EC471B">
          <w:rPr>
            <w:rFonts w:ascii="Arial" w:eastAsia="Times New Roman" w:hAnsi="Arial" w:cs="Arial"/>
            <w:i/>
            <w:iCs/>
            <w:color w:val="0563C1" w:themeColor="hyperlink"/>
            <w:sz w:val="18"/>
            <w:szCs w:val="18"/>
            <w:u w:val="single"/>
            <w:lang w:val="ca-ES"/>
          </w:rPr>
          <w:t>físicas</w:t>
        </w:r>
        <w:proofErr w:type="spellEnd"/>
        <w:r w:rsidRPr="00EC471B">
          <w:rPr>
            <w:rFonts w:ascii="Arial" w:eastAsia="Times New Roman" w:hAnsi="Arial" w:cs="Arial"/>
            <w:i/>
            <w:iCs/>
            <w:color w:val="0563C1" w:themeColor="hyperlink"/>
            <w:sz w:val="18"/>
            <w:szCs w:val="18"/>
            <w:u w:val="single"/>
            <w:lang w:val="ca-ES"/>
          </w:rPr>
          <w:t xml:space="preserve"> en lo que respecta al </w:t>
        </w:r>
        <w:proofErr w:type="spellStart"/>
        <w:r w:rsidRPr="00EC471B">
          <w:rPr>
            <w:rFonts w:ascii="Arial" w:eastAsia="Times New Roman" w:hAnsi="Arial" w:cs="Arial"/>
            <w:i/>
            <w:iCs/>
            <w:color w:val="0563C1" w:themeColor="hyperlink"/>
            <w:sz w:val="18"/>
            <w:szCs w:val="18"/>
            <w:u w:val="single"/>
            <w:lang w:val="ca-ES"/>
          </w:rPr>
          <w:t>tratamiento</w:t>
        </w:r>
        <w:proofErr w:type="spellEnd"/>
        <w:r w:rsidRPr="00EC471B">
          <w:rPr>
            <w:rFonts w:ascii="Arial" w:eastAsia="Times New Roman" w:hAnsi="Arial" w:cs="Arial"/>
            <w:i/>
            <w:iCs/>
            <w:color w:val="0563C1" w:themeColor="hyperlink"/>
            <w:sz w:val="18"/>
            <w:szCs w:val="18"/>
            <w:u w:val="single"/>
            <w:lang w:val="ca-ES"/>
          </w:rPr>
          <w:t xml:space="preserve"> de </w:t>
        </w:r>
        <w:proofErr w:type="spellStart"/>
        <w:r w:rsidRPr="00EC471B">
          <w:rPr>
            <w:rFonts w:ascii="Arial" w:eastAsia="Times New Roman" w:hAnsi="Arial" w:cs="Arial"/>
            <w:i/>
            <w:iCs/>
            <w:color w:val="0563C1" w:themeColor="hyperlink"/>
            <w:sz w:val="18"/>
            <w:szCs w:val="18"/>
            <w:u w:val="single"/>
            <w:lang w:val="ca-ES"/>
          </w:rPr>
          <w:t>datos</w:t>
        </w:r>
        <w:proofErr w:type="spellEnd"/>
        <w:r w:rsidRPr="00EC471B">
          <w:rPr>
            <w:rFonts w:ascii="Arial" w:eastAsia="Times New Roman" w:hAnsi="Arial" w:cs="Arial"/>
            <w:i/>
            <w:iCs/>
            <w:color w:val="0563C1" w:themeColor="hyperlink"/>
            <w:sz w:val="18"/>
            <w:szCs w:val="18"/>
            <w:u w:val="single"/>
            <w:lang w:val="ca-ES"/>
          </w:rPr>
          <w:t xml:space="preserve"> </w:t>
        </w:r>
        <w:proofErr w:type="spellStart"/>
        <w:r w:rsidRPr="00EC471B">
          <w:rPr>
            <w:rFonts w:ascii="Arial" w:eastAsia="Times New Roman" w:hAnsi="Arial" w:cs="Arial"/>
            <w:i/>
            <w:iCs/>
            <w:color w:val="0563C1" w:themeColor="hyperlink"/>
            <w:sz w:val="18"/>
            <w:szCs w:val="18"/>
            <w:u w:val="single"/>
            <w:lang w:val="ca-ES"/>
          </w:rPr>
          <w:t>personales</w:t>
        </w:r>
        <w:proofErr w:type="spellEnd"/>
        <w:r w:rsidRPr="00EC471B">
          <w:rPr>
            <w:rFonts w:ascii="Arial" w:eastAsia="Times New Roman" w:hAnsi="Arial" w:cs="Arial"/>
            <w:i/>
            <w:iCs/>
            <w:color w:val="0563C1" w:themeColor="hyperlink"/>
            <w:sz w:val="18"/>
            <w:szCs w:val="18"/>
            <w:u w:val="single"/>
            <w:lang w:val="ca-ES"/>
          </w:rPr>
          <w:t xml:space="preserve"> y a la </w:t>
        </w:r>
        <w:proofErr w:type="spellStart"/>
        <w:r w:rsidRPr="00EC471B">
          <w:rPr>
            <w:rFonts w:ascii="Arial" w:eastAsia="Times New Roman" w:hAnsi="Arial" w:cs="Arial"/>
            <w:i/>
            <w:iCs/>
            <w:color w:val="0563C1" w:themeColor="hyperlink"/>
            <w:sz w:val="18"/>
            <w:szCs w:val="18"/>
            <w:u w:val="single"/>
            <w:lang w:val="ca-ES"/>
          </w:rPr>
          <w:t>libre</w:t>
        </w:r>
        <w:proofErr w:type="spellEnd"/>
        <w:r w:rsidRPr="00EC471B">
          <w:rPr>
            <w:rFonts w:ascii="Arial" w:eastAsia="Times New Roman" w:hAnsi="Arial" w:cs="Arial"/>
            <w:i/>
            <w:iCs/>
            <w:color w:val="0563C1" w:themeColor="hyperlink"/>
            <w:sz w:val="18"/>
            <w:szCs w:val="18"/>
            <w:u w:val="single"/>
            <w:lang w:val="ca-ES"/>
          </w:rPr>
          <w:t xml:space="preserve"> </w:t>
        </w:r>
        <w:proofErr w:type="spellStart"/>
        <w:r w:rsidRPr="00EC471B">
          <w:rPr>
            <w:rFonts w:ascii="Arial" w:eastAsia="Times New Roman" w:hAnsi="Arial" w:cs="Arial"/>
            <w:i/>
            <w:iCs/>
            <w:color w:val="0563C1" w:themeColor="hyperlink"/>
            <w:sz w:val="18"/>
            <w:szCs w:val="18"/>
            <w:u w:val="single"/>
            <w:lang w:val="ca-ES"/>
          </w:rPr>
          <w:t>circulación</w:t>
        </w:r>
        <w:proofErr w:type="spellEnd"/>
        <w:r w:rsidRPr="00EC471B">
          <w:rPr>
            <w:rFonts w:ascii="Arial" w:eastAsia="Times New Roman" w:hAnsi="Arial" w:cs="Arial"/>
            <w:i/>
            <w:iCs/>
            <w:color w:val="0563C1" w:themeColor="hyperlink"/>
            <w:sz w:val="18"/>
            <w:szCs w:val="18"/>
            <w:u w:val="single"/>
            <w:lang w:val="ca-ES"/>
          </w:rPr>
          <w:t xml:space="preserve"> de estos </w:t>
        </w:r>
        <w:proofErr w:type="spellStart"/>
        <w:r w:rsidRPr="00EC471B">
          <w:rPr>
            <w:rFonts w:ascii="Arial" w:eastAsia="Times New Roman" w:hAnsi="Arial" w:cs="Arial"/>
            <w:i/>
            <w:iCs/>
            <w:color w:val="0563C1" w:themeColor="hyperlink"/>
            <w:sz w:val="18"/>
            <w:szCs w:val="18"/>
            <w:u w:val="single"/>
            <w:lang w:val="ca-ES"/>
          </w:rPr>
          <w:t>datos</w:t>
        </w:r>
        <w:proofErr w:type="spellEnd"/>
      </w:hyperlink>
      <w:r w:rsidRPr="00EC471B">
        <w:rPr>
          <w:rFonts w:ascii="Arial" w:eastAsia="Times New Roman" w:hAnsi="Arial" w:cs="Arial"/>
          <w:i/>
          <w:iCs/>
          <w:color w:val="0563C1" w:themeColor="hyperlink"/>
          <w:sz w:val="18"/>
          <w:szCs w:val="18"/>
          <w:u w:val="single"/>
          <w:lang w:val="ca-ES"/>
        </w:rPr>
        <w:t xml:space="preserve"> </w:t>
      </w:r>
      <w:r w:rsidRPr="00EC471B">
        <w:rPr>
          <w:rFonts w:ascii="Arial" w:eastAsia="Times New Roman" w:hAnsi="Arial" w:cs="Arial"/>
          <w:color w:val="0563C1" w:themeColor="hyperlink"/>
          <w:sz w:val="18"/>
          <w:szCs w:val="18"/>
          <w:u w:val="single"/>
          <w:lang w:val="ca-ES"/>
        </w:rPr>
        <w:t>(RGPD en endavant) i en la</w:t>
      </w:r>
      <w:r w:rsidRPr="00EC471B">
        <w:rPr>
          <w:rFonts w:ascii="Arial" w:eastAsia="Times New Roman" w:hAnsi="Arial" w:cs="Arial"/>
          <w:i/>
          <w:iCs/>
          <w:color w:val="0563C1" w:themeColor="hyperlink"/>
          <w:sz w:val="18"/>
          <w:szCs w:val="18"/>
          <w:u w:val="single"/>
          <w:lang w:val="ca-ES"/>
        </w:rPr>
        <w:t xml:space="preserve"> </w:t>
      </w:r>
      <w:hyperlink r:id="rId8" w:history="1">
        <w:proofErr w:type="spellStart"/>
        <w:r w:rsidRPr="00EC471B">
          <w:rPr>
            <w:rFonts w:ascii="Arial" w:eastAsia="Times New Roman" w:hAnsi="Arial" w:cs="Arial"/>
            <w:i/>
            <w:iCs/>
            <w:color w:val="0563C1" w:themeColor="hyperlink"/>
            <w:sz w:val="18"/>
            <w:szCs w:val="18"/>
            <w:u w:val="single"/>
            <w:lang w:val="ca-ES"/>
          </w:rPr>
          <w:t>Ley</w:t>
        </w:r>
        <w:proofErr w:type="spellEnd"/>
        <w:r w:rsidRPr="00EC471B">
          <w:rPr>
            <w:rFonts w:ascii="Arial" w:eastAsia="Times New Roman" w:hAnsi="Arial" w:cs="Arial"/>
            <w:i/>
            <w:iCs/>
            <w:color w:val="0563C1" w:themeColor="hyperlink"/>
            <w:sz w:val="18"/>
            <w:szCs w:val="18"/>
            <w:u w:val="single"/>
            <w:lang w:val="ca-ES"/>
          </w:rPr>
          <w:t xml:space="preserve"> </w:t>
        </w:r>
        <w:proofErr w:type="spellStart"/>
        <w:r w:rsidRPr="00EC471B">
          <w:rPr>
            <w:rFonts w:ascii="Arial" w:eastAsia="Times New Roman" w:hAnsi="Arial" w:cs="Arial"/>
            <w:i/>
            <w:iCs/>
            <w:color w:val="0563C1" w:themeColor="hyperlink"/>
            <w:sz w:val="18"/>
            <w:szCs w:val="18"/>
            <w:u w:val="single"/>
            <w:lang w:val="ca-ES"/>
          </w:rPr>
          <w:t>Orgánica</w:t>
        </w:r>
        <w:proofErr w:type="spellEnd"/>
        <w:r w:rsidRPr="00EC471B">
          <w:rPr>
            <w:rFonts w:ascii="Arial" w:eastAsia="Times New Roman" w:hAnsi="Arial" w:cs="Arial"/>
            <w:i/>
            <w:iCs/>
            <w:color w:val="0563C1" w:themeColor="hyperlink"/>
            <w:sz w:val="18"/>
            <w:szCs w:val="18"/>
            <w:u w:val="single"/>
            <w:lang w:val="ca-ES"/>
          </w:rPr>
          <w:t xml:space="preserve"> 3/2018, de 5 de </w:t>
        </w:r>
        <w:proofErr w:type="spellStart"/>
        <w:r w:rsidRPr="00EC471B">
          <w:rPr>
            <w:rFonts w:ascii="Arial" w:eastAsia="Times New Roman" w:hAnsi="Arial" w:cs="Arial"/>
            <w:i/>
            <w:iCs/>
            <w:color w:val="0563C1" w:themeColor="hyperlink"/>
            <w:sz w:val="18"/>
            <w:szCs w:val="18"/>
            <w:u w:val="single"/>
            <w:lang w:val="ca-ES"/>
          </w:rPr>
          <w:t>diciembre</w:t>
        </w:r>
        <w:proofErr w:type="spellEnd"/>
        <w:r w:rsidRPr="00EC471B">
          <w:rPr>
            <w:rFonts w:ascii="Arial" w:eastAsia="Times New Roman" w:hAnsi="Arial" w:cs="Arial"/>
            <w:i/>
            <w:iCs/>
            <w:color w:val="0563C1" w:themeColor="hyperlink"/>
            <w:sz w:val="18"/>
            <w:szCs w:val="18"/>
            <w:u w:val="single"/>
            <w:lang w:val="ca-ES"/>
          </w:rPr>
          <w:t xml:space="preserve">, de </w:t>
        </w:r>
        <w:proofErr w:type="spellStart"/>
        <w:r w:rsidRPr="00EC471B">
          <w:rPr>
            <w:rFonts w:ascii="Arial" w:eastAsia="Times New Roman" w:hAnsi="Arial" w:cs="Arial"/>
            <w:i/>
            <w:iCs/>
            <w:color w:val="0563C1" w:themeColor="hyperlink"/>
            <w:sz w:val="18"/>
            <w:szCs w:val="18"/>
            <w:u w:val="single"/>
            <w:lang w:val="ca-ES"/>
          </w:rPr>
          <w:t>Protección</w:t>
        </w:r>
        <w:proofErr w:type="spellEnd"/>
        <w:r w:rsidRPr="00EC471B">
          <w:rPr>
            <w:rFonts w:ascii="Arial" w:eastAsia="Times New Roman" w:hAnsi="Arial" w:cs="Arial"/>
            <w:i/>
            <w:iCs/>
            <w:color w:val="0563C1" w:themeColor="hyperlink"/>
            <w:sz w:val="18"/>
            <w:szCs w:val="18"/>
            <w:u w:val="single"/>
            <w:lang w:val="ca-ES"/>
          </w:rPr>
          <w:t xml:space="preserve"> de </w:t>
        </w:r>
        <w:proofErr w:type="spellStart"/>
        <w:r w:rsidRPr="00EC471B">
          <w:rPr>
            <w:rFonts w:ascii="Arial" w:eastAsia="Times New Roman" w:hAnsi="Arial" w:cs="Arial"/>
            <w:i/>
            <w:iCs/>
            <w:color w:val="0563C1" w:themeColor="hyperlink"/>
            <w:sz w:val="18"/>
            <w:szCs w:val="18"/>
            <w:u w:val="single"/>
            <w:lang w:val="ca-ES"/>
          </w:rPr>
          <w:t>Datos</w:t>
        </w:r>
        <w:proofErr w:type="spellEnd"/>
        <w:r w:rsidRPr="00EC471B">
          <w:rPr>
            <w:rFonts w:ascii="Arial" w:eastAsia="Times New Roman" w:hAnsi="Arial" w:cs="Arial"/>
            <w:i/>
            <w:iCs/>
            <w:color w:val="0563C1" w:themeColor="hyperlink"/>
            <w:sz w:val="18"/>
            <w:szCs w:val="18"/>
            <w:u w:val="single"/>
            <w:lang w:val="ca-ES"/>
          </w:rPr>
          <w:t xml:space="preserve"> </w:t>
        </w:r>
        <w:proofErr w:type="spellStart"/>
        <w:r w:rsidRPr="00EC471B">
          <w:rPr>
            <w:rFonts w:ascii="Arial" w:eastAsia="Times New Roman" w:hAnsi="Arial" w:cs="Arial"/>
            <w:i/>
            <w:iCs/>
            <w:color w:val="0563C1" w:themeColor="hyperlink"/>
            <w:sz w:val="18"/>
            <w:szCs w:val="18"/>
            <w:u w:val="single"/>
            <w:lang w:val="ca-ES"/>
          </w:rPr>
          <w:t>Personales</w:t>
        </w:r>
        <w:proofErr w:type="spellEnd"/>
        <w:r w:rsidRPr="00EC471B">
          <w:rPr>
            <w:rFonts w:ascii="Arial" w:eastAsia="Times New Roman" w:hAnsi="Arial" w:cs="Arial"/>
            <w:i/>
            <w:iCs/>
            <w:color w:val="0563C1" w:themeColor="hyperlink"/>
            <w:sz w:val="18"/>
            <w:szCs w:val="18"/>
            <w:u w:val="single"/>
            <w:lang w:val="ca-ES"/>
          </w:rPr>
          <w:t xml:space="preserve"> y </w:t>
        </w:r>
        <w:proofErr w:type="spellStart"/>
        <w:r w:rsidRPr="00EC471B">
          <w:rPr>
            <w:rFonts w:ascii="Arial" w:eastAsia="Times New Roman" w:hAnsi="Arial" w:cs="Arial"/>
            <w:i/>
            <w:iCs/>
            <w:color w:val="0563C1" w:themeColor="hyperlink"/>
            <w:sz w:val="18"/>
            <w:szCs w:val="18"/>
            <w:u w:val="single"/>
            <w:lang w:val="ca-ES"/>
          </w:rPr>
          <w:t>Garantía</w:t>
        </w:r>
        <w:proofErr w:type="spellEnd"/>
        <w:r w:rsidRPr="00EC471B">
          <w:rPr>
            <w:rFonts w:ascii="Arial" w:eastAsia="Times New Roman" w:hAnsi="Arial" w:cs="Arial"/>
            <w:i/>
            <w:iCs/>
            <w:color w:val="0563C1" w:themeColor="hyperlink"/>
            <w:sz w:val="18"/>
            <w:szCs w:val="18"/>
            <w:u w:val="single"/>
            <w:lang w:val="ca-ES"/>
          </w:rPr>
          <w:t xml:space="preserve"> de los </w:t>
        </w:r>
        <w:proofErr w:type="spellStart"/>
        <w:r w:rsidRPr="00EC471B">
          <w:rPr>
            <w:rFonts w:ascii="Arial" w:eastAsia="Times New Roman" w:hAnsi="Arial" w:cs="Arial"/>
            <w:i/>
            <w:iCs/>
            <w:color w:val="0563C1" w:themeColor="hyperlink"/>
            <w:sz w:val="18"/>
            <w:szCs w:val="18"/>
            <w:u w:val="single"/>
            <w:lang w:val="ca-ES"/>
          </w:rPr>
          <w:t>Derechos</w:t>
        </w:r>
        <w:proofErr w:type="spellEnd"/>
        <w:r w:rsidRPr="00EC471B">
          <w:rPr>
            <w:rFonts w:ascii="Arial" w:eastAsia="Times New Roman" w:hAnsi="Arial" w:cs="Arial"/>
            <w:i/>
            <w:iCs/>
            <w:color w:val="0563C1" w:themeColor="hyperlink"/>
            <w:sz w:val="18"/>
            <w:szCs w:val="18"/>
            <w:u w:val="single"/>
            <w:lang w:val="ca-ES"/>
          </w:rPr>
          <w:t xml:space="preserve"> </w:t>
        </w:r>
        <w:proofErr w:type="spellStart"/>
        <w:r w:rsidRPr="00EC471B">
          <w:rPr>
            <w:rFonts w:ascii="Arial" w:eastAsia="Times New Roman" w:hAnsi="Arial" w:cs="Arial"/>
            <w:i/>
            <w:iCs/>
            <w:color w:val="0563C1" w:themeColor="hyperlink"/>
            <w:sz w:val="18"/>
            <w:szCs w:val="18"/>
            <w:u w:val="single"/>
            <w:lang w:val="ca-ES"/>
          </w:rPr>
          <w:t>Digitales</w:t>
        </w:r>
        <w:proofErr w:type="spellEnd"/>
        <w:r w:rsidRPr="00EC471B">
          <w:rPr>
            <w:rFonts w:ascii="Arial" w:eastAsia="Times New Roman" w:hAnsi="Arial" w:cs="Arial"/>
            <w:i/>
            <w:iCs/>
            <w:color w:val="0563C1" w:themeColor="hyperlink"/>
            <w:sz w:val="18"/>
            <w:szCs w:val="18"/>
            <w:u w:val="single"/>
            <w:lang w:val="ca-ES"/>
          </w:rPr>
          <w:t xml:space="preserve"> (</w:t>
        </w:r>
        <w:r w:rsidRPr="00EC471B">
          <w:rPr>
            <w:rFonts w:ascii="Arial" w:eastAsia="Times New Roman" w:hAnsi="Arial" w:cs="Arial"/>
            <w:color w:val="0563C1" w:themeColor="hyperlink"/>
            <w:sz w:val="18"/>
            <w:szCs w:val="18"/>
            <w:u w:val="single"/>
            <w:lang w:val="ca-ES"/>
          </w:rPr>
          <w:t>LOPDGDD en endavant)</w:t>
        </w:r>
      </w:hyperlink>
      <w:r w:rsidRPr="00EC471B">
        <w:rPr>
          <w:rFonts w:ascii="Arial" w:eastAsia="Times New Roman" w:hAnsi="Arial" w:cs="Arial"/>
          <w:color w:val="0563C1" w:themeColor="hyperlink"/>
          <w:sz w:val="18"/>
          <w:szCs w:val="18"/>
          <w:u w:val="single"/>
          <w:lang w:val="ca-ES"/>
        </w:rPr>
        <w:t>.</w:t>
      </w:r>
    </w:p>
    <w:p w14:paraId="5C2E8A87" w14:textId="77777777" w:rsidR="00AA50DD" w:rsidRPr="00EC471B" w:rsidRDefault="00AA50DD" w:rsidP="00AA50DD">
      <w:pPr>
        <w:widowControl w:val="0"/>
        <w:autoSpaceDE w:val="0"/>
        <w:autoSpaceDN w:val="0"/>
        <w:spacing w:after="0" w:line="240" w:lineRule="auto"/>
        <w:jc w:val="both"/>
        <w:rPr>
          <w:rFonts w:ascii="Arial" w:eastAsia="Times New Roman" w:hAnsi="Arial" w:cs="Arial"/>
          <w:sz w:val="18"/>
          <w:szCs w:val="18"/>
          <w:lang w:val="ca-ES"/>
        </w:rPr>
      </w:pPr>
    </w:p>
    <w:p w14:paraId="008555E8" w14:textId="77777777" w:rsidR="00AA50DD" w:rsidRPr="00EC471B" w:rsidRDefault="00AA50DD" w:rsidP="00AA50DD">
      <w:pPr>
        <w:widowControl w:val="0"/>
        <w:autoSpaceDE w:val="0"/>
        <w:autoSpaceDN w:val="0"/>
        <w:spacing w:after="0" w:line="240" w:lineRule="auto"/>
        <w:jc w:val="both"/>
        <w:rPr>
          <w:rFonts w:ascii="Arial" w:eastAsia="Times New Roman" w:hAnsi="Arial" w:cs="Arial"/>
          <w:sz w:val="18"/>
          <w:szCs w:val="18"/>
          <w:lang w:val="ca-ES"/>
        </w:rPr>
      </w:pPr>
    </w:p>
    <w:p w14:paraId="163D583C" w14:textId="77777777" w:rsidR="00AA50DD" w:rsidRPr="00EC471B" w:rsidRDefault="00AA50DD" w:rsidP="00AA50DD">
      <w:pPr>
        <w:widowControl w:val="0"/>
        <w:autoSpaceDE w:val="0"/>
        <w:autoSpaceDN w:val="0"/>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A efectes d’aquesta normativa, l’entitat contractant serà el «RESPONSABLE DEL TRACTAMENT» i el contractista tindrà la consideració de «ENCARREGAT DEL TRACTAMENT»</w:t>
      </w:r>
    </w:p>
    <w:p w14:paraId="4A6EBD0E"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p>
    <w:p w14:paraId="15579D77"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Les obligacions i prestacions que aquí es contenen no són retribuïbles de forma distinta del previst en el PCAP que regeix la contractació i resta de documents contractuals.</w:t>
      </w:r>
    </w:p>
    <w:p w14:paraId="5D409214" w14:textId="77777777" w:rsidR="00AA50DD" w:rsidRPr="00EC471B" w:rsidRDefault="00AA50DD" w:rsidP="00AA50DD">
      <w:pPr>
        <w:widowControl w:val="0"/>
        <w:autoSpaceDE w:val="0"/>
        <w:autoSpaceDN w:val="0"/>
        <w:spacing w:after="0" w:line="240" w:lineRule="auto"/>
        <w:jc w:val="both"/>
        <w:rPr>
          <w:rFonts w:ascii="Arial" w:eastAsia="Times New Roman" w:hAnsi="Arial" w:cs="Arial"/>
          <w:sz w:val="18"/>
          <w:szCs w:val="18"/>
          <w:lang w:val="ca-ES"/>
        </w:rPr>
      </w:pPr>
    </w:p>
    <w:p w14:paraId="1130FDC8" w14:textId="77777777" w:rsidR="00AA50DD" w:rsidRPr="00EC471B" w:rsidRDefault="00AA50DD" w:rsidP="00AA50DD">
      <w:pPr>
        <w:widowControl w:val="0"/>
        <w:autoSpaceDE w:val="0"/>
        <w:autoSpaceDN w:val="0"/>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El tractament de dades personals que l’encarregat del tractament pot realitzar en el marc d’aquest acord, comprendrà les operacions de tractament que a continuació apareixen marcades: </w:t>
      </w:r>
      <w:r w:rsidRPr="00EC471B">
        <w:rPr>
          <w:rFonts w:ascii="Arial" w:eastAsia="Times New Roman" w:hAnsi="Arial" w:cs="Arial"/>
          <w:i/>
          <w:iCs/>
          <w:color w:val="4472C4"/>
          <w:sz w:val="18"/>
          <w:szCs w:val="18"/>
          <w:lang w:val="ca-ES"/>
        </w:rPr>
        <w:t>(marqueu les que siguin procedents)</w:t>
      </w:r>
    </w:p>
    <w:p w14:paraId="1F84A671"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979"/>
        <w:gridCol w:w="2840"/>
      </w:tblGrid>
      <w:tr w:rsidR="00AA50DD" w:rsidRPr="00EC471B" w14:paraId="13F513B2" w14:textId="77777777" w:rsidTr="00814196">
        <w:tc>
          <w:tcPr>
            <w:tcW w:w="3179" w:type="dxa"/>
            <w:hideMark/>
          </w:tcPr>
          <w:p w14:paraId="3EF20D26"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Recollida (captura de dades)</w:t>
            </w:r>
          </w:p>
        </w:tc>
        <w:tc>
          <w:tcPr>
            <w:tcW w:w="3458" w:type="dxa"/>
            <w:hideMark/>
          </w:tcPr>
          <w:p w14:paraId="66EF4B4F"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Registre (gravació)</w:t>
            </w:r>
          </w:p>
        </w:tc>
        <w:tc>
          <w:tcPr>
            <w:tcW w:w="3459" w:type="dxa"/>
            <w:hideMark/>
          </w:tcPr>
          <w:p w14:paraId="0529141B"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Estructuració</w:t>
            </w:r>
          </w:p>
        </w:tc>
      </w:tr>
      <w:tr w:rsidR="00AA50DD" w:rsidRPr="00EC471B" w14:paraId="79B2D818" w14:textId="77777777" w:rsidTr="00814196">
        <w:tc>
          <w:tcPr>
            <w:tcW w:w="3179" w:type="dxa"/>
            <w:hideMark/>
          </w:tcPr>
          <w:p w14:paraId="3C015CDF"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Modificació</w:t>
            </w:r>
          </w:p>
        </w:tc>
        <w:tc>
          <w:tcPr>
            <w:tcW w:w="3458" w:type="dxa"/>
            <w:hideMark/>
          </w:tcPr>
          <w:p w14:paraId="1B549C3F"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Conservació</w:t>
            </w:r>
          </w:p>
          <w:p w14:paraId="17FAF06F"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(emmagatzematge)</w:t>
            </w:r>
          </w:p>
        </w:tc>
        <w:tc>
          <w:tcPr>
            <w:tcW w:w="3459" w:type="dxa"/>
            <w:hideMark/>
          </w:tcPr>
          <w:p w14:paraId="10E69A1C"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Extracció</w:t>
            </w:r>
          </w:p>
        </w:tc>
      </w:tr>
      <w:tr w:rsidR="00AA50DD" w:rsidRPr="00EC471B" w14:paraId="6F9F336F" w14:textId="77777777" w:rsidTr="00814196">
        <w:tc>
          <w:tcPr>
            <w:tcW w:w="3179" w:type="dxa"/>
            <w:hideMark/>
          </w:tcPr>
          <w:p w14:paraId="5D190C33"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Consulta</w:t>
            </w:r>
          </w:p>
        </w:tc>
        <w:tc>
          <w:tcPr>
            <w:tcW w:w="3458" w:type="dxa"/>
            <w:hideMark/>
          </w:tcPr>
          <w:p w14:paraId="24F5E78E"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Cessió</w:t>
            </w:r>
          </w:p>
        </w:tc>
        <w:tc>
          <w:tcPr>
            <w:tcW w:w="3459" w:type="dxa"/>
            <w:hideMark/>
          </w:tcPr>
          <w:p w14:paraId="08C10310"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Difusió</w:t>
            </w:r>
          </w:p>
        </w:tc>
      </w:tr>
      <w:tr w:rsidR="00AA50DD" w:rsidRPr="00EC471B" w14:paraId="025BD69D" w14:textId="77777777" w:rsidTr="00814196">
        <w:tc>
          <w:tcPr>
            <w:tcW w:w="3179" w:type="dxa"/>
            <w:hideMark/>
          </w:tcPr>
          <w:p w14:paraId="4985131F"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Interconnexió</w:t>
            </w:r>
          </w:p>
        </w:tc>
        <w:tc>
          <w:tcPr>
            <w:tcW w:w="3458" w:type="dxa"/>
            <w:hideMark/>
          </w:tcPr>
          <w:p w14:paraId="113B7863"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Comparació</w:t>
            </w:r>
          </w:p>
        </w:tc>
        <w:tc>
          <w:tcPr>
            <w:tcW w:w="3459" w:type="dxa"/>
            <w:hideMark/>
          </w:tcPr>
          <w:p w14:paraId="31862590"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Limitació</w:t>
            </w:r>
          </w:p>
        </w:tc>
      </w:tr>
      <w:tr w:rsidR="00AA50DD" w:rsidRPr="00EC471B" w14:paraId="3450BEC5" w14:textId="77777777" w:rsidTr="00814196">
        <w:tc>
          <w:tcPr>
            <w:tcW w:w="3179" w:type="dxa"/>
            <w:hideMark/>
          </w:tcPr>
          <w:p w14:paraId="1844FB96"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Supressió</w:t>
            </w:r>
          </w:p>
        </w:tc>
        <w:tc>
          <w:tcPr>
            <w:tcW w:w="3458" w:type="dxa"/>
            <w:hideMark/>
          </w:tcPr>
          <w:p w14:paraId="297465F7" w14:textId="77777777" w:rsidR="00AA50DD" w:rsidRPr="00EC471B" w:rsidRDefault="00AA50DD" w:rsidP="00AA50DD">
            <w:pPr>
              <w:widowControl w:val="0"/>
              <w:autoSpaceDE w:val="0"/>
              <w:autoSpaceDN w:val="0"/>
              <w:spacing w:after="0" w:line="256" w:lineRule="auto"/>
              <w:rPr>
                <w:rFonts w:ascii="Arial" w:eastAsia="Times New Roman" w:hAnsi="Arial" w:cs="Arial"/>
                <w:b/>
                <w:bCs/>
                <w:sz w:val="18"/>
                <w:szCs w:val="18"/>
                <w:lang w:val="ca-ES"/>
              </w:rPr>
            </w:pPr>
            <w:r w:rsidRPr="00EC471B">
              <w:rPr>
                <w:rFonts w:ascii="Arial" w:eastAsia="Times New Roman" w:hAnsi="Arial" w:cs="Arial"/>
                <w:b/>
                <w:bCs/>
                <w:sz w:val="18"/>
                <w:szCs w:val="18"/>
                <w:lang w:val="ca-ES"/>
              </w:rPr>
              <w:t>□ Destrucció (de còpies temporals)</w:t>
            </w:r>
          </w:p>
        </w:tc>
        <w:tc>
          <w:tcPr>
            <w:tcW w:w="3459" w:type="dxa"/>
            <w:hideMark/>
          </w:tcPr>
          <w:p w14:paraId="71786F3F" w14:textId="77777777" w:rsidR="00AA50DD" w:rsidRPr="00EC471B" w:rsidRDefault="00AA50DD" w:rsidP="00AA50DD">
            <w:pPr>
              <w:widowControl w:val="0"/>
              <w:autoSpaceDE w:val="0"/>
              <w:autoSpaceDN w:val="0"/>
              <w:spacing w:after="0" w:line="256" w:lineRule="auto"/>
              <w:rPr>
                <w:rFonts w:ascii="Arial" w:eastAsia="Times New Roman" w:hAnsi="Arial" w:cs="Arial"/>
                <w:b/>
                <w:bCs/>
                <w:sz w:val="18"/>
                <w:szCs w:val="18"/>
                <w:lang w:val="ca-ES"/>
              </w:rPr>
            </w:pPr>
            <w:r w:rsidRPr="00EC471B">
              <w:rPr>
                <w:rFonts w:ascii="Arial" w:eastAsia="Times New Roman" w:hAnsi="Arial" w:cs="Arial"/>
                <w:b/>
                <w:bCs/>
                <w:sz w:val="18"/>
                <w:szCs w:val="18"/>
                <w:lang w:val="ca-ES"/>
              </w:rPr>
              <w:t>□ Conservació (en els seus sistemes d’informació)</w:t>
            </w:r>
          </w:p>
        </w:tc>
      </w:tr>
      <w:tr w:rsidR="00AA50DD" w:rsidRPr="00EC471B" w14:paraId="34EDEB47" w14:textId="77777777" w:rsidTr="00814196">
        <w:tc>
          <w:tcPr>
            <w:tcW w:w="3179" w:type="dxa"/>
            <w:hideMark/>
          </w:tcPr>
          <w:p w14:paraId="18B36136"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Duplicat</w:t>
            </w:r>
          </w:p>
        </w:tc>
        <w:tc>
          <w:tcPr>
            <w:tcW w:w="3458" w:type="dxa"/>
            <w:hideMark/>
          </w:tcPr>
          <w:p w14:paraId="34A51FB2"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Còpia (copies temporals)</w:t>
            </w:r>
          </w:p>
        </w:tc>
        <w:tc>
          <w:tcPr>
            <w:tcW w:w="3459" w:type="dxa"/>
            <w:hideMark/>
          </w:tcPr>
          <w:p w14:paraId="3DBDC9A7"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Còpia de seguretat</w:t>
            </w:r>
          </w:p>
        </w:tc>
      </w:tr>
      <w:tr w:rsidR="00AA50DD" w:rsidRPr="00EC471B" w14:paraId="7A3A66C0" w14:textId="77777777" w:rsidTr="00814196">
        <w:tc>
          <w:tcPr>
            <w:tcW w:w="3179" w:type="dxa"/>
            <w:hideMark/>
          </w:tcPr>
          <w:p w14:paraId="2667D3F1"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 Recuperació</w:t>
            </w:r>
          </w:p>
        </w:tc>
        <w:tc>
          <w:tcPr>
            <w:tcW w:w="6917" w:type="dxa"/>
            <w:gridSpan w:val="2"/>
            <w:hideMark/>
          </w:tcPr>
          <w:p w14:paraId="783A9386"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i/>
                <w:iCs/>
                <w:sz w:val="18"/>
                <w:szCs w:val="18"/>
                <w:lang w:val="ca-ES"/>
              </w:rPr>
            </w:pPr>
            <w:r w:rsidRPr="00EC471B">
              <w:rPr>
                <w:rFonts w:ascii="Arial" w:eastAsia="Times New Roman" w:hAnsi="Arial" w:cs="Arial"/>
                <w:b/>
                <w:bCs/>
                <w:sz w:val="18"/>
                <w:szCs w:val="18"/>
                <w:lang w:val="ca-ES"/>
              </w:rPr>
              <w:t xml:space="preserve">□ Altres: </w:t>
            </w:r>
            <w:r w:rsidRPr="00EC471B">
              <w:rPr>
                <w:rFonts w:ascii="Arial" w:eastAsia="Times New Roman" w:hAnsi="Arial" w:cs="Arial"/>
                <w:b/>
                <w:bCs/>
                <w:i/>
                <w:iCs/>
                <w:sz w:val="18"/>
                <w:szCs w:val="18"/>
                <w:lang w:val="ca-ES"/>
              </w:rPr>
              <w:t>(identificar).</w:t>
            </w:r>
          </w:p>
        </w:tc>
      </w:tr>
    </w:tbl>
    <w:p w14:paraId="2D84C352"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eastAsia="es-ES"/>
        </w:rPr>
      </w:pPr>
    </w:p>
    <w:p w14:paraId="5945E619"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p w14:paraId="69992798"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2. Identificació de les categories d’interessats i tipus de dades personals.</w:t>
      </w:r>
    </w:p>
    <w:p w14:paraId="3390DC3E"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p>
    <w:p w14:paraId="575E1130"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Per a la execució de les prestacions derivades del compliment de l’objecte del contracte, les categories d’interessats i dades personals als que pot tenir accés l’encarregat del tractament, són els següents:</w:t>
      </w:r>
    </w:p>
    <w:p w14:paraId="4EC63009"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i/>
          <w:iCs/>
          <w:color w:val="4472C4"/>
          <w:sz w:val="18"/>
          <w:szCs w:val="18"/>
          <w:lang w:val="ca-ES"/>
        </w:rPr>
        <w:lastRenderedPageBreak/>
        <w:t>(especificar</w:t>
      </w:r>
      <w:r w:rsidRPr="00EC471B">
        <w:rPr>
          <w:rFonts w:ascii="Arial" w:eastAsia="Times New Roman" w:hAnsi="Arial" w:cs="Arial"/>
          <w:i/>
          <w:iCs/>
          <w:color w:val="4472C4"/>
          <w:sz w:val="18"/>
          <w:szCs w:val="18"/>
          <w:vertAlign w:val="superscript"/>
          <w:lang w:val="ca-ES"/>
        </w:rPr>
        <w:footnoteReference w:id="1"/>
      </w:r>
      <w:r w:rsidRPr="00EC471B">
        <w:rPr>
          <w:rFonts w:ascii="Arial" w:eastAsia="Times New Roman" w:hAnsi="Arial" w:cs="Arial"/>
          <w:i/>
          <w:iCs/>
          <w:color w:val="4472C4"/>
          <w:sz w:val="18"/>
          <w:szCs w:val="18"/>
          <w:lang w:val="ca-ES"/>
        </w:rPr>
        <w:t>)</w:t>
      </w:r>
    </w:p>
    <w:p w14:paraId="242D9BB1" w14:textId="77777777" w:rsidR="00AA50DD" w:rsidRPr="00EC471B" w:rsidRDefault="00AA50DD" w:rsidP="00AA50DD">
      <w:pPr>
        <w:widowControl w:val="0"/>
        <w:autoSpaceDE w:val="0"/>
        <w:autoSpaceDN w:val="0"/>
        <w:spacing w:after="0" w:line="240" w:lineRule="auto"/>
        <w:ind w:left="360"/>
        <w:jc w:val="both"/>
        <w:rPr>
          <w:rFonts w:ascii="Arial" w:eastAsia="Times New Roman" w:hAnsi="Arial" w:cs="Arial"/>
          <w:color w:val="000000"/>
          <w:sz w:val="18"/>
          <w:szCs w:val="18"/>
          <w:lang w:val="ca-E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3791"/>
      </w:tblGrid>
      <w:tr w:rsidR="00AA50DD" w:rsidRPr="00EC471B" w14:paraId="2C104713" w14:textId="77777777" w:rsidTr="00814196">
        <w:tc>
          <w:tcPr>
            <w:tcW w:w="4695" w:type="dxa"/>
            <w:hideMark/>
          </w:tcPr>
          <w:p w14:paraId="04BAA7A7"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Categories d’interessats</w:t>
            </w:r>
          </w:p>
        </w:tc>
        <w:tc>
          <w:tcPr>
            <w:tcW w:w="4094" w:type="dxa"/>
            <w:hideMark/>
          </w:tcPr>
          <w:p w14:paraId="07BE56B0"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Dades personals</w:t>
            </w:r>
          </w:p>
        </w:tc>
      </w:tr>
      <w:tr w:rsidR="00AA50DD" w:rsidRPr="00EC471B" w14:paraId="3D5466B0" w14:textId="77777777" w:rsidTr="00814196">
        <w:tc>
          <w:tcPr>
            <w:tcW w:w="4695" w:type="dxa"/>
            <w:hideMark/>
          </w:tcPr>
          <w:p w14:paraId="07837308"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i/>
                <w:iCs/>
                <w:color w:val="4472C4"/>
                <w:sz w:val="18"/>
                <w:szCs w:val="18"/>
                <w:lang w:val="ca-ES"/>
              </w:rPr>
            </w:pPr>
            <w:r w:rsidRPr="00EC471B">
              <w:rPr>
                <w:rFonts w:ascii="Arial" w:eastAsia="Times New Roman" w:hAnsi="Arial" w:cs="Arial"/>
                <w:color w:val="000000"/>
                <w:sz w:val="18"/>
                <w:szCs w:val="18"/>
                <w:lang w:val="ca-ES"/>
              </w:rPr>
              <w:t>Categoria 1:</w:t>
            </w:r>
            <w:r w:rsidRPr="00EC471B">
              <w:rPr>
                <w:rFonts w:ascii="Arial" w:eastAsia="Times New Roman" w:hAnsi="Arial" w:cs="Arial"/>
                <w:b/>
                <w:bCs/>
                <w:color w:val="000000"/>
                <w:sz w:val="18"/>
                <w:szCs w:val="18"/>
                <w:lang w:val="ca-ES"/>
              </w:rPr>
              <w:t xml:space="preserve"> </w:t>
            </w:r>
            <w:r w:rsidRPr="00EC471B">
              <w:rPr>
                <w:rFonts w:ascii="Arial" w:eastAsia="Times New Roman" w:hAnsi="Arial" w:cs="Arial"/>
                <w:i/>
                <w:iCs/>
                <w:color w:val="4472C4"/>
                <w:sz w:val="18"/>
                <w:szCs w:val="18"/>
                <w:lang w:val="ca-ES"/>
              </w:rPr>
              <w:t>(identificar)</w:t>
            </w:r>
          </w:p>
        </w:tc>
        <w:tc>
          <w:tcPr>
            <w:tcW w:w="4094" w:type="dxa"/>
            <w:hideMark/>
          </w:tcPr>
          <w:p w14:paraId="58E0A630" w14:textId="77777777" w:rsidR="00AA50DD" w:rsidRPr="00EC471B" w:rsidRDefault="00AA50DD" w:rsidP="00AA50DD">
            <w:pPr>
              <w:widowControl w:val="0"/>
              <w:autoSpaceDE w:val="0"/>
              <w:autoSpaceDN w:val="0"/>
              <w:spacing w:after="0" w:line="256" w:lineRule="auto"/>
              <w:jc w:val="both"/>
              <w:rPr>
                <w:rFonts w:ascii="Arial" w:eastAsia="Times New Roman" w:hAnsi="Arial" w:cs="Arial"/>
                <w:i/>
                <w:iCs/>
                <w:color w:val="4472C4"/>
                <w:sz w:val="18"/>
                <w:szCs w:val="18"/>
                <w:lang w:val="ca-ES"/>
              </w:rPr>
            </w:pPr>
            <w:r w:rsidRPr="00EC471B">
              <w:rPr>
                <w:rFonts w:ascii="Arial" w:eastAsia="Times New Roman" w:hAnsi="Arial" w:cs="Arial"/>
                <w:i/>
                <w:iCs/>
                <w:color w:val="4472C4"/>
                <w:sz w:val="18"/>
                <w:szCs w:val="18"/>
                <w:lang w:val="ca-ES"/>
              </w:rPr>
              <w:t>(Detallar los dades personals que, de cada categoria d’interessats, seran tractats)</w:t>
            </w:r>
          </w:p>
        </w:tc>
      </w:tr>
      <w:tr w:rsidR="00AA50DD" w:rsidRPr="00EC471B" w14:paraId="26738649" w14:textId="77777777" w:rsidTr="00814196">
        <w:tc>
          <w:tcPr>
            <w:tcW w:w="4695" w:type="dxa"/>
            <w:hideMark/>
          </w:tcPr>
          <w:p w14:paraId="69F45350"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i/>
                <w:iCs/>
                <w:color w:val="4472C4"/>
                <w:sz w:val="18"/>
                <w:szCs w:val="18"/>
                <w:lang w:val="ca-ES"/>
              </w:rPr>
            </w:pPr>
            <w:r w:rsidRPr="00EC471B">
              <w:rPr>
                <w:rFonts w:ascii="Arial" w:eastAsia="Times New Roman" w:hAnsi="Arial" w:cs="Arial"/>
                <w:color w:val="000000"/>
                <w:sz w:val="18"/>
                <w:szCs w:val="18"/>
                <w:lang w:val="ca-ES"/>
              </w:rPr>
              <w:t>Categoria 2:</w:t>
            </w:r>
            <w:r w:rsidRPr="00EC471B">
              <w:rPr>
                <w:rFonts w:ascii="Arial" w:eastAsia="Times New Roman" w:hAnsi="Arial" w:cs="Arial"/>
                <w:b/>
                <w:bCs/>
                <w:color w:val="000000"/>
                <w:sz w:val="18"/>
                <w:szCs w:val="18"/>
                <w:lang w:val="ca-ES"/>
              </w:rPr>
              <w:t xml:space="preserve"> </w:t>
            </w:r>
            <w:r w:rsidRPr="00EC471B">
              <w:rPr>
                <w:rFonts w:ascii="Arial" w:eastAsia="Times New Roman" w:hAnsi="Arial" w:cs="Arial"/>
                <w:i/>
                <w:iCs/>
                <w:color w:val="4472C4"/>
                <w:sz w:val="18"/>
                <w:szCs w:val="18"/>
                <w:lang w:val="ca-ES"/>
              </w:rPr>
              <w:t>(identificar)</w:t>
            </w:r>
          </w:p>
        </w:tc>
        <w:tc>
          <w:tcPr>
            <w:tcW w:w="4094" w:type="dxa"/>
            <w:hideMark/>
          </w:tcPr>
          <w:p w14:paraId="5D2D1B0C"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i/>
                <w:iCs/>
                <w:color w:val="4472C4"/>
                <w:sz w:val="18"/>
                <w:szCs w:val="18"/>
                <w:lang w:val="ca-ES"/>
              </w:rPr>
            </w:pPr>
            <w:r w:rsidRPr="00EC471B">
              <w:rPr>
                <w:rFonts w:ascii="Arial" w:eastAsia="Times New Roman" w:hAnsi="Arial" w:cs="Arial"/>
                <w:b/>
                <w:bCs/>
                <w:i/>
                <w:iCs/>
                <w:color w:val="4472C4"/>
                <w:sz w:val="18"/>
                <w:szCs w:val="18"/>
                <w:lang w:val="ca-ES"/>
              </w:rPr>
              <w:t>…..</w:t>
            </w:r>
          </w:p>
        </w:tc>
      </w:tr>
      <w:tr w:rsidR="00AA50DD" w:rsidRPr="00EC471B" w14:paraId="36FECBD4" w14:textId="77777777" w:rsidTr="00814196">
        <w:tc>
          <w:tcPr>
            <w:tcW w:w="4695" w:type="dxa"/>
            <w:hideMark/>
          </w:tcPr>
          <w:p w14:paraId="38F359B7"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i/>
                <w:iCs/>
                <w:color w:val="4472C4"/>
                <w:sz w:val="18"/>
                <w:szCs w:val="18"/>
                <w:lang w:val="ca-ES"/>
              </w:rPr>
            </w:pPr>
            <w:r w:rsidRPr="00EC471B">
              <w:rPr>
                <w:rFonts w:ascii="Arial" w:eastAsia="Times New Roman" w:hAnsi="Arial" w:cs="Arial"/>
                <w:b/>
                <w:bCs/>
                <w:color w:val="4472C4"/>
                <w:sz w:val="18"/>
                <w:szCs w:val="18"/>
                <w:lang w:val="ca-ES"/>
              </w:rPr>
              <w:t>…………</w:t>
            </w:r>
          </w:p>
        </w:tc>
        <w:tc>
          <w:tcPr>
            <w:tcW w:w="4094" w:type="dxa"/>
            <w:hideMark/>
          </w:tcPr>
          <w:p w14:paraId="6AC587FC" w14:textId="77777777" w:rsidR="00AA50DD" w:rsidRPr="00EC471B" w:rsidRDefault="00AA50DD" w:rsidP="00AA50DD">
            <w:pPr>
              <w:widowControl w:val="0"/>
              <w:autoSpaceDE w:val="0"/>
              <w:autoSpaceDN w:val="0"/>
              <w:spacing w:after="0" w:line="256" w:lineRule="auto"/>
              <w:jc w:val="both"/>
              <w:rPr>
                <w:rFonts w:ascii="Arial" w:eastAsia="Times New Roman" w:hAnsi="Arial" w:cs="Arial"/>
                <w:b/>
                <w:bCs/>
                <w:i/>
                <w:iCs/>
                <w:color w:val="4472C4"/>
                <w:sz w:val="18"/>
                <w:szCs w:val="18"/>
                <w:lang w:val="ca-ES"/>
              </w:rPr>
            </w:pPr>
            <w:r w:rsidRPr="00EC471B">
              <w:rPr>
                <w:rFonts w:ascii="Arial" w:eastAsia="Times New Roman" w:hAnsi="Arial" w:cs="Arial"/>
                <w:b/>
                <w:bCs/>
                <w:i/>
                <w:iCs/>
                <w:color w:val="4472C4"/>
                <w:sz w:val="18"/>
                <w:szCs w:val="18"/>
                <w:lang w:val="ca-ES"/>
              </w:rPr>
              <w:t>…..</w:t>
            </w:r>
          </w:p>
        </w:tc>
      </w:tr>
    </w:tbl>
    <w:p w14:paraId="67DE5277"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eastAsia="es-ES"/>
        </w:rPr>
      </w:pPr>
    </w:p>
    <w:p w14:paraId="570E7FE3"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p>
    <w:p w14:paraId="624D0D71"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3. Durada.</w:t>
      </w:r>
    </w:p>
    <w:p w14:paraId="41098A0F"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p w14:paraId="26022B68"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El tractament tindrà la mateixa durada que la prestació objecte del contracte adjudicat del que es deriva, prorrogant-se en el seu cas per períodes iguals a aquest. No obstant, a la finalització del contracte, el deure de secret continuarà vigent, sense límit de temps, per a totes les persones involucrades en l’execució del contracte, i el destí de les dades serà allò estipulat en l’apartat v) de la clàusula 4 d’aquest Annex</w:t>
      </w:r>
      <w:r w:rsidRPr="00EC471B">
        <w:rPr>
          <w:rFonts w:ascii="Arial" w:eastAsia="Times New Roman" w:hAnsi="Arial" w:cs="Arial"/>
          <w:sz w:val="18"/>
          <w:szCs w:val="18"/>
          <w:lang w:val="ca-ES"/>
        </w:rPr>
        <w:t>.</w:t>
      </w:r>
    </w:p>
    <w:p w14:paraId="3C47F2F9"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p w14:paraId="2F410B28"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p w14:paraId="6D55C90E"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4. Obligacions de l’encarregat del tractament.</w:t>
      </w:r>
    </w:p>
    <w:p w14:paraId="0F0F21E3"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p w14:paraId="5293C86C"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L’encarregat del tractament i tot el seu personal, s’obliga a:</w:t>
      </w:r>
    </w:p>
    <w:p w14:paraId="0A7CB19A"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p w14:paraId="6CB616AB" w14:textId="77777777" w:rsidR="00AA50DD" w:rsidRPr="00EC471B" w:rsidRDefault="00AA50DD" w:rsidP="00AA50DD">
      <w:pPr>
        <w:numPr>
          <w:ilvl w:val="0"/>
          <w:numId w:val="1"/>
        </w:numPr>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Utilitzar les dades personals objecte de tractament, o els que reculli per a la seva inclusió, només per a la finalitat objecte d’aquest encàrrec. En cap cas podrà utilitzar les dades per a fins propis o diferents dels necessaris per a executar el contracte adjudicat, i en el cas de que així es faci, o els comuniqués o els utilitzés incomplint les estipulacions d’aquest acord, del PCAP i/o de la normativa vigent, serà considerat també com a responsable del tractament, responent de las infraccions que hagués incorregut personalment.</w:t>
      </w:r>
    </w:p>
    <w:p w14:paraId="20908107" w14:textId="77777777" w:rsidR="00AA50DD" w:rsidRPr="00EC471B" w:rsidRDefault="00AA50DD" w:rsidP="00AA50DD">
      <w:pPr>
        <w:numPr>
          <w:ilvl w:val="0"/>
          <w:numId w:val="1"/>
        </w:numPr>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sz w:val="18"/>
          <w:szCs w:val="18"/>
          <w:lang w:val="ca-ES"/>
        </w:rPr>
        <w:t>Tractar les dades personals conforme a las instruccions establertes en els documents contractuals i aquelles que, en el seu cas, rebi del responsable del tractament documentades per escrit en cada moment.</w:t>
      </w:r>
      <w:r w:rsidRPr="00EC471B">
        <w:rPr>
          <w:rFonts w:ascii="Arial" w:eastAsia="Times New Roman" w:hAnsi="Arial" w:cs="Arial"/>
          <w:color w:val="000000"/>
          <w:sz w:val="18"/>
          <w:szCs w:val="18"/>
          <w:lang w:val="ca-ES"/>
        </w:rPr>
        <w:t xml:space="preserve"> </w:t>
      </w:r>
    </w:p>
    <w:p w14:paraId="62B2BA64"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p w14:paraId="7DA567CA" w14:textId="77777777" w:rsidR="00AA50DD" w:rsidRPr="00EC471B" w:rsidRDefault="00AA50DD" w:rsidP="00AA50DD">
      <w:pPr>
        <w:widowControl w:val="0"/>
        <w:autoSpaceDE w:val="0"/>
        <w:autoSpaceDN w:val="0"/>
        <w:spacing w:after="0" w:line="240" w:lineRule="auto"/>
        <w:ind w:left="834" w:hanging="360"/>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Si l’encarregat del tractament considera que alguna de les instruccions infringeix el RGPD o qualsevol altra disposició en matèria de protecció de dades aplicable, ho comunicarà immediatament, en un </w:t>
      </w:r>
      <w:r w:rsidRPr="00EC471B">
        <w:rPr>
          <w:rFonts w:ascii="Arial" w:eastAsia="Times New Roman" w:hAnsi="Arial" w:cs="Arial"/>
          <w:sz w:val="18"/>
          <w:szCs w:val="18"/>
          <w:lang w:val="ca-ES"/>
        </w:rPr>
        <w:lastRenderedPageBreak/>
        <w:t>termini no superior a 24 hores, al responsable del tractament.</w:t>
      </w:r>
    </w:p>
    <w:p w14:paraId="4D8BABF0" w14:textId="77777777" w:rsidR="00AA50DD" w:rsidRPr="00EC471B" w:rsidRDefault="00AA50DD" w:rsidP="00AA50DD">
      <w:pPr>
        <w:numPr>
          <w:ilvl w:val="0"/>
          <w:numId w:val="1"/>
        </w:numPr>
        <w:spacing w:after="0" w:line="240"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No tractar altres dades personals que les identificades a la clàusula 2 d’aquest Annex. Si es produís alguna incidència durant l’execució del contracte que comportés un accés accidental o incidental a altres dades personals, l’encarregat del tractament haurà de posar-ho, documentalment, en coneixement del responsable del tractament de dades, a través de la seva Delegada de Protecció de Dades, amb la major diligencia i, en tot cas, en el termini màxim de 24 hores des de que es tingui coneixement de les circumstancies.</w:t>
      </w:r>
    </w:p>
    <w:p w14:paraId="02500443"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Tractar les dades personals de conformitat amb els criteris de seguretat i els requisits previstos a l’article 32 del </w:t>
      </w:r>
      <w:r w:rsidRPr="00EC471B">
        <w:rPr>
          <w:rFonts w:ascii="Arial" w:eastAsia="Times New Roman" w:hAnsi="Arial" w:cs="Arial"/>
          <w:color w:val="0000FF"/>
          <w:sz w:val="18"/>
          <w:szCs w:val="18"/>
          <w:u w:val="single"/>
          <w:lang w:val="ca-ES"/>
        </w:rPr>
        <w:t>RGPD</w:t>
      </w:r>
      <w:r w:rsidRPr="00EC471B">
        <w:rPr>
          <w:rFonts w:ascii="Arial" w:eastAsia="Times New Roman" w:hAnsi="Arial" w:cs="Arial"/>
          <w:sz w:val="18"/>
          <w:szCs w:val="18"/>
          <w:lang w:val="ca-ES"/>
        </w:rPr>
        <w:t xml:space="preserve">, observant i adoptant les mesures tècniques, organitzatives i de seguretat necessàries o convenients per a garantir la confidencialitat, secret i integritat de les dades personals a les que es tingui accés, de conformitat amb l’estat de la tecnologia en cada moment, la naturalesa de les dades tractades i els riscos als que estan exposats atenent a les diferents fonts d’amenaces. Aquestes mesures de seguretat es correspondran amb las del responsable del tractament i s’ajustaran a </w:t>
      </w:r>
      <w:r w:rsidRPr="00EC471B">
        <w:rPr>
          <w:rFonts w:ascii="Arial" w:eastAsia="Times New Roman" w:hAnsi="Arial" w:cs="Arial"/>
          <w:i/>
          <w:iCs/>
          <w:color w:val="0000FF"/>
          <w:sz w:val="18"/>
          <w:szCs w:val="18"/>
          <w:u w:val="single"/>
          <w:lang w:val="ca-ES"/>
        </w:rPr>
        <w:t>l’Esquema Nacional de Seguridad</w:t>
      </w:r>
      <w:r w:rsidRPr="00EC471B">
        <w:rPr>
          <w:rFonts w:ascii="Arial" w:eastAsia="Times New Roman" w:hAnsi="Arial" w:cs="Arial"/>
          <w:sz w:val="18"/>
          <w:szCs w:val="18"/>
          <w:lang w:val="ca-ES"/>
        </w:rPr>
        <w:t xml:space="preserve"> quan resulti d’aplicació d’acord amb la Disposició addicional primera de la LOPDGDD, i sense perjudici de as mesures de seguretat recollides en l’apartat t) d’aquesta clàusula.</w:t>
      </w:r>
    </w:p>
    <w:p w14:paraId="52C02B4C"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Nombrar Delegat de Protecció de Dades en cas de que sigui necessari segons el </w:t>
      </w:r>
      <w:hyperlink r:id="rId9" w:history="1">
        <w:r w:rsidRPr="00EC471B">
          <w:rPr>
            <w:rFonts w:ascii="Arial" w:eastAsia="Times New Roman" w:hAnsi="Arial" w:cs="Arial"/>
            <w:color w:val="0563C1" w:themeColor="hyperlink"/>
            <w:sz w:val="18"/>
            <w:szCs w:val="18"/>
            <w:u w:val="single"/>
            <w:lang w:val="ca-ES"/>
          </w:rPr>
          <w:t>RGPD</w:t>
        </w:r>
      </w:hyperlink>
      <w:r w:rsidRPr="00EC471B">
        <w:rPr>
          <w:rFonts w:ascii="Arial" w:eastAsia="Times New Roman" w:hAnsi="Arial" w:cs="Arial"/>
          <w:sz w:val="18"/>
          <w:szCs w:val="18"/>
          <w:lang w:val="ca-ES"/>
        </w:rPr>
        <w:t xml:space="preserve"> i la </w:t>
      </w:r>
      <w:hyperlink r:id="rId10" w:history="1">
        <w:r w:rsidRPr="00EC471B">
          <w:rPr>
            <w:rFonts w:ascii="Arial" w:eastAsia="Times New Roman" w:hAnsi="Arial" w:cs="Arial"/>
            <w:color w:val="0563C1" w:themeColor="hyperlink"/>
            <w:sz w:val="18"/>
            <w:szCs w:val="18"/>
            <w:u w:val="single"/>
            <w:lang w:val="ca-ES"/>
          </w:rPr>
          <w:t>LOPDGDD</w:t>
        </w:r>
      </w:hyperlink>
      <w:r w:rsidRPr="00EC471B">
        <w:rPr>
          <w:rFonts w:ascii="Arial" w:eastAsia="Times New Roman" w:hAnsi="Arial" w:cs="Arial"/>
          <w:sz w:val="18"/>
          <w:szCs w:val="18"/>
          <w:lang w:val="ca-ES"/>
        </w:rPr>
        <w:t xml:space="preserve"> i comunicar la seva identitat i dades de contacte al responsable del tractament, també quan la designació sigui voluntària. En tot cas, i encara que no fos exigible el seu nomenament i no es designi voluntàriament, l’encarregat del tractament comunicarà al responsable del tractament, la identitat i dades del contacte de la persona física designada com els seus representants a efectes de protecció de les Dades Personals (representats de l’Encarregat del Tractament), responsable del compliment de la regulació del tractament de Dades Personals, a les vessants legals/formals i en las de seguretat.</w:t>
      </w:r>
    </w:p>
    <w:p w14:paraId="3149DBDA"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En els casos en que la normativa ho exigeixi, (</w:t>
      </w:r>
      <w:r w:rsidRPr="00EC471B">
        <w:rPr>
          <w:rFonts w:ascii="Arial" w:eastAsia="Times New Roman" w:hAnsi="Arial" w:cs="Arial"/>
          <w:color w:val="0000FF"/>
          <w:sz w:val="18"/>
          <w:szCs w:val="18"/>
          <w:u w:val="single"/>
          <w:lang w:val="ca-ES"/>
        </w:rPr>
        <w:t>art. 30.5 del RGPD</w:t>
      </w:r>
      <w:r w:rsidRPr="00EC471B">
        <w:rPr>
          <w:rFonts w:ascii="Arial" w:eastAsia="Times New Roman" w:hAnsi="Arial" w:cs="Arial"/>
          <w:sz w:val="18"/>
          <w:szCs w:val="18"/>
          <w:lang w:val="ca-ES"/>
        </w:rPr>
        <w:t xml:space="preserve">) portar, per escrit, inclús en format electrònic i de conformitat amb lo previst en </w:t>
      </w:r>
      <w:r w:rsidRPr="00EC471B">
        <w:rPr>
          <w:rFonts w:ascii="Arial" w:eastAsia="Times New Roman" w:hAnsi="Arial" w:cs="Arial"/>
          <w:color w:val="0000FF"/>
          <w:sz w:val="18"/>
          <w:szCs w:val="18"/>
          <w:u w:val="single"/>
          <w:lang w:val="ca-ES"/>
        </w:rPr>
        <w:t>l’article 30.2 del RGPD</w:t>
      </w:r>
      <w:r w:rsidRPr="00EC471B">
        <w:rPr>
          <w:rFonts w:ascii="Arial" w:eastAsia="Times New Roman" w:hAnsi="Arial" w:cs="Arial"/>
          <w:sz w:val="18"/>
          <w:szCs w:val="18"/>
          <w:lang w:val="ca-ES"/>
        </w:rPr>
        <w:t>, un registre en el que consti el tractament que es realitza per compte del responsable del tractament, que contindrà, almenys les següents circumstancies:</w:t>
      </w:r>
    </w:p>
    <w:p w14:paraId="7984117C" w14:textId="77777777" w:rsidR="00AA50DD" w:rsidRPr="00EC471B" w:rsidRDefault="00AA50DD" w:rsidP="00AA50DD">
      <w:pPr>
        <w:widowControl w:val="0"/>
        <w:autoSpaceDE w:val="0"/>
        <w:autoSpaceDN w:val="0"/>
        <w:spacing w:after="0" w:line="240" w:lineRule="auto"/>
        <w:jc w:val="both"/>
        <w:rPr>
          <w:rFonts w:ascii="Arial" w:eastAsia="Times New Roman" w:hAnsi="Arial" w:cs="Arial"/>
          <w:sz w:val="18"/>
          <w:szCs w:val="18"/>
          <w:lang w:val="ca-ES"/>
        </w:rPr>
      </w:pPr>
    </w:p>
    <w:p w14:paraId="5A9FB356" w14:textId="77777777" w:rsidR="00AA50DD" w:rsidRPr="00EC471B" w:rsidRDefault="00AA50DD" w:rsidP="00AA50DD">
      <w:pPr>
        <w:numPr>
          <w:ilvl w:val="3"/>
          <w:numId w:val="2"/>
        </w:numPr>
        <w:spacing w:after="0" w:line="240" w:lineRule="auto"/>
        <w:ind w:left="1418" w:hanging="284"/>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El nom i les dades de contacte de l’encarregat del tractament, i del Delegat de Protecció de Dades quan sigui obligatori o es designi voluntàriament. De no existir Delegat de Protecció de Dades perquè no hi hagués obligació legal per a la seva designació ni voluntàriament fos nombrat, s’identificarà a una persona de contacte en matèria de protecció de dades, d’acord amb l’apartat e) d’aquesta clàusula. </w:t>
      </w:r>
    </w:p>
    <w:p w14:paraId="3BAFDCA9" w14:textId="77777777" w:rsidR="00AA50DD" w:rsidRPr="00EC471B" w:rsidRDefault="00AA50DD" w:rsidP="00AA50DD">
      <w:pPr>
        <w:numPr>
          <w:ilvl w:val="3"/>
          <w:numId w:val="2"/>
        </w:numPr>
        <w:spacing w:after="0" w:line="240" w:lineRule="auto"/>
        <w:ind w:left="1418" w:hanging="284"/>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Les categories de tractaments efectuats per compte del responsable del tractament.</w:t>
      </w:r>
    </w:p>
    <w:p w14:paraId="64B100E1" w14:textId="77777777" w:rsidR="00AA50DD" w:rsidRPr="00EC471B" w:rsidRDefault="00AA50DD" w:rsidP="00AA50DD">
      <w:pPr>
        <w:numPr>
          <w:ilvl w:val="3"/>
          <w:numId w:val="2"/>
        </w:numPr>
        <w:spacing w:after="0" w:line="240" w:lineRule="auto"/>
        <w:ind w:left="1418" w:hanging="284"/>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Si és el cas, les transferències de dades personals a un tercer país o organització internacional, inclosa la identificació d’aquest tercer país o organització internacional i, en el cas de les transferències indicades en </w:t>
      </w:r>
      <w:r w:rsidRPr="00EC471B">
        <w:rPr>
          <w:rFonts w:ascii="Arial" w:eastAsia="Times New Roman" w:hAnsi="Arial" w:cs="Arial"/>
          <w:color w:val="0000FF"/>
          <w:sz w:val="18"/>
          <w:szCs w:val="18"/>
          <w:u w:val="single"/>
          <w:lang w:val="ca-ES"/>
        </w:rPr>
        <w:t>l’article 49 apartat 1 paràgraf segon del RGPD</w:t>
      </w:r>
      <w:r w:rsidRPr="00EC471B">
        <w:rPr>
          <w:rFonts w:ascii="Arial" w:eastAsia="Times New Roman" w:hAnsi="Arial" w:cs="Arial"/>
          <w:sz w:val="18"/>
          <w:szCs w:val="18"/>
          <w:lang w:val="ca-ES"/>
        </w:rPr>
        <w:t>, la documentació de garanties adequades.</w:t>
      </w:r>
    </w:p>
    <w:p w14:paraId="757BAE7F" w14:textId="77777777" w:rsidR="00AA50DD" w:rsidRPr="00EC471B" w:rsidRDefault="00AA50DD" w:rsidP="00AA50DD">
      <w:pPr>
        <w:numPr>
          <w:ilvl w:val="3"/>
          <w:numId w:val="2"/>
        </w:numPr>
        <w:spacing w:after="0" w:line="240" w:lineRule="auto"/>
        <w:ind w:left="1418" w:hanging="284"/>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Una descripció general de las mesures tècniques i organitzatives de seguretat relatives a:</w:t>
      </w:r>
    </w:p>
    <w:p w14:paraId="24E23A85" w14:textId="77777777" w:rsidR="00AA50DD" w:rsidRPr="00EC471B" w:rsidRDefault="00AA50DD" w:rsidP="00AA50DD">
      <w:pPr>
        <w:numPr>
          <w:ilvl w:val="2"/>
          <w:numId w:val="2"/>
        </w:numPr>
        <w:spacing w:after="0" w:line="240" w:lineRule="auto"/>
        <w:contextualSpacing/>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 xml:space="preserve">La </w:t>
      </w:r>
      <w:proofErr w:type="spellStart"/>
      <w:r w:rsidRPr="00EC471B">
        <w:rPr>
          <w:rFonts w:ascii="Arial" w:eastAsia="Times New Roman" w:hAnsi="Arial" w:cs="Arial"/>
          <w:color w:val="000000"/>
          <w:sz w:val="18"/>
          <w:szCs w:val="18"/>
          <w:lang w:val="ca-ES"/>
        </w:rPr>
        <w:t>pseudonimització</w:t>
      </w:r>
      <w:proofErr w:type="spellEnd"/>
      <w:r w:rsidRPr="00EC471B">
        <w:rPr>
          <w:rFonts w:ascii="Arial" w:eastAsia="Times New Roman" w:hAnsi="Arial" w:cs="Arial"/>
          <w:color w:val="000000"/>
          <w:sz w:val="18"/>
          <w:szCs w:val="18"/>
          <w:lang w:val="ca-ES"/>
        </w:rPr>
        <w:t xml:space="preserve"> y xifrat de dades personals.</w:t>
      </w:r>
    </w:p>
    <w:p w14:paraId="15EBC7E0" w14:textId="77777777" w:rsidR="00AA50DD" w:rsidRPr="00EC471B" w:rsidRDefault="00AA50DD" w:rsidP="00AA50DD">
      <w:pPr>
        <w:numPr>
          <w:ilvl w:val="2"/>
          <w:numId w:val="2"/>
        </w:numPr>
        <w:spacing w:after="0" w:line="240" w:lineRule="auto"/>
        <w:contextualSpacing/>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La capacitat de garantir la confidencialitat, integritat,, disponibilitat i resiliència permanents dels sistemes i serveis de tractament</w:t>
      </w:r>
    </w:p>
    <w:p w14:paraId="115FA1C3" w14:textId="77777777" w:rsidR="00AA50DD" w:rsidRPr="00EC471B" w:rsidRDefault="00AA50DD" w:rsidP="00AA50DD">
      <w:pPr>
        <w:numPr>
          <w:ilvl w:val="2"/>
          <w:numId w:val="2"/>
        </w:numPr>
        <w:spacing w:after="0" w:line="240" w:lineRule="auto"/>
        <w:contextualSpacing/>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La capacitat de restaurar la disponibilitat i l’accés a les dades personals de forma ràpida, en cas d’incident físic o tècnic.</w:t>
      </w:r>
    </w:p>
    <w:p w14:paraId="1CCD70F6" w14:textId="77777777" w:rsidR="00AA50DD" w:rsidRPr="00EC471B" w:rsidRDefault="00AA50DD" w:rsidP="00AA50DD">
      <w:pPr>
        <w:numPr>
          <w:ilvl w:val="2"/>
          <w:numId w:val="2"/>
        </w:numPr>
        <w:spacing w:after="0" w:line="240" w:lineRule="auto"/>
        <w:contextualSpacing/>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El procés de verificació, avaluació i valoració regulars de l’eficàcia de les mesures tècniques i organitzatives implantades per a garantir la seguretat del tractament.</w:t>
      </w:r>
    </w:p>
    <w:p w14:paraId="10734CE9" w14:textId="77777777" w:rsidR="00AA50DD" w:rsidRPr="00EC471B" w:rsidRDefault="00AA50DD" w:rsidP="00AA50DD">
      <w:pPr>
        <w:widowControl w:val="0"/>
        <w:autoSpaceDE w:val="0"/>
        <w:autoSpaceDN w:val="0"/>
        <w:spacing w:after="0" w:line="240" w:lineRule="auto"/>
        <w:ind w:left="2160" w:hanging="360"/>
        <w:jc w:val="both"/>
        <w:rPr>
          <w:rFonts w:ascii="Arial" w:eastAsia="Times New Roman" w:hAnsi="Arial" w:cs="Arial"/>
          <w:color w:val="000000"/>
          <w:sz w:val="18"/>
          <w:szCs w:val="18"/>
          <w:lang w:val="ca-ES"/>
        </w:rPr>
      </w:pPr>
    </w:p>
    <w:p w14:paraId="325A3B52" w14:textId="77777777" w:rsidR="00AA50DD" w:rsidRPr="00EC471B" w:rsidRDefault="00AA50DD" w:rsidP="00AA50DD">
      <w:pPr>
        <w:widowControl w:val="0"/>
        <w:autoSpaceDE w:val="0"/>
        <w:autoSpaceDN w:val="0"/>
        <w:spacing w:after="0" w:line="240" w:lineRule="auto"/>
        <w:ind w:left="834" w:hanging="360"/>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L’encarregat del tractament mantindrà a disposició del responsable del tractament, aquest registre. </w:t>
      </w:r>
    </w:p>
    <w:p w14:paraId="4AA286DD"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Excepte instrucció per part del responsable del tractament, l’encarregat del tractament tractarà les dades personals dins de l’Espai Econòmic Europeu o dins d’un altre espai considerat per la normativa aplicable com de seguretat equivalent, no tractant-se fora d’aquest espai ni directament ni a través de qualsevol </w:t>
      </w:r>
      <w:proofErr w:type="spellStart"/>
      <w:r w:rsidRPr="00EC471B">
        <w:rPr>
          <w:rFonts w:ascii="Arial" w:eastAsia="Times New Roman" w:hAnsi="Arial" w:cs="Arial"/>
          <w:sz w:val="18"/>
          <w:szCs w:val="18"/>
          <w:lang w:val="ca-ES"/>
        </w:rPr>
        <w:t>subcontractista</w:t>
      </w:r>
      <w:proofErr w:type="spellEnd"/>
      <w:r w:rsidRPr="00EC471B">
        <w:rPr>
          <w:rFonts w:ascii="Arial" w:eastAsia="Times New Roman" w:hAnsi="Arial" w:cs="Arial"/>
          <w:sz w:val="18"/>
          <w:szCs w:val="18"/>
          <w:lang w:val="ca-ES"/>
        </w:rPr>
        <w:t xml:space="preserve"> autoritzat, excepte que estigui obligat a això en virtut del dret Comunitari o Nacional.</w:t>
      </w:r>
    </w:p>
    <w:p w14:paraId="581CB077" w14:textId="77777777" w:rsidR="00AA50DD" w:rsidRPr="00EC471B" w:rsidRDefault="00AA50DD" w:rsidP="00AA50DD">
      <w:pPr>
        <w:widowControl w:val="0"/>
        <w:autoSpaceDE w:val="0"/>
        <w:autoSpaceDN w:val="0"/>
        <w:spacing w:after="0" w:line="240" w:lineRule="auto"/>
        <w:ind w:left="708"/>
        <w:jc w:val="both"/>
        <w:rPr>
          <w:rFonts w:ascii="Arial" w:eastAsia="Times New Roman" w:hAnsi="Arial" w:cs="Arial"/>
          <w:sz w:val="18"/>
          <w:szCs w:val="18"/>
          <w:lang w:val="ca-ES"/>
        </w:rPr>
      </w:pPr>
      <w:r w:rsidRPr="00EC471B">
        <w:rPr>
          <w:rFonts w:ascii="Arial" w:eastAsia="Times New Roman" w:hAnsi="Arial" w:cs="Arial"/>
          <w:sz w:val="18"/>
          <w:szCs w:val="18"/>
          <w:lang w:val="ca-ES"/>
        </w:rPr>
        <w:t>En el cas de que per causa del Dret Nacional o de la Unió Europea l’encarregat del tractament estigui obligat a portar a terme alguna transferència internacional de dades, informarà per escrit al responsable del tractament d’aquest exigència legal, amb una antelació suficient a efectuar el tractament, garantint el compliment de qualsevol requisit que sigui aplicables, excepte que el Dret aplicable ho prohibeixi per raons importants d’interès públic. En aquest cas, l’encarregat del tractament ha de facilitar al responsable del tractament la corresponent documentació acreditativa.</w:t>
      </w:r>
    </w:p>
    <w:p w14:paraId="5FAA9973" w14:textId="77777777" w:rsidR="00AA50DD" w:rsidRPr="00EC471B" w:rsidRDefault="00AA50DD" w:rsidP="00AA50DD">
      <w:pPr>
        <w:numPr>
          <w:ilvl w:val="0"/>
          <w:numId w:val="1"/>
        </w:numPr>
        <w:spacing w:after="0" w:line="240"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lastRenderedPageBreak/>
        <w:t xml:space="preserve">No comunicar les dades personals a terceres persones, ni tan sols per a la seva conservació, excepte que compti en cada cas concret amb l’autorització expressa del responsable del tractament, en els supòsits legalment admissibles. </w:t>
      </w:r>
    </w:p>
    <w:p w14:paraId="2ECDB0E9"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Mantenir la més absoluta confidencialitat sobre les dades personals als que tinguin accés per a l’execució del contracte, així com els que resultin del seu tractament, qualsevol que sigui el suport del que s’hagin obtingut. Aquesta obligació s’estén a tota persona que pugui intervenir en qualsevol fase del tractament per compte de l’encarregat del tractament, sent un deure d’aquest instruir a les persones que depenguin d’ell, d’aquest deure de secret i del manteniment d’aquest deure tot i ser després de la finalització de la prestació del servei o de la seva desvinculació.</w:t>
      </w:r>
    </w:p>
    <w:p w14:paraId="2408B635" w14:textId="77777777" w:rsidR="00AA50DD" w:rsidRPr="00EC471B" w:rsidRDefault="00AA50DD" w:rsidP="00AA50DD">
      <w:pPr>
        <w:numPr>
          <w:ilvl w:val="0"/>
          <w:numId w:val="1"/>
        </w:numPr>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Portar un llistat de les persones autoritzades per tractar les dades personals amb la finalitat d’executar el contracte i garantir que les mateixes es comprometin, de manera expressa i per escrit, a respectar la confidencialitat, i a complir amb les mesures de seguretat corresponents, de les que s’haurà d’informar convenientment. L’encarregat del tractament mantindrà a disposició del responsable del tractament aquesta documentació acreditativa.</w:t>
      </w:r>
    </w:p>
    <w:p w14:paraId="7D42E7BE" w14:textId="77777777" w:rsidR="00AA50DD" w:rsidRPr="00EC471B" w:rsidRDefault="00AA50DD" w:rsidP="00AA50DD">
      <w:pPr>
        <w:numPr>
          <w:ilvl w:val="0"/>
          <w:numId w:val="1"/>
        </w:numPr>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sz w:val="18"/>
          <w:szCs w:val="18"/>
          <w:lang w:val="ca-ES"/>
        </w:rPr>
        <w:t xml:space="preserve">Garantir la formació necessària en matèria de protecció de dades personals de les persones autoritzades a intervenir en qualsevol fase del tractament de les dades personals. </w:t>
      </w:r>
    </w:p>
    <w:p w14:paraId="0AC151B9"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color w:val="000000"/>
          <w:sz w:val="18"/>
          <w:szCs w:val="18"/>
          <w:lang w:val="ca-ES"/>
        </w:rPr>
        <w:t>Quan la persona exerciti un dret d’accés, rectificació, supressió i oposició, limitació del tractament portabilitat de dades i a no ser objecte de decisions individualitzades automatitzades, o altres reconeguts per la normativa aplicable (conjuntament, els Drets), davant de l’encarregat del tractament, aquest haurà de comunicar-ho al responsable del tractament amb la major urgència</w:t>
      </w:r>
      <w:r w:rsidRPr="00EC471B">
        <w:rPr>
          <w:rFonts w:ascii="Arial" w:eastAsia="Times New Roman" w:hAnsi="Arial" w:cs="Arial"/>
          <w:sz w:val="18"/>
          <w:szCs w:val="18"/>
          <w:lang w:val="ca-ES"/>
        </w:rPr>
        <w:t xml:space="preserve">. </w:t>
      </w:r>
    </w:p>
    <w:p w14:paraId="3568D6B0" w14:textId="77777777" w:rsidR="00AA50DD" w:rsidRPr="00EC471B" w:rsidRDefault="00AA50DD" w:rsidP="00AA50DD">
      <w:pPr>
        <w:widowControl w:val="0"/>
        <w:autoSpaceDE w:val="0"/>
        <w:autoSpaceDN w:val="0"/>
        <w:spacing w:after="0" w:line="240" w:lineRule="auto"/>
        <w:ind w:left="720"/>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La comunicació ha de fer-se de manera immediata i en cap cas més tard del dia laborable següent a la recepció de l’exercici de dret, juntament, en el seu cas, amb la documentació i altres informacions que puguin ser rellevants per a resoldre la sol·licitud que estigui al seu poder, incloent la identificació fefaent de qui exerceix el dret. Assistirà al responsable del tractament, sempre que sigui possible, per a que aquest pugui complir i donar resposta als exercicis dels Drets. </w:t>
      </w:r>
    </w:p>
    <w:p w14:paraId="1200E56C"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bookmarkStart w:id="1" w:name="_Hlk125371820"/>
      <w:r w:rsidRPr="00EC471B">
        <w:rPr>
          <w:rFonts w:ascii="Arial" w:eastAsia="Times New Roman" w:hAnsi="Arial" w:cs="Arial"/>
          <w:sz w:val="18"/>
          <w:szCs w:val="18"/>
          <w:lang w:val="ca-ES"/>
        </w:rPr>
        <w:t xml:space="preserve">En el moment de la recollida de les dades, s’haurà de facilitar la informació en relació al tractament de les dades que es van realitzar. La redacció i el format en que es facilitarà la informació s’ha de consensuar amb el responsable del tractament abans de l’inici de la recollida de les dades. </w:t>
      </w:r>
    </w:p>
    <w:bookmarkEnd w:id="1"/>
    <w:p w14:paraId="476E1EA6"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Donar suport al responsable del tractament en la realització de les avaluacions d’impacte relatives a la protecció de dades, quan escaigui.</w:t>
      </w:r>
    </w:p>
    <w:p w14:paraId="669AABE8"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Donar suport al responsable del tractament en la realització de consultes prèvies a la Agencia Espanyola de Protecció de Dades, quan escaigui.</w:t>
      </w:r>
    </w:p>
    <w:p w14:paraId="56C1C8CF"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bookmarkStart w:id="2" w:name="_Hlk125371687"/>
      <w:r w:rsidRPr="00EC471B">
        <w:rPr>
          <w:rFonts w:ascii="Arial" w:eastAsia="Times New Roman" w:hAnsi="Arial" w:cs="Arial"/>
          <w:sz w:val="18"/>
          <w:szCs w:val="18"/>
          <w:lang w:val="ca-ES"/>
        </w:rPr>
        <w:t>Posar a disposició del responsable del tractament, tota la informació necessària per a demostrar el compliment de les seves obligacions en matèria de protecció de dades, inclòs el deure de responsabilitat activa, com, a títol d’exemple, certificats previs en relació al grau de compliment o resultats d’auditories. Així mateix, durant la vigència del contracte, posarà a disposició del responsable del tractament tota la informació, certificacions i auditories realitzades en tot moment.</w:t>
      </w:r>
    </w:p>
    <w:p w14:paraId="63418BC2"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Posar a disposició del responsable del tractament tota aquella informació que sigui necessària per a la realització d’auditories o inspeccions per el responsable del tractament o un altre auditor autoritzat per ell.</w:t>
      </w:r>
    </w:p>
    <w:bookmarkEnd w:id="2"/>
    <w:p w14:paraId="649B7428" w14:textId="77777777" w:rsidR="00AA50DD" w:rsidRPr="00EC471B" w:rsidRDefault="00AA50DD" w:rsidP="00AA50DD">
      <w:pPr>
        <w:numPr>
          <w:ilvl w:val="0"/>
          <w:numId w:val="1"/>
        </w:numPr>
        <w:spacing w:after="0" w:line="240" w:lineRule="auto"/>
        <w:jc w:val="both"/>
        <w:rPr>
          <w:rFonts w:ascii="Arial" w:eastAsia="Times New Roman" w:hAnsi="Arial" w:cs="Arial"/>
          <w:sz w:val="18"/>
          <w:szCs w:val="18"/>
          <w:lang w:val="ca-ES"/>
        </w:rPr>
      </w:pPr>
      <w:r w:rsidRPr="00EC471B">
        <w:rPr>
          <w:rFonts w:ascii="Arial" w:eastAsia="Times New Roman" w:hAnsi="Arial" w:cs="Arial"/>
          <w:sz w:val="18"/>
          <w:szCs w:val="18"/>
          <w:lang w:val="ca-ES"/>
        </w:rPr>
        <w:t>Els sistemes d’informació i comunicació per a la recollida, emmagatzematge, processament i gestió hauran d’ubicar-se i prestar-se dins del territori de la Unió Europea o en territori espanyol, en els termes que estableixi la legislació vigent en cada moment, i sense perjudici de les possibilitats excepcionals de realitzar part del tractament fos del territori en els supòsits que es preveuen en l’apartat g) d’aquesta clàusula.</w:t>
      </w:r>
    </w:p>
    <w:p w14:paraId="3AC404D6" w14:textId="77777777" w:rsidR="00AA50DD" w:rsidRPr="00EC471B" w:rsidRDefault="00AA50DD" w:rsidP="00AA50DD">
      <w:pPr>
        <w:numPr>
          <w:ilvl w:val="0"/>
          <w:numId w:val="1"/>
        </w:numPr>
        <w:spacing w:after="0" w:line="240" w:lineRule="auto"/>
        <w:contextualSpacing/>
        <w:jc w:val="both"/>
        <w:rPr>
          <w:rFonts w:ascii="Arial" w:eastAsia="Times New Roman" w:hAnsi="Arial" w:cs="Arial"/>
          <w:sz w:val="18"/>
          <w:szCs w:val="18"/>
          <w:lang w:val="ca-ES"/>
        </w:rPr>
      </w:pPr>
      <w:bookmarkStart w:id="3" w:name="_Hlk125371847"/>
      <w:r w:rsidRPr="00EC471B">
        <w:rPr>
          <w:rFonts w:ascii="Arial" w:eastAsia="Times New Roman" w:hAnsi="Arial" w:cs="Arial"/>
          <w:sz w:val="18"/>
          <w:szCs w:val="18"/>
          <w:lang w:val="ca-ES"/>
        </w:rPr>
        <w:t xml:space="preserve">Quan l’encarregat del tractament, amb el seu permís i d’acord amb el PCAP i resta de documentació contractual per la qual es regeix el contracte, pretengui subcontractar amb tercers l’execució d’aquest, i el </w:t>
      </w:r>
      <w:proofErr w:type="spellStart"/>
      <w:r w:rsidRPr="00EC471B">
        <w:rPr>
          <w:rFonts w:ascii="Arial" w:eastAsia="Times New Roman" w:hAnsi="Arial" w:cs="Arial"/>
          <w:sz w:val="18"/>
          <w:szCs w:val="18"/>
          <w:lang w:val="ca-ES"/>
        </w:rPr>
        <w:t>subcontractista</w:t>
      </w:r>
      <w:proofErr w:type="spellEnd"/>
      <w:r w:rsidRPr="00EC471B">
        <w:rPr>
          <w:rFonts w:ascii="Arial" w:eastAsia="Times New Roman" w:hAnsi="Arial" w:cs="Arial"/>
          <w:sz w:val="18"/>
          <w:szCs w:val="18"/>
          <w:lang w:val="ca-ES"/>
        </w:rPr>
        <w:t xml:space="preserve"> hagi d’accedir a les dades personals, l’encarregat del tractament ho posarà en coneixement previ del responsable del tractament, identificant quin tractament o operació de tractament de dades personals comporta, per a que l’òrgan de contractació, decideixi, en el seu cas, si atorga o no la seva autorització de la subcontractació.</w:t>
      </w:r>
    </w:p>
    <w:p w14:paraId="0CFA6B93" w14:textId="77777777" w:rsidR="00AA50DD" w:rsidRPr="00EC471B" w:rsidRDefault="00AA50DD" w:rsidP="00AA50DD">
      <w:pPr>
        <w:widowControl w:val="0"/>
        <w:autoSpaceDE w:val="0"/>
        <w:autoSpaceDN w:val="0"/>
        <w:spacing w:after="0" w:line="240" w:lineRule="auto"/>
        <w:ind w:left="708"/>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En tot cas, per a autoritzar la subcontractació, es requisit indispensable que es compleixin les següents condicions: </w:t>
      </w:r>
    </w:p>
    <w:p w14:paraId="7DFD941B" w14:textId="77777777" w:rsidR="00AA50DD" w:rsidRPr="00EC471B" w:rsidRDefault="00AA50DD" w:rsidP="00AA50DD">
      <w:pPr>
        <w:numPr>
          <w:ilvl w:val="1"/>
          <w:numId w:val="1"/>
        </w:numPr>
        <w:spacing w:after="0" w:line="240"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Que el tractament de les dades personals afectat per la subcontractació , es trobi entre els permesos per a l’encarregat del tractament en la clàusula 1 d’aquest Annex.</w:t>
      </w:r>
    </w:p>
    <w:p w14:paraId="0427C85F" w14:textId="77777777" w:rsidR="00AA50DD" w:rsidRPr="00EC471B" w:rsidRDefault="00AA50DD" w:rsidP="00AA50DD">
      <w:pPr>
        <w:numPr>
          <w:ilvl w:val="1"/>
          <w:numId w:val="1"/>
        </w:numPr>
        <w:spacing w:after="0" w:line="240"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Que el tractament de dades personals per part del </w:t>
      </w:r>
      <w:proofErr w:type="spellStart"/>
      <w:r w:rsidRPr="00EC471B">
        <w:rPr>
          <w:rFonts w:ascii="Arial" w:eastAsia="Times New Roman" w:hAnsi="Arial" w:cs="Arial"/>
          <w:sz w:val="18"/>
          <w:szCs w:val="18"/>
          <w:lang w:val="ca-ES"/>
        </w:rPr>
        <w:t>subcontractista</w:t>
      </w:r>
      <w:proofErr w:type="spellEnd"/>
      <w:r w:rsidRPr="00EC471B">
        <w:rPr>
          <w:rFonts w:ascii="Arial" w:eastAsia="Times New Roman" w:hAnsi="Arial" w:cs="Arial"/>
          <w:sz w:val="18"/>
          <w:szCs w:val="18"/>
          <w:lang w:val="ca-ES"/>
        </w:rPr>
        <w:t xml:space="preserve"> s’ajusti a la normativa nacional i de la Unió Europea en matèria de protecció de dades, al que preveu en tota la documentació contractual i a les instruccions addicionals que pugui dictar el responsable del tractament, oferint, les garanties suficients per aplicar les mesures tècniques i organitzatives apropiades de manera que el tractament sigui conforme amb tot l’anterior.</w:t>
      </w:r>
    </w:p>
    <w:p w14:paraId="053EA208" w14:textId="77777777" w:rsidR="00AA50DD" w:rsidRPr="00EC471B" w:rsidRDefault="00AA50DD" w:rsidP="00AA50DD">
      <w:pPr>
        <w:numPr>
          <w:ilvl w:val="1"/>
          <w:numId w:val="1"/>
        </w:numPr>
        <w:spacing w:after="0" w:line="240"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lastRenderedPageBreak/>
        <w:t xml:space="preserve">Que l’encarregat del tractament i l’empresa </w:t>
      </w:r>
      <w:proofErr w:type="spellStart"/>
      <w:r w:rsidRPr="00EC471B">
        <w:rPr>
          <w:rFonts w:ascii="Arial" w:eastAsia="Times New Roman" w:hAnsi="Arial" w:cs="Arial"/>
          <w:sz w:val="18"/>
          <w:szCs w:val="18"/>
          <w:lang w:val="ca-ES"/>
        </w:rPr>
        <w:t>subcontractista</w:t>
      </w:r>
      <w:proofErr w:type="spellEnd"/>
      <w:r w:rsidRPr="00EC471B">
        <w:rPr>
          <w:rFonts w:ascii="Arial" w:eastAsia="Times New Roman" w:hAnsi="Arial" w:cs="Arial"/>
          <w:sz w:val="18"/>
          <w:szCs w:val="18"/>
          <w:lang w:val="ca-ES"/>
        </w:rPr>
        <w:t xml:space="preserve"> formalitzin un contracte d’encàrrec de tractament de dades en termes no menys restrictius als previstos en aquest Annex, el qual serà posat a disposició del responsable del tractament a la seva mera sol·licitud per a verificar la seva existència i contingut.</w:t>
      </w:r>
    </w:p>
    <w:p w14:paraId="4EDAC540" w14:textId="77777777" w:rsidR="00AA50DD" w:rsidRPr="00EC471B" w:rsidRDefault="00AA50DD" w:rsidP="00AA50DD">
      <w:pPr>
        <w:widowControl w:val="0"/>
        <w:autoSpaceDE w:val="0"/>
        <w:autoSpaceDN w:val="0"/>
        <w:spacing w:after="0" w:line="240" w:lineRule="auto"/>
        <w:ind w:left="474"/>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Qualsevol incorporació o substitució d’altres </w:t>
      </w:r>
      <w:proofErr w:type="spellStart"/>
      <w:r w:rsidRPr="00EC471B">
        <w:rPr>
          <w:rFonts w:ascii="Arial" w:eastAsia="Times New Roman" w:hAnsi="Arial" w:cs="Arial"/>
          <w:sz w:val="18"/>
          <w:szCs w:val="18"/>
          <w:lang w:val="ca-ES"/>
        </w:rPr>
        <w:t>subcontractistes</w:t>
      </w:r>
      <w:proofErr w:type="spellEnd"/>
      <w:r w:rsidRPr="00EC471B">
        <w:rPr>
          <w:rFonts w:ascii="Arial" w:eastAsia="Times New Roman" w:hAnsi="Arial" w:cs="Arial"/>
          <w:sz w:val="18"/>
          <w:szCs w:val="18"/>
          <w:lang w:val="ca-ES"/>
        </w:rPr>
        <w:t>, requerirà acord exprés de l’òrgan de contractació.</w:t>
      </w:r>
    </w:p>
    <w:bookmarkEnd w:id="3"/>
    <w:p w14:paraId="39CE18DE" w14:textId="77777777" w:rsidR="00AA50DD" w:rsidRPr="00EC471B" w:rsidRDefault="00AA50DD" w:rsidP="00AA50DD">
      <w:pPr>
        <w:widowControl w:val="0"/>
        <w:autoSpaceDE w:val="0"/>
        <w:autoSpaceDN w:val="0"/>
        <w:spacing w:after="0" w:line="240" w:lineRule="auto"/>
        <w:ind w:left="834" w:hanging="360"/>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En el cas d’incompliment per part del </w:t>
      </w:r>
      <w:proofErr w:type="spellStart"/>
      <w:r w:rsidRPr="00EC471B">
        <w:rPr>
          <w:rFonts w:ascii="Arial" w:eastAsia="Times New Roman" w:hAnsi="Arial" w:cs="Arial"/>
          <w:sz w:val="18"/>
          <w:szCs w:val="18"/>
          <w:lang w:val="ca-ES"/>
        </w:rPr>
        <w:t>subcontractista</w:t>
      </w:r>
      <w:proofErr w:type="spellEnd"/>
      <w:r w:rsidRPr="00EC471B">
        <w:rPr>
          <w:rFonts w:ascii="Arial" w:eastAsia="Times New Roman" w:hAnsi="Arial" w:cs="Arial"/>
          <w:sz w:val="18"/>
          <w:szCs w:val="18"/>
          <w:lang w:val="ca-ES"/>
        </w:rPr>
        <w:t>, l’encarregat del tractament inicial continuarà sent responsable davant del responsable del tractament en quant al compliment de les seves obligacions.</w:t>
      </w:r>
    </w:p>
    <w:p w14:paraId="329CD6B7" w14:textId="77777777" w:rsidR="00AA50DD" w:rsidRPr="00EC471B" w:rsidRDefault="00AA50DD" w:rsidP="00AA50DD">
      <w:pPr>
        <w:numPr>
          <w:ilvl w:val="0"/>
          <w:numId w:val="1"/>
        </w:numPr>
        <w:spacing w:after="0" w:line="240" w:lineRule="auto"/>
        <w:ind w:left="567" w:hanging="283"/>
        <w:jc w:val="both"/>
        <w:rPr>
          <w:rFonts w:ascii="Arial" w:eastAsia="Times New Roman" w:hAnsi="Arial" w:cs="Arial"/>
          <w:color w:val="000000"/>
          <w:sz w:val="18"/>
          <w:szCs w:val="18"/>
          <w:lang w:val="ca-ES"/>
        </w:rPr>
      </w:pPr>
      <w:bookmarkStart w:id="4" w:name="_Hlk125373539"/>
      <w:r w:rsidRPr="00EC471B">
        <w:rPr>
          <w:rFonts w:ascii="Arial" w:eastAsia="Times New Roman" w:hAnsi="Arial" w:cs="Arial"/>
          <w:sz w:val="18"/>
          <w:szCs w:val="18"/>
          <w:lang w:val="ca-ES"/>
        </w:rPr>
        <w:t>Sense perjudici de lo establert en l’apartat d) d’aquesta clàusula, l’encarregat del tractament haurà d’implantar les mesures de seguretat establertes en els documents contractuals i, en el seu cas, en el codi de conducta, el segell, la certificació o un altre estàndard on estiguin definides les mesures que aquells exigeixin. Així mateix, quan s’hagi realitzat un anàlisis de riscos o una avaluació d’impacte de riscos, bé per el responsable del tractament o bé per l’encarregat del tractament, s’hauran d’adoptar les mesures que d’ells derivin.</w:t>
      </w:r>
    </w:p>
    <w:p w14:paraId="45E5EAB2" w14:textId="77777777" w:rsidR="00AA50DD" w:rsidRPr="00EC471B" w:rsidRDefault="00AA50DD" w:rsidP="00AA50DD">
      <w:pPr>
        <w:widowControl w:val="0"/>
        <w:autoSpaceDE w:val="0"/>
        <w:autoSpaceDN w:val="0"/>
        <w:spacing w:after="0" w:line="240" w:lineRule="auto"/>
        <w:ind w:left="567"/>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 xml:space="preserve">En tot cas, l’encarregat del tractament ha d’implementar mesures previstes en l’article </w:t>
      </w:r>
      <w:hyperlink r:id="rId11" w:history="1">
        <w:r w:rsidRPr="00EC471B">
          <w:rPr>
            <w:rFonts w:ascii="Arial" w:eastAsia="Times New Roman" w:hAnsi="Arial" w:cs="Arial"/>
            <w:color w:val="0563C1" w:themeColor="hyperlink"/>
            <w:sz w:val="18"/>
            <w:szCs w:val="18"/>
            <w:u w:val="single"/>
            <w:lang w:val="ca-ES"/>
          </w:rPr>
          <w:t>32 del RGPD</w:t>
        </w:r>
      </w:hyperlink>
      <w:r w:rsidRPr="00EC471B">
        <w:rPr>
          <w:rFonts w:ascii="Arial" w:eastAsia="Times New Roman" w:hAnsi="Arial" w:cs="Arial"/>
          <w:sz w:val="18"/>
          <w:szCs w:val="18"/>
          <w:lang w:val="ca-ES"/>
        </w:rPr>
        <w:t>,</w:t>
      </w:r>
      <w:r w:rsidRPr="00EC471B">
        <w:rPr>
          <w:rFonts w:ascii="Arial" w:eastAsia="Times New Roman" w:hAnsi="Arial" w:cs="Arial"/>
          <w:color w:val="000000"/>
          <w:sz w:val="18"/>
          <w:szCs w:val="18"/>
          <w:lang w:val="ca-ES"/>
        </w:rPr>
        <w:t xml:space="preserve"> amb els objectius de:</w:t>
      </w:r>
    </w:p>
    <w:p w14:paraId="20697BB1" w14:textId="77777777" w:rsidR="00AA50DD" w:rsidRPr="00EC471B" w:rsidRDefault="00AA50DD" w:rsidP="00AA50DD">
      <w:pPr>
        <w:numPr>
          <w:ilvl w:val="0"/>
          <w:numId w:val="3"/>
        </w:numPr>
        <w:spacing w:after="0" w:line="240" w:lineRule="auto"/>
        <w:ind w:left="1843" w:hanging="142"/>
        <w:contextualSpacing/>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Garantir la confidencialitat, integritat, disponibilitat i resiliència permanents dels sistemes i serveis de tractament.</w:t>
      </w:r>
    </w:p>
    <w:p w14:paraId="09BB04A7" w14:textId="77777777" w:rsidR="00AA50DD" w:rsidRPr="00EC471B" w:rsidRDefault="00AA50DD" w:rsidP="00AA50DD">
      <w:pPr>
        <w:numPr>
          <w:ilvl w:val="0"/>
          <w:numId w:val="3"/>
        </w:numPr>
        <w:spacing w:after="0" w:line="240" w:lineRule="auto"/>
        <w:ind w:left="1843" w:hanging="142"/>
        <w:contextualSpacing/>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Restaurar la disponibilitat i l’accés a les dades personals de forma ràpida, en cas d’incident físic o tècnic.</w:t>
      </w:r>
    </w:p>
    <w:p w14:paraId="66AE3BDB" w14:textId="77777777" w:rsidR="00AA50DD" w:rsidRPr="00EC471B" w:rsidRDefault="00AA50DD" w:rsidP="00AA50DD">
      <w:pPr>
        <w:numPr>
          <w:ilvl w:val="0"/>
          <w:numId w:val="3"/>
        </w:numPr>
        <w:spacing w:after="0" w:line="240" w:lineRule="auto"/>
        <w:ind w:left="1843" w:hanging="142"/>
        <w:contextualSpacing/>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Verificar, avaluar i valorar, de forma regular, l' eficàcia de les mesures tècniques i organitzatives implantades per garantir la seguretat del tractament.</w:t>
      </w:r>
    </w:p>
    <w:p w14:paraId="453B1B72" w14:textId="77777777" w:rsidR="00AA50DD" w:rsidRPr="00EC471B" w:rsidRDefault="00AA50DD" w:rsidP="00AA50DD">
      <w:pPr>
        <w:numPr>
          <w:ilvl w:val="0"/>
          <w:numId w:val="3"/>
        </w:numPr>
        <w:spacing w:after="0" w:line="240" w:lineRule="auto"/>
        <w:ind w:left="1843" w:hanging="142"/>
        <w:contextualSpacing/>
        <w:jc w:val="both"/>
        <w:rPr>
          <w:rFonts w:ascii="Arial" w:eastAsia="Times New Roman" w:hAnsi="Arial" w:cs="Arial"/>
          <w:color w:val="000000"/>
          <w:sz w:val="18"/>
          <w:szCs w:val="18"/>
          <w:lang w:val="ca-ES"/>
        </w:rPr>
      </w:pPr>
      <w:proofErr w:type="spellStart"/>
      <w:r w:rsidRPr="00EC471B">
        <w:rPr>
          <w:rFonts w:ascii="Arial" w:eastAsia="Times New Roman" w:hAnsi="Arial" w:cs="Arial"/>
          <w:color w:val="000000"/>
          <w:sz w:val="18"/>
          <w:szCs w:val="18"/>
          <w:lang w:val="ca-ES"/>
        </w:rPr>
        <w:t>Seudonimitzar</w:t>
      </w:r>
      <w:proofErr w:type="spellEnd"/>
      <w:r w:rsidRPr="00EC471B">
        <w:rPr>
          <w:rFonts w:ascii="Arial" w:eastAsia="Times New Roman" w:hAnsi="Arial" w:cs="Arial"/>
          <w:color w:val="000000"/>
          <w:sz w:val="18"/>
          <w:szCs w:val="18"/>
          <w:lang w:val="ca-ES"/>
        </w:rPr>
        <w:t xml:space="preserve"> i xifrar les dades personals, si s' escau.</w:t>
      </w:r>
    </w:p>
    <w:bookmarkEnd w:id="4"/>
    <w:p w14:paraId="0798CAEB" w14:textId="77777777" w:rsidR="00AA50DD" w:rsidRPr="00EC471B" w:rsidRDefault="00AA50DD" w:rsidP="00AA50DD">
      <w:pPr>
        <w:widowControl w:val="0"/>
        <w:autoSpaceDE w:val="0"/>
        <w:autoSpaceDN w:val="0"/>
        <w:spacing w:after="0" w:line="240" w:lineRule="auto"/>
        <w:ind w:left="709"/>
        <w:jc w:val="both"/>
        <w:rPr>
          <w:rFonts w:ascii="Arial" w:eastAsia="Times New Roman" w:hAnsi="Arial" w:cs="Arial"/>
          <w:sz w:val="18"/>
          <w:szCs w:val="18"/>
          <w:lang w:val="ca-ES"/>
        </w:rPr>
      </w:pPr>
      <w:r w:rsidRPr="00EC471B">
        <w:rPr>
          <w:rFonts w:ascii="Arial" w:eastAsia="Times New Roman" w:hAnsi="Arial" w:cs="Arial"/>
          <w:sz w:val="18"/>
          <w:szCs w:val="18"/>
          <w:lang w:val="ca-ES"/>
        </w:rPr>
        <w:t>L' encarregat del tractament no podrà no implementar o suprimir aquestes mesures mitjançant l' ús d' una anàlisi de risc o avaluació d' impacte, llevat d' aprovació expressa del responsable del tractament, i en el cas de trobar-se adherit a un codi de conducta o mecanisme de certificació que demostri l' existència de garanties suficients en relació amb la seguretat de les dades,  l' encarregat del tractament ha de posar a disposició del responsable la documentació acreditativa.</w:t>
      </w:r>
    </w:p>
    <w:p w14:paraId="0BAD5F6F" w14:textId="77777777" w:rsidR="00AA50DD" w:rsidRPr="00EC471B" w:rsidRDefault="00AA50DD" w:rsidP="00AA50DD">
      <w:pPr>
        <w:numPr>
          <w:ilvl w:val="0"/>
          <w:numId w:val="1"/>
        </w:numPr>
        <w:spacing w:after="0" w:line="240"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De conformitat amb l’article </w:t>
      </w:r>
      <w:hyperlink r:id="rId12" w:history="1">
        <w:r w:rsidRPr="00EC471B">
          <w:rPr>
            <w:rFonts w:ascii="Arial" w:eastAsia="Times New Roman" w:hAnsi="Arial" w:cs="Arial"/>
            <w:color w:val="0563C1" w:themeColor="hyperlink"/>
            <w:sz w:val="18"/>
            <w:szCs w:val="18"/>
            <w:u w:val="single"/>
            <w:lang w:val="ca-ES"/>
          </w:rPr>
          <w:t>33 RGPD</w:t>
        </w:r>
      </w:hyperlink>
      <w:r w:rsidRPr="00EC471B">
        <w:rPr>
          <w:rFonts w:ascii="Arial" w:eastAsia="Times New Roman" w:hAnsi="Arial" w:cs="Arial"/>
          <w:sz w:val="18"/>
          <w:szCs w:val="18"/>
          <w:lang w:val="ca-ES"/>
        </w:rPr>
        <w:t xml:space="preserve">, quan es produeixi una </w:t>
      </w:r>
      <w:r w:rsidRPr="00EC471B">
        <w:rPr>
          <w:rFonts w:ascii="Arial" w:eastAsia="Times New Roman" w:hAnsi="Arial" w:cs="Arial"/>
          <w:b/>
          <w:bCs/>
          <w:sz w:val="18"/>
          <w:szCs w:val="18"/>
          <w:lang w:val="ca-ES"/>
        </w:rPr>
        <w:t>violació de seguretat</w:t>
      </w:r>
      <w:r w:rsidRPr="00EC471B">
        <w:rPr>
          <w:rFonts w:ascii="Arial" w:eastAsia="Times New Roman" w:hAnsi="Arial" w:cs="Arial"/>
          <w:sz w:val="18"/>
          <w:szCs w:val="18"/>
          <w:lang w:val="ca-ES"/>
        </w:rPr>
        <w:t xml:space="preserve"> en protecció de dades personals, l’encarregat del tractament </w:t>
      </w:r>
      <w:r w:rsidRPr="00EC471B">
        <w:rPr>
          <w:rFonts w:ascii="Arial" w:eastAsia="Times New Roman" w:hAnsi="Arial" w:cs="Arial"/>
          <w:b/>
          <w:bCs/>
          <w:sz w:val="18"/>
          <w:szCs w:val="18"/>
          <w:lang w:val="ca-ES"/>
        </w:rPr>
        <w:t>ho posarà en coneixement immediatament i com a molt tard en un termini de 24 hores</w:t>
      </w:r>
      <w:r w:rsidRPr="00EC471B">
        <w:rPr>
          <w:rFonts w:ascii="Arial" w:eastAsia="Times New Roman" w:hAnsi="Arial" w:cs="Arial"/>
          <w:sz w:val="18"/>
          <w:szCs w:val="18"/>
          <w:lang w:val="ca-ES"/>
        </w:rPr>
        <w:t xml:space="preserve"> al responsable del tractament, per a que aquest ho pugui comunicar a l’Agència Espanyola de Protecció de Dades (AEPD) quan la violació comporti un risc per als drets i les llibertats de les persones físiques afectades, així com als interessats, d’acord amb la informació que aquell hagi facilitat, quan sigui probable que la violació suposi un alt risc dels seus drets i llibertats. No obstant, en aquells supòsits en que les dades es tractin exclusivament amb sistemes de l’encarregat del tractament, realitzarà les comunicacions, donant compte al responsable del tractament, i d’acord a les condicions recollides en aquesta clàusula. </w:t>
      </w:r>
    </w:p>
    <w:p w14:paraId="1532D26F" w14:textId="77777777" w:rsidR="00AA50DD" w:rsidRPr="00EC471B" w:rsidRDefault="00AA50DD" w:rsidP="00AA50DD">
      <w:pPr>
        <w:widowControl w:val="0"/>
        <w:autoSpaceDE w:val="0"/>
        <w:autoSpaceDN w:val="0"/>
        <w:spacing w:after="0" w:line="240" w:lineRule="auto"/>
        <w:ind w:left="834" w:hanging="360"/>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La comunicació a l’AEPD, en el seu cas, s’efectuarà en el termini màxim de 72 hores i la dels interessats quan procedeixi, en el menor temps possible, des de que s’hagi tingut constància de la violació de la seguretat de les dades personals.  </w:t>
      </w:r>
    </w:p>
    <w:p w14:paraId="59BFAD23" w14:textId="77777777" w:rsidR="00AA50DD" w:rsidRPr="00EC471B" w:rsidRDefault="00AA50DD" w:rsidP="00AA50DD">
      <w:pPr>
        <w:widowControl w:val="0"/>
        <w:autoSpaceDE w:val="0"/>
        <w:autoSpaceDN w:val="0"/>
        <w:spacing w:after="0" w:line="240" w:lineRule="auto"/>
        <w:ind w:left="834" w:hanging="360"/>
        <w:jc w:val="both"/>
        <w:rPr>
          <w:rFonts w:ascii="Arial" w:eastAsia="Times New Roman" w:hAnsi="Arial" w:cs="Arial"/>
          <w:sz w:val="18"/>
          <w:szCs w:val="18"/>
          <w:lang w:val="ca-ES"/>
        </w:rPr>
      </w:pPr>
      <w:r w:rsidRPr="00EC471B">
        <w:rPr>
          <w:rFonts w:ascii="Arial" w:eastAsia="Times New Roman" w:hAnsi="Arial" w:cs="Arial"/>
          <w:sz w:val="18"/>
          <w:szCs w:val="18"/>
          <w:lang w:val="ca-ES"/>
        </w:rPr>
        <w:t>La informació que ha de facilitar com a mínim l’encarregat del tractament al responsable del tractament, i si no fos possible facilitar-la simultàniament, es farà de manera gradual sense dilació indeguda es la següent:</w:t>
      </w:r>
    </w:p>
    <w:p w14:paraId="2961F620" w14:textId="77777777" w:rsidR="00AA50DD" w:rsidRPr="00EC471B" w:rsidRDefault="00AA50DD" w:rsidP="00AA50DD">
      <w:pPr>
        <w:numPr>
          <w:ilvl w:val="1"/>
          <w:numId w:val="1"/>
        </w:numPr>
        <w:spacing w:after="0" w:line="240"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Descripció de la naturalesa de la violació de la seguretat de les dades personals, inclusivament, quan sigui possible, les característiques i el numero aproximat d’interessats afectats, i les categories i el numero aproximat de registres de dades personals afectats.</w:t>
      </w:r>
    </w:p>
    <w:p w14:paraId="2E2BFE5F" w14:textId="77777777" w:rsidR="00AA50DD" w:rsidRPr="00EC471B" w:rsidRDefault="00AA50DD" w:rsidP="00AA50DD">
      <w:pPr>
        <w:numPr>
          <w:ilvl w:val="1"/>
          <w:numId w:val="1"/>
        </w:numPr>
        <w:spacing w:after="0" w:line="276"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Nom i cognoms del seu delegat de protecció de dades o d’un altre punt de contacte en el que pugui obtenir mes informació, si fos diferent al que hagués comunicat prèviament.</w:t>
      </w:r>
    </w:p>
    <w:p w14:paraId="68CA46B2" w14:textId="77777777" w:rsidR="00AA50DD" w:rsidRPr="00EC471B" w:rsidRDefault="00AA50DD" w:rsidP="00AA50DD">
      <w:pPr>
        <w:numPr>
          <w:ilvl w:val="1"/>
          <w:numId w:val="1"/>
        </w:numPr>
        <w:spacing w:after="0" w:line="276"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Descripció de les possibles conseqüències de la violació de la seguretat de les dades personals. </w:t>
      </w:r>
    </w:p>
    <w:p w14:paraId="3306FFBE" w14:textId="77777777" w:rsidR="00AA50DD" w:rsidRPr="00EC471B" w:rsidRDefault="00AA50DD" w:rsidP="00AA50DD">
      <w:pPr>
        <w:numPr>
          <w:ilvl w:val="1"/>
          <w:numId w:val="1"/>
        </w:numPr>
        <w:spacing w:after="0" w:line="276" w:lineRule="auto"/>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 xml:space="preserve">Descripció de les mesures adoptades o proposades per a posar remei a la violació de la seguretat de les dades personals, incloent, si procedeix, les mesures adoptades per atenuar els possibles efectes negatius. </w:t>
      </w:r>
    </w:p>
    <w:p w14:paraId="2E8DF723" w14:textId="77777777" w:rsidR="00AA50DD" w:rsidRPr="00EC471B" w:rsidRDefault="00AA50DD" w:rsidP="00AA50DD">
      <w:pPr>
        <w:widowControl w:val="0"/>
        <w:autoSpaceDE w:val="0"/>
        <w:autoSpaceDN w:val="0"/>
        <w:spacing w:after="0" w:line="240" w:lineRule="auto"/>
        <w:ind w:firstLine="708"/>
        <w:jc w:val="both"/>
        <w:rPr>
          <w:rFonts w:ascii="Arial" w:eastAsia="Times New Roman" w:hAnsi="Arial" w:cs="Arial"/>
          <w:sz w:val="18"/>
          <w:szCs w:val="18"/>
          <w:lang w:val="ca-ES"/>
        </w:rPr>
      </w:pPr>
      <w:r w:rsidRPr="00EC471B">
        <w:rPr>
          <w:rFonts w:ascii="Arial" w:eastAsia="Times New Roman" w:hAnsi="Arial" w:cs="Arial"/>
          <w:sz w:val="18"/>
          <w:szCs w:val="18"/>
          <w:lang w:val="ca-ES"/>
        </w:rPr>
        <w:t>Aquesta informació serà la que el responsable del tractament comuniqui a l’AEPD, quan escaigui.</w:t>
      </w:r>
    </w:p>
    <w:p w14:paraId="174ECEC3" w14:textId="77777777" w:rsidR="00AA50DD" w:rsidRPr="00EC471B" w:rsidRDefault="00AA50DD" w:rsidP="00AA50DD">
      <w:pPr>
        <w:widowControl w:val="0"/>
        <w:autoSpaceDE w:val="0"/>
        <w:autoSpaceDN w:val="0"/>
        <w:spacing w:after="0" w:line="240" w:lineRule="auto"/>
        <w:ind w:left="708"/>
        <w:jc w:val="both"/>
        <w:rPr>
          <w:rFonts w:ascii="Arial" w:eastAsia="Times New Roman" w:hAnsi="Arial" w:cs="Arial"/>
          <w:sz w:val="18"/>
          <w:szCs w:val="18"/>
          <w:lang w:val="ca-ES"/>
        </w:rPr>
      </w:pPr>
      <w:r w:rsidRPr="00EC471B">
        <w:rPr>
          <w:rFonts w:ascii="Arial" w:eastAsia="Times New Roman" w:hAnsi="Arial" w:cs="Arial"/>
          <w:sz w:val="18"/>
          <w:szCs w:val="18"/>
          <w:lang w:val="ca-ES"/>
        </w:rPr>
        <w:t>Quan calgui remetre comunicació als interessats ha de realitzar-se en un llenguatge clar i senzill i contenir, com a mínim, la següent informació:</w:t>
      </w:r>
    </w:p>
    <w:p w14:paraId="455EC889" w14:textId="77777777" w:rsidR="00AA50DD" w:rsidRPr="00EC471B" w:rsidRDefault="00AA50DD" w:rsidP="00AA50DD">
      <w:pPr>
        <w:numPr>
          <w:ilvl w:val="0"/>
          <w:numId w:val="4"/>
        </w:numPr>
        <w:spacing w:after="200" w:line="276" w:lineRule="auto"/>
        <w:ind w:left="851" w:firstLine="0"/>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Explicar la naturalesa de la violació de les dades personals.</w:t>
      </w:r>
    </w:p>
    <w:p w14:paraId="6040045D" w14:textId="77777777" w:rsidR="00AA50DD" w:rsidRPr="00EC471B" w:rsidRDefault="00AA50DD" w:rsidP="00AA50DD">
      <w:pPr>
        <w:numPr>
          <w:ilvl w:val="0"/>
          <w:numId w:val="4"/>
        </w:numPr>
        <w:spacing w:after="0" w:line="276" w:lineRule="auto"/>
        <w:ind w:left="1418" w:hanging="567"/>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Nom i cognoms del seu delegat de protecció de dades o d’un altre punt de contacte en el que pugui obtenir més informació.</w:t>
      </w:r>
    </w:p>
    <w:p w14:paraId="12F44066" w14:textId="77777777" w:rsidR="00AA50DD" w:rsidRPr="00EC471B" w:rsidRDefault="00AA50DD" w:rsidP="00AA50DD">
      <w:pPr>
        <w:numPr>
          <w:ilvl w:val="0"/>
          <w:numId w:val="4"/>
        </w:numPr>
        <w:spacing w:after="0" w:line="276" w:lineRule="auto"/>
        <w:ind w:left="1418" w:hanging="567"/>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lastRenderedPageBreak/>
        <w:t>Descripció de les possibles conseqüències de la violació de la seguretat de les dades personals</w:t>
      </w:r>
    </w:p>
    <w:p w14:paraId="3F575003" w14:textId="77777777" w:rsidR="00AA50DD" w:rsidRPr="00EC471B" w:rsidRDefault="00AA50DD" w:rsidP="00AA50DD">
      <w:pPr>
        <w:numPr>
          <w:ilvl w:val="0"/>
          <w:numId w:val="4"/>
        </w:numPr>
        <w:spacing w:after="0" w:line="276" w:lineRule="auto"/>
        <w:ind w:left="1418" w:hanging="567"/>
        <w:contextualSpacing/>
        <w:jc w:val="both"/>
        <w:rPr>
          <w:rFonts w:ascii="Arial" w:eastAsia="Times New Roman" w:hAnsi="Arial" w:cs="Arial"/>
          <w:sz w:val="18"/>
          <w:szCs w:val="18"/>
          <w:lang w:val="ca-ES"/>
        </w:rPr>
      </w:pPr>
      <w:r w:rsidRPr="00EC471B">
        <w:rPr>
          <w:rFonts w:ascii="Arial" w:eastAsia="Times New Roman" w:hAnsi="Arial" w:cs="Arial"/>
          <w:sz w:val="18"/>
          <w:szCs w:val="18"/>
          <w:lang w:val="ca-ES"/>
        </w:rPr>
        <w:t>Descripció de les mesures adoptades o proposades  per a posar remei a la violació de la seguretat de les dades personals, incloent, si procedeix, les mesures adoptades per a atenuar els possibles efectes negatius.</w:t>
      </w:r>
    </w:p>
    <w:p w14:paraId="13A55D75" w14:textId="77777777" w:rsidR="00AA50DD" w:rsidRPr="00EC471B" w:rsidRDefault="00AA50DD" w:rsidP="00AA50DD">
      <w:pPr>
        <w:numPr>
          <w:ilvl w:val="0"/>
          <w:numId w:val="1"/>
        </w:numPr>
        <w:shd w:val="clear" w:color="auto" w:fill="FDFDFD"/>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Un cop finalitzi l' encàrrec i la prestació del servei adjudicat, l' encarregat del tractament haurà de retornar les dades personals que ha tractat el responsable del tractament les dades de caràcter personal i, si escau, els suports on constin. La devolució comportarà l' esborrat total de les dades existents en els equips informàtics utilitzats per l' encarregat del tractament, sense bé l' encarregat del tractament pot conservar una còpia, amb les dades degudament bloquejades, mentre puguin derivar-se responsabilitats de l' execució de la prestació adjudicada.</w:t>
      </w:r>
    </w:p>
    <w:p w14:paraId="49FF073A" w14:textId="77777777" w:rsidR="00AA50DD" w:rsidRPr="00EC471B" w:rsidRDefault="00AA50DD" w:rsidP="00AA50DD">
      <w:pPr>
        <w:widowControl w:val="0"/>
        <w:autoSpaceDE w:val="0"/>
        <w:autoSpaceDN w:val="0"/>
        <w:spacing w:before="120" w:after="0" w:line="240" w:lineRule="auto"/>
        <w:jc w:val="both"/>
        <w:rPr>
          <w:rFonts w:ascii="Arial" w:eastAsia="Times New Roman" w:hAnsi="Arial" w:cs="Arial"/>
          <w:sz w:val="18"/>
          <w:szCs w:val="18"/>
          <w:lang w:val="ca-ES"/>
        </w:rPr>
      </w:pPr>
    </w:p>
    <w:p w14:paraId="57C51EF9" w14:textId="77777777" w:rsidR="00AA50DD" w:rsidRPr="00EC471B" w:rsidRDefault="00AA50DD" w:rsidP="00AA50DD">
      <w:pPr>
        <w:widowControl w:val="0"/>
        <w:autoSpaceDE w:val="0"/>
        <w:autoSpaceDN w:val="0"/>
        <w:spacing w:before="120" w:after="0" w:line="240" w:lineRule="auto"/>
        <w:jc w:val="both"/>
        <w:rPr>
          <w:rFonts w:ascii="Arial" w:eastAsia="Times New Roman" w:hAnsi="Arial" w:cs="Arial"/>
          <w:sz w:val="18"/>
          <w:szCs w:val="18"/>
          <w:lang w:val="ca-ES"/>
        </w:rPr>
      </w:pPr>
    </w:p>
    <w:p w14:paraId="40422DAB" w14:textId="77777777" w:rsidR="00AA50DD" w:rsidRPr="00EC471B" w:rsidRDefault="00AA50DD" w:rsidP="00AA50DD">
      <w:pPr>
        <w:widowControl w:val="0"/>
        <w:autoSpaceDE w:val="0"/>
        <w:autoSpaceDN w:val="0"/>
        <w:spacing w:after="0" w:line="240" w:lineRule="auto"/>
        <w:jc w:val="both"/>
        <w:rPr>
          <w:rFonts w:ascii="Arial" w:eastAsia="Times New Roman" w:hAnsi="Arial" w:cs="Arial"/>
          <w:b/>
          <w:bCs/>
          <w:sz w:val="18"/>
          <w:szCs w:val="18"/>
          <w:lang w:val="ca-ES"/>
        </w:rPr>
      </w:pPr>
      <w:r w:rsidRPr="00EC471B">
        <w:rPr>
          <w:rFonts w:ascii="Arial" w:eastAsia="Times New Roman" w:hAnsi="Arial" w:cs="Arial"/>
          <w:b/>
          <w:bCs/>
          <w:sz w:val="18"/>
          <w:szCs w:val="18"/>
          <w:lang w:val="ca-ES"/>
        </w:rPr>
        <w:t>5. Modificacions.</w:t>
      </w:r>
    </w:p>
    <w:p w14:paraId="45DED296" w14:textId="77777777" w:rsidR="00AA50DD" w:rsidRPr="00EC471B" w:rsidRDefault="00AA50DD" w:rsidP="00AA50DD">
      <w:pPr>
        <w:widowControl w:val="0"/>
        <w:autoSpaceDE w:val="0"/>
        <w:autoSpaceDN w:val="0"/>
        <w:spacing w:after="0" w:line="240" w:lineRule="auto"/>
        <w:ind w:left="567"/>
        <w:jc w:val="both"/>
        <w:rPr>
          <w:rFonts w:ascii="Arial" w:eastAsia="Times New Roman" w:hAnsi="Arial" w:cs="Arial"/>
          <w:sz w:val="18"/>
          <w:szCs w:val="18"/>
          <w:lang w:val="ca-ES"/>
        </w:rPr>
      </w:pPr>
    </w:p>
    <w:p w14:paraId="104199B0"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bookmarkStart w:id="5" w:name="_Hlk125372853"/>
      <w:r w:rsidRPr="00EC471B">
        <w:rPr>
          <w:rFonts w:ascii="Arial" w:eastAsia="Times New Roman" w:hAnsi="Arial" w:cs="Arial"/>
          <w:color w:val="000000"/>
          <w:sz w:val="18"/>
          <w:szCs w:val="18"/>
          <w:lang w:val="ca-ES"/>
        </w:rPr>
        <w:t xml:space="preserve">En el cas que com a conseqüència de l' execució del contracte adjudicat resultés necessària, en algun moment, la modificació del règim jurídic d' aquest encàrrec del tractament, l' encarregat del tractament el pot demanar motivadament davant el responsable del tractament, assenyalant els canvis que proposa. </w:t>
      </w:r>
    </w:p>
    <w:p w14:paraId="3FB1BC92"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En el cas que el responsable del tractament estigués d' acord amb el demanat, així s' acordarà emetent un acord actualitzat que serà ratificat per l' encarregat del tractament, de manera que aquest sempre reculli fidelment el règim jurídic de l' encàrrec del tractament.</w:t>
      </w:r>
    </w:p>
    <w:p w14:paraId="209BF965"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p w14:paraId="1ABB4EB1"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p w14:paraId="1EC69C38" w14:textId="77777777" w:rsidR="00AA50DD" w:rsidRPr="00EC471B" w:rsidRDefault="00AA50DD" w:rsidP="00AA50DD">
      <w:pPr>
        <w:widowControl w:val="0"/>
        <w:autoSpaceDE w:val="0"/>
        <w:autoSpaceDN w:val="0"/>
        <w:spacing w:after="0" w:line="240" w:lineRule="auto"/>
        <w:jc w:val="both"/>
        <w:rPr>
          <w:rFonts w:ascii="Arial" w:eastAsia="Times New Roman" w:hAnsi="Arial" w:cs="Arial"/>
          <w:color w:val="000000"/>
          <w:sz w:val="18"/>
          <w:szCs w:val="18"/>
          <w:lang w:val="ca-ES"/>
        </w:rPr>
      </w:pPr>
    </w:p>
    <w:bookmarkEnd w:id="5"/>
    <w:p w14:paraId="4463C17F"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r w:rsidRPr="00EC471B">
        <w:rPr>
          <w:rFonts w:ascii="Arial" w:eastAsia="Times New Roman" w:hAnsi="Arial" w:cs="Arial"/>
          <w:color w:val="000000"/>
          <w:sz w:val="18"/>
          <w:szCs w:val="18"/>
          <w:lang w:val="ca-ES"/>
        </w:rPr>
        <w:t>El/La representant legal del contractista ha signat el Resum de l’oferta presentada, amb la qual cosa es valida aquest document.</w:t>
      </w:r>
    </w:p>
    <w:p w14:paraId="420304F8"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08E28426"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74F4686A"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5F5696B4"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17E05C52"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154282F8"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33A71B04"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2CC447C3"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0101DF7B"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3FE72AC7"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2260FDDF"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7DF81053"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309748D3"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36D1861E"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1F1300F8"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3718FC4A"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549386B0"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3AA2E5AE" w14:textId="77777777" w:rsidR="00AA50DD" w:rsidRPr="00EC471B" w:rsidRDefault="00AA50DD" w:rsidP="00AA50DD">
      <w:pPr>
        <w:widowControl w:val="0"/>
        <w:autoSpaceDE w:val="0"/>
        <w:autoSpaceDN w:val="0"/>
        <w:spacing w:after="0" w:line="240" w:lineRule="auto"/>
        <w:rPr>
          <w:rFonts w:ascii="Arial" w:eastAsia="Times New Roman" w:hAnsi="Arial" w:cs="Arial"/>
          <w:color w:val="000000"/>
          <w:sz w:val="18"/>
          <w:szCs w:val="18"/>
          <w:lang w:val="ca-ES"/>
        </w:rPr>
      </w:pPr>
    </w:p>
    <w:p w14:paraId="149CF856" w14:textId="77777777" w:rsidR="007A0F9B" w:rsidRPr="00EC471B" w:rsidRDefault="007A0F9B" w:rsidP="00AA50DD">
      <w:pPr>
        <w:rPr>
          <w:sz w:val="18"/>
          <w:szCs w:val="18"/>
        </w:rPr>
      </w:pPr>
    </w:p>
    <w:sectPr w:rsidR="007A0F9B" w:rsidRPr="00EC471B" w:rsidSect="00082514">
      <w:headerReference w:type="default" r:id="rId13"/>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B20C" w14:textId="77777777" w:rsidR="00AA50DD" w:rsidRDefault="00AA50DD" w:rsidP="00AA50DD">
      <w:pPr>
        <w:spacing w:after="0" w:line="240" w:lineRule="auto"/>
      </w:pPr>
      <w:r>
        <w:separator/>
      </w:r>
    </w:p>
  </w:endnote>
  <w:endnote w:type="continuationSeparator" w:id="0">
    <w:p w14:paraId="650AE98E" w14:textId="77777777" w:rsidR="00AA50DD" w:rsidRDefault="00AA50DD" w:rsidP="00AA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38A2" w14:textId="77777777" w:rsidR="00AA50DD" w:rsidRDefault="00AA50DD" w:rsidP="00AA50DD">
      <w:pPr>
        <w:spacing w:after="0" w:line="240" w:lineRule="auto"/>
      </w:pPr>
      <w:r>
        <w:separator/>
      </w:r>
    </w:p>
  </w:footnote>
  <w:footnote w:type="continuationSeparator" w:id="0">
    <w:p w14:paraId="01D75125" w14:textId="77777777" w:rsidR="00AA50DD" w:rsidRDefault="00AA50DD" w:rsidP="00AA50DD">
      <w:pPr>
        <w:spacing w:after="0" w:line="240" w:lineRule="auto"/>
      </w:pPr>
      <w:r>
        <w:continuationSeparator/>
      </w:r>
    </w:p>
  </w:footnote>
  <w:footnote w:id="1">
    <w:p w14:paraId="16521297" w14:textId="77777777" w:rsidR="00AA50DD" w:rsidRPr="00EC471B" w:rsidRDefault="00AA50DD" w:rsidP="00AA50DD">
      <w:pPr>
        <w:rPr>
          <w:rFonts w:ascii="Arial" w:hAnsi="Arial" w:cs="Arial"/>
          <w:sz w:val="16"/>
          <w:szCs w:val="16"/>
          <w:lang w:val="ca-ES"/>
        </w:rPr>
      </w:pPr>
      <w:r w:rsidRPr="00EC471B">
        <w:rPr>
          <w:rStyle w:val="Refdenotaalpie"/>
          <w:rFonts w:ascii="Arial" w:hAnsi="Arial" w:cs="Arial"/>
          <w:sz w:val="16"/>
          <w:szCs w:val="16"/>
          <w:lang w:val="ca-ES"/>
        </w:rPr>
        <w:footnoteRef/>
      </w:r>
      <w:r w:rsidRPr="00EC471B">
        <w:rPr>
          <w:rFonts w:ascii="Arial" w:hAnsi="Arial" w:cs="Arial"/>
          <w:sz w:val="16"/>
          <w:szCs w:val="16"/>
          <w:lang w:val="ca-ES"/>
        </w:rPr>
        <w:t xml:space="preserve"> Per emplenar aquest apartat en cada contracte s’ha de tenir en compte el següent:</w:t>
      </w:r>
    </w:p>
    <w:p w14:paraId="659FDE2E" w14:textId="77777777" w:rsidR="00AA50DD" w:rsidRPr="00EC471B" w:rsidRDefault="00AA50DD" w:rsidP="00AA50DD">
      <w:pPr>
        <w:pStyle w:val="Prrafodelista"/>
        <w:ind w:left="1068"/>
        <w:jc w:val="both"/>
        <w:rPr>
          <w:sz w:val="16"/>
          <w:szCs w:val="16"/>
        </w:rPr>
      </w:pPr>
    </w:p>
    <w:p w14:paraId="411B74CF" w14:textId="77777777" w:rsidR="00AA50DD" w:rsidRPr="00EC471B" w:rsidRDefault="00AA50DD" w:rsidP="00AA50DD">
      <w:pPr>
        <w:pStyle w:val="Prrafodelista"/>
        <w:widowControl/>
        <w:numPr>
          <w:ilvl w:val="0"/>
          <w:numId w:val="5"/>
        </w:numPr>
        <w:tabs>
          <w:tab w:val="left" w:pos="426"/>
        </w:tabs>
        <w:autoSpaceDE/>
        <w:autoSpaceDN/>
        <w:ind w:left="284" w:firstLine="0"/>
        <w:contextualSpacing/>
        <w:jc w:val="both"/>
        <w:rPr>
          <w:sz w:val="16"/>
          <w:szCs w:val="16"/>
          <w:lang w:val="ca-ES"/>
        </w:rPr>
      </w:pPr>
      <w:r w:rsidRPr="00EC471B">
        <w:rPr>
          <w:sz w:val="16"/>
          <w:szCs w:val="16"/>
          <w:lang w:val="ca-ES"/>
        </w:rPr>
        <w:t>En</w:t>
      </w:r>
      <w:r w:rsidRPr="00EC471B">
        <w:rPr>
          <w:b/>
          <w:bCs/>
          <w:sz w:val="16"/>
          <w:szCs w:val="16"/>
          <w:lang w:val="ca-ES"/>
        </w:rPr>
        <w:t xml:space="preserve"> “categories d’interessats”</w:t>
      </w:r>
      <w:r w:rsidRPr="00EC471B">
        <w:rPr>
          <w:sz w:val="16"/>
          <w:szCs w:val="16"/>
          <w:lang w:val="ca-ES"/>
        </w:rPr>
        <w:t xml:space="preserve"> han d’especificar-se aquells col·lectius dels quals les dades personals van a ser tractades per a l’execució del contracte. Per exemple, en un contracte de concessió de serveis públics per a la gestió i posada en marxa d’escoles infantils, els col·lectius afectats serien pares, tutors, menors, representants legals, familiars, </w:t>
      </w:r>
      <w:proofErr w:type="spellStart"/>
      <w:r w:rsidRPr="00EC471B">
        <w:rPr>
          <w:sz w:val="16"/>
          <w:szCs w:val="16"/>
          <w:lang w:val="ca-ES"/>
        </w:rPr>
        <w:t>etc</w:t>
      </w:r>
      <w:proofErr w:type="spellEnd"/>
      <w:r w:rsidRPr="00EC471B">
        <w:rPr>
          <w:sz w:val="16"/>
          <w:szCs w:val="16"/>
          <w:lang w:val="ca-ES"/>
        </w:rPr>
        <w:t>, en definitiva, tots aquells “col·lectius” que poden participar i/o estiguin afectats per el servei de que es tracti i les dades personals dels quals seran necessàries per a la prestació.</w:t>
      </w:r>
    </w:p>
    <w:p w14:paraId="555D0AD4" w14:textId="77777777" w:rsidR="00AA50DD" w:rsidRPr="00EC471B" w:rsidRDefault="00AA50DD" w:rsidP="00AA50DD">
      <w:pPr>
        <w:pStyle w:val="Prrafodelista"/>
        <w:widowControl/>
        <w:numPr>
          <w:ilvl w:val="0"/>
          <w:numId w:val="5"/>
        </w:numPr>
        <w:tabs>
          <w:tab w:val="left" w:pos="426"/>
        </w:tabs>
        <w:autoSpaceDE/>
        <w:autoSpaceDN/>
        <w:ind w:left="284" w:firstLine="0"/>
        <w:contextualSpacing/>
        <w:jc w:val="both"/>
        <w:rPr>
          <w:sz w:val="16"/>
          <w:szCs w:val="16"/>
          <w:lang w:val="ca-ES"/>
        </w:rPr>
      </w:pPr>
      <w:r w:rsidRPr="00EC471B">
        <w:rPr>
          <w:sz w:val="16"/>
          <w:szCs w:val="16"/>
          <w:lang w:val="ca-ES"/>
        </w:rPr>
        <w:t xml:space="preserve">En “ </w:t>
      </w:r>
      <w:r w:rsidRPr="00EC471B">
        <w:rPr>
          <w:b/>
          <w:bCs/>
          <w:sz w:val="16"/>
          <w:szCs w:val="16"/>
          <w:lang w:val="ca-ES"/>
        </w:rPr>
        <w:t>dades personals</w:t>
      </w:r>
      <w:r w:rsidRPr="00EC471B">
        <w:rPr>
          <w:sz w:val="16"/>
          <w:szCs w:val="16"/>
          <w:lang w:val="ca-ES"/>
        </w:rPr>
        <w:t>” s’han d’identificar els que siguin adequats, pertinents i limitats per a la prestació de l’objecte del servei de que es tracti. A títol exemplificatiu, poden ser:</w:t>
      </w:r>
    </w:p>
    <w:p w14:paraId="6D755ADA" w14:textId="77777777" w:rsidR="00AA50DD" w:rsidRPr="00EC471B" w:rsidRDefault="00AA50DD" w:rsidP="00AA50DD">
      <w:pPr>
        <w:tabs>
          <w:tab w:val="left" w:pos="426"/>
        </w:tabs>
        <w:ind w:left="284"/>
        <w:contextualSpacing/>
        <w:jc w:val="both"/>
        <w:rPr>
          <w:rFonts w:ascii="Arial" w:hAnsi="Arial" w:cs="Arial"/>
          <w:sz w:val="16"/>
          <w:szCs w:val="16"/>
          <w:lang w:val="ca-ES"/>
        </w:rPr>
      </w:pPr>
    </w:p>
    <w:p w14:paraId="4A2B565B" w14:textId="77777777" w:rsidR="00AA50DD" w:rsidRPr="00EC471B" w:rsidRDefault="00AA50DD" w:rsidP="00AA50DD">
      <w:pPr>
        <w:pStyle w:val="Prrafodelista"/>
        <w:numPr>
          <w:ilvl w:val="0"/>
          <w:numId w:val="6"/>
        </w:numPr>
        <w:ind w:left="851" w:hanging="284"/>
        <w:contextualSpacing/>
        <w:jc w:val="both"/>
        <w:rPr>
          <w:sz w:val="16"/>
          <w:szCs w:val="16"/>
          <w:lang w:val="ca-ES"/>
        </w:rPr>
      </w:pPr>
      <w:r w:rsidRPr="00EC471B">
        <w:rPr>
          <w:sz w:val="16"/>
          <w:szCs w:val="16"/>
          <w:u w:val="single"/>
          <w:lang w:val="ca-ES"/>
        </w:rPr>
        <w:t xml:space="preserve">Dades </w:t>
      </w:r>
      <w:proofErr w:type="spellStart"/>
      <w:r w:rsidRPr="00EC471B">
        <w:rPr>
          <w:sz w:val="16"/>
          <w:szCs w:val="16"/>
          <w:u w:val="single"/>
          <w:lang w:val="ca-ES"/>
        </w:rPr>
        <w:t>identificatives</w:t>
      </w:r>
      <w:proofErr w:type="spellEnd"/>
      <w:r w:rsidRPr="00EC471B">
        <w:rPr>
          <w:sz w:val="16"/>
          <w:szCs w:val="16"/>
          <w:lang w:val="ca-ES"/>
        </w:rPr>
        <w:t>: Nom i cognoms, DNI, Nº S.S./Mutualitat, direcció (postal i electrònic), telèfon, signatura, imatge (ex.: FOTO DNI); signatura-e, targeta sanitària.</w:t>
      </w:r>
    </w:p>
    <w:p w14:paraId="7B9CAFF4" w14:textId="77777777" w:rsidR="00AA50DD" w:rsidRPr="00EC471B" w:rsidRDefault="00AA50DD" w:rsidP="00AA50DD">
      <w:pPr>
        <w:pStyle w:val="Prrafodelista"/>
        <w:numPr>
          <w:ilvl w:val="0"/>
          <w:numId w:val="6"/>
        </w:numPr>
        <w:ind w:left="851" w:hanging="284"/>
        <w:contextualSpacing/>
        <w:jc w:val="both"/>
        <w:rPr>
          <w:sz w:val="16"/>
          <w:szCs w:val="16"/>
          <w:lang w:val="ca-ES"/>
        </w:rPr>
      </w:pPr>
      <w:r w:rsidRPr="00EC471B">
        <w:rPr>
          <w:sz w:val="16"/>
          <w:szCs w:val="16"/>
          <w:u w:val="single"/>
          <w:lang w:val="ca-ES"/>
        </w:rPr>
        <w:t>Dades de característiques personals</w:t>
      </w:r>
      <w:r w:rsidRPr="00EC471B">
        <w:rPr>
          <w:sz w:val="16"/>
          <w:szCs w:val="16"/>
          <w:lang w:val="ca-ES"/>
        </w:rPr>
        <w:t xml:space="preserve">: Estat civil, dades de la família (pares, fills), data de naixement, lloc de naixement, edat, sexe, nacionalitat. </w:t>
      </w:r>
    </w:p>
    <w:p w14:paraId="45172E1C" w14:textId="77777777" w:rsidR="00AA50DD" w:rsidRPr="00EC471B" w:rsidRDefault="00AA50DD" w:rsidP="00AA50DD">
      <w:pPr>
        <w:pStyle w:val="Prrafodelista"/>
        <w:numPr>
          <w:ilvl w:val="0"/>
          <w:numId w:val="6"/>
        </w:numPr>
        <w:ind w:left="851" w:hanging="284"/>
        <w:contextualSpacing/>
        <w:jc w:val="both"/>
        <w:rPr>
          <w:sz w:val="16"/>
          <w:szCs w:val="16"/>
          <w:lang w:val="ca-ES"/>
        </w:rPr>
      </w:pPr>
      <w:r w:rsidRPr="00EC471B">
        <w:rPr>
          <w:sz w:val="16"/>
          <w:szCs w:val="16"/>
          <w:u w:val="single"/>
          <w:lang w:val="ca-ES"/>
        </w:rPr>
        <w:t>Dades de circumstancies socials</w:t>
      </w:r>
      <w:r w:rsidRPr="00EC471B">
        <w:rPr>
          <w:sz w:val="16"/>
          <w:szCs w:val="16"/>
          <w:lang w:val="ca-ES"/>
        </w:rPr>
        <w:t>: Característiques de l’allotjament i/o de l’habitatge, propietats, possessions, estil de vida, pertinència a associacions, aficions.</w:t>
      </w:r>
    </w:p>
    <w:p w14:paraId="2550B56D" w14:textId="77777777" w:rsidR="00AA50DD" w:rsidRPr="00EC471B" w:rsidRDefault="00AA50DD" w:rsidP="00AA50DD">
      <w:pPr>
        <w:pStyle w:val="Prrafodelista"/>
        <w:numPr>
          <w:ilvl w:val="0"/>
          <w:numId w:val="6"/>
        </w:numPr>
        <w:ind w:left="851" w:hanging="284"/>
        <w:contextualSpacing/>
        <w:jc w:val="both"/>
        <w:rPr>
          <w:sz w:val="16"/>
          <w:szCs w:val="16"/>
          <w:lang w:val="ca-ES"/>
        </w:rPr>
      </w:pPr>
      <w:r w:rsidRPr="00EC471B">
        <w:rPr>
          <w:sz w:val="16"/>
          <w:szCs w:val="16"/>
          <w:u w:val="single"/>
          <w:lang w:val="ca-ES"/>
        </w:rPr>
        <w:t>Dades acadèmiques-professionals:</w:t>
      </w:r>
      <w:r w:rsidRPr="00EC471B">
        <w:rPr>
          <w:sz w:val="16"/>
          <w:szCs w:val="16"/>
          <w:lang w:val="ca-ES"/>
        </w:rPr>
        <w:t xml:space="preserve"> Formació, titulacions, historial estudiant, experiència professional, pertinença Col·legis o Associacions professionals.</w:t>
      </w:r>
    </w:p>
    <w:p w14:paraId="244CD47E" w14:textId="77777777" w:rsidR="00AA50DD" w:rsidRPr="00EC471B" w:rsidRDefault="00AA50DD" w:rsidP="00AA50DD">
      <w:pPr>
        <w:pStyle w:val="Prrafodelista"/>
        <w:numPr>
          <w:ilvl w:val="0"/>
          <w:numId w:val="6"/>
        </w:numPr>
        <w:ind w:left="851" w:hanging="284"/>
        <w:contextualSpacing/>
        <w:jc w:val="both"/>
        <w:rPr>
          <w:sz w:val="16"/>
          <w:szCs w:val="16"/>
          <w:lang w:val="ca-ES"/>
        </w:rPr>
      </w:pPr>
      <w:r w:rsidRPr="00EC471B">
        <w:rPr>
          <w:sz w:val="16"/>
          <w:szCs w:val="16"/>
          <w:u w:val="single"/>
          <w:lang w:val="ca-ES"/>
        </w:rPr>
        <w:t>Dades detallades d’ocupació:</w:t>
      </w:r>
      <w:r w:rsidRPr="00EC471B">
        <w:rPr>
          <w:sz w:val="16"/>
          <w:szCs w:val="16"/>
          <w:lang w:val="ca-ES"/>
        </w:rPr>
        <w:t xml:space="preserve"> Llocs de Treball, historial de treball, dades no econòmiques de la nomina.</w:t>
      </w:r>
    </w:p>
    <w:p w14:paraId="32809A99" w14:textId="77777777" w:rsidR="00AA50DD" w:rsidRPr="00EC471B" w:rsidRDefault="00AA50DD" w:rsidP="00AA50DD">
      <w:pPr>
        <w:pStyle w:val="Prrafodelista"/>
        <w:numPr>
          <w:ilvl w:val="0"/>
          <w:numId w:val="6"/>
        </w:numPr>
        <w:ind w:left="851" w:hanging="284"/>
        <w:contextualSpacing/>
        <w:jc w:val="both"/>
        <w:rPr>
          <w:sz w:val="16"/>
          <w:szCs w:val="16"/>
          <w:lang w:val="ca-ES"/>
        </w:rPr>
      </w:pPr>
      <w:r w:rsidRPr="00EC471B">
        <w:rPr>
          <w:sz w:val="16"/>
          <w:szCs w:val="16"/>
          <w:u w:val="single"/>
          <w:lang w:val="ca-ES"/>
        </w:rPr>
        <w:t>Dades econòmiques, financeres i d’assegurances</w:t>
      </w:r>
      <w:r w:rsidRPr="00EC471B">
        <w:rPr>
          <w:sz w:val="16"/>
          <w:szCs w:val="16"/>
          <w:lang w:val="ca-ES"/>
        </w:rPr>
        <w:t>: ingressos, rentes, inversions, dades bancàries, números de compte, dades econòmiques de la nomina, dades deduccions impositives, targetes de crèdit, historial de crèdits, assegurances, subsidis, beneficis.</w:t>
      </w:r>
    </w:p>
    <w:p w14:paraId="0AB7BB99" w14:textId="77777777" w:rsidR="00AA50DD" w:rsidRPr="00EC471B" w:rsidRDefault="00AA50DD" w:rsidP="00AA50DD">
      <w:pPr>
        <w:pStyle w:val="Prrafodelista"/>
        <w:numPr>
          <w:ilvl w:val="0"/>
          <w:numId w:val="6"/>
        </w:numPr>
        <w:ind w:left="851" w:hanging="284"/>
        <w:contextualSpacing/>
        <w:jc w:val="both"/>
        <w:rPr>
          <w:sz w:val="16"/>
          <w:szCs w:val="16"/>
          <w:lang w:val="ca-ES"/>
        </w:rPr>
      </w:pPr>
      <w:r w:rsidRPr="00EC471B">
        <w:rPr>
          <w:sz w:val="16"/>
          <w:szCs w:val="16"/>
          <w:u w:val="single"/>
          <w:lang w:val="ca-ES"/>
        </w:rPr>
        <w:t>Dades especialment protegits</w:t>
      </w:r>
      <w:r w:rsidRPr="00EC471B">
        <w:rPr>
          <w:sz w:val="16"/>
          <w:szCs w:val="16"/>
          <w:lang w:val="ca-ES"/>
        </w:rPr>
        <w:t>: origen ètnic o racial, opinions polítiques, conviccions religioses o filosòfiques, afiliació sindical, dades genèriques, dades biomètrics, dades de salut, vida sexual, orientació sexual, dades relatives a condemnes i infraccions penals.</w:t>
      </w:r>
    </w:p>
    <w:p w14:paraId="45A49228" w14:textId="77777777" w:rsidR="00AA50DD" w:rsidRDefault="00AA50DD" w:rsidP="00EC471B">
      <w:pPr>
        <w:pStyle w:val="Prrafodelista"/>
        <w:ind w:left="851" w:firstLine="0"/>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219A" w14:textId="4ED87A4B" w:rsidR="00AA50DD" w:rsidRDefault="00AA50DD">
    <w:pPr>
      <w:pStyle w:val="Encabezado"/>
    </w:pPr>
    <w:r w:rsidRPr="00AA50DD">
      <w:rPr>
        <w:noProof/>
      </w:rPr>
      <w:drawing>
        <wp:inline distT="0" distB="0" distL="0" distR="0" wp14:anchorId="5907DAE9" wp14:editId="6DF65EFD">
          <wp:extent cx="1764209" cy="72464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48" cy="728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7B3"/>
    <w:multiLevelType w:val="hybridMultilevel"/>
    <w:tmpl w:val="FFFFFFFF"/>
    <w:lvl w:ilvl="0" w:tplc="FFFFFFFF">
      <w:start w:val="2"/>
      <w:numFmt w:val="bullet"/>
      <w:lvlText w:val="-"/>
      <w:lvlJc w:val="left"/>
      <w:pPr>
        <w:ind w:left="3335" w:hanging="360"/>
      </w:pPr>
      <w:rPr>
        <w:rFonts w:ascii="Arial" w:eastAsia="Times New Roman" w:hAnsi="Arial" w:hint="default"/>
      </w:rPr>
    </w:lvl>
    <w:lvl w:ilvl="1" w:tplc="0C0A0005">
      <w:start w:val="1"/>
      <w:numFmt w:val="bullet"/>
      <w:lvlText w:val=""/>
      <w:lvlJc w:val="left"/>
      <w:pPr>
        <w:ind w:left="2288" w:hanging="360"/>
      </w:pPr>
      <w:rPr>
        <w:rFonts w:ascii="Wingdings" w:hAnsi="Wingdings" w:hint="default"/>
      </w:rPr>
    </w:lvl>
    <w:lvl w:ilvl="2" w:tplc="FFFFFFFF">
      <w:start w:val="1"/>
      <w:numFmt w:val="bullet"/>
      <w:lvlText w:val=""/>
      <w:lvlJc w:val="left"/>
      <w:pPr>
        <w:ind w:left="3008" w:hanging="360"/>
      </w:pPr>
      <w:rPr>
        <w:rFonts w:ascii="Wingdings" w:hAnsi="Wingdings" w:hint="default"/>
      </w:rPr>
    </w:lvl>
    <w:lvl w:ilvl="3" w:tplc="FFFFFFFF">
      <w:start w:val="1"/>
      <w:numFmt w:val="bullet"/>
      <w:lvlText w:val=""/>
      <w:lvlJc w:val="left"/>
      <w:pPr>
        <w:ind w:left="3728" w:hanging="360"/>
      </w:pPr>
      <w:rPr>
        <w:rFonts w:ascii="Symbol" w:hAnsi="Symbol" w:hint="default"/>
      </w:rPr>
    </w:lvl>
    <w:lvl w:ilvl="4" w:tplc="FFFFFFFF">
      <w:start w:val="1"/>
      <w:numFmt w:val="bullet"/>
      <w:lvlText w:val="o"/>
      <w:lvlJc w:val="left"/>
      <w:pPr>
        <w:ind w:left="4448" w:hanging="360"/>
      </w:pPr>
      <w:rPr>
        <w:rFonts w:ascii="Courier New" w:hAnsi="Courier New" w:hint="default"/>
      </w:rPr>
    </w:lvl>
    <w:lvl w:ilvl="5" w:tplc="FFFFFFFF">
      <w:start w:val="1"/>
      <w:numFmt w:val="bullet"/>
      <w:lvlText w:val=""/>
      <w:lvlJc w:val="left"/>
      <w:pPr>
        <w:ind w:left="5168" w:hanging="360"/>
      </w:pPr>
      <w:rPr>
        <w:rFonts w:ascii="Wingdings" w:hAnsi="Wingdings" w:hint="default"/>
      </w:rPr>
    </w:lvl>
    <w:lvl w:ilvl="6" w:tplc="FFFFFFFF">
      <w:start w:val="1"/>
      <w:numFmt w:val="bullet"/>
      <w:lvlText w:val=""/>
      <w:lvlJc w:val="left"/>
      <w:pPr>
        <w:ind w:left="5888" w:hanging="360"/>
      </w:pPr>
      <w:rPr>
        <w:rFonts w:ascii="Symbol" w:hAnsi="Symbol" w:hint="default"/>
      </w:rPr>
    </w:lvl>
    <w:lvl w:ilvl="7" w:tplc="FFFFFFFF">
      <w:start w:val="1"/>
      <w:numFmt w:val="bullet"/>
      <w:lvlText w:val="o"/>
      <w:lvlJc w:val="left"/>
      <w:pPr>
        <w:ind w:left="6608" w:hanging="360"/>
      </w:pPr>
      <w:rPr>
        <w:rFonts w:ascii="Courier New" w:hAnsi="Courier New" w:hint="default"/>
      </w:rPr>
    </w:lvl>
    <w:lvl w:ilvl="8" w:tplc="FFFFFFFF">
      <w:start w:val="1"/>
      <w:numFmt w:val="bullet"/>
      <w:lvlText w:val=""/>
      <w:lvlJc w:val="left"/>
      <w:pPr>
        <w:ind w:left="7328" w:hanging="360"/>
      </w:pPr>
      <w:rPr>
        <w:rFonts w:ascii="Wingdings" w:hAnsi="Wingdings" w:hint="default"/>
      </w:rPr>
    </w:lvl>
  </w:abstractNum>
  <w:abstractNum w:abstractNumId="1" w15:restartNumberingAfterBreak="0">
    <w:nsid w:val="146E6789"/>
    <w:multiLevelType w:val="hybridMultilevel"/>
    <w:tmpl w:val="FFFFFFFF"/>
    <w:lvl w:ilvl="0" w:tplc="0C0A001B">
      <w:start w:val="1"/>
      <w:numFmt w:val="lowerRoman"/>
      <w:lvlText w:val="%1."/>
      <w:lvlJc w:val="right"/>
      <w:pPr>
        <w:ind w:left="6880" w:hanging="360"/>
      </w:pPr>
      <w:rPr>
        <w:rFonts w:cs="Times New Roman"/>
        <w:b/>
      </w:rPr>
    </w:lvl>
    <w:lvl w:ilvl="1" w:tplc="FFFFFFFF">
      <w:start w:val="1"/>
      <w:numFmt w:val="lowerLetter"/>
      <w:lvlText w:val="%2."/>
      <w:lvlJc w:val="left"/>
      <w:pPr>
        <w:ind w:left="7600" w:hanging="360"/>
      </w:pPr>
      <w:rPr>
        <w:rFonts w:cs="Times New Roman"/>
      </w:rPr>
    </w:lvl>
    <w:lvl w:ilvl="2" w:tplc="FFFFFFFF">
      <w:start w:val="1"/>
      <w:numFmt w:val="lowerRoman"/>
      <w:lvlText w:val="%3."/>
      <w:lvlJc w:val="right"/>
      <w:pPr>
        <w:ind w:left="8320" w:hanging="180"/>
      </w:pPr>
      <w:rPr>
        <w:rFonts w:cs="Times New Roman"/>
      </w:rPr>
    </w:lvl>
    <w:lvl w:ilvl="3" w:tplc="FFFFFFFF">
      <w:start w:val="1"/>
      <w:numFmt w:val="decimal"/>
      <w:lvlText w:val="%4."/>
      <w:lvlJc w:val="left"/>
      <w:pPr>
        <w:ind w:left="9040" w:hanging="360"/>
      </w:pPr>
      <w:rPr>
        <w:rFonts w:cs="Times New Roman"/>
      </w:rPr>
    </w:lvl>
    <w:lvl w:ilvl="4" w:tplc="FFFFFFFF">
      <w:start w:val="1"/>
      <w:numFmt w:val="lowerLetter"/>
      <w:lvlText w:val="%5."/>
      <w:lvlJc w:val="left"/>
      <w:pPr>
        <w:ind w:left="9760" w:hanging="360"/>
      </w:pPr>
      <w:rPr>
        <w:rFonts w:cs="Times New Roman"/>
      </w:rPr>
    </w:lvl>
    <w:lvl w:ilvl="5" w:tplc="FFFFFFFF">
      <w:start w:val="1"/>
      <w:numFmt w:val="lowerRoman"/>
      <w:lvlText w:val="%6."/>
      <w:lvlJc w:val="right"/>
      <w:pPr>
        <w:ind w:left="10480" w:hanging="180"/>
      </w:pPr>
      <w:rPr>
        <w:rFonts w:cs="Times New Roman"/>
      </w:rPr>
    </w:lvl>
    <w:lvl w:ilvl="6" w:tplc="FFFFFFFF">
      <w:start w:val="1"/>
      <w:numFmt w:val="decimal"/>
      <w:lvlText w:val="%7."/>
      <w:lvlJc w:val="left"/>
      <w:pPr>
        <w:ind w:left="11200" w:hanging="360"/>
      </w:pPr>
      <w:rPr>
        <w:rFonts w:cs="Times New Roman"/>
      </w:rPr>
    </w:lvl>
    <w:lvl w:ilvl="7" w:tplc="FFFFFFFF">
      <w:start w:val="1"/>
      <w:numFmt w:val="lowerLetter"/>
      <w:lvlText w:val="%8."/>
      <w:lvlJc w:val="left"/>
      <w:pPr>
        <w:ind w:left="11920" w:hanging="360"/>
      </w:pPr>
      <w:rPr>
        <w:rFonts w:cs="Times New Roman"/>
      </w:rPr>
    </w:lvl>
    <w:lvl w:ilvl="8" w:tplc="FFFFFFFF">
      <w:start w:val="1"/>
      <w:numFmt w:val="lowerRoman"/>
      <w:lvlText w:val="%9."/>
      <w:lvlJc w:val="right"/>
      <w:pPr>
        <w:ind w:left="12640" w:hanging="180"/>
      </w:pPr>
      <w:rPr>
        <w:rFonts w:cs="Times New Roman"/>
      </w:rPr>
    </w:lvl>
  </w:abstractNum>
  <w:abstractNum w:abstractNumId="2" w15:restartNumberingAfterBreak="0">
    <w:nsid w:val="3CF11A1D"/>
    <w:multiLevelType w:val="hybridMultilevel"/>
    <w:tmpl w:val="FFFFFFFF"/>
    <w:lvl w:ilvl="0" w:tplc="D9E270E2">
      <w:start w:val="1"/>
      <w:numFmt w:val="lowerLetter"/>
      <w:lvlText w:val="%1)"/>
      <w:lvlJc w:val="left"/>
      <w:pPr>
        <w:ind w:left="720" w:hanging="360"/>
      </w:pPr>
      <w:rPr>
        <w:rFonts w:eastAsia="Times New Roman"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3D437C84"/>
    <w:multiLevelType w:val="hybridMultilevel"/>
    <w:tmpl w:val="FFFFFFFF"/>
    <w:lvl w:ilvl="0" w:tplc="ED84A548">
      <w:start w:val="1"/>
      <w:numFmt w:val="lowerLetter"/>
      <w:lvlText w:val="%1."/>
      <w:lvlJc w:val="left"/>
      <w:pPr>
        <w:ind w:left="1068" w:hanging="360"/>
      </w:pPr>
      <w:rPr>
        <w:rFonts w:cs="Times New Roman"/>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abstractNum w:abstractNumId="4" w15:restartNumberingAfterBreak="0">
    <w:nsid w:val="584E6AD5"/>
    <w:multiLevelType w:val="hybridMultilevel"/>
    <w:tmpl w:val="FFFFFFFF"/>
    <w:lvl w:ilvl="0" w:tplc="D9E270E2">
      <w:start w:val="1"/>
      <w:numFmt w:val="lowerLetter"/>
      <w:lvlText w:val="%1)"/>
      <w:lvlJc w:val="left"/>
      <w:pPr>
        <w:ind w:left="720" w:hanging="360"/>
      </w:pPr>
      <w:rPr>
        <w:rFonts w:eastAsia="Times New Roman"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4DBEDC9E">
      <w:start w:val="1"/>
      <w:numFmt w:val="upperRoman"/>
      <w:lvlText w:val="%5."/>
      <w:lvlJc w:val="left"/>
      <w:pPr>
        <w:ind w:left="3960" w:hanging="720"/>
      </w:pPr>
      <w:rPr>
        <w:rFonts w:cs="Times New Roman"/>
        <w:b/>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5BDB32A6"/>
    <w:multiLevelType w:val="hybridMultilevel"/>
    <w:tmpl w:val="FFFFFFFF"/>
    <w:lvl w:ilvl="0" w:tplc="BC36E4B6">
      <w:start w:val="1"/>
      <w:numFmt w:val="bullet"/>
      <w:lvlText w:val=""/>
      <w:lvlJc w:val="left"/>
      <w:pPr>
        <w:ind w:left="1428" w:hanging="360"/>
      </w:pPr>
      <w:rPr>
        <w:rFonts w:ascii="Symbol" w:eastAsia="Times New Roman" w:hAnsi="Symbol" w:hint="default"/>
        <w:b w:val="0"/>
        <w:i w:val="0"/>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num w:numId="1" w16cid:durableId="340132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745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558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65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684648">
    <w:abstractNumId w:val="5"/>
  </w:num>
  <w:num w:numId="6" w16cid:durableId="95440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DD"/>
    <w:rsid w:val="0062559C"/>
    <w:rsid w:val="007A0F9B"/>
    <w:rsid w:val="00AA50DD"/>
    <w:rsid w:val="00EA6E48"/>
    <w:rsid w:val="00EC47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743C"/>
  <w15:chartTrackingRefBased/>
  <w15:docId w15:val="{65B1D994-488A-41E1-8CC4-9D5F079C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A50DD"/>
    <w:pPr>
      <w:widowControl w:val="0"/>
      <w:autoSpaceDE w:val="0"/>
      <w:autoSpaceDN w:val="0"/>
      <w:spacing w:after="0" w:line="240" w:lineRule="auto"/>
      <w:ind w:left="114"/>
      <w:jc w:val="both"/>
    </w:pPr>
    <w:rPr>
      <w:rFonts w:ascii="Arial" w:eastAsia="Times New Roman" w:hAnsi="Arial" w:cs="Arial"/>
    </w:rPr>
  </w:style>
  <w:style w:type="character" w:customStyle="1" w:styleId="TextoindependienteCar">
    <w:name w:val="Texto independiente Car"/>
    <w:basedOn w:val="Fuentedeprrafopredeter"/>
    <w:link w:val="Textoindependiente"/>
    <w:uiPriority w:val="1"/>
    <w:rsid w:val="00AA50DD"/>
    <w:rPr>
      <w:rFonts w:ascii="Arial" w:eastAsia="Times New Roman" w:hAnsi="Arial" w:cs="Arial"/>
    </w:rPr>
  </w:style>
  <w:style w:type="paragraph" w:styleId="Prrafodelista">
    <w:name w:val="List Paragraph"/>
    <w:basedOn w:val="Normal"/>
    <w:link w:val="PrrafodelistaCar"/>
    <w:uiPriority w:val="1"/>
    <w:qFormat/>
    <w:rsid w:val="00AA50DD"/>
    <w:pPr>
      <w:widowControl w:val="0"/>
      <w:autoSpaceDE w:val="0"/>
      <w:autoSpaceDN w:val="0"/>
      <w:spacing w:after="0" w:line="240" w:lineRule="auto"/>
      <w:ind w:left="834" w:hanging="360"/>
    </w:pPr>
    <w:rPr>
      <w:rFonts w:ascii="Arial" w:eastAsia="Times New Roman" w:hAnsi="Arial" w:cs="Arial"/>
    </w:rPr>
  </w:style>
  <w:style w:type="character" w:styleId="Hipervnculo">
    <w:name w:val="Hyperlink"/>
    <w:basedOn w:val="Fuentedeprrafopredeter"/>
    <w:uiPriority w:val="99"/>
    <w:unhideWhenUsed/>
    <w:rsid w:val="00AA50DD"/>
    <w:rPr>
      <w:rFonts w:cs="Times New Roman"/>
      <w:color w:val="0563C1" w:themeColor="hyperlink"/>
      <w:u w:val="single"/>
    </w:rPr>
  </w:style>
  <w:style w:type="character" w:customStyle="1" w:styleId="PrrafodelistaCar">
    <w:name w:val="Párrafo de lista Car"/>
    <w:link w:val="Prrafodelista"/>
    <w:uiPriority w:val="1"/>
    <w:qFormat/>
    <w:locked/>
    <w:rsid w:val="00AA50DD"/>
    <w:rPr>
      <w:rFonts w:ascii="Arial" w:eastAsia="Times New Roman" w:hAnsi="Arial" w:cs="Arial"/>
    </w:rPr>
  </w:style>
  <w:style w:type="character" w:styleId="Refdenotaalpie">
    <w:name w:val="footnote reference"/>
    <w:basedOn w:val="Fuentedeprrafopredeter"/>
    <w:uiPriority w:val="99"/>
    <w:semiHidden/>
    <w:unhideWhenUsed/>
    <w:rsid w:val="00AA50DD"/>
    <w:rPr>
      <w:vertAlign w:val="superscript"/>
    </w:rPr>
  </w:style>
  <w:style w:type="paragraph" w:styleId="Encabezado">
    <w:name w:val="header"/>
    <w:basedOn w:val="Normal"/>
    <w:link w:val="EncabezadoCar"/>
    <w:uiPriority w:val="99"/>
    <w:unhideWhenUsed/>
    <w:rsid w:val="00AA50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50DD"/>
  </w:style>
  <w:style w:type="paragraph" w:styleId="Piedepgina">
    <w:name w:val="footer"/>
    <w:basedOn w:val="Normal"/>
    <w:link w:val="PiedepginaCar"/>
    <w:uiPriority w:val="99"/>
    <w:unhideWhenUsed/>
    <w:rsid w:val="00AA50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5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18/12/06/pdfs/BOE-A-2018-1667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e.es/doue/2016/119/L00001-00088.pdf" TargetMode="External"/><Relationship Id="rId12" Type="http://schemas.openxmlformats.org/officeDocument/2006/relationships/hyperlink" Target="https://www.boe.es/doue/2016/119/L00001-0008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doue/2016/119/L00001-0008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e.es/boe/dias/2018/12/06/pdfs/BOE-A-2018-16673.pdf" TargetMode="External"/><Relationship Id="rId4" Type="http://schemas.openxmlformats.org/officeDocument/2006/relationships/webSettings" Target="webSettings.xml"/><Relationship Id="rId9" Type="http://schemas.openxmlformats.org/officeDocument/2006/relationships/hyperlink" Target="https://www.boe.es/doue/2016/119/L00001-00088.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3338</Words>
  <Characters>18365</Characters>
  <Application>Microsoft Office Word</Application>
  <DocSecurity>0</DocSecurity>
  <Lines>153</Lines>
  <Paragraphs>43</Paragraphs>
  <ScaleCrop>false</ScaleCrop>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Hernandez Arjona</dc:creator>
  <cp:keywords/>
  <dc:description/>
  <cp:lastModifiedBy>Marina Hernandez Arjona</cp:lastModifiedBy>
  <cp:revision>2</cp:revision>
  <dcterms:created xsi:type="dcterms:W3CDTF">2024-07-23T10:04:00Z</dcterms:created>
  <dcterms:modified xsi:type="dcterms:W3CDTF">2024-08-08T06:47:00Z</dcterms:modified>
</cp:coreProperties>
</file>