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C1E3F" w14:textId="2DDB95BD" w:rsidR="00B727D6" w:rsidRPr="004041DC" w:rsidRDefault="00DF6ED3" w:rsidP="00631B1F">
      <w:pPr>
        <w:spacing w:after="0" w:line="360" w:lineRule="auto"/>
        <w:jc w:val="both"/>
        <w:rPr>
          <w:rFonts w:ascii="Raleway Medium" w:hAnsi="Raleway Medium" w:cs="Arial"/>
          <w:b/>
          <w:bCs/>
        </w:rPr>
      </w:pPr>
      <w:bookmarkStart w:id="0" w:name="_Toc114260494"/>
      <w:r w:rsidRPr="004041DC">
        <w:rPr>
          <w:rFonts w:ascii="Raleway Medium" w:hAnsi="Raleway Medium" w:cs="Arial"/>
          <w:b/>
          <w:bCs/>
        </w:rPr>
        <w:t xml:space="preserve">Anexo 21. </w:t>
      </w:r>
      <w:r w:rsidR="00B727D6" w:rsidRPr="004041DC">
        <w:rPr>
          <w:rFonts w:ascii="Raleway Medium" w:hAnsi="Raleway Medium" w:cs="Arial"/>
          <w:b/>
          <w:bCs/>
        </w:rPr>
        <w:t>Modelo de declaración de ausencia de conflicto de interés (DACI)</w:t>
      </w:r>
      <w:r w:rsidR="003D4EF6" w:rsidRPr="004041DC">
        <w:rPr>
          <w:rFonts w:ascii="Raleway Medium" w:hAnsi="Raleway Medium" w:cs="Arial"/>
          <w:b/>
          <w:bCs/>
        </w:rPr>
        <w:t xml:space="preserve"> de acuerdo al Anexo IV.A de la Orden HFP/1030/2021, de 29 de septiembre, por la que se configura el sistema de gestión del Plan de Recuperación, Transformación y Resiliencia</w:t>
      </w:r>
    </w:p>
    <w:p w14:paraId="3B798350" w14:textId="77777777" w:rsidR="00B727D6" w:rsidRPr="004041DC" w:rsidRDefault="00B727D6" w:rsidP="00B727D6">
      <w:pPr>
        <w:spacing w:after="0" w:line="360" w:lineRule="auto"/>
        <w:jc w:val="center"/>
        <w:rPr>
          <w:rFonts w:ascii="Raleway Medium" w:hAnsi="Raleway Medium" w:cs="Arial"/>
          <w:b/>
          <w:bCs/>
        </w:rPr>
      </w:pPr>
    </w:p>
    <w:bookmarkEnd w:id="0"/>
    <w:p w14:paraId="6E80C739" w14:textId="32ACCE73" w:rsidR="00FB1DF3" w:rsidRPr="004041DC" w:rsidRDefault="00FB1DF3" w:rsidP="00FB1DF3">
      <w:pPr>
        <w:ind w:left="708" w:hanging="708"/>
        <w:rPr>
          <w:rFonts w:ascii="Raleway Medium" w:hAnsi="Raleway Medium" w:cs="Arial"/>
        </w:rPr>
      </w:pPr>
      <w:r w:rsidRPr="004041DC">
        <w:rPr>
          <w:rFonts w:ascii="Raleway Medium" w:hAnsi="Raleway Medium" w:cs="Arial"/>
          <w:b/>
        </w:rPr>
        <w:t xml:space="preserve">Nº EXPEDIENTE: </w:t>
      </w:r>
      <w:r w:rsidRPr="004041DC">
        <w:rPr>
          <w:rFonts w:ascii="Raleway Medium" w:hAnsi="Raleway Medium" w:cs="Arial"/>
        </w:rPr>
        <w:t>PCAU</w:t>
      </w:r>
      <w:r w:rsidR="004041DC">
        <w:rPr>
          <w:rFonts w:ascii="Raleway Medium" w:hAnsi="Raleway Medium" w:cs="Arial"/>
        </w:rPr>
        <w:t>00129</w:t>
      </w:r>
    </w:p>
    <w:p w14:paraId="5D67D41C" w14:textId="520624C0" w:rsidR="00FB1DF3" w:rsidRPr="004041DC" w:rsidRDefault="00FB1DF3" w:rsidP="00EB6445">
      <w:pPr>
        <w:jc w:val="both"/>
        <w:rPr>
          <w:rFonts w:ascii="Raleway Medium" w:hAnsi="Raleway Medium" w:cs="Arial"/>
        </w:rPr>
      </w:pPr>
      <w:r w:rsidRPr="004041DC">
        <w:rPr>
          <w:rFonts w:ascii="Raleway Medium" w:hAnsi="Raleway Medium" w:cs="Arial"/>
          <w:b/>
        </w:rPr>
        <w:t>NOMBRE DEL PROYECTO:</w:t>
      </w:r>
      <w:r w:rsidRPr="004041DC">
        <w:rPr>
          <w:rFonts w:ascii="Raleway Medium" w:hAnsi="Raleway Medium" w:cs="Arial"/>
        </w:rPr>
        <w:t xml:space="preserve"> </w:t>
      </w:r>
      <w:sdt>
        <w:sdtPr>
          <w:rPr>
            <w:rFonts w:ascii="Raleway Medium" w:hAnsi="Raleway Medium"/>
            <w:sz w:val="18"/>
            <w:szCs w:val="18"/>
          </w:rPr>
          <w:id w:val="-1082220934"/>
          <w:placeholder>
            <w:docPart w:val="5BF534D7ED5948C990782FE7E48F42A6"/>
          </w:placeholder>
        </w:sdtPr>
        <w:sdtEndPr/>
        <w:sdtContent>
          <w:r w:rsidR="0077454F" w:rsidRPr="003C4BE7">
            <w:rPr>
              <w:rFonts w:ascii="Raleway Medium" w:hAnsi="Raleway Medium"/>
              <w:sz w:val="18"/>
              <w:szCs w:val="18"/>
            </w:rPr>
            <w:t>PROYECTOS DE MEJORA DE LA EFICIENCIA DEL CICLO URBANO DEL AGUA (PERTE digitalización del ciclo del agua), EN EL MARCO DEL PLAN DE RECUPERACIÓN, TRANSFORMACIÓN Y RESILIENCIA –FINANCIADO POR LA UNIÓN EUROPEA– NextGenerationEU</w:t>
          </w:r>
          <w:r w:rsidR="0077454F">
            <w:rPr>
              <w:rFonts w:ascii="Raleway Medium" w:hAnsi="Raleway Medium"/>
              <w:sz w:val="18"/>
              <w:szCs w:val="18"/>
            </w:rPr>
            <w:t xml:space="preserve"> . </w:t>
          </w:r>
          <w:r w:rsidR="0077454F" w:rsidRPr="00F62E84">
            <w:rPr>
              <w:rFonts w:ascii="Raleway Medium" w:hAnsi="Raleway Medium"/>
              <w:sz w:val="18"/>
              <w:szCs w:val="18"/>
            </w:rPr>
            <w:t>SOSTENIBILIDAD EN EL CICLO DEL AGUA. UN PROYECTO DE DIGITALIZACIÓN Y TRANSFORMACIÓN DEL TERRITORIO</w:t>
          </w:r>
          <w:r w:rsidR="0077454F">
            <w:rPr>
              <w:rFonts w:ascii="Raleway Medium" w:hAnsi="Raleway Medium"/>
              <w:sz w:val="18"/>
              <w:szCs w:val="18"/>
            </w:rPr>
            <w:t xml:space="preserve">  </w:t>
          </w:r>
        </w:sdtContent>
      </w:sdt>
    </w:p>
    <w:p w14:paraId="53744E7E" w14:textId="06FC1F19" w:rsidR="00DF6ED3" w:rsidRPr="004041DC" w:rsidRDefault="00FB1DF3" w:rsidP="00FB1DF3">
      <w:pPr>
        <w:ind w:left="708" w:hanging="708"/>
        <w:rPr>
          <w:rFonts w:ascii="Raleway Medium" w:hAnsi="Raleway Medium" w:cs="Arial"/>
          <w:b/>
        </w:rPr>
      </w:pPr>
      <w:r w:rsidRPr="004041DC">
        <w:rPr>
          <w:rFonts w:ascii="Raleway Medium" w:hAnsi="Raleway Medium" w:cs="Arial"/>
          <w:b/>
        </w:rPr>
        <w:t xml:space="preserve">CONTRATO: </w:t>
      </w:r>
      <w:sdt>
        <w:sdtPr>
          <w:rPr>
            <w:rFonts w:ascii="Raleway Medium" w:hAnsi="Raleway Medium"/>
            <w:sz w:val="18"/>
            <w:szCs w:val="18"/>
          </w:rPr>
          <w:id w:val="1430157934"/>
          <w:placeholder>
            <w:docPart w:val="8EB5241F728C46C28284EC62D5FBC94E"/>
          </w:placeholder>
        </w:sdtPr>
        <w:sdtEndPr/>
        <w:sdtContent>
          <w:bookmarkStart w:id="1" w:name="_Hlk176507021"/>
          <w:r w:rsidR="00FF76DD" w:rsidRPr="000A3371">
            <w:rPr>
              <w:rFonts w:eastAsia="Calibri" w:cs="Arial"/>
              <w:bCs/>
            </w:rPr>
            <w:t xml:space="preserve">Contratación según procedimiento abierto para el </w:t>
          </w:r>
          <w:r w:rsidR="00FF76DD" w:rsidRPr="002A393C">
            <w:rPr>
              <w:rFonts w:eastAsia="Calibri" w:cs="Arial"/>
              <w:bCs/>
            </w:rPr>
            <w:t xml:space="preserve">servicio de asistencia técnica de adecuación al esquema nacional de seguridad, por Aigües de Manresa, SA, </w:t>
          </w:r>
          <w:r w:rsidR="00FF76DD" w:rsidRPr="002A393C">
            <w:rPr>
              <w:rFonts w:eastAsia="Calibri" w:cs="Arial"/>
              <w:b/>
            </w:rPr>
            <w:t>Expediente 11085</w:t>
          </w:r>
          <w:bookmarkEnd w:id="1"/>
        </w:sdtContent>
      </w:sdt>
    </w:p>
    <w:p w14:paraId="446B7918" w14:textId="77777777" w:rsidR="00EB6445" w:rsidRPr="00EB6445" w:rsidRDefault="00EB6445" w:rsidP="00EB6445">
      <w:pPr>
        <w:pStyle w:val="Default"/>
        <w:jc w:val="both"/>
        <w:rPr>
          <w:rFonts w:ascii="Raleway Medium" w:hAnsi="Raleway Medium"/>
          <w:sz w:val="20"/>
          <w:szCs w:val="20"/>
        </w:rPr>
      </w:pPr>
      <w:r w:rsidRPr="00EB6445">
        <w:rPr>
          <w:rFonts w:ascii="Raleway Medium" w:hAnsi="Raleway Medium"/>
          <w:sz w:val="20"/>
          <w:szCs w:val="20"/>
        </w:rPr>
        <w:t>Al objeto de garantizar la imparcialidad en el procedimiento de contratación arriba referenciado, el/los abajo firmante/s, como participante/s en el proceso de preparación y tramitación del expediente, declara/declaran:</w:t>
      </w:r>
    </w:p>
    <w:p w14:paraId="15400F2B" w14:textId="77777777" w:rsidR="00CE5687" w:rsidRPr="004041DC" w:rsidRDefault="00CE5687" w:rsidP="00CE5687">
      <w:pPr>
        <w:pStyle w:val="NormSang"/>
        <w:rPr>
          <w:rFonts w:ascii="Raleway Medium" w:hAnsi="Raleway Medium" w:cs="Arial"/>
          <w:sz w:val="20"/>
        </w:rPr>
      </w:pPr>
    </w:p>
    <w:p w14:paraId="7A06D1F7" w14:textId="1A1AE7EC" w:rsidR="00CE5687" w:rsidRPr="004041DC" w:rsidRDefault="00CE5687" w:rsidP="00CE5687">
      <w:pPr>
        <w:pStyle w:val="NormSang"/>
        <w:rPr>
          <w:rFonts w:ascii="Raleway Medium" w:hAnsi="Raleway Medium" w:cs="Arial"/>
          <w:sz w:val="20"/>
        </w:rPr>
      </w:pPr>
      <w:r w:rsidRPr="004041DC">
        <w:rPr>
          <w:rFonts w:ascii="Raleway Medium" w:hAnsi="Raleway Medium" w:cs="Arial"/>
          <w:sz w:val="20"/>
        </w:rPr>
        <w:t>Primero. Estar informado/s de lo siguiente:</w:t>
      </w:r>
    </w:p>
    <w:p w14:paraId="7826179B" w14:textId="77777777" w:rsidR="00CE5687" w:rsidRPr="004041DC" w:rsidRDefault="00CE5687" w:rsidP="00CE5687">
      <w:pPr>
        <w:pStyle w:val="Default"/>
        <w:rPr>
          <w:rFonts w:ascii="Raleway Medium" w:hAnsi="Raleway Medium"/>
          <w:sz w:val="20"/>
          <w:szCs w:val="20"/>
        </w:rPr>
      </w:pPr>
    </w:p>
    <w:p w14:paraId="1EF167AD" w14:textId="5592B492" w:rsidR="00CE5687" w:rsidRPr="004041DC" w:rsidRDefault="00CE5687" w:rsidP="00CE5687">
      <w:pPr>
        <w:pStyle w:val="Default"/>
        <w:jc w:val="both"/>
        <w:rPr>
          <w:rFonts w:ascii="Raleway Medium" w:hAnsi="Raleway Medium"/>
          <w:sz w:val="20"/>
          <w:szCs w:val="20"/>
        </w:rPr>
      </w:pPr>
      <w:r w:rsidRPr="004041DC">
        <w:rPr>
          <w:rFonts w:ascii="Raleway Medium" w:hAnsi="Raleway Medium"/>
          <w:sz w:val="20"/>
          <w:szCs w:val="20"/>
        </w:rPr>
        <w:t>1. Que el artículo 61.3 «Conflicto de intereses», del Reglamento (UE, Euratom) 2018/1046 del Parlamento Europeo y del Consejo, de 18 de julio (Reglamento financiero de la UE) establece que «existirá conflicto de intereses cuando el ejercicio imparcial yobjetivo de las funciones se vea comprometido por razones familiares, afectivas, de afinidad política o nacional, de interés económico o por cualquier motivo directo o indirecto de interés personal.»</w:t>
      </w:r>
    </w:p>
    <w:p w14:paraId="76BFC936" w14:textId="77777777" w:rsidR="00CE5687" w:rsidRPr="004041DC" w:rsidRDefault="00CE5687" w:rsidP="00CE5687">
      <w:pPr>
        <w:pStyle w:val="Default"/>
        <w:jc w:val="both"/>
        <w:rPr>
          <w:rFonts w:ascii="Raleway Medium" w:hAnsi="Raleway Medium"/>
          <w:sz w:val="20"/>
          <w:szCs w:val="20"/>
        </w:rPr>
      </w:pPr>
    </w:p>
    <w:p w14:paraId="2E231E6E" w14:textId="68649BF4" w:rsidR="00CE5687" w:rsidRPr="004041DC" w:rsidRDefault="00CE5687" w:rsidP="00CE5687">
      <w:pPr>
        <w:pStyle w:val="Default"/>
        <w:jc w:val="both"/>
        <w:rPr>
          <w:rFonts w:ascii="Raleway Medium" w:hAnsi="Raleway Medium"/>
          <w:sz w:val="20"/>
          <w:szCs w:val="20"/>
        </w:rPr>
      </w:pPr>
      <w:r w:rsidRPr="004041DC">
        <w:rPr>
          <w:rFonts w:ascii="Raleway Medium" w:hAnsi="Raleway Medium"/>
          <w:sz w:val="20"/>
          <w:szCs w:val="20"/>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5DD4DA7C" w14:textId="77777777" w:rsidR="00CE5687" w:rsidRPr="004041DC" w:rsidRDefault="00CE5687" w:rsidP="00CE5687">
      <w:pPr>
        <w:pStyle w:val="Default"/>
        <w:jc w:val="both"/>
        <w:rPr>
          <w:rFonts w:ascii="Raleway Medium" w:hAnsi="Raleway Medium"/>
          <w:sz w:val="20"/>
          <w:szCs w:val="20"/>
        </w:rPr>
      </w:pPr>
    </w:p>
    <w:p w14:paraId="14533FD9" w14:textId="36971A33" w:rsidR="00CE5687" w:rsidRPr="004041DC" w:rsidRDefault="00CE5687" w:rsidP="00CE5687">
      <w:pPr>
        <w:pStyle w:val="Default"/>
        <w:jc w:val="both"/>
        <w:rPr>
          <w:rFonts w:ascii="Raleway Medium" w:hAnsi="Raleway Medium"/>
          <w:sz w:val="20"/>
          <w:szCs w:val="20"/>
        </w:rPr>
      </w:pPr>
      <w:r w:rsidRPr="004041DC">
        <w:rPr>
          <w:rFonts w:ascii="Raleway Medium" w:hAnsi="Raleway Medium"/>
          <w:sz w:val="20"/>
          <w:szCs w:val="20"/>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1B4BE49C" w14:textId="77777777" w:rsidR="00CE5687" w:rsidRPr="004041DC" w:rsidRDefault="00CE5687" w:rsidP="00CE5687">
      <w:pPr>
        <w:pStyle w:val="Default"/>
        <w:jc w:val="both"/>
        <w:rPr>
          <w:rFonts w:ascii="Raleway Medium" w:hAnsi="Raleway Medium"/>
          <w:sz w:val="20"/>
          <w:szCs w:val="20"/>
        </w:rPr>
      </w:pPr>
    </w:p>
    <w:p w14:paraId="58C53229" w14:textId="49CEBD95" w:rsidR="00CE5687" w:rsidRPr="004041DC" w:rsidRDefault="00CE5687" w:rsidP="00CE5687">
      <w:pPr>
        <w:pStyle w:val="Default"/>
        <w:jc w:val="both"/>
        <w:rPr>
          <w:rFonts w:ascii="Raleway Medium" w:hAnsi="Raleway Medium"/>
          <w:sz w:val="20"/>
          <w:szCs w:val="20"/>
        </w:rPr>
      </w:pPr>
      <w:r w:rsidRPr="004041DC">
        <w:rPr>
          <w:rFonts w:ascii="Raleway Medium" w:hAnsi="Raleway Medium"/>
          <w:sz w:val="20"/>
          <w:szCs w:val="20"/>
        </w:rPr>
        <w:t>a) Tener interés personal en el asunto de que se trate o en otro en cuya resolución pudiera influir la de aquél; ser administrador de sociedad o entidad interesada, o tener cuestión litigiosa pendiente con algún interesado.</w:t>
      </w:r>
    </w:p>
    <w:p w14:paraId="632CB5B1" w14:textId="77777777" w:rsidR="00CE5687" w:rsidRPr="004041DC" w:rsidRDefault="00CE5687" w:rsidP="00CE5687">
      <w:pPr>
        <w:pStyle w:val="Default"/>
        <w:jc w:val="both"/>
        <w:rPr>
          <w:rFonts w:ascii="Raleway Medium" w:hAnsi="Raleway Medium"/>
          <w:sz w:val="20"/>
          <w:szCs w:val="20"/>
        </w:rPr>
      </w:pPr>
    </w:p>
    <w:p w14:paraId="20222FEE" w14:textId="498DE23A" w:rsidR="00CE5687" w:rsidRPr="004041DC" w:rsidRDefault="00CE5687" w:rsidP="00CE5687">
      <w:pPr>
        <w:pStyle w:val="Default"/>
        <w:jc w:val="both"/>
        <w:rPr>
          <w:rFonts w:ascii="Raleway Medium" w:hAnsi="Raleway Medium"/>
          <w:sz w:val="20"/>
          <w:szCs w:val="20"/>
        </w:rPr>
      </w:pPr>
      <w:r w:rsidRPr="004041DC">
        <w:rPr>
          <w:rFonts w:ascii="Raleway Medium" w:hAnsi="Raleway Medium"/>
          <w:sz w:val="20"/>
          <w:szCs w:val="20"/>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3E15B453" w14:textId="77777777" w:rsidR="00CE5687" w:rsidRPr="004041DC" w:rsidRDefault="00CE5687" w:rsidP="00CE5687">
      <w:pPr>
        <w:pStyle w:val="Default"/>
        <w:jc w:val="both"/>
        <w:rPr>
          <w:rFonts w:ascii="Raleway Medium" w:hAnsi="Raleway Medium"/>
          <w:sz w:val="20"/>
          <w:szCs w:val="20"/>
        </w:rPr>
      </w:pPr>
    </w:p>
    <w:p w14:paraId="5A95798D" w14:textId="45433359" w:rsidR="00CE5687" w:rsidRPr="004041DC" w:rsidRDefault="00CE5687" w:rsidP="00CE5687">
      <w:pPr>
        <w:pStyle w:val="Default"/>
        <w:jc w:val="both"/>
        <w:rPr>
          <w:rFonts w:ascii="Raleway Medium" w:hAnsi="Raleway Medium"/>
          <w:sz w:val="20"/>
          <w:szCs w:val="20"/>
        </w:rPr>
      </w:pPr>
      <w:r w:rsidRPr="004041DC">
        <w:rPr>
          <w:rFonts w:ascii="Raleway Medium" w:hAnsi="Raleway Medium"/>
          <w:sz w:val="20"/>
          <w:szCs w:val="20"/>
        </w:rPr>
        <w:t>c) Tener amistad íntima o enemistad manifiesta con alguna de las personas mencionadas en el apartado anterior.</w:t>
      </w:r>
    </w:p>
    <w:p w14:paraId="447D2293" w14:textId="77777777" w:rsidR="00CE5687" w:rsidRPr="004041DC" w:rsidRDefault="00CE5687" w:rsidP="00CE5687">
      <w:pPr>
        <w:pStyle w:val="Default"/>
        <w:jc w:val="both"/>
        <w:rPr>
          <w:rFonts w:ascii="Raleway Medium" w:hAnsi="Raleway Medium"/>
          <w:sz w:val="20"/>
          <w:szCs w:val="20"/>
        </w:rPr>
      </w:pPr>
    </w:p>
    <w:p w14:paraId="336509FD" w14:textId="61B3A992" w:rsidR="00CE5687" w:rsidRPr="004041DC" w:rsidRDefault="00CE5687" w:rsidP="00CE5687">
      <w:pPr>
        <w:pStyle w:val="Default"/>
        <w:jc w:val="both"/>
        <w:rPr>
          <w:rFonts w:ascii="Raleway Medium" w:hAnsi="Raleway Medium"/>
          <w:sz w:val="20"/>
          <w:szCs w:val="20"/>
        </w:rPr>
      </w:pPr>
      <w:r w:rsidRPr="004041DC">
        <w:rPr>
          <w:rFonts w:ascii="Raleway Medium" w:hAnsi="Raleway Medium"/>
          <w:sz w:val="20"/>
          <w:szCs w:val="20"/>
        </w:rPr>
        <w:lastRenderedPageBreak/>
        <w:t>d) Haber intervenido como perito o como testigo en el procedimiento de que se trate.</w:t>
      </w:r>
    </w:p>
    <w:p w14:paraId="2C619599" w14:textId="77777777" w:rsidR="00CE5687" w:rsidRPr="004041DC" w:rsidRDefault="00CE5687" w:rsidP="00CE5687">
      <w:pPr>
        <w:pStyle w:val="Default"/>
        <w:jc w:val="both"/>
        <w:rPr>
          <w:rFonts w:ascii="Raleway Medium" w:hAnsi="Raleway Medium"/>
          <w:sz w:val="20"/>
          <w:szCs w:val="20"/>
        </w:rPr>
      </w:pPr>
    </w:p>
    <w:p w14:paraId="463CFABD" w14:textId="0FA447C2" w:rsidR="00CE5687" w:rsidRPr="004041DC" w:rsidRDefault="00CE5687" w:rsidP="00CE5687">
      <w:pPr>
        <w:pStyle w:val="Default"/>
        <w:jc w:val="both"/>
        <w:rPr>
          <w:rFonts w:ascii="Raleway Medium" w:hAnsi="Raleway Medium"/>
          <w:sz w:val="20"/>
          <w:szCs w:val="20"/>
        </w:rPr>
      </w:pPr>
      <w:r w:rsidRPr="004041DC">
        <w:rPr>
          <w:rFonts w:ascii="Raleway Medium" w:hAnsi="Raleway Medium"/>
          <w:sz w:val="20"/>
          <w:szCs w:val="20"/>
        </w:rPr>
        <w:t>e) Tener relación de servicio con persona natural o jurídica interesada directamente en el asunto, o haberle prestado en los dos últimos años servicios profesionales de cualquier tipo y en cualquier circunstancia o lugar».</w:t>
      </w:r>
    </w:p>
    <w:p w14:paraId="558D25AC" w14:textId="77777777" w:rsidR="00CE5687" w:rsidRPr="004041DC" w:rsidRDefault="00CE5687" w:rsidP="00CE5687">
      <w:pPr>
        <w:pStyle w:val="Default"/>
        <w:jc w:val="both"/>
        <w:rPr>
          <w:rFonts w:ascii="Raleway Medium" w:hAnsi="Raleway Medium"/>
          <w:sz w:val="20"/>
          <w:szCs w:val="20"/>
        </w:rPr>
      </w:pPr>
    </w:p>
    <w:p w14:paraId="30C1FAC8" w14:textId="77777777" w:rsidR="00CE5687" w:rsidRPr="004041DC" w:rsidRDefault="00CE5687" w:rsidP="00CE5687">
      <w:pPr>
        <w:pStyle w:val="Default"/>
        <w:jc w:val="both"/>
        <w:rPr>
          <w:rFonts w:ascii="Raleway Medium" w:hAnsi="Raleway Medium"/>
          <w:sz w:val="20"/>
          <w:szCs w:val="20"/>
        </w:rPr>
      </w:pPr>
    </w:p>
    <w:p w14:paraId="2C6BF79B" w14:textId="22EB1CF0" w:rsidR="00CE5687" w:rsidRPr="004041DC" w:rsidRDefault="00CE5687" w:rsidP="00CE5687">
      <w:pPr>
        <w:pStyle w:val="Default"/>
        <w:jc w:val="both"/>
        <w:rPr>
          <w:rFonts w:ascii="Raleway Medium" w:hAnsi="Raleway Medium"/>
          <w:sz w:val="20"/>
          <w:szCs w:val="20"/>
        </w:rPr>
      </w:pPr>
      <w:r w:rsidRPr="004041DC">
        <w:rPr>
          <w:rFonts w:ascii="Raleway Medium" w:hAnsi="Raleway Medium"/>
          <w:sz w:val="20"/>
          <w:szCs w:val="20"/>
        </w:rPr>
        <w:t>Segundo. 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 licitación/concesión.</w:t>
      </w:r>
    </w:p>
    <w:p w14:paraId="54EAF9A6" w14:textId="77777777" w:rsidR="00CE5687" w:rsidRPr="004041DC" w:rsidRDefault="00CE5687" w:rsidP="00CE5687">
      <w:pPr>
        <w:pStyle w:val="Default"/>
        <w:jc w:val="both"/>
        <w:rPr>
          <w:rFonts w:ascii="Raleway Medium" w:hAnsi="Raleway Medium"/>
          <w:sz w:val="20"/>
          <w:szCs w:val="20"/>
        </w:rPr>
      </w:pPr>
    </w:p>
    <w:p w14:paraId="4506D212" w14:textId="1CBE8B19" w:rsidR="00CE5687" w:rsidRPr="004041DC" w:rsidRDefault="00CE5687" w:rsidP="00CE5687">
      <w:pPr>
        <w:pStyle w:val="Default"/>
        <w:jc w:val="both"/>
        <w:rPr>
          <w:rFonts w:ascii="Raleway Medium" w:hAnsi="Raleway Medium"/>
          <w:sz w:val="20"/>
          <w:szCs w:val="20"/>
        </w:rPr>
      </w:pPr>
      <w:r w:rsidRPr="004041DC">
        <w:rPr>
          <w:rFonts w:ascii="Raleway Medium" w:hAnsi="Raleway Medium"/>
          <w:sz w:val="20"/>
          <w:szCs w:val="20"/>
        </w:rPr>
        <w:t>Tercero. Que se compromete/n a poner en conocimiento del órgano de contratación/comisión de evaluación, sin dilación, cualquier situación de conflicto de intereses o causa de abstención que dé o pudiera dar lugar a dicho escenario.</w:t>
      </w:r>
    </w:p>
    <w:p w14:paraId="0D98DFC1" w14:textId="77777777" w:rsidR="00CE5687" w:rsidRPr="004041DC" w:rsidRDefault="00CE5687" w:rsidP="00CE5687">
      <w:pPr>
        <w:pStyle w:val="NormSang"/>
        <w:ind w:firstLine="0"/>
        <w:rPr>
          <w:rFonts w:ascii="Raleway Medium" w:hAnsi="Raleway Medium" w:cs="Arial"/>
          <w:sz w:val="20"/>
        </w:rPr>
      </w:pPr>
    </w:p>
    <w:p w14:paraId="739C4EDA" w14:textId="288EE94C" w:rsidR="008B7EA9" w:rsidRPr="004041DC" w:rsidRDefault="00CE5687" w:rsidP="00CE5687">
      <w:pPr>
        <w:pStyle w:val="NormSang"/>
        <w:ind w:firstLine="0"/>
        <w:rPr>
          <w:rFonts w:ascii="Raleway Medium" w:hAnsi="Raleway Medium" w:cs="Arial"/>
          <w:sz w:val="20"/>
        </w:rPr>
      </w:pPr>
      <w:r w:rsidRPr="004041DC">
        <w:rPr>
          <w:rFonts w:ascii="Raleway Medium" w:hAnsi="Raleway Medium" w:cs="Arial"/>
          <w:sz w:val="20"/>
        </w:rPr>
        <w:t>Cuarto. Conozco que, una declaración de ausencia de conflicto de intereses que se demuestre que sea falsa, acarreará las consecuencias disciplinarias/administrativas/judiciales que establezca la normativa de aplicación.</w:t>
      </w:r>
    </w:p>
    <w:p w14:paraId="4E8A05D1" w14:textId="77777777" w:rsidR="008B7EA9" w:rsidRPr="004041DC" w:rsidRDefault="008B7EA9" w:rsidP="00CE5687">
      <w:pPr>
        <w:jc w:val="both"/>
        <w:rPr>
          <w:rFonts w:ascii="Raleway Medium" w:hAnsi="Raleway Medium" w:cs="Arial"/>
        </w:rPr>
      </w:pPr>
    </w:p>
    <w:p w14:paraId="1613DC1A" w14:textId="77777777" w:rsidR="00770DE1" w:rsidRPr="004041DC" w:rsidRDefault="00770DE1" w:rsidP="00C70B00">
      <w:pPr>
        <w:spacing w:line="360" w:lineRule="auto"/>
        <w:jc w:val="both"/>
        <w:rPr>
          <w:rFonts w:ascii="Raleway Medium" w:hAnsi="Raleway Medium" w:cs="Arial"/>
        </w:rPr>
      </w:pPr>
    </w:p>
    <w:p w14:paraId="12EF9808" w14:textId="77777777" w:rsidR="00770DE1" w:rsidRPr="004041DC" w:rsidRDefault="00770DE1" w:rsidP="00C70B00">
      <w:pPr>
        <w:spacing w:line="360" w:lineRule="auto"/>
        <w:jc w:val="both"/>
        <w:rPr>
          <w:rFonts w:ascii="Raleway Medium" w:hAnsi="Raleway Medium" w:cs="Arial"/>
        </w:rPr>
      </w:pPr>
      <w:r w:rsidRPr="004041DC">
        <w:rPr>
          <w:rFonts w:ascii="Raleway Medium" w:hAnsi="Raleway Medium" w:cs="Arial"/>
        </w:rPr>
        <w:t>A fecha de la firma electrónica</w:t>
      </w:r>
    </w:p>
    <w:p w14:paraId="0CA8226E" w14:textId="1689E06F" w:rsidR="00770DE1" w:rsidRPr="004041DC" w:rsidRDefault="00770DE1" w:rsidP="00C70B00">
      <w:pPr>
        <w:spacing w:line="360" w:lineRule="auto"/>
        <w:jc w:val="both"/>
        <w:rPr>
          <w:rFonts w:ascii="Raleway Medium" w:hAnsi="Raleway Medium" w:cs="Arial"/>
        </w:rPr>
      </w:pPr>
    </w:p>
    <w:p w14:paraId="031A6710" w14:textId="77777777" w:rsidR="00333BE4" w:rsidRPr="004041DC" w:rsidRDefault="00333BE4" w:rsidP="00C70B00">
      <w:pPr>
        <w:rPr>
          <w:rFonts w:ascii="Raleway Medium" w:hAnsi="Raleway Medium" w:cs="Arial"/>
        </w:rPr>
      </w:pPr>
    </w:p>
    <w:sectPr w:rsidR="00333BE4" w:rsidRPr="004041DC">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B6CA5" w14:textId="77777777" w:rsidR="00E45D6A" w:rsidRDefault="00E45D6A" w:rsidP="00A04BAF">
      <w:pPr>
        <w:spacing w:after="0" w:line="240" w:lineRule="auto"/>
      </w:pPr>
      <w:r>
        <w:separator/>
      </w:r>
    </w:p>
  </w:endnote>
  <w:endnote w:type="continuationSeparator" w:id="0">
    <w:p w14:paraId="08004F3C" w14:textId="77777777" w:rsidR="00E45D6A" w:rsidRDefault="00E45D6A" w:rsidP="00A04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D5312" w14:textId="77777777" w:rsidR="00E45D6A" w:rsidRDefault="00E45D6A" w:rsidP="00A04BAF">
      <w:pPr>
        <w:spacing w:after="0" w:line="240" w:lineRule="auto"/>
      </w:pPr>
      <w:r>
        <w:separator/>
      </w:r>
    </w:p>
  </w:footnote>
  <w:footnote w:type="continuationSeparator" w:id="0">
    <w:p w14:paraId="5255420B" w14:textId="77777777" w:rsidR="00E45D6A" w:rsidRDefault="00E45D6A" w:rsidP="00A04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E6451" w14:textId="1C8534D1" w:rsidR="00E3134B" w:rsidRDefault="004041DC" w:rsidP="00E3134B">
    <w:pPr>
      <w:pStyle w:val="Capalera"/>
    </w:pPr>
    <w:r>
      <w:rPr>
        <w:noProof/>
        <w14:ligatures w14:val="standardContextual"/>
      </w:rPr>
      <w:drawing>
        <wp:inline distT="0" distB="0" distL="0" distR="0" wp14:anchorId="3D47FBFC" wp14:editId="2819A99C">
          <wp:extent cx="5400040" cy="345722"/>
          <wp:effectExtent l="0" t="0" r="0" b="0"/>
          <wp:docPr id="21299458"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458" name="Imatge 21299458"/>
                  <pic:cNvPicPr/>
                </pic:nvPicPr>
                <pic:blipFill>
                  <a:blip r:embed="rId1">
                    <a:extLst>
                      <a:ext uri="{28A0092B-C50C-407E-A947-70E740481C1C}">
                        <a14:useLocalDpi xmlns:a14="http://schemas.microsoft.com/office/drawing/2010/main" val="0"/>
                      </a:ext>
                    </a:extLst>
                  </a:blip>
                  <a:stretch>
                    <a:fillRect/>
                  </a:stretch>
                </pic:blipFill>
                <pic:spPr>
                  <a:xfrm>
                    <a:off x="0" y="0"/>
                    <a:ext cx="5400040" cy="345722"/>
                  </a:xfrm>
                  <a:prstGeom prst="rect">
                    <a:avLst/>
                  </a:prstGeom>
                </pic:spPr>
              </pic:pic>
            </a:graphicData>
          </a:graphic>
        </wp:inline>
      </w:drawing>
    </w:r>
  </w:p>
  <w:p w14:paraId="336B51F1" w14:textId="77777777" w:rsidR="00E3134B" w:rsidRDefault="00E3134B" w:rsidP="00E3134B">
    <w:pPr>
      <w:pStyle w:val="Capalera"/>
    </w:pPr>
  </w:p>
  <w:p w14:paraId="37334E36" w14:textId="77777777" w:rsidR="00E3134B" w:rsidRDefault="00E3134B" w:rsidP="00E3134B">
    <w:pPr>
      <w:pStyle w:val="Capalera"/>
    </w:pPr>
  </w:p>
  <w:p w14:paraId="6A158CF5" w14:textId="77777777" w:rsidR="00EB6445" w:rsidRPr="00EB6445" w:rsidRDefault="00EB6445" w:rsidP="00EB6445">
    <w:pPr>
      <w:jc w:val="center"/>
      <w:rPr>
        <w:rFonts w:ascii="Arial" w:hAnsi="Arial" w:cs="Arial"/>
        <w:b/>
        <w:bCs/>
        <w:color w:val="00788D"/>
        <w:sz w:val="22"/>
        <w:szCs w:val="22"/>
      </w:rPr>
    </w:pPr>
    <w:r w:rsidRPr="00EB6445">
      <w:rPr>
        <w:rFonts w:ascii="Arial" w:hAnsi="Arial" w:cs="Arial"/>
        <w:b/>
        <w:bCs/>
        <w:color w:val="00788D"/>
        <w:sz w:val="22"/>
        <w:szCs w:val="22"/>
      </w:rPr>
      <w:t>Primera convocatoria en concurrencia competitiva de proyectos de mejora de la eficiencia del ciclo urbano del agua (PERTE digitalización del ciclo del agua), en el marco del Plan de Recuperación, Transformación y Resiliencia</w:t>
    </w:r>
  </w:p>
  <w:p w14:paraId="777DC3C0" w14:textId="77777777" w:rsidR="00A04BAF" w:rsidRDefault="00A04BAF" w:rsidP="002238AC">
    <w:pPr>
      <w:pStyle w:val="Capalera"/>
      <w:spacing w:before="12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0"/>
  <w:proofState w:spelling="clean" w:grammar="clean"/>
  <w:documentProtection w:edit="forms" w:enforcement="1" w:cryptProviderType="rsaAES" w:cryptAlgorithmClass="hash" w:cryptAlgorithmType="typeAny" w:cryptAlgorithmSid="14" w:cryptSpinCount="100000" w:hash="EbkvBkyFs21A9ak2SaWCyEXt1qDsm0LZkLD+Co/w8pjA3gSgI7DeeamYNxaB3cepaJVRfiNH+bOwPZqkMT8N7A==" w:salt="a4E74ZlQQLJseO+Nqg1cc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B35"/>
    <w:rsid w:val="000C4B35"/>
    <w:rsid w:val="00111EE9"/>
    <w:rsid w:val="001334E9"/>
    <w:rsid w:val="002238AC"/>
    <w:rsid w:val="0022410A"/>
    <w:rsid w:val="00242583"/>
    <w:rsid w:val="002862FC"/>
    <w:rsid w:val="002F6876"/>
    <w:rsid w:val="00333BE4"/>
    <w:rsid w:val="003D4EF6"/>
    <w:rsid w:val="003F04C5"/>
    <w:rsid w:val="004041DC"/>
    <w:rsid w:val="0044263A"/>
    <w:rsid w:val="00453D7B"/>
    <w:rsid w:val="004D3603"/>
    <w:rsid w:val="005C1139"/>
    <w:rsid w:val="00614028"/>
    <w:rsid w:val="006159D1"/>
    <w:rsid w:val="00631B1F"/>
    <w:rsid w:val="00757967"/>
    <w:rsid w:val="00770DE1"/>
    <w:rsid w:val="0077454F"/>
    <w:rsid w:val="007E182F"/>
    <w:rsid w:val="008A26B6"/>
    <w:rsid w:val="008B7EA9"/>
    <w:rsid w:val="008C31E9"/>
    <w:rsid w:val="008E5126"/>
    <w:rsid w:val="009C7703"/>
    <w:rsid w:val="00A04BAF"/>
    <w:rsid w:val="00A704DC"/>
    <w:rsid w:val="00AD6DE6"/>
    <w:rsid w:val="00B67218"/>
    <w:rsid w:val="00B727D6"/>
    <w:rsid w:val="00C70B00"/>
    <w:rsid w:val="00C7570C"/>
    <w:rsid w:val="00C769F0"/>
    <w:rsid w:val="00C93C09"/>
    <w:rsid w:val="00CE5687"/>
    <w:rsid w:val="00D30DEE"/>
    <w:rsid w:val="00DF6ED3"/>
    <w:rsid w:val="00E3134B"/>
    <w:rsid w:val="00E351F0"/>
    <w:rsid w:val="00E45D6A"/>
    <w:rsid w:val="00EB363E"/>
    <w:rsid w:val="00EB6445"/>
    <w:rsid w:val="00F23D3B"/>
    <w:rsid w:val="00F77043"/>
    <w:rsid w:val="00F86837"/>
    <w:rsid w:val="00FB1DF3"/>
    <w:rsid w:val="00FE5EC8"/>
    <w:rsid w:val="00FF76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C4C0"/>
  <w15:chartTrackingRefBased/>
  <w15:docId w15:val="{BB2C61A2-DB9D-41D1-84AE-E786E11B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C8"/>
    <w:rPr>
      <w:rFonts w:ascii="Times New Roman" w:eastAsia="Times New Roman" w:hAnsi="Times New Roman" w:cs="Times New Roman"/>
      <w:sz w:val="20"/>
      <w:szCs w:val="20"/>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A04BAF"/>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A04BAF"/>
    <w:rPr>
      <w:rFonts w:ascii="Times New Roman" w:eastAsia="Times New Roman" w:hAnsi="Times New Roman" w:cs="Times New Roman"/>
      <w:sz w:val="20"/>
      <w:szCs w:val="20"/>
      <w:lang w:eastAsia="es-ES"/>
    </w:rPr>
  </w:style>
  <w:style w:type="paragraph" w:styleId="Peu">
    <w:name w:val="footer"/>
    <w:basedOn w:val="Normal"/>
    <w:link w:val="PeuCar"/>
    <w:uiPriority w:val="99"/>
    <w:unhideWhenUsed/>
    <w:rsid w:val="00A04BAF"/>
    <w:pPr>
      <w:tabs>
        <w:tab w:val="center" w:pos="4252"/>
        <w:tab w:val="right" w:pos="8504"/>
      </w:tabs>
      <w:spacing w:after="0" w:line="240" w:lineRule="auto"/>
    </w:pPr>
  </w:style>
  <w:style w:type="character" w:customStyle="1" w:styleId="PeuCar">
    <w:name w:val="Peu Car"/>
    <w:basedOn w:val="Lletraperdefectedelpargraf"/>
    <w:link w:val="Peu"/>
    <w:uiPriority w:val="99"/>
    <w:rsid w:val="00A04BAF"/>
    <w:rPr>
      <w:rFonts w:ascii="Times New Roman" w:eastAsia="Times New Roman" w:hAnsi="Times New Roman" w:cs="Times New Roman"/>
      <w:sz w:val="20"/>
      <w:szCs w:val="20"/>
      <w:lang w:eastAsia="es-ES"/>
    </w:rPr>
  </w:style>
  <w:style w:type="character" w:styleId="Refernciadecomentari">
    <w:name w:val="annotation reference"/>
    <w:basedOn w:val="Lletraperdefectedelpargraf"/>
    <w:uiPriority w:val="99"/>
    <w:semiHidden/>
    <w:unhideWhenUsed/>
    <w:rsid w:val="001334E9"/>
    <w:rPr>
      <w:sz w:val="16"/>
      <w:szCs w:val="16"/>
    </w:rPr>
  </w:style>
  <w:style w:type="paragraph" w:styleId="Textdecomentari">
    <w:name w:val="annotation text"/>
    <w:basedOn w:val="Normal"/>
    <w:link w:val="TextdecomentariCar"/>
    <w:uiPriority w:val="99"/>
    <w:semiHidden/>
    <w:unhideWhenUsed/>
    <w:rsid w:val="001334E9"/>
    <w:pPr>
      <w:spacing w:line="240" w:lineRule="auto"/>
    </w:pPr>
  </w:style>
  <w:style w:type="character" w:customStyle="1" w:styleId="TextdecomentariCar">
    <w:name w:val="Text de comentari Car"/>
    <w:basedOn w:val="Lletraperdefectedelpargraf"/>
    <w:link w:val="Textdecomentari"/>
    <w:uiPriority w:val="99"/>
    <w:semiHidden/>
    <w:rsid w:val="001334E9"/>
    <w:rPr>
      <w:rFonts w:ascii="Times New Roman" w:eastAsia="Times New Roman" w:hAnsi="Times New Roman" w:cs="Times New Roman"/>
      <w:sz w:val="20"/>
      <w:szCs w:val="20"/>
      <w:lang w:eastAsia="es-ES"/>
    </w:rPr>
  </w:style>
  <w:style w:type="paragraph" w:styleId="Temadelcomentari">
    <w:name w:val="annotation subject"/>
    <w:basedOn w:val="Textdecomentari"/>
    <w:next w:val="Textdecomentari"/>
    <w:link w:val="TemadelcomentariCar"/>
    <w:uiPriority w:val="99"/>
    <w:semiHidden/>
    <w:unhideWhenUsed/>
    <w:rsid w:val="001334E9"/>
    <w:rPr>
      <w:b/>
      <w:bCs/>
    </w:rPr>
  </w:style>
  <w:style w:type="character" w:customStyle="1" w:styleId="TemadelcomentariCar">
    <w:name w:val="Tema del comentari Car"/>
    <w:basedOn w:val="TextdecomentariCar"/>
    <w:link w:val="Temadelcomentari"/>
    <w:uiPriority w:val="99"/>
    <w:semiHidden/>
    <w:rsid w:val="001334E9"/>
    <w:rPr>
      <w:rFonts w:ascii="Times New Roman" w:eastAsia="Times New Roman" w:hAnsi="Times New Roman" w:cs="Times New Roman"/>
      <w:b/>
      <w:bCs/>
      <w:sz w:val="20"/>
      <w:szCs w:val="20"/>
      <w:lang w:eastAsia="es-ES"/>
    </w:rPr>
  </w:style>
  <w:style w:type="paragraph" w:styleId="Textdeglobus">
    <w:name w:val="Balloon Text"/>
    <w:basedOn w:val="Normal"/>
    <w:link w:val="TextdeglobusCar"/>
    <w:uiPriority w:val="99"/>
    <w:semiHidden/>
    <w:unhideWhenUsed/>
    <w:rsid w:val="001334E9"/>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1334E9"/>
    <w:rPr>
      <w:rFonts w:ascii="Segoe UI" w:eastAsia="Times New Roman" w:hAnsi="Segoe UI" w:cs="Segoe UI"/>
      <w:sz w:val="18"/>
      <w:szCs w:val="18"/>
      <w:lang w:eastAsia="es-ES"/>
    </w:rPr>
  </w:style>
  <w:style w:type="paragraph" w:customStyle="1" w:styleId="NormSang">
    <w:name w:val="Norm_Sang"/>
    <w:basedOn w:val="Normal"/>
    <w:link w:val="NormSangCar"/>
    <w:qFormat/>
    <w:rsid w:val="008B7EA9"/>
    <w:pPr>
      <w:tabs>
        <w:tab w:val="left" w:pos="851"/>
      </w:tabs>
      <w:spacing w:after="60" w:line="250" w:lineRule="auto"/>
      <w:ind w:firstLine="567"/>
      <w:jc w:val="both"/>
    </w:pPr>
    <w:rPr>
      <w:rFonts w:asciiTheme="minorHAnsi" w:hAnsiTheme="minorHAnsi"/>
      <w:sz w:val="22"/>
    </w:rPr>
  </w:style>
  <w:style w:type="character" w:customStyle="1" w:styleId="NormSangCar">
    <w:name w:val="Norm_Sang Car"/>
    <w:basedOn w:val="Lletraperdefectedelpargraf"/>
    <w:link w:val="NormSang"/>
    <w:rsid w:val="008B7EA9"/>
    <w:rPr>
      <w:rFonts w:eastAsia="Times New Roman" w:cs="Times New Roman"/>
      <w:szCs w:val="20"/>
      <w:lang w:eastAsia="es-ES"/>
    </w:rPr>
  </w:style>
  <w:style w:type="paragraph" w:customStyle="1" w:styleId="Default">
    <w:name w:val="Default"/>
    <w:rsid w:val="00CE5687"/>
    <w:pPr>
      <w:autoSpaceDE w:val="0"/>
      <w:autoSpaceDN w:val="0"/>
      <w:adjustRightInd w:val="0"/>
      <w:spacing w:after="0" w:line="240" w:lineRule="auto"/>
    </w:pPr>
    <w:rPr>
      <w:rFonts w:ascii="Arial" w:hAnsi="Arial" w:cs="Arial"/>
      <w:color w:val="000000"/>
      <w:sz w:val="24"/>
      <w:szCs w:val="24"/>
    </w:rPr>
  </w:style>
  <w:style w:type="character" w:styleId="Textdelcontenidor">
    <w:name w:val="Placeholder Text"/>
    <w:basedOn w:val="Lletraperdefectedelpargraf"/>
    <w:uiPriority w:val="99"/>
    <w:semiHidden/>
    <w:rsid w:val="004041DC"/>
    <w:rPr>
      <w:color w:val="666666"/>
    </w:rPr>
  </w:style>
  <w:style w:type="paragraph" w:styleId="Textindependent">
    <w:name w:val="Body Text"/>
    <w:basedOn w:val="Normal"/>
    <w:link w:val="TextindependentCar"/>
    <w:uiPriority w:val="1"/>
    <w:qFormat/>
    <w:rsid w:val="0077454F"/>
    <w:pPr>
      <w:widowControl w:val="0"/>
      <w:autoSpaceDE w:val="0"/>
      <w:autoSpaceDN w:val="0"/>
      <w:spacing w:after="0" w:line="240" w:lineRule="auto"/>
    </w:pPr>
    <w:rPr>
      <w:rFonts w:ascii="Arial" w:eastAsia="Arial" w:hAnsi="Arial" w:cs="Arial"/>
      <w:sz w:val="22"/>
      <w:szCs w:val="22"/>
      <w:lang w:val="ca-ES" w:eastAsia="en-US"/>
    </w:rPr>
  </w:style>
  <w:style w:type="character" w:customStyle="1" w:styleId="TextindependentCar">
    <w:name w:val="Text independent Car"/>
    <w:basedOn w:val="Lletraperdefectedelpargraf"/>
    <w:link w:val="Textindependent"/>
    <w:uiPriority w:val="1"/>
    <w:rsid w:val="0077454F"/>
    <w:rPr>
      <w:rFonts w:ascii="Arial" w:eastAsia="Arial" w:hAnsi="Arial" w:cs="Arial"/>
      <w:lang w:val="ca-ES"/>
    </w:rPr>
  </w:style>
  <w:style w:type="table" w:styleId="Taulaambquadrcula">
    <w:name w:val="Table Grid"/>
    <w:basedOn w:val="Taulanormal"/>
    <w:uiPriority w:val="39"/>
    <w:rsid w:val="0077454F"/>
    <w:pPr>
      <w:spacing w:after="0" w:line="240" w:lineRule="auto"/>
    </w:pPr>
    <w:rPr>
      <w:kern w:val="2"/>
      <w:lang w:val="ca-E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F534D7ED5948C990782FE7E48F42A6"/>
        <w:category>
          <w:name w:val="General"/>
          <w:gallery w:val="placeholder"/>
        </w:category>
        <w:types>
          <w:type w:val="bbPlcHdr"/>
        </w:types>
        <w:behaviors>
          <w:behavior w:val="content"/>
        </w:behaviors>
        <w:guid w:val="{CDB42E7A-48A5-46FD-ABB4-0AE7C7A0A7F7}"/>
      </w:docPartPr>
      <w:docPartBody>
        <w:p w:rsidR="00D8177C" w:rsidRDefault="00D8177C" w:rsidP="00D8177C">
          <w:pPr>
            <w:pStyle w:val="5BF534D7ED5948C990782FE7E48F42A6"/>
          </w:pPr>
          <w:r w:rsidRPr="00137E3F">
            <w:rPr>
              <w:rStyle w:val="Textdelcontenidor"/>
              <w:rFonts w:ascii="Raleway Medium" w:hAnsi="Raleway Medium"/>
              <w:sz w:val="18"/>
              <w:szCs w:val="18"/>
            </w:rPr>
            <w:t>Feu clic o toqueu aquí per escriure text.</w:t>
          </w:r>
        </w:p>
      </w:docPartBody>
    </w:docPart>
    <w:docPart>
      <w:docPartPr>
        <w:name w:val="8EB5241F728C46C28284EC62D5FBC94E"/>
        <w:category>
          <w:name w:val="General"/>
          <w:gallery w:val="placeholder"/>
        </w:category>
        <w:types>
          <w:type w:val="bbPlcHdr"/>
        </w:types>
        <w:behaviors>
          <w:behavior w:val="content"/>
        </w:behaviors>
        <w:guid w:val="{97E31296-E950-4DDF-A405-3DB3AE07FDC3}"/>
      </w:docPartPr>
      <w:docPartBody>
        <w:p w:rsidR="00D8177C" w:rsidRDefault="00D8177C" w:rsidP="00D8177C">
          <w:pPr>
            <w:pStyle w:val="8EB5241F728C46C28284EC62D5FBC94E"/>
          </w:pPr>
          <w:r w:rsidRPr="00137E3F">
            <w:rPr>
              <w:rStyle w:val="Textdelcontenidor"/>
              <w:rFonts w:ascii="Raleway Medium" w:hAnsi="Raleway Medium"/>
              <w:sz w:val="18"/>
              <w:szCs w:val="18"/>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93"/>
    <w:rsid w:val="002B7A93"/>
    <w:rsid w:val="002F6876"/>
    <w:rsid w:val="0044263A"/>
    <w:rsid w:val="00757967"/>
    <w:rsid w:val="008C31E9"/>
    <w:rsid w:val="00AD6DE6"/>
    <w:rsid w:val="00D8177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a-ES" w:eastAsia="ca-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D8177C"/>
    <w:rPr>
      <w:color w:val="666666"/>
    </w:rPr>
  </w:style>
  <w:style w:type="paragraph" w:customStyle="1" w:styleId="5BF534D7ED5948C990782FE7E48F42A6">
    <w:name w:val="5BF534D7ED5948C990782FE7E48F42A6"/>
    <w:rsid w:val="00D8177C"/>
  </w:style>
  <w:style w:type="paragraph" w:customStyle="1" w:styleId="8EB5241F728C46C28284EC62D5FBC94E">
    <w:name w:val="8EB5241F728C46C28284EC62D5FBC94E"/>
    <w:rsid w:val="00D817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3603</Characters>
  <Application>Microsoft Office Word</Application>
  <DocSecurity>0</DocSecurity>
  <Lines>30</Lines>
  <Paragraphs>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TRGASA</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21 Declaracion DACI PERTE DIGITALITZACIÓ</dc:title>
  <dc:subject/>
  <dc:creator>Fernandez Del Pino, Jose</dc:creator>
  <cp:keywords/>
  <dc:description/>
  <cp:lastModifiedBy>Jèssica Alvarez</cp:lastModifiedBy>
  <cp:revision>3</cp:revision>
  <dcterms:created xsi:type="dcterms:W3CDTF">2024-09-12T08:51:00Z</dcterms:created>
  <dcterms:modified xsi:type="dcterms:W3CDTF">2024-09-12T08:51:00Z</dcterms:modified>
</cp:coreProperties>
</file>