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158EB" w14:textId="77777777" w:rsidR="009B535C" w:rsidRDefault="009B535C" w:rsidP="0016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11471DBD" w14:textId="77777777" w:rsidR="009B535C" w:rsidRDefault="009B535C" w:rsidP="0016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57AB39C" w14:textId="77777777" w:rsidR="009B535C" w:rsidRDefault="009B535C" w:rsidP="0016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6791495B" w14:textId="704C9846" w:rsidR="001643CA" w:rsidRPr="00515EAD" w:rsidRDefault="001643CA" w:rsidP="0016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Procediment obert SIMPLIFICAT ABREUJAT</w:t>
      </w:r>
    </w:p>
    <w:p w14:paraId="4BB80F89" w14:textId="77777777" w:rsidR="001643CA" w:rsidRPr="00515EAD" w:rsidRDefault="001643CA" w:rsidP="001643CA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15E208F" w14:textId="3701925F" w:rsidR="00B37CC2" w:rsidRPr="006E2E70" w:rsidRDefault="001643CA" w:rsidP="006E2E70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ANNEX</w:t>
      </w:r>
      <w:r w:rsidR="0039004E" w:rsidRPr="00515EAD">
        <w:rPr>
          <w:rFonts w:eastAsia="Calibri" w:cs="Arial"/>
          <w:b/>
          <w:sz w:val="22"/>
          <w:szCs w:val="22"/>
          <w:lang w:eastAsia="en-US"/>
        </w:rPr>
        <w:t xml:space="preserve"> I</w:t>
      </w:r>
      <w:r w:rsidR="00674BF8">
        <w:rPr>
          <w:rFonts w:eastAsia="Calibri" w:cs="Arial"/>
          <w:b/>
          <w:sz w:val="22"/>
          <w:szCs w:val="22"/>
          <w:lang w:eastAsia="en-US"/>
        </w:rPr>
        <w:t>I</w:t>
      </w:r>
      <w:r w:rsidR="001348A3">
        <w:rPr>
          <w:rFonts w:eastAsia="Calibri" w:cs="Arial"/>
          <w:b/>
          <w:sz w:val="22"/>
          <w:szCs w:val="22"/>
          <w:lang w:eastAsia="en-US"/>
        </w:rPr>
        <w:t>.</w:t>
      </w:r>
      <w:r w:rsidR="00743CBE">
        <w:rPr>
          <w:rFonts w:eastAsia="Calibri" w:cs="Arial"/>
          <w:b/>
          <w:sz w:val="22"/>
          <w:szCs w:val="22"/>
          <w:lang w:eastAsia="en-US"/>
        </w:rPr>
        <w:t>5</w:t>
      </w:r>
      <w:r w:rsidRPr="00515EAD">
        <w:rPr>
          <w:rFonts w:eastAsia="Calibri" w:cs="Arial"/>
          <w:b/>
          <w:sz w:val="22"/>
          <w:szCs w:val="22"/>
          <w:lang w:eastAsia="en-US"/>
        </w:rPr>
        <w:t xml:space="preserve"> AL PCAP</w:t>
      </w:r>
      <w:r w:rsidR="006E2E70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B37CC2" w:rsidRPr="00B37CC2">
        <w:rPr>
          <w:rFonts w:ascii="Roboto Medium" w:hAnsi="Roboto Medium"/>
          <w:sz w:val="22"/>
          <w:szCs w:val="22"/>
        </w:rPr>
        <w:t xml:space="preserve">CONTRACTE </w:t>
      </w:r>
      <w:r w:rsidR="001348A3" w:rsidRPr="000B4DFE">
        <w:rPr>
          <w:rFonts w:ascii="Roboto Medium" w:hAnsi="Roboto Medium"/>
          <w:sz w:val="22"/>
          <w:szCs w:val="22"/>
        </w:rPr>
        <w:t>DE SUBMINISTRAMENT DE JOCS I JOGUINES I SUBMINISTRAMENT I MUNTATGE DE MOBILIARI PER A LES ESCOLES BRESSOL MUNICIPALS I L’ESCOLA DE LES ARTS</w:t>
      </w:r>
    </w:p>
    <w:p w14:paraId="1A215337" w14:textId="77777777" w:rsidR="006E2E70" w:rsidRDefault="006E2E70" w:rsidP="001643CA">
      <w:pPr>
        <w:ind w:left="720" w:hanging="11"/>
        <w:jc w:val="center"/>
        <w:rPr>
          <w:rFonts w:eastAsia="Calibri" w:cs="Arial"/>
          <w:b/>
          <w:i/>
          <w:sz w:val="22"/>
          <w:szCs w:val="22"/>
          <w:lang w:eastAsia="en-US"/>
        </w:rPr>
      </w:pPr>
    </w:p>
    <w:p w14:paraId="4313FA12" w14:textId="09A85714" w:rsidR="001643CA" w:rsidRPr="00515EAD" w:rsidRDefault="001643CA" w:rsidP="001643CA">
      <w:pPr>
        <w:ind w:left="720" w:hanging="11"/>
        <w:jc w:val="center"/>
        <w:rPr>
          <w:rFonts w:eastAsia="Calibri" w:cs="Arial"/>
          <w:i/>
          <w:sz w:val="22"/>
          <w:szCs w:val="22"/>
          <w:lang w:eastAsia="en-US"/>
        </w:rPr>
      </w:pPr>
      <w:r w:rsidRPr="00515EAD">
        <w:rPr>
          <w:rFonts w:eastAsia="Calibri" w:cs="Arial"/>
          <w:b/>
          <w:i/>
          <w:sz w:val="22"/>
          <w:szCs w:val="22"/>
          <w:lang w:eastAsia="en-US"/>
        </w:rPr>
        <w:t>A INSERIR EN EL SOBRE</w:t>
      </w:r>
      <w:r w:rsidRPr="00515EAD">
        <w:rPr>
          <w:rFonts w:eastAsia="Calibri" w:cs="Arial"/>
          <w:i/>
          <w:sz w:val="22"/>
          <w:szCs w:val="22"/>
          <w:lang w:eastAsia="en-US"/>
        </w:rPr>
        <w:t xml:space="preserve"> </w:t>
      </w:r>
      <w:r w:rsidRPr="00515EAD">
        <w:rPr>
          <w:rFonts w:eastAsia="Calibri" w:cs="Arial"/>
          <w:b/>
          <w:i/>
          <w:sz w:val="22"/>
          <w:szCs w:val="22"/>
          <w:lang w:eastAsia="en-US"/>
        </w:rPr>
        <w:t>ÚNIC DIGITAL</w:t>
      </w:r>
      <w:r w:rsidRPr="00515EAD">
        <w:rPr>
          <w:rFonts w:eastAsia="Calibri" w:cs="Arial"/>
          <w:i/>
          <w:sz w:val="22"/>
          <w:szCs w:val="22"/>
          <w:lang w:eastAsia="en-US"/>
        </w:rPr>
        <w:t xml:space="preserve"> </w:t>
      </w:r>
    </w:p>
    <w:p w14:paraId="706D6292" w14:textId="77777777" w:rsidR="001643CA" w:rsidRPr="00515EAD" w:rsidRDefault="001643CA" w:rsidP="001643CA">
      <w:pPr>
        <w:ind w:left="720" w:hanging="11"/>
        <w:jc w:val="center"/>
        <w:rPr>
          <w:rFonts w:eastAsia="Calibri" w:cs="Arial"/>
          <w:i/>
          <w:sz w:val="22"/>
          <w:szCs w:val="22"/>
          <w:lang w:eastAsia="en-US"/>
        </w:rPr>
      </w:pPr>
    </w:p>
    <w:p w14:paraId="49276E10" w14:textId="77777777" w:rsidR="004B6AF4" w:rsidRPr="00515EAD" w:rsidRDefault="004B6AF4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8B62698" w14:textId="50908FD7" w:rsidR="001643CA" w:rsidRPr="00515EAD" w:rsidRDefault="001643CA" w:rsidP="001643CA">
      <w:pPr>
        <w:contextualSpacing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 xml:space="preserve">Model de proposició </w:t>
      </w:r>
      <w:r w:rsidRPr="00515EAD">
        <w:rPr>
          <w:rFonts w:cs="Arial"/>
          <w:b/>
          <w:sz w:val="22"/>
          <w:szCs w:val="22"/>
          <w:u w:val="single"/>
        </w:rPr>
        <w:t>avaluable d’acord amb criteris automàtics</w:t>
      </w: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>:</w:t>
      </w:r>
    </w:p>
    <w:p w14:paraId="4EF35355" w14:textId="77777777" w:rsidR="001643CA" w:rsidRPr="00515EAD" w:rsidRDefault="001643CA" w:rsidP="001643CA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6A3B399F" w14:textId="0A6C5274" w:rsidR="007E323C" w:rsidRPr="007E323C" w:rsidRDefault="00674BF8" w:rsidP="007E323C">
      <w:pPr>
        <w:contextualSpacing/>
        <w:jc w:val="both"/>
        <w:rPr>
          <w:rFonts w:cs="Arial"/>
          <w:color w:val="FF0000"/>
          <w:sz w:val="22"/>
          <w:szCs w:val="22"/>
        </w:rPr>
      </w:pPr>
      <w:r w:rsidRPr="00F47CD4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1F4C01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</w:t>
      </w:r>
      <w:r w:rsidRPr="00F47CD4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opta a</w:t>
      </w:r>
      <w:r>
        <w:rPr>
          <w:rFonts w:cs="Arial"/>
          <w:sz w:val="22"/>
          <w:szCs w:val="22"/>
        </w:rPr>
        <w:t>l</w:t>
      </w:r>
      <w:r w:rsidRPr="00F47CD4">
        <w:rPr>
          <w:rFonts w:cs="Arial"/>
          <w:sz w:val="22"/>
          <w:szCs w:val="22"/>
        </w:rPr>
        <w:t xml:space="preserve"> </w:t>
      </w:r>
      <w:r w:rsidR="00471052" w:rsidRPr="00471052">
        <w:rPr>
          <w:rFonts w:cs="Arial"/>
          <w:b/>
          <w:bCs/>
          <w:sz w:val="22"/>
          <w:szCs w:val="22"/>
        </w:rPr>
        <w:t xml:space="preserve">LOT </w:t>
      </w:r>
      <w:r w:rsidR="00743CBE">
        <w:rPr>
          <w:rFonts w:cs="Arial"/>
          <w:b/>
          <w:bCs/>
          <w:sz w:val="22"/>
          <w:szCs w:val="22"/>
        </w:rPr>
        <w:t>5</w:t>
      </w:r>
      <w:r w:rsidR="00471052" w:rsidRPr="00471052">
        <w:rPr>
          <w:rFonts w:cs="Arial"/>
          <w:b/>
          <w:bCs/>
          <w:sz w:val="22"/>
          <w:szCs w:val="22"/>
        </w:rPr>
        <w:t xml:space="preserve"> del</w:t>
      </w:r>
      <w:r w:rsidR="00471052" w:rsidRPr="00471052">
        <w:rPr>
          <w:b/>
          <w:sz w:val="22"/>
          <w:szCs w:val="22"/>
        </w:rPr>
        <w:t xml:space="preserve"> </w:t>
      </w:r>
      <w:r w:rsidR="00B37CC2" w:rsidRPr="00C152F7">
        <w:rPr>
          <w:b/>
          <w:sz w:val="22"/>
          <w:szCs w:val="22"/>
        </w:rPr>
        <w:t xml:space="preserve">contracte </w:t>
      </w:r>
      <w:r w:rsidR="00526A0D" w:rsidRPr="000B4DFE">
        <w:rPr>
          <w:b/>
          <w:bCs/>
          <w:sz w:val="22"/>
          <w:szCs w:val="22"/>
        </w:rPr>
        <w:t xml:space="preserve">de subministrament de jocs i joguines i subministrament i muntatge de mobiliari per a les </w:t>
      </w:r>
      <w:r w:rsidR="00526A0D">
        <w:rPr>
          <w:b/>
          <w:bCs/>
          <w:sz w:val="22"/>
          <w:szCs w:val="22"/>
        </w:rPr>
        <w:t>E</w:t>
      </w:r>
      <w:r w:rsidR="00526A0D" w:rsidRPr="000B4DFE">
        <w:rPr>
          <w:b/>
          <w:bCs/>
          <w:sz w:val="22"/>
          <w:szCs w:val="22"/>
        </w:rPr>
        <w:t>scoles bressol municipals i l’</w:t>
      </w:r>
      <w:r w:rsidR="00526A0D">
        <w:rPr>
          <w:b/>
          <w:bCs/>
          <w:sz w:val="22"/>
          <w:szCs w:val="22"/>
        </w:rPr>
        <w:t>E</w:t>
      </w:r>
      <w:r w:rsidR="00526A0D" w:rsidRPr="000B4DFE">
        <w:rPr>
          <w:b/>
          <w:bCs/>
          <w:sz w:val="22"/>
          <w:szCs w:val="22"/>
        </w:rPr>
        <w:t xml:space="preserve">scola de les </w:t>
      </w:r>
      <w:r w:rsidR="00526A0D">
        <w:rPr>
          <w:b/>
          <w:bCs/>
          <w:sz w:val="22"/>
          <w:szCs w:val="22"/>
        </w:rPr>
        <w:t>A</w:t>
      </w:r>
      <w:r w:rsidR="00526A0D" w:rsidRPr="000B4DFE">
        <w:rPr>
          <w:b/>
          <w:bCs/>
          <w:sz w:val="22"/>
          <w:szCs w:val="22"/>
        </w:rPr>
        <w:t>rts</w:t>
      </w:r>
      <w:r w:rsidR="00526A0D" w:rsidRPr="00F47CD4">
        <w:rPr>
          <w:rFonts w:cs="Arial"/>
          <w:sz w:val="22"/>
          <w:szCs w:val="22"/>
        </w:rPr>
        <w:t xml:space="preserve"> </w:t>
      </w:r>
      <w:r w:rsidRPr="00F47CD4">
        <w:rPr>
          <w:rFonts w:cs="Arial"/>
          <w:sz w:val="22"/>
          <w:szCs w:val="22"/>
        </w:rPr>
        <w:t xml:space="preserve">i assabentat/da de les condicions exigides per optar a la dita contractació, es compromet a portar-la a terme amb subjecció al Plec de Clàusules Administratives Particulars i </w:t>
      </w:r>
      <w:r w:rsidRPr="00F47CD4">
        <w:rPr>
          <w:sz w:val="22"/>
          <w:szCs w:val="22"/>
        </w:rPr>
        <w:t xml:space="preserve">al Plec de Prescripcions Tècniques Particulars, </w:t>
      </w:r>
      <w:r w:rsidRPr="00F47CD4">
        <w:rPr>
          <w:rFonts w:cs="Arial"/>
          <w:sz w:val="22"/>
          <w:szCs w:val="22"/>
        </w:rPr>
        <w:t>que accepta íntegrament</w:t>
      </w:r>
      <w:r w:rsidR="0044291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EB209B">
        <w:rPr>
          <w:rFonts w:cs="Arial"/>
          <w:sz w:val="22"/>
          <w:szCs w:val="22"/>
          <w:lang w:eastAsia="en-US"/>
        </w:rPr>
        <w:t xml:space="preserve">per import estimat màxim de </w:t>
      </w:r>
      <w:r w:rsidR="00DC2971" w:rsidRPr="00DC2971">
        <w:rPr>
          <w:rFonts w:eastAsia="Times New Roman" w:cs="Times New Roman"/>
          <w:color w:val="000000"/>
          <w:sz w:val="22"/>
          <w:szCs w:val="22"/>
          <w:lang w:bidi="ks-Deva"/>
        </w:rPr>
        <w:t>2.477,21 €</w:t>
      </w:r>
      <w:r w:rsidR="00EB209B" w:rsidRPr="007F237E">
        <w:rPr>
          <w:rFonts w:cs="Arial"/>
          <w:sz w:val="22"/>
          <w:szCs w:val="22"/>
          <w:lang w:eastAsia="en-US"/>
        </w:rPr>
        <w:t>,</w:t>
      </w:r>
      <w:r w:rsidR="00EB209B">
        <w:rPr>
          <w:rFonts w:cs="Arial"/>
          <w:sz w:val="22"/>
          <w:szCs w:val="22"/>
          <w:lang w:eastAsia="en-US"/>
        </w:rPr>
        <w:t xml:space="preserve"> sense IVA</w:t>
      </w:r>
      <w:r w:rsidR="0057198A">
        <w:rPr>
          <w:rFonts w:cs="Arial"/>
          <w:sz w:val="22"/>
          <w:szCs w:val="22"/>
          <w:lang w:eastAsia="en-US"/>
        </w:rPr>
        <w:t xml:space="preserve"> i</w:t>
      </w:r>
      <w:r w:rsidR="0057198A">
        <w:rPr>
          <w:rFonts w:cs="Arial"/>
          <w:sz w:val="22"/>
          <w:szCs w:val="22"/>
        </w:rPr>
        <w:t xml:space="preserve"> una durada de </w:t>
      </w:r>
      <w:r w:rsidR="007227F4">
        <w:rPr>
          <w:rFonts w:cs="Arial"/>
          <w:sz w:val="22"/>
          <w:szCs w:val="22"/>
        </w:rPr>
        <w:t>4 mesos, fins el 15 de desembre de 2024</w:t>
      </w:r>
      <w:r w:rsidR="0057198A">
        <w:rPr>
          <w:rFonts w:cs="Arial"/>
          <w:sz w:val="22"/>
          <w:szCs w:val="22"/>
        </w:rPr>
        <w:t>,</w:t>
      </w:r>
      <w:r w:rsidR="00EB209B">
        <w:rPr>
          <w:rFonts w:cs="Arial"/>
          <w:sz w:val="22"/>
          <w:szCs w:val="22"/>
          <w:lang w:eastAsia="en-US"/>
        </w:rPr>
        <w:t xml:space="preserve"> presenta la següent oferta, desglossada en preus unitaris, d’acord amb el següent:</w:t>
      </w:r>
      <w:r w:rsidR="007E323C">
        <w:rPr>
          <w:rFonts w:cs="Arial"/>
          <w:sz w:val="22"/>
          <w:szCs w:val="22"/>
          <w:lang w:eastAsia="en-US"/>
        </w:rPr>
        <w:t xml:space="preserve"> </w:t>
      </w:r>
    </w:p>
    <w:p w14:paraId="43A9BC6A" w14:textId="7D1E73E8" w:rsidR="00EB209B" w:rsidRDefault="00EB209B" w:rsidP="002C0268">
      <w:pPr>
        <w:tabs>
          <w:tab w:val="left" w:pos="9072"/>
        </w:tabs>
        <w:spacing w:after="200" w:line="276" w:lineRule="auto"/>
        <w:ind w:left="142" w:right="-28"/>
        <w:jc w:val="both"/>
        <w:rPr>
          <w:rFonts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440"/>
        <w:tblW w:w="10632" w:type="dxa"/>
        <w:tblLook w:val="01E0" w:firstRow="1" w:lastRow="1" w:firstColumn="1" w:lastColumn="1" w:noHBand="0" w:noVBand="0"/>
      </w:tblPr>
      <w:tblGrid>
        <w:gridCol w:w="1246"/>
        <w:gridCol w:w="3017"/>
        <w:gridCol w:w="1320"/>
        <w:gridCol w:w="1196"/>
        <w:gridCol w:w="1065"/>
        <w:gridCol w:w="1166"/>
        <w:gridCol w:w="1622"/>
      </w:tblGrid>
      <w:tr w:rsidR="00E805E7" w:rsidRPr="00556204" w14:paraId="04F38108" w14:textId="77777777" w:rsidTr="00CB6552">
        <w:tc>
          <w:tcPr>
            <w:tcW w:w="1246" w:type="dxa"/>
            <w:tcBorders>
              <w:bottom w:val="single" w:sz="4" w:space="0" w:color="auto"/>
            </w:tcBorders>
          </w:tcPr>
          <w:p w14:paraId="2947FFB9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4A2A342C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5F44" w14:textId="77777777" w:rsidR="00E805E7" w:rsidRPr="00556204" w:rsidRDefault="00E805E7" w:rsidP="00E805E7">
            <w:pPr>
              <w:jc w:val="center"/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OFERTA DE LICITADOR</w:t>
            </w:r>
          </w:p>
        </w:tc>
      </w:tr>
      <w:tr w:rsidR="00CB6552" w:rsidRPr="00556204" w14:paraId="00EB9628" w14:textId="77777777" w:rsidTr="00CB6552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0CA9D4C5" w14:textId="19BD58FF" w:rsidR="00E805E7" w:rsidRPr="00556204" w:rsidRDefault="00E805E7" w:rsidP="00E805E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Referència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6A543A44" w14:textId="22289CD4" w:rsidR="00E805E7" w:rsidRPr="00BD7A57" w:rsidRDefault="00E805E7" w:rsidP="00E805E7">
            <w:pPr>
              <w:jc w:val="center"/>
              <w:rPr>
                <w:rFonts w:cs="Arial"/>
                <w:sz w:val="22"/>
                <w:szCs w:val="22"/>
                <w:vertAlign w:val="superscript"/>
              </w:rPr>
            </w:pPr>
            <w:r w:rsidRPr="00556204">
              <w:rPr>
                <w:rFonts w:cs="Arial"/>
                <w:sz w:val="22"/>
                <w:szCs w:val="22"/>
              </w:rPr>
              <w:t>Subministrament</w:t>
            </w:r>
          </w:p>
          <w:p w14:paraId="3C4C4574" w14:textId="77777777" w:rsidR="00E805E7" w:rsidRPr="00556204" w:rsidRDefault="00E805E7" w:rsidP="00E805E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(element i descripció)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55114B8E" w14:textId="77777777" w:rsidR="00E805E7" w:rsidRPr="00BD7A57" w:rsidRDefault="00E805E7" w:rsidP="00E805E7">
            <w:pPr>
              <w:rPr>
                <w:rFonts w:cs="Arial"/>
                <w:sz w:val="22"/>
                <w:szCs w:val="22"/>
                <w:vertAlign w:val="superscript"/>
              </w:rPr>
            </w:pPr>
            <w:r w:rsidRPr="00556204">
              <w:rPr>
                <w:rFonts w:cs="Arial"/>
                <w:sz w:val="22"/>
                <w:szCs w:val="22"/>
              </w:rPr>
              <w:t>Preu unitari màxim IVA exclòs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138C6D51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Preu unitari ofert,</w:t>
            </w:r>
            <w:r w:rsidRPr="00556204">
              <w:rPr>
                <w:rFonts w:cs="Arial"/>
                <w:sz w:val="22"/>
                <w:szCs w:val="22"/>
              </w:rPr>
              <w:t xml:space="preserve"> IVA exclòs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0D4A7107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Tipus % IVA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7BDEE0A6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Import IVA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305D289B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Preu unitari ofert</w:t>
            </w:r>
            <w:r w:rsidRPr="00556204">
              <w:rPr>
                <w:rFonts w:cs="Arial"/>
                <w:sz w:val="22"/>
                <w:szCs w:val="22"/>
              </w:rPr>
              <w:t xml:space="preserve"> IVA inclòs</w:t>
            </w:r>
          </w:p>
        </w:tc>
      </w:tr>
      <w:tr w:rsidR="00E12DCE" w:rsidRPr="00556204" w14:paraId="5944352E" w14:textId="77777777" w:rsidTr="00BB4267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C39D2" w14:textId="5BC02756" w:rsidR="00E12DCE" w:rsidRPr="00426FBB" w:rsidRDefault="00E12DCE" w:rsidP="00E12DCE">
            <w:pPr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31D75" w14:textId="75B1EB30" w:rsidR="00E12DCE" w:rsidRPr="00426FBB" w:rsidRDefault="00E12DCE" w:rsidP="00E12DCE">
            <w:pPr>
              <w:rPr>
                <w:rFonts w:cs="Arial"/>
                <w:sz w:val="22"/>
                <w:szCs w:val="22"/>
              </w:rPr>
            </w:pPr>
            <w:r w:rsidRPr="005F7087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Set </w:t>
            </w:r>
            <w:proofErr w:type="spellStart"/>
            <w:r w:rsidRPr="005F7087">
              <w:rPr>
                <w:rFonts w:cs="Calibri"/>
                <w:color w:val="000000"/>
                <w:sz w:val="18"/>
                <w:szCs w:val="18"/>
                <w:lang w:eastAsia="ca-ES"/>
              </w:rPr>
              <w:t>minimons</w:t>
            </w:r>
            <w:proofErr w:type="spellEnd"/>
            <w:r w:rsidRPr="005F7087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o similar de </w:t>
            </w:r>
            <w:r w:rsidRPr="005F7087">
              <w:rPr>
                <w:rFonts w:cs="Calibri"/>
                <w:color w:val="000000"/>
                <w:sz w:val="18"/>
                <w:szCs w:val="18"/>
                <w:lang w:eastAsia="ca-ES"/>
              </w:rPr>
              <w:t>les 4 estacions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DF395" w14:textId="4EED6AB1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108,33 €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26A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CF1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0AA0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6421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7D582A45" w14:textId="77777777" w:rsidTr="000F11D7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251D7" w14:textId="459889F9" w:rsidR="00E12DCE" w:rsidRPr="00FD2CF7" w:rsidRDefault="00E12DCE" w:rsidP="00E12DCE">
            <w:pPr>
              <w:rPr>
                <w:rFonts w:cs="Calibri"/>
                <w:color w:val="000000"/>
                <w:sz w:val="18"/>
                <w:szCs w:val="18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A8529" w14:textId="07F1E0EA" w:rsidR="00E12DCE" w:rsidRPr="00FD2CF7" w:rsidRDefault="00E12DCE" w:rsidP="00E12DCE">
            <w:pPr>
              <w:rPr>
                <w:rFonts w:cs="Calibri"/>
                <w:color w:val="000000"/>
                <w:sz w:val="18"/>
                <w:szCs w:val="18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Joc de pots metàl·lics diferents mides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37101" w14:textId="0522D661" w:rsidR="00E12DCE" w:rsidRPr="00FD2CF7" w:rsidRDefault="00E12DCE" w:rsidP="00E12DCE">
            <w:pPr>
              <w:jc w:val="center"/>
              <w:rPr>
                <w:rFonts w:cs="Calibri"/>
                <w:color w:val="000000"/>
                <w:sz w:val="18"/>
                <w:szCs w:val="18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54,13 €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78B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9AEF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C461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72F6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68DD7D22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914D5" w14:textId="654E211C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0F12A" w14:textId="0159208B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Kits de reflexos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0C488" w14:textId="2487050E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129,02 €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AF1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89C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4FF8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B8E2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74F0D634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D36FF" w14:textId="53422127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3AC60" w14:textId="2AFEB8E6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Esferes sensorials sons, set de 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8D39C" w14:textId="6AD9BE4E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45,85 €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07BA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E61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27D7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4389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4A45D1CD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9D0D5" w14:textId="09082BCC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5.05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D458E" w14:textId="1984D53A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proofErr w:type="spellStart"/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Apilables</w:t>
            </w:r>
            <w:proofErr w:type="spellEnd"/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 formes natura Pack de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2520C" w14:textId="3E669678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85,18 €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5AC5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0B30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FF30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AA9B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3603CA1C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6B4F4" w14:textId="17F4DAAE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5.06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8E1D1" w14:textId="2775F910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Encaix blocs mides i colors pastel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BB4FD" w14:textId="00A7553C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26,99 €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323E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3051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6B50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DEBC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16632517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C57AA" w14:textId="73E0A8F6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5.07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BCF81" w14:textId="0CBED085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Caixes per a nadons per introduir formes Pack de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44AED" w14:textId="2E7D97E5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110,54 €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F60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871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867A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BE79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7A5DC3F5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5B028" w14:textId="0F522834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5.08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3D542" w14:textId="5DDD1AF8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Cilindres les alçades per encaixar de fusta colors set de 12 peces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91FF0" w14:textId="2338EF68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29,43 €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7A9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054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D0B9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2CEF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2885FB90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80359" w14:textId="06609242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5.09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560A6" w14:textId="41D7B29C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Pilotes sensorials tàctils set de 8 pilotes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988B0" w14:textId="5A452522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17,74 €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8D3E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8467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2715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04ED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64E2EF17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650BF" w14:textId="0AEBF333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5.10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479CA" w14:textId="18DDADEB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Cistella </w:t>
            </w:r>
            <w:proofErr w:type="spellStart"/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polyratan</w:t>
            </w:r>
            <w:proofErr w:type="spellEnd"/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 26,5 x 19 x 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12262" w14:textId="29AE8253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8,78 €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E7EF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AFF7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5F08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C0F9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4F6A80E4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A5783" w14:textId="0B65C14E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lastRenderedPageBreak/>
              <w:t>5.11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C1A53" w14:textId="59B571E6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Cistella </w:t>
            </w:r>
            <w:proofErr w:type="spellStart"/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polyratan</w:t>
            </w:r>
            <w:proofErr w:type="spellEnd"/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 rodó amb nanses 42 x 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AC4E9" w14:textId="26CA7AC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46,07 €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E18F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E64A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9FB0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180E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568E2B49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CCECE" w14:textId="20DF76F9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5.12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67C2A" w14:textId="37E3EFF2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Cistell artesanal de </w:t>
            </w:r>
            <w:r>
              <w:rPr>
                <w:rFonts w:cs="Calibri"/>
                <w:color w:val="000000"/>
                <w:sz w:val="18"/>
                <w:szCs w:val="18"/>
                <w:lang w:eastAsia="ca-ES"/>
              </w:rPr>
              <w:t>j</w:t>
            </w: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ute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65476" w14:textId="40D4E8DA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14,88 €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20B6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CB0D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589D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3CEE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2C133220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25B55" w14:textId="3E78E750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5.13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69F21" w14:textId="3F4EBE15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Puzle </w:t>
            </w:r>
            <w:proofErr w:type="spellStart"/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encaixable</w:t>
            </w:r>
            <w:proofErr w:type="spellEnd"/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 aprenc a vestir-me nen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360E7" w14:textId="42F5D4C1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13,23 €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BF8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A659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A7D0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AFCD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7A919A76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E3B2B" w14:textId="4ADEF32F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5.14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0A22E" w14:textId="66243DD2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Encaix de formes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ABC71" w14:textId="6BEFB69E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42,29 €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D19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4DF4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4343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2EF7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57828661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577F3" w14:textId="176482C6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5.15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79871" w14:textId="05F9A579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Encaix aliments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007DC" w14:textId="663DC8AD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11,69 €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079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0BB8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82E9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0228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7CCC92C7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05A84" w14:textId="554DC7A1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5.16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D68FF" w14:textId="23F05FEE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Encaix números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1DFD3" w14:textId="6B4889A9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11,34 €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4552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FF3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79DB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9277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74633E15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1CC89" w14:textId="579CEB47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5.17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066E8" w14:textId="39FAD703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Lot de 2 puzles </w:t>
            </w:r>
            <w:proofErr w:type="spellStart"/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encaixables</w:t>
            </w:r>
            <w:proofErr w:type="spellEnd"/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 de formes de fruites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8A287" w14:textId="58D5F90D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31,61 €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037D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A25C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75FF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718F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294CBD72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0B671" w14:textId="67176E39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5.18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3FABF" w14:textId="08EC5C46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Tapís de descans basic rodó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7483B" w14:textId="23C04DDA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47,77 €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6EA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E3C9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7B9F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6849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6B222D2F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DE469" w14:textId="6E9C9B8E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5.19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0506F" w14:textId="09088449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Triangle 17 cm bàsic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A8651" w14:textId="23776DC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2,60 €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C304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861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589A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0435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2F8287A2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2E924" w14:textId="26C79500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6EA71" w14:textId="51ABE87B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Set de cuina de 79 peces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C94CB" w14:textId="37BB2D02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70,88 €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BE0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8D5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1FA7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466C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1A00C864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2D070" w14:textId="4B029B76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5.21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319CD" w14:textId="3E12E378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Les 2 nines </w:t>
            </w:r>
            <w:r>
              <w:rPr>
                <w:rFonts w:cs="Calibri"/>
                <w:color w:val="000000"/>
                <w:sz w:val="18"/>
                <w:szCs w:val="18"/>
                <w:lang w:eastAsia="ca-ES"/>
              </w:rPr>
              <w:t>clàssic o similars</w:t>
            </w: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 lot de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1A164" w14:textId="22BA64AB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41,34 €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63F3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D54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404B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6099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15FB558F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ECFC0" w14:textId="75AD581E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5.22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4B9A3" w14:textId="161A7BD3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Les 2 nines </w:t>
            </w:r>
            <w:proofErr w:type="spellStart"/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fun</w:t>
            </w:r>
            <w:proofErr w:type="spellEnd"/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o similars </w:t>
            </w: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lot de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28798" w14:textId="63B4BDC6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41,25 €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2D7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FD07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D719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C6F5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185DF0F4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2FAA" w14:textId="110D0A1F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5.23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E6A32" w14:textId="3C4A1124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Set de 8 accessoris de massatge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CC70B" w14:textId="27E143FA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31,04 €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EAC2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CE66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E232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4D8C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04577C7B" w14:textId="77777777" w:rsidTr="007515A0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75857" w14:textId="00806FAB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5.24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48A193" w14:textId="77777777" w:rsidR="00E12DCE" w:rsidRDefault="00E12DCE" w:rsidP="00E12DCE">
            <w:pPr>
              <w:rPr>
                <w:rFonts w:cs="Calibri"/>
                <w:color w:val="000000"/>
                <w:sz w:val="18"/>
                <w:szCs w:val="18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Gran set de construcció WOW</w:t>
            </w:r>
            <w:r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 </w:t>
            </w:r>
          </w:p>
          <w:p w14:paraId="71A4CDA8" w14:textId="2F6B75EC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ca-ES"/>
              </w:rPr>
              <w:t>o similar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28DE1" w14:textId="07F988A5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175,63 €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E7A5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F43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5CCE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1EE8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65A65F2E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55469" w14:textId="4897A4CB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5.25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43CAE" w14:textId="7C99D336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Sorra per modelar 1kg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88E7E" w14:textId="0AFBC59C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9,57 €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42DA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7F2E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0DB0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C3B8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43FD0F6F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40DB1" w14:textId="3448CC28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5.26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E1A57" w14:textId="67CCF904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Construccions magnètiques 42 peces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549AE" w14:textId="77D8B6D4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53,58 €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C65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DCA0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A6DD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43BA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2D6FABF5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40316" w14:textId="3D79EA2A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5.27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74DC4" w14:textId="091933B0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Boles lluminoses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F2BD3" w14:textId="4FEAD5F4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100,92 €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C67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A197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CCFC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C30E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12AE1A6E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2FB8C" w14:textId="26E0A607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5.28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8FE9B" w14:textId="134E3223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Col·lecció de coladors metàl·lics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C447E" w14:textId="7F1EE40D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43,70 €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7ADB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863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039E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79F9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314782D8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0A440" w14:textId="39E62927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5.29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A2216" w14:textId="4DC59F19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Pack de 3 jocs de pots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A8321" w14:textId="5F1FD4EF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9,83 €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A5B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F4C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EBC1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42C6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08971EF5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37D32" w14:textId="31756B6F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5.30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6D5AF" w14:textId="00A743A4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Mur sensorial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0716A" w14:textId="6338CBBC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134,58 €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D5B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AA7A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C98E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587A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4ECACE49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F4344" w14:textId="2BDA948A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5.31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1412E" w14:textId="77777777" w:rsidR="00E12DCE" w:rsidRDefault="00E12DCE" w:rsidP="00E12DCE">
            <w:pPr>
              <w:rPr>
                <w:rFonts w:cs="Calibri"/>
                <w:color w:val="000000"/>
                <w:sz w:val="18"/>
                <w:szCs w:val="18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Nins </w:t>
            </w:r>
            <w:proofErr w:type="spellStart"/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carla</w:t>
            </w:r>
            <w:proofErr w:type="spellEnd"/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ca-ES"/>
              </w:rPr>
              <w:t>o similar</w:t>
            </w:r>
          </w:p>
          <w:p w14:paraId="6DE4911F" w14:textId="28AE7F41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Set de 120 peces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03131" w14:textId="14ECCF41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59,08 €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A66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5FCC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FFA9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B51B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7E2C5F14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67DDF" w14:textId="4954B44F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5.32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7CB39" w14:textId="5196106B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Encaix </w:t>
            </w:r>
            <w:proofErr w:type="spellStart"/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multitamanys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C232C" w14:textId="5BD7AFED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36,27 €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42E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057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BC52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7325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7863AFB8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465B5" w14:textId="0500AAEC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5.33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ED0E3" w14:textId="05A9CF3E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Tractor de </w:t>
            </w:r>
            <w:proofErr w:type="spellStart"/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bioplàstic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038F4" w14:textId="7C85039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22,61 €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D416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BF8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42D4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9F86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31623943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6963B" w14:textId="5E803724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5.34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E290E" w14:textId="77D05410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Camió </w:t>
            </w:r>
            <w:proofErr w:type="spellStart"/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bioplàstic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9CCD6" w14:textId="15E7B8A9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33,06 €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03EA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723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3D39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6F93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12DCE" w:rsidRPr="00556204" w14:paraId="3A533E93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013DE" w14:textId="0E35F0E9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5.35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72ACD" w14:textId="4667E14D" w:rsidR="00E12DCE" w:rsidRPr="000531EC" w:rsidRDefault="00E12DCE" w:rsidP="00E12DCE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Reixes opaques per a piques de plàstic. Lot de 6 unitats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1DDAD" w14:textId="75A3E829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  <w:r w:rsidRPr="00837A0E">
              <w:rPr>
                <w:rFonts w:cs="Calibri"/>
                <w:color w:val="000000"/>
                <w:sz w:val="18"/>
                <w:szCs w:val="18"/>
                <w:lang w:eastAsia="ca-ES"/>
              </w:rPr>
              <w:t>17,85 €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292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0418" w14:textId="77777777" w:rsidR="00E12DCE" w:rsidRPr="00556204" w:rsidRDefault="00E12DCE" w:rsidP="00E12DC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EA61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6706" w14:textId="77777777" w:rsidR="00E12DCE" w:rsidRPr="00556204" w:rsidRDefault="00E12DCE" w:rsidP="00E12DC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61AE1682" w14:textId="77777777" w:rsidR="00EB209B" w:rsidRPr="00EB209B" w:rsidRDefault="00EB209B" w:rsidP="00EB209B">
      <w:pPr>
        <w:tabs>
          <w:tab w:val="left" w:pos="9072"/>
        </w:tabs>
        <w:spacing w:after="200" w:line="276" w:lineRule="auto"/>
        <w:ind w:right="-28"/>
        <w:jc w:val="both"/>
        <w:rPr>
          <w:rFonts w:cs="Arial"/>
          <w:sz w:val="22"/>
          <w:szCs w:val="22"/>
        </w:rPr>
      </w:pPr>
    </w:p>
    <w:p w14:paraId="2A29DADC" w14:textId="77777777" w:rsidR="007E3F48" w:rsidRDefault="007E3F48" w:rsidP="00D44E93">
      <w:pPr>
        <w:jc w:val="both"/>
        <w:rPr>
          <w:sz w:val="18"/>
          <w:szCs w:val="18"/>
        </w:rPr>
      </w:pPr>
    </w:p>
    <w:p w14:paraId="6B5047CA" w14:textId="70466AE4" w:rsidR="00B37CC2" w:rsidRPr="00B37CC2" w:rsidRDefault="00B37CC2" w:rsidP="00B37CC2">
      <w:pPr>
        <w:pStyle w:val="Textonotapie"/>
        <w:jc w:val="both"/>
        <w:rPr>
          <w:rFonts w:cs="Arial"/>
          <w:sz w:val="16"/>
          <w:szCs w:val="18"/>
        </w:rPr>
      </w:pPr>
    </w:p>
    <w:p w14:paraId="01DF0859" w14:textId="77777777" w:rsidR="00674BF8" w:rsidRDefault="00674BF8" w:rsidP="00674BF8">
      <w:pPr>
        <w:jc w:val="both"/>
        <w:rPr>
          <w:rFonts w:cs="Arial"/>
          <w:sz w:val="18"/>
          <w:szCs w:val="18"/>
        </w:rPr>
      </w:pPr>
    </w:p>
    <w:p w14:paraId="644FEA77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Que el preu global </w:t>
      </w:r>
      <w:r w:rsidRPr="00891000">
        <w:rPr>
          <w:rFonts w:eastAsia="Calibri" w:cs="Arial"/>
          <w:sz w:val="22"/>
          <w:szCs w:val="22"/>
          <w:lang w:eastAsia="en-US"/>
        </w:rPr>
        <w:t>l’oferta es desglossa d’acord amb els següent:</w:t>
      </w:r>
    </w:p>
    <w:p w14:paraId="68E2B08C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40"/>
        <w:gridCol w:w="1500"/>
      </w:tblGrid>
      <w:tr w:rsidR="009B29F4" w:rsidRPr="00891000" w14:paraId="1803671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BC91E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CONCEPTE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F7113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Import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218BF7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Percentatge</w:t>
            </w:r>
          </w:p>
        </w:tc>
      </w:tr>
      <w:tr w:rsidR="009B29F4" w:rsidRPr="00891000" w14:paraId="350B95C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3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67F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34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119F3756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D5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indirectes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46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40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37DF16AA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E75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B8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FC1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100%</w:t>
            </w:r>
          </w:p>
        </w:tc>
      </w:tr>
      <w:tr w:rsidR="009B29F4" w:rsidRPr="00891000" w14:paraId="2F7EBE6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2A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lastRenderedPageBreak/>
              <w:t>Benefici industrial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A72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D7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54198AE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2C7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45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259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  <w:tr w:rsidR="009B29F4" w:rsidRPr="00891000" w14:paraId="5182BC0D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EF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2C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F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7E49C6B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A6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F34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7EB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</w:tbl>
    <w:p w14:paraId="6F5A65F3" w14:textId="77777777" w:rsidR="009B29F4" w:rsidRDefault="009B29F4" w:rsidP="009B29F4">
      <w:pPr>
        <w:rPr>
          <w:sz w:val="22"/>
          <w:szCs w:val="22"/>
        </w:rPr>
      </w:pPr>
    </w:p>
    <w:p w14:paraId="7A061016" w14:textId="77777777" w:rsidR="009B29F4" w:rsidRPr="00497D87" w:rsidRDefault="009B29F4" w:rsidP="009B29F4">
      <w:p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 xml:space="preserve">NOTA: </w:t>
      </w:r>
    </w:p>
    <w:p w14:paraId="55A42316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directes són aquells que sense cap mena de dubte es poden assignar a l’execució del contracte. Es divideixen en costos de personal i costos del productes a subministrar, si s’escau.</w:t>
      </w:r>
    </w:p>
    <w:p w14:paraId="14E2F004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indirectes són aquells necessaris per a l’execució del contracte però que no es poden assignar de forma unívoca al mateix.</w:t>
      </w:r>
    </w:p>
    <w:p w14:paraId="611E87F1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 benefici industrial és el percentatge que l’empresari es marca com a guany.</w:t>
      </w:r>
    </w:p>
    <w:p w14:paraId="6B52151F" w14:textId="77777777" w:rsidR="00674BF8" w:rsidRDefault="00674BF8" w:rsidP="00674BF8">
      <w:pPr>
        <w:jc w:val="both"/>
        <w:rPr>
          <w:sz w:val="22"/>
          <w:szCs w:val="22"/>
        </w:rPr>
      </w:pPr>
    </w:p>
    <w:p w14:paraId="470127AB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125BAA0F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6197BA3E" w14:textId="77777777" w:rsidR="00674BF8" w:rsidRDefault="00674BF8" w:rsidP="00426FBB">
      <w:pPr>
        <w:rPr>
          <w:rFonts w:cs="Arial"/>
          <w:sz w:val="22"/>
          <w:szCs w:val="22"/>
        </w:rPr>
      </w:pPr>
      <w:r w:rsidRPr="00426FBB">
        <w:rPr>
          <w:rFonts w:cs="Arial"/>
          <w:b/>
          <w:sz w:val="22"/>
          <w:szCs w:val="22"/>
          <w:u w:val="single"/>
        </w:rPr>
        <w:t>Altres criteris automàtics avaluables</w:t>
      </w:r>
      <w:r w:rsidRPr="003C0A35">
        <w:rPr>
          <w:rFonts w:cs="Arial"/>
          <w:sz w:val="22"/>
          <w:szCs w:val="22"/>
        </w:rPr>
        <w:t xml:space="preserve">: </w:t>
      </w:r>
    </w:p>
    <w:p w14:paraId="14D0D097" w14:textId="77777777" w:rsidR="00590D24" w:rsidRDefault="00590D24" w:rsidP="00426FBB">
      <w:pPr>
        <w:rPr>
          <w:rFonts w:cs="Arial"/>
          <w:sz w:val="22"/>
          <w:szCs w:val="22"/>
        </w:rPr>
      </w:pPr>
    </w:p>
    <w:p w14:paraId="541F65E0" w14:textId="4B7A51CF" w:rsidR="00590D24" w:rsidRPr="004C71A3" w:rsidRDefault="00205E71" w:rsidP="00674BF8">
      <w:pPr>
        <w:jc w:val="both"/>
        <w:rPr>
          <w:b/>
          <w:color w:val="000000"/>
          <w:sz w:val="22"/>
          <w:szCs w:val="22"/>
          <w:lang w:bidi="ks-Deva"/>
        </w:rPr>
      </w:pPr>
      <w:r w:rsidRPr="004C71A3">
        <w:rPr>
          <w:b/>
          <w:color w:val="000000"/>
          <w:sz w:val="22"/>
          <w:szCs w:val="22"/>
          <w:lang w:bidi="ks-Deva"/>
        </w:rPr>
        <w:t xml:space="preserve">b) </w:t>
      </w:r>
      <w:r w:rsidR="00590D24" w:rsidRPr="004C71A3">
        <w:rPr>
          <w:b/>
          <w:color w:val="000000"/>
          <w:sz w:val="22"/>
          <w:szCs w:val="22"/>
          <w:lang w:bidi="ks-Deva"/>
        </w:rPr>
        <w:t xml:space="preserve">Termini de lliurament </w:t>
      </w:r>
    </w:p>
    <w:p w14:paraId="53941372" w14:textId="77777777" w:rsidR="00590D24" w:rsidRPr="004C71A3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72BAEAC8" w14:textId="07C7038B" w:rsidR="00674BF8" w:rsidRPr="004C71A3" w:rsidRDefault="00674BF8" w:rsidP="00674BF8">
      <w:pPr>
        <w:jc w:val="both"/>
        <w:rPr>
          <w:color w:val="000000"/>
          <w:sz w:val="22"/>
          <w:szCs w:val="22"/>
          <w:lang w:bidi="ks-Deva"/>
        </w:rPr>
      </w:pPr>
      <w:r w:rsidRPr="004C71A3">
        <w:rPr>
          <w:color w:val="000000"/>
          <w:sz w:val="22"/>
          <w:szCs w:val="22"/>
          <w:lang w:bidi="ks-Deva"/>
        </w:rPr>
        <w:t xml:space="preserve">Que la proposta </w:t>
      </w:r>
      <w:r w:rsidR="000F4732" w:rsidRPr="004C71A3">
        <w:rPr>
          <w:color w:val="000000"/>
          <w:sz w:val="22"/>
          <w:szCs w:val="22"/>
          <w:lang w:bidi="ks-Deva"/>
        </w:rPr>
        <w:t>ofereix un termini de lliurament, en dies naturals, inferior al requerit a l’</w:t>
      </w:r>
      <w:r w:rsidR="00205E71" w:rsidRPr="004C71A3">
        <w:rPr>
          <w:color w:val="000000"/>
          <w:sz w:val="22"/>
          <w:szCs w:val="22"/>
          <w:lang w:bidi="ks-Deva"/>
        </w:rPr>
        <w:t>apartat 10 de l’</w:t>
      </w:r>
      <w:r w:rsidR="000F4732" w:rsidRPr="004C71A3">
        <w:rPr>
          <w:color w:val="000000"/>
          <w:sz w:val="22"/>
          <w:szCs w:val="22"/>
          <w:lang w:bidi="ks-Deva"/>
        </w:rPr>
        <w:t>IN+PPT</w:t>
      </w:r>
      <w:r w:rsidRPr="004C71A3">
        <w:rPr>
          <w:color w:val="000000"/>
          <w:sz w:val="22"/>
          <w:szCs w:val="22"/>
          <w:lang w:bidi="ks-Deva"/>
        </w:rPr>
        <w:t>:</w:t>
      </w:r>
    </w:p>
    <w:p w14:paraId="07CDE9DB" w14:textId="77777777" w:rsidR="00B04C23" w:rsidRPr="004C71A3" w:rsidRDefault="00B04C23" w:rsidP="00674BF8">
      <w:pPr>
        <w:jc w:val="both"/>
        <w:rPr>
          <w:color w:val="000000"/>
          <w:sz w:val="22"/>
          <w:szCs w:val="22"/>
          <w:lang w:bidi="ks-Deva"/>
        </w:rPr>
      </w:pPr>
    </w:p>
    <w:p w14:paraId="60069106" w14:textId="77777777" w:rsidR="008274CE" w:rsidRPr="004C71A3" w:rsidRDefault="008274CE" w:rsidP="008274CE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4C71A3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-41501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71A3">
            <w:rPr>
              <w:rFonts w:ascii="MS Gothic" w:eastAsia="MS Gothic" w:hAnsi="MS Gothic" w:hint="eastAsia"/>
            </w:rPr>
            <w:t>☐</w:t>
          </w:r>
        </w:sdtContent>
      </w:sdt>
      <w:r w:rsidRPr="004C71A3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4C71A3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171002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71A3">
            <w:rPr>
              <w:rFonts w:ascii="MS Gothic" w:eastAsia="MS Gothic" w:hAnsi="MS Gothic" w:hint="eastAsia"/>
            </w:rPr>
            <w:t>☐</w:t>
          </w:r>
        </w:sdtContent>
      </w:sdt>
      <w:r w:rsidRPr="004C71A3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36770A6E" w14:textId="77777777" w:rsidR="00674BF8" w:rsidRPr="004C71A3" w:rsidRDefault="00674BF8" w:rsidP="00674BF8">
      <w:pPr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</w:p>
    <w:p w14:paraId="0FD7E3E0" w14:textId="77777777" w:rsidR="00674BF8" w:rsidRPr="004C71A3" w:rsidRDefault="00674BF8" w:rsidP="00674BF8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  <w:r w:rsidRPr="004C71A3">
        <w:rPr>
          <w:rFonts w:eastAsia="Calibri" w:cs="Arial"/>
          <w:i/>
          <w:iCs/>
          <w:sz w:val="22"/>
          <w:szCs w:val="22"/>
          <w:lang w:eastAsia="en-US"/>
        </w:rPr>
        <w:t>(</w:t>
      </w:r>
      <w:r w:rsidR="00590D24" w:rsidRPr="004C71A3">
        <w:rPr>
          <w:rFonts w:eastAsia="Calibri" w:cs="Arial"/>
          <w:i/>
          <w:iCs/>
          <w:sz w:val="22"/>
          <w:szCs w:val="22"/>
          <w:lang w:eastAsia="en-US"/>
        </w:rPr>
        <w:t>En c</w:t>
      </w:r>
      <w:r w:rsidRPr="004C71A3">
        <w:rPr>
          <w:rFonts w:eastAsia="Calibri" w:cs="Arial"/>
          <w:i/>
          <w:iCs/>
          <w:sz w:val="22"/>
          <w:szCs w:val="22"/>
          <w:lang w:eastAsia="en-US"/>
        </w:rPr>
        <w:t>as que s’hagi marca</w:t>
      </w:r>
      <w:r w:rsidR="00D44E93" w:rsidRPr="004C71A3">
        <w:rPr>
          <w:rFonts w:eastAsia="Calibri" w:cs="Arial"/>
          <w:i/>
          <w:iCs/>
          <w:sz w:val="22"/>
          <w:szCs w:val="22"/>
          <w:lang w:eastAsia="en-US"/>
        </w:rPr>
        <w:t xml:space="preserve">t que sí al paràgraf anterior): </w:t>
      </w:r>
      <w:r w:rsidR="00590D24" w:rsidRPr="004C71A3">
        <w:rPr>
          <w:rFonts w:eastAsia="Calibri" w:cs="Arial"/>
          <w:iCs/>
          <w:sz w:val="22"/>
          <w:szCs w:val="22"/>
          <w:lang w:eastAsia="en-US"/>
        </w:rPr>
        <w:t>el termini de lliura</w:t>
      </w:r>
      <w:r w:rsidR="000F4732" w:rsidRPr="004C71A3">
        <w:rPr>
          <w:rFonts w:eastAsia="Calibri" w:cs="Arial"/>
          <w:iCs/>
          <w:sz w:val="22"/>
          <w:szCs w:val="22"/>
          <w:lang w:eastAsia="en-US"/>
        </w:rPr>
        <w:t>ment serà de ................. dies.</w:t>
      </w:r>
    </w:p>
    <w:p w14:paraId="684DB302" w14:textId="77777777" w:rsidR="00674BF8" w:rsidRPr="004C71A3" w:rsidRDefault="00674BF8" w:rsidP="00674BF8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07D93B22" w14:textId="77777777" w:rsidR="00D44E93" w:rsidRPr="004C71A3" w:rsidRDefault="00D44E93" w:rsidP="00D44E93">
      <w:pPr>
        <w:ind w:left="1773"/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33BE2DF1" w14:textId="77777777" w:rsidR="00674BF8" w:rsidRPr="004C71A3" w:rsidRDefault="00674BF8" w:rsidP="00D44E93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  <w:r w:rsidRPr="004C71A3">
        <w:rPr>
          <w:rFonts w:cs="Arial"/>
          <w:i/>
          <w:iCs/>
          <w:sz w:val="22"/>
          <w:szCs w:val="22"/>
        </w:rPr>
        <w:t>(</w:t>
      </w:r>
      <w:r w:rsidR="000F4732" w:rsidRPr="004C71A3">
        <w:rPr>
          <w:rFonts w:cs="Arial"/>
          <w:i/>
          <w:iCs/>
          <w:sz w:val="22"/>
          <w:szCs w:val="22"/>
        </w:rPr>
        <w:t xml:space="preserve">Cal especificar el termini </w:t>
      </w:r>
      <w:r w:rsidR="00590D24" w:rsidRPr="004C71A3">
        <w:rPr>
          <w:rFonts w:cs="Arial"/>
          <w:i/>
          <w:iCs/>
          <w:sz w:val="22"/>
          <w:szCs w:val="22"/>
        </w:rPr>
        <w:t>de lliura</w:t>
      </w:r>
      <w:r w:rsidR="000F4732" w:rsidRPr="004C71A3">
        <w:rPr>
          <w:rFonts w:cs="Arial"/>
          <w:i/>
          <w:iCs/>
          <w:sz w:val="22"/>
          <w:szCs w:val="22"/>
        </w:rPr>
        <w:t>ment ofert com a mil</w:t>
      </w:r>
      <w:r w:rsidR="00164C09" w:rsidRPr="004C71A3">
        <w:rPr>
          <w:rFonts w:cs="Arial"/>
          <w:i/>
          <w:iCs/>
          <w:sz w:val="22"/>
          <w:szCs w:val="22"/>
        </w:rPr>
        <w:t>l</w:t>
      </w:r>
      <w:r w:rsidR="000F4732" w:rsidRPr="004C71A3">
        <w:rPr>
          <w:rFonts w:cs="Arial"/>
          <w:i/>
          <w:iCs/>
          <w:sz w:val="22"/>
          <w:szCs w:val="22"/>
        </w:rPr>
        <w:t>ora</w:t>
      </w:r>
      <w:r w:rsidRPr="004C71A3">
        <w:rPr>
          <w:rFonts w:cs="Arial"/>
          <w:i/>
          <w:iCs/>
          <w:sz w:val="22"/>
          <w:szCs w:val="22"/>
        </w:rPr>
        <w:t>, en cas contrari, no s’obtindrà puntuació en aquest apartat)</w:t>
      </w:r>
    </w:p>
    <w:p w14:paraId="21F53EEF" w14:textId="77777777" w:rsidR="00674BF8" w:rsidRPr="0097471B" w:rsidRDefault="00674BF8" w:rsidP="00674BF8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587C1C22" w14:textId="77777777" w:rsidR="00556204" w:rsidRPr="00257275" w:rsidRDefault="00556204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2C501EDE" w14:textId="77777777" w:rsidR="004B414E" w:rsidRDefault="001802A2" w:rsidP="000F4732">
      <w:pPr>
        <w:ind w:left="142"/>
        <w:rPr>
          <w:rFonts w:cs="Arial"/>
          <w:sz w:val="22"/>
          <w:szCs w:val="22"/>
        </w:rPr>
      </w:pPr>
      <w:r w:rsidRPr="00862FA1">
        <w:rPr>
          <w:rFonts w:cs="Arial"/>
          <w:sz w:val="22"/>
          <w:szCs w:val="22"/>
        </w:rPr>
        <w:t>(</w:t>
      </w:r>
      <w:r w:rsidRPr="00862FA1">
        <w:rPr>
          <w:rFonts w:cs="Arial"/>
          <w:i/>
          <w:sz w:val="22"/>
          <w:szCs w:val="22"/>
        </w:rPr>
        <w:t>Data i signatura</w:t>
      </w:r>
      <w:r w:rsidRPr="00862FA1">
        <w:rPr>
          <w:rFonts w:cs="Arial"/>
          <w:sz w:val="22"/>
          <w:szCs w:val="22"/>
        </w:rPr>
        <w:t>)."</w:t>
      </w:r>
    </w:p>
    <w:p w14:paraId="18BCEE50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230F275D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1765EC63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3C2A3E06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sectPr w:rsidR="007B3549" w:rsidSect="00012F62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DCFC4" w14:textId="77777777" w:rsidR="00303BEC" w:rsidRDefault="00303BEC" w:rsidP="00452158">
      <w:r>
        <w:separator/>
      </w:r>
    </w:p>
  </w:endnote>
  <w:endnote w:type="continuationSeparator" w:id="0">
    <w:p w14:paraId="496198F9" w14:textId="77777777" w:rsidR="00303BEC" w:rsidRDefault="00303BEC" w:rsidP="0045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4916285"/>
      <w:docPartObj>
        <w:docPartGallery w:val="Page Numbers (Bottom of Page)"/>
        <w:docPartUnique/>
      </w:docPartObj>
    </w:sdtPr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119DC" w14:textId="77777777" w:rsidR="00303BEC" w:rsidRDefault="00303BEC" w:rsidP="00452158">
      <w:r>
        <w:separator/>
      </w:r>
    </w:p>
  </w:footnote>
  <w:footnote w:type="continuationSeparator" w:id="0">
    <w:p w14:paraId="7CAFF090" w14:textId="77777777" w:rsidR="00303BEC" w:rsidRDefault="00303BEC" w:rsidP="0045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3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 w16cid:durableId="955411958">
    <w:abstractNumId w:val="2"/>
  </w:num>
  <w:num w:numId="2" w16cid:durableId="452358784">
    <w:abstractNumId w:val="8"/>
  </w:num>
  <w:num w:numId="3" w16cid:durableId="1583100592">
    <w:abstractNumId w:val="1"/>
  </w:num>
  <w:num w:numId="4" w16cid:durableId="371422421">
    <w:abstractNumId w:val="9"/>
  </w:num>
  <w:num w:numId="5" w16cid:durableId="562716453">
    <w:abstractNumId w:val="11"/>
  </w:num>
  <w:num w:numId="6" w16cid:durableId="618880043">
    <w:abstractNumId w:val="14"/>
  </w:num>
  <w:num w:numId="7" w16cid:durableId="1692611964">
    <w:abstractNumId w:val="3"/>
  </w:num>
  <w:num w:numId="8" w16cid:durableId="1001274720">
    <w:abstractNumId w:val="4"/>
  </w:num>
  <w:num w:numId="9" w16cid:durableId="1068914675">
    <w:abstractNumId w:val="6"/>
  </w:num>
  <w:num w:numId="10" w16cid:durableId="1034885255">
    <w:abstractNumId w:val="0"/>
  </w:num>
  <w:num w:numId="11" w16cid:durableId="1076780189">
    <w:abstractNumId w:val="10"/>
  </w:num>
  <w:num w:numId="12" w16cid:durableId="612172496">
    <w:abstractNumId w:val="12"/>
  </w:num>
  <w:num w:numId="13" w16cid:durableId="600261713">
    <w:abstractNumId w:val="5"/>
  </w:num>
  <w:num w:numId="14" w16cid:durableId="1434130747">
    <w:abstractNumId w:val="7"/>
  </w:num>
  <w:num w:numId="15" w16cid:durableId="18149077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12F62"/>
    <w:rsid w:val="00042E2F"/>
    <w:rsid w:val="000A2DD6"/>
    <w:rsid w:val="000B1AA7"/>
    <w:rsid w:val="000C2752"/>
    <w:rsid w:val="000E7D87"/>
    <w:rsid w:val="000F4732"/>
    <w:rsid w:val="001320CB"/>
    <w:rsid w:val="001348A3"/>
    <w:rsid w:val="001472F7"/>
    <w:rsid w:val="001643CA"/>
    <w:rsid w:val="00164C09"/>
    <w:rsid w:val="001771CD"/>
    <w:rsid w:val="001802A2"/>
    <w:rsid w:val="001823C4"/>
    <w:rsid w:val="001878DA"/>
    <w:rsid w:val="001A7818"/>
    <w:rsid w:val="001B5F19"/>
    <w:rsid w:val="001F6C37"/>
    <w:rsid w:val="002030AA"/>
    <w:rsid w:val="00205E71"/>
    <w:rsid w:val="00221254"/>
    <w:rsid w:val="00257275"/>
    <w:rsid w:val="00261117"/>
    <w:rsid w:val="002C0268"/>
    <w:rsid w:val="002C591D"/>
    <w:rsid w:val="00303BEC"/>
    <w:rsid w:val="00316304"/>
    <w:rsid w:val="00327016"/>
    <w:rsid w:val="003442E6"/>
    <w:rsid w:val="00360062"/>
    <w:rsid w:val="003736C1"/>
    <w:rsid w:val="0039003E"/>
    <w:rsid w:val="0039004E"/>
    <w:rsid w:val="003B7ADF"/>
    <w:rsid w:val="003C690A"/>
    <w:rsid w:val="003D2719"/>
    <w:rsid w:val="00416138"/>
    <w:rsid w:val="00426FBB"/>
    <w:rsid w:val="0044291E"/>
    <w:rsid w:val="00452158"/>
    <w:rsid w:val="00471052"/>
    <w:rsid w:val="0049757D"/>
    <w:rsid w:val="004A1C2F"/>
    <w:rsid w:val="004A58DF"/>
    <w:rsid w:val="004B414E"/>
    <w:rsid w:val="004B6AF4"/>
    <w:rsid w:val="004C2492"/>
    <w:rsid w:val="004C5F68"/>
    <w:rsid w:val="004C71A3"/>
    <w:rsid w:val="004E3684"/>
    <w:rsid w:val="00501B09"/>
    <w:rsid w:val="00504A1B"/>
    <w:rsid w:val="00515EAD"/>
    <w:rsid w:val="00521B43"/>
    <w:rsid w:val="00526A0D"/>
    <w:rsid w:val="00552C2E"/>
    <w:rsid w:val="005555E8"/>
    <w:rsid w:val="00556204"/>
    <w:rsid w:val="0057198A"/>
    <w:rsid w:val="00580A76"/>
    <w:rsid w:val="00590D24"/>
    <w:rsid w:val="005B0AEF"/>
    <w:rsid w:val="005C30D0"/>
    <w:rsid w:val="005D1E34"/>
    <w:rsid w:val="005E2661"/>
    <w:rsid w:val="005F2739"/>
    <w:rsid w:val="00630525"/>
    <w:rsid w:val="006574FB"/>
    <w:rsid w:val="00662BA9"/>
    <w:rsid w:val="00674BF8"/>
    <w:rsid w:val="00692BE9"/>
    <w:rsid w:val="006A13D0"/>
    <w:rsid w:val="006C5573"/>
    <w:rsid w:val="006E2E70"/>
    <w:rsid w:val="006E632F"/>
    <w:rsid w:val="007000D5"/>
    <w:rsid w:val="007224F0"/>
    <w:rsid w:val="007227F4"/>
    <w:rsid w:val="00743CBE"/>
    <w:rsid w:val="007550B2"/>
    <w:rsid w:val="00760FDA"/>
    <w:rsid w:val="007942D0"/>
    <w:rsid w:val="007A3CCC"/>
    <w:rsid w:val="007B3549"/>
    <w:rsid w:val="007E323C"/>
    <w:rsid w:val="007E3F48"/>
    <w:rsid w:val="007F237E"/>
    <w:rsid w:val="007F68AB"/>
    <w:rsid w:val="00800E5E"/>
    <w:rsid w:val="00810FFC"/>
    <w:rsid w:val="00822A35"/>
    <w:rsid w:val="008274CE"/>
    <w:rsid w:val="00837106"/>
    <w:rsid w:val="00853488"/>
    <w:rsid w:val="00862FA1"/>
    <w:rsid w:val="008C1B4B"/>
    <w:rsid w:val="008D37C9"/>
    <w:rsid w:val="00945450"/>
    <w:rsid w:val="00952892"/>
    <w:rsid w:val="009663FC"/>
    <w:rsid w:val="0097471B"/>
    <w:rsid w:val="0097552F"/>
    <w:rsid w:val="009B29F4"/>
    <w:rsid w:val="009B535C"/>
    <w:rsid w:val="009C0E87"/>
    <w:rsid w:val="009C2610"/>
    <w:rsid w:val="009C32E5"/>
    <w:rsid w:val="009C7E10"/>
    <w:rsid w:val="009F4CD1"/>
    <w:rsid w:val="00A076FF"/>
    <w:rsid w:val="00A13EC0"/>
    <w:rsid w:val="00A270D7"/>
    <w:rsid w:val="00A45DF1"/>
    <w:rsid w:val="00A51C5B"/>
    <w:rsid w:val="00A67502"/>
    <w:rsid w:val="00A700DF"/>
    <w:rsid w:val="00AB3576"/>
    <w:rsid w:val="00AC2DBB"/>
    <w:rsid w:val="00AC4939"/>
    <w:rsid w:val="00AE3743"/>
    <w:rsid w:val="00AF4DDE"/>
    <w:rsid w:val="00B039CB"/>
    <w:rsid w:val="00B04C23"/>
    <w:rsid w:val="00B202BA"/>
    <w:rsid w:val="00B37CC2"/>
    <w:rsid w:val="00B56CB8"/>
    <w:rsid w:val="00B74942"/>
    <w:rsid w:val="00BC231F"/>
    <w:rsid w:val="00BD7A57"/>
    <w:rsid w:val="00BE3C57"/>
    <w:rsid w:val="00BE694C"/>
    <w:rsid w:val="00C119E9"/>
    <w:rsid w:val="00C31E7D"/>
    <w:rsid w:val="00C33451"/>
    <w:rsid w:val="00C3520A"/>
    <w:rsid w:val="00C4662E"/>
    <w:rsid w:val="00CB6552"/>
    <w:rsid w:val="00CB6E47"/>
    <w:rsid w:val="00CD4B18"/>
    <w:rsid w:val="00CE5629"/>
    <w:rsid w:val="00D007B1"/>
    <w:rsid w:val="00D07D8A"/>
    <w:rsid w:val="00D117F6"/>
    <w:rsid w:val="00D36420"/>
    <w:rsid w:val="00D44E93"/>
    <w:rsid w:val="00D47A44"/>
    <w:rsid w:val="00D60A38"/>
    <w:rsid w:val="00D84D6D"/>
    <w:rsid w:val="00DB3BAB"/>
    <w:rsid w:val="00DC2971"/>
    <w:rsid w:val="00DD46DC"/>
    <w:rsid w:val="00DE5B63"/>
    <w:rsid w:val="00E12DCE"/>
    <w:rsid w:val="00E32FC7"/>
    <w:rsid w:val="00E506D6"/>
    <w:rsid w:val="00E5179E"/>
    <w:rsid w:val="00E7023F"/>
    <w:rsid w:val="00E805E7"/>
    <w:rsid w:val="00E91B48"/>
    <w:rsid w:val="00EB209B"/>
    <w:rsid w:val="00ED7163"/>
    <w:rsid w:val="00F01596"/>
    <w:rsid w:val="00F1391E"/>
    <w:rsid w:val="00F333A5"/>
    <w:rsid w:val="00F37717"/>
    <w:rsid w:val="00F54187"/>
    <w:rsid w:val="00FE15C7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B1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496AF-E686-4F2D-A05D-81431C469CAB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2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07AA8A-7A56-463E-8A0D-504EC47E9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Èlia Bigordà Rodó</cp:lastModifiedBy>
  <cp:revision>7</cp:revision>
  <dcterms:created xsi:type="dcterms:W3CDTF">2024-07-16T13:36:00Z</dcterms:created>
  <dcterms:modified xsi:type="dcterms:W3CDTF">2024-07-16T13:38:00Z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