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A96AB" w14:textId="77777777" w:rsidR="00882E5B" w:rsidRDefault="00882E5B" w:rsidP="001F2D6B">
      <w:pPr>
        <w:spacing w:line="243" w:lineRule="auto"/>
        <w:ind w:left="720" w:right="280" w:hanging="140"/>
        <w:jc w:val="center"/>
        <w:rPr>
          <w:rFonts w:ascii="Arial" w:hAnsi="Arial" w:cs="Arial"/>
          <w:b/>
          <w:bCs/>
        </w:rPr>
      </w:pPr>
    </w:p>
    <w:p w14:paraId="01E2FBA3" w14:textId="77777777" w:rsidR="00882E5B" w:rsidRDefault="00882E5B" w:rsidP="00482C48">
      <w:pPr>
        <w:spacing w:line="243" w:lineRule="auto"/>
        <w:ind w:left="580" w:right="280"/>
        <w:jc w:val="center"/>
        <w:rPr>
          <w:rFonts w:ascii="Arial" w:hAnsi="Arial" w:cs="Arial"/>
          <w:b/>
          <w:bCs/>
        </w:rPr>
      </w:pPr>
    </w:p>
    <w:p w14:paraId="7BDC43B3" w14:textId="77777777" w:rsidR="00882E5B" w:rsidRDefault="00882E5B" w:rsidP="00781791">
      <w:pPr>
        <w:spacing w:line="243" w:lineRule="auto"/>
        <w:ind w:left="580" w:right="280"/>
        <w:rPr>
          <w:rFonts w:ascii="Arial" w:hAnsi="Arial" w:cs="Arial"/>
          <w:b/>
          <w:bCs/>
        </w:rPr>
      </w:pPr>
    </w:p>
    <w:p w14:paraId="4C1E1FAB" w14:textId="77777777" w:rsidR="00882E5B" w:rsidRDefault="00882E5B" w:rsidP="00482C48">
      <w:pPr>
        <w:spacing w:line="243" w:lineRule="auto"/>
        <w:ind w:left="580" w:right="280"/>
        <w:jc w:val="center"/>
        <w:rPr>
          <w:rFonts w:ascii="Arial" w:hAnsi="Arial" w:cs="Arial"/>
          <w:b/>
          <w:bCs/>
        </w:rPr>
      </w:pPr>
    </w:p>
    <w:p w14:paraId="3AB1B46B" w14:textId="77777777" w:rsidR="00882E5B" w:rsidRDefault="00882E5B" w:rsidP="00482C48">
      <w:pPr>
        <w:spacing w:line="243" w:lineRule="auto"/>
        <w:ind w:left="580" w:right="280"/>
        <w:jc w:val="center"/>
        <w:rPr>
          <w:rFonts w:ascii="Arial" w:hAnsi="Arial" w:cs="Arial"/>
          <w:b/>
          <w:bCs/>
        </w:rPr>
      </w:pPr>
    </w:p>
    <w:p w14:paraId="4E6349C8" w14:textId="77777777" w:rsidR="00882E5B" w:rsidRDefault="00882E5B" w:rsidP="00482C48">
      <w:pPr>
        <w:spacing w:line="243" w:lineRule="auto"/>
        <w:ind w:left="580" w:right="280"/>
        <w:jc w:val="center"/>
        <w:rPr>
          <w:rFonts w:ascii="Arial" w:hAnsi="Arial" w:cs="Arial"/>
          <w:b/>
          <w:bCs/>
        </w:rPr>
      </w:pPr>
    </w:p>
    <w:p w14:paraId="5212607C" w14:textId="77777777" w:rsidR="00882E5B" w:rsidRDefault="00882E5B" w:rsidP="00482C48">
      <w:pPr>
        <w:spacing w:line="243" w:lineRule="auto"/>
        <w:ind w:left="580" w:right="280"/>
        <w:jc w:val="center"/>
        <w:rPr>
          <w:rFonts w:ascii="Arial" w:hAnsi="Arial" w:cs="Arial"/>
          <w:b/>
          <w:bCs/>
        </w:rPr>
      </w:pPr>
    </w:p>
    <w:p w14:paraId="260C654B" w14:textId="77777777" w:rsidR="00882E5B" w:rsidRDefault="00882E5B" w:rsidP="00482C48">
      <w:pPr>
        <w:spacing w:line="243" w:lineRule="auto"/>
        <w:ind w:left="580" w:right="280"/>
        <w:jc w:val="center"/>
        <w:rPr>
          <w:rFonts w:ascii="Arial" w:hAnsi="Arial" w:cs="Arial"/>
          <w:b/>
          <w:bCs/>
        </w:rPr>
      </w:pPr>
    </w:p>
    <w:p w14:paraId="4496A578" w14:textId="77777777" w:rsidR="00882E5B" w:rsidRDefault="00882E5B" w:rsidP="00482C48">
      <w:pPr>
        <w:spacing w:line="243" w:lineRule="auto"/>
        <w:ind w:left="580" w:right="280"/>
        <w:jc w:val="center"/>
        <w:rPr>
          <w:rFonts w:ascii="Arial" w:hAnsi="Arial" w:cs="Arial"/>
          <w:b/>
          <w:bCs/>
        </w:rPr>
      </w:pPr>
    </w:p>
    <w:p w14:paraId="6256C169" w14:textId="77777777" w:rsidR="00882E5B" w:rsidRDefault="00882E5B" w:rsidP="00482C48">
      <w:pPr>
        <w:spacing w:line="243" w:lineRule="auto"/>
        <w:ind w:left="580" w:right="280"/>
        <w:jc w:val="center"/>
        <w:rPr>
          <w:rFonts w:ascii="Arial" w:hAnsi="Arial" w:cs="Arial"/>
          <w:b/>
          <w:bCs/>
        </w:rPr>
      </w:pPr>
    </w:p>
    <w:p w14:paraId="3546CAA9" w14:textId="77777777" w:rsidR="00882E5B" w:rsidRDefault="00882E5B" w:rsidP="00482C48">
      <w:pPr>
        <w:spacing w:line="243" w:lineRule="auto"/>
        <w:ind w:left="580" w:right="280"/>
        <w:jc w:val="center"/>
        <w:rPr>
          <w:rFonts w:ascii="Arial" w:hAnsi="Arial" w:cs="Arial"/>
          <w:b/>
          <w:bCs/>
        </w:rPr>
      </w:pPr>
    </w:p>
    <w:p w14:paraId="77D99659" w14:textId="77777777" w:rsidR="00882E5B" w:rsidRDefault="00882E5B" w:rsidP="00482C48">
      <w:pPr>
        <w:spacing w:line="243" w:lineRule="auto"/>
        <w:ind w:left="580" w:right="280"/>
        <w:jc w:val="center"/>
        <w:rPr>
          <w:rFonts w:ascii="Arial" w:hAnsi="Arial" w:cs="Arial"/>
          <w:b/>
          <w:bCs/>
        </w:rPr>
      </w:pPr>
    </w:p>
    <w:p w14:paraId="7169D62E" w14:textId="77777777" w:rsidR="00882E5B" w:rsidRDefault="00882E5B" w:rsidP="00482C48">
      <w:pPr>
        <w:spacing w:line="243" w:lineRule="auto"/>
        <w:ind w:left="580" w:right="280"/>
        <w:jc w:val="center"/>
        <w:rPr>
          <w:rFonts w:ascii="Arial" w:hAnsi="Arial" w:cs="Arial"/>
          <w:b/>
          <w:bCs/>
        </w:rPr>
      </w:pPr>
    </w:p>
    <w:p w14:paraId="044A9AAD" w14:textId="77777777" w:rsidR="00882E5B" w:rsidRDefault="00882E5B" w:rsidP="00482C48">
      <w:pPr>
        <w:spacing w:line="243" w:lineRule="auto"/>
        <w:ind w:left="580" w:right="280"/>
        <w:jc w:val="center"/>
        <w:rPr>
          <w:rFonts w:ascii="Arial" w:hAnsi="Arial" w:cs="Arial"/>
          <w:b/>
          <w:bCs/>
        </w:rPr>
      </w:pPr>
    </w:p>
    <w:p w14:paraId="3D1C8AFB" w14:textId="77777777" w:rsidR="00882E5B" w:rsidRDefault="00882E5B" w:rsidP="00482C48">
      <w:pPr>
        <w:spacing w:line="243" w:lineRule="auto"/>
        <w:ind w:left="580" w:right="280"/>
        <w:jc w:val="center"/>
        <w:rPr>
          <w:rFonts w:ascii="Arial" w:hAnsi="Arial" w:cs="Arial"/>
          <w:b/>
          <w:bC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89"/>
      </w:tblGrid>
      <w:tr w:rsidR="00882E5B" w:rsidRPr="00D64E0A" w14:paraId="1E05892D" w14:textId="77777777" w:rsidTr="00F250C6">
        <w:tc>
          <w:tcPr>
            <w:tcW w:w="8589" w:type="dxa"/>
          </w:tcPr>
          <w:p w14:paraId="0B0C9880" w14:textId="77777777" w:rsidR="00882E5B" w:rsidRPr="00F250C6" w:rsidRDefault="00882E5B" w:rsidP="00F250C6">
            <w:pPr>
              <w:spacing w:line="243" w:lineRule="auto"/>
              <w:ind w:right="280"/>
              <w:jc w:val="center"/>
              <w:rPr>
                <w:rFonts w:ascii="Arial" w:hAnsi="Arial" w:cs="Arial"/>
                <w:b/>
                <w:bCs/>
              </w:rPr>
            </w:pPr>
          </w:p>
          <w:p w14:paraId="7D432DC1" w14:textId="77777777" w:rsidR="00882E5B" w:rsidRPr="00D64E0A" w:rsidRDefault="00882E5B" w:rsidP="003D7313">
            <w:pPr>
              <w:spacing w:line="243" w:lineRule="auto"/>
              <w:ind w:left="580" w:right="280"/>
              <w:jc w:val="center"/>
              <w:rPr>
                <w:rFonts w:ascii="Arial" w:hAnsi="Arial" w:cs="Arial"/>
                <w:b/>
                <w:bCs/>
              </w:rPr>
            </w:pPr>
            <w:r w:rsidRPr="00D64E0A">
              <w:rPr>
                <w:rFonts w:ascii="Arial" w:hAnsi="Arial" w:cs="Arial"/>
                <w:b/>
                <w:bCs/>
              </w:rPr>
              <w:t>PLEC DE CLÀUSULES ADMINISTRATIVES PARTICULARS</w:t>
            </w:r>
          </w:p>
          <w:p w14:paraId="153F3B5A" w14:textId="77777777" w:rsidR="003D7313" w:rsidRPr="00D64E0A" w:rsidRDefault="00882E5B" w:rsidP="003D7313">
            <w:pPr>
              <w:jc w:val="center"/>
              <w:rPr>
                <w:rFonts w:ascii="Arial" w:hAnsi="Arial" w:cs="Arial"/>
                <w:b/>
                <w:bCs/>
              </w:rPr>
            </w:pPr>
            <w:r w:rsidRPr="00D64E0A">
              <w:rPr>
                <w:rFonts w:ascii="Arial" w:hAnsi="Arial" w:cs="Arial"/>
                <w:b/>
                <w:bCs/>
              </w:rPr>
              <w:t>DE CONTRACTES D’OBRES DEL SERVEI PUBLIC D’OCUPACIÓ DE CATALUNYA (SOC)</w:t>
            </w:r>
            <w:r w:rsidR="003D7313" w:rsidRPr="00D64E0A">
              <w:rPr>
                <w:rFonts w:ascii="Arial" w:hAnsi="Arial" w:cs="Arial"/>
                <w:b/>
                <w:bCs/>
              </w:rPr>
              <w:t xml:space="preserve"> FINANÇAT AMB ELS FONS NEXT GENERATION EU:</w:t>
            </w:r>
          </w:p>
          <w:p w14:paraId="35D4B773" w14:textId="77777777" w:rsidR="00882E5B" w:rsidRPr="00D64E0A" w:rsidRDefault="00882E5B" w:rsidP="00F250C6">
            <w:pPr>
              <w:spacing w:line="243" w:lineRule="auto"/>
              <w:ind w:left="580" w:right="280"/>
              <w:jc w:val="center"/>
              <w:rPr>
                <w:rFonts w:ascii="Arial" w:hAnsi="Arial" w:cs="Arial"/>
                <w:b/>
                <w:bCs/>
              </w:rPr>
            </w:pPr>
          </w:p>
          <w:p w14:paraId="3C8E82C1" w14:textId="77777777" w:rsidR="00882E5B" w:rsidRPr="00D64E0A" w:rsidRDefault="00882E5B" w:rsidP="00F250C6">
            <w:pPr>
              <w:spacing w:line="243" w:lineRule="auto"/>
              <w:ind w:left="580" w:right="280"/>
              <w:jc w:val="center"/>
              <w:rPr>
                <w:rFonts w:ascii="Arial" w:hAnsi="Arial" w:cs="Arial"/>
                <w:b/>
                <w:bCs/>
              </w:rPr>
            </w:pPr>
          </w:p>
          <w:p w14:paraId="423B06FF" w14:textId="77777777" w:rsidR="00882E5B" w:rsidRPr="00D64E0A" w:rsidRDefault="00882E5B" w:rsidP="00F250C6">
            <w:pPr>
              <w:spacing w:line="243" w:lineRule="auto"/>
              <w:ind w:left="580" w:right="280"/>
              <w:jc w:val="center"/>
              <w:rPr>
                <w:rFonts w:ascii="Arial" w:hAnsi="Arial" w:cs="Arial"/>
                <w:b/>
                <w:bCs/>
              </w:rPr>
            </w:pPr>
            <w:r w:rsidRPr="00D64E0A">
              <w:rPr>
                <w:rFonts w:ascii="Arial" w:hAnsi="Arial" w:cs="Arial"/>
                <w:b/>
                <w:bCs/>
              </w:rPr>
              <w:t>–PROCEDIMENT OBERT SIMPLIFICAT–</w:t>
            </w:r>
          </w:p>
          <w:p w14:paraId="6D883927" w14:textId="77777777" w:rsidR="00882E5B" w:rsidRPr="00D64E0A" w:rsidRDefault="00882E5B" w:rsidP="00F250C6">
            <w:pPr>
              <w:spacing w:line="243" w:lineRule="auto"/>
              <w:ind w:right="280"/>
              <w:jc w:val="center"/>
              <w:rPr>
                <w:rFonts w:ascii="Arial" w:hAnsi="Arial" w:cs="Arial"/>
                <w:b/>
                <w:bCs/>
              </w:rPr>
            </w:pPr>
          </w:p>
        </w:tc>
      </w:tr>
    </w:tbl>
    <w:p w14:paraId="556C4E80" w14:textId="77777777" w:rsidR="00882E5B" w:rsidRPr="00D64E0A" w:rsidRDefault="00882E5B" w:rsidP="00482C48">
      <w:pPr>
        <w:spacing w:line="243" w:lineRule="auto"/>
        <w:ind w:left="580" w:right="280"/>
        <w:jc w:val="center"/>
        <w:rPr>
          <w:rFonts w:ascii="Arial" w:hAnsi="Arial" w:cs="Arial"/>
          <w:b/>
          <w:bCs/>
        </w:rPr>
      </w:pPr>
    </w:p>
    <w:p w14:paraId="370C6575" w14:textId="77777777" w:rsidR="00882E5B" w:rsidRPr="00D64E0A" w:rsidRDefault="00882E5B" w:rsidP="00482C48">
      <w:pPr>
        <w:spacing w:line="243" w:lineRule="auto"/>
        <w:ind w:left="580" w:right="280"/>
        <w:jc w:val="center"/>
        <w:rPr>
          <w:rFonts w:ascii="Arial" w:hAnsi="Arial" w:cs="Arial"/>
          <w:b/>
          <w:bCs/>
        </w:rPr>
      </w:pPr>
    </w:p>
    <w:p w14:paraId="719D14FD" w14:textId="77777777" w:rsidR="00882E5B" w:rsidRPr="00D64E0A" w:rsidRDefault="00882E5B" w:rsidP="00686F21">
      <w:pPr>
        <w:spacing w:line="243" w:lineRule="auto"/>
        <w:ind w:left="580" w:right="280"/>
        <w:jc w:val="both"/>
        <w:rPr>
          <w:rFonts w:ascii="Arial" w:hAnsi="Arial" w:cs="Arial"/>
          <w:b/>
          <w:bCs/>
        </w:rPr>
      </w:pPr>
    </w:p>
    <w:p w14:paraId="323B25CC" w14:textId="77777777" w:rsidR="00882E5B" w:rsidRPr="00D64E0A" w:rsidRDefault="00882E5B" w:rsidP="00C65F40">
      <w:pPr>
        <w:jc w:val="both"/>
      </w:pPr>
      <w:r w:rsidRPr="00D64E0A">
        <w:rPr>
          <w:rFonts w:ascii="Arial" w:hAnsi="Arial" w:cs="Arial"/>
          <w:b/>
          <w:bCs/>
        </w:rPr>
        <w:t>EXP. SOC-</w:t>
      </w:r>
      <w:r w:rsidR="00F759B6" w:rsidRPr="00D64E0A">
        <w:rPr>
          <w:rFonts w:ascii="Arial" w:hAnsi="Arial" w:cs="Arial"/>
          <w:b/>
          <w:bCs/>
        </w:rPr>
        <w:t>202</w:t>
      </w:r>
      <w:r w:rsidR="00891CAF" w:rsidRPr="00D64E0A">
        <w:rPr>
          <w:rFonts w:ascii="Arial" w:hAnsi="Arial" w:cs="Arial"/>
          <w:b/>
          <w:bCs/>
        </w:rPr>
        <w:t>4-354</w:t>
      </w:r>
      <w:r w:rsidRPr="00D64E0A">
        <w:rPr>
          <w:rFonts w:ascii="Arial" w:hAnsi="Arial" w:cs="Arial"/>
          <w:b/>
          <w:bCs/>
        </w:rPr>
        <w:t xml:space="preserve">: </w:t>
      </w:r>
      <w:r w:rsidR="00891CAF" w:rsidRPr="00D64E0A">
        <w:rPr>
          <w:rFonts w:ascii="Arial" w:hAnsi="Arial" w:cs="Arial"/>
          <w:b/>
        </w:rPr>
        <w:t>PROJECTE BÀSIC i D’EXECUCIÓ D’ADEQUACIÓ TÈCNICA I INSTAL·LACIONS DE PLANTA 2A DESTINADA A L’ESPAI CENTRO DE ORIENTACIÓN, ACOMPAÑAMIENTO E INNOVACIÓN PARA EL EMPLEO (COE) DEL CARRER GARROTXA 6 DEL PRAT DE LLOBREGAT</w:t>
      </w:r>
    </w:p>
    <w:p w14:paraId="27DD2E58" w14:textId="77777777" w:rsidR="0055156F" w:rsidRPr="00D64E0A" w:rsidRDefault="0055156F">
      <w:pPr>
        <w:rPr>
          <w:rFonts w:ascii="Arial" w:hAnsi="Arial" w:cs="Arial"/>
          <w:b/>
          <w:bCs/>
        </w:rPr>
      </w:pPr>
      <w:r w:rsidRPr="00D64E0A">
        <w:rPr>
          <w:rFonts w:ascii="Arial" w:hAnsi="Arial" w:cs="Arial"/>
          <w:b/>
          <w:bCs/>
        </w:rPr>
        <w:br w:type="page"/>
      </w:r>
    </w:p>
    <w:p w14:paraId="32599D5F" w14:textId="77777777" w:rsidR="00D62FE7" w:rsidRPr="00D64E0A" w:rsidRDefault="00D62FE7">
      <w:pPr>
        <w:rPr>
          <w:rFonts w:ascii="Arial" w:hAnsi="Arial" w:cs="Arial"/>
          <w:b/>
          <w:bCs/>
        </w:rPr>
      </w:pPr>
    </w:p>
    <w:p w14:paraId="457EBF6E" w14:textId="77777777" w:rsidR="00D62FE7" w:rsidRPr="00D64E0A" w:rsidRDefault="00D62FE7">
      <w:pPr>
        <w:rPr>
          <w:rFonts w:ascii="Arial" w:hAnsi="Arial" w:cs="Arial"/>
          <w:b/>
          <w:bCs/>
        </w:rPr>
      </w:pPr>
    </w:p>
    <w:p w14:paraId="55668155" w14:textId="77777777" w:rsidR="00D62FE7" w:rsidRPr="00D64E0A" w:rsidRDefault="00D62FE7">
      <w:pPr>
        <w:rPr>
          <w:rFonts w:ascii="Arial" w:hAnsi="Arial" w:cs="Arial"/>
          <w:b/>
          <w:bCs/>
        </w:rPr>
      </w:pPr>
    </w:p>
    <w:p w14:paraId="55DD28BF" w14:textId="61BE1CDF" w:rsidR="0055156F" w:rsidRPr="00D64E0A" w:rsidRDefault="0055156F">
      <w:pPr>
        <w:rPr>
          <w:rFonts w:ascii="Arial" w:hAnsi="Arial" w:cs="Arial"/>
          <w:b/>
          <w:bCs/>
        </w:rPr>
      </w:pPr>
      <w:r w:rsidRPr="00D64E0A">
        <w:rPr>
          <w:rFonts w:ascii="Arial" w:hAnsi="Arial" w:cs="Arial"/>
          <w:b/>
          <w:bCs/>
        </w:rPr>
        <w:t>ÍNDEX</w:t>
      </w:r>
    </w:p>
    <w:p w14:paraId="4772815B" w14:textId="30ED2928" w:rsidR="0055156F" w:rsidRPr="00D64E0A" w:rsidRDefault="0055156F">
      <w:pPr>
        <w:rPr>
          <w:rFonts w:ascii="Arial" w:hAnsi="Arial" w:cs="Arial"/>
          <w:b/>
          <w:bCs/>
        </w:rPr>
      </w:pPr>
    </w:p>
    <w:p w14:paraId="17DD3B86" w14:textId="533BEAA3" w:rsidR="007C0E6D" w:rsidRPr="00D64E0A" w:rsidRDefault="0055156F">
      <w:pPr>
        <w:pStyle w:val="IDC1"/>
        <w:tabs>
          <w:tab w:val="right" w:leader="dot" w:pos="9010"/>
        </w:tabs>
        <w:rPr>
          <w:rFonts w:asciiTheme="minorHAnsi" w:eastAsiaTheme="minorEastAsia" w:hAnsiTheme="minorHAnsi" w:cstheme="minorBidi"/>
          <w:bCs w:val="0"/>
          <w:noProof/>
          <w:lang w:eastAsia="ca-ES"/>
        </w:rPr>
      </w:pPr>
      <w:r w:rsidRPr="00D64E0A">
        <w:rPr>
          <w:b/>
          <w:bCs w:val="0"/>
        </w:rPr>
        <w:fldChar w:fldCharType="begin"/>
      </w:r>
      <w:r w:rsidRPr="00D64E0A">
        <w:rPr>
          <w:b/>
          <w:bCs w:val="0"/>
        </w:rPr>
        <w:instrText xml:space="preserve"> TOC \o "1-2" \h \z \u </w:instrText>
      </w:r>
      <w:r w:rsidRPr="00D64E0A">
        <w:rPr>
          <w:b/>
          <w:bCs w:val="0"/>
        </w:rPr>
        <w:fldChar w:fldCharType="separate"/>
      </w:r>
      <w:hyperlink w:anchor="_Toc172718223" w:history="1">
        <w:r w:rsidR="007C0E6D" w:rsidRPr="00D64E0A">
          <w:rPr>
            <w:rStyle w:val="Enlla"/>
            <w:noProof/>
          </w:rPr>
          <w:t>QUADRE DE CARACTERÍSTIQUES DEL CONTRACTE</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_Toc172718223 \h </w:instrText>
        </w:r>
        <w:r w:rsidR="007C0E6D" w:rsidRPr="00D64E0A">
          <w:rPr>
            <w:noProof/>
            <w:webHidden/>
          </w:rPr>
        </w:r>
        <w:r w:rsidR="007C0E6D" w:rsidRPr="00D64E0A">
          <w:rPr>
            <w:noProof/>
            <w:webHidden/>
          </w:rPr>
          <w:fldChar w:fldCharType="separate"/>
        </w:r>
        <w:r w:rsidR="007C0E6D" w:rsidRPr="00D64E0A">
          <w:rPr>
            <w:noProof/>
            <w:webHidden/>
          </w:rPr>
          <w:t>4</w:t>
        </w:r>
        <w:r w:rsidR="007C0E6D" w:rsidRPr="00D64E0A">
          <w:rPr>
            <w:noProof/>
            <w:webHidden/>
          </w:rPr>
          <w:fldChar w:fldCharType="end"/>
        </w:r>
      </w:hyperlink>
    </w:p>
    <w:p w14:paraId="1D414A57" w14:textId="0DF97935" w:rsidR="007C0E6D" w:rsidRPr="00D64E0A" w:rsidRDefault="001760DC">
      <w:pPr>
        <w:pStyle w:val="IDC1"/>
        <w:tabs>
          <w:tab w:val="right" w:leader="dot" w:pos="9010"/>
        </w:tabs>
        <w:rPr>
          <w:rFonts w:asciiTheme="minorHAnsi" w:eastAsiaTheme="minorEastAsia" w:hAnsiTheme="minorHAnsi" w:cstheme="minorBidi"/>
          <w:bCs w:val="0"/>
          <w:noProof/>
          <w:lang w:eastAsia="ca-ES"/>
        </w:rPr>
      </w:pPr>
      <w:hyperlink w:anchor="_Toc172718224" w:history="1">
        <w:r w:rsidR="007C0E6D" w:rsidRPr="00D64E0A">
          <w:rPr>
            <w:rStyle w:val="Enlla"/>
            <w:noProof/>
          </w:rPr>
          <w:t>I. DISPOSICIONS GENERALS</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_Toc172718224 \h </w:instrText>
        </w:r>
        <w:r w:rsidR="007C0E6D" w:rsidRPr="00D64E0A">
          <w:rPr>
            <w:noProof/>
            <w:webHidden/>
          </w:rPr>
        </w:r>
        <w:r w:rsidR="007C0E6D" w:rsidRPr="00D64E0A">
          <w:rPr>
            <w:noProof/>
            <w:webHidden/>
          </w:rPr>
          <w:fldChar w:fldCharType="separate"/>
        </w:r>
        <w:r w:rsidR="007C0E6D" w:rsidRPr="00D64E0A">
          <w:rPr>
            <w:noProof/>
            <w:webHidden/>
          </w:rPr>
          <w:t>13</w:t>
        </w:r>
        <w:r w:rsidR="007C0E6D" w:rsidRPr="00D64E0A">
          <w:rPr>
            <w:noProof/>
            <w:webHidden/>
          </w:rPr>
          <w:fldChar w:fldCharType="end"/>
        </w:r>
      </w:hyperlink>
    </w:p>
    <w:p w14:paraId="6CCDAA18" w14:textId="1B816B9D"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25" w:history="1">
        <w:r w:rsidR="007C0E6D" w:rsidRPr="00D64E0A">
          <w:rPr>
            <w:rStyle w:val="Enlla"/>
            <w:noProof/>
          </w:rPr>
          <w:t>Primera. Objecte del contracte</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_Toc172718225 \h </w:instrText>
        </w:r>
        <w:r w:rsidR="007C0E6D" w:rsidRPr="00D64E0A">
          <w:rPr>
            <w:noProof/>
            <w:webHidden/>
          </w:rPr>
        </w:r>
        <w:r w:rsidR="007C0E6D" w:rsidRPr="00D64E0A">
          <w:rPr>
            <w:noProof/>
            <w:webHidden/>
          </w:rPr>
          <w:fldChar w:fldCharType="separate"/>
        </w:r>
        <w:r w:rsidR="007C0E6D" w:rsidRPr="00D64E0A">
          <w:rPr>
            <w:noProof/>
            <w:webHidden/>
          </w:rPr>
          <w:t>13</w:t>
        </w:r>
        <w:r w:rsidR="007C0E6D" w:rsidRPr="00D64E0A">
          <w:rPr>
            <w:noProof/>
            <w:webHidden/>
          </w:rPr>
          <w:fldChar w:fldCharType="end"/>
        </w:r>
      </w:hyperlink>
    </w:p>
    <w:p w14:paraId="2903474B" w14:textId="59D83E95"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26" w:history="1">
        <w:r w:rsidR="007C0E6D" w:rsidRPr="00D64E0A">
          <w:rPr>
            <w:rStyle w:val="Enlla"/>
            <w:noProof/>
          </w:rPr>
          <w:t>Segona. Necessitats administratives que cal satisfer i idoneïtat del contracte</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_Toc172718226 \h </w:instrText>
        </w:r>
        <w:r w:rsidR="007C0E6D" w:rsidRPr="00D64E0A">
          <w:rPr>
            <w:noProof/>
            <w:webHidden/>
          </w:rPr>
        </w:r>
        <w:r w:rsidR="007C0E6D" w:rsidRPr="00D64E0A">
          <w:rPr>
            <w:noProof/>
            <w:webHidden/>
          </w:rPr>
          <w:fldChar w:fldCharType="separate"/>
        </w:r>
        <w:r w:rsidR="007C0E6D" w:rsidRPr="00D64E0A">
          <w:rPr>
            <w:noProof/>
            <w:webHidden/>
          </w:rPr>
          <w:t>13</w:t>
        </w:r>
        <w:r w:rsidR="007C0E6D" w:rsidRPr="00D64E0A">
          <w:rPr>
            <w:noProof/>
            <w:webHidden/>
          </w:rPr>
          <w:fldChar w:fldCharType="end"/>
        </w:r>
      </w:hyperlink>
    </w:p>
    <w:p w14:paraId="7DD2C35C" w14:textId="5A6E552E"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27" w:history="1">
        <w:r w:rsidR="007C0E6D" w:rsidRPr="00D64E0A">
          <w:rPr>
            <w:rStyle w:val="Enlla"/>
            <w:noProof/>
          </w:rPr>
          <w:t>Tercera. Dades econòmiques del contracte i existència de crèdit</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_Toc172718227 \h </w:instrText>
        </w:r>
        <w:r w:rsidR="007C0E6D" w:rsidRPr="00D64E0A">
          <w:rPr>
            <w:noProof/>
            <w:webHidden/>
          </w:rPr>
        </w:r>
        <w:r w:rsidR="007C0E6D" w:rsidRPr="00D64E0A">
          <w:rPr>
            <w:noProof/>
            <w:webHidden/>
          </w:rPr>
          <w:fldChar w:fldCharType="separate"/>
        </w:r>
        <w:r w:rsidR="007C0E6D" w:rsidRPr="00D64E0A">
          <w:rPr>
            <w:noProof/>
            <w:webHidden/>
          </w:rPr>
          <w:t>13</w:t>
        </w:r>
        <w:r w:rsidR="007C0E6D" w:rsidRPr="00D64E0A">
          <w:rPr>
            <w:noProof/>
            <w:webHidden/>
          </w:rPr>
          <w:fldChar w:fldCharType="end"/>
        </w:r>
      </w:hyperlink>
    </w:p>
    <w:p w14:paraId="199DACB1" w14:textId="4EFB89DE"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28" w:history="1">
        <w:r w:rsidR="007C0E6D" w:rsidRPr="00D64E0A">
          <w:rPr>
            <w:rStyle w:val="Enlla"/>
            <w:noProof/>
          </w:rPr>
          <w:t>Quarta. Termini d’execució del contracte</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_Toc172718228 \h </w:instrText>
        </w:r>
        <w:r w:rsidR="007C0E6D" w:rsidRPr="00D64E0A">
          <w:rPr>
            <w:noProof/>
            <w:webHidden/>
          </w:rPr>
        </w:r>
        <w:r w:rsidR="007C0E6D" w:rsidRPr="00D64E0A">
          <w:rPr>
            <w:noProof/>
            <w:webHidden/>
          </w:rPr>
          <w:fldChar w:fldCharType="separate"/>
        </w:r>
        <w:r w:rsidR="007C0E6D" w:rsidRPr="00D64E0A">
          <w:rPr>
            <w:noProof/>
            <w:webHidden/>
          </w:rPr>
          <w:t>14</w:t>
        </w:r>
        <w:r w:rsidR="007C0E6D" w:rsidRPr="00D64E0A">
          <w:rPr>
            <w:noProof/>
            <w:webHidden/>
          </w:rPr>
          <w:fldChar w:fldCharType="end"/>
        </w:r>
      </w:hyperlink>
    </w:p>
    <w:p w14:paraId="50F6B6FA" w14:textId="6F6509F5"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29" w:history="1">
        <w:r w:rsidR="007C0E6D" w:rsidRPr="00D64E0A">
          <w:rPr>
            <w:rStyle w:val="Enlla"/>
            <w:noProof/>
          </w:rPr>
          <w:t>Cinquena. Règim jurídic del contracte</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_Toc172718229 \h </w:instrText>
        </w:r>
        <w:r w:rsidR="007C0E6D" w:rsidRPr="00D64E0A">
          <w:rPr>
            <w:noProof/>
            <w:webHidden/>
          </w:rPr>
        </w:r>
        <w:r w:rsidR="007C0E6D" w:rsidRPr="00D64E0A">
          <w:rPr>
            <w:noProof/>
            <w:webHidden/>
          </w:rPr>
          <w:fldChar w:fldCharType="separate"/>
        </w:r>
        <w:r w:rsidR="007C0E6D" w:rsidRPr="00D64E0A">
          <w:rPr>
            <w:noProof/>
            <w:webHidden/>
          </w:rPr>
          <w:t>14</w:t>
        </w:r>
        <w:r w:rsidR="007C0E6D" w:rsidRPr="00D64E0A">
          <w:rPr>
            <w:noProof/>
            <w:webHidden/>
          </w:rPr>
          <w:fldChar w:fldCharType="end"/>
        </w:r>
      </w:hyperlink>
    </w:p>
    <w:p w14:paraId="23D662E6" w14:textId="73588392"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30" w:history="1">
        <w:r w:rsidR="007C0E6D" w:rsidRPr="00D64E0A">
          <w:rPr>
            <w:rStyle w:val="Enlla"/>
            <w:noProof/>
          </w:rPr>
          <w:t>Sisena. Admissió de variants</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_Toc172718230 \h </w:instrText>
        </w:r>
        <w:r w:rsidR="007C0E6D" w:rsidRPr="00D64E0A">
          <w:rPr>
            <w:noProof/>
            <w:webHidden/>
          </w:rPr>
        </w:r>
        <w:r w:rsidR="007C0E6D" w:rsidRPr="00D64E0A">
          <w:rPr>
            <w:noProof/>
            <w:webHidden/>
          </w:rPr>
          <w:fldChar w:fldCharType="separate"/>
        </w:r>
        <w:r w:rsidR="007C0E6D" w:rsidRPr="00D64E0A">
          <w:rPr>
            <w:noProof/>
            <w:webHidden/>
          </w:rPr>
          <w:t>16</w:t>
        </w:r>
        <w:r w:rsidR="007C0E6D" w:rsidRPr="00D64E0A">
          <w:rPr>
            <w:noProof/>
            <w:webHidden/>
          </w:rPr>
          <w:fldChar w:fldCharType="end"/>
        </w:r>
      </w:hyperlink>
    </w:p>
    <w:p w14:paraId="729CCF5E" w14:textId="7D5976C9"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31" w:history="1">
        <w:r w:rsidR="007C0E6D" w:rsidRPr="00D64E0A">
          <w:rPr>
            <w:rStyle w:val="Enlla"/>
            <w:noProof/>
          </w:rPr>
          <w:t>Setena. Tramitació de l’expedient i procediment d’adjudicació</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_Toc172718231 \h </w:instrText>
        </w:r>
        <w:r w:rsidR="007C0E6D" w:rsidRPr="00D64E0A">
          <w:rPr>
            <w:noProof/>
            <w:webHidden/>
          </w:rPr>
        </w:r>
        <w:r w:rsidR="007C0E6D" w:rsidRPr="00D64E0A">
          <w:rPr>
            <w:noProof/>
            <w:webHidden/>
          </w:rPr>
          <w:fldChar w:fldCharType="separate"/>
        </w:r>
        <w:r w:rsidR="007C0E6D" w:rsidRPr="00D64E0A">
          <w:rPr>
            <w:noProof/>
            <w:webHidden/>
          </w:rPr>
          <w:t>16</w:t>
        </w:r>
        <w:r w:rsidR="007C0E6D" w:rsidRPr="00D64E0A">
          <w:rPr>
            <w:noProof/>
            <w:webHidden/>
          </w:rPr>
          <w:fldChar w:fldCharType="end"/>
        </w:r>
      </w:hyperlink>
    </w:p>
    <w:p w14:paraId="04CC43BC" w14:textId="79276A0A"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32" w:history="1">
        <w:r w:rsidR="007C0E6D" w:rsidRPr="00D64E0A">
          <w:rPr>
            <w:rStyle w:val="Enlla"/>
            <w:noProof/>
          </w:rPr>
          <w:t>Vuitena. Mitjans de comunicació electrònics</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_Toc172718232 \h </w:instrText>
        </w:r>
        <w:r w:rsidR="007C0E6D" w:rsidRPr="00D64E0A">
          <w:rPr>
            <w:noProof/>
            <w:webHidden/>
          </w:rPr>
        </w:r>
        <w:r w:rsidR="007C0E6D" w:rsidRPr="00D64E0A">
          <w:rPr>
            <w:noProof/>
            <w:webHidden/>
          </w:rPr>
          <w:fldChar w:fldCharType="separate"/>
        </w:r>
        <w:r w:rsidR="007C0E6D" w:rsidRPr="00D64E0A">
          <w:rPr>
            <w:noProof/>
            <w:webHidden/>
          </w:rPr>
          <w:t>16</w:t>
        </w:r>
        <w:r w:rsidR="007C0E6D" w:rsidRPr="00D64E0A">
          <w:rPr>
            <w:noProof/>
            <w:webHidden/>
          </w:rPr>
          <w:fldChar w:fldCharType="end"/>
        </w:r>
      </w:hyperlink>
    </w:p>
    <w:p w14:paraId="2B4F3D11" w14:textId="60BFFCCE"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33" w:history="1">
        <w:r w:rsidR="007C0E6D" w:rsidRPr="00D64E0A">
          <w:rPr>
            <w:rStyle w:val="Enlla"/>
            <w:noProof/>
          </w:rPr>
          <w:t>Novena. Aptitud per contractar</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_Toc172718233 \h </w:instrText>
        </w:r>
        <w:r w:rsidR="007C0E6D" w:rsidRPr="00D64E0A">
          <w:rPr>
            <w:noProof/>
            <w:webHidden/>
          </w:rPr>
        </w:r>
        <w:r w:rsidR="007C0E6D" w:rsidRPr="00D64E0A">
          <w:rPr>
            <w:noProof/>
            <w:webHidden/>
          </w:rPr>
          <w:fldChar w:fldCharType="separate"/>
        </w:r>
        <w:r w:rsidR="007C0E6D" w:rsidRPr="00D64E0A">
          <w:rPr>
            <w:noProof/>
            <w:webHidden/>
          </w:rPr>
          <w:t>18</w:t>
        </w:r>
        <w:r w:rsidR="007C0E6D" w:rsidRPr="00D64E0A">
          <w:rPr>
            <w:noProof/>
            <w:webHidden/>
          </w:rPr>
          <w:fldChar w:fldCharType="end"/>
        </w:r>
      </w:hyperlink>
    </w:p>
    <w:p w14:paraId="19E690BE" w14:textId="0E9B666E"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34" w:history="1">
        <w:r w:rsidR="007C0E6D" w:rsidRPr="00D64E0A">
          <w:rPr>
            <w:rStyle w:val="Enlla"/>
            <w:noProof/>
          </w:rPr>
          <w:t>Desena. Classificació i solvència de les empreses licitadores</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_Toc172718234 \h </w:instrText>
        </w:r>
        <w:r w:rsidR="007C0E6D" w:rsidRPr="00D64E0A">
          <w:rPr>
            <w:noProof/>
            <w:webHidden/>
          </w:rPr>
        </w:r>
        <w:r w:rsidR="007C0E6D" w:rsidRPr="00D64E0A">
          <w:rPr>
            <w:noProof/>
            <w:webHidden/>
          </w:rPr>
          <w:fldChar w:fldCharType="separate"/>
        </w:r>
        <w:r w:rsidR="007C0E6D" w:rsidRPr="00D64E0A">
          <w:rPr>
            <w:noProof/>
            <w:webHidden/>
          </w:rPr>
          <w:t>19</w:t>
        </w:r>
        <w:r w:rsidR="007C0E6D" w:rsidRPr="00D64E0A">
          <w:rPr>
            <w:noProof/>
            <w:webHidden/>
          </w:rPr>
          <w:fldChar w:fldCharType="end"/>
        </w:r>
      </w:hyperlink>
    </w:p>
    <w:p w14:paraId="3D4B7B27" w14:textId="4C257C5B" w:rsidR="007C0E6D" w:rsidRPr="00D64E0A" w:rsidRDefault="001760DC">
      <w:pPr>
        <w:pStyle w:val="IDC1"/>
        <w:tabs>
          <w:tab w:val="right" w:leader="dot" w:pos="9010"/>
        </w:tabs>
        <w:rPr>
          <w:rFonts w:asciiTheme="minorHAnsi" w:eastAsiaTheme="minorEastAsia" w:hAnsiTheme="minorHAnsi" w:cstheme="minorBidi"/>
          <w:bCs w:val="0"/>
          <w:noProof/>
          <w:lang w:eastAsia="ca-ES"/>
        </w:rPr>
      </w:pPr>
      <w:hyperlink w:anchor="_Toc172718235" w:history="1">
        <w:r w:rsidR="007C0E6D" w:rsidRPr="00D64E0A">
          <w:rPr>
            <w:rStyle w:val="Enlla"/>
            <w:noProof/>
          </w:rPr>
          <w:t>II. DISPOSICIONS RELATIVES A LA LICITACIÓ, L‘ADJUDICACIÓ I LA FORMALITZACIÓ DEL CONTRACTE</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_Toc172718235 \h </w:instrText>
        </w:r>
        <w:r w:rsidR="007C0E6D" w:rsidRPr="00D64E0A">
          <w:rPr>
            <w:noProof/>
            <w:webHidden/>
          </w:rPr>
        </w:r>
        <w:r w:rsidR="007C0E6D" w:rsidRPr="00D64E0A">
          <w:rPr>
            <w:noProof/>
            <w:webHidden/>
          </w:rPr>
          <w:fldChar w:fldCharType="separate"/>
        </w:r>
        <w:r w:rsidR="007C0E6D" w:rsidRPr="00D64E0A">
          <w:rPr>
            <w:noProof/>
            <w:webHidden/>
          </w:rPr>
          <w:t>21</w:t>
        </w:r>
        <w:r w:rsidR="007C0E6D" w:rsidRPr="00D64E0A">
          <w:rPr>
            <w:noProof/>
            <w:webHidden/>
          </w:rPr>
          <w:fldChar w:fldCharType="end"/>
        </w:r>
      </w:hyperlink>
    </w:p>
    <w:p w14:paraId="13C04E81" w14:textId="09AF5383"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36" w:history="1">
        <w:r w:rsidR="007C0E6D" w:rsidRPr="00D64E0A">
          <w:rPr>
            <w:rStyle w:val="Enlla"/>
            <w:noProof/>
          </w:rPr>
          <w:t>Onzena. Presentació de documentació i de proposicions</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_Toc172718236 \h </w:instrText>
        </w:r>
        <w:r w:rsidR="007C0E6D" w:rsidRPr="00D64E0A">
          <w:rPr>
            <w:noProof/>
            <w:webHidden/>
          </w:rPr>
        </w:r>
        <w:r w:rsidR="007C0E6D" w:rsidRPr="00D64E0A">
          <w:rPr>
            <w:noProof/>
            <w:webHidden/>
          </w:rPr>
          <w:fldChar w:fldCharType="separate"/>
        </w:r>
        <w:r w:rsidR="007C0E6D" w:rsidRPr="00D64E0A">
          <w:rPr>
            <w:noProof/>
            <w:webHidden/>
          </w:rPr>
          <w:t>21</w:t>
        </w:r>
        <w:r w:rsidR="007C0E6D" w:rsidRPr="00D64E0A">
          <w:rPr>
            <w:noProof/>
            <w:webHidden/>
          </w:rPr>
          <w:fldChar w:fldCharType="end"/>
        </w:r>
      </w:hyperlink>
    </w:p>
    <w:p w14:paraId="53905B57" w14:textId="654090B9"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37" w:history="1">
        <w:r w:rsidR="007C0E6D" w:rsidRPr="00D64E0A">
          <w:rPr>
            <w:rStyle w:val="Enlla"/>
            <w:noProof/>
          </w:rPr>
          <w:t>Dotzena. Mesa de contractació</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_Toc172718237 \h </w:instrText>
        </w:r>
        <w:r w:rsidR="007C0E6D" w:rsidRPr="00D64E0A">
          <w:rPr>
            <w:noProof/>
            <w:webHidden/>
          </w:rPr>
        </w:r>
        <w:r w:rsidR="007C0E6D" w:rsidRPr="00D64E0A">
          <w:rPr>
            <w:noProof/>
            <w:webHidden/>
          </w:rPr>
          <w:fldChar w:fldCharType="separate"/>
        </w:r>
        <w:r w:rsidR="007C0E6D" w:rsidRPr="00D64E0A">
          <w:rPr>
            <w:noProof/>
            <w:webHidden/>
          </w:rPr>
          <w:t>27</w:t>
        </w:r>
        <w:r w:rsidR="007C0E6D" w:rsidRPr="00D64E0A">
          <w:rPr>
            <w:noProof/>
            <w:webHidden/>
          </w:rPr>
          <w:fldChar w:fldCharType="end"/>
        </w:r>
      </w:hyperlink>
    </w:p>
    <w:p w14:paraId="640D0673" w14:textId="4858B4FD"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38" w:history="1">
        <w:r w:rsidR="007C0E6D" w:rsidRPr="00D64E0A">
          <w:rPr>
            <w:rStyle w:val="Enlla"/>
            <w:noProof/>
          </w:rPr>
          <w:t>Tretzena. Comitè d’experts</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_Toc172718238 \h </w:instrText>
        </w:r>
        <w:r w:rsidR="007C0E6D" w:rsidRPr="00D64E0A">
          <w:rPr>
            <w:noProof/>
            <w:webHidden/>
          </w:rPr>
        </w:r>
        <w:r w:rsidR="007C0E6D" w:rsidRPr="00D64E0A">
          <w:rPr>
            <w:noProof/>
            <w:webHidden/>
          </w:rPr>
          <w:fldChar w:fldCharType="separate"/>
        </w:r>
        <w:r w:rsidR="007C0E6D" w:rsidRPr="00D64E0A">
          <w:rPr>
            <w:noProof/>
            <w:webHidden/>
          </w:rPr>
          <w:t>27</w:t>
        </w:r>
        <w:r w:rsidR="007C0E6D" w:rsidRPr="00D64E0A">
          <w:rPr>
            <w:noProof/>
            <w:webHidden/>
          </w:rPr>
          <w:fldChar w:fldCharType="end"/>
        </w:r>
      </w:hyperlink>
    </w:p>
    <w:p w14:paraId="62BD4E8E" w14:textId="6E420233"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39" w:history="1">
        <w:r w:rsidR="007C0E6D" w:rsidRPr="00D64E0A">
          <w:rPr>
            <w:rStyle w:val="Enlla"/>
            <w:noProof/>
          </w:rPr>
          <w:t>Catorzena. Determinació de l’oferta més valorada</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_Toc172718239 \h </w:instrText>
        </w:r>
        <w:r w:rsidR="007C0E6D" w:rsidRPr="00D64E0A">
          <w:rPr>
            <w:noProof/>
            <w:webHidden/>
          </w:rPr>
        </w:r>
        <w:r w:rsidR="007C0E6D" w:rsidRPr="00D64E0A">
          <w:rPr>
            <w:noProof/>
            <w:webHidden/>
          </w:rPr>
          <w:fldChar w:fldCharType="separate"/>
        </w:r>
        <w:r w:rsidR="007C0E6D" w:rsidRPr="00D64E0A">
          <w:rPr>
            <w:noProof/>
            <w:webHidden/>
          </w:rPr>
          <w:t>27</w:t>
        </w:r>
        <w:r w:rsidR="007C0E6D" w:rsidRPr="00D64E0A">
          <w:rPr>
            <w:noProof/>
            <w:webHidden/>
          </w:rPr>
          <w:fldChar w:fldCharType="end"/>
        </w:r>
      </w:hyperlink>
    </w:p>
    <w:p w14:paraId="137B8331" w14:textId="711B2591"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40" w:history="1">
        <w:r w:rsidR="007C0E6D" w:rsidRPr="00D64E0A">
          <w:rPr>
            <w:rStyle w:val="Enlla"/>
            <w:noProof/>
          </w:rPr>
          <w:t>Quinzena. Requeriment de documentació previ a l’adjudicació</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_Toc172718240 \h </w:instrText>
        </w:r>
        <w:r w:rsidR="007C0E6D" w:rsidRPr="00D64E0A">
          <w:rPr>
            <w:noProof/>
            <w:webHidden/>
          </w:rPr>
        </w:r>
        <w:r w:rsidR="007C0E6D" w:rsidRPr="00D64E0A">
          <w:rPr>
            <w:noProof/>
            <w:webHidden/>
          </w:rPr>
          <w:fldChar w:fldCharType="separate"/>
        </w:r>
        <w:r w:rsidR="007C0E6D" w:rsidRPr="00D64E0A">
          <w:rPr>
            <w:noProof/>
            <w:webHidden/>
          </w:rPr>
          <w:t>31</w:t>
        </w:r>
        <w:r w:rsidR="007C0E6D" w:rsidRPr="00D64E0A">
          <w:rPr>
            <w:noProof/>
            <w:webHidden/>
          </w:rPr>
          <w:fldChar w:fldCharType="end"/>
        </w:r>
      </w:hyperlink>
    </w:p>
    <w:p w14:paraId="0464ADF8" w14:textId="5696214B"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41" w:history="1">
        <w:r w:rsidR="007C0E6D" w:rsidRPr="00D64E0A">
          <w:rPr>
            <w:rStyle w:val="Enlla"/>
            <w:noProof/>
          </w:rPr>
          <w:t>Setzena. Garantia definitiva</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_Toc172718241 \h </w:instrText>
        </w:r>
        <w:r w:rsidR="007C0E6D" w:rsidRPr="00D64E0A">
          <w:rPr>
            <w:noProof/>
            <w:webHidden/>
          </w:rPr>
        </w:r>
        <w:r w:rsidR="007C0E6D" w:rsidRPr="00D64E0A">
          <w:rPr>
            <w:noProof/>
            <w:webHidden/>
          </w:rPr>
          <w:fldChar w:fldCharType="separate"/>
        </w:r>
        <w:r w:rsidR="007C0E6D" w:rsidRPr="00D64E0A">
          <w:rPr>
            <w:noProof/>
            <w:webHidden/>
          </w:rPr>
          <w:t>31</w:t>
        </w:r>
        <w:r w:rsidR="007C0E6D" w:rsidRPr="00D64E0A">
          <w:rPr>
            <w:noProof/>
            <w:webHidden/>
          </w:rPr>
          <w:fldChar w:fldCharType="end"/>
        </w:r>
      </w:hyperlink>
    </w:p>
    <w:p w14:paraId="2572BB4B" w14:textId="3EC78C2E"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42" w:history="1">
        <w:r w:rsidR="007C0E6D" w:rsidRPr="00D64E0A">
          <w:rPr>
            <w:rStyle w:val="Enlla"/>
            <w:noProof/>
          </w:rPr>
          <w:t>Dissetena. Decisió de no adjudicar o subscriure el  contracte i desistiment</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_Toc172718242 \h </w:instrText>
        </w:r>
        <w:r w:rsidR="007C0E6D" w:rsidRPr="00D64E0A">
          <w:rPr>
            <w:noProof/>
            <w:webHidden/>
          </w:rPr>
        </w:r>
        <w:r w:rsidR="007C0E6D" w:rsidRPr="00D64E0A">
          <w:rPr>
            <w:noProof/>
            <w:webHidden/>
          </w:rPr>
          <w:fldChar w:fldCharType="separate"/>
        </w:r>
        <w:r w:rsidR="007C0E6D" w:rsidRPr="00D64E0A">
          <w:rPr>
            <w:noProof/>
            <w:webHidden/>
          </w:rPr>
          <w:t>32</w:t>
        </w:r>
        <w:r w:rsidR="007C0E6D" w:rsidRPr="00D64E0A">
          <w:rPr>
            <w:noProof/>
            <w:webHidden/>
          </w:rPr>
          <w:fldChar w:fldCharType="end"/>
        </w:r>
      </w:hyperlink>
    </w:p>
    <w:p w14:paraId="3D87E890" w14:textId="2778D5E0"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43" w:history="1">
        <w:r w:rsidR="007C0E6D" w:rsidRPr="00D64E0A">
          <w:rPr>
            <w:rStyle w:val="Enlla"/>
            <w:noProof/>
          </w:rPr>
          <w:t>Divuitena. Adjudicació del contracte</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_Toc172718243 \h </w:instrText>
        </w:r>
        <w:r w:rsidR="007C0E6D" w:rsidRPr="00D64E0A">
          <w:rPr>
            <w:noProof/>
            <w:webHidden/>
          </w:rPr>
        </w:r>
        <w:r w:rsidR="007C0E6D" w:rsidRPr="00D64E0A">
          <w:rPr>
            <w:noProof/>
            <w:webHidden/>
          </w:rPr>
          <w:fldChar w:fldCharType="separate"/>
        </w:r>
        <w:r w:rsidR="007C0E6D" w:rsidRPr="00D64E0A">
          <w:rPr>
            <w:noProof/>
            <w:webHidden/>
          </w:rPr>
          <w:t>33</w:t>
        </w:r>
        <w:r w:rsidR="007C0E6D" w:rsidRPr="00D64E0A">
          <w:rPr>
            <w:noProof/>
            <w:webHidden/>
          </w:rPr>
          <w:fldChar w:fldCharType="end"/>
        </w:r>
      </w:hyperlink>
    </w:p>
    <w:p w14:paraId="21F1BE9F" w14:textId="1F0E12AF"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44" w:history="1">
        <w:r w:rsidR="007C0E6D" w:rsidRPr="00D64E0A">
          <w:rPr>
            <w:rStyle w:val="Enlla"/>
            <w:noProof/>
          </w:rPr>
          <w:t>Dinovena. Formalització i perfecció del contracte</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_Toc172718244 \h </w:instrText>
        </w:r>
        <w:r w:rsidR="007C0E6D" w:rsidRPr="00D64E0A">
          <w:rPr>
            <w:noProof/>
            <w:webHidden/>
          </w:rPr>
        </w:r>
        <w:r w:rsidR="007C0E6D" w:rsidRPr="00D64E0A">
          <w:rPr>
            <w:noProof/>
            <w:webHidden/>
          </w:rPr>
          <w:fldChar w:fldCharType="separate"/>
        </w:r>
        <w:r w:rsidR="007C0E6D" w:rsidRPr="00D64E0A">
          <w:rPr>
            <w:noProof/>
            <w:webHidden/>
          </w:rPr>
          <w:t>33</w:t>
        </w:r>
        <w:r w:rsidR="007C0E6D" w:rsidRPr="00D64E0A">
          <w:rPr>
            <w:noProof/>
            <w:webHidden/>
          </w:rPr>
          <w:fldChar w:fldCharType="end"/>
        </w:r>
      </w:hyperlink>
    </w:p>
    <w:p w14:paraId="522A993A" w14:textId="57A5E4F5" w:rsidR="007C0E6D" w:rsidRPr="00D64E0A" w:rsidRDefault="001760DC">
      <w:pPr>
        <w:pStyle w:val="IDC1"/>
        <w:tabs>
          <w:tab w:val="right" w:leader="dot" w:pos="9010"/>
        </w:tabs>
        <w:rPr>
          <w:rFonts w:asciiTheme="minorHAnsi" w:eastAsiaTheme="minorEastAsia" w:hAnsiTheme="minorHAnsi" w:cstheme="minorBidi"/>
          <w:bCs w:val="0"/>
          <w:noProof/>
          <w:lang w:eastAsia="ca-ES"/>
        </w:rPr>
      </w:pPr>
      <w:hyperlink w:anchor="_Toc172718245" w:history="1">
        <w:r w:rsidR="007C0E6D" w:rsidRPr="00D64E0A">
          <w:rPr>
            <w:rStyle w:val="Enlla"/>
            <w:noProof/>
          </w:rPr>
          <w:t>III. DISPOSICIONS RELATIVES A L’EXECUCIÓ DEL CONTRACTE</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_Toc172718245 \h </w:instrText>
        </w:r>
        <w:r w:rsidR="007C0E6D" w:rsidRPr="00D64E0A">
          <w:rPr>
            <w:noProof/>
            <w:webHidden/>
          </w:rPr>
        </w:r>
        <w:r w:rsidR="007C0E6D" w:rsidRPr="00D64E0A">
          <w:rPr>
            <w:noProof/>
            <w:webHidden/>
          </w:rPr>
          <w:fldChar w:fldCharType="separate"/>
        </w:r>
        <w:r w:rsidR="007C0E6D" w:rsidRPr="00D64E0A">
          <w:rPr>
            <w:noProof/>
            <w:webHidden/>
          </w:rPr>
          <w:t>34</w:t>
        </w:r>
        <w:r w:rsidR="007C0E6D" w:rsidRPr="00D64E0A">
          <w:rPr>
            <w:noProof/>
            <w:webHidden/>
          </w:rPr>
          <w:fldChar w:fldCharType="end"/>
        </w:r>
      </w:hyperlink>
    </w:p>
    <w:p w14:paraId="47451A24" w14:textId="5F365331"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46" w:history="1">
        <w:r w:rsidR="007C0E6D" w:rsidRPr="00D64E0A">
          <w:rPr>
            <w:rStyle w:val="Enlla"/>
            <w:noProof/>
          </w:rPr>
          <w:t>Vintena. Condicions especials d’execució</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_Toc172718246 \h </w:instrText>
        </w:r>
        <w:r w:rsidR="007C0E6D" w:rsidRPr="00D64E0A">
          <w:rPr>
            <w:noProof/>
            <w:webHidden/>
          </w:rPr>
        </w:r>
        <w:r w:rsidR="007C0E6D" w:rsidRPr="00D64E0A">
          <w:rPr>
            <w:noProof/>
            <w:webHidden/>
          </w:rPr>
          <w:fldChar w:fldCharType="separate"/>
        </w:r>
        <w:r w:rsidR="007C0E6D" w:rsidRPr="00D64E0A">
          <w:rPr>
            <w:noProof/>
            <w:webHidden/>
          </w:rPr>
          <w:t>34</w:t>
        </w:r>
        <w:r w:rsidR="007C0E6D" w:rsidRPr="00D64E0A">
          <w:rPr>
            <w:noProof/>
            <w:webHidden/>
          </w:rPr>
          <w:fldChar w:fldCharType="end"/>
        </w:r>
      </w:hyperlink>
    </w:p>
    <w:p w14:paraId="4108A946" w14:textId="6373489A"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47" w:history="1">
        <w:r w:rsidR="007C0E6D" w:rsidRPr="00D64E0A">
          <w:rPr>
            <w:rStyle w:val="Enlla"/>
            <w:noProof/>
          </w:rPr>
          <w:t>Vint-i-unena. Execució i supervisió de les obres</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_Toc172718247 \h </w:instrText>
        </w:r>
        <w:r w:rsidR="007C0E6D" w:rsidRPr="00D64E0A">
          <w:rPr>
            <w:noProof/>
            <w:webHidden/>
          </w:rPr>
        </w:r>
        <w:r w:rsidR="007C0E6D" w:rsidRPr="00D64E0A">
          <w:rPr>
            <w:noProof/>
            <w:webHidden/>
          </w:rPr>
          <w:fldChar w:fldCharType="separate"/>
        </w:r>
        <w:r w:rsidR="007C0E6D" w:rsidRPr="00D64E0A">
          <w:rPr>
            <w:noProof/>
            <w:webHidden/>
          </w:rPr>
          <w:t>36</w:t>
        </w:r>
        <w:r w:rsidR="007C0E6D" w:rsidRPr="00D64E0A">
          <w:rPr>
            <w:noProof/>
            <w:webHidden/>
          </w:rPr>
          <w:fldChar w:fldCharType="end"/>
        </w:r>
      </w:hyperlink>
    </w:p>
    <w:p w14:paraId="0452C63D" w14:textId="37FDE397"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48" w:history="1">
        <w:r w:rsidR="007C0E6D" w:rsidRPr="00D64E0A">
          <w:rPr>
            <w:rStyle w:val="Enlla"/>
            <w:noProof/>
          </w:rPr>
          <w:t>Vint-i-dosena. Programa de treball i documentació relativa a la seguretat i salut en el treball</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_Toc172718248 \h </w:instrText>
        </w:r>
        <w:r w:rsidR="007C0E6D" w:rsidRPr="00D64E0A">
          <w:rPr>
            <w:noProof/>
            <w:webHidden/>
          </w:rPr>
        </w:r>
        <w:r w:rsidR="007C0E6D" w:rsidRPr="00D64E0A">
          <w:rPr>
            <w:noProof/>
            <w:webHidden/>
          </w:rPr>
          <w:fldChar w:fldCharType="separate"/>
        </w:r>
        <w:r w:rsidR="007C0E6D" w:rsidRPr="00D64E0A">
          <w:rPr>
            <w:noProof/>
            <w:webHidden/>
          </w:rPr>
          <w:t>36</w:t>
        </w:r>
        <w:r w:rsidR="007C0E6D" w:rsidRPr="00D64E0A">
          <w:rPr>
            <w:noProof/>
            <w:webHidden/>
          </w:rPr>
          <w:fldChar w:fldCharType="end"/>
        </w:r>
      </w:hyperlink>
    </w:p>
    <w:p w14:paraId="768BC389" w14:textId="52B326D6"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49" w:history="1">
        <w:r w:rsidR="007C0E6D" w:rsidRPr="00D64E0A">
          <w:rPr>
            <w:rStyle w:val="Enlla"/>
            <w:noProof/>
          </w:rPr>
          <w:t>Vint-i-tresena. Compliment de terminis i correcta execució del contracte</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_Toc172718249 \h </w:instrText>
        </w:r>
        <w:r w:rsidR="007C0E6D" w:rsidRPr="00D64E0A">
          <w:rPr>
            <w:noProof/>
            <w:webHidden/>
          </w:rPr>
        </w:r>
        <w:r w:rsidR="007C0E6D" w:rsidRPr="00D64E0A">
          <w:rPr>
            <w:noProof/>
            <w:webHidden/>
          </w:rPr>
          <w:fldChar w:fldCharType="separate"/>
        </w:r>
        <w:r w:rsidR="007C0E6D" w:rsidRPr="00D64E0A">
          <w:rPr>
            <w:noProof/>
            <w:webHidden/>
          </w:rPr>
          <w:t>37</w:t>
        </w:r>
        <w:r w:rsidR="007C0E6D" w:rsidRPr="00D64E0A">
          <w:rPr>
            <w:noProof/>
            <w:webHidden/>
          </w:rPr>
          <w:fldChar w:fldCharType="end"/>
        </w:r>
      </w:hyperlink>
    </w:p>
    <w:p w14:paraId="6AD95381" w14:textId="5C177393"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50" w:history="1">
        <w:r w:rsidR="007C0E6D" w:rsidRPr="00D64E0A">
          <w:rPr>
            <w:rStyle w:val="Enlla"/>
            <w:noProof/>
          </w:rPr>
          <w:t>Vint-i-quatrena. Control en l’execució del contracte i persona responsable del contracte</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_Toc172718250 \h </w:instrText>
        </w:r>
        <w:r w:rsidR="007C0E6D" w:rsidRPr="00D64E0A">
          <w:rPr>
            <w:noProof/>
            <w:webHidden/>
          </w:rPr>
        </w:r>
        <w:r w:rsidR="007C0E6D" w:rsidRPr="00D64E0A">
          <w:rPr>
            <w:noProof/>
            <w:webHidden/>
          </w:rPr>
          <w:fldChar w:fldCharType="separate"/>
        </w:r>
        <w:r w:rsidR="007C0E6D" w:rsidRPr="00D64E0A">
          <w:rPr>
            <w:noProof/>
            <w:webHidden/>
          </w:rPr>
          <w:t>38</w:t>
        </w:r>
        <w:r w:rsidR="007C0E6D" w:rsidRPr="00D64E0A">
          <w:rPr>
            <w:noProof/>
            <w:webHidden/>
          </w:rPr>
          <w:fldChar w:fldCharType="end"/>
        </w:r>
      </w:hyperlink>
    </w:p>
    <w:p w14:paraId="2E657C11" w14:textId="1187A749"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51" w:history="1">
        <w:r w:rsidR="007C0E6D" w:rsidRPr="00D64E0A">
          <w:rPr>
            <w:rStyle w:val="Enlla"/>
            <w:noProof/>
          </w:rPr>
          <w:t>Vint-i-cinquena. Resolució d’incidències</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_Toc172718251 \h </w:instrText>
        </w:r>
        <w:r w:rsidR="007C0E6D" w:rsidRPr="00D64E0A">
          <w:rPr>
            <w:noProof/>
            <w:webHidden/>
          </w:rPr>
        </w:r>
        <w:r w:rsidR="007C0E6D" w:rsidRPr="00D64E0A">
          <w:rPr>
            <w:noProof/>
            <w:webHidden/>
          </w:rPr>
          <w:fldChar w:fldCharType="separate"/>
        </w:r>
        <w:r w:rsidR="007C0E6D" w:rsidRPr="00D64E0A">
          <w:rPr>
            <w:noProof/>
            <w:webHidden/>
          </w:rPr>
          <w:t>38</w:t>
        </w:r>
        <w:r w:rsidR="007C0E6D" w:rsidRPr="00D64E0A">
          <w:rPr>
            <w:noProof/>
            <w:webHidden/>
          </w:rPr>
          <w:fldChar w:fldCharType="end"/>
        </w:r>
      </w:hyperlink>
    </w:p>
    <w:p w14:paraId="065569ED" w14:textId="5EA8328C"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52" w:history="1">
        <w:r w:rsidR="007C0E6D" w:rsidRPr="00D64E0A">
          <w:rPr>
            <w:rStyle w:val="Enlla"/>
            <w:noProof/>
          </w:rPr>
          <w:t>Vint-i-sisena. Resolució de dubtes tècnics interpretatius</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_Toc172718252 \h </w:instrText>
        </w:r>
        <w:r w:rsidR="007C0E6D" w:rsidRPr="00D64E0A">
          <w:rPr>
            <w:noProof/>
            <w:webHidden/>
          </w:rPr>
        </w:r>
        <w:r w:rsidR="007C0E6D" w:rsidRPr="00D64E0A">
          <w:rPr>
            <w:noProof/>
            <w:webHidden/>
          </w:rPr>
          <w:fldChar w:fldCharType="separate"/>
        </w:r>
        <w:r w:rsidR="007C0E6D" w:rsidRPr="00D64E0A">
          <w:rPr>
            <w:noProof/>
            <w:webHidden/>
          </w:rPr>
          <w:t>38</w:t>
        </w:r>
        <w:r w:rsidR="007C0E6D" w:rsidRPr="00D64E0A">
          <w:rPr>
            <w:noProof/>
            <w:webHidden/>
          </w:rPr>
          <w:fldChar w:fldCharType="end"/>
        </w:r>
      </w:hyperlink>
    </w:p>
    <w:p w14:paraId="15CD6318" w14:textId="7FDEBA23" w:rsidR="007C0E6D" w:rsidRPr="00D64E0A" w:rsidRDefault="001760DC">
      <w:pPr>
        <w:pStyle w:val="IDC1"/>
        <w:tabs>
          <w:tab w:val="right" w:leader="dot" w:pos="9010"/>
        </w:tabs>
        <w:rPr>
          <w:rFonts w:asciiTheme="minorHAnsi" w:eastAsiaTheme="minorEastAsia" w:hAnsiTheme="minorHAnsi" w:cstheme="minorBidi"/>
          <w:bCs w:val="0"/>
          <w:noProof/>
          <w:lang w:eastAsia="ca-ES"/>
        </w:rPr>
      </w:pPr>
      <w:hyperlink w:anchor="_Toc172718253" w:history="1">
        <w:r w:rsidR="007C0E6D" w:rsidRPr="00D64E0A">
          <w:rPr>
            <w:rStyle w:val="Enlla"/>
            <w:noProof/>
          </w:rPr>
          <w:t>IV. DISPOSICIONS RELATIVES ALS DRETS I OBLIGACIONS DE LES PARTS</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_Toc172718253 \h </w:instrText>
        </w:r>
        <w:r w:rsidR="007C0E6D" w:rsidRPr="00D64E0A">
          <w:rPr>
            <w:noProof/>
            <w:webHidden/>
          </w:rPr>
        </w:r>
        <w:r w:rsidR="007C0E6D" w:rsidRPr="00D64E0A">
          <w:rPr>
            <w:noProof/>
            <w:webHidden/>
          </w:rPr>
          <w:fldChar w:fldCharType="separate"/>
        </w:r>
        <w:r w:rsidR="007C0E6D" w:rsidRPr="00D64E0A">
          <w:rPr>
            <w:noProof/>
            <w:webHidden/>
          </w:rPr>
          <w:t>39</w:t>
        </w:r>
        <w:r w:rsidR="007C0E6D" w:rsidRPr="00D64E0A">
          <w:rPr>
            <w:noProof/>
            <w:webHidden/>
          </w:rPr>
          <w:fldChar w:fldCharType="end"/>
        </w:r>
      </w:hyperlink>
    </w:p>
    <w:p w14:paraId="035F59D4" w14:textId="3A012206"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54" w:history="1">
        <w:r w:rsidR="007C0E6D" w:rsidRPr="00D64E0A">
          <w:rPr>
            <w:rStyle w:val="Enlla"/>
            <w:noProof/>
          </w:rPr>
          <w:t>Vint-i-setena. Abonaments a l’empresa contractista</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_Toc172718254 \h </w:instrText>
        </w:r>
        <w:r w:rsidR="007C0E6D" w:rsidRPr="00D64E0A">
          <w:rPr>
            <w:noProof/>
            <w:webHidden/>
          </w:rPr>
        </w:r>
        <w:r w:rsidR="007C0E6D" w:rsidRPr="00D64E0A">
          <w:rPr>
            <w:noProof/>
            <w:webHidden/>
          </w:rPr>
          <w:fldChar w:fldCharType="separate"/>
        </w:r>
        <w:r w:rsidR="007C0E6D" w:rsidRPr="00D64E0A">
          <w:rPr>
            <w:noProof/>
            <w:webHidden/>
          </w:rPr>
          <w:t>39</w:t>
        </w:r>
        <w:r w:rsidR="007C0E6D" w:rsidRPr="00D64E0A">
          <w:rPr>
            <w:noProof/>
            <w:webHidden/>
          </w:rPr>
          <w:fldChar w:fldCharType="end"/>
        </w:r>
      </w:hyperlink>
    </w:p>
    <w:p w14:paraId="7C05BFC7" w14:textId="61A3CC5B"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55" w:history="1">
        <w:r w:rsidR="007C0E6D" w:rsidRPr="00D64E0A">
          <w:rPr>
            <w:rStyle w:val="Enlla"/>
            <w:noProof/>
          </w:rPr>
          <w:t>Vint-i-vuitena. Responsabilitat de l’empresa contractista</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_Toc172718255 \h </w:instrText>
        </w:r>
        <w:r w:rsidR="007C0E6D" w:rsidRPr="00D64E0A">
          <w:rPr>
            <w:noProof/>
            <w:webHidden/>
          </w:rPr>
        </w:r>
        <w:r w:rsidR="007C0E6D" w:rsidRPr="00D64E0A">
          <w:rPr>
            <w:noProof/>
            <w:webHidden/>
          </w:rPr>
          <w:fldChar w:fldCharType="separate"/>
        </w:r>
        <w:r w:rsidR="007C0E6D" w:rsidRPr="00D64E0A">
          <w:rPr>
            <w:noProof/>
            <w:webHidden/>
          </w:rPr>
          <w:t>40</w:t>
        </w:r>
        <w:r w:rsidR="007C0E6D" w:rsidRPr="00D64E0A">
          <w:rPr>
            <w:noProof/>
            <w:webHidden/>
          </w:rPr>
          <w:fldChar w:fldCharType="end"/>
        </w:r>
      </w:hyperlink>
    </w:p>
    <w:p w14:paraId="039B241E" w14:textId="10C02ADA"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56" w:history="1">
        <w:r w:rsidR="007C0E6D" w:rsidRPr="00D64E0A">
          <w:rPr>
            <w:rStyle w:val="Enlla"/>
            <w:noProof/>
          </w:rPr>
          <w:t>Vint-i-novena. Altres obligacions de l’empresa contractista</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_Toc172718256 \h </w:instrText>
        </w:r>
        <w:r w:rsidR="007C0E6D" w:rsidRPr="00D64E0A">
          <w:rPr>
            <w:noProof/>
            <w:webHidden/>
          </w:rPr>
        </w:r>
        <w:r w:rsidR="007C0E6D" w:rsidRPr="00D64E0A">
          <w:rPr>
            <w:noProof/>
            <w:webHidden/>
          </w:rPr>
          <w:fldChar w:fldCharType="separate"/>
        </w:r>
        <w:r w:rsidR="007C0E6D" w:rsidRPr="00D64E0A">
          <w:rPr>
            <w:noProof/>
            <w:webHidden/>
          </w:rPr>
          <w:t>40</w:t>
        </w:r>
        <w:r w:rsidR="007C0E6D" w:rsidRPr="00D64E0A">
          <w:rPr>
            <w:noProof/>
            <w:webHidden/>
          </w:rPr>
          <w:fldChar w:fldCharType="end"/>
        </w:r>
      </w:hyperlink>
    </w:p>
    <w:p w14:paraId="71C538E2" w14:textId="1CB59E6D"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57" w:history="1">
        <w:r w:rsidR="007C0E6D" w:rsidRPr="00D64E0A">
          <w:rPr>
            <w:rStyle w:val="Enlla"/>
            <w:noProof/>
          </w:rPr>
          <w:t>Trentena. Clàusula ètica</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_Toc172718257 \h </w:instrText>
        </w:r>
        <w:r w:rsidR="007C0E6D" w:rsidRPr="00D64E0A">
          <w:rPr>
            <w:noProof/>
            <w:webHidden/>
          </w:rPr>
        </w:r>
        <w:r w:rsidR="007C0E6D" w:rsidRPr="00D64E0A">
          <w:rPr>
            <w:noProof/>
            <w:webHidden/>
          </w:rPr>
          <w:fldChar w:fldCharType="separate"/>
        </w:r>
        <w:r w:rsidR="007C0E6D" w:rsidRPr="00D64E0A">
          <w:rPr>
            <w:noProof/>
            <w:webHidden/>
          </w:rPr>
          <w:t>45</w:t>
        </w:r>
        <w:r w:rsidR="007C0E6D" w:rsidRPr="00D64E0A">
          <w:rPr>
            <w:noProof/>
            <w:webHidden/>
          </w:rPr>
          <w:fldChar w:fldCharType="end"/>
        </w:r>
      </w:hyperlink>
    </w:p>
    <w:p w14:paraId="362439D4" w14:textId="2489A6F1"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58" w:history="1">
        <w:r w:rsidR="007C0E6D" w:rsidRPr="00D64E0A">
          <w:rPr>
            <w:rStyle w:val="Enlla"/>
            <w:noProof/>
          </w:rPr>
          <w:t>Trentena-unena. Prerrogatives de l’Administració</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_Toc172718258 \h </w:instrText>
        </w:r>
        <w:r w:rsidR="007C0E6D" w:rsidRPr="00D64E0A">
          <w:rPr>
            <w:noProof/>
            <w:webHidden/>
          </w:rPr>
        </w:r>
        <w:r w:rsidR="007C0E6D" w:rsidRPr="00D64E0A">
          <w:rPr>
            <w:noProof/>
            <w:webHidden/>
          </w:rPr>
          <w:fldChar w:fldCharType="separate"/>
        </w:r>
        <w:r w:rsidR="007C0E6D" w:rsidRPr="00D64E0A">
          <w:rPr>
            <w:noProof/>
            <w:webHidden/>
          </w:rPr>
          <w:t>46</w:t>
        </w:r>
        <w:r w:rsidR="007C0E6D" w:rsidRPr="00D64E0A">
          <w:rPr>
            <w:noProof/>
            <w:webHidden/>
          </w:rPr>
          <w:fldChar w:fldCharType="end"/>
        </w:r>
      </w:hyperlink>
    </w:p>
    <w:p w14:paraId="26CB3A15" w14:textId="612DA1C5"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59" w:history="1">
        <w:r w:rsidR="007C0E6D" w:rsidRPr="00D64E0A">
          <w:rPr>
            <w:rStyle w:val="Enlla"/>
            <w:noProof/>
          </w:rPr>
          <w:t>Trenta-dosena. Modificació del contracte</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_Toc172718259 \h </w:instrText>
        </w:r>
        <w:r w:rsidR="007C0E6D" w:rsidRPr="00D64E0A">
          <w:rPr>
            <w:noProof/>
            <w:webHidden/>
          </w:rPr>
        </w:r>
        <w:r w:rsidR="007C0E6D" w:rsidRPr="00D64E0A">
          <w:rPr>
            <w:noProof/>
            <w:webHidden/>
          </w:rPr>
          <w:fldChar w:fldCharType="separate"/>
        </w:r>
        <w:r w:rsidR="007C0E6D" w:rsidRPr="00D64E0A">
          <w:rPr>
            <w:noProof/>
            <w:webHidden/>
          </w:rPr>
          <w:t>46</w:t>
        </w:r>
        <w:r w:rsidR="007C0E6D" w:rsidRPr="00D64E0A">
          <w:rPr>
            <w:noProof/>
            <w:webHidden/>
          </w:rPr>
          <w:fldChar w:fldCharType="end"/>
        </w:r>
      </w:hyperlink>
    </w:p>
    <w:p w14:paraId="5D7FF6B8" w14:textId="21BE9F71"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60" w:history="1">
        <w:r w:rsidR="007C0E6D" w:rsidRPr="00D64E0A">
          <w:rPr>
            <w:rStyle w:val="Enlla"/>
            <w:noProof/>
          </w:rPr>
          <w:t>Trenta-tresena. Suspensió del contracte</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_Toc172718260 \h </w:instrText>
        </w:r>
        <w:r w:rsidR="007C0E6D" w:rsidRPr="00D64E0A">
          <w:rPr>
            <w:noProof/>
            <w:webHidden/>
          </w:rPr>
        </w:r>
        <w:r w:rsidR="007C0E6D" w:rsidRPr="00D64E0A">
          <w:rPr>
            <w:noProof/>
            <w:webHidden/>
          </w:rPr>
          <w:fldChar w:fldCharType="separate"/>
        </w:r>
        <w:r w:rsidR="007C0E6D" w:rsidRPr="00D64E0A">
          <w:rPr>
            <w:noProof/>
            <w:webHidden/>
          </w:rPr>
          <w:t>47</w:t>
        </w:r>
        <w:r w:rsidR="007C0E6D" w:rsidRPr="00D64E0A">
          <w:rPr>
            <w:noProof/>
            <w:webHidden/>
          </w:rPr>
          <w:fldChar w:fldCharType="end"/>
        </w:r>
      </w:hyperlink>
    </w:p>
    <w:p w14:paraId="1128C870" w14:textId="5EAD568A" w:rsidR="007C0E6D" w:rsidRPr="00D64E0A" w:rsidRDefault="001760DC">
      <w:pPr>
        <w:pStyle w:val="IDC1"/>
        <w:tabs>
          <w:tab w:val="right" w:leader="dot" w:pos="9010"/>
        </w:tabs>
        <w:rPr>
          <w:rFonts w:asciiTheme="minorHAnsi" w:eastAsiaTheme="minorEastAsia" w:hAnsiTheme="minorHAnsi" w:cstheme="minorBidi"/>
          <w:bCs w:val="0"/>
          <w:noProof/>
          <w:lang w:eastAsia="ca-ES"/>
        </w:rPr>
      </w:pPr>
      <w:hyperlink w:anchor="_Toc172718261" w:history="1">
        <w:r w:rsidR="007C0E6D" w:rsidRPr="00D64E0A">
          <w:rPr>
            <w:rStyle w:val="Enlla"/>
            <w:noProof/>
          </w:rPr>
          <w:t>V. DISPOSICIONS RELATIVES A LA SUCCESSIÓ, CESSIÓ, LA SUBCONTRACTACIÓ I LA REVISIÓ DE PREUS DEL CONTRACTE</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_Toc172718261 \h </w:instrText>
        </w:r>
        <w:r w:rsidR="007C0E6D" w:rsidRPr="00D64E0A">
          <w:rPr>
            <w:noProof/>
            <w:webHidden/>
          </w:rPr>
        </w:r>
        <w:r w:rsidR="007C0E6D" w:rsidRPr="00D64E0A">
          <w:rPr>
            <w:noProof/>
            <w:webHidden/>
          </w:rPr>
          <w:fldChar w:fldCharType="separate"/>
        </w:r>
        <w:r w:rsidR="007C0E6D" w:rsidRPr="00D64E0A">
          <w:rPr>
            <w:noProof/>
            <w:webHidden/>
          </w:rPr>
          <w:t>47</w:t>
        </w:r>
        <w:r w:rsidR="007C0E6D" w:rsidRPr="00D64E0A">
          <w:rPr>
            <w:noProof/>
            <w:webHidden/>
          </w:rPr>
          <w:fldChar w:fldCharType="end"/>
        </w:r>
      </w:hyperlink>
    </w:p>
    <w:p w14:paraId="649E3120" w14:textId="51C509CA"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62" w:history="1">
        <w:r w:rsidR="007C0E6D" w:rsidRPr="00D64E0A">
          <w:rPr>
            <w:rStyle w:val="Enlla"/>
            <w:noProof/>
          </w:rPr>
          <w:t>Trenta-quatrena. Successió i Cessió del contracte</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_Toc172718262 \h </w:instrText>
        </w:r>
        <w:r w:rsidR="007C0E6D" w:rsidRPr="00D64E0A">
          <w:rPr>
            <w:noProof/>
            <w:webHidden/>
          </w:rPr>
        </w:r>
        <w:r w:rsidR="007C0E6D" w:rsidRPr="00D64E0A">
          <w:rPr>
            <w:noProof/>
            <w:webHidden/>
          </w:rPr>
          <w:fldChar w:fldCharType="separate"/>
        </w:r>
        <w:r w:rsidR="007C0E6D" w:rsidRPr="00D64E0A">
          <w:rPr>
            <w:noProof/>
            <w:webHidden/>
          </w:rPr>
          <w:t>47</w:t>
        </w:r>
        <w:r w:rsidR="007C0E6D" w:rsidRPr="00D64E0A">
          <w:rPr>
            <w:noProof/>
            <w:webHidden/>
          </w:rPr>
          <w:fldChar w:fldCharType="end"/>
        </w:r>
      </w:hyperlink>
    </w:p>
    <w:p w14:paraId="23CF7A8F" w14:textId="7B7C557E"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63" w:history="1">
        <w:r w:rsidR="007C0E6D" w:rsidRPr="00D64E0A">
          <w:rPr>
            <w:rStyle w:val="Enlla"/>
            <w:noProof/>
          </w:rPr>
          <w:t>Trenta-cinquena. Subcontractació</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_Toc172718263 \h </w:instrText>
        </w:r>
        <w:r w:rsidR="007C0E6D" w:rsidRPr="00D64E0A">
          <w:rPr>
            <w:noProof/>
            <w:webHidden/>
          </w:rPr>
        </w:r>
        <w:r w:rsidR="007C0E6D" w:rsidRPr="00D64E0A">
          <w:rPr>
            <w:noProof/>
            <w:webHidden/>
          </w:rPr>
          <w:fldChar w:fldCharType="separate"/>
        </w:r>
        <w:r w:rsidR="007C0E6D" w:rsidRPr="00D64E0A">
          <w:rPr>
            <w:noProof/>
            <w:webHidden/>
          </w:rPr>
          <w:t>48</w:t>
        </w:r>
        <w:r w:rsidR="007C0E6D" w:rsidRPr="00D64E0A">
          <w:rPr>
            <w:noProof/>
            <w:webHidden/>
          </w:rPr>
          <w:fldChar w:fldCharType="end"/>
        </w:r>
      </w:hyperlink>
    </w:p>
    <w:p w14:paraId="699D82EF" w14:textId="3E4E9E83"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64" w:history="1">
        <w:r w:rsidR="007C0E6D" w:rsidRPr="00D64E0A">
          <w:rPr>
            <w:rStyle w:val="Enlla"/>
            <w:noProof/>
          </w:rPr>
          <w:t>Trenta-sisena. Revisió de preus</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_Toc172718264 \h </w:instrText>
        </w:r>
        <w:r w:rsidR="007C0E6D" w:rsidRPr="00D64E0A">
          <w:rPr>
            <w:noProof/>
            <w:webHidden/>
          </w:rPr>
        </w:r>
        <w:r w:rsidR="007C0E6D" w:rsidRPr="00D64E0A">
          <w:rPr>
            <w:noProof/>
            <w:webHidden/>
          </w:rPr>
          <w:fldChar w:fldCharType="separate"/>
        </w:r>
        <w:r w:rsidR="007C0E6D" w:rsidRPr="00D64E0A">
          <w:rPr>
            <w:noProof/>
            <w:webHidden/>
          </w:rPr>
          <w:t>50</w:t>
        </w:r>
        <w:r w:rsidR="007C0E6D" w:rsidRPr="00D64E0A">
          <w:rPr>
            <w:noProof/>
            <w:webHidden/>
          </w:rPr>
          <w:fldChar w:fldCharType="end"/>
        </w:r>
      </w:hyperlink>
    </w:p>
    <w:p w14:paraId="5AB4F37F" w14:textId="7A5F320E" w:rsidR="007C0E6D" w:rsidRPr="00D64E0A" w:rsidRDefault="001760DC">
      <w:pPr>
        <w:pStyle w:val="IDC1"/>
        <w:tabs>
          <w:tab w:val="right" w:leader="dot" w:pos="9010"/>
        </w:tabs>
        <w:rPr>
          <w:rFonts w:asciiTheme="minorHAnsi" w:eastAsiaTheme="minorEastAsia" w:hAnsiTheme="minorHAnsi" w:cstheme="minorBidi"/>
          <w:bCs w:val="0"/>
          <w:noProof/>
          <w:lang w:eastAsia="ca-ES"/>
        </w:rPr>
      </w:pPr>
      <w:hyperlink w:anchor="_Toc172718265" w:history="1">
        <w:r w:rsidR="007C0E6D" w:rsidRPr="00D64E0A">
          <w:rPr>
            <w:rStyle w:val="Enlla"/>
            <w:noProof/>
          </w:rPr>
          <w:t>VI. DISPOSICIONS RELATIVES A L’EXTINCIÓ DEL CONTRACTE</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_Toc172718265 \h </w:instrText>
        </w:r>
        <w:r w:rsidR="007C0E6D" w:rsidRPr="00D64E0A">
          <w:rPr>
            <w:noProof/>
            <w:webHidden/>
          </w:rPr>
        </w:r>
        <w:r w:rsidR="007C0E6D" w:rsidRPr="00D64E0A">
          <w:rPr>
            <w:noProof/>
            <w:webHidden/>
          </w:rPr>
          <w:fldChar w:fldCharType="separate"/>
        </w:r>
        <w:r w:rsidR="007C0E6D" w:rsidRPr="00D64E0A">
          <w:rPr>
            <w:noProof/>
            <w:webHidden/>
          </w:rPr>
          <w:t>50</w:t>
        </w:r>
        <w:r w:rsidR="007C0E6D" w:rsidRPr="00D64E0A">
          <w:rPr>
            <w:noProof/>
            <w:webHidden/>
          </w:rPr>
          <w:fldChar w:fldCharType="end"/>
        </w:r>
      </w:hyperlink>
    </w:p>
    <w:p w14:paraId="6AEE45D2" w14:textId="02845CDE"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66" w:history="1">
        <w:r w:rsidR="007C0E6D" w:rsidRPr="00D64E0A">
          <w:rPr>
            <w:rStyle w:val="Enlla"/>
            <w:noProof/>
          </w:rPr>
          <w:t>Trenta-setena. Recepció i liquidació</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_Toc172718266 \h </w:instrText>
        </w:r>
        <w:r w:rsidR="007C0E6D" w:rsidRPr="00D64E0A">
          <w:rPr>
            <w:noProof/>
            <w:webHidden/>
          </w:rPr>
        </w:r>
        <w:r w:rsidR="007C0E6D" w:rsidRPr="00D64E0A">
          <w:rPr>
            <w:noProof/>
            <w:webHidden/>
          </w:rPr>
          <w:fldChar w:fldCharType="separate"/>
        </w:r>
        <w:r w:rsidR="007C0E6D" w:rsidRPr="00D64E0A">
          <w:rPr>
            <w:noProof/>
            <w:webHidden/>
          </w:rPr>
          <w:t>50</w:t>
        </w:r>
        <w:r w:rsidR="007C0E6D" w:rsidRPr="00D64E0A">
          <w:rPr>
            <w:noProof/>
            <w:webHidden/>
          </w:rPr>
          <w:fldChar w:fldCharType="end"/>
        </w:r>
      </w:hyperlink>
    </w:p>
    <w:p w14:paraId="51F97EB3" w14:textId="1A146627"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67" w:history="1">
        <w:r w:rsidR="007C0E6D" w:rsidRPr="00D64E0A">
          <w:rPr>
            <w:rStyle w:val="Enlla"/>
            <w:noProof/>
          </w:rPr>
          <w:t>Trenta-vuitena. Termini de garantia i devolució o cancel·lació de la garantia definitiva</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_Toc172718267 \h </w:instrText>
        </w:r>
        <w:r w:rsidR="007C0E6D" w:rsidRPr="00D64E0A">
          <w:rPr>
            <w:noProof/>
            <w:webHidden/>
          </w:rPr>
        </w:r>
        <w:r w:rsidR="007C0E6D" w:rsidRPr="00D64E0A">
          <w:rPr>
            <w:noProof/>
            <w:webHidden/>
          </w:rPr>
          <w:fldChar w:fldCharType="separate"/>
        </w:r>
        <w:r w:rsidR="007C0E6D" w:rsidRPr="00D64E0A">
          <w:rPr>
            <w:noProof/>
            <w:webHidden/>
          </w:rPr>
          <w:t>50</w:t>
        </w:r>
        <w:r w:rsidR="007C0E6D" w:rsidRPr="00D64E0A">
          <w:rPr>
            <w:noProof/>
            <w:webHidden/>
          </w:rPr>
          <w:fldChar w:fldCharType="end"/>
        </w:r>
      </w:hyperlink>
    </w:p>
    <w:p w14:paraId="6B7E8B24" w14:textId="0E6CBD6F"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68" w:history="1">
        <w:r w:rsidR="007C0E6D" w:rsidRPr="00D64E0A">
          <w:rPr>
            <w:rStyle w:val="Enlla"/>
            <w:noProof/>
          </w:rPr>
          <w:t>Trenta-novena. Resolució del contracte</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_Toc172718268 \h </w:instrText>
        </w:r>
        <w:r w:rsidR="007C0E6D" w:rsidRPr="00D64E0A">
          <w:rPr>
            <w:noProof/>
            <w:webHidden/>
          </w:rPr>
        </w:r>
        <w:r w:rsidR="007C0E6D" w:rsidRPr="00D64E0A">
          <w:rPr>
            <w:noProof/>
            <w:webHidden/>
          </w:rPr>
          <w:fldChar w:fldCharType="separate"/>
        </w:r>
        <w:r w:rsidR="007C0E6D" w:rsidRPr="00D64E0A">
          <w:rPr>
            <w:noProof/>
            <w:webHidden/>
          </w:rPr>
          <w:t>51</w:t>
        </w:r>
        <w:r w:rsidR="007C0E6D" w:rsidRPr="00D64E0A">
          <w:rPr>
            <w:noProof/>
            <w:webHidden/>
          </w:rPr>
          <w:fldChar w:fldCharType="end"/>
        </w:r>
      </w:hyperlink>
    </w:p>
    <w:p w14:paraId="70ACD66B" w14:textId="7856D25A" w:rsidR="007C0E6D" w:rsidRPr="00D64E0A" w:rsidRDefault="001760DC">
      <w:pPr>
        <w:pStyle w:val="IDC1"/>
        <w:tabs>
          <w:tab w:val="right" w:leader="dot" w:pos="9010"/>
        </w:tabs>
        <w:rPr>
          <w:rFonts w:asciiTheme="minorHAnsi" w:eastAsiaTheme="minorEastAsia" w:hAnsiTheme="minorHAnsi" w:cstheme="minorBidi"/>
          <w:bCs w:val="0"/>
          <w:noProof/>
          <w:lang w:eastAsia="ca-ES"/>
        </w:rPr>
      </w:pPr>
      <w:hyperlink w:anchor="_Toc172718269" w:history="1">
        <w:r w:rsidR="007C0E6D" w:rsidRPr="00D64E0A">
          <w:rPr>
            <w:rStyle w:val="Enlla"/>
            <w:noProof/>
          </w:rPr>
          <w:t>VII. RECURSOS, MESURES PROVISIONALS I SUPÒSITS ESPECIALS DE NUL·LITAT CONTRACTUAL</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_Toc172718269 \h </w:instrText>
        </w:r>
        <w:r w:rsidR="007C0E6D" w:rsidRPr="00D64E0A">
          <w:rPr>
            <w:noProof/>
            <w:webHidden/>
          </w:rPr>
        </w:r>
        <w:r w:rsidR="007C0E6D" w:rsidRPr="00D64E0A">
          <w:rPr>
            <w:noProof/>
            <w:webHidden/>
          </w:rPr>
          <w:fldChar w:fldCharType="separate"/>
        </w:r>
        <w:r w:rsidR="007C0E6D" w:rsidRPr="00D64E0A">
          <w:rPr>
            <w:noProof/>
            <w:webHidden/>
          </w:rPr>
          <w:t>51</w:t>
        </w:r>
        <w:r w:rsidR="007C0E6D" w:rsidRPr="00D64E0A">
          <w:rPr>
            <w:noProof/>
            <w:webHidden/>
          </w:rPr>
          <w:fldChar w:fldCharType="end"/>
        </w:r>
      </w:hyperlink>
    </w:p>
    <w:p w14:paraId="31AAA7E8" w14:textId="002D1FDC"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70" w:history="1">
        <w:r w:rsidR="007C0E6D" w:rsidRPr="00D64E0A">
          <w:rPr>
            <w:rStyle w:val="Enlla"/>
            <w:noProof/>
          </w:rPr>
          <w:t>Quarantena. Règim de recursos</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_Toc172718270 \h </w:instrText>
        </w:r>
        <w:r w:rsidR="007C0E6D" w:rsidRPr="00D64E0A">
          <w:rPr>
            <w:noProof/>
            <w:webHidden/>
          </w:rPr>
        </w:r>
        <w:r w:rsidR="007C0E6D" w:rsidRPr="00D64E0A">
          <w:rPr>
            <w:noProof/>
            <w:webHidden/>
          </w:rPr>
          <w:fldChar w:fldCharType="separate"/>
        </w:r>
        <w:r w:rsidR="007C0E6D" w:rsidRPr="00D64E0A">
          <w:rPr>
            <w:noProof/>
            <w:webHidden/>
          </w:rPr>
          <w:t>52</w:t>
        </w:r>
        <w:r w:rsidR="007C0E6D" w:rsidRPr="00D64E0A">
          <w:rPr>
            <w:noProof/>
            <w:webHidden/>
          </w:rPr>
          <w:fldChar w:fldCharType="end"/>
        </w:r>
      </w:hyperlink>
    </w:p>
    <w:p w14:paraId="7AF82B72" w14:textId="015EDF1F"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71" w:history="1">
        <w:r w:rsidR="007C0E6D" w:rsidRPr="00D64E0A">
          <w:rPr>
            <w:rStyle w:val="Enlla"/>
            <w:noProof/>
          </w:rPr>
          <w:t>Quaranta-unena. Arbitratge</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_Toc172718271 \h </w:instrText>
        </w:r>
        <w:r w:rsidR="007C0E6D" w:rsidRPr="00D64E0A">
          <w:rPr>
            <w:noProof/>
            <w:webHidden/>
          </w:rPr>
        </w:r>
        <w:r w:rsidR="007C0E6D" w:rsidRPr="00D64E0A">
          <w:rPr>
            <w:noProof/>
            <w:webHidden/>
          </w:rPr>
          <w:fldChar w:fldCharType="separate"/>
        </w:r>
        <w:r w:rsidR="007C0E6D" w:rsidRPr="00D64E0A">
          <w:rPr>
            <w:noProof/>
            <w:webHidden/>
          </w:rPr>
          <w:t>52</w:t>
        </w:r>
        <w:r w:rsidR="007C0E6D" w:rsidRPr="00D64E0A">
          <w:rPr>
            <w:noProof/>
            <w:webHidden/>
          </w:rPr>
          <w:fldChar w:fldCharType="end"/>
        </w:r>
      </w:hyperlink>
    </w:p>
    <w:p w14:paraId="1DA7AF26" w14:textId="527E6875"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72" w:history="1">
        <w:r w:rsidR="007C0E6D" w:rsidRPr="00D64E0A">
          <w:rPr>
            <w:rStyle w:val="Enlla"/>
            <w:noProof/>
          </w:rPr>
          <w:t>Quaranta-dosena. Mesures cautelars</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_Toc172718272 \h </w:instrText>
        </w:r>
        <w:r w:rsidR="007C0E6D" w:rsidRPr="00D64E0A">
          <w:rPr>
            <w:noProof/>
            <w:webHidden/>
          </w:rPr>
        </w:r>
        <w:r w:rsidR="007C0E6D" w:rsidRPr="00D64E0A">
          <w:rPr>
            <w:noProof/>
            <w:webHidden/>
          </w:rPr>
          <w:fldChar w:fldCharType="separate"/>
        </w:r>
        <w:r w:rsidR="007C0E6D" w:rsidRPr="00D64E0A">
          <w:rPr>
            <w:noProof/>
            <w:webHidden/>
          </w:rPr>
          <w:t>52</w:t>
        </w:r>
        <w:r w:rsidR="007C0E6D" w:rsidRPr="00D64E0A">
          <w:rPr>
            <w:noProof/>
            <w:webHidden/>
          </w:rPr>
          <w:fldChar w:fldCharType="end"/>
        </w:r>
      </w:hyperlink>
    </w:p>
    <w:p w14:paraId="44F70CA9" w14:textId="07295D3B"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73" w:history="1">
        <w:r w:rsidR="007C0E6D" w:rsidRPr="00D64E0A">
          <w:rPr>
            <w:rStyle w:val="Enlla"/>
            <w:noProof/>
          </w:rPr>
          <w:t>Quaranta-tresena. Règim d’invalidesa</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_Toc172718273 \h </w:instrText>
        </w:r>
        <w:r w:rsidR="007C0E6D" w:rsidRPr="00D64E0A">
          <w:rPr>
            <w:noProof/>
            <w:webHidden/>
          </w:rPr>
        </w:r>
        <w:r w:rsidR="007C0E6D" w:rsidRPr="00D64E0A">
          <w:rPr>
            <w:noProof/>
            <w:webHidden/>
          </w:rPr>
          <w:fldChar w:fldCharType="separate"/>
        </w:r>
        <w:r w:rsidR="007C0E6D" w:rsidRPr="00D64E0A">
          <w:rPr>
            <w:noProof/>
            <w:webHidden/>
          </w:rPr>
          <w:t>52</w:t>
        </w:r>
        <w:r w:rsidR="007C0E6D" w:rsidRPr="00D64E0A">
          <w:rPr>
            <w:noProof/>
            <w:webHidden/>
          </w:rPr>
          <w:fldChar w:fldCharType="end"/>
        </w:r>
      </w:hyperlink>
    </w:p>
    <w:p w14:paraId="54AD90A7" w14:textId="47665668" w:rsidR="007C0E6D" w:rsidRPr="00D64E0A" w:rsidRDefault="001760DC">
      <w:pPr>
        <w:pStyle w:val="IDC2"/>
        <w:tabs>
          <w:tab w:val="right" w:leader="dot" w:pos="9010"/>
        </w:tabs>
        <w:rPr>
          <w:rFonts w:asciiTheme="minorHAnsi" w:eastAsiaTheme="minorEastAsia" w:hAnsiTheme="minorHAnsi" w:cstheme="minorBidi"/>
          <w:bCs w:val="0"/>
          <w:noProof/>
          <w:lang w:eastAsia="ca-ES"/>
        </w:rPr>
      </w:pPr>
      <w:hyperlink w:anchor="_Toc172718274" w:history="1">
        <w:r w:rsidR="007C0E6D" w:rsidRPr="00D64E0A">
          <w:rPr>
            <w:rStyle w:val="Enlla"/>
            <w:noProof/>
          </w:rPr>
          <w:t>Quaranta-quatrena. Jurisdicció competent</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_Toc172718274 \h </w:instrText>
        </w:r>
        <w:r w:rsidR="007C0E6D" w:rsidRPr="00D64E0A">
          <w:rPr>
            <w:noProof/>
            <w:webHidden/>
          </w:rPr>
        </w:r>
        <w:r w:rsidR="007C0E6D" w:rsidRPr="00D64E0A">
          <w:rPr>
            <w:noProof/>
            <w:webHidden/>
          </w:rPr>
          <w:fldChar w:fldCharType="separate"/>
        </w:r>
        <w:r w:rsidR="007C0E6D" w:rsidRPr="00D64E0A">
          <w:rPr>
            <w:noProof/>
            <w:webHidden/>
          </w:rPr>
          <w:t>52</w:t>
        </w:r>
        <w:r w:rsidR="007C0E6D" w:rsidRPr="00D64E0A">
          <w:rPr>
            <w:noProof/>
            <w:webHidden/>
          </w:rPr>
          <w:fldChar w:fldCharType="end"/>
        </w:r>
      </w:hyperlink>
    </w:p>
    <w:p w14:paraId="219327AB" w14:textId="36A728B3" w:rsidR="007C0E6D" w:rsidRPr="00D64E0A" w:rsidRDefault="001760DC">
      <w:pPr>
        <w:pStyle w:val="IDC1"/>
        <w:tabs>
          <w:tab w:val="right" w:leader="dot" w:pos="9010"/>
        </w:tabs>
        <w:rPr>
          <w:rFonts w:asciiTheme="minorHAnsi" w:eastAsiaTheme="minorEastAsia" w:hAnsiTheme="minorHAnsi" w:cstheme="minorBidi"/>
          <w:bCs w:val="0"/>
          <w:noProof/>
          <w:lang w:eastAsia="ca-ES"/>
        </w:rPr>
      </w:pPr>
      <w:hyperlink w:anchor="_Toc172718275" w:history="1">
        <w:r w:rsidR="007C0E6D" w:rsidRPr="00D64E0A">
          <w:rPr>
            <w:rStyle w:val="Enlla"/>
            <w:noProof/>
          </w:rPr>
          <w:t>ANNEX 1: PROPOSTA DE CRITERIS VALORABLES DE FORMA AUTOMÀTICA (SOBRE DIGITAL)</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_Toc172718275 \h </w:instrText>
        </w:r>
        <w:r w:rsidR="007C0E6D" w:rsidRPr="00D64E0A">
          <w:rPr>
            <w:noProof/>
            <w:webHidden/>
          </w:rPr>
        </w:r>
        <w:r w:rsidR="007C0E6D" w:rsidRPr="00D64E0A">
          <w:rPr>
            <w:noProof/>
            <w:webHidden/>
          </w:rPr>
          <w:fldChar w:fldCharType="separate"/>
        </w:r>
        <w:r w:rsidR="007C0E6D" w:rsidRPr="00D64E0A">
          <w:rPr>
            <w:noProof/>
            <w:webHidden/>
          </w:rPr>
          <w:t>53</w:t>
        </w:r>
        <w:r w:rsidR="007C0E6D" w:rsidRPr="00D64E0A">
          <w:rPr>
            <w:noProof/>
            <w:webHidden/>
          </w:rPr>
          <w:fldChar w:fldCharType="end"/>
        </w:r>
      </w:hyperlink>
    </w:p>
    <w:p w14:paraId="25658C29" w14:textId="5C9D504B" w:rsidR="007C0E6D" w:rsidRPr="00D64E0A" w:rsidRDefault="001760DC">
      <w:pPr>
        <w:pStyle w:val="IDC1"/>
        <w:tabs>
          <w:tab w:val="right" w:leader="dot" w:pos="9010"/>
        </w:tabs>
        <w:rPr>
          <w:rFonts w:asciiTheme="minorHAnsi" w:eastAsiaTheme="minorEastAsia" w:hAnsiTheme="minorHAnsi" w:cstheme="minorBidi"/>
          <w:bCs w:val="0"/>
          <w:noProof/>
          <w:lang w:eastAsia="ca-ES"/>
        </w:rPr>
      </w:pPr>
      <w:hyperlink w:anchor="_Toc172718276" w:history="1">
        <w:r w:rsidR="007C0E6D" w:rsidRPr="00D64E0A">
          <w:rPr>
            <w:rStyle w:val="Enlla"/>
            <w:noProof/>
          </w:rPr>
          <w:t>ANNEX 2: COMPOSICIÓ DE LA MESA DE CONTRACTACIÓ</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_Toc172718276 \h </w:instrText>
        </w:r>
        <w:r w:rsidR="007C0E6D" w:rsidRPr="00D64E0A">
          <w:rPr>
            <w:noProof/>
            <w:webHidden/>
          </w:rPr>
        </w:r>
        <w:r w:rsidR="007C0E6D" w:rsidRPr="00D64E0A">
          <w:rPr>
            <w:noProof/>
            <w:webHidden/>
          </w:rPr>
          <w:fldChar w:fldCharType="separate"/>
        </w:r>
        <w:r w:rsidR="007C0E6D" w:rsidRPr="00D64E0A">
          <w:rPr>
            <w:noProof/>
            <w:webHidden/>
          </w:rPr>
          <w:t>54</w:t>
        </w:r>
        <w:r w:rsidR="007C0E6D" w:rsidRPr="00D64E0A">
          <w:rPr>
            <w:noProof/>
            <w:webHidden/>
          </w:rPr>
          <w:fldChar w:fldCharType="end"/>
        </w:r>
      </w:hyperlink>
    </w:p>
    <w:p w14:paraId="43BECDD9" w14:textId="1BFE83D3" w:rsidR="007C0E6D" w:rsidRPr="00D64E0A" w:rsidRDefault="001760DC">
      <w:pPr>
        <w:pStyle w:val="IDC1"/>
        <w:tabs>
          <w:tab w:val="right" w:leader="dot" w:pos="9010"/>
        </w:tabs>
        <w:rPr>
          <w:rFonts w:asciiTheme="minorHAnsi" w:eastAsiaTheme="minorEastAsia" w:hAnsiTheme="minorHAnsi" w:cstheme="minorBidi"/>
          <w:bCs w:val="0"/>
          <w:noProof/>
          <w:lang w:eastAsia="ca-ES"/>
        </w:rPr>
      </w:pPr>
      <w:hyperlink w:anchor="_Toc172718277" w:history="1">
        <w:r w:rsidR="007C0E6D" w:rsidRPr="00D64E0A">
          <w:rPr>
            <w:rStyle w:val="Enlla"/>
            <w:noProof/>
          </w:rPr>
          <w:t>ANNEX 3: DECLARACIÓ RESPONSABLE (SOBRE DIGITAL)</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_Toc172718277 \h </w:instrText>
        </w:r>
        <w:r w:rsidR="007C0E6D" w:rsidRPr="00D64E0A">
          <w:rPr>
            <w:noProof/>
            <w:webHidden/>
          </w:rPr>
        </w:r>
        <w:r w:rsidR="007C0E6D" w:rsidRPr="00D64E0A">
          <w:rPr>
            <w:noProof/>
            <w:webHidden/>
          </w:rPr>
          <w:fldChar w:fldCharType="separate"/>
        </w:r>
        <w:r w:rsidR="007C0E6D" w:rsidRPr="00D64E0A">
          <w:rPr>
            <w:noProof/>
            <w:webHidden/>
          </w:rPr>
          <w:t>55</w:t>
        </w:r>
        <w:r w:rsidR="007C0E6D" w:rsidRPr="00D64E0A">
          <w:rPr>
            <w:noProof/>
            <w:webHidden/>
          </w:rPr>
          <w:fldChar w:fldCharType="end"/>
        </w:r>
      </w:hyperlink>
    </w:p>
    <w:p w14:paraId="09EBC637" w14:textId="74A2C101" w:rsidR="007C0E6D" w:rsidRPr="00D64E0A" w:rsidRDefault="001760DC">
      <w:pPr>
        <w:pStyle w:val="IDC1"/>
        <w:tabs>
          <w:tab w:val="right" w:leader="dot" w:pos="9010"/>
        </w:tabs>
        <w:rPr>
          <w:rFonts w:asciiTheme="minorHAnsi" w:eastAsiaTheme="minorEastAsia" w:hAnsiTheme="minorHAnsi" w:cstheme="minorBidi"/>
          <w:bCs w:val="0"/>
          <w:noProof/>
          <w:lang w:eastAsia="ca-ES"/>
        </w:rPr>
      </w:pPr>
      <w:hyperlink w:anchor="_Toc172718278" w:history="1">
        <w:r w:rsidR="007C0E6D" w:rsidRPr="00D64E0A">
          <w:rPr>
            <w:rStyle w:val="Enlla"/>
            <w:noProof/>
          </w:rPr>
          <w:t>ANNEX</w:t>
        </w:r>
        <w:r w:rsidR="007C0E6D" w:rsidRPr="00D64E0A">
          <w:rPr>
            <w:rStyle w:val="Enlla"/>
            <w:noProof/>
            <w:spacing w:val="-5"/>
          </w:rPr>
          <w:t xml:space="preserve"> </w:t>
        </w:r>
        <w:r w:rsidR="007C0E6D" w:rsidRPr="00D64E0A">
          <w:rPr>
            <w:rStyle w:val="Enlla"/>
            <w:noProof/>
          </w:rPr>
          <w:t>4:  DECLARACIÓ D’ABSÈNCIA DE CONFLICTE D’INTERÈS (DACI)</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_Toc172718278 \h </w:instrText>
        </w:r>
        <w:r w:rsidR="007C0E6D" w:rsidRPr="00D64E0A">
          <w:rPr>
            <w:noProof/>
            <w:webHidden/>
          </w:rPr>
        </w:r>
        <w:r w:rsidR="007C0E6D" w:rsidRPr="00D64E0A">
          <w:rPr>
            <w:noProof/>
            <w:webHidden/>
          </w:rPr>
          <w:fldChar w:fldCharType="separate"/>
        </w:r>
        <w:r w:rsidR="007C0E6D" w:rsidRPr="00D64E0A">
          <w:rPr>
            <w:noProof/>
            <w:webHidden/>
          </w:rPr>
          <w:t>56</w:t>
        </w:r>
        <w:r w:rsidR="007C0E6D" w:rsidRPr="00D64E0A">
          <w:rPr>
            <w:noProof/>
            <w:webHidden/>
          </w:rPr>
          <w:fldChar w:fldCharType="end"/>
        </w:r>
      </w:hyperlink>
    </w:p>
    <w:p w14:paraId="351FF14A" w14:textId="3D95DE78" w:rsidR="007C0E6D" w:rsidRPr="00D64E0A" w:rsidRDefault="001760DC">
      <w:pPr>
        <w:pStyle w:val="IDC1"/>
        <w:tabs>
          <w:tab w:val="right" w:leader="dot" w:pos="9010"/>
        </w:tabs>
        <w:rPr>
          <w:rFonts w:asciiTheme="minorHAnsi" w:eastAsiaTheme="minorEastAsia" w:hAnsiTheme="minorHAnsi" w:cstheme="minorBidi"/>
          <w:bCs w:val="0"/>
          <w:noProof/>
          <w:lang w:eastAsia="ca-ES"/>
        </w:rPr>
      </w:pPr>
      <w:hyperlink w:anchor="_Toc172718279" w:history="1">
        <w:r w:rsidR="007C0E6D" w:rsidRPr="00D64E0A">
          <w:rPr>
            <w:rStyle w:val="Enlla"/>
            <w:noProof/>
          </w:rPr>
          <w:t>ANNEX 5: DECLARACIÓ RESPONSABLE RELATIVA A LA SOLVÈNCIA (SOBRE DIGITAL A)</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_Toc172718279 \h </w:instrText>
        </w:r>
        <w:r w:rsidR="007C0E6D" w:rsidRPr="00D64E0A">
          <w:rPr>
            <w:noProof/>
            <w:webHidden/>
          </w:rPr>
        </w:r>
        <w:r w:rsidR="007C0E6D" w:rsidRPr="00D64E0A">
          <w:rPr>
            <w:noProof/>
            <w:webHidden/>
          </w:rPr>
          <w:fldChar w:fldCharType="separate"/>
        </w:r>
        <w:r w:rsidR="007C0E6D" w:rsidRPr="00D64E0A">
          <w:rPr>
            <w:noProof/>
            <w:webHidden/>
          </w:rPr>
          <w:t>58</w:t>
        </w:r>
        <w:r w:rsidR="007C0E6D" w:rsidRPr="00D64E0A">
          <w:rPr>
            <w:noProof/>
            <w:webHidden/>
          </w:rPr>
          <w:fldChar w:fldCharType="end"/>
        </w:r>
      </w:hyperlink>
    </w:p>
    <w:p w14:paraId="25787E66" w14:textId="5D61D8FF" w:rsidR="007C0E6D" w:rsidRPr="00D64E0A" w:rsidRDefault="001760DC">
      <w:pPr>
        <w:pStyle w:val="IDC1"/>
        <w:tabs>
          <w:tab w:val="right" w:leader="dot" w:pos="9010"/>
        </w:tabs>
        <w:rPr>
          <w:rFonts w:asciiTheme="minorHAnsi" w:eastAsiaTheme="minorEastAsia" w:hAnsiTheme="minorHAnsi" w:cstheme="minorBidi"/>
          <w:bCs w:val="0"/>
          <w:noProof/>
          <w:lang w:eastAsia="ca-ES"/>
        </w:rPr>
      </w:pPr>
      <w:hyperlink w:anchor="_Toc172718280" w:history="1">
        <w:r w:rsidR="007C0E6D" w:rsidRPr="00D64E0A">
          <w:rPr>
            <w:rStyle w:val="Enlla"/>
            <w:noProof/>
          </w:rPr>
          <w:t>ANNEX 6. MODEL DE DECLARACIÓ DE CESSIÓ I TRACTAMENT DE DADES EN</w:t>
        </w:r>
        <w:r w:rsidR="007C0E6D" w:rsidRPr="00D64E0A">
          <w:rPr>
            <w:rStyle w:val="Enlla"/>
            <w:noProof/>
            <w:spacing w:val="-75"/>
          </w:rPr>
          <w:t xml:space="preserve"> </w:t>
        </w:r>
        <w:r w:rsidR="007C0E6D" w:rsidRPr="00D64E0A">
          <w:rPr>
            <w:rStyle w:val="Enlla"/>
            <w:noProof/>
          </w:rPr>
          <w:t>RELACIÓ AMB L'EXECUCIÓ D'ACTUACIONS DEL PLA DE RECUPERACIÓ,</w:t>
        </w:r>
        <w:r w:rsidR="007C0E6D" w:rsidRPr="00D64E0A">
          <w:rPr>
            <w:rStyle w:val="Enlla"/>
            <w:noProof/>
            <w:spacing w:val="1"/>
          </w:rPr>
          <w:t xml:space="preserve"> </w:t>
        </w:r>
        <w:r w:rsidR="007C0E6D" w:rsidRPr="00D64E0A">
          <w:rPr>
            <w:rStyle w:val="Enlla"/>
            <w:noProof/>
          </w:rPr>
          <w:t>TRANSFORMACIÓ</w:t>
        </w:r>
        <w:r w:rsidR="007C0E6D" w:rsidRPr="00D64E0A">
          <w:rPr>
            <w:rStyle w:val="Enlla"/>
            <w:noProof/>
            <w:spacing w:val="-4"/>
          </w:rPr>
          <w:t xml:space="preserve"> </w:t>
        </w:r>
        <w:r w:rsidR="007C0E6D" w:rsidRPr="00D64E0A">
          <w:rPr>
            <w:rStyle w:val="Enlla"/>
            <w:noProof/>
          </w:rPr>
          <w:t>I</w:t>
        </w:r>
        <w:r w:rsidR="007C0E6D" w:rsidRPr="00D64E0A">
          <w:rPr>
            <w:rStyle w:val="Enlla"/>
            <w:noProof/>
            <w:spacing w:val="-1"/>
          </w:rPr>
          <w:t xml:space="preserve"> </w:t>
        </w:r>
        <w:r w:rsidR="007C0E6D" w:rsidRPr="00D64E0A">
          <w:rPr>
            <w:rStyle w:val="Enlla"/>
            <w:noProof/>
          </w:rPr>
          <w:t>RESILIÈNCIA</w:t>
        </w:r>
        <w:r w:rsidR="007C0E6D" w:rsidRPr="00D64E0A">
          <w:rPr>
            <w:rStyle w:val="Enlla"/>
            <w:noProof/>
            <w:spacing w:val="1"/>
          </w:rPr>
          <w:t xml:space="preserve"> </w:t>
        </w:r>
        <w:r w:rsidR="007C0E6D" w:rsidRPr="00D64E0A">
          <w:rPr>
            <w:rStyle w:val="Enlla"/>
            <w:noProof/>
          </w:rPr>
          <w:t>(PRTR)</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_Toc172718280 \h </w:instrText>
        </w:r>
        <w:r w:rsidR="007C0E6D" w:rsidRPr="00D64E0A">
          <w:rPr>
            <w:noProof/>
            <w:webHidden/>
          </w:rPr>
        </w:r>
        <w:r w:rsidR="007C0E6D" w:rsidRPr="00D64E0A">
          <w:rPr>
            <w:noProof/>
            <w:webHidden/>
          </w:rPr>
          <w:fldChar w:fldCharType="separate"/>
        </w:r>
        <w:r w:rsidR="007C0E6D" w:rsidRPr="00D64E0A">
          <w:rPr>
            <w:noProof/>
            <w:webHidden/>
          </w:rPr>
          <w:t>59</w:t>
        </w:r>
        <w:r w:rsidR="007C0E6D" w:rsidRPr="00D64E0A">
          <w:rPr>
            <w:noProof/>
            <w:webHidden/>
          </w:rPr>
          <w:fldChar w:fldCharType="end"/>
        </w:r>
      </w:hyperlink>
    </w:p>
    <w:p w14:paraId="1A95D2B8" w14:textId="10D4F4C6" w:rsidR="007C0E6D" w:rsidRPr="00D64E0A" w:rsidRDefault="001760DC">
      <w:pPr>
        <w:pStyle w:val="IDC1"/>
        <w:tabs>
          <w:tab w:val="right" w:leader="dot" w:pos="9010"/>
        </w:tabs>
        <w:rPr>
          <w:rFonts w:asciiTheme="minorHAnsi" w:eastAsiaTheme="minorEastAsia" w:hAnsiTheme="minorHAnsi" w:cstheme="minorBidi"/>
          <w:bCs w:val="0"/>
          <w:noProof/>
          <w:lang w:eastAsia="ca-ES"/>
        </w:rPr>
      </w:pPr>
      <w:hyperlink w:anchor="_Toc172718281" w:history="1">
        <w:r w:rsidR="007C0E6D" w:rsidRPr="00D64E0A">
          <w:rPr>
            <w:rStyle w:val="Enlla"/>
            <w:noProof/>
          </w:rPr>
          <w:t>ANNEX 7. MODEL DE DECLARACIÓ DE COMPROMÍS EN RELACIÓ AMB</w:t>
        </w:r>
        <w:r w:rsidR="007C0E6D" w:rsidRPr="00D64E0A">
          <w:rPr>
            <w:rStyle w:val="Enlla"/>
            <w:noProof/>
            <w:spacing w:val="1"/>
          </w:rPr>
          <w:t xml:space="preserve"> </w:t>
        </w:r>
        <w:r w:rsidR="007C0E6D" w:rsidRPr="00D64E0A">
          <w:rPr>
            <w:rStyle w:val="Enlla"/>
            <w:noProof/>
          </w:rPr>
          <w:t>L'EXECUCIÓ D'ACTUACIONS DEL PLA DE RECUPERACIÓ, TRANSFORMACIÓ I</w:t>
        </w:r>
        <w:r w:rsidR="007C0E6D" w:rsidRPr="00D64E0A">
          <w:rPr>
            <w:rStyle w:val="Enlla"/>
            <w:noProof/>
            <w:spacing w:val="-75"/>
          </w:rPr>
          <w:t xml:space="preserve"> </w:t>
        </w:r>
        <w:r w:rsidR="007C0E6D" w:rsidRPr="00D64E0A">
          <w:rPr>
            <w:rStyle w:val="Enlla"/>
            <w:noProof/>
          </w:rPr>
          <w:t>RESILIÈNCIA</w:t>
        </w:r>
        <w:r w:rsidR="007C0E6D" w:rsidRPr="00D64E0A">
          <w:rPr>
            <w:rStyle w:val="Enlla"/>
            <w:noProof/>
            <w:spacing w:val="-3"/>
          </w:rPr>
          <w:t xml:space="preserve"> </w:t>
        </w:r>
        <w:r w:rsidR="007C0E6D" w:rsidRPr="00D64E0A">
          <w:rPr>
            <w:rStyle w:val="Enlla"/>
            <w:noProof/>
          </w:rPr>
          <w:t>(PRTR)</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_Toc172718281 \h </w:instrText>
        </w:r>
        <w:r w:rsidR="007C0E6D" w:rsidRPr="00D64E0A">
          <w:rPr>
            <w:noProof/>
            <w:webHidden/>
          </w:rPr>
        </w:r>
        <w:r w:rsidR="007C0E6D" w:rsidRPr="00D64E0A">
          <w:rPr>
            <w:noProof/>
            <w:webHidden/>
          </w:rPr>
          <w:fldChar w:fldCharType="separate"/>
        </w:r>
        <w:r w:rsidR="007C0E6D" w:rsidRPr="00D64E0A">
          <w:rPr>
            <w:noProof/>
            <w:webHidden/>
          </w:rPr>
          <w:t>61</w:t>
        </w:r>
        <w:r w:rsidR="007C0E6D" w:rsidRPr="00D64E0A">
          <w:rPr>
            <w:noProof/>
            <w:webHidden/>
          </w:rPr>
          <w:fldChar w:fldCharType="end"/>
        </w:r>
      </w:hyperlink>
    </w:p>
    <w:p w14:paraId="00C19126" w14:textId="6A80B9C2" w:rsidR="007C0E6D" w:rsidRPr="00D64E0A" w:rsidRDefault="001760DC">
      <w:pPr>
        <w:pStyle w:val="IDC1"/>
        <w:tabs>
          <w:tab w:val="right" w:leader="dot" w:pos="9010"/>
        </w:tabs>
        <w:rPr>
          <w:rFonts w:asciiTheme="minorHAnsi" w:eastAsiaTheme="minorEastAsia" w:hAnsiTheme="minorHAnsi" w:cstheme="minorBidi"/>
          <w:bCs w:val="0"/>
          <w:noProof/>
          <w:lang w:eastAsia="ca-ES"/>
        </w:rPr>
      </w:pPr>
      <w:hyperlink w:anchor="_Toc172718282" w:history="1">
        <w:r w:rsidR="007C0E6D" w:rsidRPr="00D64E0A">
          <w:rPr>
            <w:rStyle w:val="Enlla"/>
            <w:noProof/>
          </w:rPr>
          <w:t>ANNEX 8. DECLARACIÓ RESPONSABLE SOBRE EL COMPLIMENT DEL PRINCIPI DE NO CAUSAR PERJUDICI SIGNIFICATIU ALS SIS OBJECTIUS MEDIAMBIENTALS EN</w:t>
        </w:r>
        <w:r w:rsidR="007C0E6D" w:rsidRPr="00D64E0A">
          <w:rPr>
            <w:rStyle w:val="Enlla"/>
            <w:noProof/>
            <w:spacing w:val="-2"/>
          </w:rPr>
          <w:t xml:space="preserve"> </w:t>
        </w:r>
        <w:r w:rsidR="007C0E6D" w:rsidRPr="00D64E0A">
          <w:rPr>
            <w:rStyle w:val="Enlla"/>
            <w:noProof/>
          </w:rPr>
          <w:t>EL</w:t>
        </w:r>
        <w:r w:rsidR="007C0E6D" w:rsidRPr="00D64E0A">
          <w:rPr>
            <w:rStyle w:val="Enlla"/>
            <w:noProof/>
            <w:spacing w:val="-2"/>
          </w:rPr>
          <w:t xml:space="preserve"> </w:t>
        </w:r>
        <w:r w:rsidR="007C0E6D" w:rsidRPr="00D64E0A">
          <w:rPr>
            <w:rStyle w:val="Enlla"/>
            <w:noProof/>
          </w:rPr>
          <w:t>SENTIT DE</w:t>
        </w:r>
        <w:r w:rsidR="007C0E6D" w:rsidRPr="00D64E0A">
          <w:rPr>
            <w:rStyle w:val="Enlla"/>
            <w:noProof/>
            <w:spacing w:val="-3"/>
          </w:rPr>
          <w:t xml:space="preserve"> </w:t>
        </w:r>
        <w:r w:rsidR="007C0E6D" w:rsidRPr="00D64E0A">
          <w:rPr>
            <w:rStyle w:val="Enlla"/>
            <w:noProof/>
          </w:rPr>
          <w:t>L’ARTICLE 17</w:t>
        </w:r>
        <w:r w:rsidR="007C0E6D" w:rsidRPr="00D64E0A">
          <w:rPr>
            <w:rStyle w:val="Enlla"/>
            <w:noProof/>
            <w:spacing w:val="-3"/>
          </w:rPr>
          <w:t xml:space="preserve"> </w:t>
        </w:r>
        <w:r w:rsidR="007C0E6D" w:rsidRPr="00D64E0A">
          <w:rPr>
            <w:rStyle w:val="Enlla"/>
            <w:noProof/>
          </w:rPr>
          <w:t>DEL</w:t>
        </w:r>
        <w:r w:rsidR="007C0E6D" w:rsidRPr="00D64E0A">
          <w:rPr>
            <w:rStyle w:val="Enlla"/>
            <w:noProof/>
            <w:spacing w:val="-1"/>
          </w:rPr>
          <w:t xml:space="preserve"> </w:t>
        </w:r>
        <w:r w:rsidR="007C0E6D" w:rsidRPr="00D64E0A">
          <w:rPr>
            <w:rStyle w:val="Enlla"/>
            <w:noProof/>
          </w:rPr>
          <w:t>REGLAMENT (UE)</w:t>
        </w:r>
        <w:r w:rsidR="007C0E6D" w:rsidRPr="00D64E0A">
          <w:rPr>
            <w:rStyle w:val="Enlla"/>
            <w:noProof/>
            <w:spacing w:val="-3"/>
          </w:rPr>
          <w:t xml:space="preserve"> </w:t>
        </w:r>
        <w:r w:rsidR="007C0E6D" w:rsidRPr="00D64E0A">
          <w:rPr>
            <w:rStyle w:val="Enlla"/>
            <w:noProof/>
          </w:rPr>
          <w:t>2020/852</w:t>
        </w:r>
        <w:r w:rsidR="007C0E6D" w:rsidRPr="00D64E0A">
          <w:rPr>
            <w:noProof/>
            <w:webHidden/>
          </w:rPr>
          <w:tab/>
        </w:r>
        <w:r w:rsidR="007C0E6D" w:rsidRPr="00D64E0A">
          <w:rPr>
            <w:noProof/>
            <w:webHidden/>
          </w:rPr>
          <w:fldChar w:fldCharType="begin"/>
        </w:r>
        <w:r w:rsidR="007C0E6D" w:rsidRPr="00D64E0A">
          <w:rPr>
            <w:noProof/>
            <w:webHidden/>
          </w:rPr>
          <w:instrText xml:space="preserve"> PAGEREF _Toc172718282 \h </w:instrText>
        </w:r>
        <w:r w:rsidR="007C0E6D" w:rsidRPr="00D64E0A">
          <w:rPr>
            <w:noProof/>
            <w:webHidden/>
          </w:rPr>
        </w:r>
        <w:r w:rsidR="007C0E6D" w:rsidRPr="00D64E0A">
          <w:rPr>
            <w:noProof/>
            <w:webHidden/>
          </w:rPr>
          <w:fldChar w:fldCharType="separate"/>
        </w:r>
        <w:r w:rsidR="007C0E6D" w:rsidRPr="00D64E0A">
          <w:rPr>
            <w:noProof/>
            <w:webHidden/>
          </w:rPr>
          <w:t>62</w:t>
        </w:r>
        <w:r w:rsidR="007C0E6D" w:rsidRPr="00D64E0A">
          <w:rPr>
            <w:noProof/>
            <w:webHidden/>
          </w:rPr>
          <w:fldChar w:fldCharType="end"/>
        </w:r>
      </w:hyperlink>
    </w:p>
    <w:p w14:paraId="1550B176" w14:textId="78275462" w:rsidR="0055156F" w:rsidRPr="00D64E0A" w:rsidRDefault="0055156F">
      <w:pPr>
        <w:rPr>
          <w:rFonts w:ascii="Arial" w:hAnsi="Arial" w:cs="Arial"/>
          <w:b/>
          <w:bCs/>
        </w:rPr>
      </w:pPr>
      <w:r w:rsidRPr="00D64E0A">
        <w:rPr>
          <w:rFonts w:ascii="Arial" w:hAnsi="Arial" w:cs="Arial"/>
          <w:b/>
          <w:bCs/>
        </w:rPr>
        <w:fldChar w:fldCharType="end"/>
      </w:r>
    </w:p>
    <w:p w14:paraId="13B0711B" w14:textId="1037CAFA" w:rsidR="0055156F" w:rsidRPr="00D64E0A" w:rsidRDefault="0055156F">
      <w:pPr>
        <w:rPr>
          <w:rFonts w:ascii="Arial" w:hAnsi="Arial" w:cs="Arial"/>
          <w:b/>
          <w:bCs/>
        </w:rPr>
      </w:pPr>
      <w:r w:rsidRPr="00D64E0A">
        <w:rPr>
          <w:rFonts w:ascii="Arial" w:hAnsi="Arial" w:cs="Arial"/>
          <w:b/>
          <w:bCs/>
        </w:rPr>
        <w:br w:type="page"/>
      </w:r>
    </w:p>
    <w:p w14:paraId="2F1A5ED0" w14:textId="77777777" w:rsidR="0055156F" w:rsidRPr="00D64E0A" w:rsidRDefault="0055156F">
      <w:pPr>
        <w:rPr>
          <w:rFonts w:ascii="Arial" w:hAnsi="Arial" w:cs="Arial"/>
          <w:b/>
          <w:bCs/>
        </w:rPr>
      </w:pPr>
    </w:p>
    <w:p w14:paraId="7F7B4B3D" w14:textId="77777777" w:rsidR="00882E5B" w:rsidRPr="00D64E0A" w:rsidRDefault="00882E5B" w:rsidP="00E7621B">
      <w:pPr>
        <w:pStyle w:val="Ttol1"/>
      </w:pPr>
      <w:bookmarkStart w:id="0" w:name="_Toc172718223"/>
      <w:r w:rsidRPr="00D64E0A">
        <w:t>QUADRE DE CARACTERÍSTIQUES DEL CONTRACTE</w:t>
      </w:r>
      <w:bookmarkEnd w:id="0"/>
      <w:r w:rsidRPr="00D64E0A">
        <w:t xml:space="preserve"> </w:t>
      </w:r>
    </w:p>
    <w:p w14:paraId="38024F22" w14:textId="77777777" w:rsidR="009E741F" w:rsidRPr="00D64E0A" w:rsidRDefault="009E741F" w:rsidP="000309D8">
      <w:pPr>
        <w:jc w:val="both"/>
        <w:rPr>
          <w:rFonts w:ascii="Arial" w:hAnsi="Arial" w:cs="Arial"/>
          <w:b/>
          <w:bCs/>
        </w:rPr>
      </w:pPr>
    </w:p>
    <w:p w14:paraId="4BA29B73" w14:textId="77777777" w:rsidR="00882E5B" w:rsidRPr="00D64E0A" w:rsidRDefault="00882E5B" w:rsidP="004713F9">
      <w:pPr>
        <w:tabs>
          <w:tab w:val="left" w:pos="600"/>
        </w:tabs>
        <w:jc w:val="both"/>
      </w:pPr>
      <w:r w:rsidRPr="00D64E0A">
        <w:rPr>
          <w:rFonts w:ascii="Arial" w:hAnsi="Arial" w:cs="Arial"/>
          <w:b/>
          <w:bCs/>
        </w:rPr>
        <w:t>A. Objecte i projecte d’obres</w:t>
      </w:r>
    </w:p>
    <w:p w14:paraId="38326B49" w14:textId="77777777" w:rsidR="00882E5B" w:rsidRPr="00D64E0A" w:rsidRDefault="00882E5B" w:rsidP="004713F9">
      <w:pPr>
        <w:spacing w:line="261" w:lineRule="exact"/>
        <w:jc w:val="both"/>
      </w:pPr>
    </w:p>
    <w:p w14:paraId="014AA790" w14:textId="77777777" w:rsidR="00936219" w:rsidRPr="00D64E0A" w:rsidRDefault="00882E5B" w:rsidP="00B748EE">
      <w:pPr>
        <w:jc w:val="both"/>
        <w:rPr>
          <w:rFonts w:ascii="Arial" w:hAnsi="Arial" w:cs="Arial"/>
          <w:bCs/>
        </w:rPr>
      </w:pPr>
      <w:r w:rsidRPr="00D64E0A">
        <w:rPr>
          <w:rFonts w:ascii="Arial" w:hAnsi="Arial" w:cs="Arial"/>
          <w:b/>
        </w:rPr>
        <w:t>A1. Descripció</w:t>
      </w:r>
      <w:r w:rsidRPr="00D64E0A">
        <w:rPr>
          <w:rFonts w:ascii="Arial" w:hAnsi="Arial" w:cs="Arial"/>
        </w:rPr>
        <w:t xml:space="preserve">: </w:t>
      </w:r>
      <w:r w:rsidRPr="00D64E0A">
        <w:rPr>
          <w:rFonts w:ascii="Arial" w:hAnsi="Arial" w:cs="Arial"/>
          <w:bCs/>
        </w:rPr>
        <w:t>Obres d’execució</w:t>
      </w:r>
      <w:r w:rsidR="00E357F1" w:rsidRPr="00D64E0A">
        <w:rPr>
          <w:rFonts w:ascii="Arial" w:hAnsi="Arial" w:cs="Arial"/>
          <w:bCs/>
        </w:rPr>
        <w:t xml:space="preserve"> del</w:t>
      </w:r>
      <w:r w:rsidRPr="00D64E0A">
        <w:rPr>
          <w:rFonts w:ascii="Arial" w:hAnsi="Arial" w:cs="Arial"/>
          <w:bCs/>
        </w:rPr>
        <w:t xml:space="preserve"> </w:t>
      </w:r>
      <w:r w:rsidR="00891CAF" w:rsidRPr="00D64E0A">
        <w:rPr>
          <w:rFonts w:ascii="Arial" w:hAnsi="Arial" w:cs="Arial"/>
        </w:rPr>
        <w:t>projecte bàsic i d’execució d’adequació tècnica i instal·lacions de planta 2a destinada a l’espai Centro de Orientación, acompañamiento e innovación para el Empleo (COE) del carrer Garrotxa 6 del Prat de Llobregat</w:t>
      </w:r>
      <w:r w:rsidR="00891CAF" w:rsidRPr="00D64E0A">
        <w:rPr>
          <w:rFonts w:ascii="Arial" w:eastAsia="Arial" w:hAnsi="Arial" w:cs="Arial"/>
          <w:color w:val="010101"/>
        </w:rPr>
        <w:t>.</w:t>
      </w:r>
    </w:p>
    <w:p w14:paraId="280B0333" w14:textId="77777777" w:rsidR="00936219" w:rsidRPr="00D64E0A" w:rsidRDefault="00936219" w:rsidP="00B748EE">
      <w:pPr>
        <w:jc w:val="both"/>
        <w:rPr>
          <w:rFonts w:ascii="Arial" w:hAnsi="Arial" w:cs="Arial"/>
          <w:bCs/>
        </w:rPr>
      </w:pPr>
    </w:p>
    <w:p w14:paraId="498684BC" w14:textId="101CE052" w:rsidR="00891CAF" w:rsidRDefault="00891CAF" w:rsidP="00891CAF">
      <w:pPr>
        <w:jc w:val="both"/>
        <w:rPr>
          <w:rFonts w:ascii="Arial" w:hAnsi="Arial" w:cs="Arial"/>
        </w:rPr>
      </w:pPr>
      <w:r w:rsidRPr="00D64E0A">
        <w:rPr>
          <w:rFonts w:ascii="Arial" w:hAnsi="Arial" w:cs="Arial"/>
        </w:rPr>
        <w:t xml:space="preserve">El </w:t>
      </w:r>
      <w:r w:rsidRPr="00D64E0A">
        <w:rPr>
          <w:rFonts w:ascii="Arial" w:hAnsi="Arial" w:cs="Arial"/>
          <w:i/>
        </w:rPr>
        <w:t>Centro de orientación, acompañamiento e innovació para el empleo</w:t>
      </w:r>
      <w:r w:rsidRPr="00D64E0A">
        <w:rPr>
          <w:rFonts w:ascii="Arial" w:hAnsi="Arial" w:cs="Arial"/>
        </w:rPr>
        <w:t xml:space="preserve"> (COE), ubicat al carrer Garrotxa, 6-8, al Poligon Mas Blau del Prat de Llobregat, ocupa els locals porta 2 i 5 de la planta segona, i porta 3 de la planta tercera en règim de propietat. </w:t>
      </w:r>
    </w:p>
    <w:p w14:paraId="3ED65639" w14:textId="77777777" w:rsidR="005D36AD" w:rsidRPr="00D64E0A" w:rsidRDefault="005D36AD" w:rsidP="00891CAF">
      <w:pPr>
        <w:jc w:val="both"/>
        <w:rPr>
          <w:rFonts w:ascii="Arial" w:hAnsi="Arial" w:cs="Arial"/>
        </w:rPr>
      </w:pPr>
    </w:p>
    <w:p w14:paraId="489EF108" w14:textId="77777777" w:rsidR="00891CAF" w:rsidRPr="00D64E0A" w:rsidRDefault="00891CAF" w:rsidP="00891CAF">
      <w:pPr>
        <w:jc w:val="both"/>
        <w:rPr>
          <w:rFonts w:ascii="Arial" w:hAnsi="Arial" w:cs="Arial"/>
        </w:rPr>
      </w:pPr>
      <w:r w:rsidRPr="00D64E0A">
        <w:rPr>
          <w:rFonts w:ascii="Arial" w:hAnsi="Arial" w:cs="Arial"/>
        </w:rPr>
        <w:t>Al local porta 5 de la planta segona es preveu ubicar un espai polivalent destinat a sala multifuncions del COE.</w:t>
      </w:r>
    </w:p>
    <w:p w14:paraId="1491A211" w14:textId="77777777" w:rsidR="00891CAF" w:rsidRPr="00D64E0A" w:rsidRDefault="00891CAF" w:rsidP="00891CAF">
      <w:pPr>
        <w:jc w:val="both"/>
        <w:rPr>
          <w:rFonts w:ascii="Arial" w:hAnsi="Arial" w:cs="Arial"/>
        </w:rPr>
      </w:pPr>
    </w:p>
    <w:p w14:paraId="320317B4" w14:textId="77777777" w:rsidR="00891CAF" w:rsidRPr="00D64E0A" w:rsidRDefault="00891CAF" w:rsidP="00891CAF">
      <w:pPr>
        <w:jc w:val="both"/>
        <w:rPr>
          <w:rFonts w:ascii="Arial" w:hAnsi="Arial" w:cs="Arial"/>
        </w:rPr>
      </w:pPr>
      <w:r w:rsidRPr="00D64E0A">
        <w:rPr>
          <w:rFonts w:ascii="Arial" w:hAnsi="Arial" w:cs="Arial"/>
        </w:rPr>
        <w:t xml:space="preserve">Aquest espai actualment es troba buit i sense distribució. </w:t>
      </w:r>
    </w:p>
    <w:p w14:paraId="3BB130B4" w14:textId="77777777" w:rsidR="00891CAF" w:rsidRPr="00D64E0A" w:rsidRDefault="00891CAF" w:rsidP="00891CAF">
      <w:pPr>
        <w:jc w:val="both"/>
        <w:rPr>
          <w:rFonts w:ascii="Arial" w:hAnsi="Arial" w:cs="Arial"/>
        </w:rPr>
      </w:pPr>
    </w:p>
    <w:p w14:paraId="17A63AD7" w14:textId="77777777" w:rsidR="00891CAF" w:rsidRPr="00D64E0A" w:rsidRDefault="00891CAF" w:rsidP="00891CAF">
      <w:pPr>
        <w:jc w:val="both"/>
        <w:rPr>
          <w:rFonts w:ascii="Arial" w:hAnsi="Arial" w:cs="Arial"/>
        </w:rPr>
      </w:pPr>
      <w:r w:rsidRPr="00D64E0A">
        <w:rPr>
          <w:rFonts w:ascii="Arial" w:hAnsi="Arial" w:cs="Arial"/>
        </w:rPr>
        <w:t>Per garantir que es pugui dur a terme l’activitat que s’hi preveu cal  acondicionar el local des del punt de vista de la distribució, el mobiliari i les instal·lacions.</w:t>
      </w:r>
    </w:p>
    <w:p w14:paraId="5F2C0E97" w14:textId="77777777" w:rsidR="00891CAF" w:rsidRPr="00D64E0A" w:rsidRDefault="00891CAF" w:rsidP="00891CAF">
      <w:pPr>
        <w:jc w:val="both"/>
        <w:rPr>
          <w:rFonts w:ascii="Arial" w:hAnsi="Arial" w:cs="Arial"/>
        </w:rPr>
      </w:pPr>
    </w:p>
    <w:p w14:paraId="389B6FDF" w14:textId="38D75532" w:rsidR="00C930EC" w:rsidRDefault="00891CAF" w:rsidP="008B07C0">
      <w:pPr>
        <w:pStyle w:val="Textindependent"/>
        <w:spacing w:after="0"/>
        <w:ind w:right="34"/>
        <w:jc w:val="both"/>
        <w:rPr>
          <w:rFonts w:ascii="Arial" w:hAnsi="Arial" w:cs="Arial"/>
        </w:rPr>
      </w:pPr>
      <w:r w:rsidRPr="00D64E0A">
        <w:rPr>
          <w:rFonts w:ascii="Arial" w:hAnsi="Arial" w:cs="Arial"/>
        </w:rPr>
        <w:t>L'objecte de la present contractació és l'execució de les obres descrites al Projecte bàsic i executiu per a l’adequació tècnica i d’instal·lacions de la planta 2ª, destinada a espais del “Centro de orientación, acompañamiento e innovació para el empleo” (COE) ubicat al carrer Garrotxa 6, del Prat de Llobregat</w:t>
      </w:r>
      <w:r w:rsidR="008B07C0" w:rsidRPr="00D64E0A">
        <w:rPr>
          <w:rFonts w:ascii="Arial" w:hAnsi="Arial" w:cs="Arial"/>
        </w:rPr>
        <w:t>.</w:t>
      </w:r>
    </w:p>
    <w:p w14:paraId="37EC2646" w14:textId="4C4E3435" w:rsidR="005D36AD" w:rsidRDefault="005D36AD" w:rsidP="008B07C0">
      <w:pPr>
        <w:pStyle w:val="Textindependent"/>
        <w:spacing w:after="0"/>
        <w:ind w:right="34"/>
        <w:jc w:val="both"/>
        <w:rPr>
          <w:rFonts w:ascii="Arial" w:hAnsi="Arial" w:cs="Arial"/>
        </w:rPr>
      </w:pPr>
    </w:p>
    <w:p w14:paraId="6FC4E24D" w14:textId="77777777" w:rsidR="005D36AD" w:rsidRPr="00667593" w:rsidRDefault="005D36AD" w:rsidP="005D36AD">
      <w:pPr>
        <w:jc w:val="both"/>
        <w:rPr>
          <w:rFonts w:ascii="Arial" w:eastAsia="Arial" w:hAnsi="Arial" w:cs="Arial"/>
          <w:spacing w:val="-1"/>
        </w:rPr>
      </w:pPr>
      <w:r w:rsidRPr="00667593">
        <w:rPr>
          <w:rFonts w:ascii="Arial" w:eastAsia="Arial" w:hAnsi="Arial" w:cs="Arial"/>
          <w:spacing w:val="-1"/>
        </w:rPr>
        <w:t>La creació d’una xarxa estatal de Centres d’Orientació, Emprenedoria, Acompanyament i Innovació per a l’Ocupació (COE) respon a la necessitat de compartir esforços entre les diferents entitats que conformen el sistema d’ocupació i emprenedoria a nivell estatal per tal d’impulsar projectes innovadors que fomentin la inserció laboral i l’ocupació de qualitat.</w:t>
      </w:r>
    </w:p>
    <w:p w14:paraId="6F2AA466" w14:textId="77777777" w:rsidR="005D36AD" w:rsidRPr="00667593" w:rsidRDefault="005D36AD" w:rsidP="005D36AD">
      <w:pPr>
        <w:jc w:val="both"/>
        <w:rPr>
          <w:rFonts w:ascii="Arial" w:eastAsia="Arial" w:hAnsi="Arial" w:cs="Arial"/>
          <w:spacing w:val="-1"/>
        </w:rPr>
      </w:pPr>
    </w:p>
    <w:p w14:paraId="51F1C3C8" w14:textId="77777777" w:rsidR="005D36AD" w:rsidRPr="00667593" w:rsidRDefault="005D36AD" w:rsidP="005D36AD">
      <w:pPr>
        <w:jc w:val="both"/>
        <w:rPr>
          <w:rFonts w:ascii="Arial" w:eastAsia="Arial" w:hAnsi="Arial" w:cs="Arial"/>
          <w:spacing w:val="-1"/>
        </w:rPr>
      </w:pPr>
      <w:r w:rsidRPr="00667593">
        <w:rPr>
          <w:rFonts w:ascii="Arial" w:eastAsia="Arial" w:hAnsi="Arial" w:cs="Arial"/>
          <w:spacing w:val="-1"/>
        </w:rPr>
        <w:t>En paral·lel, l’Estat promou la recuperació econòmica mitjançant el Pla de Recuperació, Transformació i Resiliència. Aquest estableix un seguit de mesures finalistes a executar per les CCAA (Ordre TES/897/2021, de 19 d’agost. BOE núm. 202, de 24 d’agost de 2021). En aquest context, es concreten dos aspectes rellevants vinculats als COE: la dotació pressupostària per a la seva creació i la consignació de fons per a la conceptualització, definició i posterior execució del programa de treball anual. El projecte està finançat per la Unió Europea en el marc del Mecanisme de Recuperació i Resiliència (MRR) i inclòs en la Política Palanca VIII: Nova economia de les cures i polítiques d'ocupació, Component 23: Noves polítiques per un mercat de treball dinàmic, resilient i inclusiu, Inversió 5: Governança i impuls a les polítiques de suport a l'activació per a l'ocupació.</w:t>
      </w:r>
    </w:p>
    <w:p w14:paraId="42F0AAB2" w14:textId="77777777" w:rsidR="005D36AD" w:rsidRPr="00667593" w:rsidRDefault="005D36AD" w:rsidP="005D36AD">
      <w:pPr>
        <w:jc w:val="both"/>
        <w:rPr>
          <w:rFonts w:ascii="Arial" w:eastAsia="Arial" w:hAnsi="Arial" w:cs="Arial"/>
          <w:spacing w:val="-1"/>
        </w:rPr>
      </w:pPr>
    </w:p>
    <w:p w14:paraId="25D13CBE" w14:textId="77777777" w:rsidR="005D36AD" w:rsidRPr="00667593" w:rsidRDefault="005D36AD" w:rsidP="005D36AD">
      <w:pPr>
        <w:jc w:val="both"/>
        <w:rPr>
          <w:rFonts w:ascii="Arial" w:eastAsia="Arial" w:hAnsi="Arial" w:cs="Arial"/>
          <w:spacing w:val="-1"/>
        </w:rPr>
      </w:pPr>
      <w:r w:rsidRPr="00667593">
        <w:rPr>
          <w:rFonts w:ascii="Arial" w:eastAsia="Arial" w:hAnsi="Arial" w:cs="Arial"/>
          <w:spacing w:val="-1"/>
        </w:rPr>
        <w:t>L'objectiu del Centre públic de orientació, emprenedoria, acompanyament i innovació per la ocupació, compromès en el document de la Comissió Europea Proposta de DECISIÓ D'EXECUCIÓ DEL CONSELL relativa a l'aprovació de l'avaluació del pla de recuperació i resiliència d'Espanya, de 16 de juny de 2021, aprovada definitivament pel Consell de la Unió Europea (Council Implementing Decision-CID) el 13 de juliol de 2021, és el següent: Objectiu Núm. 347: Centres públics d’orientació, emprenedoria, acompanyament i innovació per la ocupació plenament operatius</w:t>
      </w:r>
    </w:p>
    <w:p w14:paraId="671402D6" w14:textId="77777777" w:rsidR="005D36AD" w:rsidRPr="00667593" w:rsidRDefault="005D36AD" w:rsidP="005D36AD">
      <w:pPr>
        <w:jc w:val="both"/>
        <w:rPr>
          <w:rFonts w:ascii="Arial" w:eastAsia="Arial" w:hAnsi="Arial" w:cs="Arial"/>
          <w:spacing w:val="-1"/>
        </w:rPr>
      </w:pPr>
    </w:p>
    <w:p w14:paraId="05BDC654" w14:textId="77777777" w:rsidR="005D36AD" w:rsidRPr="00667593" w:rsidRDefault="005D36AD" w:rsidP="005D36AD">
      <w:pPr>
        <w:jc w:val="both"/>
        <w:rPr>
          <w:rFonts w:ascii="Arial" w:eastAsia="Arial" w:hAnsi="Arial" w:cs="Arial"/>
          <w:spacing w:val="-1"/>
        </w:rPr>
      </w:pPr>
      <w:r w:rsidRPr="00667593">
        <w:rPr>
          <w:rFonts w:ascii="Arial" w:eastAsia="Arial" w:hAnsi="Arial" w:cs="Arial"/>
          <w:spacing w:val="-1"/>
        </w:rPr>
        <w:t>• Descripció de l'objectiu: Com a mínim 20 centres públics d’orientació, emprenedoria, acompanyament i innovació per a l’ocupació plenament operatius.</w:t>
      </w:r>
    </w:p>
    <w:p w14:paraId="5C6E3E49" w14:textId="77777777" w:rsidR="005D36AD" w:rsidRPr="00667593" w:rsidRDefault="005D36AD" w:rsidP="005D36AD">
      <w:pPr>
        <w:jc w:val="both"/>
        <w:rPr>
          <w:rFonts w:ascii="Arial" w:eastAsia="Arial" w:hAnsi="Arial" w:cs="Arial"/>
          <w:spacing w:val="-1"/>
        </w:rPr>
      </w:pPr>
    </w:p>
    <w:p w14:paraId="0C585216" w14:textId="77777777" w:rsidR="005D36AD" w:rsidRPr="00667593" w:rsidRDefault="005D36AD" w:rsidP="005D36AD">
      <w:pPr>
        <w:jc w:val="both"/>
        <w:rPr>
          <w:rFonts w:ascii="Arial" w:eastAsia="Arial" w:hAnsi="Arial" w:cs="Arial"/>
          <w:spacing w:val="-1"/>
        </w:rPr>
      </w:pPr>
      <w:r w:rsidRPr="00667593">
        <w:rPr>
          <w:rFonts w:ascii="Arial" w:eastAsia="Arial" w:hAnsi="Arial" w:cs="Arial"/>
          <w:spacing w:val="-1"/>
        </w:rPr>
        <w:t>• Indicador quantitatiu per a l'objectiu: 20 centres COE el quart trimestre del 2023</w:t>
      </w:r>
    </w:p>
    <w:p w14:paraId="3351C81F" w14:textId="77777777" w:rsidR="005D36AD" w:rsidRPr="00667593" w:rsidRDefault="005D36AD" w:rsidP="005D36AD">
      <w:pPr>
        <w:spacing w:before="10"/>
        <w:rPr>
          <w:rFonts w:ascii="Arial" w:eastAsia="Arial" w:hAnsi="Arial" w:cs="Arial"/>
        </w:rPr>
      </w:pPr>
    </w:p>
    <w:p w14:paraId="63771497" w14:textId="77777777" w:rsidR="005D36AD" w:rsidRPr="00667593" w:rsidRDefault="005D36AD" w:rsidP="005D36AD">
      <w:pPr>
        <w:spacing w:before="10"/>
        <w:rPr>
          <w:rFonts w:ascii="Arial" w:eastAsia="Arial" w:hAnsi="Arial" w:cs="Arial"/>
          <w:spacing w:val="-1"/>
        </w:rPr>
      </w:pPr>
      <w:r w:rsidRPr="00667593">
        <w:rPr>
          <w:rFonts w:ascii="Arial" w:eastAsia="Arial" w:hAnsi="Arial" w:cs="Arial"/>
          <w:spacing w:val="-1"/>
        </w:rPr>
        <w:t>D’acord amb el document “</w:t>
      </w:r>
      <w:r w:rsidRPr="00667593">
        <w:rPr>
          <w:rFonts w:ascii="Arial" w:eastAsia="Arial" w:hAnsi="Arial" w:cs="Arial"/>
          <w:i/>
          <w:spacing w:val="-1"/>
        </w:rPr>
        <w:t>ANEXO revisado de la DECISIÓN DE EJECUCIÓN DEL CONSEJO por la que se modifica la Decisión de Ejecución del Consejo (UE) (ST 10150/2021; ST 10150/2021 ADD 1 REV 1), de 13 de julio de 2021, relativa a la aprobación de la evaluación del plan de recuperación y resiliencia de España</w:t>
      </w:r>
      <w:r w:rsidRPr="00667593">
        <w:rPr>
          <w:rFonts w:ascii="Arial" w:eastAsia="Arial" w:hAnsi="Arial" w:cs="Arial"/>
          <w:spacing w:val="-1"/>
        </w:rPr>
        <w:t>” publicat a Bruseles en data 9 d’octubre de 2023, aquesta data del quart trimester de 2023 s’ajorna fins el 31 de desembre de 2024.</w:t>
      </w:r>
    </w:p>
    <w:p w14:paraId="6A5DE20F" w14:textId="77777777" w:rsidR="005D36AD" w:rsidRPr="00667593" w:rsidRDefault="005D36AD" w:rsidP="005D36AD">
      <w:pPr>
        <w:spacing w:before="10"/>
        <w:jc w:val="both"/>
        <w:rPr>
          <w:rFonts w:ascii="Arial" w:eastAsia="Arial" w:hAnsi="Arial" w:cs="Arial"/>
          <w:spacing w:val="-1"/>
        </w:rPr>
      </w:pPr>
    </w:p>
    <w:p w14:paraId="21D9ED07" w14:textId="2AC6B143" w:rsidR="005D36AD" w:rsidRDefault="005D36AD" w:rsidP="005D36AD">
      <w:pPr>
        <w:spacing w:before="10"/>
        <w:jc w:val="both"/>
        <w:rPr>
          <w:rFonts w:ascii="Arial" w:eastAsia="Arial" w:hAnsi="Arial" w:cs="Arial"/>
          <w:spacing w:val="-1"/>
        </w:rPr>
      </w:pPr>
      <w:r w:rsidRPr="00667593">
        <w:rPr>
          <w:rFonts w:ascii="Arial" w:eastAsia="Arial" w:hAnsi="Arial" w:cs="Arial"/>
          <w:spacing w:val="-1"/>
        </w:rPr>
        <w:t>Pel que fa als mecanismes de control, aquests es defineixen a l’Ordre HFP/1030/2021, de 29 de setembre: </w:t>
      </w:r>
    </w:p>
    <w:p w14:paraId="238B24E5" w14:textId="77777777" w:rsidR="005D36AD" w:rsidRPr="00667593" w:rsidRDefault="005D36AD" w:rsidP="005D36AD">
      <w:pPr>
        <w:spacing w:before="10"/>
        <w:jc w:val="both"/>
        <w:rPr>
          <w:rFonts w:ascii="Arial" w:eastAsia="Arial" w:hAnsi="Arial" w:cs="Arial"/>
          <w:spacing w:val="-1"/>
        </w:rPr>
      </w:pPr>
    </w:p>
    <w:p w14:paraId="4066E4C8" w14:textId="77777777" w:rsidR="005D36AD" w:rsidRPr="00667593" w:rsidRDefault="005D36AD" w:rsidP="005D36AD">
      <w:pPr>
        <w:spacing w:before="10"/>
        <w:jc w:val="both"/>
        <w:rPr>
          <w:rFonts w:ascii="Arial" w:eastAsia="Arial" w:hAnsi="Arial" w:cs="Arial"/>
          <w:spacing w:val="-1"/>
        </w:rPr>
      </w:pPr>
      <w:r w:rsidRPr="00667593">
        <w:rPr>
          <w:rFonts w:ascii="Arial" w:eastAsia="Arial" w:hAnsi="Arial" w:cs="Arial"/>
          <w:i/>
          <w:spacing w:val="-1"/>
        </w:rPr>
        <w:t>Artículo 3. Concepto de hito y objetivo, criterios para su seguimiento y acreditación del resultado. Punto 6. Las Entidades ejecutoras serán las responsables de registrar en el sistema informático de forma continuada el progreso de los indicadores de los hitos y objetivos más desagregados de la estructura en la que se descompone el Proyecto o Subproyecto e incorporar la información acreditativa conforme a los mecanismos de verificación</w:t>
      </w:r>
      <w:r w:rsidRPr="00667593">
        <w:rPr>
          <w:rFonts w:ascii="Arial" w:eastAsia="Arial" w:hAnsi="Arial" w:cs="Arial"/>
          <w:spacing w:val="-1"/>
        </w:rPr>
        <w:t>. </w:t>
      </w:r>
    </w:p>
    <w:p w14:paraId="4663B22F" w14:textId="77777777" w:rsidR="005D36AD" w:rsidRPr="00667593" w:rsidRDefault="005D36AD" w:rsidP="005D36AD">
      <w:pPr>
        <w:spacing w:before="10"/>
        <w:jc w:val="both"/>
        <w:rPr>
          <w:rFonts w:ascii="Arial" w:eastAsia="Arial" w:hAnsi="Arial" w:cs="Arial"/>
          <w:spacing w:val="-1"/>
        </w:rPr>
      </w:pPr>
    </w:p>
    <w:p w14:paraId="79B793A1" w14:textId="77777777" w:rsidR="005D36AD" w:rsidRPr="00457DF6" w:rsidRDefault="005D36AD" w:rsidP="005D36AD">
      <w:pPr>
        <w:spacing w:before="10"/>
        <w:jc w:val="both"/>
        <w:rPr>
          <w:rFonts w:ascii="Arial" w:eastAsia="Arial" w:hAnsi="Arial" w:cs="Arial"/>
          <w:spacing w:val="-1"/>
        </w:rPr>
      </w:pPr>
      <w:r w:rsidRPr="00667593">
        <w:rPr>
          <w:rFonts w:ascii="Arial" w:eastAsia="Arial" w:hAnsi="Arial" w:cs="Arial"/>
          <w:spacing w:val="-1"/>
        </w:rPr>
        <w:t>El sistema informàtic que s’utilitza a dia d’avui és el CoFFEE.</w:t>
      </w:r>
    </w:p>
    <w:p w14:paraId="6F35A5F3" w14:textId="77777777" w:rsidR="005D36AD" w:rsidRPr="00D64E0A" w:rsidRDefault="005D36AD" w:rsidP="008B07C0">
      <w:pPr>
        <w:pStyle w:val="Textindependent"/>
        <w:spacing w:after="0"/>
        <w:ind w:right="34"/>
        <w:jc w:val="both"/>
        <w:rPr>
          <w:rFonts w:ascii="Arial" w:hAnsi="Arial" w:cs="Arial"/>
        </w:rPr>
      </w:pPr>
    </w:p>
    <w:p w14:paraId="7A9FB589" w14:textId="77777777" w:rsidR="00882E5B" w:rsidRPr="00D64E0A" w:rsidRDefault="00882E5B" w:rsidP="004713F9">
      <w:pPr>
        <w:jc w:val="both"/>
        <w:rPr>
          <w:rFonts w:ascii="Arial" w:hAnsi="Arial" w:cs="Arial"/>
        </w:rPr>
      </w:pPr>
      <w:r w:rsidRPr="00D64E0A">
        <w:rPr>
          <w:rFonts w:ascii="Arial" w:hAnsi="Arial" w:cs="Arial"/>
          <w:b/>
        </w:rPr>
        <w:t>A2. Lots</w:t>
      </w:r>
      <w:r w:rsidRPr="00D64E0A">
        <w:rPr>
          <w:rFonts w:ascii="Arial" w:hAnsi="Arial" w:cs="Arial"/>
        </w:rPr>
        <w:t xml:space="preserve">: </w:t>
      </w:r>
      <w:r w:rsidRPr="00D64E0A">
        <w:rPr>
          <w:rFonts w:ascii="Arial" w:hAnsi="Arial" w:cs="Arial"/>
          <w:iCs/>
        </w:rPr>
        <w:t xml:space="preserve">No, </w:t>
      </w:r>
      <w:r w:rsidRPr="00D64E0A">
        <w:rPr>
          <w:rFonts w:ascii="Arial" w:hAnsi="Arial" w:cs="Arial"/>
        </w:rPr>
        <w:t>pels motius que especifica l’informe justificatiu de la present contractació.</w:t>
      </w:r>
    </w:p>
    <w:p w14:paraId="5C04412E" w14:textId="77777777" w:rsidR="00882E5B" w:rsidRPr="00D64E0A" w:rsidRDefault="00882E5B" w:rsidP="004713F9">
      <w:pPr>
        <w:jc w:val="both"/>
      </w:pPr>
    </w:p>
    <w:p w14:paraId="2A4557A8" w14:textId="77777777" w:rsidR="00012FF9" w:rsidRPr="00D64E0A" w:rsidRDefault="00882E5B" w:rsidP="00012FF9">
      <w:pPr>
        <w:jc w:val="both"/>
        <w:rPr>
          <w:rFonts w:ascii="Arial" w:hAnsi="Arial" w:cs="Arial"/>
          <w:color w:val="000000"/>
          <w:sz w:val="16"/>
          <w:szCs w:val="16"/>
        </w:rPr>
      </w:pPr>
      <w:r w:rsidRPr="00D64E0A">
        <w:rPr>
          <w:rFonts w:ascii="Arial" w:hAnsi="Arial" w:cs="Arial"/>
          <w:b/>
        </w:rPr>
        <w:t>A3. Codi CPV</w:t>
      </w:r>
      <w:r w:rsidRPr="00D64E0A">
        <w:rPr>
          <w:rFonts w:ascii="Arial" w:hAnsi="Arial" w:cs="Arial"/>
        </w:rPr>
        <w:t xml:space="preserve">: </w:t>
      </w:r>
      <w:r w:rsidR="00012FF9" w:rsidRPr="00D64E0A">
        <w:rPr>
          <w:rFonts w:ascii="Arial" w:hAnsi="Arial" w:cs="Arial"/>
        </w:rPr>
        <w:t>45210000-2</w:t>
      </w:r>
    </w:p>
    <w:p w14:paraId="4140889F" w14:textId="77777777" w:rsidR="00882E5B" w:rsidRPr="00D64E0A" w:rsidRDefault="00882E5B" w:rsidP="004713F9">
      <w:pPr>
        <w:jc w:val="both"/>
        <w:rPr>
          <w:rFonts w:ascii="Arial" w:hAnsi="Arial" w:cs="Arial"/>
        </w:rPr>
      </w:pPr>
    </w:p>
    <w:p w14:paraId="0FA29352" w14:textId="49E47E4B" w:rsidR="00C930EC" w:rsidRPr="00D64E0A" w:rsidRDefault="00882E5B" w:rsidP="002C0499">
      <w:pPr>
        <w:ind w:right="95"/>
        <w:jc w:val="both"/>
        <w:rPr>
          <w:rFonts w:ascii="Arial" w:eastAsia="Arial" w:hAnsi="Arial" w:cs="Arial"/>
          <w:color w:val="010101"/>
        </w:rPr>
      </w:pPr>
      <w:r w:rsidRPr="00D64E0A">
        <w:rPr>
          <w:rFonts w:ascii="Arial" w:hAnsi="Arial" w:cs="Arial"/>
          <w:b/>
        </w:rPr>
        <w:t>A4. Projecte</w:t>
      </w:r>
      <w:r w:rsidR="00BC5494" w:rsidRPr="00D64E0A">
        <w:rPr>
          <w:rFonts w:ascii="Arial" w:hAnsi="Arial" w:cs="Arial"/>
          <w:b/>
        </w:rPr>
        <w:t xml:space="preserve">: </w:t>
      </w:r>
      <w:r w:rsidR="00891CAF" w:rsidRPr="00D64E0A">
        <w:rPr>
          <w:rFonts w:ascii="Arial" w:hAnsi="Arial" w:cs="Arial"/>
        </w:rPr>
        <w:t>El Projecte bàsic i executiu per a l’adequació tècnica i d’instal·lacions de la planta 2ª, destinada a espais del “Centro de orientación, acompañamiento e innovació para el empleo” (COE) ubicat al carrer Garrotxa 6, del Prat de Llobregat</w:t>
      </w:r>
      <w:r w:rsidR="00615A6B" w:rsidRPr="00D64E0A">
        <w:rPr>
          <w:rFonts w:ascii="Arial" w:hAnsi="Arial" w:cs="Arial"/>
          <w:bCs/>
        </w:rPr>
        <w:t>,</w:t>
      </w:r>
      <w:r w:rsidR="00076250" w:rsidRPr="00D64E0A">
        <w:rPr>
          <w:rFonts w:ascii="Arial" w:hAnsi="Arial" w:cs="Arial"/>
        </w:rPr>
        <w:t xml:space="preserve"> </w:t>
      </w:r>
      <w:r w:rsidR="00C03781" w:rsidRPr="00D64E0A">
        <w:rPr>
          <w:rFonts w:ascii="Arial" w:hAnsi="Arial" w:cs="Arial"/>
        </w:rPr>
        <w:t>ha estat</w:t>
      </w:r>
      <w:r w:rsidR="004200A8" w:rsidRPr="00D64E0A">
        <w:rPr>
          <w:rFonts w:ascii="Arial" w:hAnsi="Arial" w:cs="Arial"/>
        </w:rPr>
        <w:t xml:space="preserve"> </w:t>
      </w:r>
      <w:r w:rsidR="00076250" w:rsidRPr="00D64E0A">
        <w:rPr>
          <w:rFonts w:ascii="Arial" w:hAnsi="Arial" w:cs="Arial"/>
        </w:rPr>
        <w:t xml:space="preserve">redactat </w:t>
      </w:r>
      <w:r w:rsidR="002C0499" w:rsidRPr="00D64E0A">
        <w:rPr>
          <w:rFonts w:ascii="Arial" w:eastAsia="Arial" w:hAnsi="Arial" w:cs="Arial"/>
          <w:color w:val="010101"/>
        </w:rPr>
        <w:t>per l’arquitecte</w:t>
      </w:r>
      <w:r w:rsidR="00891CAF" w:rsidRPr="00D64E0A">
        <w:rPr>
          <w:rFonts w:ascii="Arial" w:hAnsi="Arial" w:cs="Arial"/>
          <w:sz w:val="20"/>
        </w:rPr>
        <w:t xml:space="preserve"> Clara Romero Masdeu, </w:t>
      </w:r>
      <w:r w:rsidR="00891CAF" w:rsidRPr="00D64E0A">
        <w:rPr>
          <w:rFonts w:ascii="Arial" w:eastAsia="Arial" w:hAnsi="Arial" w:cs="Arial"/>
          <w:color w:val="010101"/>
        </w:rPr>
        <w:t>col·legiada</w:t>
      </w:r>
      <w:r w:rsidR="002C0499" w:rsidRPr="00D64E0A">
        <w:rPr>
          <w:rFonts w:ascii="Arial" w:eastAsia="Arial" w:hAnsi="Arial" w:cs="Arial"/>
          <w:color w:val="010101"/>
        </w:rPr>
        <w:t xml:space="preserve"> amb el número </w:t>
      </w:r>
      <w:r w:rsidR="00505F9E" w:rsidRPr="00D64E0A">
        <w:rPr>
          <w:rFonts w:ascii="Arial" w:eastAsia="Arial" w:hAnsi="Arial" w:cs="Arial"/>
          <w:color w:val="010101"/>
        </w:rPr>
        <w:t>9460 CAATEEB</w:t>
      </w:r>
      <w:r w:rsidR="002C0499" w:rsidRPr="00D64E0A">
        <w:rPr>
          <w:rFonts w:ascii="Arial" w:eastAsia="Arial" w:hAnsi="Arial" w:cs="Arial"/>
          <w:color w:val="010101"/>
        </w:rPr>
        <w:t xml:space="preserve">. </w:t>
      </w:r>
    </w:p>
    <w:p w14:paraId="3EC4E2D0" w14:textId="77777777" w:rsidR="00C03781" w:rsidRPr="00D64E0A" w:rsidRDefault="00C03781" w:rsidP="004713F9">
      <w:pPr>
        <w:jc w:val="both"/>
        <w:rPr>
          <w:rFonts w:ascii="Arial" w:hAnsi="Arial" w:cs="Arial"/>
          <w:b/>
        </w:rPr>
      </w:pPr>
    </w:p>
    <w:p w14:paraId="40DDAB68" w14:textId="77777777" w:rsidR="00882E5B" w:rsidRPr="00D64E0A" w:rsidRDefault="00882E5B" w:rsidP="004713F9">
      <w:pPr>
        <w:jc w:val="both"/>
      </w:pPr>
      <w:r w:rsidRPr="00D64E0A">
        <w:rPr>
          <w:rFonts w:ascii="Arial" w:hAnsi="Arial" w:cs="Arial"/>
          <w:b/>
          <w:bCs/>
        </w:rPr>
        <w:t>B. Dades econòmiques</w:t>
      </w:r>
    </w:p>
    <w:p w14:paraId="130580FD" w14:textId="77777777" w:rsidR="00882E5B" w:rsidRPr="00D64E0A" w:rsidRDefault="00882E5B" w:rsidP="004713F9">
      <w:pPr>
        <w:spacing w:line="261" w:lineRule="exact"/>
        <w:jc w:val="both"/>
      </w:pPr>
    </w:p>
    <w:p w14:paraId="553212F8" w14:textId="77777777" w:rsidR="00882E5B" w:rsidRPr="00D64E0A" w:rsidRDefault="00882E5B" w:rsidP="004713F9">
      <w:pPr>
        <w:jc w:val="both"/>
        <w:rPr>
          <w:rFonts w:ascii="Arial" w:hAnsi="Arial" w:cs="Arial"/>
          <w:lang w:eastAsia="zh-CN"/>
        </w:rPr>
      </w:pPr>
      <w:r w:rsidRPr="00D64E0A">
        <w:rPr>
          <w:rFonts w:ascii="Arial" w:hAnsi="Arial" w:cs="Arial"/>
          <w:b/>
        </w:rPr>
        <w:t>B1. Determinació del preu</w:t>
      </w:r>
      <w:r w:rsidRPr="00D64E0A">
        <w:rPr>
          <w:rFonts w:ascii="Arial" w:hAnsi="Arial" w:cs="Arial"/>
        </w:rPr>
        <w:t>:</w:t>
      </w:r>
      <w:r w:rsidRPr="00D64E0A">
        <w:rPr>
          <w:rFonts w:ascii="Arial" w:hAnsi="Arial" w:cs="Arial"/>
          <w:lang w:eastAsia="zh-CN"/>
        </w:rPr>
        <w:t xml:space="preserve"> La justificació del preu de licitació del contracte deriva del pressupost, desglossat per capítols d'obra, i que es pot consultar al projecte que defineix les condicions de l’obra i que forma part de la documentació d’aquest expedient. </w:t>
      </w:r>
    </w:p>
    <w:p w14:paraId="358137CE" w14:textId="77777777" w:rsidR="00F66B79" w:rsidRPr="00D64E0A" w:rsidRDefault="00F66B79" w:rsidP="00C03781">
      <w:pPr>
        <w:jc w:val="both"/>
        <w:rPr>
          <w:rFonts w:ascii="Arial" w:hAnsi="Arial" w:cs="Arial"/>
          <w:b/>
        </w:rPr>
      </w:pPr>
    </w:p>
    <w:p w14:paraId="66BF80F6" w14:textId="77777777" w:rsidR="00D62FE7" w:rsidRPr="00D64E0A" w:rsidRDefault="00882E5B" w:rsidP="00805788">
      <w:pPr>
        <w:jc w:val="both"/>
        <w:rPr>
          <w:rFonts w:ascii="Arial" w:hAnsi="Arial" w:cs="Arial"/>
        </w:rPr>
      </w:pPr>
      <w:r w:rsidRPr="00D64E0A">
        <w:rPr>
          <w:rFonts w:ascii="Arial" w:hAnsi="Arial" w:cs="Arial"/>
          <w:b/>
        </w:rPr>
        <w:t xml:space="preserve">B2. Valor estimat del contracte: </w:t>
      </w:r>
      <w:r w:rsidR="00505F9E" w:rsidRPr="00D64E0A">
        <w:rPr>
          <w:rFonts w:ascii="Arial" w:eastAsia="Arial" w:hAnsi="Arial" w:cs="Arial"/>
          <w:bCs/>
          <w:spacing w:val="-1"/>
        </w:rPr>
        <w:t>266.353,05</w:t>
      </w:r>
      <w:r w:rsidR="00505F9E" w:rsidRPr="00D64E0A">
        <w:rPr>
          <w:rFonts w:ascii="Arial" w:eastAsia="Arial" w:hAnsi="Arial" w:cs="Arial"/>
          <w:b/>
          <w:bCs/>
          <w:spacing w:val="-1"/>
        </w:rPr>
        <w:t xml:space="preserve"> </w:t>
      </w:r>
      <w:r w:rsidR="00AC613C" w:rsidRPr="00D64E0A">
        <w:rPr>
          <w:rFonts w:ascii="Arial" w:hAnsi="Arial" w:cs="Arial"/>
        </w:rPr>
        <w:t>€</w:t>
      </w:r>
    </w:p>
    <w:p w14:paraId="39469A80" w14:textId="04123DC2" w:rsidR="00C03781" w:rsidRPr="00D64E0A" w:rsidRDefault="00C03781" w:rsidP="00805788">
      <w:pPr>
        <w:jc w:val="both"/>
        <w:rPr>
          <w:rFonts w:ascii="Arial" w:hAnsi="Arial" w:cs="Arial"/>
          <w:lang w:eastAsia="zh-CN"/>
        </w:rPr>
      </w:pPr>
    </w:p>
    <w:p w14:paraId="64A1F0F9" w14:textId="77777777" w:rsidR="00494761" w:rsidRPr="00D64E0A" w:rsidRDefault="002C0499" w:rsidP="002C0499">
      <w:pPr>
        <w:jc w:val="both"/>
        <w:rPr>
          <w:rFonts w:ascii="Arial" w:hAnsi="Arial" w:cs="Arial"/>
        </w:rPr>
      </w:pPr>
      <w:r w:rsidRPr="00D64E0A">
        <w:rPr>
          <w:rFonts w:ascii="Arial" w:hAnsi="Arial" w:cs="Arial"/>
          <w:b/>
        </w:rPr>
        <w:t xml:space="preserve"> </w:t>
      </w:r>
      <w:r w:rsidR="00882E5B" w:rsidRPr="00D64E0A">
        <w:rPr>
          <w:rFonts w:ascii="Arial" w:hAnsi="Arial" w:cs="Arial"/>
          <w:b/>
        </w:rPr>
        <w:t>B3. Pressupost base de licitació</w:t>
      </w:r>
      <w:r w:rsidR="00882E5B" w:rsidRPr="00D64E0A">
        <w:rPr>
          <w:rFonts w:ascii="Arial" w:hAnsi="Arial" w:cs="Arial"/>
        </w:rPr>
        <w:t>:</w:t>
      </w:r>
    </w:p>
    <w:p w14:paraId="33A65D72" w14:textId="77777777" w:rsidR="00C03781" w:rsidRPr="00D64E0A" w:rsidRDefault="00C03781" w:rsidP="004713F9">
      <w:pPr>
        <w:spacing w:line="239" w:lineRule="auto"/>
        <w:jc w:val="both"/>
        <w:rPr>
          <w:rFonts w:ascii="Arial" w:hAnsi="Arial" w:cs="Arial"/>
        </w:rPr>
      </w:pPr>
    </w:p>
    <w:tbl>
      <w:tblPr>
        <w:tblStyle w:val="TableNormal"/>
        <w:tblW w:w="9072" w:type="dxa"/>
        <w:tblInd w:w="-6" w:type="dxa"/>
        <w:tblLayout w:type="fixed"/>
        <w:tblLook w:val="01E0" w:firstRow="1" w:lastRow="1" w:firstColumn="1" w:lastColumn="1" w:noHBand="0" w:noVBand="0"/>
      </w:tblPr>
      <w:tblGrid>
        <w:gridCol w:w="4476"/>
        <w:gridCol w:w="4596"/>
      </w:tblGrid>
      <w:tr w:rsidR="00505F9E" w:rsidRPr="00D64E0A" w14:paraId="5621879A" w14:textId="77777777" w:rsidTr="008B07C0">
        <w:trPr>
          <w:trHeight w:hRule="exact" w:val="382"/>
        </w:trPr>
        <w:tc>
          <w:tcPr>
            <w:tcW w:w="4476" w:type="dxa"/>
            <w:tcBorders>
              <w:top w:val="single" w:sz="5" w:space="0" w:color="000000"/>
              <w:left w:val="single" w:sz="5" w:space="0" w:color="000000"/>
              <w:bottom w:val="single" w:sz="5" w:space="0" w:color="000000"/>
              <w:right w:val="single" w:sz="5" w:space="0" w:color="000000"/>
            </w:tcBorders>
            <w:vAlign w:val="center"/>
          </w:tcPr>
          <w:p w14:paraId="105BA1DA" w14:textId="77777777" w:rsidR="00505F9E" w:rsidRPr="00D64E0A" w:rsidRDefault="00505F9E" w:rsidP="008B07C0">
            <w:pPr>
              <w:pStyle w:val="TableParagraph"/>
              <w:spacing w:before="0" w:line="240" w:lineRule="auto"/>
              <w:ind w:left="173"/>
            </w:pPr>
            <w:r w:rsidRPr="00D64E0A">
              <w:rPr>
                <w:spacing w:val="-1"/>
              </w:rPr>
              <w:t>PRESSUPOST</w:t>
            </w:r>
            <w:r w:rsidRPr="00D64E0A">
              <w:rPr>
                <w:spacing w:val="2"/>
              </w:rPr>
              <w:t xml:space="preserve"> </w:t>
            </w:r>
            <w:r w:rsidRPr="00D64E0A">
              <w:rPr>
                <w:spacing w:val="-1"/>
              </w:rPr>
              <w:t>CONTRACTE</w:t>
            </w:r>
            <w:r w:rsidRPr="00D64E0A">
              <w:rPr>
                <w:spacing w:val="-2"/>
              </w:rPr>
              <w:t xml:space="preserve"> </w:t>
            </w:r>
            <w:r w:rsidRPr="00D64E0A">
              <w:rPr>
                <w:spacing w:val="-1"/>
              </w:rPr>
              <w:t>(P.E.C.)</w:t>
            </w:r>
          </w:p>
        </w:tc>
        <w:tc>
          <w:tcPr>
            <w:tcW w:w="4596" w:type="dxa"/>
            <w:tcBorders>
              <w:top w:val="single" w:sz="5" w:space="0" w:color="000000"/>
              <w:left w:val="single" w:sz="5" w:space="0" w:color="000000"/>
              <w:bottom w:val="single" w:sz="5" w:space="0" w:color="000000"/>
              <w:right w:val="single" w:sz="5" w:space="0" w:color="000000"/>
            </w:tcBorders>
            <w:vAlign w:val="center"/>
          </w:tcPr>
          <w:p w14:paraId="265CEDF5" w14:textId="309600DC" w:rsidR="00505F9E" w:rsidRPr="00D64E0A" w:rsidRDefault="00505F9E" w:rsidP="008B07C0">
            <w:pPr>
              <w:pStyle w:val="TableParagraph"/>
              <w:spacing w:before="0" w:line="240" w:lineRule="auto"/>
              <w:ind w:right="126"/>
              <w:jc w:val="right"/>
            </w:pPr>
            <w:r w:rsidRPr="00D64E0A">
              <w:rPr>
                <w:spacing w:val="-1"/>
              </w:rPr>
              <w:t>266.353,05</w:t>
            </w:r>
            <w:r w:rsidR="008B07C0" w:rsidRPr="00D64E0A">
              <w:rPr>
                <w:spacing w:val="-1"/>
              </w:rPr>
              <w:t xml:space="preserve"> €</w:t>
            </w:r>
          </w:p>
        </w:tc>
      </w:tr>
      <w:tr w:rsidR="00505F9E" w:rsidRPr="00D64E0A" w14:paraId="0B532028" w14:textId="77777777" w:rsidTr="008B07C0">
        <w:trPr>
          <w:trHeight w:hRule="exact" w:val="379"/>
        </w:trPr>
        <w:tc>
          <w:tcPr>
            <w:tcW w:w="4476" w:type="dxa"/>
            <w:tcBorders>
              <w:top w:val="single" w:sz="5" w:space="0" w:color="000000"/>
              <w:left w:val="single" w:sz="5" w:space="0" w:color="000000"/>
              <w:bottom w:val="single" w:sz="5" w:space="0" w:color="000000"/>
              <w:right w:val="single" w:sz="5" w:space="0" w:color="000000"/>
            </w:tcBorders>
            <w:vAlign w:val="center"/>
          </w:tcPr>
          <w:p w14:paraId="5F5BF03E" w14:textId="77777777" w:rsidR="00505F9E" w:rsidRPr="00D64E0A" w:rsidRDefault="00505F9E" w:rsidP="008B07C0">
            <w:pPr>
              <w:pStyle w:val="TableParagraph"/>
              <w:spacing w:before="0" w:line="240" w:lineRule="auto"/>
              <w:ind w:left="173"/>
            </w:pPr>
            <w:r w:rsidRPr="00D64E0A">
              <w:rPr>
                <w:spacing w:val="-1"/>
              </w:rPr>
              <w:t>I.V.A. (21%)</w:t>
            </w:r>
          </w:p>
        </w:tc>
        <w:tc>
          <w:tcPr>
            <w:tcW w:w="4596" w:type="dxa"/>
            <w:tcBorders>
              <w:top w:val="single" w:sz="5" w:space="0" w:color="000000"/>
              <w:left w:val="single" w:sz="5" w:space="0" w:color="000000"/>
              <w:bottom w:val="single" w:sz="5" w:space="0" w:color="000000"/>
              <w:right w:val="single" w:sz="5" w:space="0" w:color="000000"/>
            </w:tcBorders>
            <w:vAlign w:val="center"/>
          </w:tcPr>
          <w:p w14:paraId="651C576F" w14:textId="1C7FC812" w:rsidR="00505F9E" w:rsidRPr="00D64E0A" w:rsidRDefault="00505F9E" w:rsidP="008B07C0">
            <w:pPr>
              <w:pStyle w:val="TableParagraph"/>
              <w:spacing w:before="0" w:line="240" w:lineRule="auto"/>
              <w:ind w:right="126"/>
              <w:jc w:val="right"/>
            </w:pPr>
            <w:r w:rsidRPr="00D64E0A">
              <w:rPr>
                <w:spacing w:val="-1"/>
              </w:rPr>
              <w:t>55.934,14</w:t>
            </w:r>
            <w:r w:rsidR="008B07C0" w:rsidRPr="00D64E0A">
              <w:rPr>
                <w:spacing w:val="-1"/>
              </w:rPr>
              <w:t xml:space="preserve"> €</w:t>
            </w:r>
          </w:p>
        </w:tc>
      </w:tr>
      <w:tr w:rsidR="00505F9E" w:rsidRPr="00D64E0A" w14:paraId="5D8361BA" w14:textId="77777777" w:rsidTr="008B07C0">
        <w:trPr>
          <w:trHeight w:hRule="exact" w:val="379"/>
        </w:trPr>
        <w:tc>
          <w:tcPr>
            <w:tcW w:w="9072" w:type="dxa"/>
            <w:gridSpan w:val="2"/>
            <w:tcBorders>
              <w:top w:val="single" w:sz="5" w:space="0" w:color="000000"/>
              <w:left w:val="single" w:sz="5" w:space="0" w:color="000000"/>
              <w:bottom w:val="single" w:sz="5" w:space="0" w:color="000000"/>
              <w:right w:val="single" w:sz="5" w:space="0" w:color="000000"/>
            </w:tcBorders>
            <w:shd w:val="clear" w:color="auto" w:fill="DDDDDD"/>
            <w:vAlign w:val="center"/>
          </w:tcPr>
          <w:p w14:paraId="0F05686A" w14:textId="77777777" w:rsidR="00505F9E" w:rsidRPr="00D64E0A" w:rsidRDefault="00505F9E" w:rsidP="00A10C96">
            <w:pPr>
              <w:pStyle w:val="TableParagraph"/>
              <w:tabs>
                <w:tab w:val="right" w:pos="8931"/>
              </w:tabs>
              <w:spacing w:before="0" w:line="240" w:lineRule="auto"/>
              <w:ind w:left="173" w:right="126"/>
            </w:pPr>
            <w:r w:rsidRPr="00D64E0A">
              <w:rPr>
                <w:spacing w:val="-1"/>
              </w:rPr>
              <w:t xml:space="preserve">TOTAL </w:t>
            </w:r>
            <w:r w:rsidRPr="00D64E0A">
              <w:rPr>
                <w:spacing w:val="-2"/>
              </w:rPr>
              <w:t>PEC+IVA</w:t>
            </w:r>
            <w:r w:rsidRPr="00D64E0A">
              <w:rPr>
                <w:spacing w:val="-2"/>
              </w:rPr>
              <w:tab/>
            </w:r>
            <w:r w:rsidRPr="00D64E0A">
              <w:rPr>
                <w:spacing w:val="-1"/>
              </w:rPr>
              <w:t xml:space="preserve">322.287,19 </w:t>
            </w:r>
            <w:r w:rsidRPr="00D64E0A">
              <w:t>€</w:t>
            </w:r>
          </w:p>
        </w:tc>
      </w:tr>
    </w:tbl>
    <w:p w14:paraId="298D8EBD" w14:textId="77777777" w:rsidR="008B07C0" w:rsidRPr="00D64E0A" w:rsidRDefault="008B07C0" w:rsidP="004713F9">
      <w:pPr>
        <w:jc w:val="both"/>
        <w:rPr>
          <w:rFonts w:ascii="Arial" w:hAnsi="Arial" w:cs="Arial"/>
          <w:b/>
        </w:rPr>
      </w:pPr>
    </w:p>
    <w:p w14:paraId="36C69BA9" w14:textId="4CDBDBD6" w:rsidR="00882E5B" w:rsidRPr="00D64E0A" w:rsidRDefault="00882E5B" w:rsidP="004713F9">
      <w:pPr>
        <w:jc w:val="both"/>
        <w:rPr>
          <w:rFonts w:ascii="Arial" w:hAnsi="Arial" w:cs="Arial"/>
        </w:rPr>
      </w:pPr>
      <w:r w:rsidRPr="00D64E0A">
        <w:rPr>
          <w:rFonts w:ascii="Arial" w:hAnsi="Arial" w:cs="Arial"/>
          <w:b/>
        </w:rPr>
        <w:t xml:space="preserve">B4. Pagament del preu: </w:t>
      </w:r>
      <w:r w:rsidRPr="00D64E0A">
        <w:rPr>
          <w:rFonts w:ascii="Arial" w:hAnsi="Arial" w:cs="Arial"/>
        </w:rPr>
        <w:t xml:space="preserve">Mitjançant factures electròniques, contra certificacions d’obra executada, a través del servei e.FACT del Consorci d’Administració Oberta de Catalunya (AOC), segons especifica la clàusula vint-i-setena del present Plec. </w:t>
      </w:r>
    </w:p>
    <w:p w14:paraId="7C4E7DE1" w14:textId="77777777" w:rsidR="00882E5B" w:rsidRPr="00D64E0A" w:rsidRDefault="00882E5B" w:rsidP="004713F9">
      <w:pPr>
        <w:spacing w:line="243" w:lineRule="exact"/>
        <w:jc w:val="both"/>
        <w:rPr>
          <w:rFonts w:ascii="Arial" w:hAnsi="Arial" w:cs="Arial"/>
        </w:rPr>
      </w:pPr>
    </w:p>
    <w:p w14:paraId="6A40189F" w14:textId="77777777" w:rsidR="00882E5B" w:rsidRPr="00D64E0A" w:rsidRDefault="00882E5B" w:rsidP="004713F9">
      <w:pPr>
        <w:jc w:val="both"/>
        <w:rPr>
          <w:rFonts w:ascii="Arial" w:hAnsi="Arial" w:cs="Arial"/>
        </w:rPr>
      </w:pPr>
      <w:r w:rsidRPr="00D64E0A">
        <w:rPr>
          <w:rFonts w:ascii="Arial" w:hAnsi="Arial" w:cs="Arial"/>
          <w:b/>
          <w:bCs/>
        </w:rPr>
        <w:t>C.  Existència de crèdit</w:t>
      </w:r>
      <w:r w:rsidR="009B2DAD" w:rsidRPr="00D64E0A">
        <w:rPr>
          <w:rFonts w:ascii="Arial" w:hAnsi="Arial" w:cs="Arial"/>
          <w:b/>
          <w:bCs/>
        </w:rPr>
        <w:t>: partida pressupostària i finançament</w:t>
      </w:r>
    </w:p>
    <w:p w14:paraId="37FD7D94" w14:textId="77777777" w:rsidR="00882E5B" w:rsidRPr="00D64E0A" w:rsidRDefault="00882E5B" w:rsidP="004713F9">
      <w:pPr>
        <w:spacing w:line="261" w:lineRule="exact"/>
        <w:jc w:val="both"/>
        <w:rPr>
          <w:rFonts w:ascii="Arial" w:hAnsi="Arial" w:cs="Arial"/>
        </w:rPr>
      </w:pPr>
    </w:p>
    <w:p w14:paraId="12C76D3C" w14:textId="77777777" w:rsidR="005B325F" w:rsidRPr="00D64E0A" w:rsidRDefault="00E14A7A" w:rsidP="005B325F">
      <w:pPr>
        <w:jc w:val="both"/>
        <w:rPr>
          <w:rFonts w:ascii="Arial" w:hAnsi="Arial" w:cs="Arial"/>
        </w:rPr>
      </w:pPr>
      <w:r w:rsidRPr="00D64E0A">
        <w:rPr>
          <w:rFonts w:ascii="Arial" w:hAnsi="Arial" w:cs="Arial"/>
          <w:color w:val="000000"/>
        </w:rPr>
        <w:t>C1. Partid</w:t>
      </w:r>
      <w:r w:rsidR="00C46D29" w:rsidRPr="00D64E0A">
        <w:rPr>
          <w:rFonts w:ascii="Arial" w:hAnsi="Arial" w:cs="Arial"/>
          <w:color w:val="000000"/>
        </w:rPr>
        <w:t>es</w:t>
      </w:r>
      <w:r w:rsidRPr="00D64E0A">
        <w:rPr>
          <w:rFonts w:ascii="Arial" w:hAnsi="Arial" w:cs="Arial"/>
          <w:color w:val="000000"/>
        </w:rPr>
        <w:t xml:space="preserve"> pressupostàri</w:t>
      </w:r>
      <w:r w:rsidR="00C46D29" w:rsidRPr="00D64E0A">
        <w:rPr>
          <w:rFonts w:ascii="Arial" w:hAnsi="Arial" w:cs="Arial"/>
          <w:color w:val="000000"/>
        </w:rPr>
        <w:t>es</w:t>
      </w:r>
      <w:r w:rsidRPr="00D64E0A">
        <w:rPr>
          <w:rFonts w:ascii="Arial" w:hAnsi="Arial" w:cs="Arial"/>
          <w:color w:val="000000"/>
        </w:rPr>
        <w:t xml:space="preserve">: </w:t>
      </w:r>
    </w:p>
    <w:p w14:paraId="07B661CE" w14:textId="77777777" w:rsidR="005B325F" w:rsidRPr="00D64E0A" w:rsidRDefault="005B325F" w:rsidP="005B325F">
      <w:pPr>
        <w:jc w:val="both"/>
        <w:rPr>
          <w:rFonts w:ascii="Arial" w:hAnsi="Arial" w:cs="Arial"/>
        </w:rPr>
      </w:pPr>
    </w:p>
    <w:p w14:paraId="03626D82" w14:textId="474D91BF" w:rsidR="00AC613C" w:rsidRPr="00D64E0A" w:rsidRDefault="00505F9E" w:rsidP="00D62FE7">
      <w:pPr>
        <w:pStyle w:val="Textindependent"/>
        <w:tabs>
          <w:tab w:val="left" w:pos="0"/>
        </w:tabs>
        <w:spacing w:line="259" w:lineRule="auto"/>
        <w:ind w:right="441"/>
        <w:jc w:val="both"/>
        <w:rPr>
          <w:rFonts w:ascii="Arial" w:hAnsi="Arial" w:cs="Arial"/>
        </w:rPr>
      </w:pPr>
      <w:r w:rsidRPr="00D64E0A">
        <w:rPr>
          <w:rFonts w:ascii="Arial" w:hAnsi="Arial" w:cs="Arial"/>
        </w:rPr>
        <w:t>D/610000100/3310/2023</w:t>
      </w:r>
      <w:r w:rsidR="00D62FE7" w:rsidRPr="00D64E0A">
        <w:rPr>
          <w:rFonts w:ascii="Arial" w:hAnsi="Arial" w:cs="Arial"/>
        </w:rPr>
        <w:t xml:space="preserve"> </w:t>
      </w:r>
      <w:r w:rsidR="00AC613C" w:rsidRPr="00D64E0A">
        <w:rPr>
          <w:rFonts w:ascii="Arial" w:eastAsia="Arial" w:hAnsi="Arial" w:cs="Arial"/>
          <w:color w:val="000000"/>
          <w:lang w:eastAsia="en-US"/>
        </w:rPr>
        <w:t> </w:t>
      </w:r>
    </w:p>
    <w:p w14:paraId="720FBEB5" w14:textId="77777777" w:rsidR="0020516A" w:rsidRPr="00D64E0A" w:rsidRDefault="00882E5B" w:rsidP="004713F9">
      <w:pPr>
        <w:jc w:val="both"/>
        <w:rPr>
          <w:rFonts w:ascii="Arial" w:hAnsi="Arial" w:cs="Arial"/>
          <w:color w:val="000000"/>
        </w:rPr>
      </w:pPr>
      <w:r w:rsidRPr="00D64E0A">
        <w:rPr>
          <w:rFonts w:ascii="Arial" w:hAnsi="Arial" w:cs="Arial"/>
          <w:color w:val="000000"/>
        </w:rPr>
        <w:t>C2. Expedient d’abast plurianual: No</w:t>
      </w:r>
      <w:r w:rsidR="0020516A" w:rsidRPr="00D64E0A">
        <w:rPr>
          <w:rFonts w:ascii="Arial" w:hAnsi="Arial" w:cs="Arial"/>
          <w:color w:val="000000"/>
        </w:rPr>
        <w:t xml:space="preserve">. </w:t>
      </w:r>
    </w:p>
    <w:p w14:paraId="61142594" w14:textId="77777777" w:rsidR="00B90F55" w:rsidRPr="00D64E0A" w:rsidRDefault="00B90F55" w:rsidP="004713F9">
      <w:pPr>
        <w:jc w:val="both"/>
        <w:rPr>
          <w:rFonts w:ascii="Arial" w:hAnsi="Arial" w:cs="Arial"/>
          <w:color w:val="000000"/>
        </w:rPr>
      </w:pPr>
    </w:p>
    <w:p w14:paraId="1674EE7C" w14:textId="179DC0D7" w:rsidR="00C930EC" w:rsidRPr="00D64E0A" w:rsidRDefault="00B90F55" w:rsidP="007C0E6D">
      <w:pPr>
        <w:pStyle w:val="Default"/>
        <w:jc w:val="both"/>
        <w:rPr>
          <w:rFonts w:eastAsia="Arial"/>
          <w:sz w:val="22"/>
          <w:szCs w:val="22"/>
        </w:rPr>
      </w:pPr>
      <w:r w:rsidRPr="00D64E0A">
        <w:rPr>
          <w:color w:val="auto"/>
          <w:sz w:val="22"/>
          <w:szCs w:val="22"/>
        </w:rPr>
        <w:t>C</w:t>
      </w:r>
      <w:r w:rsidR="008A0998" w:rsidRPr="00D64E0A">
        <w:rPr>
          <w:color w:val="auto"/>
          <w:sz w:val="22"/>
          <w:szCs w:val="22"/>
        </w:rPr>
        <w:t>3</w:t>
      </w:r>
      <w:r w:rsidRPr="00D64E0A">
        <w:rPr>
          <w:color w:val="auto"/>
          <w:sz w:val="22"/>
          <w:szCs w:val="22"/>
        </w:rPr>
        <w:t>. Fin</w:t>
      </w:r>
      <w:r w:rsidR="00E14A7A" w:rsidRPr="00D64E0A">
        <w:rPr>
          <w:color w:val="auto"/>
          <w:sz w:val="22"/>
          <w:szCs w:val="22"/>
        </w:rPr>
        <w:t xml:space="preserve">ançament: </w:t>
      </w:r>
      <w:r w:rsidR="00505F9E" w:rsidRPr="00D64E0A">
        <w:rPr>
          <w:rFonts w:eastAsia="Arial"/>
          <w:sz w:val="22"/>
          <w:szCs w:val="22"/>
        </w:rPr>
        <w:t xml:space="preserve">FMRRC23I05. </w:t>
      </w:r>
      <w:r w:rsidR="00C930EC" w:rsidRPr="00D64E0A">
        <w:rPr>
          <w:rFonts w:eastAsia="Arial"/>
          <w:sz w:val="22"/>
          <w:szCs w:val="22"/>
        </w:rPr>
        <w:t xml:space="preserve">La despesa </w:t>
      </w:r>
      <w:r w:rsidR="007C0E6D" w:rsidRPr="00D64E0A">
        <w:rPr>
          <w:rFonts w:eastAsia="Arial"/>
          <w:sz w:val="22"/>
          <w:szCs w:val="22"/>
        </w:rPr>
        <w:t>corresponent</w:t>
      </w:r>
      <w:r w:rsidR="00C930EC" w:rsidRPr="00D64E0A">
        <w:rPr>
          <w:rFonts w:eastAsia="Arial"/>
          <w:sz w:val="22"/>
          <w:szCs w:val="22"/>
        </w:rPr>
        <w:t xml:space="preserve"> a aquest expedient es finança amb crèdits provinent en la seva totalitat de la Conferència Sectorial d’Ocupació i Assumptes Laborals amb crèdits finançats amb el Mecanisme de Recuperació i Resiliència, per la qual cosa s’haurà de donar compliment al que disposen les ordres de distribució territorial d’aquest fons TES/629/2023 de 14 de juny, TES/440/2022 de 17 de maig i TES/897/2021 de 19 d’agost així com les ordres HPF/1030/2021  i HFP/1031/2021 de 29 de setembre per les que es configura els sistema de gestió i s’estableix el procediment i format d’informació a proporcionar per les Entitats del Sector Públic Estatal, Autonòmic i Local per al seguiment del compliment de les fites, objectius i d’execució pressupostària i comptable de les mesures dels components del Pla de Recuperació, Transformació i Resiliència.</w:t>
      </w:r>
    </w:p>
    <w:p w14:paraId="1EEDD082" w14:textId="77777777" w:rsidR="00C930EC" w:rsidRPr="00D64E0A" w:rsidRDefault="00C930EC" w:rsidP="00C930EC">
      <w:pPr>
        <w:widowControl w:val="0"/>
        <w:jc w:val="both"/>
        <w:rPr>
          <w:rFonts w:ascii="Arial" w:eastAsia="Arial" w:hAnsi="Arial" w:cs="Arial"/>
          <w:spacing w:val="-1"/>
          <w:lang w:eastAsia="en-US"/>
        </w:rPr>
      </w:pPr>
    </w:p>
    <w:p w14:paraId="2464CD51" w14:textId="77777777" w:rsidR="00C930EC" w:rsidRPr="00D64E0A" w:rsidRDefault="00C930EC" w:rsidP="007C0E6D">
      <w:pPr>
        <w:widowControl w:val="0"/>
        <w:jc w:val="both"/>
        <w:rPr>
          <w:rFonts w:ascii="Arial" w:eastAsia="Arial" w:hAnsi="Arial" w:cs="Arial"/>
          <w:color w:val="000000"/>
        </w:rPr>
      </w:pPr>
      <w:r w:rsidRPr="00D64E0A">
        <w:rPr>
          <w:rFonts w:ascii="Arial" w:eastAsia="Arial" w:hAnsi="Arial" w:cs="Arial"/>
          <w:color w:val="000000"/>
        </w:rPr>
        <w:t>La creació d’una xarxa estatal de Centres d’Orientació, Emprenedoria, Acompanyament i Innovació per a l’Ocupació (COE) respon a la necessitat de compartir esforços entre les diferents entitats que conformen el sistema d’ocupació i emprenedoria a nivell estatal per tal d’impulsar projectes innovadors que fomentin la inserció laboral i l’ocupació de qualitat.</w:t>
      </w:r>
    </w:p>
    <w:p w14:paraId="4A2557D8" w14:textId="77777777" w:rsidR="00C930EC" w:rsidRPr="00D64E0A" w:rsidRDefault="00C930EC" w:rsidP="007C0E6D">
      <w:pPr>
        <w:widowControl w:val="0"/>
        <w:jc w:val="both"/>
        <w:rPr>
          <w:rFonts w:ascii="Arial" w:eastAsia="Arial" w:hAnsi="Arial" w:cs="Arial"/>
          <w:color w:val="000000"/>
        </w:rPr>
      </w:pPr>
    </w:p>
    <w:p w14:paraId="15A7D4E2" w14:textId="77777777" w:rsidR="00C930EC" w:rsidRPr="00D64E0A" w:rsidRDefault="00C930EC" w:rsidP="007C0E6D">
      <w:pPr>
        <w:widowControl w:val="0"/>
        <w:jc w:val="both"/>
        <w:rPr>
          <w:rFonts w:ascii="Arial" w:eastAsia="Arial" w:hAnsi="Arial" w:cs="Arial"/>
          <w:color w:val="000000"/>
        </w:rPr>
      </w:pPr>
      <w:r w:rsidRPr="00D64E0A">
        <w:rPr>
          <w:rFonts w:ascii="Arial" w:eastAsia="Arial" w:hAnsi="Arial" w:cs="Arial"/>
          <w:color w:val="000000"/>
        </w:rPr>
        <w:t>En paral·lel, l’Estat promou la recuperació econòmica mitjançant el Pla de Recuperació, Transformació i Resiliència. Aquest estableix un seguit de mesures finalistes a executar per les CCAA (Ordre TES/897/2021, de 19 d’agost. BOE núm. 202, de 24 d’agost de 2021). En aquest context, es concreten dos aspectes rellevants vinculats als COE: la dotació pressupostària per a la seva creació i la consignació de fons per a la conceptualització, definició i posterior execució del programa de treball anual. El projecte està finançat per la Unió Europea en el marc del Mecanisme de Recuperació i Resiliència (MRR) i inclòs en la Política Palanca VIII: Nova economia de les cures i polítiques d'ocupació, Component 23: Noves polítiques per un mercat de treball dinàmic, resilient i inclusiu, Inversió 5: Governança i impuls a les polítiques de suport a l'activació per a l'ocupació.</w:t>
      </w:r>
    </w:p>
    <w:p w14:paraId="629EACA7" w14:textId="77777777" w:rsidR="00C930EC" w:rsidRPr="00D64E0A" w:rsidRDefault="00C930EC" w:rsidP="007C0E6D">
      <w:pPr>
        <w:widowControl w:val="0"/>
        <w:jc w:val="both"/>
        <w:rPr>
          <w:rFonts w:ascii="Arial" w:eastAsia="Arial" w:hAnsi="Arial" w:cs="Arial"/>
          <w:color w:val="000000"/>
        </w:rPr>
      </w:pPr>
    </w:p>
    <w:p w14:paraId="7C52789A" w14:textId="77777777" w:rsidR="00C930EC" w:rsidRPr="00D64E0A" w:rsidRDefault="00C930EC" w:rsidP="007C0E6D">
      <w:pPr>
        <w:widowControl w:val="0"/>
        <w:jc w:val="both"/>
        <w:rPr>
          <w:rFonts w:ascii="Arial" w:eastAsia="Arial" w:hAnsi="Arial" w:cs="Arial"/>
          <w:color w:val="000000"/>
        </w:rPr>
      </w:pPr>
      <w:r w:rsidRPr="00D64E0A">
        <w:rPr>
          <w:rFonts w:ascii="Arial" w:eastAsia="Arial" w:hAnsi="Arial" w:cs="Arial"/>
          <w:color w:val="000000"/>
        </w:rPr>
        <w:t>L'objectiu del Centre públic de orientació, emprenedoria, acompanyament i innovació per la ocupació, compromès en el document de la Comissió Europea Proposta de DECISIÓ D'EXECUCIÓ DEL CONSELL relativa a l'aprovació de l'avaluació del pla de recuperació i resiliència d'Espanya, de 16 de juny de 2021, aprovada definitivament pel Consell de la Unió Europea (Council Implementing Decision-CID) el 13 de juliol de 2021, és el següent: Objectiu Núm. 347: Centres públics d’orientació, emprenedoria, acompanyament i innovació per la ocupació plenament operatius</w:t>
      </w:r>
    </w:p>
    <w:p w14:paraId="02E9A868" w14:textId="77777777" w:rsidR="00C930EC" w:rsidRPr="00D64E0A" w:rsidRDefault="00C930EC" w:rsidP="007C0E6D">
      <w:pPr>
        <w:widowControl w:val="0"/>
        <w:jc w:val="both"/>
        <w:rPr>
          <w:rFonts w:ascii="Arial" w:eastAsia="Arial" w:hAnsi="Arial" w:cs="Arial"/>
          <w:color w:val="000000"/>
        </w:rPr>
      </w:pPr>
    </w:p>
    <w:p w14:paraId="58EE4604" w14:textId="77777777" w:rsidR="00C930EC" w:rsidRPr="00D64E0A" w:rsidRDefault="00C930EC" w:rsidP="007C0E6D">
      <w:pPr>
        <w:widowControl w:val="0"/>
        <w:jc w:val="both"/>
        <w:rPr>
          <w:rFonts w:ascii="Arial" w:eastAsia="Arial" w:hAnsi="Arial" w:cs="Arial"/>
          <w:color w:val="000000"/>
        </w:rPr>
      </w:pPr>
      <w:r w:rsidRPr="00D64E0A">
        <w:rPr>
          <w:rFonts w:ascii="Arial" w:eastAsia="Arial" w:hAnsi="Arial" w:cs="Arial"/>
          <w:color w:val="000000"/>
        </w:rPr>
        <w:t>• Descripció de l'objectiu: Com a mínim 20 centres públics d’orientació, emprenedoria, acompanyament i innovació per a l’ocupació plenament operatius.</w:t>
      </w:r>
    </w:p>
    <w:p w14:paraId="4800F60D" w14:textId="77777777" w:rsidR="00C930EC" w:rsidRPr="00D64E0A" w:rsidRDefault="00C930EC" w:rsidP="007C0E6D">
      <w:pPr>
        <w:widowControl w:val="0"/>
        <w:jc w:val="both"/>
        <w:rPr>
          <w:rFonts w:ascii="Arial" w:eastAsia="Arial" w:hAnsi="Arial" w:cs="Arial"/>
          <w:color w:val="000000"/>
        </w:rPr>
      </w:pPr>
    </w:p>
    <w:p w14:paraId="67EC1F18" w14:textId="77777777" w:rsidR="00C930EC" w:rsidRPr="00D64E0A" w:rsidRDefault="00C930EC" w:rsidP="007C0E6D">
      <w:pPr>
        <w:widowControl w:val="0"/>
        <w:jc w:val="both"/>
        <w:rPr>
          <w:rFonts w:ascii="Arial" w:eastAsia="Arial" w:hAnsi="Arial" w:cs="Arial"/>
          <w:color w:val="000000"/>
        </w:rPr>
      </w:pPr>
      <w:r w:rsidRPr="00D64E0A">
        <w:rPr>
          <w:rFonts w:ascii="Arial" w:eastAsia="Arial" w:hAnsi="Arial" w:cs="Arial"/>
          <w:color w:val="000000"/>
        </w:rPr>
        <w:t>• Indicador quantitatiu per a l'objectiu: 20 centres COE el quart trimestre del 2023</w:t>
      </w:r>
    </w:p>
    <w:p w14:paraId="6871DBC5" w14:textId="77777777" w:rsidR="00C930EC" w:rsidRPr="00D64E0A" w:rsidRDefault="00C930EC" w:rsidP="007C0E6D">
      <w:pPr>
        <w:widowControl w:val="0"/>
        <w:spacing w:before="10"/>
        <w:jc w:val="both"/>
        <w:rPr>
          <w:rFonts w:ascii="Arial" w:eastAsia="Arial" w:hAnsi="Arial" w:cs="Arial"/>
          <w:color w:val="000000"/>
        </w:rPr>
      </w:pPr>
    </w:p>
    <w:p w14:paraId="7308FEA9" w14:textId="023EFC10" w:rsidR="00C930EC" w:rsidRPr="00D64E0A" w:rsidRDefault="00C930EC" w:rsidP="007C0E6D">
      <w:pPr>
        <w:widowControl w:val="0"/>
        <w:spacing w:before="10"/>
        <w:jc w:val="both"/>
        <w:rPr>
          <w:rFonts w:ascii="Arial" w:eastAsia="Arial" w:hAnsi="Arial" w:cs="Arial"/>
          <w:color w:val="000000"/>
        </w:rPr>
      </w:pPr>
      <w:r w:rsidRPr="00D64E0A">
        <w:rPr>
          <w:rFonts w:ascii="Arial" w:eastAsia="Arial" w:hAnsi="Arial" w:cs="Arial"/>
          <w:color w:val="000000"/>
        </w:rPr>
        <w:t>D’acord amb el document “</w:t>
      </w:r>
      <w:r w:rsidRPr="00D64E0A">
        <w:rPr>
          <w:rFonts w:ascii="Arial" w:eastAsia="Arial" w:hAnsi="Arial" w:cs="Arial"/>
          <w:i/>
          <w:color w:val="000000"/>
          <w:lang w:val="es-ES"/>
        </w:rPr>
        <w:t>ANEXO revisado de la DECISIÓN DE EJECUCIÓN DEL CONSEJO por la que se modifica la Decisión de Ejecución del Consejo (UE) (ST 10150/2021; ST 10150/2021 ADD 1 REV 1), de 13 de julio de 2021, relativa a la aprobación de la evaluación del plan de recuperación y resiliencia de España</w:t>
      </w:r>
      <w:r w:rsidRPr="00D64E0A">
        <w:rPr>
          <w:rFonts w:ascii="Arial" w:eastAsia="Arial" w:hAnsi="Arial" w:cs="Arial"/>
          <w:color w:val="000000"/>
        </w:rPr>
        <w:t xml:space="preserve">” publicat a </w:t>
      </w:r>
      <w:r w:rsidR="007C0E6D" w:rsidRPr="00D64E0A">
        <w:rPr>
          <w:rFonts w:ascii="Arial" w:eastAsia="Arial" w:hAnsi="Arial" w:cs="Arial"/>
          <w:color w:val="000000"/>
        </w:rPr>
        <w:t>Brussel·les</w:t>
      </w:r>
      <w:r w:rsidRPr="00D64E0A">
        <w:rPr>
          <w:rFonts w:ascii="Arial" w:eastAsia="Arial" w:hAnsi="Arial" w:cs="Arial"/>
          <w:color w:val="000000"/>
        </w:rPr>
        <w:t xml:space="preserve"> en data 9 d’octubre de 2023, aquesta data del quart </w:t>
      </w:r>
      <w:r w:rsidR="00903F75" w:rsidRPr="00D64E0A">
        <w:rPr>
          <w:rFonts w:ascii="Arial" w:eastAsia="Arial" w:hAnsi="Arial" w:cs="Arial"/>
          <w:color w:val="000000"/>
        </w:rPr>
        <w:t>trimestre</w:t>
      </w:r>
      <w:r w:rsidRPr="00D64E0A">
        <w:rPr>
          <w:rFonts w:ascii="Arial" w:eastAsia="Arial" w:hAnsi="Arial" w:cs="Arial"/>
          <w:color w:val="000000"/>
        </w:rPr>
        <w:t xml:space="preserve"> de 2023 s’ajorna fins el 31 de desembre de 2024.</w:t>
      </w:r>
    </w:p>
    <w:p w14:paraId="3B1EA164" w14:textId="77777777" w:rsidR="00C930EC" w:rsidRPr="00D64E0A" w:rsidRDefault="00C930EC" w:rsidP="007C0E6D">
      <w:pPr>
        <w:widowControl w:val="0"/>
        <w:spacing w:before="10"/>
        <w:jc w:val="both"/>
        <w:rPr>
          <w:rFonts w:ascii="Arial" w:eastAsia="Arial" w:hAnsi="Arial" w:cs="Arial"/>
          <w:color w:val="000000"/>
        </w:rPr>
      </w:pPr>
    </w:p>
    <w:p w14:paraId="212246E2" w14:textId="77777777" w:rsidR="00C930EC" w:rsidRPr="00D64E0A" w:rsidRDefault="00C930EC" w:rsidP="007C0E6D">
      <w:pPr>
        <w:widowControl w:val="0"/>
        <w:spacing w:before="10"/>
        <w:jc w:val="both"/>
        <w:rPr>
          <w:rFonts w:ascii="Arial" w:eastAsia="Arial" w:hAnsi="Arial" w:cs="Arial"/>
          <w:color w:val="000000"/>
        </w:rPr>
      </w:pPr>
    </w:p>
    <w:p w14:paraId="3B05FF81" w14:textId="77777777" w:rsidR="00C930EC" w:rsidRPr="00D64E0A" w:rsidRDefault="00C930EC" w:rsidP="00C930EC">
      <w:pPr>
        <w:widowControl w:val="0"/>
        <w:spacing w:before="10"/>
        <w:jc w:val="both"/>
        <w:rPr>
          <w:rFonts w:ascii="Arial" w:eastAsia="Arial" w:hAnsi="Arial" w:cs="Arial"/>
          <w:color w:val="000000"/>
        </w:rPr>
      </w:pPr>
      <w:r w:rsidRPr="00D64E0A">
        <w:rPr>
          <w:rFonts w:ascii="Arial" w:eastAsia="Arial" w:hAnsi="Arial" w:cs="Arial"/>
          <w:color w:val="000000"/>
        </w:rPr>
        <w:t>Pel que fa als mecanismes de control, aquests es defineixen a l’Ordre HFP/1030/2021, de 29 de setembre: </w:t>
      </w:r>
    </w:p>
    <w:p w14:paraId="7027C290" w14:textId="77777777" w:rsidR="00C930EC" w:rsidRPr="00D64E0A" w:rsidRDefault="00C930EC" w:rsidP="00C930EC">
      <w:pPr>
        <w:widowControl w:val="0"/>
        <w:spacing w:before="10"/>
        <w:jc w:val="both"/>
        <w:rPr>
          <w:rFonts w:ascii="Arial" w:eastAsia="Arial" w:hAnsi="Arial" w:cs="Arial"/>
          <w:color w:val="000000"/>
        </w:rPr>
      </w:pPr>
      <w:r w:rsidRPr="00D64E0A">
        <w:rPr>
          <w:rFonts w:ascii="Arial" w:eastAsia="Arial" w:hAnsi="Arial" w:cs="Arial"/>
          <w:i/>
          <w:color w:val="000000"/>
          <w:lang w:val="es-ES"/>
        </w:rPr>
        <w:t>Artículo 3. Concepto de hito y objetivo, criterios para su seguimiento y acreditación del resultado. Punto 6. Las Entidades ejecutoras serán las responsables de registrar en el sistema informático de forma continuada el progreso de los indicadores de los hitos y objetivos más desagregados de la estructura en la que se descompone el Proyecto o Subproyecto e incorporar la información acreditativa conforme a los mecanismos de verificación</w:t>
      </w:r>
      <w:r w:rsidRPr="00D64E0A">
        <w:rPr>
          <w:rFonts w:ascii="Arial" w:eastAsia="Arial" w:hAnsi="Arial" w:cs="Arial"/>
          <w:color w:val="000000"/>
        </w:rPr>
        <w:t>. </w:t>
      </w:r>
    </w:p>
    <w:p w14:paraId="40601230" w14:textId="77777777" w:rsidR="00C930EC" w:rsidRPr="00D64E0A" w:rsidRDefault="00C930EC" w:rsidP="00C930EC">
      <w:pPr>
        <w:widowControl w:val="0"/>
        <w:spacing w:before="10"/>
        <w:jc w:val="both"/>
        <w:rPr>
          <w:rFonts w:ascii="Arial" w:eastAsia="Arial" w:hAnsi="Arial" w:cs="Arial"/>
          <w:color w:val="000000"/>
        </w:rPr>
      </w:pPr>
    </w:p>
    <w:p w14:paraId="40A6894A" w14:textId="77777777" w:rsidR="00C930EC" w:rsidRPr="00D64E0A" w:rsidRDefault="00C930EC" w:rsidP="00C930EC">
      <w:pPr>
        <w:widowControl w:val="0"/>
        <w:spacing w:before="10"/>
        <w:jc w:val="both"/>
        <w:rPr>
          <w:rFonts w:ascii="Arial" w:eastAsia="Arial" w:hAnsi="Arial" w:cs="Arial"/>
          <w:color w:val="000000"/>
        </w:rPr>
      </w:pPr>
      <w:r w:rsidRPr="00D64E0A">
        <w:rPr>
          <w:rFonts w:ascii="Arial" w:eastAsia="Arial" w:hAnsi="Arial" w:cs="Arial"/>
          <w:color w:val="000000"/>
        </w:rPr>
        <w:t>El sistema informàtic que s’utilitza a dia d’avui és el CoFFEE.</w:t>
      </w:r>
    </w:p>
    <w:p w14:paraId="621CE986" w14:textId="77777777" w:rsidR="0020516A" w:rsidRPr="00D64E0A" w:rsidRDefault="0020516A" w:rsidP="0020516A">
      <w:pPr>
        <w:jc w:val="both"/>
        <w:rPr>
          <w:rFonts w:ascii="Arial" w:hAnsi="Arial" w:cs="Arial"/>
        </w:rPr>
      </w:pPr>
    </w:p>
    <w:p w14:paraId="0A37A428" w14:textId="77777777" w:rsidR="00882E5B" w:rsidRPr="00D64E0A" w:rsidRDefault="00882E5B" w:rsidP="003110D0">
      <w:pPr>
        <w:jc w:val="both"/>
        <w:rPr>
          <w:rFonts w:ascii="Arial" w:hAnsi="Arial" w:cs="Arial"/>
          <w:b/>
          <w:bCs/>
        </w:rPr>
      </w:pPr>
      <w:r w:rsidRPr="00D64E0A">
        <w:rPr>
          <w:rFonts w:ascii="Arial" w:hAnsi="Arial" w:cs="Arial"/>
          <w:b/>
          <w:bCs/>
        </w:rPr>
        <w:t>D.  Termini d’execució del contracte</w:t>
      </w:r>
    </w:p>
    <w:p w14:paraId="13A14A48" w14:textId="77777777" w:rsidR="00882E5B" w:rsidRPr="00D64E0A" w:rsidRDefault="00882E5B" w:rsidP="003110D0">
      <w:pPr>
        <w:jc w:val="both"/>
      </w:pPr>
    </w:p>
    <w:p w14:paraId="2DAB6507" w14:textId="77777777" w:rsidR="00882E5B" w:rsidRPr="00D64E0A" w:rsidRDefault="00882E5B" w:rsidP="004713F9">
      <w:pPr>
        <w:jc w:val="both"/>
        <w:rPr>
          <w:rFonts w:ascii="Arial" w:hAnsi="Arial" w:cs="Arial"/>
        </w:rPr>
      </w:pPr>
      <w:r w:rsidRPr="00D64E0A">
        <w:rPr>
          <w:rFonts w:ascii="Arial" w:hAnsi="Arial" w:cs="Arial"/>
        </w:rPr>
        <w:t xml:space="preserve">Les obres s’hauran d’executar en el termini de </w:t>
      </w:r>
      <w:r w:rsidR="00505F9E" w:rsidRPr="00D64E0A">
        <w:rPr>
          <w:rFonts w:ascii="Arial" w:hAnsi="Arial" w:cs="Arial"/>
        </w:rPr>
        <w:t>2</w:t>
      </w:r>
      <w:r w:rsidR="00E14A7A" w:rsidRPr="00D64E0A">
        <w:rPr>
          <w:rFonts w:ascii="Arial" w:hAnsi="Arial" w:cs="Arial"/>
        </w:rPr>
        <w:t xml:space="preserve"> </w:t>
      </w:r>
      <w:r w:rsidR="005B2155" w:rsidRPr="00D64E0A">
        <w:rPr>
          <w:rFonts w:ascii="Arial" w:hAnsi="Arial" w:cs="Arial"/>
        </w:rPr>
        <w:t>mesos</w:t>
      </w:r>
      <w:r w:rsidRPr="00D64E0A">
        <w:rPr>
          <w:rFonts w:ascii="Arial" w:hAnsi="Arial" w:cs="Arial"/>
        </w:rPr>
        <w:t xml:space="preserve">, a comptar de l’endemà de la signatura de l’acta de comprovació del replanteig. </w:t>
      </w:r>
    </w:p>
    <w:p w14:paraId="234F9237" w14:textId="77777777" w:rsidR="00882E5B" w:rsidRPr="00D64E0A" w:rsidRDefault="00882E5B" w:rsidP="004713F9">
      <w:pPr>
        <w:spacing w:line="245" w:lineRule="exact"/>
        <w:jc w:val="both"/>
      </w:pPr>
    </w:p>
    <w:p w14:paraId="3EA90533" w14:textId="77777777" w:rsidR="00882E5B" w:rsidRPr="00D64E0A" w:rsidRDefault="00882E5B" w:rsidP="00091E6B">
      <w:pPr>
        <w:jc w:val="both"/>
        <w:rPr>
          <w:rFonts w:ascii="Arial" w:hAnsi="Arial" w:cs="Arial"/>
          <w:color w:val="FF0000"/>
        </w:rPr>
      </w:pPr>
      <w:r w:rsidRPr="00D64E0A">
        <w:rPr>
          <w:rFonts w:ascii="Arial" w:hAnsi="Arial" w:cs="Arial"/>
          <w:b/>
          <w:bCs/>
        </w:rPr>
        <w:t>E. Variants</w:t>
      </w:r>
      <w:r w:rsidRPr="00D64E0A">
        <w:rPr>
          <w:rFonts w:ascii="Arial" w:hAnsi="Arial" w:cs="Arial"/>
          <w:bCs/>
        </w:rPr>
        <w:t>: No</w:t>
      </w:r>
      <w:r w:rsidRPr="00D64E0A">
        <w:rPr>
          <w:rFonts w:ascii="Arial" w:hAnsi="Arial" w:cs="Arial"/>
          <w:color w:val="FF0000"/>
        </w:rPr>
        <w:t xml:space="preserve"> </w:t>
      </w:r>
    </w:p>
    <w:p w14:paraId="7539385C" w14:textId="77777777" w:rsidR="00882E5B" w:rsidRPr="00D64E0A" w:rsidRDefault="00882E5B" w:rsidP="00206213">
      <w:pPr>
        <w:spacing w:line="239" w:lineRule="auto"/>
        <w:jc w:val="both"/>
      </w:pPr>
    </w:p>
    <w:p w14:paraId="2F342286" w14:textId="77777777" w:rsidR="00882E5B" w:rsidRPr="00D64E0A" w:rsidRDefault="00882E5B" w:rsidP="000309D8">
      <w:pPr>
        <w:jc w:val="both"/>
      </w:pPr>
      <w:r w:rsidRPr="00D64E0A">
        <w:rPr>
          <w:rFonts w:ascii="Arial" w:hAnsi="Arial" w:cs="Arial"/>
          <w:b/>
          <w:bCs/>
        </w:rPr>
        <w:t>F. Tramitació de l’expedient, procediment d’adjudicació i responsable del contracte</w:t>
      </w:r>
    </w:p>
    <w:p w14:paraId="7E1D4751" w14:textId="77777777" w:rsidR="00882E5B" w:rsidRPr="00D64E0A" w:rsidRDefault="00882E5B" w:rsidP="000309D8">
      <w:pPr>
        <w:spacing w:line="261" w:lineRule="exact"/>
        <w:jc w:val="both"/>
      </w:pPr>
    </w:p>
    <w:p w14:paraId="4445EA0F" w14:textId="77777777" w:rsidR="00882E5B" w:rsidRPr="00D64E0A" w:rsidRDefault="00882E5B" w:rsidP="000309D8">
      <w:pPr>
        <w:jc w:val="both"/>
      </w:pPr>
      <w:r w:rsidRPr="00D64E0A">
        <w:rPr>
          <w:rFonts w:ascii="Arial" w:hAnsi="Arial" w:cs="Arial"/>
          <w:b/>
        </w:rPr>
        <w:t>Forma de tramitació</w:t>
      </w:r>
      <w:r w:rsidRPr="00D64E0A">
        <w:rPr>
          <w:rFonts w:ascii="Arial" w:hAnsi="Arial" w:cs="Arial"/>
        </w:rPr>
        <w:t>: Ordinària</w:t>
      </w:r>
    </w:p>
    <w:p w14:paraId="49311033" w14:textId="77777777" w:rsidR="00091E6B" w:rsidRPr="00D64E0A" w:rsidRDefault="00882E5B" w:rsidP="000309D8">
      <w:pPr>
        <w:jc w:val="both"/>
        <w:rPr>
          <w:rFonts w:ascii="Arial" w:hAnsi="Arial" w:cs="Arial"/>
          <w:iCs/>
        </w:rPr>
      </w:pPr>
      <w:r w:rsidRPr="00D64E0A">
        <w:rPr>
          <w:rFonts w:ascii="Arial" w:hAnsi="Arial" w:cs="Arial"/>
          <w:b/>
        </w:rPr>
        <w:t>Procediment d’adjudicació</w:t>
      </w:r>
      <w:r w:rsidR="00091E6B" w:rsidRPr="00D64E0A">
        <w:rPr>
          <w:rFonts w:ascii="Arial" w:hAnsi="Arial" w:cs="Arial"/>
          <w:b/>
        </w:rPr>
        <w:t>:</w:t>
      </w:r>
      <w:r w:rsidR="0036657B" w:rsidRPr="00D64E0A">
        <w:rPr>
          <w:rFonts w:ascii="Arial" w:hAnsi="Arial" w:cs="Arial"/>
        </w:rPr>
        <w:t xml:space="preserve"> Obert simplificat, d’acord amb l’article 159 de la </w:t>
      </w:r>
      <w:r w:rsidR="0036657B" w:rsidRPr="00D64E0A">
        <w:rPr>
          <w:rFonts w:ascii="Arial" w:hAnsi="Arial" w:cs="Arial"/>
          <w:iCs/>
        </w:rPr>
        <w:t>Llei 9/2017, de 8 de novembre, de contractes del sector públic</w:t>
      </w:r>
      <w:r w:rsidR="00091E6B" w:rsidRPr="00D64E0A">
        <w:rPr>
          <w:rFonts w:ascii="Arial" w:hAnsi="Arial" w:cs="Arial"/>
          <w:iCs/>
        </w:rPr>
        <w:t xml:space="preserve"> (LCSP)</w:t>
      </w:r>
    </w:p>
    <w:p w14:paraId="7A474AB1" w14:textId="77777777" w:rsidR="00882E5B" w:rsidRPr="00D64E0A" w:rsidRDefault="00882E5B" w:rsidP="000309D8">
      <w:pPr>
        <w:jc w:val="both"/>
      </w:pPr>
      <w:r w:rsidRPr="00D64E0A">
        <w:rPr>
          <w:rFonts w:ascii="Arial" w:hAnsi="Arial" w:cs="Arial"/>
          <w:b/>
        </w:rPr>
        <w:t>Presentació d’ofertes mitjançant eina de Sobre Digital</w:t>
      </w:r>
      <w:r w:rsidR="003A1570" w:rsidRPr="00D64E0A">
        <w:rPr>
          <w:rFonts w:ascii="Arial" w:hAnsi="Arial" w:cs="Arial"/>
        </w:rPr>
        <w:t>: Sí</w:t>
      </w:r>
      <w:r w:rsidRPr="00D64E0A">
        <w:rPr>
          <w:rFonts w:ascii="Arial" w:hAnsi="Arial" w:cs="Arial"/>
        </w:rPr>
        <w:t>. La forma de presentació de les proposicions i el contingut del Sobre</w:t>
      </w:r>
      <w:r w:rsidR="003A1570" w:rsidRPr="00D64E0A">
        <w:rPr>
          <w:rFonts w:ascii="Arial" w:hAnsi="Arial" w:cs="Arial"/>
        </w:rPr>
        <w:t xml:space="preserve"> Digital</w:t>
      </w:r>
      <w:r w:rsidRPr="00D64E0A">
        <w:rPr>
          <w:rFonts w:ascii="Arial" w:hAnsi="Arial" w:cs="Arial"/>
        </w:rPr>
        <w:t xml:space="preserve"> s’especifica a la clàusula onzena del present Plec.</w:t>
      </w:r>
    </w:p>
    <w:p w14:paraId="1C096429" w14:textId="77777777" w:rsidR="00882E5B" w:rsidRPr="00D64E0A" w:rsidRDefault="00882E5B" w:rsidP="000309D8">
      <w:pPr>
        <w:tabs>
          <w:tab w:val="left" w:pos="5200"/>
        </w:tabs>
        <w:jc w:val="both"/>
      </w:pPr>
      <w:r w:rsidRPr="00D64E0A">
        <w:rPr>
          <w:rFonts w:ascii="Arial" w:hAnsi="Arial" w:cs="Arial"/>
          <w:b/>
        </w:rPr>
        <w:t>Nombre de sobres</w:t>
      </w:r>
      <w:r w:rsidRPr="00D64E0A">
        <w:rPr>
          <w:rFonts w:ascii="Arial" w:hAnsi="Arial" w:cs="Arial"/>
        </w:rPr>
        <w:t xml:space="preserve">: </w:t>
      </w:r>
      <w:r w:rsidR="003A1570" w:rsidRPr="00D64E0A">
        <w:rPr>
          <w:rFonts w:ascii="Arial" w:hAnsi="Arial" w:cs="Arial"/>
        </w:rPr>
        <w:t>Sobre únic.</w:t>
      </w:r>
    </w:p>
    <w:p w14:paraId="2F54361D" w14:textId="77777777" w:rsidR="00882E5B" w:rsidRPr="00D64E0A" w:rsidRDefault="00882E5B" w:rsidP="0071400B">
      <w:pPr>
        <w:jc w:val="both"/>
        <w:rPr>
          <w:rFonts w:ascii="Arial" w:hAnsi="Arial" w:cs="Arial"/>
          <w:iCs/>
        </w:rPr>
      </w:pPr>
      <w:r w:rsidRPr="00D64E0A">
        <w:rPr>
          <w:rFonts w:ascii="Arial" w:hAnsi="Arial" w:cs="Arial"/>
          <w:b/>
          <w:iCs/>
        </w:rPr>
        <w:t xml:space="preserve">Responsable del contracte: </w:t>
      </w:r>
      <w:r w:rsidR="00C93387" w:rsidRPr="00D64E0A">
        <w:rPr>
          <w:rFonts w:ascii="Arial" w:hAnsi="Arial" w:cs="Arial"/>
          <w:iCs/>
        </w:rPr>
        <w:t>Direcció Facultativa</w:t>
      </w:r>
    </w:p>
    <w:p w14:paraId="4CACB95F" w14:textId="77777777" w:rsidR="00882E5B" w:rsidRPr="00D64E0A" w:rsidRDefault="00882E5B" w:rsidP="0071400B">
      <w:pPr>
        <w:jc w:val="both"/>
      </w:pPr>
      <w:r w:rsidRPr="00D64E0A">
        <w:rPr>
          <w:rFonts w:ascii="Arial" w:hAnsi="Arial" w:cs="Arial"/>
          <w:b/>
          <w:iCs/>
        </w:rPr>
        <w:t xml:space="preserve">Direcció: </w:t>
      </w:r>
      <w:r w:rsidRPr="00D64E0A">
        <w:rPr>
          <w:rFonts w:ascii="Arial" w:hAnsi="Arial" w:cs="Arial"/>
          <w:iCs/>
        </w:rPr>
        <w:t>La direcció de l’obra la durà a terme el director facultatiu. Les instruccions seran cursades verbalment i constaran al “llibre d’Ordres”.</w:t>
      </w:r>
    </w:p>
    <w:p w14:paraId="19504C41" w14:textId="77777777" w:rsidR="00882E5B" w:rsidRPr="00D64E0A" w:rsidRDefault="00882E5B" w:rsidP="0071400B">
      <w:pPr>
        <w:jc w:val="both"/>
      </w:pPr>
    </w:p>
    <w:p w14:paraId="388A0BD1" w14:textId="77777777" w:rsidR="00882E5B" w:rsidRPr="00D64E0A" w:rsidRDefault="00882E5B" w:rsidP="00AC72D5">
      <w:pPr>
        <w:jc w:val="both"/>
        <w:rPr>
          <w:rFonts w:ascii="Arial" w:hAnsi="Arial" w:cs="Arial"/>
          <w:b/>
          <w:bCs/>
        </w:rPr>
      </w:pPr>
      <w:r w:rsidRPr="00D64E0A">
        <w:rPr>
          <w:rFonts w:ascii="Arial" w:hAnsi="Arial" w:cs="Arial"/>
          <w:b/>
          <w:bCs/>
        </w:rPr>
        <w:t xml:space="preserve">G.  Inscripció en el RELI, solvència i classificació empresarial </w:t>
      </w:r>
    </w:p>
    <w:p w14:paraId="22F41F3A" w14:textId="77777777" w:rsidR="00882E5B" w:rsidRPr="00D64E0A" w:rsidRDefault="00882E5B" w:rsidP="00AC72D5">
      <w:pPr>
        <w:jc w:val="both"/>
        <w:rPr>
          <w:rFonts w:ascii="Arial" w:hAnsi="Arial" w:cs="Arial"/>
          <w:b/>
          <w:bCs/>
        </w:rPr>
      </w:pPr>
    </w:p>
    <w:p w14:paraId="0A5EC6CB" w14:textId="77777777" w:rsidR="00882E5B" w:rsidRPr="00D64E0A" w:rsidRDefault="00882E5B" w:rsidP="00AC72D5">
      <w:pPr>
        <w:pStyle w:val="Pargrafdellista"/>
        <w:ind w:left="0"/>
        <w:contextualSpacing w:val="0"/>
        <w:jc w:val="both"/>
        <w:rPr>
          <w:rFonts w:ascii="Arial" w:hAnsi="Arial" w:cs="Arial"/>
          <w:snapToGrid w:val="0"/>
          <w:lang w:eastAsia="es-ES"/>
        </w:rPr>
      </w:pPr>
      <w:r w:rsidRPr="00D64E0A">
        <w:rPr>
          <w:rFonts w:ascii="Arial" w:hAnsi="Arial" w:cs="Arial"/>
          <w:bCs/>
        </w:rPr>
        <w:t xml:space="preserve">D’acord amb l’article 159.4a) de la LCSP, tots els licitadors que es presentin a la present licitació </w:t>
      </w:r>
      <w:r w:rsidRPr="00D64E0A">
        <w:rPr>
          <w:rFonts w:ascii="Arial" w:hAnsi="Arial" w:cs="Arial"/>
          <w:b/>
          <w:bCs/>
        </w:rPr>
        <w:t>han d’estar inscrits en el Registre Electrònic d’Empreses Licitadores (</w:t>
      </w:r>
      <w:r w:rsidRPr="00D64E0A">
        <w:rPr>
          <w:rFonts w:ascii="Arial" w:hAnsi="Arial" w:cs="Arial"/>
          <w:b/>
          <w:bCs/>
          <w:caps/>
        </w:rPr>
        <w:t>reli</w:t>
      </w:r>
      <w:r w:rsidRPr="00D64E0A">
        <w:rPr>
          <w:rFonts w:ascii="Arial" w:hAnsi="Arial" w:cs="Arial"/>
          <w:b/>
          <w:bCs/>
        </w:rPr>
        <w:t>)</w:t>
      </w:r>
      <w:r w:rsidRPr="00D64E0A">
        <w:rPr>
          <w:rFonts w:ascii="Arial" w:hAnsi="Arial" w:cs="Arial"/>
          <w:bCs/>
        </w:rPr>
        <w:t xml:space="preserve"> o en un Registre oficial de licitadors i empreses classificades del sector públic, </w:t>
      </w:r>
      <w:r w:rsidRPr="00D64E0A">
        <w:rPr>
          <w:rFonts w:ascii="Arial" w:eastAsia="Batang" w:hAnsi="Arial" w:cs="Arial"/>
        </w:rPr>
        <w:t>o figurar en la base de dades nacional d’un Estat membre de la Unió Europea, en la data final de presentació d’ofertes, d’acord amb l’article 159.4a) de la LCSP.</w:t>
      </w:r>
    </w:p>
    <w:p w14:paraId="70FD219A" w14:textId="77777777" w:rsidR="00882E5B" w:rsidRPr="00D64E0A" w:rsidRDefault="00882E5B" w:rsidP="00AF489B">
      <w:pPr>
        <w:suppressAutoHyphens/>
        <w:jc w:val="both"/>
        <w:rPr>
          <w:rFonts w:ascii="Arial" w:hAnsi="Arial" w:cs="Arial"/>
          <w:bCs/>
          <w:lang w:eastAsia="zh-CN"/>
        </w:rPr>
      </w:pPr>
    </w:p>
    <w:p w14:paraId="39FEF234" w14:textId="77777777" w:rsidR="009A27C4" w:rsidRPr="00D64E0A" w:rsidRDefault="009A27C4" w:rsidP="009A27C4">
      <w:pPr>
        <w:suppressAutoHyphens/>
        <w:jc w:val="both"/>
        <w:rPr>
          <w:rFonts w:ascii="Arial" w:hAnsi="Arial" w:cs="Arial"/>
          <w:bCs/>
          <w:lang w:eastAsia="zh-CN"/>
        </w:rPr>
      </w:pPr>
      <w:r w:rsidRPr="00D64E0A">
        <w:rPr>
          <w:rFonts w:ascii="Arial" w:hAnsi="Arial" w:cs="Arial"/>
          <w:bCs/>
          <w:lang w:eastAsia="zh-CN"/>
        </w:rPr>
        <w:t xml:space="preserve">Les empreses licitadores hauran d’acreditar la </w:t>
      </w:r>
      <w:r w:rsidRPr="00D64E0A">
        <w:rPr>
          <w:rFonts w:ascii="Arial" w:hAnsi="Arial" w:cs="Arial"/>
          <w:b/>
          <w:bCs/>
          <w:lang w:eastAsia="zh-CN"/>
        </w:rPr>
        <w:t>classificació</w:t>
      </w:r>
      <w:r w:rsidRPr="00D64E0A">
        <w:rPr>
          <w:rFonts w:ascii="Arial" w:hAnsi="Arial" w:cs="Arial"/>
          <w:bCs/>
          <w:lang w:eastAsia="zh-CN"/>
        </w:rPr>
        <w:t xml:space="preserve"> indicada al següent apartat G1 o, </w:t>
      </w:r>
      <w:r w:rsidRPr="00D64E0A">
        <w:rPr>
          <w:rFonts w:ascii="Arial" w:hAnsi="Arial" w:cs="Arial"/>
          <w:b/>
          <w:bCs/>
          <w:lang w:eastAsia="zh-CN"/>
        </w:rPr>
        <w:t xml:space="preserve">alternativament, </w:t>
      </w:r>
      <w:r w:rsidRPr="00D64E0A">
        <w:rPr>
          <w:rFonts w:ascii="Arial" w:hAnsi="Arial" w:cs="Arial"/>
          <w:bCs/>
          <w:lang w:eastAsia="zh-CN"/>
        </w:rPr>
        <w:t xml:space="preserve"> justificar els requisits de </w:t>
      </w:r>
      <w:r w:rsidRPr="00D64E0A">
        <w:rPr>
          <w:rFonts w:ascii="Arial" w:hAnsi="Arial" w:cs="Arial"/>
          <w:b/>
          <w:bCs/>
          <w:lang w:eastAsia="zh-CN"/>
        </w:rPr>
        <w:t xml:space="preserve">solvència </w:t>
      </w:r>
      <w:r w:rsidRPr="00D64E0A">
        <w:rPr>
          <w:rFonts w:ascii="Arial" w:hAnsi="Arial" w:cs="Arial"/>
          <w:bCs/>
          <w:lang w:eastAsia="zh-CN"/>
        </w:rPr>
        <w:t>econòmica i tècnica assenyalats a l’apartat G2.</w:t>
      </w:r>
    </w:p>
    <w:p w14:paraId="049E860B" w14:textId="77777777" w:rsidR="00C51652" w:rsidRPr="00D64E0A" w:rsidRDefault="00C51652" w:rsidP="00AF489B">
      <w:pPr>
        <w:suppressAutoHyphens/>
        <w:jc w:val="both"/>
        <w:rPr>
          <w:rFonts w:ascii="Arial" w:hAnsi="Arial" w:cs="Arial"/>
          <w:b/>
          <w:bCs/>
          <w:lang w:eastAsia="zh-CN"/>
        </w:rPr>
      </w:pPr>
    </w:p>
    <w:p w14:paraId="5088FC9B" w14:textId="77777777" w:rsidR="00882E5B" w:rsidRPr="00D64E0A" w:rsidRDefault="00882E5B" w:rsidP="00AF489B">
      <w:pPr>
        <w:suppressAutoHyphens/>
        <w:jc w:val="both"/>
        <w:rPr>
          <w:rFonts w:ascii="Arial" w:hAnsi="Arial" w:cs="Arial"/>
          <w:b/>
          <w:bCs/>
          <w:lang w:eastAsia="zh-CN"/>
        </w:rPr>
      </w:pPr>
      <w:r w:rsidRPr="00D64E0A">
        <w:rPr>
          <w:rFonts w:ascii="Arial" w:hAnsi="Arial" w:cs="Arial"/>
          <w:b/>
          <w:bCs/>
          <w:lang w:eastAsia="zh-CN"/>
        </w:rPr>
        <w:t xml:space="preserve">G1. Classificació:  </w:t>
      </w:r>
    </w:p>
    <w:p w14:paraId="324FB162" w14:textId="77777777" w:rsidR="00C51652" w:rsidRPr="00D64E0A" w:rsidRDefault="00C51652" w:rsidP="00AF489B">
      <w:pPr>
        <w:suppressAutoHyphens/>
        <w:jc w:val="both"/>
        <w:rPr>
          <w:rFonts w:ascii="Arial" w:hAnsi="Arial" w:cs="Arial"/>
          <w:lang w:eastAsia="zh-CN"/>
        </w:rPr>
      </w:pPr>
    </w:p>
    <w:p w14:paraId="3654C5BC" w14:textId="77777777" w:rsidR="003D54B7" w:rsidRPr="00D64E0A" w:rsidRDefault="003D54B7" w:rsidP="003D54B7">
      <w:pPr>
        <w:jc w:val="both"/>
        <w:rPr>
          <w:rFonts w:ascii="Arial" w:hAnsi="Arial" w:cs="Arial"/>
          <w:lang w:eastAsia="zh-CN"/>
        </w:rPr>
      </w:pPr>
      <w:r w:rsidRPr="00D64E0A">
        <w:rPr>
          <w:rFonts w:ascii="Arial" w:hAnsi="Arial" w:cs="Arial"/>
          <w:lang w:eastAsia="zh-CN"/>
        </w:rPr>
        <w:t>La s</w:t>
      </w:r>
      <w:r w:rsidR="009A27C4" w:rsidRPr="00D64E0A">
        <w:rPr>
          <w:rFonts w:ascii="Arial" w:hAnsi="Arial" w:cs="Arial"/>
          <w:lang w:eastAsia="zh-CN"/>
        </w:rPr>
        <w:t>olvència s'entendrà acreditada</w:t>
      </w:r>
      <w:r w:rsidRPr="00D64E0A">
        <w:rPr>
          <w:rFonts w:ascii="Arial" w:hAnsi="Arial" w:cs="Arial"/>
        </w:rPr>
        <w:t xml:space="preserve">, </w:t>
      </w:r>
      <w:r w:rsidRPr="00D64E0A">
        <w:rPr>
          <w:rFonts w:ascii="Arial" w:hAnsi="Arial" w:cs="Arial"/>
          <w:lang w:eastAsia="zh-CN"/>
        </w:rPr>
        <w:t xml:space="preserve">pel fet d'estar en possessió </w:t>
      </w:r>
      <w:r w:rsidR="009A27C4" w:rsidRPr="00D64E0A">
        <w:rPr>
          <w:rFonts w:ascii="Arial" w:hAnsi="Arial" w:cs="Arial"/>
          <w:lang w:eastAsia="zh-CN"/>
        </w:rPr>
        <w:t>de la classificació en els</w:t>
      </w:r>
      <w:r w:rsidRPr="00D64E0A">
        <w:rPr>
          <w:rFonts w:ascii="Arial" w:hAnsi="Arial" w:cs="Arial"/>
          <w:lang w:eastAsia="zh-CN"/>
        </w:rPr>
        <w:t xml:space="preserve"> grup</w:t>
      </w:r>
      <w:r w:rsidR="009A27C4" w:rsidRPr="00D64E0A">
        <w:rPr>
          <w:rFonts w:ascii="Arial" w:hAnsi="Arial" w:cs="Arial"/>
          <w:lang w:eastAsia="zh-CN"/>
        </w:rPr>
        <w:t>s</w:t>
      </w:r>
      <w:r w:rsidRPr="00D64E0A">
        <w:rPr>
          <w:rFonts w:ascii="Arial" w:hAnsi="Arial" w:cs="Arial"/>
          <w:lang w:eastAsia="zh-CN"/>
        </w:rPr>
        <w:t>, subgrups i categoria que s'indiquen a continuació:</w:t>
      </w:r>
    </w:p>
    <w:p w14:paraId="6D327B8F" w14:textId="77777777" w:rsidR="007C3B5B" w:rsidRPr="00D64E0A" w:rsidRDefault="007C3B5B" w:rsidP="003D54B7">
      <w:pPr>
        <w:jc w:val="both"/>
        <w:rPr>
          <w:rFonts w:ascii="Arial" w:hAnsi="Arial" w:cs="Arial"/>
          <w:lang w:eastAsia="zh-CN"/>
        </w:rPr>
      </w:pPr>
    </w:p>
    <w:tbl>
      <w:tblPr>
        <w:tblStyle w:val="TableNormal"/>
        <w:tblW w:w="9072" w:type="dxa"/>
        <w:tblInd w:w="-6" w:type="dxa"/>
        <w:tblLayout w:type="fixed"/>
        <w:tblLook w:val="01E0" w:firstRow="1" w:lastRow="1" w:firstColumn="1" w:lastColumn="1" w:noHBand="0" w:noVBand="0"/>
      </w:tblPr>
      <w:tblGrid>
        <w:gridCol w:w="1134"/>
        <w:gridCol w:w="567"/>
        <w:gridCol w:w="1560"/>
        <w:gridCol w:w="708"/>
        <w:gridCol w:w="3556"/>
        <w:gridCol w:w="1547"/>
      </w:tblGrid>
      <w:tr w:rsidR="00505F9E" w:rsidRPr="00D64E0A" w14:paraId="792F906E" w14:textId="77777777" w:rsidTr="008B07C0">
        <w:trPr>
          <w:trHeight w:hRule="exact" w:val="456"/>
        </w:trPr>
        <w:tc>
          <w:tcPr>
            <w:tcW w:w="1134" w:type="dxa"/>
            <w:vMerge w:val="restart"/>
            <w:tcBorders>
              <w:top w:val="single" w:sz="8" w:space="0" w:color="000000"/>
              <w:left w:val="single" w:sz="5" w:space="0" w:color="000000"/>
              <w:right w:val="single" w:sz="5" w:space="0" w:color="000000"/>
            </w:tcBorders>
            <w:vAlign w:val="center"/>
          </w:tcPr>
          <w:p w14:paraId="44BB1AFB" w14:textId="77777777" w:rsidR="00505F9E" w:rsidRPr="00D64E0A" w:rsidRDefault="00505F9E" w:rsidP="00FB666A">
            <w:pPr>
              <w:pStyle w:val="TableParagraph"/>
              <w:spacing w:before="7"/>
            </w:pPr>
          </w:p>
          <w:p w14:paraId="5906D6BD" w14:textId="77777777" w:rsidR="00505F9E" w:rsidRPr="00D64E0A" w:rsidRDefault="00505F9E" w:rsidP="00FB666A">
            <w:pPr>
              <w:pStyle w:val="TableParagraph"/>
              <w:ind w:left="104"/>
            </w:pPr>
            <w:r w:rsidRPr="00D64E0A">
              <w:rPr>
                <w:spacing w:val="-1"/>
              </w:rPr>
              <w:t>C-4-2</w:t>
            </w:r>
          </w:p>
        </w:tc>
        <w:tc>
          <w:tcPr>
            <w:tcW w:w="2127" w:type="dxa"/>
            <w:gridSpan w:val="2"/>
            <w:tcBorders>
              <w:top w:val="single" w:sz="8" w:space="0" w:color="000000"/>
              <w:left w:val="single" w:sz="5" w:space="0" w:color="000000"/>
              <w:bottom w:val="single" w:sz="8" w:space="0" w:color="000000"/>
              <w:right w:val="single" w:sz="5" w:space="0" w:color="000000"/>
            </w:tcBorders>
            <w:vAlign w:val="center"/>
          </w:tcPr>
          <w:p w14:paraId="7668FC67" w14:textId="77777777" w:rsidR="00505F9E" w:rsidRPr="00D64E0A" w:rsidRDefault="00505F9E" w:rsidP="00FB666A">
            <w:pPr>
              <w:pStyle w:val="TableParagraph"/>
              <w:spacing w:line="250" w:lineRule="exact"/>
              <w:ind w:right="12"/>
              <w:jc w:val="center"/>
            </w:pPr>
            <w:r w:rsidRPr="00D64E0A">
              <w:t>Grup</w:t>
            </w:r>
          </w:p>
        </w:tc>
        <w:tc>
          <w:tcPr>
            <w:tcW w:w="4264" w:type="dxa"/>
            <w:gridSpan w:val="2"/>
            <w:tcBorders>
              <w:top w:val="single" w:sz="8" w:space="0" w:color="000000"/>
              <w:left w:val="single" w:sz="5" w:space="0" w:color="000000"/>
              <w:bottom w:val="single" w:sz="8" w:space="0" w:color="000000"/>
              <w:right w:val="single" w:sz="5" w:space="0" w:color="000000"/>
            </w:tcBorders>
            <w:vAlign w:val="center"/>
          </w:tcPr>
          <w:p w14:paraId="34A80344" w14:textId="77777777" w:rsidR="00505F9E" w:rsidRPr="00D64E0A" w:rsidRDefault="00505F9E" w:rsidP="00FB666A">
            <w:pPr>
              <w:pStyle w:val="TableParagraph"/>
              <w:spacing w:line="250" w:lineRule="exact"/>
              <w:ind w:left="74"/>
              <w:jc w:val="center"/>
            </w:pPr>
            <w:r w:rsidRPr="00D64E0A">
              <w:rPr>
                <w:spacing w:val="-1"/>
              </w:rPr>
              <w:t>Subgrup</w:t>
            </w:r>
          </w:p>
        </w:tc>
        <w:tc>
          <w:tcPr>
            <w:tcW w:w="1547" w:type="dxa"/>
            <w:tcBorders>
              <w:top w:val="single" w:sz="8" w:space="0" w:color="000000"/>
              <w:left w:val="single" w:sz="5" w:space="0" w:color="000000"/>
              <w:bottom w:val="single" w:sz="8" w:space="0" w:color="000000"/>
              <w:right w:val="single" w:sz="5" w:space="0" w:color="000000"/>
            </w:tcBorders>
            <w:vAlign w:val="center"/>
          </w:tcPr>
          <w:p w14:paraId="2C920752" w14:textId="77777777" w:rsidR="00505F9E" w:rsidRPr="00D64E0A" w:rsidRDefault="00505F9E" w:rsidP="00FB666A">
            <w:pPr>
              <w:pStyle w:val="TableParagraph"/>
              <w:spacing w:line="250" w:lineRule="exact"/>
              <w:ind w:left="131"/>
            </w:pPr>
            <w:r w:rsidRPr="00D64E0A">
              <w:rPr>
                <w:spacing w:val="-1"/>
              </w:rPr>
              <w:t>Categoria</w:t>
            </w:r>
          </w:p>
        </w:tc>
      </w:tr>
      <w:tr w:rsidR="00505F9E" w:rsidRPr="00D64E0A" w14:paraId="39F63A82" w14:textId="77777777" w:rsidTr="008B07C0">
        <w:trPr>
          <w:trHeight w:hRule="exact" w:val="407"/>
        </w:trPr>
        <w:tc>
          <w:tcPr>
            <w:tcW w:w="1134" w:type="dxa"/>
            <w:vMerge/>
            <w:tcBorders>
              <w:left w:val="single" w:sz="5" w:space="0" w:color="000000"/>
              <w:bottom w:val="single" w:sz="8" w:space="0" w:color="000000"/>
              <w:right w:val="single" w:sz="5" w:space="0" w:color="000000"/>
            </w:tcBorders>
            <w:vAlign w:val="center"/>
          </w:tcPr>
          <w:p w14:paraId="30C4BC48" w14:textId="77777777" w:rsidR="00505F9E" w:rsidRPr="00D64E0A" w:rsidRDefault="00505F9E" w:rsidP="00FB666A">
            <w:pPr>
              <w:rPr>
                <w:rFonts w:ascii="Arial" w:hAnsi="Arial" w:cs="Arial"/>
              </w:rPr>
            </w:pPr>
          </w:p>
        </w:tc>
        <w:tc>
          <w:tcPr>
            <w:tcW w:w="567" w:type="dxa"/>
            <w:tcBorders>
              <w:top w:val="single" w:sz="8" w:space="0" w:color="000000"/>
              <w:left w:val="single" w:sz="5" w:space="0" w:color="000000"/>
              <w:bottom w:val="single" w:sz="8" w:space="0" w:color="000000"/>
              <w:right w:val="single" w:sz="5" w:space="0" w:color="000000"/>
            </w:tcBorders>
            <w:vAlign w:val="center"/>
          </w:tcPr>
          <w:p w14:paraId="0677D46D" w14:textId="77777777" w:rsidR="00505F9E" w:rsidRPr="00D64E0A" w:rsidRDefault="00505F9E" w:rsidP="00FB666A">
            <w:pPr>
              <w:pStyle w:val="TableParagraph"/>
              <w:spacing w:line="250" w:lineRule="exact"/>
              <w:ind w:left="104"/>
            </w:pPr>
            <w:r w:rsidRPr="00D64E0A">
              <w:t>C</w:t>
            </w:r>
          </w:p>
        </w:tc>
        <w:tc>
          <w:tcPr>
            <w:tcW w:w="1560" w:type="dxa"/>
            <w:tcBorders>
              <w:top w:val="single" w:sz="8" w:space="0" w:color="000000"/>
              <w:left w:val="single" w:sz="5" w:space="0" w:color="000000"/>
              <w:bottom w:val="single" w:sz="8" w:space="0" w:color="000000"/>
              <w:right w:val="single" w:sz="5" w:space="0" w:color="000000"/>
            </w:tcBorders>
            <w:vAlign w:val="center"/>
          </w:tcPr>
          <w:p w14:paraId="3E1D0AE7" w14:textId="77777777" w:rsidR="00505F9E" w:rsidRPr="00D64E0A" w:rsidRDefault="00505F9E" w:rsidP="00FB666A">
            <w:pPr>
              <w:pStyle w:val="TableParagraph"/>
              <w:spacing w:line="250" w:lineRule="exact"/>
              <w:ind w:left="102"/>
            </w:pPr>
            <w:r w:rsidRPr="00D64E0A">
              <w:rPr>
                <w:spacing w:val="-1"/>
              </w:rPr>
              <w:t>Edificacions</w:t>
            </w:r>
          </w:p>
        </w:tc>
        <w:tc>
          <w:tcPr>
            <w:tcW w:w="708" w:type="dxa"/>
            <w:tcBorders>
              <w:top w:val="single" w:sz="8" w:space="0" w:color="000000"/>
              <w:left w:val="single" w:sz="5" w:space="0" w:color="000000"/>
              <w:bottom w:val="single" w:sz="8" w:space="0" w:color="000000"/>
              <w:right w:val="single" w:sz="5" w:space="0" w:color="000000"/>
            </w:tcBorders>
            <w:vAlign w:val="center"/>
          </w:tcPr>
          <w:p w14:paraId="7B380752" w14:textId="77777777" w:rsidR="00505F9E" w:rsidRPr="00D64E0A" w:rsidRDefault="00505F9E" w:rsidP="00FB666A">
            <w:pPr>
              <w:pStyle w:val="TableParagraph"/>
              <w:spacing w:line="250" w:lineRule="exact"/>
              <w:ind w:left="74"/>
              <w:jc w:val="center"/>
            </w:pPr>
            <w:r w:rsidRPr="00D64E0A">
              <w:t>4</w:t>
            </w:r>
          </w:p>
        </w:tc>
        <w:tc>
          <w:tcPr>
            <w:tcW w:w="3556" w:type="dxa"/>
            <w:tcBorders>
              <w:top w:val="single" w:sz="8" w:space="0" w:color="000000"/>
              <w:left w:val="single" w:sz="5" w:space="0" w:color="000000"/>
              <w:bottom w:val="single" w:sz="8" w:space="0" w:color="000000"/>
              <w:right w:val="single" w:sz="5" w:space="0" w:color="000000"/>
            </w:tcBorders>
            <w:vAlign w:val="center"/>
          </w:tcPr>
          <w:p w14:paraId="2F7DD8F7" w14:textId="77777777" w:rsidR="00505F9E" w:rsidRPr="00D64E0A" w:rsidRDefault="00505F9E" w:rsidP="00FB666A">
            <w:pPr>
              <w:pStyle w:val="TableParagraph"/>
              <w:ind w:left="102" w:right="64"/>
              <w:rPr>
                <w:spacing w:val="-1"/>
              </w:rPr>
            </w:pPr>
            <w:r w:rsidRPr="00D64E0A">
              <w:rPr>
                <w:spacing w:val="-1"/>
              </w:rPr>
              <w:t>Manyeria, revocs i revestiments</w:t>
            </w:r>
          </w:p>
        </w:tc>
        <w:tc>
          <w:tcPr>
            <w:tcW w:w="1547" w:type="dxa"/>
            <w:tcBorders>
              <w:top w:val="single" w:sz="8" w:space="0" w:color="000000"/>
              <w:left w:val="single" w:sz="5" w:space="0" w:color="000000"/>
              <w:bottom w:val="single" w:sz="8" w:space="0" w:color="000000"/>
              <w:right w:val="single" w:sz="5" w:space="0" w:color="000000"/>
            </w:tcBorders>
            <w:vAlign w:val="center"/>
          </w:tcPr>
          <w:p w14:paraId="09F93F18" w14:textId="77777777" w:rsidR="00505F9E" w:rsidRPr="00D64E0A" w:rsidRDefault="00505F9E" w:rsidP="00FB666A">
            <w:pPr>
              <w:pStyle w:val="TableParagraph"/>
              <w:spacing w:line="250" w:lineRule="exact"/>
              <w:ind w:left="71"/>
              <w:jc w:val="center"/>
            </w:pPr>
            <w:r w:rsidRPr="00D64E0A">
              <w:t>2</w:t>
            </w:r>
          </w:p>
        </w:tc>
      </w:tr>
    </w:tbl>
    <w:p w14:paraId="362F6F4F" w14:textId="77777777" w:rsidR="00164645" w:rsidRPr="00D64E0A" w:rsidRDefault="00164645" w:rsidP="003D54B7">
      <w:pPr>
        <w:jc w:val="both"/>
        <w:rPr>
          <w:rFonts w:ascii="Arial" w:hAnsi="Arial" w:cs="Arial"/>
          <w:lang w:eastAsia="zh-CN"/>
        </w:rPr>
      </w:pPr>
    </w:p>
    <w:p w14:paraId="54CDFA9F" w14:textId="77777777" w:rsidR="00455781" w:rsidRPr="00D64E0A" w:rsidRDefault="00455781" w:rsidP="00AF489B">
      <w:pPr>
        <w:suppressAutoHyphens/>
        <w:jc w:val="both"/>
        <w:rPr>
          <w:rFonts w:ascii="Arial" w:hAnsi="Arial" w:cs="Arial"/>
          <w:b/>
          <w:lang w:eastAsia="zh-CN"/>
        </w:rPr>
      </w:pPr>
      <w:r w:rsidRPr="00D64E0A">
        <w:rPr>
          <w:rFonts w:ascii="Arial" w:hAnsi="Arial" w:cs="Arial"/>
          <w:b/>
          <w:lang w:eastAsia="zh-CN"/>
        </w:rPr>
        <w:t>G2. Solvència</w:t>
      </w:r>
    </w:p>
    <w:p w14:paraId="7D148631" w14:textId="77777777" w:rsidR="00455781" w:rsidRPr="00D64E0A" w:rsidRDefault="00455781" w:rsidP="00AF489B">
      <w:pPr>
        <w:suppressAutoHyphens/>
        <w:jc w:val="both"/>
        <w:rPr>
          <w:rFonts w:ascii="Arial" w:hAnsi="Arial" w:cs="Arial"/>
          <w:b/>
          <w:lang w:eastAsia="zh-CN"/>
        </w:rPr>
      </w:pPr>
    </w:p>
    <w:p w14:paraId="176CFD3D" w14:textId="77777777" w:rsidR="00455781" w:rsidRPr="00D64E0A" w:rsidRDefault="00455781" w:rsidP="00AF489B">
      <w:pPr>
        <w:suppressAutoHyphens/>
        <w:jc w:val="both"/>
        <w:rPr>
          <w:rFonts w:ascii="Arial" w:hAnsi="Arial" w:cs="Arial"/>
          <w:b/>
          <w:lang w:eastAsia="zh-CN"/>
        </w:rPr>
      </w:pPr>
      <w:r w:rsidRPr="00D64E0A">
        <w:rPr>
          <w:rFonts w:ascii="Arial" w:hAnsi="Arial" w:cs="Arial"/>
          <w:b/>
          <w:lang w:eastAsia="zh-CN"/>
        </w:rPr>
        <w:t>G. 2.1 Solvència econòmica:</w:t>
      </w:r>
    </w:p>
    <w:p w14:paraId="4B3BD551" w14:textId="77777777" w:rsidR="00455781" w:rsidRPr="00D64E0A" w:rsidRDefault="00455781" w:rsidP="00AF489B">
      <w:pPr>
        <w:suppressAutoHyphens/>
        <w:jc w:val="both"/>
        <w:rPr>
          <w:rFonts w:ascii="Arial" w:hAnsi="Arial" w:cs="Arial"/>
          <w:b/>
          <w:lang w:eastAsia="zh-CN"/>
        </w:rPr>
      </w:pPr>
    </w:p>
    <w:p w14:paraId="51735B31" w14:textId="476567DA" w:rsidR="00455781" w:rsidRPr="00D64E0A" w:rsidRDefault="00455781" w:rsidP="00455781">
      <w:pPr>
        <w:suppressAutoHyphens/>
        <w:jc w:val="both"/>
        <w:rPr>
          <w:rFonts w:ascii="Arial" w:hAnsi="Arial" w:cs="Arial"/>
          <w:lang w:eastAsia="zh-CN"/>
        </w:rPr>
      </w:pPr>
      <w:r w:rsidRPr="00D64E0A">
        <w:rPr>
          <w:rFonts w:ascii="Arial" w:hAnsi="Arial" w:cs="Arial"/>
          <w:lang w:eastAsia="zh-CN"/>
        </w:rPr>
        <w:t xml:space="preserve">La solvència econòmica i financera de l’empresari que no disposi de classificació haurà d’acreditar-se mitjançant </w:t>
      </w:r>
      <w:r w:rsidRPr="00D64E0A">
        <w:rPr>
          <w:rFonts w:ascii="Arial" w:eastAsia="Arial" w:hAnsi="Arial" w:cs="Arial"/>
        </w:rPr>
        <w:t>la xifra de negocis global d’un dels tres darrers exercicis (202</w:t>
      </w:r>
      <w:r w:rsidR="00505F9E" w:rsidRPr="00D64E0A">
        <w:rPr>
          <w:rFonts w:ascii="Arial" w:eastAsia="Arial" w:hAnsi="Arial" w:cs="Arial"/>
        </w:rPr>
        <w:t>1, 2022 i 2023</w:t>
      </w:r>
      <w:r w:rsidRPr="00D64E0A">
        <w:rPr>
          <w:rFonts w:ascii="Arial" w:eastAsia="Arial" w:hAnsi="Arial" w:cs="Arial"/>
        </w:rPr>
        <w:t xml:space="preserve">). Per complir el requisit de la solvència econòmica caldrà que el millor exercici, dintre d’aquests tres últims, tingui un volum de negoci </w:t>
      </w:r>
      <w:r w:rsidR="005D36AD">
        <w:rPr>
          <w:rFonts w:ascii="Arial" w:eastAsia="Arial" w:hAnsi="Arial" w:cs="Arial"/>
        </w:rPr>
        <w:t>mínim de</w:t>
      </w:r>
      <w:r w:rsidRPr="00D64E0A">
        <w:rPr>
          <w:rFonts w:ascii="Arial" w:eastAsia="Arial" w:hAnsi="Arial" w:cs="Arial"/>
        </w:rPr>
        <w:t xml:space="preserve"> </w:t>
      </w:r>
      <w:r w:rsidR="00505F9E" w:rsidRPr="00D64E0A">
        <w:rPr>
          <w:rFonts w:ascii="Arial" w:eastAsia="Arial" w:hAnsi="Arial" w:cs="Arial"/>
        </w:rPr>
        <w:t>399.529,57</w:t>
      </w:r>
      <w:r w:rsidR="00877DD8" w:rsidRPr="00D64E0A">
        <w:rPr>
          <w:rFonts w:ascii="Arial" w:eastAsia="Arial" w:hAnsi="Arial" w:cs="Arial"/>
        </w:rPr>
        <w:t xml:space="preserve"> </w:t>
      </w:r>
      <w:r w:rsidR="005D36AD">
        <w:rPr>
          <w:rFonts w:ascii="Arial" w:eastAsia="Arial" w:hAnsi="Arial" w:cs="Arial"/>
        </w:rPr>
        <w:t>euros</w:t>
      </w:r>
      <w:r w:rsidRPr="00D64E0A">
        <w:rPr>
          <w:rFonts w:ascii="Arial" w:eastAsia="Arial" w:hAnsi="Arial" w:cs="Arial"/>
        </w:rPr>
        <w:t>.</w:t>
      </w:r>
    </w:p>
    <w:p w14:paraId="517E4DAD" w14:textId="77777777" w:rsidR="00455781" w:rsidRPr="00D64E0A" w:rsidRDefault="00455781" w:rsidP="00455781">
      <w:pPr>
        <w:suppressAutoHyphens/>
        <w:jc w:val="both"/>
        <w:rPr>
          <w:rFonts w:ascii="Arial" w:hAnsi="Arial" w:cs="Arial"/>
          <w:lang w:eastAsia="zh-CN"/>
        </w:rPr>
      </w:pPr>
    </w:p>
    <w:p w14:paraId="7576CEBF" w14:textId="36C4CB9C" w:rsidR="00455781" w:rsidRPr="00D64E0A" w:rsidRDefault="00455781" w:rsidP="00455781">
      <w:pPr>
        <w:suppressAutoHyphens/>
        <w:jc w:val="both"/>
        <w:rPr>
          <w:rFonts w:ascii="Arial" w:hAnsi="Arial" w:cs="Arial"/>
          <w:lang w:eastAsia="zh-CN"/>
        </w:rPr>
      </w:pPr>
      <w:r w:rsidRPr="00D64E0A">
        <w:rPr>
          <w:rFonts w:ascii="Arial" w:hAnsi="Arial" w:cs="Arial"/>
          <w:lang w:eastAsia="zh-CN"/>
        </w:rPr>
        <w:t>L’acreditació de la suficiència de la solvència econòmica i financera de l’empresari amb l’oferta millor valorada en cada lot s’ha d’efectuar mitjançant la consulta del RELI o el Registre corresponent.</w:t>
      </w:r>
      <w:r w:rsidR="00980127" w:rsidRPr="00D64E0A">
        <w:rPr>
          <w:rFonts w:ascii="Arial" w:hAnsi="Arial" w:cs="Arial"/>
          <w:lang w:eastAsia="zh-CN"/>
        </w:rPr>
        <w:t xml:space="preserve"> En cas de no estar actualitzades les dades al RELI o registre corresponent, </w:t>
      </w:r>
      <w:r w:rsidR="00CB3FD8" w:rsidRPr="00D64E0A">
        <w:rPr>
          <w:rFonts w:ascii="Arial" w:hAnsi="Arial" w:cs="Arial"/>
          <w:lang w:eastAsia="zh-CN"/>
        </w:rPr>
        <w:t xml:space="preserve">el licitador haurà d’aportar en el Sobre Digital </w:t>
      </w:r>
      <w:r w:rsidR="00816654" w:rsidRPr="00D64E0A">
        <w:rPr>
          <w:rFonts w:ascii="Arial" w:eastAsia="Arial Unicode MS" w:hAnsi="Arial" w:cs="Arial"/>
          <w:bCs/>
          <w:kern w:val="1"/>
        </w:rPr>
        <w:t xml:space="preserve">una declaració responsable amb la indicació de la xifra de negocis (annex 5) i l’acreditació per l’empresa proposada com adjudicatària </w:t>
      </w:r>
      <w:r w:rsidR="00980127" w:rsidRPr="00D64E0A">
        <w:rPr>
          <w:rFonts w:ascii="Arial" w:hAnsi="Arial" w:cs="Arial"/>
          <w:lang w:eastAsia="zh-CN"/>
        </w:rPr>
        <w:t>s’ha d’efectuar mitjançant l’aportació dels comptes anuals del millor dels tres exercicis indicats.</w:t>
      </w:r>
    </w:p>
    <w:p w14:paraId="69E65A9D" w14:textId="77777777" w:rsidR="00505F9E" w:rsidRPr="00D64E0A" w:rsidRDefault="00505F9E" w:rsidP="00455781">
      <w:pPr>
        <w:suppressAutoHyphens/>
        <w:jc w:val="both"/>
        <w:rPr>
          <w:rFonts w:ascii="Arial" w:hAnsi="Arial" w:cs="Arial"/>
          <w:lang w:eastAsia="zh-CN"/>
        </w:rPr>
      </w:pPr>
    </w:p>
    <w:p w14:paraId="452F2229" w14:textId="77777777" w:rsidR="00505F9E" w:rsidRPr="00D64E0A" w:rsidRDefault="00505F9E" w:rsidP="00505F9E">
      <w:pPr>
        <w:tabs>
          <w:tab w:val="left" w:pos="0"/>
          <w:tab w:val="left" w:pos="283"/>
          <w:tab w:val="left" w:pos="1440"/>
        </w:tabs>
        <w:suppressAutoHyphens/>
        <w:jc w:val="both"/>
        <w:rPr>
          <w:rFonts w:ascii="Arial" w:eastAsia="Arial Unicode MS" w:hAnsi="Arial" w:cs="Arial"/>
          <w:kern w:val="1"/>
        </w:rPr>
      </w:pPr>
      <w:r w:rsidRPr="00D64E0A">
        <w:rPr>
          <w:rFonts w:ascii="Arial" w:eastAsia="Arial Unicode MS" w:hAnsi="Arial" w:cs="Arial"/>
          <w:kern w:val="1"/>
        </w:rPr>
        <w:t>D’acord amb allò disposat a l’apartat 1 de l’article 86 de la LCSP, la solvència econòmica de les empreses de nova creació (aquelles que tinguin una antiguitat inferior a 5 anys es podrà acreditar per qualsevol  mitjà de prova diferent dels que preveuen els articles 87 a 91 i que el poder adjudicador consideri adequat. A dits efectes, podria ser mitjançant la subscripció d’una pòlissa de responsabilitat civil per riscos professionals per import del VEC i amb termini vigència d’execució del contracte.</w:t>
      </w:r>
    </w:p>
    <w:p w14:paraId="3DF62072" w14:textId="77777777" w:rsidR="00455781" w:rsidRPr="00D64E0A" w:rsidRDefault="00455781" w:rsidP="00455781">
      <w:pPr>
        <w:suppressAutoHyphens/>
        <w:jc w:val="both"/>
        <w:rPr>
          <w:rFonts w:ascii="Arial" w:hAnsi="Arial" w:cs="Arial"/>
          <w:lang w:eastAsia="zh-CN"/>
        </w:rPr>
      </w:pPr>
    </w:p>
    <w:p w14:paraId="26478357" w14:textId="77777777" w:rsidR="00455781" w:rsidRPr="00D64E0A" w:rsidRDefault="00455781" w:rsidP="00455781">
      <w:pPr>
        <w:pStyle w:val="Default"/>
        <w:rPr>
          <w:color w:val="auto"/>
          <w:sz w:val="22"/>
          <w:szCs w:val="22"/>
        </w:rPr>
      </w:pPr>
      <w:r w:rsidRPr="00D64E0A">
        <w:rPr>
          <w:b/>
          <w:bCs/>
          <w:color w:val="auto"/>
          <w:sz w:val="22"/>
          <w:szCs w:val="22"/>
        </w:rPr>
        <w:t xml:space="preserve">G.2.2 Solvència tècnica: </w:t>
      </w:r>
    </w:p>
    <w:p w14:paraId="208676DA" w14:textId="77777777" w:rsidR="00455781" w:rsidRPr="00D64E0A" w:rsidRDefault="00455781" w:rsidP="00455781">
      <w:pPr>
        <w:pStyle w:val="Default"/>
        <w:rPr>
          <w:color w:val="auto"/>
          <w:sz w:val="22"/>
          <w:szCs w:val="22"/>
        </w:rPr>
      </w:pPr>
    </w:p>
    <w:p w14:paraId="618A3F4B" w14:textId="77777777" w:rsidR="00980127" w:rsidRPr="00D64E0A" w:rsidRDefault="00455781" w:rsidP="00980127">
      <w:pPr>
        <w:pStyle w:val="Default"/>
        <w:jc w:val="both"/>
        <w:rPr>
          <w:color w:val="auto"/>
          <w:sz w:val="22"/>
          <w:szCs w:val="22"/>
          <w:lang w:eastAsia="zh-CN"/>
        </w:rPr>
      </w:pPr>
      <w:r w:rsidRPr="00D64E0A">
        <w:rPr>
          <w:color w:val="auto"/>
          <w:sz w:val="22"/>
          <w:szCs w:val="22"/>
          <w:lang w:eastAsia="zh-CN"/>
        </w:rPr>
        <w:t xml:space="preserve">En cas de no disposar de la classificació abans esmentada, es </w:t>
      </w:r>
      <w:r w:rsidR="009A08EB" w:rsidRPr="00D64E0A">
        <w:rPr>
          <w:rFonts w:eastAsia="Arial"/>
          <w:color w:val="auto"/>
          <w:sz w:val="22"/>
          <w:szCs w:val="22"/>
        </w:rPr>
        <w:t xml:space="preserve">requereix una relació de les obres executades en els darrers cinc anys </w:t>
      </w:r>
      <w:r w:rsidR="009A08EB" w:rsidRPr="00D64E0A">
        <w:rPr>
          <w:color w:val="auto"/>
          <w:sz w:val="22"/>
          <w:szCs w:val="22"/>
        </w:rPr>
        <w:t>del mateix tipus o naturalesa al de l'objecte d'aquest contracte</w:t>
      </w:r>
      <w:r w:rsidR="009A08EB" w:rsidRPr="00D64E0A">
        <w:rPr>
          <w:color w:val="auto"/>
          <w:sz w:val="22"/>
          <w:szCs w:val="22"/>
          <w:lang w:eastAsia="zh-CN"/>
        </w:rPr>
        <w:t>, i que l’import anual acumulat en l’any de major execució sigui igual o superior al 70 per cent d</w:t>
      </w:r>
      <w:r w:rsidR="00867E03" w:rsidRPr="00D64E0A">
        <w:rPr>
          <w:color w:val="auto"/>
          <w:sz w:val="22"/>
          <w:szCs w:val="22"/>
          <w:lang w:eastAsia="zh-CN"/>
        </w:rPr>
        <w:t xml:space="preserve">el valor estimat del contracte </w:t>
      </w:r>
      <w:r w:rsidR="009A08EB" w:rsidRPr="00D64E0A">
        <w:rPr>
          <w:color w:val="auto"/>
          <w:sz w:val="22"/>
          <w:szCs w:val="22"/>
          <w:lang w:eastAsia="zh-CN"/>
        </w:rPr>
        <w:t xml:space="preserve">o de la seva anualitat mitja si aquesta es inferior al valor estimat del contracte, </w:t>
      </w:r>
      <w:r w:rsidR="00505F9E" w:rsidRPr="00D64E0A">
        <w:rPr>
          <w:color w:val="auto"/>
          <w:sz w:val="22"/>
          <w:szCs w:val="22"/>
          <w:lang w:eastAsia="zh-CN"/>
        </w:rPr>
        <w:t xml:space="preserve">és a dir, 186.447,14 €, </w:t>
      </w:r>
      <w:r w:rsidR="009A08EB" w:rsidRPr="00D64E0A">
        <w:rPr>
          <w:color w:val="auto"/>
          <w:sz w:val="22"/>
          <w:szCs w:val="22"/>
          <w:lang w:eastAsia="zh-CN"/>
        </w:rPr>
        <w:t xml:space="preserve">en consonància amb l’article 88.1 a) i 3 de la LCSP en relació amb l’article 11 </w:t>
      </w:r>
      <w:r w:rsidR="0021787B" w:rsidRPr="00D64E0A">
        <w:rPr>
          <w:color w:val="auto"/>
          <w:sz w:val="22"/>
          <w:szCs w:val="22"/>
          <w:lang w:eastAsia="zh-CN"/>
        </w:rPr>
        <w:t xml:space="preserve">i 36.6 </w:t>
      </w:r>
      <w:r w:rsidR="009A08EB" w:rsidRPr="00D64E0A">
        <w:rPr>
          <w:color w:val="auto"/>
          <w:sz w:val="22"/>
          <w:szCs w:val="22"/>
          <w:lang w:eastAsia="zh-CN"/>
        </w:rPr>
        <w:t>del Reglament de la Llei de contracte</w:t>
      </w:r>
      <w:r w:rsidR="00980127" w:rsidRPr="00D64E0A">
        <w:rPr>
          <w:color w:val="auto"/>
          <w:sz w:val="22"/>
          <w:szCs w:val="22"/>
          <w:lang w:eastAsia="zh-CN"/>
        </w:rPr>
        <w:t>s.</w:t>
      </w:r>
    </w:p>
    <w:p w14:paraId="0FAAFFA2" w14:textId="77777777" w:rsidR="00980127" w:rsidRPr="00D64E0A" w:rsidRDefault="00980127" w:rsidP="00980127">
      <w:pPr>
        <w:pStyle w:val="Default"/>
        <w:jc w:val="both"/>
        <w:rPr>
          <w:color w:val="auto"/>
          <w:sz w:val="22"/>
          <w:szCs w:val="22"/>
          <w:lang w:eastAsia="zh-CN"/>
        </w:rPr>
      </w:pPr>
    </w:p>
    <w:p w14:paraId="2E1DA618" w14:textId="77777777" w:rsidR="00980127" w:rsidRPr="00D64E0A" w:rsidRDefault="00455781" w:rsidP="00980127">
      <w:pPr>
        <w:pStyle w:val="Default"/>
        <w:jc w:val="both"/>
        <w:rPr>
          <w:sz w:val="22"/>
          <w:szCs w:val="22"/>
          <w:lang w:eastAsia="zh-CN"/>
        </w:rPr>
      </w:pPr>
      <w:r w:rsidRPr="00D64E0A">
        <w:rPr>
          <w:sz w:val="22"/>
          <w:szCs w:val="22"/>
          <w:lang w:eastAsia="zh-CN"/>
        </w:rPr>
        <w:t>L’acreditació de la solvència tècnica de l’empresari amb l’oferta millor valorada es farà mitjançant la consulta del RELI o el Registre corresponent.</w:t>
      </w:r>
      <w:r w:rsidR="00980127" w:rsidRPr="00D64E0A">
        <w:rPr>
          <w:sz w:val="22"/>
          <w:szCs w:val="22"/>
          <w:lang w:eastAsia="zh-CN"/>
        </w:rPr>
        <w:t xml:space="preserve"> </w:t>
      </w:r>
    </w:p>
    <w:p w14:paraId="4279C20E" w14:textId="77777777" w:rsidR="00980127" w:rsidRPr="00D64E0A" w:rsidRDefault="00980127" w:rsidP="00980127">
      <w:pPr>
        <w:pStyle w:val="Default"/>
        <w:jc w:val="both"/>
        <w:rPr>
          <w:sz w:val="22"/>
          <w:szCs w:val="22"/>
          <w:lang w:eastAsia="zh-CN"/>
        </w:rPr>
      </w:pPr>
    </w:p>
    <w:p w14:paraId="54167D09" w14:textId="77777777" w:rsidR="00980127" w:rsidRPr="00D64E0A" w:rsidRDefault="00980127" w:rsidP="00980127">
      <w:pPr>
        <w:pStyle w:val="Default"/>
        <w:jc w:val="both"/>
        <w:rPr>
          <w:color w:val="auto"/>
          <w:sz w:val="22"/>
          <w:szCs w:val="22"/>
          <w:lang w:eastAsia="zh-CN"/>
        </w:rPr>
      </w:pPr>
      <w:r w:rsidRPr="00D64E0A">
        <w:rPr>
          <w:sz w:val="22"/>
          <w:szCs w:val="22"/>
          <w:lang w:eastAsia="zh-CN"/>
        </w:rPr>
        <w:t xml:space="preserve">En cas de no estar les dades actualitzades al RELI o registre </w:t>
      </w:r>
      <w:r w:rsidRPr="00D64E0A">
        <w:rPr>
          <w:color w:val="auto"/>
          <w:sz w:val="22"/>
          <w:szCs w:val="22"/>
          <w:lang w:eastAsia="zh-CN"/>
        </w:rPr>
        <w:t xml:space="preserve">corresponent, </w:t>
      </w:r>
      <w:r w:rsidR="00816654" w:rsidRPr="00D64E0A">
        <w:rPr>
          <w:color w:val="auto"/>
          <w:sz w:val="22"/>
          <w:szCs w:val="22"/>
          <w:lang w:eastAsia="zh-CN"/>
        </w:rPr>
        <w:t>el licitador haurà d’aportar</w:t>
      </w:r>
      <w:r w:rsidRPr="00D64E0A">
        <w:rPr>
          <w:color w:val="auto"/>
          <w:sz w:val="22"/>
          <w:szCs w:val="22"/>
          <w:lang w:eastAsia="zh-CN"/>
        </w:rPr>
        <w:t xml:space="preserve"> </w:t>
      </w:r>
      <w:r w:rsidR="00455781" w:rsidRPr="00D64E0A">
        <w:rPr>
          <w:color w:val="auto"/>
          <w:sz w:val="22"/>
          <w:szCs w:val="22"/>
          <w:lang w:eastAsia="zh-CN"/>
        </w:rPr>
        <w:t xml:space="preserve"> </w:t>
      </w:r>
      <w:r w:rsidRPr="00D64E0A">
        <w:rPr>
          <w:color w:val="auto"/>
          <w:sz w:val="22"/>
          <w:szCs w:val="22"/>
          <w:lang w:eastAsia="zh-CN"/>
        </w:rPr>
        <w:t xml:space="preserve">una declaració responsable amb la relació dels principals obres executades en els darrers cinc anys, que inclogui import, dates i destinatari, públic o privat, d’aquests </w:t>
      </w:r>
      <w:r w:rsidR="00103A46" w:rsidRPr="00D64E0A">
        <w:rPr>
          <w:color w:val="auto"/>
          <w:sz w:val="22"/>
          <w:szCs w:val="22"/>
          <w:lang w:eastAsia="zh-CN"/>
        </w:rPr>
        <w:t>(annex 5</w:t>
      </w:r>
      <w:r w:rsidRPr="00D64E0A">
        <w:rPr>
          <w:color w:val="auto"/>
          <w:sz w:val="22"/>
          <w:szCs w:val="22"/>
          <w:lang w:eastAsia="zh-CN"/>
        </w:rPr>
        <w:t>)</w:t>
      </w:r>
      <w:r w:rsidR="00103A46" w:rsidRPr="00D64E0A">
        <w:rPr>
          <w:color w:val="auto"/>
          <w:sz w:val="22"/>
          <w:szCs w:val="22"/>
          <w:lang w:eastAsia="zh-CN"/>
        </w:rPr>
        <w:t>. L’empresa proposada com adjudicatària acreditarà els treballs</w:t>
      </w:r>
      <w:r w:rsidRPr="00D64E0A">
        <w:rPr>
          <w:color w:val="auto"/>
          <w:sz w:val="22"/>
          <w:szCs w:val="22"/>
          <w:lang w:eastAsia="zh-CN"/>
        </w:rPr>
        <w:t xml:space="preserve"> mitjançant l’aportació de certificats  de bona execució, amb indicació de l’import, dates i lloc d’execució de les obres, expedits o visats per l’òrgan competent, quan el destinatari sigui una entitat del sector públic.</w:t>
      </w:r>
    </w:p>
    <w:p w14:paraId="7DC795F6" w14:textId="77777777" w:rsidR="00455781" w:rsidRPr="00D64E0A" w:rsidRDefault="00455781" w:rsidP="00455781">
      <w:pPr>
        <w:pStyle w:val="Default"/>
        <w:rPr>
          <w:color w:val="auto"/>
          <w:sz w:val="22"/>
          <w:szCs w:val="22"/>
          <w:lang w:eastAsia="zh-CN"/>
        </w:rPr>
      </w:pPr>
    </w:p>
    <w:p w14:paraId="6CD0FA72" w14:textId="77777777" w:rsidR="00455781" w:rsidRPr="00D64E0A" w:rsidRDefault="00455781" w:rsidP="00455781">
      <w:pPr>
        <w:suppressAutoHyphens/>
        <w:jc w:val="both"/>
        <w:rPr>
          <w:rFonts w:ascii="Arial" w:hAnsi="Arial" w:cs="Arial"/>
          <w:lang w:eastAsia="zh-CN"/>
        </w:rPr>
      </w:pPr>
      <w:r w:rsidRPr="00D64E0A">
        <w:rPr>
          <w:rFonts w:ascii="Arial" w:hAnsi="Arial" w:cs="Arial"/>
          <w:lang w:eastAsia="zh-CN"/>
        </w:rPr>
        <w:t>En el cas de que la empresa millor valorada sigui de nova creació (que tingui una antiguitat inferior a cinc anys) i no pugui acreditar el mínim de cinc contractes d’obres similars, presentarà una declaració en que s’indiqui la maquinària, el material i l’equip tècnic del qual es disposa per a l’execució de l’obra, a la qual adjuntarà la documentació acreditativa pertinent (art. 88.2 de la LCSP).</w:t>
      </w:r>
    </w:p>
    <w:p w14:paraId="2824DFD3" w14:textId="77777777" w:rsidR="00455781" w:rsidRPr="00D64E0A" w:rsidRDefault="00455781" w:rsidP="00AF489B">
      <w:pPr>
        <w:suppressAutoHyphens/>
        <w:jc w:val="both"/>
        <w:rPr>
          <w:rFonts w:ascii="Arial" w:hAnsi="Arial" w:cs="Arial"/>
          <w:lang w:eastAsia="zh-CN"/>
        </w:rPr>
      </w:pPr>
    </w:p>
    <w:p w14:paraId="29AB7799" w14:textId="77777777" w:rsidR="009A27C4" w:rsidRPr="00D64E0A" w:rsidRDefault="009A27C4" w:rsidP="009A27C4">
      <w:pPr>
        <w:jc w:val="both"/>
        <w:rPr>
          <w:b/>
        </w:rPr>
      </w:pPr>
      <w:r w:rsidRPr="00D64E0A">
        <w:rPr>
          <w:rFonts w:ascii="Arial" w:hAnsi="Arial" w:cs="Arial"/>
          <w:b/>
        </w:rPr>
        <w:t>G</w:t>
      </w:r>
      <w:r w:rsidR="00455781" w:rsidRPr="00D64E0A">
        <w:rPr>
          <w:rFonts w:ascii="Arial" w:hAnsi="Arial" w:cs="Arial"/>
          <w:b/>
        </w:rPr>
        <w:t>3.</w:t>
      </w:r>
      <w:r w:rsidRPr="00D64E0A">
        <w:rPr>
          <w:rFonts w:ascii="Arial" w:hAnsi="Arial" w:cs="Arial"/>
          <w:b/>
        </w:rPr>
        <w:t xml:space="preserve"> Solvència basada en els mitjans d’una altra empresa</w:t>
      </w:r>
    </w:p>
    <w:p w14:paraId="3217E92C" w14:textId="77777777" w:rsidR="009A27C4" w:rsidRPr="00D64E0A" w:rsidRDefault="009A27C4" w:rsidP="009A27C4">
      <w:pPr>
        <w:jc w:val="both"/>
      </w:pPr>
    </w:p>
    <w:p w14:paraId="5A59067D" w14:textId="76E52FF8" w:rsidR="009A27C4" w:rsidRPr="00D64E0A" w:rsidRDefault="009A27C4" w:rsidP="009A27C4">
      <w:pPr>
        <w:pStyle w:val="Pa9"/>
        <w:jc w:val="both"/>
        <w:rPr>
          <w:color w:val="000000"/>
          <w:sz w:val="22"/>
          <w:szCs w:val="22"/>
        </w:rPr>
      </w:pPr>
      <w:r w:rsidRPr="00D64E0A">
        <w:rPr>
          <w:bCs/>
          <w:sz w:val="22"/>
          <w:szCs w:val="22"/>
        </w:rPr>
        <w:t xml:space="preserve">Per tal d’acreditar la solvència necessària per subscriure aquest contracte, els empresaris es poden basar, segons preveu l’article 75 de la LCSP en els mitjans d’altres empreses o entitats, sempre que demostrin que, per a l’execució del contracte, disposen efectivament d’aquests mitjans </w:t>
      </w:r>
      <w:r w:rsidRPr="00D64E0A">
        <w:rPr>
          <w:color w:val="000000"/>
          <w:sz w:val="22"/>
          <w:szCs w:val="22"/>
        </w:rPr>
        <w:t>i l’entitat a la qual recorri no estigui incursa en una prohibició de contractar. 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516E282A" w14:textId="77777777" w:rsidR="008B07C0" w:rsidRPr="00D64E0A" w:rsidRDefault="008B07C0" w:rsidP="008B07C0">
      <w:pPr>
        <w:rPr>
          <w:lang w:eastAsia="en-GB"/>
        </w:rPr>
      </w:pPr>
    </w:p>
    <w:p w14:paraId="245ACA85" w14:textId="77777777" w:rsidR="009A27C4" w:rsidRPr="00D64E0A" w:rsidRDefault="009A27C4" w:rsidP="009A27C4">
      <w:pPr>
        <w:jc w:val="both"/>
        <w:rPr>
          <w:rFonts w:ascii="Arial" w:hAnsi="Arial" w:cs="Arial"/>
          <w:bCs/>
        </w:rPr>
      </w:pPr>
      <w:r w:rsidRPr="00D64E0A">
        <w:rPr>
          <w:rFonts w:ascii="Arial" w:hAnsi="Arial" w:cs="Arial"/>
          <w:bCs/>
        </w:rPr>
        <w:t xml:space="preserve">A tal efecte, si el licitador es basa en la solvència econòmica d’una altra empresa o entitat, caldrà incloure en el </w:t>
      </w:r>
      <w:r w:rsidRPr="00D64E0A">
        <w:rPr>
          <w:rFonts w:ascii="Arial" w:hAnsi="Arial" w:cs="Arial"/>
          <w:b/>
          <w:bCs/>
        </w:rPr>
        <w:t xml:space="preserve">sobre digital </w:t>
      </w:r>
      <w:r w:rsidRPr="00D64E0A">
        <w:rPr>
          <w:rFonts w:ascii="Arial" w:hAnsi="Arial" w:cs="Arial"/>
          <w:bCs/>
        </w:rPr>
        <w:t xml:space="preserve">el corresponent compromís d’adscripció i la declaració relativa al volum global de negoci de la segona empresa o entitat, tots dos documents signats pel seu representant. </w:t>
      </w:r>
    </w:p>
    <w:p w14:paraId="3B250B04" w14:textId="77777777" w:rsidR="008B07C0" w:rsidRPr="00D64E0A" w:rsidRDefault="008B07C0" w:rsidP="009A27C4">
      <w:pPr>
        <w:jc w:val="both"/>
        <w:rPr>
          <w:rFonts w:ascii="Arial" w:hAnsi="Arial" w:cs="Arial"/>
          <w:bCs/>
        </w:rPr>
      </w:pPr>
    </w:p>
    <w:p w14:paraId="4A181360" w14:textId="68F932F7" w:rsidR="009A27C4" w:rsidRPr="00D64E0A" w:rsidRDefault="009A27C4" w:rsidP="009A27C4">
      <w:pPr>
        <w:jc w:val="both"/>
        <w:rPr>
          <w:rFonts w:ascii="Arial" w:hAnsi="Arial" w:cs="Arial"/>
          <w:bCs/>
        </w:rPr>
      </w:pPr>
      <w:r w:rsidRPr="00D64E0A">
        <w:rPr>
          <w:rFonts w:ascii="Arial" w:hAnsi="Arial" w:cs="Arial"/>
          <w:bCs/>
        </w:rPr>
        <w:t xml:space="preserve">D’altra banda, si el licitador es basa en la solvència tècnica d’una altra empresa o entitat, també caldrà incloure en el </w:t>
      </w:r>
      <w:r w:rsidRPr="00D64E0A">
        <w:rPr>
          <w:rFonts w:ascii="Arial" w:hAnsi="Arial" w:cs="Arial"/>
          <w:b/>
          <w:bCs/>
        </w:rPr>
        <w:t xml:space="preserve">sobre digital </w:t>
      </w:r>
      <w:r w:rsidRPr="00D64E0A">
        <w:rPr>
          <w:rFonts w:ascii="Arial" w:hAnsi="Arial" w:cs="Arial"/>
          <w:bCs/>
        </w:rPr>
        <w:t xml:space="preserve">el corresponent compromís d’adscripció en el qual s’especificaran els mitjans que es posen a disposició del licitador, signat aquest compromís pel representant legal de l’empresa. </w:t>
      </w:r>
    </w:p>
    <w:p w14:paraId="6E712DAD" w14:textId="77777777" w:rsidR="008B07C0" w:rsidRPr="00D64E0A" w:rsidRDefault="008B07C0" w:rsidP="009A27C4">
      <w:pPr>
        <w:jc w:val="both"/>
        <w:rPr>
          <w:rFonts w:ascii="Arial" w:hAnsi="Arial" w:cs="Arial"/>
          <w:bCs/>
        </w:rPr>
      </w:pPr>
    </w:p>
    <w:p w14:paraId="18AC3985" w14:textId="66C6A9E9" w:rsidR="009A27C4" w:rsidRPr="00D64E0A" w:rsidRDefault="009A27C4" w:rsidP="009A27C4">
      <w:pPr>
        <w:jc w:val="both"/>
        <w:rPr>
          <w:rFonts w:ascii="Arial" w:hAnsi="Arial" w:cs="Arial"/>
          <w:bCs/>
        </w:rPr>
      </w:pPr>
      <w:r w:rsidRPr="00D64E0A">
        <w:rPr>
          <w:rFonts w:ascii="Arial" w:hAnsi="Arial" w:cs="Arial"/>
          <w:bCs/>
        </w:rPr>
        <w:t>En qualsevol cas d’integració de solvència, les dues empreses respondran de forma solidària.</w:t>
      </w:r>
    </w:p>
    <w:p w14:paraId="22276F85" w14:textId="77777777" w:rsidR="009A27C4" w:rsidRPr="00D64E0A" w:rsidRDefault="009A27C4" w:rsidP="009A27C4">
      <w:pPr>
        <w:jc w:val="both"/>
        <w:rPr>
          <w:rFonts w:ascii="Arial" w:hAnsi="Arial" w:cs="Arial"/>
          <w:bCs/>
        </w:rPr>
      </w:pPr>
      <w:r w:rsidRPr="00D64E0A">
        <w:rPr>
          <w:rFonts w:ascii="Arial" w:hAnsi="Arial" w:cs="Arial"/>
          <w:bCs/>
        </w:rPr>
        <w:t>Finalment, cadascuna de les empreses haurà d’emplenar i signar una declaració responsable (annex 3) que s’incorporarà al sobre esmentat.</w:t>
      </w:r>
    </w:p>
    <w:p w14:paraId="5DEE10BD" w14:textId="77777777" w:rsidR="00882E5B" w:rsidRPr="00D64E0A" w:rsidRDefault="00882E5B" w:rsidP="00BA14A0">
      <w:pPr>
        <w:rPr>
          <w:rFonts w:ascii="Arial" w:hAnsi="Arial" w:cs="Arial"/>
        </w:rPr>
      </w:pPr>
    </w:p>
    <w:p w14:paraId="1105112F" w14:textId="77777777" w:rsidR="00BA14A0" w:rsidRPr="00D64E0A" w:rsidRDefault="00BA14A0" w:rsidP="00BA14A0">
      <w:pPr>
        <w:rPr>
          <w:rFonts w:ascii="Arial" w:hAnsi="Arial" w:cs="Arial"/>
          <w:b/>
          <w:bCs/>
        </w:rPr>
      </w:pPr>
    </w:p>
    <w:p w14:paraId="0A70E87B" w14:textId="77777777" w:rsidR="00D21405" w:rsidRPr="004A36CA" w:rsidRDefault="00D21405" w:rsidP="00D21405">
      <w:pPr>
        <w:jc w:val="both"/>
        <w:rPr>
          <w:rFonts w:ascii="Arial" w:hAnsi="Arial" w:cs="Arial"/>
          <w:b/>
          <w:bCs/>
        </w:rPr>
      </w:pPr>
      <w:r w:rsidRPr="004A36CA">
        <w:rPr>
          <w:rFonts w:ascii="Arial" w:hAnsi="Arial" w:cs="Arial"/>
          <w:b/>
          <w:bCs/>
        </w:rPr>
        <w:t>H. Criteris d’adjudicació</w:t>
      </w:r>
    </w:p>
    <w:p w14:paraId="28937733" w14:textId="77777777" w:rsidR="00A35D24" w:rsidRPr="004A36CA" w:rsidRDefault="00A35D24" w:rsidP="00A35D24">
      <w:pPr>
        <w:jc w:val="both"/>
        <w:rPr>
          <w:rFonts w:ascii="Arial" w:hAnsi="Arial" w:cs="Arial"/>
          <w:b/>
          <w:bCs/>
        </w:rPr>
      </w:pPr>
    </w:p>
    <w:p w14:paraId="3C50A210" w14:textId="242966A1" w:rsidR="00A35D24" w:rsidRPr="004A36CA" w:rsidRDefault="00A35D24" w:rsidP="00A35D24">
      <w:pPr>
        <w:jc w:val="both"/>
        <w:rPr>
          <w:rFonts w:ascii="Arial" w:hAnsi="Arial" w:cs="Arial"/>
          <w:bCs/>
        </w:rPr>
      </w:pPr>
      <w:r w:rsidRPr="004A36CA">
        <w:rPr>
          <w:rFonts w:ascii="Arial" w:hAnsi="Arial" w:cs="Arial"/>
          <w:b/>
          <w:bCs/>
        </w:rPr>
        <w:t>H1. Ponderables de forma automàtica</w:t>
      </w:r>
      <w:r w:rsidRPr="004A36CA">
        <w:rPr>
          <w:rFonts w:ascii="Arial" w:hAnsi="Arial" w:cs="Arial"/>
          <w:bCs/>
        </w:rPr>
        <w:t>: Puntuació màxima 100 punts (</w:t>
      </w:r>
      <w:r w:rsidRPr="004A36CA">
        <w:rPr>
          <w:rFonts w:ascii="Arial" w:hAnsi="Arial" w:cs="Arial"/>
          <w:b/>
          <w:bCs/>
        </w:rPr>
        <w:t>Sobre digital</w:t>
      </w:r>
      <w:r w:rsidRPr="004A36CA">
        <w:rPr>
          <w:rFonts w:ascii="Arial" w:hAnsi="Arial" w:cs="Arial"/>
          <w:bCs/>
        </w:rPr>
        <w:t xml:space="preserve"> </w:t>
      </w:r>
      <w:r w:rsidRPr="004A36CA">
        <w:rPr>
          <w:rFonts w:ascii="Arial" w:hAnsi="Arial" w:cs="Arial"/>
          <w:b/>
          <w:bCs/>
        </w:rPr>
        <w:t>segons</w:t>
      </w:r>
      <w:r w:rsidRPr="004A36CA">
        <w:rPr>
          <w:rFonts w:ascii="Arial" w:hAnsi="Arial" w:cs="Arial"/>
          <w:bCs/>
        </w:rPr>
        <w:t xml:space="preserve"> </w:t>
      </w:r>
      <w:r w:rsidRPr="004A36CA">
        <w:rPr>
          <w:rFonts w:ascii="Arial" w:hAnsi="Arial" w:cs="Arial"/>
          <w:b/>
          <w:bCs/>
        </w:rPr>
        <w:t>Annex 1.A</w:t>
      </w:r>
      <w:r w:rsidRPr="004A36CA">
        <w:rPr>
          <w:rFonts w:ascii="Arial" w:hAnsi="Arial" w:cs="Arial"/>
          <w:bCs/>
        </w:rPr>
        <w:t>)</w:t>
      </w:r>
    </w:p>
    <w:p w14:paraId="6352EE53" w14:textId="40DB1C8D" w:rsidR="004A36CA" w:rsidRDefault="004A36CA" w:rsidP="00A35D24">
      <w:pPr>
        <w:jc w:val="both"/>
        <w:rPr>
          <w:rFonts w:ascii="Arial" w:hAnsi="Arial" w:cs="Arial"/>
          <w:bCs/>
          <w:highlight w:val="yellow"/>
        </w:rPr>
      </w:pPr>
    </w:p>
    <w:p w14:paraId="0D1CA7DC" w14:textId="77777777" w:rsidR="004A36CA" w:rsidRPr="00F07EA8" w:rsidRDefault="004A36CA" w:rsidP="004A36CA">
      <w:pPr>
        <w:tabs>
          <w:tab w:val="left" w:pos="284"/>
        </w:tabs>
        <w:spacing w:before="5"/>
        <w:ind w:left="709" w:hanging="567"/>
        <w:rPr>
          <w:rFonts w:ascii="Arial" w:eastAsia="Arial" w:hAnsi="Arial" w:cs="Arial"/>
        </w:rPr>
      </w:pPr>
    </w:p>
    <w:p w14:paraId="1F60653C" w14:textId="77777777" w:rsidR="004A36CA" w:rsidRPr="004A36CA" w:rsidRDefault="004A36CA" w:rsidP="004A36CA">
      <w:pPr>
        <w:pStyle w:val="Textindependent"/>
        <w:tabs>
          <w:tab w:val="left" w:pos="284"/>
        </w:tabs>
        <w:spacing w:line="258" w:lineRule="auto"/>
        <w:ind w:right="694"/>
        <w:jc w:val="both"/>
        <w:rPr>
          <w:rFonts w:ascii="Arial" w:hAnsi="Arial" w:cs="Arial"/>
          <w:spacing w:val="28"/>
        </w:rPr>
      </w:pPr>
      <w:r w:rsidRPr="004A36CA">
        <w:rPr>
          <w:rFonts w:ascii="Arial" w:hAnsi="Arial" w:cs="Arial"/>
        </w:rPr>
        <w:t>La</w:t>
      </w:r>
      <w:r w:rsidRPr="004A36CA">
        <w:rPr>
          <w:rFonts w:ascii="Arial" w:hAnsi="Arial" w:cs="Arial"/>
          <w:spacing w:val="7"/>
        </w:rPr>
        <w:t xml:space="preserve"> </w:t>
      </w:r>
      <w:r w:rsidRPr="004A36CA">
        <w:rPr>
          <w:rFonts w:ascii="Arial" w:hAnsi="Arial" w:cs="Arial"/>
          <w:spacing w:val="-1"/>
        </w:rPr>
        <w:t>puntuació</w:t>
      </w:r>
      <w:r w:rsidRPr="004A36CA">
        <w:rPr>
          <w:rFonts w:ascii="Arial" w:hAnsi="Arial" w:cs="Arial"/>
          <w:spacing w:val="7"/>
        </w:rPr>
        <w:t xml:space="preserve"> </w:t>
      </w:r>
      <w:r w:rsidRPr="004A36CA">
        <w:rPr>
          <w:rFonts w:ascii="Arial" w:hAnsi="Arial" w:cs="Arial"/>
        </w:rPr>
        <w:t>es</w:t>
      </w:r>
      <w:r w:rsidRPr="004A36CA">
        <w:rPr>
          <w:rFonts w:ascii="Arial" w:hAnsi="Arial" w:cs="Arial"/>
          <w:spacing w:val="2"/>
        </w:rPr>
        <w:t xml:space="preserve"> </w:t>
      </w:r>
      <w:r w:rsidRPr="004A36CA">
        <w:rPr>
          <w:rFonts w:ascii="Arial" w:hAnsi="Arial" w:cs="Arial"/>
        </w:rPr>
        <w:t>fa</w:t>
      </w:r>
      <w:r w:rsidRPr="004A36CA">
        <w:rPr>
          <w:rFonts w:ascii="Arial" w:hAnsi="Arial" w:cs="Arial"/>
          <w:spacing w:val="5"/>
        </w:rPr>
        <w:t xml:space="preserve"> </w:t>
      </w:r>
      <w:r w:rsidRPr="004A36CA">
        <w:rPr>
          <w:rFonts w:ascii="Arial" w:hAnsi="Arial" w:cs="Arial"/>
        </w:rPr>
        <w:t>en</w:t>
      </w:r>
      <w:r w:rsidRPr="004A36CA">
        <w:rPr>
          <w:rFonts w:ascii="Arial" w:hAnsi="Arial" w:cs="Arial"/>
          <w:spacing w:val="7"/>
        </w:rPr>
        <w:t xml:space="preserve"> </w:t>
      </w:r>
      <w:r w:rsidRPr="004A36CA">
        <w:rPr>
          <w:rFonts w:ascii="Arial" w:hAnsi="Arial" w:cs="Arial"/>
          <w:spacing w:val="-1"/>
        </w:rPr>
        <w:t>base</w:t>
      </w:r>
      <w:r w:rsidRPr="004A36CA">
        <w:rPr>
          <w:rFonts w:ascii="Arial" w:hAnsi="Arial" w:cs="Arial"/>
          <w:spacing w:val="7"/>
        </w:rPr>
        <w:t xml:space="preserve"> </w:t>
      </w:r>
      <w:r w:rsidRPr="004A36CA">
        <w:rPr>
          <w:rFonts w:ascii="Arial" w:hAnsi="Arial" w:cs="Arial"/>
        </w:rPr>
        <w:t>a</w:t>
      </w:r>
      <w:r w:rsidRPr="004A36CA">
        <w:rPr>
          <w:rFonts w:ascii="Arial" w:hAnsi="Arial" w:cs="Arial"/>
          <w:spacing w:val="5"/>
        </w:rPr>
        <w:t xml:space="preserve"> </w:t>
      </w:r>
      <w:r w:rsidRPr="004A36CA">
        <w:rPr>
          <w:rFonts w:ascii="Arial" w:hAnsi="Arial" w:cs="Arial"/>
          <w:spacing w:val="-1"/>
        </w:rPr>
        <w:t>criteris</w:t>
      </w:r>
      <w:r w:rsidRPr="004A36CA">
        <w:rPr>
          <w:rFonts w:ascii="Arial" w:hAnsi="Arial" w:cs="Arial"/>
          <w:spacing w:val="5"/>
        </w:rPr>
        <w:t xml:space="preserve"> </w:t>
      </w:r>
      <w:r w:rsidRPr="004A36CA">
        <w:rPr>
          <w:rFonts w:ascii="Arial" w:hAnsi="Arial" w:cs="Arial"/>
          <w:spacing w:val="-1"/>
        </w:rPr>
        <w:t>objectius</w:t>
      </w:r>
      <w:r w:rsidRPr="004A36CA">
        <w:rPr>
          <w:rFonts w:ascii="Arial" w:hAnsi="Arial" w:cs="Arial"/>
          <w:spacing w:val="5"/>
        </w:rPr>
        <w:t xml:space="preserve"> </w:t>
      </w:r>
      <w:r w:rsidRPr="004A36CA">
        <w:rPr>
          <w:rFonts w:ascii="Arial" w:hAnsi="Arial" w:cs="Arial"/>
        </w:rPr>
        <w:t>o</w:t>
      </w:r>
      <w:r w:rsidRPr="004A36CA">
        <w:rPr>
          <w:rFonts w:ascii="Arial" w:hAnsi="Arial" w:cs="Arial"/>
          <w:spacing w:val="5"/>
        </w:rPr>
        <w:t xml:space="preserve"> </w:t>
      </w:r>
      <w:r w:rsidRPr="004A36CA">
        <w:rPr>
          <w:rFonts w:ascii="Arial" w:hAnsi="Arial" w:cs="Arial"/>
          <w:spacing w:val="-1"/>
        </w:rPr>
        <w:t>automàtics</w:t>
      </w:r>
      <w:r w:rsidRPr="004A36CA">
        <w:rPr>
          <w:rFonts w:ascii="Arial" w:hAnsi="Arial" w:cs="Arial"/>
          <w:spacing w:val="5"/>
        </w:rPr>
        <w:t xml:space="preserve"> </w:t>
      </w:r>
      <w:r w:rsidRPr="004A36CA">
        <w:rPr>
          <w:rFonts w:ascii="Arial" w:hAnsi="Arial" w:cs="Arial"/>
        </w:rPr>
        <w:t>en</w:t>
      </w:r>
      <w:r w:rsidRPr="004A36CA">
        <w:rPr>
          <w:rFonts w:ascii="Arial" w:hAnsi="Arial" w:cs="Arial"/>
          <w:spacing w:val="7"/>
        </w:rPr>
        <w:t xml:space="preserve"> </w:t>
      </w:r>
      <w:r w:rsidRPr="004A36CA">
        <w:rPr>
          <w:rFonts w:ascii="Arial" w:hAnsi="Arial" w:cs="Arial"/>
          <w:spacing w:val="-1"/>
        </w:rPr>
        <w:t>la</w:t>
      </w:r>
      <w:r w:rsidRPr="004A36CA">
        <w:rPr>
          <w:rFonts w:ascii="Arial" w:hAnsi="Arial" w:cs="Arial"/>
          <w:spacing w:val="5"/>
        </w:rPr>
        <w:t xml:space="preserve"> </w:t>
      </w:r>
      <w:r w:rsidRPr="004A36CA">
        <w:rPr>
          <w:rFonts w:ascii="Arial" w:hAnsi="Arial" w:cs="Arial"/>
          <w:spacing w:val="-1"/>
        </w:rPr>
        <w:t>seva</w:t>
      </w:r>
      <w:r w:rsidRPr="004A36CA">
        <w:rPr>
          <w:rFonts w:ascii="Arial" w:hAnsi="Arial" w:cs="Arial"/>
          <w:spacing w:val="5"/>
        </w:rPr>
        <w:t xml:space="preserve"> </w:t>
      </w:r>
      <w:r w:rsidRPr="004A36CA">
        <w:rPr>
          <w:rFonts w:ascii="Arial" w:hAnsi="Arial" w:cs="Arial"/>
          <w:spacing w:val="-1"/>
        </w:rPr>
        <w:t>totalitat.</w:t>
      </w:r>
      <w:r w:rsidRPr="004A36CA">
        <w:rPr>
          <w:rFonts w:ascii="Arial" w:hAnsi="Arial" w:cs="Arial"/>
          <w:spacing w:val="7"/>
        </w:rPr>
        <w:t xml:space="preserve"> </w:t>
      </w:r>
      <w:r w:rsidRPr="004A36CA">
        <w:rPr>
          <w:rFonts w:ascii="Arial" w:hAnsi="Arial" w:cs="Arial"/>
          <w:spacing w:val="-1"/>
        </w:rPr>
        <w:t>El</w:t>
      </w:r>
      <w:r w:rsidRPr="004A36CA">
        <w:rPr>
          <w:rFonts w:ascii="Arial" w:hAnsi="Arial" w:cs="Arial"/>
          <w:spacing w:val="4"/>
        </w:rPr>
        <w:t xml:space="preserve"> </w:t>
      </w:r>
      <w:r w:rsidRPr="004A36CA">
        <w:rPr>
          <w:rFonts w:ascii="Arial" w:hAnsi="Arial" w:cs="Arial"/>
        </w:rPr>
        <w:t>fet</w:t>
      </w:r>
      <w:r w:rsidRPr="004A36CA">
        <w:rPr>
          <w:rFonts w:ascii="Arial" w:hAnsi="Arial" w:cs="Arial"/>
          <w:spacing w:val="3"/>
        </w:rPr>
        <w:t xml:space="preserve"> </w:t>
      </w:r>
      <w:r w:rsidRPr="004A36CA">
        <w:rPr>
          <w:rFonts w:ascii="Arial" w:hAnsi="Arial" w:cs="Arial"/>
        </w:rPr>
        <w:t>que</w:t>
      </w:r>
      <w:r w:rsidRPr="004A36CA">
        <w:rPr>
          <w:rFonts w:ascii="Arial" w:hAnsi="Arial" w:cs="Arial"/>
          <w:spacing w:val="39"/>
        </w:rPr>
        <w:t xml:space="preserve"> </w:t>
      </w:r>
      <w:r w:rsidRPr="004A36CA">
        <w:rPr>
          <w:rFonts w:ascii="Arial" w:hAnsi="Arial" w:cs="Arial"/>
          <w:spacing w:val="-1"/>
        </w:rPr>
        <w:t>les</w:t>
      </w:r>
      <w:r w:rsidRPr="004A36CA">
        <w:rPr>
          <w:rFonts w:ascii="Arial" w:hAnsi="Arial" w:cs="Arial"/>
        </w:rPr>
        <w:t xml:space="preserve"> </w:t>
      </w:r>
      <w:r w:rsidRPr="004A36CA">
        <w:rPr>
          <w:rFonts w:ascii="Arial" w:hAnsi="Arial" w:cs="Arial"/>
          <w:spacing w:val="-1"/>
        </w:rPr>
        <w:t>característiques</w:t>
      </w:r>
      <w:r w:rsidRPr="004A36CA">
        <w:rPr>
          <w:rFonts w:ascii="Arial" w:hAnsi="Arial" w:cs="Arial"/>
          <w:spacing w:val="-2"/>
        </w:rPr>
        <w:t xml:space="preserve"> </w:t>
      </w:r>
      <w:r w:rsidRPr="004A36CA">
        <w:rPr>
          <w:rFonts w:ascii="Arial" w:hAnsi="Arial" w:cs="Arial"/>
        </w:rPr>
        <w:t>de</w:t>
      </w:r>
      <w:r w:rsidRPr="004A36CA">
        <w:rPr>
          <w:rFonts w:ascii="Arial" w:hAnsi="Arial" w:cs="Arial"/>
          <w:spacing w:val="-2"/>
        </w:rPr>
        <w:t xml:space="preserve"> </w:t>
      </w:r>
      <w:r w:rsidRPr="004A36CA">
        <w:rPr>
          <w:rFonts w:ascii="Arial" w:hAnsi="Arial" w:cs="Arial"/>
          <w:spacing w:val="-1"/>
        </w:rPr>
        <w:t>l’obra</w:t>
      </w:r>
      <w:r w:rsidRPr="004A36CA">
        <w:rPr>
          <w:rFonts w:ascii="Arial" w:hAnsi="Arial" w:cs="Arial"/>
        </w:rPr>
        <w:t xml:space="preserve"> </w:t>
      </w:r>
      <w:r w:rsidRPr="004A36CA">
        <w:rPr>
          <w:rFonts w:ascii="Arial" w:hAnsi="Arial" w:cs="Arial"/>
          <w:spacing w:val="-2"/>
        </w:rPr>
        <w:t xml:space="preserve">es </w:t>
      </w:r>
      <w:r w:rsidRPr="004A36CA">
        <w:rPr>
          <w:rFonts w:ascii="Arial" w:hAnsi="Arial" w:cs="Arial"/>
          <w:spacing w:val="-1"/>
        </w:rPr>
        <w:t>trobin</w:t>
      </w:r>
      <w:r w:rsidRPr="004A36CA">
        <w:rPr>
          <w:rFonts w:ascii="Arial" w:hAnsi="Arial" w:cs="Arial"/>
        </w:rPr>
        <w:t xml:space="preserve"> </w:t>
      </w:r>
      <w:r w:rsidRPr="004A36CA">
        <w:rPr>
          <w:rFonts w:ascii="Arial" w:hAnsi="Arial" w:cs="Arial"/>
          <w:spacing w:val="-1"/>
        </w:rPr>
        <w:t>perfectament definides</w:t>
      </w:r>
      <w:r w:rsidRPr="004A36CA">
        <w:rPr>
          <w:rFonts w:ascii="Arial" w:hAnsi="Arial" w:cs="Arial"/>
          <w:spacing w:val="-2"/>
        </w:rPr>
        <w:t xml:space="preserve"> </w:t>
      </w:r>
      <w:r w:rsidRPr="004A36CA">
        <w:rPr>
          <w:rFonts w:ascii="Arial" w:hAnsi="Arial" w:cs="Arial"/>
        </w:rPr>
        <w:t>en</w:t>
      </w:r>
      <w:r w:rsidRPr="004A36CA">
        <w:rPr>
          <w:rFonts w:ascii="Arial" w:hAnsi="Arial" w:cs="Arial"/>
          <w:spacing w:val="-2"/>
        </w:rPr>
        <w:t xml:space="preserve"> </w:t>
      </w:r>
      <w:r w:rsidRPr="004A36CA">
        <w:rPr>
          <w:rFonts w:ascii="Arial" w:hAnsi="Arial" w:cs="Arial"/>
        </w:rPr>
        <w:t>el</w:t>
      </w:r>
      <w:r w:rsidRPr="004A36CA">
        <w:rPr>
          <w:rFonts w:ascii="Arial" w:hAnsi="Arial" w:cs="Arial"/>
          <w:spacing w:val="-1"/>
        </w:rPr>
        <w:t xml:space="preserve"> projecte</w:t>
      </w:r>
      <w:r w:rsidRPr="004A36CA">
        <w:rPr>
          <w:rFonts w:ascii="Arial" w:hAnsi="Arial" w:cs="Arial"/>
          <w:spacing w:val="-4"/>
        </w:rPr>
        <w:t xml:space="preserve"> </w:t>
      </w:r>
      <w:r w:rsidRPr="004A36CA">
        <w:rPr>
          <w:rFonts w:ascii="Arial" w:hAnsi="Arial" w:cs="Arial"/>
        </w:rPr>
        <w:t>que</w:t>
      </w:r>
      <w:r w:rsidRPr="004A36CA">
        <w:rPr>
          <w:rFonts w:ascii="Arial" w:hAnsi="Arial" w:cs="Arial"/>
          <w:spacing w:val="-2"/>
        </w:rPr>
        <w:t xml:space="preserve"> </w:t>
      </w:r>
      <w:r w:rsidRPr="004A36CA">
        <w:rPr>
          <w:rFonts w:ascii="Arial" w:hAnsi="Arial" w:cs="Arial"/>
          <w:spacing w:val="-1"/>
        </w:rPr>
        <w:t>conforma</w:t>
      </w:r>
      <w:r w:rsidRPr="004A36CA">
        <w:rPr>
          <w:rFonts w:ascii="Arial" w:hAnsi="Arial" w:cs="Arial"/>
          <w:spacing w:val="39"/>
        </w:rPr>
        <w:t xml:space="preserve"> </w:t>
      </w:r>
      <w:r w:rsidRPr="004A36CA">
        <w:rPr>
          <w:rFonts w:ascii="Arial" w:hAnsi="Arial" w:cs="Arial"/>
        </w:rPr>
        <w:t>el</w:t>
      </w:r>
      <w:r w:rsidRPr="004A36CA">
        <w:rPr>
          <w:rFonts w:ascii="Arial" w:hAnsi="Arial" w:cs="Arial"/>
          <w:spacing w:val="14"/>
        </w:rPr>
        <w:t xml:space="preserve"> </w:t>
      </w:r>
      <w:r w:rsidRPr="004A36CA">
        <w:rPr>
          <w:rFonts w:ascii="Arial" w:hAnsi="Arial" w:cs="Arial"/>
        </w:rPr>
        <w:t>present</w:t>
      </w:r>
      <w:r w:rsidRPr="004A36CA">
        <w:rPr>
          <w:rFonts w:ascii="Arial" w:hAnsi="Arial" w:cs="Arial"/>
          <w:spacing w:val="13"/>
        </w:rPr>
        <w:t xml:space="preserve"> </w:t>
      </w:r>
      <w:r w:rsidRPr="004A36CA">
        <w:rPr>
          <w:rFonts w:ascii="Arial" w:hAnsi="Arial" w:cs="Arial"/>
          <w:spacing w:val="-1"/>
        </w:rPr>
        <w:t>expedient</w:t>
      </w:r>
      <w:r w:rsidRPr="004A36CA">
        <w:rPr>
          <w:rFonts w:ascii="Arial" w:hAnsi="Arial" w:cs="Arial"/>
          <w:spacing w:val="16"/>
        </w:rPr>
        <w:t xml:space="preserve"> </w:t>
      </w:r>
      <w:r w:rsidRPr="004A36CA">
        <w:rPr>
          <w:rFonts w:ascii="Arial" w:hAnsi="Arial" w:cs="Arial"/>
          <w:spacing w:val="-1"/>
        </w:rPr>
        <w:t>exclou</w:t>
      </w:r>
      <w:r w:rsidRPr="004A36CA">
        <w:rPr>
          <w:rFonts w:ascii="Arial" w:hAnsi="Arial" w:cs="Arial"/>
          <w:spacing w:val="14"/>
        </w:rPr>
        <w:t xml:space="preserve"> </w:t>
      </w:r>
      <w:r w:rsidRPr="004A36CA">
        <w:rPr>
          <w:rFonts w:ascii="Arial" w:hAnsi="Arial" w:cs="Arial"/>
          <w:spacing w:val="-1"/>
        </w:rPr>
        <w:t>la</w:t>
      </w:r>
      <w:r w:rsidRPr="004A36CA">
        <w:rPr>
          <w:rFonts w:ascii="Arial" w:hAnsi="Arial" w:cs="Arial"/>
          <w:spacing w:val="15"/>
        </w:rPr>
        <w:t xml:space="preserve"> </w:t>
      </w:r>
      <w:r w:rsidRPr="004A36CA">
        <w:rPr>
          <w:rFonts w:ascii="Arial" w:hAnsi="Arial" w:cs="Arial"/>
          <w:spacing w:val="-1"/>
        </w:rPr>
        <w:t>possibilitat</w:t>
      </w:r>
      <w:r w:rsidRPr="004A36CA">
        <w:rPr>
          <w:rFonts w:ascii="Arial" w:hAnsi="Arial" w:cs="Arial"/>
          <w:spacing w:val="13"/>
        </w:rPr>
        <w:t xml:space="preserve"> </w:t>
      </w:r>
      <w:r w:rsidRPr="004A36CA">
        <w:rPr>
          <w:rFonts w:ascii="Arial" w:hAnsi="Arial" w:cs="Arial"/>
        </w:rPr>
        <w:t>que</w:t>
      </w:r>
      <w:r w:rsidRPr="004A36CA">
        <w:rPr>
          <w:rFonts w:ascii="Arial" w:hAnsi="Arial" w:cs="Arial"/>
          <w:spacing w:val="14"/>
        </w:rPr>
        <w:t xml:space="preserve"> </w:t>
      </w:r>
      <w:r w:rsidRPr="004A36CA">
        <w:rPr>
          <w:rFonts w:ascii="Arial" w:hAnsi="Arial" w:cs="Arial"/>
          <w:spacing w:val="-1"/>
        </w:rPr>
        <w:t>les</w:t>
      </w:r>
      <w:r w:rsidRPr="004A36CA">
        <w:rPr>
          <w:rFonts w:ascii="Arial" w:hAnsi="Arial" w:cs="Arial"/>
          <w:spacing w:val="12"/>
        </w:rPr>
        <w:t xml:space="preserve"> </w:t>
      </w:r>
      <w:r w:rsidRPr="004A36CA">
        <w:rPr>
          <w:rFonts w:ascii="Arial" w:hAnsi="Arial" w:cs="Arial"/>
          <w:spacing w:val="-1"/>
        </w:rPr>
        <w:t>empreses</w:t>
      </w:r>
      <w:r w:rsidRPr="004A36CA">
        <w:rPr>
          <w:rFonts w:ascii="Arial" w:hAnsi="Arial" w:cs="Arial"/>
          <w:spacing w:val="13"/>
        </w:rPr>
        <w:t xml:space="preserve"> </w:t>
      </w:r>
      <w:r w:rsidRPr="004A36CA">
        <w:rPr>
          <w:rFonts w:ascii="Arial" w:hAnsi="Arial" w:cs="Arial"/>
          <w:spacing w:val="-1"/>
        </w:rPr>
        <w:t>licitadores</w:t>
      </w:r>
      <w:r w:rsidRPr="004A36CA">
        <w:rPr>
          <w:rFonts w:ascii="Arial" w:hAnsi="Arial" w:cs="Arial"/>
          <w:spacing w:val="15"/>
        </w:rPr>
        <w:t xml:space="preserve"> </w:t>
      </w:r>
      <w:r w:rsidRPr="004A36CA">
        <w:rPr>
          <w:rFonts w:ascii="Arial" w:hAnsi="Arial" w:cs="Arial"/>
          <w:spacing w:val="-1"/>
        </w:rPr>
        <w:t>aportin</w:t>
      </w:r>
      <w:r w:rsidRPr="004A36CA">
        <w:rPr>
          <w:rFonts w:ascii="Arial" w:hAnsi="Arial" w:cs="Arial"/>
          <w:spacing w:val="15"/>
        </w:rPr>
        <w:t xml:space="preserve"> </w:t>
      </w:r>
      <w:r w:rsidRPr="004A36CA">
        <w:rPr>
          <w:rFonts w:ascii="Arial" w:hAnsi="Arial" w:cs="Arial"/>
          <w:spacing w:val="-1"/>
        </w:rPr>
        <w:t>propostes</w:t>
      </w:r>
      <w:r w:rsidRPr="004A36CA">
        <w:rPr>
          <w:rFonts w:ascii="Arial" w:hAnsi="Arial" w:cs="Arial"/>
          <w:spacing w:val="47"/>
        </w:rPr>
        <w:t xml:space="preserve"> </w:t>
      </w:r>
      <w:r w:rsidRPr="004A36CA">
        <w:rPr>
          <w:rFonts w:ascii="Arial" w:hAnsi="Arial" w:cs="Arial"/>
          <w:spacing w:val="-1"/>
        </w:rPr>
        <w:t>addicionals</w:t>
      </w:r>
      <w:r w:rsidRPr="004A36CA">
        <w:rPr>
          <w:rFonts w:ascii="Arial" w:hAnsi="Arial" w:cs="Arial"/>
          <w:spacing w:val="29"/>
        </w:rPr>
        <w:t xml:space="preserve"> </w:t>
      </w:r>
      <w:r w:rsidRPr="004A36CA">
        <w:rPr>
          <w:rFonts w:ascii="Arial" w:hAnsi="Arial" w:cs="Arial"/>
          <w:spacing w:val="-1"/>
        </w:rPr>
        <w:t>susceptibles</w:t>
      </w:r>
      <w:r w:rsidRPr="004A36CA">
        <w:rPr>
          <w:rFonts w:ascii="Arial" w:hAnsi="Arial" w:cs="Arial"/>
          <w:spacing w:val="26"/>
        </w:rPr>
        <w:t xml:space="preserve"> </w:t>
      </w:r>
      <w:r w:rsidRPr="004A36CA">
        <w:rPr>
          <w:rFonts w:ascii="Arial" w:hAnsi="Arial" w:cs="Arial"/>
        </w:rPr>
        <w:t>de</w:t>
      </w:r>
      <w:r w:rsidRPr="004A36CA">
        <w:rPr>
          <w:rFonts w:ascii="Arial" w:hAnsi="Arial" w:cs="Arial"/>
          <w:spacing w:val="26"/>
        </w:rPr>
        <w:t xml:space="preserve"> </w:t>
      </w:r>
      <w:r w:rsidRPr="004A36CA">
        <w:rPr>
          <w:rFonts w:ascii="Arial" w:hAnsi="Arial" w:cs="Arial"/>
          <w:spacing w:val="-1"/>
        </w:rPr>
        <w:t>puntuació</w:t>
      </w:r>
      <w:r w:rsidRPr="004A36CA">
        <w:rPr>
          <w:rFonts w:ascii="Arial" w:hAnsi="Arial" w:cs="Arial"/>
          <w:spacing w:val="26"/>
        </w:rPr>
        <w:t xml:space="preserve"> </w:t>
      </w:r>
      <w:r w:rsidRPr="004A36CA">
        <w:rPr>
          <w:rFonts w:ascii="Arial" w:hAnsi="Arial" w:cs="Arial"/>
          <w:spacing w:val="-1"/>
        </w:rPr>
        <w:t>mitjançant</w:t>
      </w:r>
      <w:r w:rsidRPr="004A36CA">
        <w:rPr>
          <w:rFonts w:ascii="Arial" w:hAnsi="Arial" w:cs="Arial"/>
          <w:spacing w:val="30"/>
        </w:rPr>
        <w:t xml:space="preserve"> </w:t>
      </w:r>
      <w:r w:rsidRPr="004A36CA">
        <w:rPr>
          <w:rFonts w:ascii="Arial" w:hAnsi="Arial" w:cs="Arial"/>
          <w:spacing w:val="-2"/>
        </w:rPr>
        <w:t>criteris</w:t>
      </w:r>
      <w:r w:rsidRPr="004A36CA">
        <w:rPr>
          <w:rFonts w:ascii="Arial" w:hAnsi="Arial" w:cs="Arial"/>
          <w:spacing w:val="29"/>
        </w:rPr>
        <w:t xml:space="preserve"> </w:t>
      </w:r>
      <w:r w:rsidRPr="004A36CA">
        <w:rPr>
          <w:rFonts w:ascii="Arial" w:hAnsi="Arial" w:cs="Arial"/>
          <w:spacing w:val="-1"/>
        </w:rPr>
        <w:t>subjectius.</w:t>
      </w:r>
      <w:r w:rsidRPr="004A36CA">
        <w:rPr>
          <w:rFonts w:ascii="Arial" w:hAnsi="Arial" w:cs="Arial"/>
          <w:spacing w:val="28"/>
        </w:rPr>
        <w:t xml:space="preserve"> </w:t>
      </w:r>
    </w:p>
    <w:p w14:paraId="50187F1F" w14:textId="77777777" w:rsidR="004A36CA" w:rsidRPr="004A36CA" w:rsidRDefault="004A36CA" w:rsidP="004A36CA">
      <w:pPr>
        <w:pStyle w:val="Textindependent"/>
        <w:tabs>
          <w:tab w:val="left" w:pos="284"/>
        </w:tabs>
        <w:spacing w:line="258" w:lineRule="auto"/>
        <w:ind w:right="694"/>
        <w:jc w:val="both"/>
        <w:rPr>
          <w:rFonts w:ascii="Arial" w:hAnsi="Arial" w:cs="Arial"/>
        </w:rPr>
      </w:pPr>
    </w:p>
    <w:p w14:paraId="56D1974F" w14:textId="77777777" w:rsidR="004A36CA" w:rsidRPr="004A36CA" w:rsidRDefault="004A36CA" w:rsidP="004A36CA">
      <w:pPr>
        <w:pStyle w:val="Textindependent"/>
        <w:tabs>
          <w:tab w:val="left" w:pos="284"/>
        </w:tabs>
        <w:spacing w:line="258" w:lineRule="auto"/>
        <w:ind w:right="694"/>
        <w:jc w:val="both"/>
        <w:rPr>
          <w:rFonts w:ascii="Arial" w:hAnsi="Arial" w:cs="Arial"/>
        </w:rPr>
      </w:pPr>
      <w:r w:rsidRPr="004A36CA">
        <w:rPr>
          <w:rFonts w:ascii="Arial" w:hAnsi="Arial" w:cs="Arial"/>
        </w:rPr>
        <w:t xml:space="preserve">Els criteris valorats són els que es consideren més adients de cara al tipus d’obra a executar. L’actuació consisteix en l’adequació d’una sala polivalent dintre d’un edifici d’oficines. </w:t>
      </w:r>
    </w:p>
    <w:p w14:paraId="41A6A3BE" w14:textId="77777777" w:rsidR="004A36CA" w:rsidRPr="004A36CA" w:rsidRDefault="004A36CA" w:rsidP="004A36CA">
      <w:pPr>
        <w:pStyle w:val="Textindependent"/>
        <w:tabs>
          <w:tab w:val="left" w:pos="284"/>
        </w:tabs>
        <w:spacing w:line="258" w:lineRule="auto"/>
        <w:ind w:right="694"/>
        <w:jc w:val="both"/>
        <w:rPr>
          <w:rFonts w:ascii="Arial" w:hAnsi="Arial" w:cs="Arial"/>
        </w:rPr>
      </w:pPr>
    </w:p>
    <w:p w14:paraId="30E47509" w14:textId="77777777" w:rsidR="004A36CA" w:rsidRPr="004A36CA" w:rsidRDefault="004A36CA" w:rsidP="004A36CA">
      <w:pPr>
        <w:pStyle w:val="Textindependent"/>
        <w:tabs>
          <w:tab w:val="left" w:pos="284"/>
        </w:tabs>
        <w:spacing w:line="258" w:lineRule="auto"/>
        <w:ind w:right="694"/>
        <w:jc w:val="both"/>
        <w:rPr>
          <w:rFonts w:ascii="Arial" w:hAnsi="Arial" w:cs="Arial"/>
        </w:rPr>
      </w:pPr>
      <w:r w:rsidRPr="004A36CA">
        <w:rPr>
          <w:rFonts w:ascii="Arial" w:hAnsi="Arial" w:cs="Arial"/>
        </w:rPr>
        <w:t xml:space="preserve">El criteri de valoració de preu garanteix que l’oferta és la més adequada en termes econòmics per lo que s’ha considerat el més important. </w:t>
      </w:r>
    </w:p>
    <w:p w14:paraId="476A98E9" w14:textId="77777777" w:rsidR="004A36CA" w:rsidRPr="004A36CA" w:rsidRDefault="004A36CA" w:rsidP="004A36CA">
      <w:pPr>
        <w:pStyle w:val="Textindependent"/>
        <w:tabs>
          <w:tab w:val="left" w:pos="284"/>
        </w:tabs>
        <w:spacing w:line="258" w:lineRule="auto"/>
        <w:ind w:right="694"/>
        <w:jc w:val="both"/>
        <w:rPr>
          <w:rFonts w:ascii="Arial" w:hAnsi="Arial" w:cs="Arial"/>
        </w:rPr>
      </w:pPr>
    </w:p>
    <w:p w14:paraId="5F78F6CA" w14:textId="77777777" w:rsidR="004A36CA" w:rsidRPr="004A36CA" w:rsidRDefault="004A36CA" w:rsidP="004A36CA">
      <w:pPr>
        <w:pStyle w:val="Textindependent"/>
        <w:tabs>
          <w:tab w:val="left" w:pos="284"/>
        </w:tabs>
        <w:spacing w:line="258" w:lineRule="auto"/>
        <w:ind w:right="694"/>
        <w:jc w:val="both"/>
        <w:rPr>
          <w:rFonts w:ascii="Arial" w:hAnsi="Arial" w:cs="Arial"/>
        </w:rPr>
      </w:pPr>
      <w:r w:rsidRPr="004A36CA">
        <w:rPr>
          <w:rFonts w:ascii="Arial" w:hAnsi="Arial" w:cs="Arial"/>
        </w:rPr>
        <w:t>A continuació es valora la millora en el termini d’execució ja que, pel tipus de finançament, es tracta d’una actuació que ha de concloure abans del 31 de desembre de 2024.</w:t>
      </w:r>
    </w:p>
    <w:p w14:paraId="3EA07C8C" w14:textId="77777777" w:rsidR="004A36CA" w:rsidRPr="004A36CA" w:rsidRDefault="004A36CA" w:rsidP="004A36CA">
      <w:pPr>
        <w:pStyle w:val="Textindependent"/>
        <w:tabs>
          <w:tab w:val="left" w:pos="284"/>
        </w:tabs>
        <w:spacing w:line="258" w:lineRule="auto"/>
        <w:ind w:right="694"/>
        <w:jc w:val="both"/>
        <w:rPr>
          <w:rFonts w:ascii="Arial" w:hAnsi="Arial" w:cs="Arial"/>
        </w:rPr>
      </w:pPr>
    </w:p>
    <w:p w14:paraId="2DD6E68B" w14:textId="77777777" w:rsidR="004A36CA" w:rsidRPr="004A36CA" w:rsidRDefault="004A36CA" w:rsidP="004A36CA">
      <w:pPr>
        <w:pStyle w:val="Textindependent"/>
        <w:tabs>
          <w:tab w:val="left" w:pos="284"/>
        </w:tabs>
        <w:spacing w:line="258" w:lineRule="auto"/>
        <w:ind w:right="694"/>
        <w:jc w:val="both"/>
        <w:rPr>
          <w:rFonts w:ascii="Arial" w:hAnsi="Arial" w:cs="Arial"/>
        </w:rPr>
      </w:pPr>
      <w:r w:rsidRPr="004A36CA">
        <w:rPr>
          <w:rFonts w:ascii="Arial" w:hAnsi="Arial" w:cs="Arial"/>
        </w:rPr>
        <w:t>Per tractar-se d’una actuació puntual a dintre d’un edifici on s’ubiquen diferents empreses a part del SOC, és rellevant que durant la jornada i a la finalització d’aquesta, les zones comunes compartides entre tots els propietaris estiguin netes i en correcte estat d’utilització, per això es valora que la empresa adjudicatària netegi les zones comunes que hagi pogut afectar.</w:t>
      </w:r>
    </w:p>
    <w:p w14:paraId="28573A9D" w14:textId="77777777" w:rsidR="004A36CA" w:rsidRPr="004A36CA" w:rsidRDefault="004A36CA" w:rsidP="004A36CA">
      <w:pPr>
        <w:pStyle w:val="Textindependent"/>
        <w:tabs>
          <w:tab w:val="left" w:pos="284"/>
        </w:tabs>
        <w:spacing w:line="258" w:lineRule="auto"/>
        <w:ind w:right="694"/>
        <w:jc w:val="both"/>
        <w:rPr>
          <w:rFonts w:ascii="Arial" w:hAnsi="Arial" w:cs="Arial"/>
        </w:rPr>
      </w:pPr>
    </w:p>
    <w:p w14:paraId="357063E4" w14:textId="77777777" w:rsidR="004A36CA" w:rsidRPr="004A36CA" w:rsidRDefault="004A36CA" w:rsidP="004A36CA">
      <w:pPr>
        <w:pStyle w:val="Textindependent"/>
        <w:tabs>
          <w:tab w:val="left" w:pos="284"/>
        </w:tabs>
        <w:spacing w:line="258" w:lineRule="auto"/>
        <w:ind w:right="694"/>
        <w:jc w:val="both"/>
        <w:rPr>
          <w:rFonts w:ascii="Arial" w:hAnsi="Arial" w:cs="Arial"/>
        </w:rPr>
      </w:pPr>
      <w:r w:rsidRPr="004A36CA">
        <w:rPr>
          <w:rFonts w:ascii="Arial" w:hAnsi="Arial" w:cs="Arial"/>
        </w:rPr>
        <w:t>Es valora també que la empresa ampliï el període de garantia per garantir una resposta més enllà del que estableix la normativa.</w:t>
      </w:r>
    </w:p>
    <w:p w14:paraId="33B4E6EA" w14:textId="77777777" w:rsidR="004A36CA" w:rsidRPr="004A36CA" w:rsidRDefault="004A36CA" w:rsidP="004A36CA">
      <w:pPr>
        <w:pStyle w:val="Textindependent"/>
        <w:tabs>
          <w:tab w:val="left" w:pos="284"/>
        </w:tabs>
        <w:spacing w:line="258" w:lineRule="auto"/>
        <w:ind w:right="694"/>
        <w:jc w:val="both"/>
        <w:rPr>
          <w:rFonts w:ascii="Arial" w:hAnsi="Arial" w:cs="Arial"/>
        </w:rPr>
      </w:pPr>
    </w:p>
    <w:p w14:paraId="3E0B649E" w14:textId="77777777" w:rsidR="004A36CA" w:rsidRPr="004A36CA" w:rsidRDefault="004A36CA" w:rsidP="004A36CA">
      <w:pPr>
        <w:pStyle w:val="Textindependent"/>
        <w:tabs>
          <w:tab w:val="left" w:pos="284"/>
        </w:tabs>
        <w:spacing w:line="258" w:lineRule="auto"/>
        <w:ind w:right="694"/>
        <w:jc w:val="both"/>
        <w:rPr>
          <w:rFonts w:ascii="Arial" w:hAnsi="Arial" w:cs="Arial"/>
        </w:rPr>
      </w:pPr>
      <w:r w:rsidRPr="004A36CA">
        <w:rPr>
          <w:rFonts w:ascii="Arial" w:hAnsi="Arial" w:cs="Arial"/>
        </w:rPr>
        <w:t>Finalment es valora que s’inclogui al menys una persona amb dificultat d’inserció laboral, contribuint així a que el sector de la construcció sigui més inclusiu.</w:t>
      </w:r>
    </w:p>
    <w:p w14:paraId="561FD16C" w14:textId="77777777" w:rsidR="004A36CA" w:rsidRPr="004A36CA" w:rsidRDefault="004A36CA" w:rsidP="004A36CA">
      <w:pPr>
        <w:pStyle w:val="Textindependent"/>
        <w:tabs>
          <w:tab w:val="left" w:pos="284"/>
        </w:tabs>
        <w:spacing w:line="258" w:lineRule="auto"/>
        <w:ind w:right="694"/>
        <w:jc w:val="both"/>
        <w:rPr>
          <w:rFonts w:ascii="Arial" w:hAnsi="Arial" w:cs="Arial"/>
        </w:rPr>
      </w:pPr>
    </w:p>
    <w:p w14:paraId="1DB1F5C7" w14:textId="77777777" w:rsidR="004A36CA" w:rsidRPr="004A36CA" w:rsidRDefault="004A36CA" w:rsidP="004A36CA">
      <w:pPr>
        <w:pStyle w:val="Textindependent"/>
        <w:tabs>
          <w:tab w:val="left" w:pos="284"/>
        </w:tabs>
        <w:spacing w:line="258" w:lineRule="auto"/>
        <w:ind w:right="694"/>
        <w:jc w:val="both"/>
        <w:rPr>
          <w:rFonts w:ascii="Arial" w:hAnsi="Arial" w:cs="Arial"/>
          <w:spacing w:val="-1"/>
        </w:rPr>
      </w:pPr>
      <w:r w:rsidRPr="004A36CA">
        <w:rPr>
          <w:rFonts w:ascii="Arial" w:hAnsi="Arial" w:cs="Arial"/>
          <w:spacing w:val="-1"/>
        </w:rPr>
        <w:t>Els</w:t>
      </w:r>
      <w:r w:rsidRPr="004A36CA">
        <w:rPr>
          <w:rFonts w:ascii="Arial" w:hAnsi="Arial" w:cs="Arial"/>
          <w:spacing w:val="27"/>
        </w:rPr>
        <w:t xml:space="preserve"> </w:t>
      </w:r>
      <w:r w:rsidRPr="004A36CA">
        <w:rPr>
          <w:rFonts w:ascii="Arial" w:hAnsi="Arial" w:cs="Arial"/>
          <w:spacing w:val="-1"/>
        </w:rPr>
        <w:t>5</w:t>
      </w:r>
      <w:r w:rsidRPr="004A36CA">
        <w:rPr>
          <w:rFonts w:ascii="Arial" w:hAnsi="Arial" w:cs="Arial"/>
          <w:spacing w:val="29"/>
        </w:rPr>
        <w:t xml:space="preserve"> </w:t>
      </w:r>
      <w:r w:rsidRPr="004A36CA">
        <w:rPr>
          <w:rFonts w:ascii="Arial" w:hAnsi="Arial" w:cs="Arial"/>
          <w:spacing w:val="-1"/>
        </w:rPr>
        <w:t>criteris</w:t>
      </w:r>
      <w:r w:rsidRPr="004A36CA">
        <w:rPr>
          <w:rFonts w:ascii="Arial" w:hAnsi="Arial" w:cs="Arial"/>
          <w:spacing w:val="24"/>
        </w:rPr>
        <w:t xml:space="preserve"> </w:t>
      </w:r>
      <w:r w:rsidRPr="004A36CA">
        <w:rPr>
          <w:rFonts w:ascii="Arial" w:hAnsi="Arial" w:cs="Arial"/>
          <w:spacing w:val="-1"/>
        </w:rPr>
        <w:t>que</w:t>
      </w:r>
      <w:r w:rsidRPr="004A36CA">
        <w:rPr>
          <w:rFonts w:ascii="Arial" w:hAnsi="Arial" w:cs="Arial"/>
          <w:spacing w:val="69"/>
        </w:rPr>
        <w:t xml:space="preserve"> </w:t>
      </w:r>
      <w:r w:rsidRPr="004A36CA">
        <w:rPr>
          <w:rFonts w:ascii="Arial" w:hAnsi="Arial" w:cs="Arial"/>
          <w:spacing w:val="-1"/>
        </w:rPr>
        <w:t>influeixen</w:t>
      </w:r>
      <w:r w:rsidRPr="004A36CA">
        <w:rPr>
          <w:rFonts w:ascii="Arial" w:hAnsi="Arial" w:cs="Arial"/>
          <w:spacing w:val="-10"/>
        </w:rPr>
        <w:t xml:space="preserve"> </w:t>
      </w:r>
      <w:r w:rsidRPr="004A36CA">
        <w:rPr>
          <w:rFonts w:ascii="Arial" w:hAnsi="Arial" w:cs="Arial"/>
          <w:spacing w:val="-1"/>
        </w:rPr>
        <w:t>definitiva</w:t>
      </w:r>
      <w:r w:rsidRPr="004A36CA">
        <w:rPr>
          <w:rFonts w:ascii="Arial" w:hAnsi="Arial" w:cs="Arial"/>
          <w:spacing w:val="-9"/>
        </w:rPr>
        <w:t xml:space="preserve"> </w:t>
      </w:r>
      <w:r w:rsidRPr="004A36CA">
        <w:rPr>
          <w:rFonts w:ascii="Arial" w:hAnsi="Arial" w:cs="Arial"/>
        </w:rPr>
        <w:t>i</w:t>
      </w:r>
      <w:r w:rsidRPr="004A36CA">
        <w:rPr>
          <w:rFonts w:ascii="Arial" w:hAnsi="Arial" w:cs="Arial"/>
          <w:spacing w:val="-10"/>
        </w:rPr>
        <w:t xml:space="preserve"> </w:t>
      </w:r>
      <w:r w:rsidRPr="004A36CA">
        <w:rPr>
          <w:rFonts w:ascii="Arial" w:hAnsi="Arial" w:cs="Arial"/>
          <w:spacing w:val="-1"/>
        </w:rPr>
        <w:t>únicament</w:t>
      </w:r>
      <w:r w:rsidRPr="004A36CA">
        <w:rPr>
          <w:rFonts w:ascii="Arial" w:hAnsi="Arial" w:cs="Arial"/>
          <w:spacing w:val="-10"/>
        </w:rPr>
        <w:t xml:space="preserve"> </w:t>
      </w:r>
      <w:r w:rsidRPr="004A36CA">
        <w:rPr>
          <w:rFonts w:ascii="Arial" w:hAnsi="Arial" w:cs="Arial"/>
        </w:rPr>
        <w:t>en</w:t>
      </w:r>
      <w:r w:rsidRPr="004A36CA">
        <w:rPr>
          <w:rFonts w:ascii="Arial" w:hAnsi="Arial" w:cs="Arial"/>
          <w:spacing w:val="-10"/>
        </w:rPr>
        <w:t xml:space="preserve"> </w:t>
      </w:r>
      <w:r w:rsidRPr="004A36CA">
        <w:rPr>
          <w:rFonts w:ascii="Arial" w:hAnsi="Arial" w:cs="Arial"/>
          <w:spacing w:val="-1"/>
        </w:rPr>
        <w:t>l’adjudicació</w:t>
      </w:r>
      <w:r w:rsidRPr="004A36CA">
        <w:rPr>
          <w:rFonts w:ascii="Arial" w:hAnsi="Arial" w:cs="Arial"/>
          <w:spacing w:val="-12"/>
        </w:rPr>
        <w:t xml:space="preserve"> </w:t>
      </w:r>
      <w:r w:rsidRPr="004A36CA">
        <w:rPr>
          <w:rFonts w:ascii="Arial" w:hAnsi="Arial" w:cs="Arial"/>
          <w:spacing w:val="-1"/>
        </w:rPr>
        <w:t>són,</w:t>
      </w:r>
      <w:r w:rsidRPr="004A36CA">
        <w:rPr>
          <w:rFonts w:ascii="Arial" w:hAnsi="Arial" w:cs="Arial"/>
          <w:spacing w:val="-8"/>
        </w:rPr>
        <w:t xml:space="preserve"> </w:t>
      </w:r>
      <w:r w:rsidRPr="004A36CA">
        <w:rPr>
          <w:rFonts w:ascii="Arial" w:hAnsi="Arial" w:cs="Arial"/>
          <w:spacing w:val="-1"/>
        </w:rPr>
        <w:t>doncs,</w:t>
      </w:r>
      <w:r w:rsidRPr="004A36CA">
        <w:rPr>
          <w:rFonts w:ascii="Arial" w:hAnsi="Arial" w:cs="Arial"/>
          <w:spacing w:val="-10"/>
        </w:rPr>
        <w:t xml:space="preserve"> </w:t>
      </w:r>
      <w:r w:rsidRPr="004A36CA">
        <w:rPr>
          <w:rFonts w:ascii="Arial" w:hAnsi="Arial" w:cs="Arial"/>
        </w:rPr>
        <w:t>els següents</w:t>
      </w:r>
      <w:r w:rsidRPr="004A36CA">
        <w:rPr>
          <w:rFonts w:ascii="Arial" w:hAnsi="Arial" w:cs="Arial"/>
          <w:spacing w:val="-1"/>
        </w:rPr>
        <w:t>:</w:t>
      </w:r>
    </w:p>
    <w:p w14:paraId="4F2E8917" w14:textId="77777777" w:rsidR="004A36CA" w:rsidRPr="004A36CA" w:rsidRDefault="004A36CA" w:rsidP="004A36CA">
      <w:pPr>
        <w:pStyle w:val="Textindependent"/>
        <w:tabs>
          <w:tab w:val="left" w:pos="284"/>
        </w:tabs>
        <w:spacing w:line="258" w:lineRule="auto"/>
        <w:ind w:right="694"/>
        <w:jc w:val="both"/>
        <w:rPr>
          <w:rFonts w:ascii="Arial" w:hAnsi="Arial" w:cs="Arial"/>
          <w:spacing w:val="-1"/>
        </w:rPr>
      </w:pPr>
    </w:p>
    <w:p w14:paraId="474E213B" w14:textId="77777777" w:rsidR="004A36CA" w:rsidRPr="004A36CA" w:rsidRDefault="004A36CA" w:rsidP="004A36CA">
      <w:pPr>
        <w:spacing w:before="2"/>
        <w:rPr>
          <w:rFonts w:ascii="Arial" w:eastAsia="Arial" w:hAnsi="Arial" w:cs="Arial"/>
        </w:rPr>
      </w:pPr>
    </w:p>
    <w:tbl>
      <w:tblPr>
        <w:tblStyle w:val="TableNormal"/>
        <w:tblW w:w="0" w:type="auto"/>
        <w:tblInd w:w="110" w:type="dxa"/>
        <w:tblLayout w:type="fixed"/>
        <w:tblLook w:val="01E0" w:firstRow="1" w:lastRow="1" w:firstColumn="1" w:lastColumn="1" w:noHBand="0" w:noVBand="0"/>
      </w:tblPr>
      <w:tblGrid>
        <w:gridCol w:w="4170"/>
        <w:gridCol w:w="4322"/>
      </w:tblGrid>
      <w:tr w:rsidR="004A36CA" w:rsidRPr="004A36CA" w14:paraId="7E23ACF7" w14:textId="77777777" w:rsidTr="00B9712F">
        <w:trPr>
          <w:trHeight w:hRule="exact" w:val="346"/>
        </w:trPr>
        <w:tc>
          <w:tcPr>
            <w:tcW w:w="4170" w:type="dxa"/>
            <w:tcBorders>
              <w:top w:val="single" w:sz="12" w:space="0" w:color="2D74B5"/>
              <w:left w:val="nil"/>
              <w:bottom w:val="single" w:sz="12" w:space="0" w:color="2D74B5"/>
              <w:right w:val="nil"/>
            </w:tcBorders>
          </w:tcPr>
          <w:p w14:paraId="1B5DA12A" w14:textId="77777777" w:rsidR="004A36CA" w:rsidRPr="004A36CA" w:rsidRDefault="004A36CA" w:rsidP="00B9712F">
            <w:pPr>
              <w:pStyle w:val="TableParagraph"/>
              <w:spacing w:before="73"/>
            </w:pPr>
            <w:r w:rsidRPr="004A36CA">
              <w:rPr>
                <w:spacing w:val="-1"/>
              </w:rPr>
              <w:t>Proposició</w:t>
            </w:r>
            <w:r w:rsidRPr="004A36CA">
              <w:t xml:space="preserve"> </w:t>
            </w:r>
            <w:r w:rsidRPr="004A36CA">
              <w:rPr>
                <w:spacing w:val="-1"/>
              </w:rPr>
              <w:t>econòmica</w:t>
            </w:r>
          </w:p>
        </w:tc>
        <w:tc>
          <w:tcPr>
            <w:tcW w:w="4322" w:type="dxa"/>
            <w:tcBorders>
              <w:top w:val="single" w:sz="12" w:space="0" w:color="2D74B5"/>
              <w:left w:val="nil"/>
              <w:bottom w:val="single" w:sz="12" w:space="0" w:color="2D74B5"/>
              <w:right w:val="nil"/>
            </w:tcBorders>
          </w:tcPr>
          <w:p w14:paraId="71FC7BBB" w14:textId="77777777" w:rsidR="004A36CA" w:rsidRPr="004A36CA" w:rsidRDefault="004A36CA" w:rsidP="00B9712F">
            <w:pPr>
              <w:pStyle w:val="TableParagraph"/>
              <w:spacing w:before="73"/>
              <w:ind w:left="671"/>
            </w:pPr>
            <w:r w:rsidRPr="004A36CA">
              <w:t>fins</w:t>
            </w:r>
            <w:r w:rsidRPr="004A36CA">
              <w:rPr>
                <w:spacing w:val="-2"/>
              </w:rPr>
              <w:t xml:space="preserve"> </w:t>
            </w:r>
            <w:r w:rsidRPr="004A36CA">
              <w:t>a un</w:t>
            </w:r>
            <w:r w:rsidRPr="004A36CA">
              <w:rPr>
                <w:spacing w:val="-4"/>
              </w:rPr>
              <w:t xml:space="preserve"> </w:t>
            </w:r>
            <w:r w:rsidRPr="004A36CA">
              <w:rPr>
                <w:spacing w:val="-1"/>
              </w:rPr>
              <w:t>màxim</w:t>
            </w:r>
            <w:r w:rsidRPr="004A36CA">
              <w:rPr>
                <w:spacing w:val="1"/>
              </w:rPr>
              <w:t xml:space="preserve"> </w:t>
            </w:r>
            <w:r w:rsidRPr="004A36CA">
              <w:t>de 35</w:t>
            </w:r>
            <w:r w:rsidRPr="004A36CA">
              <w:rPr>
                <w:spacing w:val="-2"/>
              </w:rPr>
              <w:t xml:space="preserve"> </w:t>
            </w:r>
            <w:r w:rsidRPr="004A36CA">
              <w:rPr>
                <w:spacing w:val="-1"/>
              </w:rPr>
              <w:t>punts</w:t>
            </w:r>
          </w:p>
        </w:tc>
      </w:tr>
      <w:tr w:rsidR="004A36CA" w:rsidRPr="004A36CA" w14:paraId="174DAAD6" w14:textId="77777777" w:rsidTr="00B9712F">
        <w:trPr>
          <w:trHeight w:hRule="exact" w:val="347"/>
        </w:trPr>
        <w:tc>
          <w:tcPr>
            <w:tcW w:w="4170" w:type="dxa"/>
            <w:tcBorders>
              <w:top w:val="single" w:sz="12" w:space="0" w:color="2D74B5"/>
              <w:left w:val="nil"/>
              <w:bottom w:val="single" w:sz="12" w:space="0" w:color="2D74B5"/>
              <w:right w:val="nil"/>
            </w:tcBorders>
          </w:tcPr>
          <w:p w14:paraId="39AF7FA2" w14:textId="77777777" w:rsidR="004A36CA" w:rsidRPr="004A36CA" w:rsidRDefault="004A36CA" w:rsidP="00B9712F">
            <w:pPr>
              <w:pStyle w:val="TableParagraph"/>
              <w:spacing w:before="71"/>
            </w:pPr>
            <w:r w:rsidRPr="004A36CA">
              <w:t>Millora del termini d’execució</w:t>
            </w:r>
          </w:p>
        </w:tc>
        <w:tc>
          <w:tcPr>
            <w:tcW w:w="4322" w:type="dxa"/>
            <w:tcBorders>
              <w:top w:val="single" w:sz="12" w:space="0" w:color="2D74B5"/>
              <w:left w:val="nil"/>
              <w:bottom w:val="single" w:sz="12" w:space="0" w:color="2D74B5"/>
              <w:right w:val="nil"/>
            </w:tcBorders>
          </w:tcPr>
          <w:p w14:paraId="1CC04617" w14:textId="77777777" w:rsidR="004A36CA" w:rsidRPr="004A36CA" w:rsidRDefault="004A36CA" w:rsidP="00B9712F">
            <w:pPr>
              <w:pStyle w:val="TableParagraph"/>
              <w:spacing w:before="71"/>
              <w:ind w:left="671"/>
            </w:pPr>
            <w:r w:rsidRPr="004A36CA">
              <w:t>Fins a un màxim de 30 punts</w:t>
            </w:r>
          </w:p>
        </w:tc>
      </w:tr>
      <w:tr w:rsidR="004A36CA" w:rsidRPr="004A36CA" w14:paraId="2F42B503" w14:textId="77777777" w:rsidTr="00B9712F">
        <w:trPr>
          <w:trHeight w:hRule="exact" w:val="347"/>
        </w:trPr>
        <w:tc>
          <w:tcPr>
            <w:tcW w:w="4170" w:type="dxa"/>
            <w:tcBorders>
              <w:top w:val="single" w:sz="12" w:space="0" w:color="2D74B5"/>
              <w:left w:val="nil"/>
              <w:bottom w:val="single" w:sz="12" w:space="0" w:color="2D74B5"/>
              <w:right w:val="nil"/>
            </w:tcBorders>
          </w:tcPr>
          <w:p w14:paraId="199F9C5A" w14:textId="77777777" w:rsidR="004A36CA" w:rsidRPr="004A36CA" w:rsidRDefault="004A36CA" w:rsidP="00B9712F">
            <w:pPr>
              <w:pStyle w:val="TableParagraph"/>
              <w:spacing w:before="71"/>
              <w:rPr>
                <w:spacing w:val="-2"/>
              </w:rPr>
            </w:pPr>
            <w:r w:rsidRPr="004A36CA">
              <w:t>Neteja d’obra</w:t>
            </w:r>
          </w:p>
        </w:tc>
        <w:tc>
          <w:tcPr>
            <w:tcW w:w="4322" w:type="dxa"/>
            <w:tcBorders>
              <w:top w:val="single" w:sz="12" w:space="0" w:color="2D74B5"/>
              <w:left w:val="nil"/>
              <w:bottom w:val="single" w:sz="12" w:space="0" w:color="2D74B5"/>
              <w:right w:val="nil"/>
            </w:tcBorders>
          </w:tcPr>
          <w:p w14:paraId="1B3DDC8C" w14:textId="77777777" w:rsidR="004A36CA" w:rsidRPr="004A36CA" w:rsidRDefault="004A36CA" w:rsidP="00B9712F">
            <w:pPr>
              <w:pStyle w:val="TableParagraph"/>
              <w:spacing w:before="71"/>
              <w:ind w:left="671"/>
            </w:pPr>
            <w:r w:rsidRPr="004A36CA">
              <w:t>Fins a un màxim de 20 punts</w:t>
            </w:r>
          </w:p>
        </w:tc>
      </w:tr>
      <w:tr w:rsidR="004A36CA" w:rsidRPr="004A36CA" w14:paraId="1E0EF778" w14:textId="77777777" w:rsidTr="00B9712F">
        <w:trPr>
          <w:trHeight w:hRule="exact" w:val="347"/>
        </w:trPr>
        <w:tc>
          <w:tcPr>
            <w:tcW w:w="4170" w:type="dxa"/>
            <w:tcBorders>
              <w:top w:val="single" w:sz="12" w:space="0" w:color="2D74B5"/>
              <w:left w:val="nil"/>
              <w:bottom w:val="single" w:sz="12" w:space="0" w:color="2D74B5"/>
              <w:right w:val="nil"/>
            </w:tcBorders>
          </w:tcPr>
          <w:p w14:paraId="2D26F8E0" w14:textId="77777777" w:rsidR="004A36CA" w:rsidRPr="004A36CA" w:rsidRDefault="004A36CA" w:rsidP="00B9712F">
            <w:pPr>
              <w:pStyle w:val="TableParagraph"/>
              <w:spacing w:before="71"/>
            </w:pPr>
            <w:r w:rsidRPr="004A36CA">
              <w:rPr>
                <w:spacing w:val="-2"/>
              </w:rPr>
              <w:t>Ampliació</w:t>
            </w:r>
            <w:r w:rsidRPr="004A36CA">
              <w:t xml:space="preserve"> del </w:t>
            </w:r>
            <w:r w:rsidRPr="004A36CA">
              <w:rPr>
                <w:spacing w:val="-1"/>
              </w:rPr>
              <w:t>termini</w:t>
            </w:r>
            <w:r w:rsidRPr="004A36CA">
              <w:rPr>
                <w:spacing w:val="-3"/>
              </w:rPr>
              <w:t xml:space="preserve"> </w:t>
            </w:r>
            <w:r w:rsidRPr="004A36CA">
              <w:t>de</w:t>
            </w:r>
            <w:r w:rsidRPr="004A36CA">
              <w:rPr>
                <w:spacing w:val="-2"/>
              </w:rPr>
              <w:t xml:space="preserve"> </w:t>
            </w:r>
            <w:r w:rsidRPr="004A36CA">
              <w:rPr>
                <w:spacing w:val="-1"/>
              </w:rPr>
              <w:t>garantia</w:t>
            </w:r>
          </w:p>
        </w:tc>
        <w:tc>
          <w:tcPr>
            <w:tcW w:w="4322" w:type="dxa"/>
            <w:tcBorders>
              <w:top w:val="single" w:sz="12" w:space="0" w:color="2D74B5"/>
              <w:left w:val="nil"/>
              <w:bottom w:val="single" w:sz="12" w:space="0" w:color="2D74B5"/>
              <w:right w:val="nil"/>
            </w:tcBorders>
          </w:tcPr>
          <w:p w14:paraId="4B267979" w14:textId="77777777" w:rsidR="004A36CA" w:rsidRPr="004A36CA" w:rsidRDefault="004A36CA" w:rsidP="00B9712F">
            <w:pPr>
              <w:pStyle w:val="TableParagraph"/>
              <w:spacing w:before="71"/>
              <w:ind w:left="671"/>
            </w:pPr>
            <w:r w:rsidRPr="004A36CA">
              <w:t>fins</w:t>
            </w:r>
            <w:r w:rsidRPr="004A36CA">
              <w:rPr>
                <w:spacing w:val="-2"/>
              </w:rPr>
              <w:t xml:space="preserve"> </w:t>
            </w:r>
            <w:r w:rsidRPr="004A36CA">
              <w:t>a un</w:t>
            </w:r>
            <w:r w:rsidRPr="004A36CA">
              <w:rPr>
                <w:spacing w:val="-4"/>
              </w:rPr>
              <w:t xml:space="preserve"> </w:t>
            </w:r>
            <w:r w:rsidRPr="004A36CA">
              <w:rPr>
                <w:spacing w:val="-1"/>
              </w:rPr>
              <w:t>màxim</w:t>
            </w:r>
            <w:r w:rsidRPr="004A36CA">
              <w:rPr>
                <w:spacing w:val="1"/>
              </w:rPr>
              <w:t xml:space="preserve"> </w:t>
            </w:r>
            <w:r w:rsidRPr="004A36CA">
              <w:t>de 10</w:t>
            </w:r>
            <w:r w:rsidRPr="004A36CA">
              <w:rPr>
                <w:spacing w:val="-2"/>
              </w:rPr>
              <w:t xml:space="preserve"> </w:t>
            </w:r>
            <w:r w:rsidRPr="004A36CA">
              <w:rPr>
                <w:spacing w:val="-1"/>
              </w:rPr>
              <w:t>punts</w:t>
            </w:r>
          </w:p>
        </w:tc>
      </w:tr>
      <w:tr w:rsidR="004A36CA" w:rsidRPr="004A36CA" w14:paraId="464331A1" w14:textId="77777777" w:rsidTr="00B9712F">
        <w:trPr>
          <w:trHeight w:hRule="exact" w:val="900"/>
        </w:trPr>
        <w:tc>
          <w:tcPr>
            <w:tcW w:w="4170" w:type="dxa"/>
            <w:tcBorders>
              <w:top w:val="single" w:sz="12" w:space="0" w:color="2D74B5"/>
              <w:left w:val="nil"/>
              <w:bottom w:val="single" w:sz="12" w:space="0" w:color="2D74B5"/>
              <w:right w:val="nil"/>
            </w:tcBorders>
          </w:tcPr>
          <w:p w14:paraId="3F386846" w14:textId="77777777" w:rsidR="004A36CA" w:rsidRPr="004A36CA" w:rsidRDefault="004A36CA" w:rsidP="00B9712F">
            <w:pPr>
              <w:pStyle w:val="TableParagraph"/>
              <w:spacing w:before="71"/>
            </w:pPr>
            <w:r w:rsidRPr="004A36CA">
              <w:t>Contractació de persones amb dificultat d’inserció laboral</w:t>
            </w:r>
          </w:p>
        </w:tc>
        <w:tc>
          <w:tcPr>
            <w:tcW w:w="4322" w:type="dxa"/>
            <w:tcBorders>
              <w:top w:val="single" w:sz="12" w:space="0" w:color="2D74B5"/>
              <w:left w:val="nil"/>
              <w:bottom w:val="single" w:sz="12" w:space="0" w:color="2D74B5"/>
              <w:right w:val="nil"/>
            </w:tcBorders>
          </w:tcPr>
          <w:p w14:paraId="72050950" w14:textId="77777777" w:rsidR="004A36CA" w:rsidRPr="004A36CA" w:rsidRDefault="004A36CA" w:rsidP="00B9712F">
            <w:pPr>
              <w:pStyle w:val="TableParagraph"/>
              <w:spacing w:before="71"/>
              <w:ind w:left="671"/>
            </w:pPr>
            <w:r w:rsidRPr="004A36CA">
              <w:t>Fins a un màxim de 5 punts</w:t>
            </w:r>
          </w:p>
        </w:tc>
      </w:tr>
      <w:tr w:rsidR="004A36CA" w:rsidRPr="004A36CA" w14:paraId="4C3ED468" w14:textId="77777777" w:rsidTr="00B9712F">
        <w:trPr>
          <w:trHeight w:hRule="exact" w:val="348"/>
        </w:trPr>
        <w:tc>
          <w:tcPr>
            <w:tcW w:w="8492" w:type="dxa"/>
            <w:gridSpan w:val="2"/>
            <w:tcBorders>
              <w:top w:val="single" w:sz="12" w:space="0" w:color="2D74B5"/>
              <w:left w:val="nil"/>
              <w:bottom w:val="single" w:sz="12" w:space="0" w:color="2D74B5"/>
              <w:right w:val="nil"/>
            </w:tcBorders>
          </w:tcPr>
          <w:p w14:paraId="1AD3D92A" w14:textId="77777777" w:rsidR="004A36CA" w:rsidRPr="004A36CA" w:rsidRDefault="004A36CA" w:rsidP="00B9712F">
            <w:pPr>
              <w:pStyle w:val="TableParagraph"/>
              <w:spacing w:before="71"/>
              <w:ind w:left="136"/>
            </w:pPr>
            <w:r w:rsidRPr="004A36CA">
              <w:rPr>
                <w:spacing w:val="-1"/>
              </w:rPr>
              <w:t>TOTAL</w:t>
            </w:r>
            <w:r w:rsidRPr="004A36CA">
              <w:t xml:space="preserve"> </w:t>
            </w:r>
            <w:r w:rsidRPr="004A36CA">
              <w:rPr>
                <w:spacing w:val="-1"/>
              </w:rPr>
              <w:t>CRITERIS</w:t>
            </w:r>
            <w:r w:rsidRPr="004A36CA">
              <w:rPr>
                <w:spacing w:val="-3"/>
              </w:rPr>
              <w:t xml:space="preserve"> </w:t>
            </w:r>
            <w:r w:rsidRPr="004A36CA">
              <w:rPr>
                <w:spacing w:val="-1"/>
              </w:rPr>
              <w:t>AUTOMÀTICS:</w:t>
            </w:r>
            <w:r w:rsidRPr="004A36CA">
              <w:rPr>
                <w:spacing w:val="2"/>
              </w:rPr>
              <w:t xml:space="preserve"> </w:t>
            </w:r>
            <w:r w:rsidRPr="004A36CA">
              <w:rPr>
                <w:spacing w:val="-1"/>
              </w:rPr>
              <w:t>100</w:t>
            </w:r>
            <w:r w:rsidRPr="004A36CA">
              <w:rPr>
                <w:spacing w:val="-2"/>
              </w:rPr>
              <w:t xml:space="preserve"> </w:t>
            </w:r>
            <w:r w:rsidRPr="004A36CA">
              <w:rPr>
                <w:spacing w:val="-1"/>
              </w:rPr>
              <w:t>PUNTS</w:t>
            </w:r>
          </w:p>
        </w:tc>
      </w:tr>
    </w:tbl>
    <w:p w14:paraId="216783CF" w14:textId="77777777" w:rsidR="004A36CA" w:rsidRPr="004A36CA" w:rsidRDefault="004A36CA" w:rsidP="004A36CA">
      <w:pPr>
        <w:spacing w:before="3"/>
        <w:rPr>
          <w:rFonts w:ascii="Arial" w:eastAsia="Arial" w:hAnsi="Arial" w:cs="Arial"/>
        </w:rPr>
      </w:pPr>
    </w:p>
    <w:p w14:paraId="1B385080" w14:textId="77777777" w:rsidR="004A36CA" w:rsidRPr="00AE7D2B" w:rsidRDefault="004A36CA" w:rsidP="004A36CA">
      <w:pPr>
        <w:spacing w:before="3"/>
        <w:rPr>
          <w:rFonts w:ascii="Arial" w:eastAsia="Arial" w:hAnsi="Arial" w:cs="Arial"/>
        </w:rPr>
      </w:pPr>
    </w:p>
    <w:p w14:paraId="5A751018" w14:textId="77777777" w:rsidR="004A36CA" w:rsidRPr="004A36CA" w:rsidRDefault="004A36CA" w:rsidP="00FC45E1">
      <w:pPr>
        <w:pStyle w:val="Ttol1"/>
        <w:numPr>
          <w:ilvl w:val="0"/>
          <w:numId w:val="44"/>
        </w:numPr>
        <w:tabs>
          <w:tab w:val="left" w:pos="426"/>
        </w:tabs>
        <w:autoSpaceDE/>
        <w:autoSpaceDN/>
        <w:ind w:left="567" w:hanging="494"/>
        <w:jc w:val="left"/>
        <w:rPr>
          <w:b w:val="0"/>
          <w:bCs w:val="0"/>
        </w:rPr>
      </w:pPr>
      <w:r w:rsidRPr="004A36CA">
        <w:rPr>
          <w:spacing w:val="-1"/>
        </w:rPr>
        <w:t>Preu (35 punts)</w:t>
      </w:r>
    </w:p>
    <w:p w14:paraId="57F76181" w14:textId="77777777" w:rsidR="004A36CA" w:rsidRPr="004A36CA" w:rsidRDefault="004A36CA" w:rsidP="004A36CA">
      <w:pPr>
        <w:spacing w:before="9"/>
        <w:rPr>
          <w:rFonts w:ascii="Arial" w:eastAsia="Arial" w:hAnsi="Arial" w:cs="Arial"/>
          <w:b/>
          <w:bCs/>
        </w:rPr>
      </w:pPr>
    </w:p>
    <w:p w14:paraId="48646436" w14:textId="77777777" w:rsidR="004A36CA" w:rsidRPr="004A36CA" w:rsidRDefault="004A36CA" w:rsidP="004A36CA">
      <w:pPr>
        <w:pStyle w:val="Textindependent"/>
        <w:spacing w:line="256" w:lineRule="auto"/>
        <w:ind w:left="139" w:right="809"/>
        <w:jc w:val="both"/>
        <w:rPr>
          <w:rFonts w:ascii="Arial" w:hAnsi="Arial" w:cs="Arial"/>
          <w:spacing w:val="-2"/>
        </w:rPr>
      </w:pPr>
      <w:r w:rsidRPr="004A36CA">
        <w:rPr>
          <w:rFonts w:ascii="Arial" w:hAnsi="Arial" w:cs="Arial"/>
          <w:spacing w:val="-1"/>
        </w:rPr>
        <w:t>D’acord</w:t>
      </w:r>
      <w:r w:rsidRPr="004A36CA">
        <w:rPr>
          <w:rFonts w:ascii="Arial" w:hAnsi="Arial" w:cs="Arial"/>
          <w:spacing w:val="-2"/>
        </w:rPr>
        <w:t xml:space="preserve"> </w:t>
      </w:r>
      <w:r w:rsidRPr="004A36CA">
        <w:rPr>
          <w:rFonts w:ascii="Arial" w:hAnsi="Arial" w:cs="Arial"/>
        </w:rPr>
        <w:t>amb</w:t>
      </w:r>
      <w:r w:rsidRPr="004A36CA">
        <w:rPr>
          <w:rFonts w:ascii="Arial" w:hAnsi="Arial" w:cs="Arial"/>
          <w:spacing w:val="-2"/>
        </w:rPr>
        <w:t xml:space="preserve"> </w:t>
      </w:r>
      <w:r w:rsidRPr="004A36CA">
        <w:rPr>
          <w:rFonts w:ascii="Arial" w:hAnsi="Arial" w:cs="Arial"/>
          <w:spacing w:val="-1"/>
        </w:rPr>
        <w:t>la</w:t>
      </w:r>
      <w:r w:rsidRPr="004A36CA">
        <w:rPr>
          <w:rFonts w:ascii="Arial" w:hAnsi="Arial" w:cs="Arial"/>
          <w:spacing w:val="-4"/>
        </w:rPr>
        <w:t xml:space="preserve"> </w:t>
      </w:r>
      <w:r w:rsidRPr="004A36CA">
        <w:rPr>
          <w:rFonts w:ascii="Arial" w:hAnsi="Arial" w:cs="Arial"/>
          <w:spacing w:val="-1"/>
        </w:rPr>
        <w:t>Directriu</w:t>
      </w:r>
      <w:r w:rsidRPr="004A36CA">
        <w:rPr>
          <w:rFonts w:ascii="Arial" w:hAnsi="Arial" w:cs="Arial"/>
          <w:spacing w:val="-2"/>
        </w:rPr>
        <w:t xml:space="preserve"> </w:t>
      </w:r>
      <w:r w:rsidRPr="004A36CA">
        <w:rPr>
          <w:rFonts w:ascii="Arial" w:hAnsi="Arial" w:cs="Arial"/>
          <w:spacing w:val="-1"/>
        </w:rPr>
        <w:t>1/2020, d’aplicació</w:t>
      </w:r>
      <w:r w:rsidRPr="004A36CA">
        <w:rPr>
          <w:rFonts w:ascii="Arial" w:hAnsi="Arial" w:cs="Arial"/>
        </w:rPr>
        <w:t xml:space="preserve"> de</w:t>
      </w:r>
      <w:r w:rsidRPr="004A36CA">
        <w:rPr>
          <w:rFonts w:ascii="Arial" w:hAnsi="Arial" w:cs="Arial"/>
          <w:spacing w:val="-4"/>
        </w:rPr>
        <w:t xml:space="preserve"> </w:t>
      </w:r>
      <w:r w:rsidRPr="004A36CA">
        <w:rPr>
          <w:rFonts w:ascii="Arial" w:hAnsi="Arial" w:cs="Arial"/>
          <w:spacing w:val="-1"/>
        </w:rPr>
        <w:t>fórmules</w:t>
      </w:r>
      <w:r w:rsidRPr="004A36CA">
        <w:rPr>
          <w:rFonts w:ascii="Arial" w:hAnsi="Arial" w:cs="Arial"/>
          <w:spacing w:val="65"/>
        </w:rPr>
        <w:t xml:space="preserve"> </w:t>
      </w:r>
      <w:r w:rsidRPr="004A36CA">
        <w:rPr>
          <w:rFonts w:ascii="Arial" w:hAnsi="Arial" w:cs="Arial"/>
          <w:spacing w:val="-1"/>
        </w:rPr>
        <w:t>de</w:t>
      </w:r>
      <w:r w:rsidRPr="004A36CA">
        <w:rPr>
          <w:rFonts w:ascii="Arial" w:hAnsi="Arial" w:cs="Arial"/>
          <w:spacing w:val="-4"/>
        </w:rPr>
        <w:t xml:space="preserve"> </w:t>
      </w:r>
      <w:r w:rsidRPr="004A36CA">
        <w:rPr>
          <w:rFonts w:ascii="Arial" w:hAnsi="Arial" w:cs="Arial"/>
          <w:spacing w:val="-2"/>
        </w:rPr>
        <w:t>valoració</w:t>
      </w:r>
      <w:r w:rsidRPr="004A36CA">
        <w:rPr>
          <w:rFonts w:ascii="Arial" w:hAnsi="Arial" w:cs="Arial"/>
          <w:spacing w:val="-7"/>
        </w:rPr>
        <w:t xml:space="preserve"> </w:t>
      </w:r>
      <w:r w:rsidRPr="004A36CA">
        <w:rPr>
          <w:rFonts w:ascii="Arial" w:hAnsi="Arial" w:cs="Arial"/>
        </w:rPr>
        <w:t>i</w:t>
      </w:r>
      <w:r w:rsidRPr="004A36CA">
        <w:rPr>
          <w:rFonts w:ascii="Arial" w:hAnsi="Arial" w:cs="Arial"/>
          <w:spacing w:val="-10"/>
        </w:rPr>
        <w:t xml:space="preserve"> </w:t>
      </w:r>
      <w:r w:rsidRPr="004A36CA">
        <w:rPr>
          <w:rFonts w:ascii="Arial" w:hAnsi="Arial" w:cs="Arial"/>
          <w:spacing w:val="-2"/>
        </w:rPr>
        <w:t>puntuació</w:t>
      </w:r>
      <w:r w:rsidRPr="004A36CA">
        <w:rPr>
          <w:rFonts w:ascii="Arial" w:hAnsi="Arial" w:cs="Arial"/>
          <w:spacing w:val="-9"/>
        </w:rPr>
        <w:t xml:space="preserve"> </w:t>
      </w:r>
      <w:r w:rsidRPr="004A36CA">
        <w:rPr>
          <w:rFonts w:ascii="Arial" w:hAnsi="Arial" w:cs="Arial"/>
          <w:spacing w:val="-2"/>
        </w:rPr>
        <w:t>de</w:t>
      </w:r>
      <w:r w:rsidRPr="004A36CA">
        <w:rPr>
          <w:rFonts w:ascii="Arial" w:hAnsi="Arial" w:cs="Arial"/>
          <w:spacing w:val="-4"/>
        </w:rPr>
        <w:t xml:space="preserve"> </w:t>
      </w:r>
      <w:r w:rsidRPr="004A36CA">
        <w:rPr>
          <w:rFonts w:ascii="Arial" w:hAnsi="Arial" w:cs="Arial"/>
          <w:spacing w:val="-2"/>
        </w:rPr>
        <w:t>les</w:t>
      </w:r>
      <w:r w:rsidRPr="004A36CA">
        <w:rPr>
          <w:rFonts w:ascii="Arial" w:hAnsi="Arial" w:cs="Arial"/>
          <w:spacing w:val="-9"/>
        </w:rPr>
        <w:t xml:space="preserve"> </w:t>
      </w:r>
      <w:r w:rsidRPr="004A36CA">
        <w:rPr>
          <w:rFonts w:ascii="Arial" w:hAnsi="Arial" w:cs="Arial"/>
          <w:spacing w:val="-2"/>
        </w:rPr>
        <w:t>proposicions</w:t>
      </w:r>
      <w:r w:rsidRPr="004A36CA">
        <w:rPr>
          <w:rFonts w:ascii="Arial" w:hAnsi="Arial" w:cs="Arial"/>
          <w:spacing w:val="-6"/>
        </w:rPr>
        <w:t xml:space="preserve"> </w:t>
      </w:r>
      <w:r w:rsidRPr="004A36CA">
        <w:rPr>
          <w:rFonts w:ascii="Arial" w:hAnsi="Arial" w:cs="Arial"/>
          <w:spacing w:val="-2"/>
        </w:rPr>
        <w:t>econòmica</w:t>
      </w:r>
      <w:r w:rsidRPr="004A36CA">
        <w:rPr>
          <w:rFonts w:ascii="Arial" w:hAnsi="Arial" w:cs="Arial"/>
          <w:spacing w:val="-7"/>
        </w:rPr>
        <w:t xml:space="preserve"> </w:t>
      </w:r>
      <w:r w:rsidRPr="004A36CA">
        <w:rPr>
          <w:rFonts w:ascii="Arial" w:hAnsi="Arial" w:cs="Arial"/>
        </w:rPr>
        <w:t>i</w:t>
      </w:r>
      <w:r w:rsidRPr="004A36CA">
        <w:rPr>
          <w:rFonts w:ascii="Arial" w:hAnsi="Arial" w:cs="Arial"/>
          <w:spacing w:val="-10"/>
        </w:rPr>
        <w:t xml:space="preserve"> </w:t>
      </w:r>
      <w:r w:rsidRPr="004A36CA">
        <w:rPr>
          <w:rFonts w:ascii="Arial" w:hAnsi="Arial" w:cs="Arial"/>
          <w:spacing w:val="-2"/>
        </w:rPr>
        <w:t>tècnica,</w:t>
      </w:r>
      <w:r w:rsidRPr="004A36CA">
        <w:rPr>
          <w:rFonts w:ascii="Arial" w:hAnsi="Arial" w:cs="Arial"/>
          <w:spacing w:val="-8"/>
        </w:rPr>
        <w:t xml:space="preserve"> </w:t>
      </w:r>
      <w:r w:rsidRPr="004A36CA">
        <w:rPr>
          <w:rFonts w:ascii="Arial" w:hAnsi="Arial" w:cs="Arial"/>
        </w:rPr>
        <w:t>de</w:t>
      </w:r>
      <w:r w:rsidRPr="004A36CA">
        <w:rPr>
          <w:rFonts w:ascii="Arial" w:hAnsi="Arial" w:cs="Arial"/>
          <w:spacing w:val="-7"/>
        </w:rPr>
        <w:t xml:space="preserve"> </w:t>
      </w:r>
      <w:r w:rsidRPr="004A36CA">
        <w:rPr>
          <w:rFonts w:ascii="Arial" w:hAnsi="Arial" w:cs="Arial"/>
          <w:spacing w:val="-1"/>
        </w:rPr>
        <w:t>la</w:t>
      </w:r>
      <w:r w:rsidRPr="004A36CA">
        <w:rPr>
          <w:rFonts w:ascii="Arial" w:hAnsi="Arial" w:cs="Arial"/>
          <w:spacing w:val="-9"/>
        </w:rPr>
        <w:t xml:space="preserve"> </w:t>
      </w:r>
      <w:r w:rsidRPr="004A36CA">
        <w:rPr>
          <w:rFonts w:ascii="Arial" w:hAnsi="Arial" w:cs="Arial"/>
          <w:spacing w:val="-2"/>
        </w:rPr>
        <w:t>Direcció</w:t>
      </w:r>
      <w:r w:rsidRPr="004A36CA">
        <w:rPr>
          <w:rFonts w:ascii="Arial" w:hAnsi="Arial" w:cs="Arial"/>
          <w:spacing w:val="-9"/>
        </w:rPr>
        <w:t xml:space="preserve"> </w:t>
      </w:r>
      <w:r w:rsidRPr="004A36CA">
        <w:rPr>
          <w:rFonts w:ascii="Arial" w:hAnsi="Arial" w:cs="Arial"/>
          <w:spacing w:val="-2"/>
        </w:rPr>
        <w:t>general</w:t>
      </w:r>
      <w:r w:rsidRPr="004A36CA">
        <w:rPr>
          <w:rFonts w:ascii="Arial" w:hAnsi="Arial" w:cs="Arial"/>
          <w:spacing w:val="-8"/>
        </w:rPr>
        <w:t xml:space="preserve"> </w:t>
      </w:r>
      <w:r w:rsidRPr="004A36CA">
        <w:rPr>
          <w:rFonts w:ascii="Arial" w:hAnsi="Arial" w:cs="Arial"/>
        </w:rPr>
        <w:t>de</w:t>
      </w:r>
      <w:r w:rsidRPr="004A36CA">
        <w:rPr>
          <w:rFonts w:ascii="Arial" w:hAnsi="Arial" w:cs="Arial"/>
          <w:spacing w:val="77"/>
        </w:rPr>
        <w:t xml:space="preserve"> </w:t>
      </w:r>
      <w:r w:rsidRPr="004A36CA">
        <w:rPr>
          <w:rFonts w:ascii="Arial" w:hAnsi="Arial" w:cs="Arial"/>
          <w:spacing w:val="-2"/>
        </w:rPr>
        <w:t>Contractació</w:t>
      </w:r>
      <w:r w:rsidRPr="004A36CA">
        <w:rPr>
          <w:rFonts w:ascii="Arial" w:hAnsi="Arial" w:cs="Arial"/>
          <w:spacing w:val="-7"/>
        </w:rPr>
        <w:t xml:space="preserve"> </w:t>
      </w:r>
      <w:r w:rsidRPr="004A36CA">
        <w:rPr>
          <w:rFonts w:ascii="Arial" w:hAnsi="Arial" w:cs="Arial"/>
          <w:spacing w:val="-2"/>
        </w:rPr>
        <w:t>Pública,</w:t>
      </w:r>
      <w:r w:rsidRPr="004A36CA">
        <w:rPr>
          <w:rFonts w:ascii="Arial" w:hAnsi="Arial" w:cs="Arial"/>
          <w:spacing w:val="-5"/>
        </w:rPr>
        <w:t xml:space="preserve"> </w:t>
      </w:r>
      <w:r w:rsidRPr="004A36CA">
        <w:rPr>
          <w:rFonts w:ascii="Arial" w:hAnsi="Arial" w:cs="Arial"/>
          <w:spacing w:val="-1"/>
        </w:rPr>
        <w:t>la</w:t>
      </w:r>
      <w:r w:rsidRPr="004A36CA">
        <w:rPr>
          <w:rFonts w:ascii="Arial" w:hAnsi="Arial" w:cs="Arial"/>
          <w:spacing w:val="-7"/>
        </w:rPr>
        <w:t xml:space="preserve"> </w:t>
      </w:r>
      <w:r w:rsidRPr="004A36CA">
        <w:rPr>
          <w:rFonts w:ascii="Arial" w:hAnsi="Arial" w:cs="Arial"/>
          <w:spacing w:val="-2"/>
        </w:rPr>
        <w:t>fórmula</w:t>
      </w:r>
      <w:r w:rsidRPr="004A36CA">
        <w:rPr>
          <w:rFonts w:ascii="Arial" w:hAnsi="Arial" w:cs="Arial"/>
          <w:spacing w:val="-7"/>
        </w:rPr>
        <w:t xml:space="preserve"> </w:t>
      </w:r>
      <w:r w:rsidRPr="004A36CA">
        <w:rPr>
          <w:rFonts w:ascii="Arial" w:hAnsi="Arial" w:cs="Arial"/>
          <w:spacing w:val="-2"/>
        </w:rPr>
        <w:t>que</w:t>
      </w:r>
      <w:r w:rsidRPr="004A36CA">
        <w:rPr>
          <w:rFonts w:ascii="Arial" w:hAnsi="Arial" w:cs="Arial"/>
          <w:spacing w:val="-7"/>
        </w:rPr>
        <w:t xml:space="preserve"> </w:t>
      </w:r>
      <w:r w:rsidRPr="004A36CA">
        <w:rPr>
          <w:rFonts w:ascii="Arial" w:hAnsi="Arial" w:cs="Arial"/>
          <w:spacing w:val="-2"/>
        </w:rPr>
        <w:t>s’aplicarà</w:t>
      </w:r>
      <w:r w:rsidRPr="004A36CA">
        <w:rPr>
          <w:rFonts w:ascii="Arial" w:hAnsi="Arial" w:cs="Arial"/>
          <w:spacing w:val="-7"/>
        </w:rPr>
        <w:t xml:space="preserve"> </w:t>
      </w:r>
      <w:r w:rsidRPr="004A36CA">
        <w:rPr>
          <w:rFonts w:ascii="Arial" w:hAnsi="Arial" w:cs="Arial"/>
          <w:spacing w:val="-2"/>
        </w:rPr>
        <w:t>per</w:t>
      </w:r>
      <w:r w:rsidRPr="004A36CA">
        <w:rPr>
          <w:rFonts w:ascii="Arial" w:hAnsi="Arial" w:cs="Arial"/>
          <w:spacing w:val="-6"/>
        </w:rPr>
        <w:t xml:space="preserve"> </w:t>
      </w:r>
      <w:r w:rsidRPr="004A36CA">
        <w:rPr>
          <w:rFonts w:ascii="Arial" w:hAnsi="Arial" w:cs="Arial"/>
          <w:spacing w:val="-1"/>
        </w:rPr>
        <w:t>tal</w:t>
      </w:r>
      <w:r w:rsidRPr="004A36CA">
        <w:rPr>
          <w:rFonts w:ascii="Arial" w:hAnsi="Arial" w:cs="Arial"/>
          <w:spacing w:val="-8"/>
        </w:rPr>
        <w:t xml:space="preserve"> </w:t>
      </w:r>
      <w:r w:rsidRPr="004A36CA">
        <w:rPr>
          <w:rFonts w:ascii="Arial" w:hAnsi="Arial" w:cs="Arial"/>
        </w:rPr>
        <w:t>de</w:t>
      </w:r>
      <w:r w:rsidRPr="004A36CA">
        <w:rPr>
          <w:rFonts w:ascii="Arial" w:hAnsi="Arial" w:cs="Arial"/>
          <w:spacing w:val="-5"/>
        </w:rPr>
        <w:t xml:space="preserve"> </w:t>
      </w:r>
      <w:r w:rsidRPr="004A36CA">
        <w:rPr>
          <w:rFonts w:ascii="Arial" w:hAnsi="Arial" w:cs="Arial"/>
          <w:spacing w:val="-2"/>
        </w:rPr>
        <w:t>valorar</w:t>
      </w:r>
      <w:r w:rsidRPr="004A36CA">
        <w:rPr>
          <w:rFonts w:ascii="Arial" w:hAnsi="Arial" w:cs="Arial"/>
          <w:spacing w:val="-6"/>
        </w:rPr>
        <w:t xml:space="preserve"> </w:t>
      </w:r>
      <w:r w:rsidRPr="004A36CA">
        <w:rPr>
          <w:rFonts w:ascii="Arial" w:hAnsi="Arial" w:cs="Arial"/>
        </w:rPr>
        <w:t>el</w:t>
      </w:r>
      <w:r w:rsidRPr="004A36CA">
        <w:rPr>
          <w:rFonts w:ascii="Arial" w:hAnsi="Arial" w:cs="Arial"/>
          <w:spacing w:val="-8"/>
        </w:rPr>
        <w:t xml:space="preserve"> </w:t>
      </w:r>
      <w:r w:rsidRPr="004A36CA">
        <w:rPr>
          <w:rFonts w:ascii="Arial" w:hAnsi="Arial" w:cs="Arial"/>
          <w:spacing w:val="-2"/>
        </w:rPr>
        <w:t>preu</w:t>
      </w:r>
      <w:r w:rsidRPr="004A36CA">
        <w:rPr>
          <w:rFonts w:ascii="Arial" w:hAnsi="Arial" w:cs="Arial"/>
          <w:spacing w:val="-7"/>
        </w:rPr>
        <w:t xml:space="preserve"> </w:t>
      </w:r>
      <w:r w:rsidRPr="004A36CA">
        <w:rPr>
          <w:rFonts w:ascii="Arial" w:hAnsi="Arial" w:cs="Arial"/>
          <w:spacing w:val="-2"/>
        </w:rPr>
        <w:t>total,</w:t>
      </w:r>
      <w:r w:rsidRPr="004A36CA">
        <w:rPr>
          <w:rFonts w:ascii="Arial" w:hAnsi="Arial" w:cs="Arial"/>
          <w:spacing w:val="-5"/>
        </w:rPr>
        <w:t xml:space="preserve"> </w:t>
      </w:r>
      <w:r w:rsidRPr="004A36CA">
        <w:rPr>
          <w:rFonts w:ascii="Arial" w:hAnsi="Arial" w:cs="Arial"/>
          <w:spacing w:val="-2"/>
        </w:rPr>
        <w:t>sense</w:t>
      </w:r>
      <w:r w:rsidRPr="004A36CA">
        <w:rPr>
          <w:rFonts w:ascii="Arial" w:hAnsi="Arial" w:cs="Arial"/>
          <w:spacing w:val="-7"/>
        </w:rPr>
        <w:t xml:space="preserve"> </w:t>
      </w:r>
      <w:r w:rsidRPr="004A36CA">
        <w:rPr>
          <w:rFonts w:ascii="Arial" w:hAnsi="Arial" w:cs="Arial"/>
          <w:spacing w:val="-2"/>
        </w:rPr>
        <w:t>IVA,</w:t>
      </w:r>
      <w:r w:rsidRPr="004A36CA">
        <w:rPr>
          <w:rFonts w:ascii="Arial" w:hAnsi="Arial" w:cs="Arial"/>
          <w:spacing w:val="52"/>
        </w:rPr>
        <w:t xml:space="preserve"> </w:t>
      </w:r>
      <w:r w:rsidRPr="004A36CA">
        <w:rPr>
          <w:rFonts w:ascii="Arial" w:hAnsi="Arial" w:cs="Arial"/>
        </w:rPr>
        <w:t>i</w:t>
      </w:r>
      <w:r w:rsidRPr="004A36CA">
        <w:rPr>
          <w:rFonts w:ascii="Arial" w:hAnsi="Arial" w:cs="Arial"/>
          <w:spacing w:val="65"/>
        </w:rPr>
        <w:t xml:space="preserve"> </w:t>
      </w:r>
      <w:r w:rsidRPr="004A36CA">
        <w:rPr>
          <w:rFonts w:ascii="Arial" w:hAnsi="Arial" w:cs="Arial"/>
          <w:spacing w:val="-1"/>
        </w:rPr>
        <w:t>amb</w:t>
      </w:r>
      <w:r w:rsidRPr="004A36CA">
        <w:rPr>
          <w:rFonts w:ascii="Arial" w:hAnsi="Arial" w:cs="Arial"/>
          <w:spacing w:val="-2"/>
        </w:rPr>
        <w:t xml:space="preserve"> un valor</w:t>
      </w:r>
      <w:r w:rsidRPr="004A36CA">
        <w:rPr>
          <w:rFonts w:ascii="Arial" w:hAnsi="Arial" w:cs="Arial"/>
          <w:spacing w:val="-1"/>
        </w:rPr>
        <w:t xml:space="preserve"> </w:t>
      </w:r>
      <w:r w:rsidRPr="004A36CA">
        <w:rPr>
          <w:rFonts w:ascii="Arial" w:hAnsi="Arial" w:cs="Arial"/>
          <w:spacing w:val="-2"/>
        </w:rPr>
        <w:t>de ponderació 1,</w:t>
      </w:r>
      <w:r w:rsidRPr="004A36CA">
        <w:rPr>
          <w:rFonts w:ascii="Arial" w:hAnsi="Arial" w:cs="Arial"/>
          <w:spacing w:val="-3"/>
        </w:rPr>
        <w:t xml:space="preserve"> </w:t>
      </w:r>
      <w:r w:rsidRPr="004A36CA">
        <w:rPr>
          <w:rFonts w:ascii="Arial" w:hAnsi="Arial" w:cs="Arial"/>
        </w:rPr>
        <w:t>és</w:t>
      </w:r>
      <w:r w:rsidRPr="004A36CA">
        <w:rPr>
          <w:rFonts w:ascii="Arial" w:hAnsi="Arial" w:cs="Arial"/>
          <w:spacing w:val="-2"/>
        </w:rPr>
        <w:t xml:space="preserve"> la següent:</w:t>
      </w:r>
    </w:p>
    <w:p w14:paraId="4E6536FF" w14:textId="77777777" w:rsidR="004A36CA" w:rsidRPr="004A36CA" w:rsidRDefault="004A36CA" w:rsidP="004A36CA">
      <w:pPr>
        <w:pStyle w:val="Textindependent"/>
        <w:spacing w:line="256" w:lineRule="auto"/>
        <w:ind w:left="139" w:right="809"/>
        <w:jc w:val="both"/>
        <w:rPr>
          <w:rFonts w:ascii="Arial" w:hAnsi="Arial" w:cs="Arial"/>
        </w:rPr>
      </w:pPr>
    </w:p>
    <w:p w14:paraId="1BFBA423" w14:textId="77777777" w:rsidR="004A36CA" w:rsidRPr="004A36CA" w:rsidRDefault="004A36CA" w:rsidP="004A36CA">
      <w:pPr>
        <w:spacing w:line="200" w:lineRule="atLeast"/>
        <w:ind w:left="461"/>
        <w:rPr>
          <w:rFonts w:ascii="Arial" w:eastAsia="Arial" w:hAnsi="Arial" w:cs="Arial"/>
        </w:rPr>
      </w:pPr>
      <w:r w:rsidRPr="004A36CA">
        <w:rPr>
          <w:rFonts w:ascii="Arial" w:eastAsia="Arial" w:hAnsi="Arial" w:cs="Arial"/>
          <w:noProof/>
        </w:rPr>
        <w:drawing>
          <wp:inline distT="0" distB="0" distL="0" distR="0" wp14:anchorId="23D0BA45" wp14:editId="1986A011">
            <wp:extent cx="4732936" cy="1357884"/>
            <wp:effectExtent l="0" t="0" r="0" b="0"/>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8" cstate="print"/>
                    <a:stretch>
                      <a:fillRect/>
                    </a:stretch>
                  </pic:blipFill>
                  <pic:spPr>
                    <a:xfrm>
                      <a:off x="0" y="0"/>
                      <a:ext cx="4732936" cy="1357884"/>
                    </a:xfrm>
                    <a:prstGeom prst="rect">
                      <a:avLst/>
                    </a:prstGeom>
                  </pic:spPr>
                </pic:pic>
              </a:graphicData>
            </a:graphic>
          </wp:inline>
        </w:drawing>
      </w:r>
    </w:p>
    <w:p w14:paraId="1FD4A1D7" w14:textId="77777777" w:rsidR="004A36CA" w:rsidRPr="004A36CA" w:rsidRDefault="004A36CA" w:rsidP="004A36CA">
      <w:pPr>
        <w:pStyle w:val="Textindependent"/>
        <w:spacing w:before="155"/>
        <w:ind w:left="281"/>
        <w:rPr>
          <w:rFonts w:ascii="Arial" w:hAnsi="Arial" w:cs="Arial"/>
          <w:spacing w:val="-1"/>
        </w:rPr>
      </w:pPr>
      <w:r w:rsidRPr="004A36CA">
        <w:rPr>
          <w:rFonts w:ascii="Arial" w:hAnsi="Arial" w:cs="Arial"/>
        </w:rPr>
        <w:t xml:space="preserve">La </w:t>
      </w:r>
      <w:r w:rsidRPr="004A36CA">
        <w:rPr>
          <w:rFonts w:ascii="Arial" w:hAnsi="Arial" w:cs="Arial"/>
          <w:spacing w:val="-1"/>
        </w:rPr>
        <w:t>puntuació</w:t>
      </w:r>
      <w:r w:rsidRPr="004A36CA">
        <w:rPr>
          <w:rFonts w:ascii="Arial" w:hAnsi="Arial" w:cs="Arial"/>
          <w:spacing w:val="-2"/>
        </w:rPr>
        <w:t xml:space="preserve"> </w:t>
      </w:r>
      <w:r w:rsidRPr="004A36CA">
        <w:rPr>
          <w:rFonts w:ascii="Arial" w:hAnsi="Arial" w:cs="Arial"/>
          <w:spacing w:val="-1"/>
        </w:rPr>
        <w:t>econòmica</w:t>
      </w:r>
      <w:r w:rsidRPr="004A36CA">
        <w:rPr>
          <w:rFonts w:ascii="Arial" w:hAnsi="Arial" w:cs="Arial"/>
          <w:spacing w:val="-3"/>
        </w:rPr>
        <w:t xml:space="preserve"> </w:t>
      </w:r>
      <w:r w:rsidRPr="004A36CA">
        <w:rPr>
          <w:rFonts w:ascii="Arial" w:hAnsi="Arial" w:cs="Arial"/>
          <w:spacing w:val="-1"/>
        </w:rPr>
        <w:t>s’arrodonirà</w:t>
      </w:r>
      <w:r w:rsidRPr="004A36CA">
        <w:rPr>
          <w:rFonts w:ascii="Arial" w:hAnsi="Arial" w:cs="Arial"/>
        </w:rPr>
        <w:t xml:space="preserve"> al</w:t>
      </w:r>
      <w:r w:rsidRPr="004A36CA">
        <w:rPr>
          <w:rFonts w:ascii="Arial" w:hAnsi="Arial" w:cs="Arial"/>
          <w:spacing w:val="-2"/>
        </w:rPr>
        <w:t xml:space="preserve"> </w:t>
      </w:r>
      <w:r w:rsidRPr="004A36CA">
        <w:rPr>
          <w:rFonts w:ascii="Arial" w:hAnsi="Arial" w:cs="Arial"/>
          <w:spacing w:val="-1"/>
        </w:rPr>
        <w:t>segon</w:t>
      </w:r>
      <w:r w:rsidRPr="004A36CA">
        <w:rPr>
          <w:rFonts w:ascii="Arial" w:hAnsi="Arial" w:cs="Arial"/>
        </w:rPr>
        <w:t xml:space="preserve"> </w:t>
      </w:r>
      <w:r w:rsidRPr="004A36CA">
        <w:rPr>
          <w:rFonts w:ascii="Arial" w:hAnsi="Arial" w:cs="Arial"/>
          <w:spacing w:val="-1"/>
        </w:rPr>
        <w:t>decimal.</w:t>
      </w:r>
    </w:p>
    <w:p w14:paraId="3B5187C1" w14:textId="77777777" w:rsidR="004A36CA" w:rsidRPr="004A36CA" w:rsidRDefault="004A36CA" w:rsidP="004A36CA">
      <w:pPr>
        <w:pStyle w:val="Textindependent"/>
        <w:spacing w:before="155"/>
        <w:ind w:left="281"/>
        <w:rPr>
          <w:rFonts w:ascii="Arial" w:hAnsi="Arial" w:cs="Arial"/>
          <w:spacing w:val="-1"/>
        </w:rPr>
      </w:pPr>
    </w:p>
    <w:p w14:paraId="41D1B800" w14:textId="77777777" w:rsidR="004A36CA" w:rsidRPr="004A36CA" w:rsidRDefault="004A36CA" w:rsidP="004A36CA">
      <w:pPr>
        <w:pStyle w:val="Ttol1"/>
        <w:numPr>
          <w:ilvl w:val="0"/>
          <w:numId w:val="44"/>
        </w:numPr>
        <w:tabs>
          <w:tab w:val="left" w:pos="567"/>
        </w:tabs>
        <w:autoSpaceDE/>
        <w:autoSpaceDN/>
        <w:ind w:left="566"/>
        <w:jc w:val="both"/>
        <w:rPr>
          <w:spacing w:val="-1"/>
        </w:rPr>
      </w:pPr>
      <w:r w:rsidRPr="004A36CA">
        <w:rPr>
          <w:spacing w:val="-1"/>
        </w:rPr>
        <w:t>Millora del termini d’execució (30 punts)</w:t>
      </w:r>
    </w:p>
    <w:p w14:paraId="258CBD61" w14:textId="77777777" w:rsidR="004A36CA" w:rsidRPr="004A36CA" w:rsidRDefault="004A36CA" w:rsidP="004A36CA">
      <w:pPr>
        <w:pStyle w:val="Ttol1"/>
        <w:tabs>
          <w:tab w:val="left" w:pos="567"/>
        </w:tabs>
        <w:ind w:left="206"/>
        <w:rPr>
          <w:spacing w:val="-1"/>
        </w:rPr>
      </w:pPr>
    </w:p>
    <w:p w14:paraId="20F9EC07" w14:textId="7F57DA7B" w:rsidR="004A36CA" w:rsidRPr="004A36CA" w:rsidRDefault="004A36CA" w:rsidP="00FC45E1">
      <w:pPr>
        <w:pStyle w:val="Textindependent"/>
        <w:spacing w:line="257" w:lineRule="auto"/>
        <w:ind w:left="284" w:right="-52" w:hanging="3"/>
        <w:jc w:val="both"/>
        <w:rPr>
          <w:rFonts w:ascii="Arial" w:hAnsi="Arial" w:cs="Arial"/>
          <w:spacing w:val="-1"/>
        </w:rPr>
      </w:pPr>
      <w:r w:rsidRPr="004A36CA">
        <w:rPr>
          <w:rFonts w:ascii="Arial" w:hAnsi="Arial" w:cs="Arial"/>
          <w:spacing w:val="-1"/>
        </w:rPr>
        <w:t>S’assignaran 0 punts a les ofertes que no presentin cap millora en el termini</w:t>
      </w:r>
      <w:r w:rsidR="00C31193">
        <w:rPr>
          <w:rFonts w:ascii="Arial" w:hAnsi="Arial" w:cs="Arial"/>
          <w:spacing w:val="-1"/>
        </w:rPr>
        <w:t xml:space="preserve"> </w:t>
      </w:r>
      <w:r w:rsidRPr="004A36CA">
        <w:rPr>
          <w:rFonts w:ascii="Arial" w:hAnsi="Arial" w:cs="Arial"/>
          <w:spacing w:val="-1"/>
        </w:rPr>
        <w:t>d’execució i s’assignarà 1 punt per cada dia de reducció de termini fins a un</w:t>
      </w:r>
      <w:r w:rsidR="00C31193">
        <w:rPr>
          <w:rFonts w:ascii="Arial" w:hAnsi="Arial" w:cs="Arial"/>
          <w:spacing w:val="-1"/>
        </w:rPr>
        <w:t xml:space="preserve"> </w:t>
      </w:r>
      <w:r w:rsidRPr="004A36CA">
        <w:rPr>
          <w:rFonts w:ascii="Arial" w:hAnsi="Arial" w:cs="Arial"/>
          <w:spacing w:val="-1"/>
        </w:rPr>
        <w:t>màxim de 30 dies.</w:t>
      </w:r>
    </w:p>
    <w:p w14:paraId="257DBC88" w14:textId="620513CD" w:rsidR="00C31193" w:rsidRDefault="004A36CA" w:rsidP="00FC45E1">
      <w:pPr>
        <w:pStyle w:val="Textindependent"/>
        <w:tabs>
          <w:tab w:val="left" w:pos="8505"/>
        </w:tabs>
        <w:spacing w:line="257" w:lineRule="auto"/>
        <w:ind w:left="284" w:right="-52" w:hanging="3"/>
        <w:jc w:val="both"/>
        <w:rPr>
          <w:rFonts w:ascii="Arial" w:hAnsi="Arial" w:cs="Arial"/>
          <w:spacing w:val="-1"/>
        </w:rPr>
      </w:pPr>
      <w:r w:rsidRPr="004A36CA">
        <w:rPr>
          <w:rFonts w:ascii="Arial" w:hAnsi="Arial" w:cs="Arial"/>
          <w:spacing w:val="-1"/>
        </w:rPr>
        <w:t>Aquest criteri es valorarà mitjançant la presentació de declaració responsable.</w:t>
      </w:r>
    </w:p>
    <w:p w14:paraId="5B4A2346" w14:textId="77777777" w:rsidR="004A36CA" w:rsidRPr="004A36CA" w:rsidRDefault="004A36CA" w:rsidP="004A36CA">
      <w:pPr>
        <w:pStyle w:val="Ttol1"/>
        <w:numPr>
          <w:ilvl w:val="0"/>
          <w:numId w:val="44"/>
        </w:numPr>
        <w:tabs>
          <w:tab w:val="left" w:pos="567"/>
        </w:tabs>
        <w:autoSpaceDE/>
        <w:autoSpaceDN/>
        <w:ind w:left="566"/>
        <w:jc w:val="both"/>
        <w:rPr>
          <w:spacing w:val="-1"/>
        </w:rPr>
      </w:pPr>
      <w:r w:rsidRPr="004A36CA">
        <w:rPr>
          <w:spacing w:val="-1"/>
        </w:rPr>
        <w:t>Neteja d’obra (20 punts)</w:t>
      </w:r>
    </w:p>
    <w:p w14:paraId="46382160" w14:textId="77777777" w:rsidR="004A36CA" w:rsidRPr="004A36CA" w:rsidRDefault="004A36CA" w:rsidP="004A36CA">
      <w:pPr>
        <w:spacing w:before="4"/>
        <w:rPr>
          <w:rFonts w:ascii="Arial" w:eastAsia="Arial" w:hAnsi="Arial" w:cs="Arial"/>
        </w:rPr>
      </w:pPr>
    </w:p>
    <w:p w14:paraId="72653DC2" w14:textId="77777777" w:rsidR="004A36CA" w:rsidRPr="004A36CA" w:rsidRDefault="004A36CA" w:rsidP="004A36CA">
      <w:pPr>
        <w:pStyle w:val="Ttol1"/>
        <w:tabs>
          <w:tab w:val="left" w:pos="567"/>
        </w:tabs>
        <w:ind w:left="206"/>
        <w:rPr>
          <w:b w:val="0"/>
          <w:spacing w:val="-1"/>
        </w:rPr>
      </w:pPr>
      <w:r w:rsidRPr="004A36CA">
        <w:rPr>
          <w:b w:val="0"/>
          <w:spacing w:val="-1"/>
        </w:rPr>
        <w:t>S’assignaran 20 punts a les empreses que es comprometin a fer una neteja addicional diària de les zones comunes de l’edifici Mas Blau que hagin pogut veure’s afectades per les obres (ascensors, passadissos, lavabos...).</w:t>
      </w:r>
    </w:p>
    <w:p w14:paraId="30FF2C2C" w14:textId="77777777" w:rsidR="004A36CA" w:rsidRPr="004A36CA" w:rsidRDefault="004A36CA" w:rsidP="004A36CA">
      <w:pPr>
        <w:pStyle w:val="Ttol1"/>
        <w:tabs>
          <w:tab w:val="left" w:pos="567"/>
        </w:tabs>
        <w:ind w:left="206"/>
        <w:rPr>
          <w:b w:val="0"/>
          <w:spacing w:val="-1"/>
        </w:rPr>
      </w:pPr>
    </w:p>
    <w:p w14:paraId="484E4EA7" w14:textId="77777777" w:rsidR="004A36CA" w:rsidRPr="004A36CA" w:rsidRDefault="004A36CA" w:rsidP="004A36CA">
      <w:pPr>
        <w:pStyle w:val="Ttol1"/>
        <w:tabs>
          <w:tab w:val="left" w:pos="567"/>
        </w:tabs>
        <w:ind w:left="206"/>
        <w:rPr>
          <w:b w:val="0"/>
          <w:spacing w:val="-1"/>
        </w:rPr>
      </w:pPr>
      <w:r w:rsidRPr="004A36CA">
        <w:rPr>
          <w:b w:val="0"/>
          <w:spacing w:val="-1"/>
        </w:rPr>
        <w:t>Si no s’ofereix cap neteja addicional de les zones comunitàries, no s’assignarà cap punt.</w:t>
      </w:r>
    </w:p>
    <w:p w14:paraId="7F2C3F1F" w14:textId="77777777" w:rsidR="004A36CA" w:rsidRPr="004A36CA" w:rsidRDefault="004A36CA" w:rsidP="004A36CA">
      <w:pPr>
        <w:pStyle w:val="Ttol1"/>
        <w:tabs>
          <w:tab w:val="left" w:pos="567"/>
        </w:tabs>
        <w:ind w:left="206"/>
        <w:rPr>
          <w:b w:val="0"/>
          <w:spacing w:val="-1"/>
        </w:rPr>
      </w:pPr>
    </w:p>
    <w:p w14:paraId="5F7E7C06" w14:textId="41EA3B63" w:rsidR="004A36CA" w:rsidRDefault="004A36CA" w:rsidP="004A36CA">
      <w:pPr>
        <w:pStyle w:val="Ttol1"/>
        <w:tabs>
          <w:tab w:val="left" w:pos="567"/>
        </w:tabs>
        <w:ind w:left="206"/>
        <w:rPr>
          <w:b w:val="0"/>
          <w:spacing w:val="-1"/>
        </w:rPr>
      </w:pPr>
      <w:r w:rsidRPr="004A36CA">
        <w:rPr>
          <w:b w:val="0"/>
          <w:spacing w:val="-1"/>
        </w:rPr>
        <w:t>Aquest criteri es valorarà mitjançant presentació de declaració responsable.</w:t>
      </w:r>
    </w:p>
    <w:p w14:paraId="5D10C354" w14:textId="0DD1F5B9" w:rsidR="004A36CA" w:rsidRPr="004A36CA" w:rsidRDefault="004A36CA" w:rsidP="004A36CA">
      <w:pPr>
        <w:spacing w:before="4"/>
        <w:rPr>
          <w:rFonts w:ascii="Arial" w:eastAsia="Arial" w:hAnsi="Arial" w:cs="Arial"/>
        </w:rPr>
      </w:pPr>
    </w:p>
    <w:p w14:paraId="0A786E41" w14:textId="77777777" w:rsidR="00FC45E1" w:rsidRPr="00FC45E1" w:rsidRDefault="004A36CA" w:rsidP="00FC45E1">
      <w:pPr>
        <w:pStyle w:val="Ttol1"/>
        <w:numPr>
          <w:ilvl w:val="0"/>
          <w:numId w:val="44"/>
        </w:numPr>
        <w:tabs>
          <w:tab w:val="left" w:pos="567"/>
        </w:tabs>
        <w:autoSpaceDE/>
        <w:autoSpaceDN/>
        <w:ind w:left="566"/>
        <w:jc w:val="both"/>
        <w:rPr>
          <w:b w:val="0"/>
          <w:bCs w:val="0"/>
        </w:rPr>
      </w:pPr>
      <w:r w:rsidRPr="004A36CA">
        <w:rPr>
          <w:spacing w:val="-1"/>
        </w:rPr>
        <w:t>Ampliació</w:t>
      </w:r>
      <w:r w:rsidRPr="004A36CA">
        <w:rPr>
          <w:spacing w:val="-2"/>
        </w:rPr>
        <w:t xml:space="preserve"> </w:t>
      </w:r>
      <w:r w:rsidRPr="004A36CA">
        <w:rPr>
          <w:spacing w:val="-1"/>
        </w:rPr>
        <w:t>termini</w:t>
      </w:r>
      <w:r w:rsidRPr="004A36CA">
        <w:rPr>
          <w:spacing w:val="2"/>
        </w:rPr>
        <w:t xml:space="preserve"> </w:t>
      </w:r>
      <w:r w:rsidRPr="004A36CA">
        <w:t>de</w:t>
      </w:r>
      <w:r w:rsidRPr="004A36CA">
        <w:rPr>
          <w:spacing w:val="-3"/>
        </w:rPr>
        <w:t xml:space="preserve"> </w:t>
      </w:r>
      <w:r w:rsidRPr="004A36CA">
        <w:rPr>
          <w:spacing w:val="-1"/>
        </w:rPr>
        <w:t>garantia (10 punts)</w:t>
      </w:r>
    </w:p>
    <w:p w14:paraId="7120826F" w14:textId="77777777" w:rsidR="00FC45E1" w:rsidRDefault="00FC45E1" w:rsidP="00FC45E1">
      <w:pPr>
        <w:pStyle w:val="Ttol1"/>
        <w:tabs>
          <w:tab w:val="left" w:pos="567"/>
        </w:tabs>
        <w:autoSpaceDE/>
        <w:autoSpaceDN/>
        <w:ind w:left="206"/>
        <w:rPr>
          <w:spacing w:val="-1"/>
        </w:rPr>
      </w:pPr>
    </w:p>
    <w:p w14:paraId="24712DD8" w14:textId="77777777" w:rsidR="00FC45E1" w:rsidRDefault="004A36CA" w:rsidP="00FC45E1">
      <w:pPr>
        <w:pStyle w:val="Ttol1"/>
        <w:tabs>
          <w:tab w:val="left" w:pos="567"/>
        </w:tabs>
        <w:autoSpaceDE/>
        <w:autoSpaceDN/>
        <w:ind w:left="206"/>
        <w:rPr>
          <w:b w:val="0"/>
          <w:spacing w:val="-1"/>
        </w:rPr>
      </w:pPr>
      <w:r w:rsidRPr="00FC45E1">
        <w:rPr>
          <w:b w:val="0"/>
          <w:spacing w:val="-1"/>
        </w:rPr>
        <w:t>Finalment,</w:t>
      </w:r>
      <w:r w:rsidRPr="00FC45E1">
        <w:rPr>
          <w:b w:val="0"/>
          <w:spacing w:val="4"/>
        </w:rPr>
        <w:t xml:space="preserve"> </w:t>
      </w:r>
      <w:r w:rsidRPr="00FC45E1">
        <w:rPr>
          <w:b w:val="0"/>
          <w:spacing w:val="-1"/>
        </w:rPr>
        <w:t>segons</w:t>
      </w:r>
      <w:r w:rsidRPr="00FC45E1">
        <w:rPr>
          <w:b w:val="0"/>
          <w:spacing w:val="3"/>
        </w:rPr>
        <w:t xml:space="preserve"> </w:t>
      </w:r>
      <w:r w:rsidRPr="00FC45E1">
        <w:rPr>
          <w:b w:val="0"/>
          <w:spacing w:val="-1"/>
        </w:rPr>
        <w:t>especifica</w:t>
      </w:r>
      <w:r w:rsidRPr="00FC45E1">
        <w:rPr>
          <w:b w:val="0"/>
          <w:spacing w:val="2"/>
        </w:rPr>
        <w:t xml:space="preserve"> </w:t>
      </w:r>
      <w:r w:rsidRPr="00FC45E1">
        <w:rPr>
          <w:b w:val="0"/>
          <w:spacing w:val="-1"/>
        </w:rPr>
        <w:t>l’apartat</w:t>
      </w:r>
      <w:r w:rsidRPr="00FC45E1">
        <w:rPr>
          <w:b w:val="0"/>
          <w:spacing w:val="4"/>
        </w:rPr>
        <w:t xml:space="preserve"> </w:t>
      </w:r>
      <w:r w:rsidRPr="00FC45E1">
        <w:rPr>
          <w:b w:val="0"/>
        </w:rPr>
        <w:t>R</w:t>
      </w:r>
      <w:r w:rsidRPr="00FC45E1">
        <w:rPr>
          <w:b w:val="0"/>
          <w:spacing w:val="4"/>
        </w:rPr>
        <w:t xml:space="preserve"> </w:t>
      </w:r>
      <w:r w:rsidRPr="00FC45E1">
        <w:rPr>
          <w:b w:val="0"/>
          <w:spacing w:val="-1"/>
        </w:rPr>
        <w:t>del</w:t>
      </w:r>
      <w:r w:rsidRPr="00FC45E1">
        <w:rPr>
          <w:b w:val="0"/>
          <w:spacing w:val="2"/>
        </w:rPr>
        <w:t xml:space="preserve"> </w:t>
      </w:r>
      <w:r w:rsidRPr="00FC45E1">
        <w:rPr>
          <w:b w:val="0"/>
          <w:spacing w:val="-1"/>
        </w:rPr>
        <w:t>present</w:t>
      </w:r>
      <w:r w:rsidRPr="00FC45E1">
        <w:rPr>
          <w:b w:val="0"/>
          <w:spacing w:val="3"/>
        </w:rPr>
        <w:t xml:space="preserve"> </w:t>
      </w:r>
      <w:r w:rsidRPr="00FC45E1">
        <w:rPr>
          <w:b w:val="0"/>
          <w:spacing w:val="-1"/>
        </w:rPr>
        <w:t>Quadre</w:t>
      </w:r>
      <w:r w:rsidRPr="00FC45E1">
        <w:rPr>
          <w:b w:val="0"/>
          <w:spacing w:val="2"/>
        </w:rPr>
        <w:t xml:space="preserve"> </w:t>
      </w:r>
      <w:r w:rsidRPr="00FC45E1">
        <w:rPr>
          <w:b w:val="0"/>
        </w:rPr>
        <w:t>de</w:t>
      </w:r>
      <w:r w:rsidRPr="00FC45E1">
        <w:rPr>
          <w:b w:val="0"/>
          <w:spacing w:val="2"/>
        </w:rPr>
        <w:t xml:space="preserve"> </w:t>
      </w:r>
      <w:r w:rsidRPr="00FC45E1">
        <w:rPr>
          <w:b w:val="0"/>
          <w:spacing w:val="-1"/>
        </w:rPr>
        <w:t>característiques</w:t>
      </w:r>
      <w:r w:rsidRPr="00FC45E1">
        <w:rPr>
          <w:b w:val="0"/>
          <w:spacing w:val="3"/>
        </w:rPr>
        <w:t xml:space="preserve"> </w:t>
      </w:r>
      <w:r w:rsidRPr="00FC45E1">
        <w:rPr>
          <w:b w:val="0"/>
          <w:spacing w:val="-1"/>
        </w:rPr>
        <w:t>del</w:t>
      </w:r>
      <w:r w:rsidRPr="00FC45E1">
        <w:rPr>
          <w:b w:val="0"/>
          <w:spacing w:val="2"/>
        </w:rPr>
        <w:t xml:space="preserve"> </w:t>
      </w:r>
      <w:r w:rsidRPr="00FC45E1">
        <w:rPr>
          <w:b w:val="0"/>
          <w:spacing w:val="-1"/>
        </w:rPr>
        <w:t>Plec</w:t>
      </w:r>
      <w:r w:rsidRPr="00FC45E1">
        <w:rPr>
          <w:b w:val="0"/>
          <w:spacing w:val="53"/>
        </w:rPr>
        <w:t xml:space="preserve"> </w:t>
      </w:r>
      <w:r w:rsidRPr="00FC45E1">
        <w:rPr>
          <w:b w:val="0"/>
        </w:rPr>
        <w:t>de</w:t>
      </w:r>
      <w:r w:rsidRPr="00FC45E1">
        <w:rPr>
          <w:b w:val="0"/>
          <w:spacing w:val="9"/>
        </w:rPr>
        <w:t xml:space="preserve"> </w:t>
      </w:r>
      <w:r w:rsidRPr="00FC45E1">
        <w:rPr>
          <w:b w:val="0"/>
          <w:spacing w:val="-1"/>
        </w:rPr>
        <w:t>clàusules</w:t>
      </w:r>
      <w:r w:rsidRPr="00FC45E1">
        <w:rPr>
          <w:b w:val="0"/>
          <w:spacing w:val="7"/>
        </w:rPr>
        <w:t xml:space="preserve"> </w:t>
      </w:r>
      <w:r w:rsidRPr="00FC45E1">
        <w:rPr>
          <w:b w:val="0"/>
          <w:spacing w:val="-1"/>
        </w:rPr>
        <w:t>administratives</w:t>
      </w:r>
      <w:r w:rsidRPr="00FC45E1">
        <w:rPr>
          <w:b w:val="0"/>
          <w:spacing w:val="10"/>
        </w:rPr>
        <w:t xml:space="preserve"> </w:t>
      </w:r>
      <w:r w:rsidRPr="00FC45E1">
        <w:rPr>
          <w:b w:val="0"/>
        </w:rPr>
        <w:t>de</w:t>
      </w:r>
      <w:r w:rsidRPr="00FC45E1">
        <w:rPr>
          <w:b w:val="0"/>
          <w:spacing w:val="9"/>
        </w:rPr>
        <w:t xml:space="preserve"> </w:t>
      </w:r>
      <w:r w:rsidRPr="00FC45E1">
        <w:rPr>
          <w:b w:val="0"/>
          <w:spacing w:val="-1"/>
        </w:rPr>
        <w:t>la</w:t>
      </w:r>
      <w:r w:rsidRPr="00FC45E1">
        <w:rPr>
          <w:b w:val="0"/>
          <w:spacing w:val="7"/>
        </w:rPr>
        <w:t xml:space="preserve"> </w:t>
      </w:r>
      <w:r w:rsidRPr="00FC45E1">
        <w:rPr>
          <w:b w:val="0"/>
          <w:spacing w:val="-1"/>
        </w:rPr>
        <w:t>present</w:t>
      </w:r>
      <w:r w:rsidRPr="00FC45E1">
        <w:rPr>
          <w:b w:val="0"/>
          <w:spacing w:val="9"/>
        </w:rPr>
        <w:t xml:space="preserve"> </w:t>
      </w:r>
      <w:r w:rsidRPr="00FC45E1">
        <w:rPr>
          <w:b w:val="0"/>
          <w:spacing w:val="-1"/>
        </w:rPr>
        <w:t>contractació,</w:t>
      </w:r>
      <w:r w:rsidRPr="00FC45E1">
        <w:rPr>
          <w:b w:val="0"/>
          <w:spacing w:val="8"/>
        </w:rPr>
        <w:t xml:space="preserve"> </w:t>
      </w:r>
      <w:r w:rsidRPr="00FC45E1">
        <w:rPr>
          <w:b w:val="0"/>
        </w:rPr>
        <w:t>el</w:t>
      </w:r>
      <w:r w:rsidRPr="00FC45E1">
        <w:rPr>
          <w:b w:val="0"/>
          <w:spacing w:val="6"/>
        </w:rPr>
        <w:t xml:space="preserve"> </w:t>
      </w:r>
      <w:r w:rsidRPr="00FC45E1">
        <w:rPr>
          <w:b w:val="0"/>
          <w:spacing w:val="-1"/>
        </w:rPr>
        <w:t>període</w:t>
      </w:r>
      <w:r w:rsidRPr="00FC45E1">
        <w:rPr>
          <w:b w:val="0"/>
          <w:spacing w:val="10"/>
        </w:rPr>
        <w:t xml:space="preserve"> </w:t>
      </w:r>
      <w:r w:rsidRPr="00FC45E1">
        <w:rPr>
          <w:b w:val="0"/>
          <w:spacing w:val="-2"/>
        </w:rPr>
        <w:t>mínim</w:t>
      </w:r>
      <w:r w:rsidRPr="00FC45E1">
        <w:rPr>
          <w:b w:val="0"/>
          <w:spacing w:val="8"/>
        </w:rPr>
        <w:t xml:space="preserve"> </w:t>
      </w:r>
      <w:r w:rsidRPr="00FC45E1">
        <w:rPr>
          <w:b w:val="0"/>
        </w:rPr>
        <w:t>de</w:t>
      </w:r>
      <w:r w:rsidRPr="00FC45E1">
        <w:rPr>
          <w:b w:val="0"/>
          <w:spacing w:val="7"/>
        </w:rPr>
        <w:t xml:space="preserve"> </w:t>
      </w:r>
      <w:r w:rsidRPr="00FC45E1">
        <w:rPr>
          <w:b w:val="0"/>
          <w:spacing w:val="-1"/>
        </w:rPr>
        <w:t>garantia</w:t>
      </w:r>
      <w:r w:rsidRPr="00FC45E1">
        <w:rPr>
          <w:b w:val="0"/>
          <w:spacing w:val="7"/>
        </w:rPr>
        <w:t xml:space="preserve"> </w:t>
      </w:r>
      <w:r w:rsidRPr="00FC45E1">
        <w:rPr>
          <w:b w:val="0"/>
        </w:rPr>
        <w:t>és</w:t>
      </w:r>
      <w:r w:rsidRPr="00FC45E1">
        <w:rPr>
          <w:b w:val="0"/>
          <w:spacing w:val="45"/>
        </w:rPr>
        <w:t xml:space="preserve"> </w:t>
      </w:r>
      <w:r w:rsidRPr="00FC45E1">
        <w:rPr>
          <w:b w:val="0"/>
          <w:spacing w:val="-1"/>
        </w:rPr>
        <w:t>d’un</w:t>
      </w:r>
      <w:r w:rsidRPr="00FC45E1">
        <w:rPr>
          <w:b w:val="0"/>
        </w:rPr>
        <w:t xml:space="preserve"> </w:t>
      </w:r>
      <w:r w:rsidRPr="00FC45E1">
        <w:rPr>
          <w:b w:val="0"/>
          <w:spacing w:val="-1"/>
        </w:rPr>
        <w:t>any.</w:t>
      </w:r>
    </w:p>
    <w:p w14:paraId="0C984D1B" w14:textId="77777777" w:rsidR="00FC45E1" w:rsidRDefault="00FC45E1" w:rsidP="00FC45E1">
      <w:pPr>
        <w:pStyle w:val="Ttol1"/>
        <w:tabs>
          <w:tab w:val="left" w:pos="567"/>
        </w:tabs>
        <w:autoSpaceDE/>
        <w:autoSpaceDN/>
        <w:ind w:left="206"/>
        <w:rPr>
          <w:b w:val="0"/>
          <w:spacing w:val="-1"/>
        </w:rPr>
      </w:pPr>
    </w:p>
    <w:p w14:paraId="54D8B716" w14:textId="1BECFE07" w:rsidR="004A36CA" w:rsidRPr="00FC45E1" w:rsidRDefault="004A36CA" w:rsidP="00FC45E1">
      <w:pPr>
        <w:pStyle w:val="Ttol1"/>
        <w:tabs>
          <w:tab w:val="left" w:pos="567"/>
        </w:tabs>
        <w:autoSpaceDE/>
        <w:autoSpaceDN/>
        <w:ind w:left="206"/>
        <w:rPr>
          <w:b w:val="0"/>
          <w:bCs w:val="0"/>
        </w:rPr>
      </w:pPr>
      <w:r w:rsidRPr="00FC45E1">
        <w:rPr>
          <w:b w:val="0"/>
          <w:spacing w:val="-1"/>
        </w:rPr>
        <w:t>L’ampliació d’aquest termini es valorarà amb una puntuació màxima de 10 punts.</w:t>
      </w:r>
    </w:p>
    <w:p w14:paraId="18F4A9C0" w14:textId="77777777" w:rsidR="004A36CA" w:rsidRPr="004A36CA" w:rsidRDefault="004A36CA" w:rsidP="004A36CA">
      <w:pPr>
        <w:pStyle w:val="Textindependent"/>
        <w:spacing w:line="257" w:lineRule="auto"/>
        <w:ind w:left="284" w:right="461" w:hanging="3"/>
        <w:jc w:val="both"/>
        <w:rPr>
          <w:rFonts w:ascii="Arial" w:hAnsi="Arial" w:cs="Arial"/>
          <w:spacing w:val="-1"/>
        </w:rPr>
      </w:pPr>
      <w:r w:rsidRPr="004A36CA">
        <w:rPr>
          <w:rFonts w:ascii="Arial" w:hAnsi="Arial" w:cs="Arial"/>
          <w:spacing w:val="-1"/>
        </w:rPr>
        <w:t>L’assignació de punts es farà a raó de 5 punts per a cada semestre addicional d’ampliació de la garantia mínima: L’oferta que proposi una garantia total de 18 mesos es valorarà amb 5 punts i la que proposi garantia total de 24 mesos, amb 10 punts.</w:t>
      </w:r>
    </w:p>
    <w:p w14:paraId="7D20F91F" w14:textId="48E48315" w:rsidR="004A36CA" w:rsidRDefault="004A36CA" w:rsidP="004A36CA">
      <w:pPr>
        <w:pStyle w:val="Textindependent"/>
        <w:spacing w:line="257" w:lineRule="auto"/>
        <w:ind w:left="284" w:right="461" w:hanging="3"/>
        <w:jc w:val="both"/>
        <w:rPr>
          <w:rFonts w:ascii="Arial" w:eastAsia="Arial" w:hAnsi="Arial" w:cs="Arial"/>
          <w:spacing w:val="-1"/>
        </w:rPr>
      </w:pPr>
    </w:p>
    <w:p w14:paraId="4FDDF886" w14:textId="35C099B5" w:rsidR="001760DC" w:rsidRPr="004A36CA" w:rsidRDefault="001760DC" w:rsidP="004A36CA">
      <w:pPr>
        <w:pStyle w:val="Textindependent"/>
        <w:spacing w:line="257" w:lineRule="auto"/>
        <w:ind w:left="284" w:right="461" w:hanging="3"/>
        <w:jc w:val="both"/>
        <w:rPr>
          <w:rFonts w:ascii="Arial" w:eastAsia="Arial" w:hAnsi="Arial" w:cs="Arial"/>
          <w:spacing w:val="-1"/>
        </w:rPr>
      </w:pPr>
    </w:p>
    <w:p w14:paraId="75021A50" w14:textId="77777777" w:rsidR="004A36CA" w:rsidRPr="004A36CA" w:rsidRDefault="004A36CA" w:rsidP="004A36CA">
      <w:pPr>
        <w:pStyle w:val="Ttol1"/>
        <w:numPr>
          <w:ilvl w:val="0"/>
          <w:numId w:val="44"/>
        </w:numPr>
        <w:tabs>
          <w:tab w:val="left" w:pos="567"/>
        </w:tabs>
        <w:autoSpaceDE/>
        <w:autoSpaceDN/>
        <w:ind w:left="566"/>
        <w:jc w:val="both"/>
        <w:rPr>
          <w:spacing w:val="-1"/>
          <w:szCs w:val="22"/>
        </w:rPr>
      </w:pPr>
      <w:r w:rsidRPr="004A36CA">
        <w:rPr>
          <w:spacing w:val="-1"/>
          <w:szCs w:val="22"/>
        </w:rPr>
        <w:t>Contractació de persones amb dificultat d’inserció laboral (5 punts)</w:t>
      </w:r>
    </w:p>
    <w:p w14:paraId="6CB8593C" w14:textId="77777777" w:rsidR="004A36CA" w:rsidRPr="004A36CA" w:rsidRDefault="004A36CA" w:rsidP="004A36CA">
      <w:pPr>
        <w:spacing w:before="4"/>
        <w:rPr>
          <w:rFonts w:ascii="Arial" w:eastAsia="Arial" w:hAnsi="Arial" w:cs="Arial"/>
        </w:rPr>
      </w:pPr>
    </w:p>
    <w:p w14:paraId="77443B78" w14:textId="77777777" w:rsidR="004A36CA" w:rsidRPr="004A36CA" w:rsidRDefault="004A36CA" w:rsidP="004A36CA">
      <w:pPr>
        <w:spacing w:before="4"/>
        <w:rPr>
          <w:rFonts w:ascii="Arial" w:eastAsia="Arial" w:hAnsi="Arial" w:cs="Arial"/>
          <w:spacing w:val="-1"/>
        </w:rPr>
      </w:pPr>
      <w:r w:rsidRPr="004A36CA">
        <w:rPr>
          <w:rFonts w:ascii="Arial" w:eastAsia="Arial" w:hAnsi="Arial" w:cs="Arial"/>
          <w:spacing w:val="-1"/>
        </w:rPr>
        <w:t>Es valorarà la contractació de persones amb dificultats d’inserció en el mercat laboral que hagin d’executar el contracte, en funció de:</w:t>
      </w:r>
    </w:p>
    <w:p w14:paraId="0FAA615C" w14:textId="77777777" w:rsidR="004A36CA" w:rsidRPr="004A36CA" w:rsidRDefault="004A36CA" w:rsidP="004A36CA">
      <w:pPr>
        <w:spacing w:before="4"/>
        <w:rPr>
          <w:rFonts w:ascii="Arial" w:eastAsia="Arial" w:hAnsi="Arial" w:cs="Arial"/>
          <w:spacing w:val="-1"/>
        </w:rPr>
      </w:pPr>
    </w:p>
    <w:tbl>
      <w:tblPr>
        <w:tblStyle w:val="Taulaambquadrcula"/>
        <w:tblW w:w="0" w:type="auto"/>
        <w:tblLook w:val="04A0" w:firstRow="1" w:lastRow="0" w:firstColumn="1" w:lastColumn="0" w:noHBand="0" w:noVBand="1"/>
      </w:tblPr>
      <w:tblGrid>
        <w:gridCol w:w="4505"/>
        <w:gridCol w:w="4505"/>
      </w:tblGrid>
      <w:tr w:rsidR="004A36CA" w:rsidRPr="004A36CA" w14:paraId="1B0FE2F5" w14:textId="77777777" w:rsidTr="00B9712F">
        <w:tc>
          <w:tcPr>
            <w:tcW w:w="4620" w:type="dxa"/>
          </w:tcPr>
          <w:p w14:paraId="1665B627" w14:textId="77777777" w:rsidR="004A36CA" w:rsidRPr="004A36CA" w:rsidRDefault="004A36CA" w:rsidP="00B9712F">
            <w:pPr>
              <w:spacing w:before="4"/>
              <w:jc w:val="center"/>
              <w:rPr>
                <w:rFonts w:ascii="Arial" w:eastAsia="Arial" w:hAnsi="Arial" w:cs="Arial"/>
                <w:b/>
                <w:spacing w:val="-1"/>
                <w:sz w:val="22"/>
                <w:szCs w:val="22"/>
              </w:rPr>
            </w:pPr>
            <w:r w:rsidRPr="004A36CA">
              <w:rPr>
                <w:rFonts w:ascii="Arial" w:eastAsia="Arial" w:hAnsi="Arial" w:cs="Arial"/>
                <w:b/>
                <w:spacing w:val="-1"/>
                <w:sz w:val="22"/>
                <w:szCs w:val="22"/>
              </w:rPr>
              <w:t>Número de persones amb dificultats d’inserció en el mercat laboral que hagin d’executar el contracte</w:t>
            </w:r>
          </w:p>
          <w:p w14:paraId="5709C4B1" w14:textId="77777777" w:rsidR="004A36CA" w:rsidRPr="004A36CA" w:rsidRDefault="004A36CA" w:rsidP="00B9712F">
            <w:pPr>
              <w:spacing w:before="4"/>
              <w:jc w:val="center"/>
              <w:rPr>
                <w:rFonts w:ascii="Arial" w:eastAsia="Arial" w:hAnsi="Arial" w:cs="Arial"/>
                <w:b/>
                <w:spacing w:val="-1"/>
                <w:sz w:val="22"/>
                <w:szCs w:val="22"/>
              </w:rPr>
            </w:pPr>
          </w:p>
        </w:tc>
        <w:tc>
          <w:tcPr>
            <w:tcW w:w="4620" w:type="dxa"/>
          </w:tcPr>
          <w:p w14:paraId="2CCBA1EE" w14:textId="77777777" w:rsidR="004A36CA" w:rsidRPr="004A36CA" w:rsidRDefault="004A36CA" w:rsidP="00B9712F">
            <w:pPr>
              <w:spacing w:before="4"/>
              <w:jc w:val="center"/>
              <w:rPr>
                <w:rFonts w:ascii="Arial" w:eastAsia="Arial" w:hAnsi="Arial" w:cs="Arial"/>
                <w:b/>
                <w:spacing w:val="-1"/>
                <w:sz w:val="22"/>
                <w:szCs w:val="22"/>
              </w:rPr>
            </w:pPr>
            <w:r w:rsidRPr="004A36CA">
              <w:rPr>
                <w:rFonts w:ascii="Arial" w:eastAsia="Arial" w:hAnsi="Arial" w:cs="Arial"/>
                <w:b/>
                <w:spacing w:val="-1"/>
                <w:sz w:val="22"/>
                <w:szCs w:val="22"/>
              </w:rPr>
              <w:t>Puntuació assignada</w:t>
            </w:r>
          </w:p>
        </w:tc>
      </w:tr>
      <w:tr w:rsidR="004A36CA" w:rsidRPr="004A36CA" w14:paraId="553D87FC" w14:textId="77777777" w:rsidTr="00B9712F">
        <w:tc>
          <w:tcPr>
            <w:tcW w:w="4620" w:type="dxa"/>
          </w:tcPr>
          <w:p w14:paraId="4B828D05" w14:textId="77777777" w:rsidR="004A36CA" w:rsidRPr="004A36CA" w:rsidRDefault="004A36CA" w:rsidP="00B9712F">
            <w:pPr>
              <w:spacing w:before="4"/>
              <w:jc w:val="center"/>
              <w:rPr>
                <w:rFonts w:ascii="Arial" w:eastAsia="Arial" w:hAnsi="Arial" w:cs="Arial"/>
                <w:spacing w:val="-1"/>
                <w:sz w:val="22"/>
                <w:szCs w:val="22"/>
              </w:rPr>
            </w:pPr>
            <w:r w:rsidRPr="004A36CA">
              <w:rPr>
                <w:rFonts w:ascii="Arial" w:eastAsia="Arial" w:hAnsi="Arial" w:cs="Arial"/>
                <w:spacing w:val="-1"/>
                <w:sz w:val="22"/>
                <w:szCs w:val="22"/>
              </w:rPr>
              <w:t>1 persona amb dificultat d’inserció laboral</w:t>
            </w:r>
          </w:p>
        </w:tc>
        <w:tc>
          <w:tcPr>
            <w:tcW w:w="4620" w:type="dxa"/>
          </w:tcPr>
          <w:p w14:paraId="6A68E59C" w14:textId="77777777" w:rsidR="004A36CA" w:rsidRPr="004A36CA" w:rsidRDefault="004A36CA" w:rsidP="00B9712F">
            <w:pPr>
              <w:spacing w:before="4"/>
              <w:jc w:val="center"/>
              <w:rPr>
                <w:rFonts w:ascii="Arial" w:eastAsia="Arial" w:hAnsi="Arial" w:cs="Arial"/>
                <w:spacing w:val="-1"/>
                <w:sz w:val="22"/>
                <w:szCs w:val="22"/>
              </w:rPr>
            </w:pPr>
            <w:r w:rsidRPr="004A36CA">
              <w:rPr>
                <w:rFonts w:ascii="Arial" w:eastAsia="Arial" w:hAnsi="Arial" w:cs="Arial"/>
                <w:spacing w:val="-1"/>
                <w:sz w:val="22"/>
                <w:szCs w:val="22"/>
              </w:rPr>
              <w:t>5 punts</w:t>
            </w:r>
          </w:p>
        </w:tc>
      </w:tr>
      <w:tr w:rsidR="004A36CA" w:rsidRPr="004A36CA" w14:paraId="229EBA36" w14:textId="77777777" w:rsidTr="00B9712F">
        <w:trPr>
          <w:trHeight w:val="56"/>
        </w:trPr>
        <w:tc>
          <w:tcPr>
            <w:tcW w:w="4620" w:type="dxa"/>
          </w:tcPr>
          <w:p w14:paraId="3496A11E" w14:textId="77777777" w:rsidR="004A36CA" w:rsidRPr="004A36CA" w:rsidRDefault="004A36CA" w:rsidP="00B9712F">
            <w:pPr>
              <w:spacing w:before="4"/>
              <w:jc w:val="center"/>
              <w:rPr>
                <w:rFonts w:ascii="Arial" w:eastAsia="Arial" w:hAnsi="Arial" w:cs="Arial"/>
                <w:spacing w:val="-1"/>
                <w:sz w:val="22"/>
                <w:szCs w:val="22"/>
              </w:rPr>
            </w:pPr>
            <w:r w:rsidRPr="004A36CA">
              <w:rPr>
                <w:rFonts w:ascii="Arial" w:eastAsia="Arial" w:hAnsi="Arial" w:cs="Arial"/>
                <w:spacing w:val="-1"/>
                <w:sz w:val="22"/>
                <w:szCs w:val="22"/>
              </w:rPr>
              <w:t>0 persones</w:t>
            </w:r>
          </w:p>
        </w:tc>
        <w:tc>
          <w:tcPr>
            <w:tcW w:w="4620" w:type="dxa"/>
          </w:tcPr>
          <w:p w14:paraId="11AFDC2F" w14:textId="77777777" w:rsidR="004A36CA" w:rsidRPr="004A36CA" w:rsidRDefault="004A36CA" w:rsidP="00B9712F">
            <w:pPr>
              <w:spacing w:before="4"/>
              <w:jc w:val="center"/>
              <w:rPr>
                <w:rFonts w:ascii="Arial" w:eastAsia="Arial" w:hAnsi="Arial" w:cs="Arial"/>
                <w:spacing w:val="-1"/>
                <w:sz w:val="22"/>
                <w:szCs w:val="22"/>
              </w:rPr>
            </w:pPr>
            <w:r w:rsidRPr="004A36CA">
              <w:rPr>
                <w:rFonts w:ascii="Arial" w:eastAsia="Arial" w:hAnsi="Arial" w:cs="Arial"/>
                <w:spacing w:val="-1"/>
                <w:sz w:val="22"/>
                <w:szCs w:val="22"/>
              </w:rPr>
              <w:t>0 punts.</w:t>
            </w:r>
          </w:p>
        </w:tc>
      </w:tr>
    </w:tbl>
    <w:p w14:paraId="3E5A79DE" w14:textId="77777777" w:rsidR="004A36CA" w:rsidRPr="004A36CA" w:rsidRDefault="004A36CA" w:rsidP="004A36CA">
      <w:pPr>
        <w:spacing w:before="4"/>
        <w:rPr>
          <w:rFonts w:ascii="Arial" w:eastAsia="Arial" w:hAnsi="Arial" w:cs="Arial"/>
          <w:spacing w:val="-1"/>
        </w:rPr>
      </w:pPr>
    </w:p>
    <w:p w14:paraId="300201BB" w14:textId="77777777" w:rsidR="004A36CA" w:rsidRPr="004A36CA" w:rsidRDefault="004A36CA" w:rsidP="004A36CA">
      <w:pPr>
        <w:pStyle w:val="Ttol1"/>
        <w:tabs>
          <w:tab w:val="left" w:pos="567"/>
        </w:tabs>
        <w:ind w:left="206"/>
        <w:rPr>
          <w:b w:val="0"/>
          <w:spacing w:val="-1"/>
          <w:szCs w:val="22"/>
        </w:rPr>
      </w:pPr>
      <w:r w:rsidRPr="004A36CA">
        <w:rPr>
          <w:b w:val="0"/>
          <w:spacing w:val="-1"/>
          <w:szCs w:val="22"/>
        </w:rPr>
        <w:t>Aquest criteri es valorarà mitjançant presentació de declaració responsable.</w:t>
      </w:r>
    </w:p>
    <w:p w14:paraId="7C66250A" w14:textId="5742D315" w:rsidR="00A35D24" w:rsidRPr="001760DC" w:rsidRDefault="004A36CA" w:rsidP="00A35D24">
      <w:pPr>
        <w:jc w:val="both"/>
        <w:rPr>
          <w:rFonts w:ascii="Arial" w:eastAsia="Cambria Math" w:hAnsi="Arial" w:cs="Arial"/>
          <w:color w:val="00B050"/>
          <w:highlight w:val="yellow"/>
        </w:rPr>
      </w:pPr>
      <w:r w:rsidRPr="00F07EA8">
        <w:rPr>
          <w:rFonts w:ascii="Arial" w:eastAsia="Cambria Math" w:hAnsi="Arial" w:cs="Arial"/>
          <w:color w:val="00B050"/>
          <w:highlight w:val="yellow"/>
        </w:rPr>
        <w:t xml:space="preserve"> </w:t>
      </w:r>
    </w:p>
    <w:p w14:paraId="5CA2F675" w14:textId="77777777" w:rsidR="00A35D24" w:rsidRPr="00D64E0A" w:rsidRDefault="00A35D24" w:rsidP="00A35D24">
      <w:pPr>
        <w:jc w:val="both"/>
        <w:rPr>
          <w:rFonts w:ascii="Arial" w:hAnsi="Arial" w:cs="Arial"/>
          <w:bCs/>
        </w:rPr>
      </w:pPr>
      <w:r w:rsidRPr="00D64E0A">
        <w:rPr>
          <w:rFonts w:ascii="Arial" w:hAnsi="Arial" w:cs="Arial"/>
          <w:b/>
          <w:bCs/>
        </w:rPr>
        <w:t>H2. Ponderables mitjançant judici de valor</w:t>
      </w:r>
      <w:r w:rsidRPr="00D64E0A">
        <w:rPr>
          <w:rFonts w:ascii="Arial" w:hAnsi="Arial" w:cs="Arial"/>
          <w:bCs/>
        </w:rPr>
        <w:t xml:space="preserve">: </w:t>
      </w:r>
    </w:p>
    <w:p w14:paraId="72D5D672" w14:textId="77777777" w:rsidR="00A35D24" w:rsidRPr="00D64E0A" w:rsidRDefault="00A35D24" w:rsidP="00A35D24">
      <w:pPr>
        <w:jc w:val="both"/>
        <w:rPr>
          <w:rFonts w:ascii="Arial" w:hAnsi="Arial" w:cs="Arial"/>
          <w:bCs/>
        </w:rPr>
      </w:pPr>
    </w:p>
    <w:p w14:paraId="1090BB7E" w14:textId="77777777" w:rsidR="00A35D24" w:rsidRPr="00D64E0A" w:rsidRDefault="00A35D24" w:rsidP="00A35D24">
      <w:pPr>
        <w:spacing w:line="248" w:lineRule="auto"/>
        <w:jc w:val="both"/>
        <w:rPr>
          <w:rFonts w:ascii="Arial" w:hAnsi="Arial" w:cs="Arial"/>
          <w:bCs/>
        </w:rPr>
      </w:pPr>
      <w:r w:rsidRPr="00D64E0A">
        <w:rPr>
          <w:rFonts w:ascii="Arial" w:hAnsi="Arial" w:cs="Arial"/>
          <w:bCs/>
        </w:rPr>
        <w:t>No es preveu la valoració de cap criteri ponderable mitjançant judici de valor.</w:t>
      </w:r>
    </w:p>
    <w:p w14:paraId="081A0902" w14:textId="77777777" w:rsidR="00D21405" w:rsidRPr="00D64E0A" w:rsidRDefault="00D21405" w:rsidP="00D21405">
      <w:pPr>
        <w:jc w:val="both"/>
        <w:rPr>
          <w:rFonts w:ascii="Arial" w:hAnsi="Arial" w:cs="Arial"/>
          <w:b/>
        </w:rPr>
      </w:pPr>
    </w:p>
    <w:p w14:paraId="69D85649" w14:textId="77777777" w:rsidR="00882E5B" w:rsidRPr="00D64E0A" w:rsidRDefault="00882E5B" w:rsidP="000309D8">
      <w:pPr>
        <w:spacing w:line="248" w:lineRule="auto"/>
        <w:jc w:val="both"/>
        <w:rPr>
          <w:rFonts w:ascii="Arial" w:hAnsi="Arial" w:cs="Arial"/>
          <w:b/>
          <w:bCs/>
        </w:rPr>
      </w:pPr>
      <w:r w:rsidRPr="00D64E0A">
        <w:rPr>
          <w:rFonts w:ascii="Arial" w:hAnsi="Arial" w:cs="Arial"/>
          <w:b/>
          <w:bCs/>
        </w:rPr>
        <w:t>I. Criteris per a la determinació de l’existència de baixes presumptament anormals</w:t>
      </w:r>
      <w:r w:rsidR="00A35D24" w:rsidRPr="00D64E0A">
        <w:rPr>
          <w:rFonts w:ascii="Arial" w:hAnsi="Arial" w:cs="Arial"/>
          <w:b/>
          <w:bCs/>
        </w:rPr>
        <w:t>.</w:t>
      </w:r>
    </w:p>
    <w:p w14:paraId="2B731014" w14:textId="77777777" w:rsidR="003A1570" w:rsidRPr="00D64E0A" w:rsidRDefault="003A1570" w:rsidP="003A1570">
      <w:pPr>
        <w:rPr>
          <w:rFonts w:ascii="Arial" w:hAnsi="Arial" w:cs="Arial"/>
          <w:bCs/>
        </w:rPr>
      </w:pPr>
    </w:p>
    <w:p w14:paraId="783C95C5" w14:textId="77777777" w:rsidR="00FC0F29" w:rsidRPr="00D64E0A" w:rsidRDefault="00FC0F29" w:rsidP="003A1570">
      <w:pPr>
        <w:jc w:val="both"/>
        <w:rPr>
          <w:rFonts w:ascii="Arial" w:eastAsiaTheme="minorEastAsia" w:hAnsi="Arial" w:cs="Arial"/>
        </w:rPr>
      </w:pPr>
      <w:r w:rsidRPr="00D64E0A">
        <w:rPr>
          <w:rFonts w:ascii="Arial" w:eastAsiaTheme="minorEastAsia" w:hAnsi="Arial" w:cs="Arial"/>
        </w:rPr>
        <w:t>Atès que el criteri d’adjudicació preu és l’únic criteri rellevant per determinar si les ofertes contenen valors anormals o desproporcionats, s’aplicaran els paràmetres objectius previstos en l’article 85 del Real Decret 1098/2001, de 12 d’octubre, pel qual s’aprova el Reglament general de la Llei de Contractes de les Administracions Públiques. Quan s’identifiquin proposicions que poden ser considerades anormalment baixes, es donarà audiència al licitador tal i com es detalla en l’article 149.4 de la LCSP</w:t>
      </w:r>
    </w:p>
    <w:p w14:paraId="474AA3D9" w14:textId="77777777" w:rsidR="003A1570" w:rsidRPr="00D64E0A" w:rsidRDefault="003A1570" w:rsidP="008749C8">
      <w:pPr>
        <w:spacing w:line="248" w:lineRule="auto"/>
        <w:jc w:val="both"/>
        <w:rPr>
          <w:rFonts w:ascii="Arial" w:hAnsi="Arial" w:cs="Arial"/>
          <w:b/>
          <w:bCs/>
        </w:rPr>
      </w:pPr>
    </w:p>
    <w:p w14:paraId="157C8A49" w14:textId="77777777" w:rsidR="00103A46" w:rsidRPr="00D64E0A" w:rsidRDefault="00882E5B" w:rsidP="008749C8">
      <w:pPr>
        <w:spacing w:line="248" w:lineRule="auto"/>
        <w:jc w:val="both"/>
        <w:rPr>
          <w:rFonts w:ascii="Arial" w:hAnsi="Arial" w:cs="Arial"/>
          <w:b/>
          <w:bCs/>
        </w:rPr>
      </w:pPr>
      <w:r w:rsidRPr="00D64E0A">
        <w:rPr>
          <w:rFonts w:ascii="Arial" w:hAnsi="Arial" w:cs="Arial"/>
          <w:b/>
          <w:bCs/>
        </w:rPr>
        <w:t xml:space="preserve">J. Altra documentació a presentar per les empreses licitadores o per les empreses proposades com </w:t>
      </w:r>
      <w:r w:rsidR="00740386" w:rsidRPr="00D64E0A">
        <w:rPr>
          <w:rFonts w:ascii="Arial" w:hAnsi="Arial" w:cs="Arial"/>
          <w:b/>
          <w:bCs/>
        </w:rPr>
        <w:t xml:space="preserve">a </w:t>
      </w:r>
      <w:r w:rsidRPr="00D64E0A">
        <w:rPr>
          <w:rFonts w:ascii="Arial" w:hAnsi="Arial" w:cs="Arial"/>
          <w:b/>
          <w:bCs/>
        </w:rPr>
        <w:t>adjudicatàries:</w:t>
      </w:r>
    </w:p>
    <w:p w14:paraId="65D1CCD0" w14:textId="77777777" w:rsidR="00103A46" w:rsidRPr="00D64E0A" w:rsidRDefault="00103A46" w:rsidP="00103A46">
      <w:pPr>
        <w:jc w:val="both"/>
        <w:rPr>
          <w:rFonts w:ascii="Arial" w:hAnsi="Arial" w:cs="Arial"/>
        </w:rPr>
      </w:pPr>
    </w:p>
    <w:p w14:paraId="3CAB2D8A" w14:textId="77777777" w:rsidR="00816654" w:rsidRPr="00D64E0A" w:rsidRDefault="00816654" w:rsidP="00103A46">
      <w:pPr>
        <w:jc w:val="both"/>
        <w:rPr>
          <w:rFonts w:ascii="Arial" w:hAnsi="Arial" w:cs="Arial"/>
        </w:rPr>
      </w:pPr>
      <w:r w:rsidRPr="00D64E0A">
        <w:rPr>
          <w:rFonts w:ascii="Arial" w:hAnsi="Arial" w:cs="Arial"/>
        </w:rPr>
        <w:t xml:space="preserve">Els licitadors que no </w:t>
      </w:r>
      <w:r w:rsidR="00A4041F" w:rsidRPr="00D64E0A">
        <w:rPr>
          <w:rFonts w:ascii="Arial" w:hAnsi="Arial" w:cs="Arial"/>
        </w:rPr>
        <w:t>tinguin actualitzades les dades de solvència al RELI</w:t>
      </w:r>
      <w:r w:rsidRPr="00D64E0A">
        <w:rPr>
          <w:rFonts w:ascii="Arial" w:hAnsi="Arial" w:cs="Arial"/>
        </w:rPr>
        <w:t xml:space="preserve">, hauran d’aportar al Sobre Digital l’annex 5 </w:t>
      </w:r>
      <w:r w:rsidR="00A4041F" w:rsidRPr="00D64E0A">
        <w:rPr>
          <w:rFonts w:ascii="Arial" w:hAnsi="Arial" w:cs="Arial"/>
        </w:rPr>
        <w:t>corresponent a les</w:t>
      </w:r>
      <w:r w:rsidRPr="00D64E0A">
        <w:rPr>
          <w:rFonts w:ascii="Arial" w:hAnsi="Arial" w:cs="Arial"/>
        </w:rPr>
        <w:t xml:space="preserve"> dades de solvència econòmica i financera i solvència tècnica.</w:t>
      </w:r>
    </w:p>
    <w:p w14:paraId="0DFEE924" w14:textId="77777777" w:rsidR="00A4041F" w:rsidRPr="00D64E0A" w:rsidRDefault="00A4041F" w:rsidP="00103A46">
      <w:pPr>
        <w:jc w:val="both"/>
        <w:rPr>
          <w:rFonts w:ascii="Arial" w:hAnsi="Arial" w:cs="Arial"/>
        </w:rPr>
      </w:pPr>
    </w:p>
    <w:p w14:paraId="0B92888B" w14:textId="77777777" w:rsidR="00CB3FD8" w:rsidRPr="00D64E0A" w:rsidRDefault="00A4041F" w:rsidP="00103A46">
      <w:pPr>
        <w:jc w:val="both"/>
        <w:rPr>
          <w:rFonts w:ascii="Arial" w:hAnsi="Arial" w:cs="Arial"/>
        </w:rPr>
      </w:pPr>
      <w:r w:rsidRPr="00D64E0A">
        <w:rPr>
          <w:rFonts w:ascii="Arial" w:hAnsi="Arial" w:cs="Arial"/>
        </w:rPr>
        <w:t>L’empr</w:t>
      </w:r>
      <w:r w:rsidR="00CB3FD8" w:rsidRPr="00D64E0A">
        <w:rPr>
          <w:rFonts w:ascii="Arial" w:hAnsi="Arial" w:cs="Arial"/>
        </w:rPr>
        <w:t>esa proposada com adjudicatària:</w:t>
      </w:r>
    </w:p>
    <w:p w14:paraId="76A7C16C" w14:textId="77777777" w:rsidR="00CB3FD8" w:rsidRPr="00D64E0A" w:rsidRDefault="00CB3FD8" w:rsidP="00103A46">
      <w:pPr>
        <w:jc w:val="both"/>
        <w:rPr>
          <w:rFonts w:ascii="Arial" w:hAnsi="Arial" w:cs="Arial"/>
        </w:rPr>
      </w:pPr>
    </w:p>
    <w:p w14:paraId="6DA6175B" w14:textId="4EC0A8DE" w:rsidR="00CB3FD8" w:rsidRPr="00D64E0A" w:rsidRDefault="00CB3FD8" w:rsidP="00CB3FD8">
      <w:pPr>
        <w:widowControl w:val="0"/>
        <w:numPr>
          <w:ilvl w:val="0"/>
          <w:numId w:val="43"/>
        </w:numPr>
        <w:tabs>
          <w:tab w:val="left" w:pos="567"/>
        </w:tabs>
        <w:autoSpaceDE w:val="0"/>
        <w:autoSpaceDN w:val="0"/>
        <w:spacing w:after="240" w:line="264" w:lineRule="auto"/>
        <w:ind w:left="567" w:right="-35" w:hanging="283"/>
        <w:jc w:val="both"/>
        <w:rPr>
          <w:rFonts w:ascii="Arial" w:hAnsi="Arial" w:cs="Arial"/>
        </w:rPr>
      </w:pPr>
      <w:r w:rsidRPr="00D64E0A">
        <w:rPr>
          <w:rFonts w:ascii="Arial" w:hAnsi="Arial" w:cs="Arial"/>
        </w:rPr>
        <w:t>Model B de l’annex IV de l’ordre HPF/1030/2021: declaració de cessió i tractament de dades, model incorporat a l’annex 6 del present Plec de clàusules administratives.</w:t>
      </w:r>
    </w:p>
    <w:p w14:paraId="17DAF0ED" w14:textId="7A14DDB1" w:rsidR="00CB3FD8" w:rsidRPr="00D64E0A" w:rsidRDefault="00CB3FD8" w:rsidP="00CB3FD8">
      <w:pPr>
        <w:widowControl w:val="0"/>
        <w:numPr>
          <w:ilvl w:val="0"/>
          <w:numId w:val="43"/>
        </w:numPr>
        <w:tabs>
          <w:tab w:val="left" w:pos="567"/>
        </w:tabs>
        <w:autoSpaceDE w:val="0"/>
        <w:autoSpaceDN w:val="0"/>
        <w:spacing w:after="240" w:line="264" w:lineRule="auto"/>
        <w:ind w:left="567" w:right="-35" w:hanging="283"/>
        <w:jc w:val="both"/>
        <w:rPr>
          <w:rFonts w:ascii="Arial" w:hAnsi="Arial" w:cs="Arial"/>
        </w:rPr>
      </w:pPr>
      <w:r w:rsidRPr="00D64E0A">
        <w:rPr>
          <w:rFonts w:ascii="Arial" w:hAnsi="Arial" w:cs="Arial"/>
        </w:rPr>
        <w:t>Model C de l’annex IV de l’Ordre HPF/1030/2021: declaració de compromís en relació amb l’execució d’actuacions del Pla de recuperació, transformació i resiliència, model incorporat a l’annex 7 del present Plec de clàusules administratives.</w:t>
      </w:r>
    </w:p>
    <w:p w14:paraId="427230DF" w14:textId="2D0129E7" w:rsidR="00CB3FD8" w:rsidRPr="00B9712F" w:rsidRDefault="00CB3FD8" w:rsidP="00103A46">
      <w:pPr>
        <w:widowControl w:val="0"/>
        <w:numPr>
          <w:ilvl w:val="0"/>
          <w:numId w:val="43"/>
        </w:numPr>
        <w:tabs>
          <w:tab w:val="left" w:pos="567"/>
        </w:tabs>
        <w:autoSpaceDE w:val="0"/>
        <w:autoSpaceDN w:val="0"/>
        <w:spacing w:after="240" w:line="264" w:lineRule="auto"/>
        <w:ind w:left="567" w:right="-35" w:hanging="283"/>
        <w:jc w:val="both"/>
        <w:rPr>
          <w:rFonts w:ascii="Arial" w:hAnsi="Arial" w:cs="Arial"/>
        </w:rPr>
      </w:pPr>
      <w:r w:rsidRPr="00D64E0A">
        <w:rPr>
          <w:rFonts w:ascii="Arial" w:hAnsi="Arial" w:cs="Arial"/>
        </w:rPr>
        <w:t xml:space="preserve">Declaració responsable del compliment del principi de no causar dany significatiu als objectius mediambientals en els sentit de l’article 17 del Reglament  UE 2020/852. El model d’aquesta declaració s’incorpora com a annex 8 del present Plec de clàusules </w:t>
      </w:r>
      <w:r w:rsidRPr="00B9712F">
        <w:rPr>
          <w:rFonts w:ascii="Arial" w:hAnsi="Arial" w:cs="Arial"/>
        </w:rPr>
        <w:t>administratives</w:t>
      </w:r>
      <w:r w:rsidR="00DC5815" w:rsidRPr="00B9712F">
        <w:rPr>
          <w:rFonts w:ascii="Arial" w:hAnsi="Arial" w:cs="Arial"/>
        </w:rPr>
        <w:t>.</w:t>
      </w:r>
    </w:p>
    <w:p w14:paraId="21355762" w14:textId="748FFD66" w:rsidR="00CB3FD8" w:rsidRPr="00B9712F" w:rsidRDefault="00007E93" w:rsidP="00103A46">
      <w:pPr>
        <w:widowControl w:val="0"/>
        <w:numPr>
          <w:ilvl w:val="0"/>
          <w:numId w:val="43"/>
        </w:numPr>
        <w:tabs>
          <w:tab w:val="left" w:pos="567"/>
        </w:tabs>
        <w:autoSpaceDE w:val="0"/>
        <w:autoSpaceDN w:val="0"/>
        <w:spacing w:after="240" w:line="264" w:lineRule="auto"/>
        <w:ind w:left="567" w:right="-35" w:hanging="283"/>
        <w:jc w:val="both"/>
      </w:pPr>
      <w:r w:rsidRPr="00B9712F">
        <w:rPr>
          <w:rFonts w:ascii="Arial" w:hAnsi="Arial" w:cs="Arial"/>
          <w:bCs/>
          <w:color w:val="000000" w:themeColor="text1"/>
        </w:rPr>
        <w:t>Declaració responsable sobre el manteniment dels criteris valorables de manera automàtica concrets proposats a l’oferta al llarg de l’execució del contracte.</w:t>
      </w:r>
    </w:p>
    <w:p w14:paraId="3CA34E91" w14:textId="77777777" w:rsidR="00882E5B" w:rsidRPr="00D64E0A" w:rsidRDefault="00882E5B" w:rsidP="000309D8">
      <w:pPr>
        <w:spacing w:line="238" w:lineRule="exact"/>
      </w:pPr>
    </w:p>
    <w:p w14:paraId="6009DC34" w14:textId="77777777" w:rsidR="00882E5B" w:rsidRPr="00D64E0A" w:rsidRDefault="00882E5B" w:rsidP="008749C8">
      <w:pPr>
        <w:ind w:left="284" w:hanging="284"/>
      </w:pPr>
      <w:r w:rsidRPr="00D64E0A">
        <w:rPr>
          <w:rFonts w:ascii="Arial" w:hAnsi="Arial" w:cs="Arial"/>
          <w:b/>
          <w:bCs/>
        </w:rPr>
        <w:t>K.</w:t>
      </w:r>
      <w:r w:rsidRPr="00D64E0A">
        <w:rPr>
          <w:rFonts w:ascii="Arial" w:hAnsi="Arial" w:cs="Arial"/>
          <w:b/>
          <w:bCs/>
        </w:rPr>
        <w:tab/>
        <w:t xml:space="preserve">Garantia provisional: </w:t>
      </w:r>
      <w:r w:rsidRPr="00D64E0A">
        <w:rPr>
          <w:rFonts w:ascii="Arial" w:hAnsi="Arial" w:cs="Arial"/>
        </w:rPr>
        <w:t>No</w:t>
      </w:r>
    </w:p>
    <w:p w14:paraId="75519453" w14:textId="77777777" w:rsidR="00882E5B" w:rsidRPr="00D64E0A" w:rsidRDefault="00882E5B" w:rsidP="000309D8">
      <w:pPr>
        <w:spacing w:line="245" w:lineRule="exact"/>
      </w:pPr>
    </w:p>
    <w:p w14:paraId="55B42166" w14:textId="77777777" w:rsidR="00882E5B" w:rsidRPr="00D64E0A" w:rsidRDefault="00882E5B" w:rsidP="000309D8">
      <w:pPr>
        <w:ind w:left="284" w:hanging="284"/>
      </w:pPr>
      <w:r w:rsidRPr="00D64E0A">
        <w:rPr>
          <w:rFonts w:ascii="Arial" w:hAnsi="Arial" w:cs="Arial"/>
          <w:b/>
          <w:bCs/>
        </w:rPr>
        <w:t>L.</w:t>
      </w:r>
      <w:r w:rsidRPr="00D64E0A">
        <w:tab/>
      </w:r>
      <w:r w:rsidRPr="00D64E0A">
        <w:rPr>
          <w:rFonts w:ascii="Arial" w:hAnsi="Arial" w:cs="Arial"/>
          <w:b/>
          <w:bCs/>
        </w:rPr>
        <w:t>Garantia definitiva</w:t>
      </w:r>
    </w:p>
    <w:p w14:paraId="7A721999" w14:textId="77777777" w:rsidR="00882E5B" w:rsidRPr="00D64E0A" w:rsidRDefault="00882E5B" w:rsidP="000309D8">
      <w:pPr>
        <w:spacing w:line="261" w:lineRule="exact"/>
      </w:pPr>
    </w:p>
    <w:p w14:paraId="064CF0BB" w14:textId="77777777" w:rsidR="00882E5B" w:rsidRPr="00D64E0A" w:rsidRDefault="00882E5B" w:rsidP="000F17E0">
      <w:pPr>
        <w:jc w:val="both"/>
        <w:rPr>
          <w:rFonts w:ascii="Arial" w:hAnsi="Arial" w:cs="Arial"/>
          <w:bCs/>
        </w:rPr>
      </w:pPr>
      <w:r w:rsidRPr="00D64E0A">
        <w:rPr>
          <w:rFonts w:ascii="Arial" w:hAnsi="Arial" w:cs="Arial"/>
          <w:bCs/>
        </w:rPr>
        <w:t xml:space="preserve">Sí: Import: 5% de l'import d'adjudicació. </w:t>
      </w:r>
    </w:p>
    <w:p w14:paraId="26B5BE21" w14:textId="77777777" w:rsidR="005025C4" w:rsidRDefault="00882E5B" w:rsidP="00CE0962">
      <w:pPr>
        <w:jc w:val="both"/>
        <w:rPr>
          <w:rFonts w:ascii="Arial" w:hAnsi="Arial" w:cs="Arial"/>
          <w:bCs/>
        </w:rPr>
      </w:pPr>
      <w:r w:rsidRPr="00D64E0A">
        <w:rPr>
          <w:rFonts w:ascii="Arial" w:hAnsi="Arial" w:cs="Arial"/>
          <w:bC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r w:rsidR="00740386" w:rsidRPr="00D64E0A">
        <w:rPr>
          <w:rFonts w:ascii="Arial" w:hAnsi="Arial" w:cs="Arial"/>
          <w:bCs/>
        </w:rPr>
        <w:t>.</w:t>
      </w:r>
      <w:r w:rsidR="00154193">
        <w:rPr>
          <w:rFonts w:ascii="Arial" w:hAnsi="Arial" w:cs="Arial"/>
          <w:bCs/>
        </w:rPr>
        <w:t xml:space="preserve"> </w:t>
      </w:r>
    </w:p>
    <w:p w14:paraId="27204DB7" w14:textId="77777777" w:rsidR="005025C4" w:rsidRDefault="005025C4" w:rsidP="00CE0962">
      <w:pPr>
        <w:jc w:val="both"/>
        <w:rPr>
          <w:rFonts w:ascii="Arial" w:hAnsi="Arial" w:cs="Arial"/>
          <w:bCs/>
        </w:rPr>
      </w:pPr>
    </w:p>
    <w:p w14:paraId="50BBEA02" w14:textId="63C8BDA5" w:rsidR="00164645" w:rsidRPr="00D64E0A" w:rsidRDefault="00154193" w:rsidP="00CE0962">
      <w:pPr>
        <w:jc w:val="both"/>
      </w:pPr>
      <w:r w:rsidRPr="00154193">
        <w:rPr>
          <w:rFonts w:ascii="Arial" w:hAnsi="Arial" w:cs="Arial"/>
          <w:bCs/>
        </w:rPr>
        <w:t>D’acord amb l’article 16.h) del Decret llei 5/2021, de 2 de febrer, pel qual s’aproven mesures urgents per a la implementació i gestió dels fons procedents de l’MRR i del fons REACT-EU per a l’Administració de la Generalitat de Catalunya i el seu sector públic, la garantia definitiva serà retornada al contractista quan l'òrgan competent de fiscalització de la Unió Europea accepti la sol·licitud de certificació presentada.</w:t>
      </w:r>
    </w:p>
    <w:p w14:paraId="540D31C8" w14:textId="77777777" w:rsidR="00882E5B" w:rsidRPr="00D64E0A" w:rsidRDefault="00882E5B" w:rsidP="000309D8">
      <w:pPr>
        <w:spacing w:line="245" w:lineRule="exact"/>
      </w:pPr>
    </w:p>
    <w:p w14:paraId="193BA471" w14:textId="77777777" w:rsidR="00882E5B" w:rsidRPr="00D64E0A" w:rsidRDefault="00882E5B" w:rsidP="008749C8">
      <w:r w:rsidRPr="00D64E0A">
        <w:rPr>
          <w:rFonts w:ascii="Arial" w:hAnsi="Arial" w:cs="Arial"/>
          <w:b/>
          <w:bCs/>
        </w:rPr>
        <w:t>M. Condicions especials d’execució</w:t>
      </w:r>
    </w:p>
    <w:p w14:paraId="20205446" w14:textId="77777777" w:rsidR="00882E5B" w:rsidRPr="00D64E0A" w:rsidRDefault="00882E5B" w:rsidP="000309D8">
      <w:pPr>
        <w:spacing w:line="253" w:lineRule="exact"/>
      </w:pPr>
    </w:p>
    <w:p w14:paraId="134DD760" w14:textId="77777777" w:rsidR="00B90F55" w:rsidRPr="00D64E0A" w:rsidRDefault="00882E5B" w:rsidP="000309D8">
      <w:pPr>
        <w:rPr>
          <w:rFonts w:ascii="Arial" w:hAnsi="Arial" w:cs="Arial"/>
          <w:iCs/>
        </w:rPr>
      </w:pPr>
      <w:r w:rsidRPr="00D64E0A">
        <w:rPr>
          <w:rFonts w:ascii="Arial" w:hAnsi="Arial" w:cs="Arial"/>
          <w:iCs/>
        </w:rPr>
        <w:t>Els licitadors i els contractistes assumeixen les obligacions següents:</w:t>
      </w:r>
    </w:p>
    <w:p w14:paraId="2C4C3E77" w14:textId="77777777" w:rsidR="00882E5B" w:rsidRPr="00D64E0A" w:rsidRDefault="00882E5B" w:rsidP="000309D8">
      <w:pPr>
        <w:spacing w:line="254" w:lineRule="exact"/>
      </w:pPr>
    </w:p>
    <w:p w14:paraId="040524BD" w14:textId="342ED12C" w:rsidR="00882E5B" w:rsidRPr="00D64E0A" w:rsidRDefault="00882E5B" w:rsidP="00053C13">
      <w:pPr>
        <w:numPr>
          <w:ilvl w:val="0"/>
          <w:numId w:val="1"/>
        </w:numPr>
        <w:tabs>
          <w:tab w:val="left" w:pos="517"/>
        </w:tabs>
        <w:spacing w:line="239" w:lineRule="auto"/>
        <w:ind w:left="426" w:hanging="422"/>
        <w:jc w:val="both"/>
        <w:rPr>
          <w:rFonts w:ascii="Arial" w:hAnsi="Arial" w:cs="Arial"/>
          <w:iCs/>
        </w:rPr>
      </w:pPr>
      <w:r w:rsidRPr="00D64E0A">
        <w:rPr>
          <w:rFonts w:ascii="Arial" w:hAnsi="Arial" w:cs="Arial"/>
          <w:iCs/>
        </w:rPr>
        <w:t xml:space="preserve">Acomplir estrictament el contingut de </w:t>
      </w:r>
      <w:r w:rsidR="00C234F5" w:rsidRPr="00D64E0A">
        <w:rPr>
          <w:rFonts w:ascii="Arial" w:hAnsi="Arial" w:cs="Arial"/>
          <w:iCs/>
        </w:rPr>
        <w:t>la seva proposta</w:t>
      </w:r>
      <w:r w:rsidRPr="00D64E0A">
        <w:rPr>
          <w:rFonts w:ascii="Arial" w:hAnsi="Arial" w:cs="Arial"/>
          <w:iCs/>
        </w:rPr>
        <w:t>.</w:t>
      </w:r>
    </w:p>
    <w:p w14:paraId="429708C0" w14:textId="77777777" w:rsidR="00882E5B" w:rsidRPr="00D64E0A" w:rsidRDefault="00882E5B" w:rsidP="000309D8">
      <w:pPr>
        <w:spacing w:line="2" w:lineRule="exact"/>
        <w:jc w:val="both"/>
        <w:rPr>
          <w:rFonts w:ascii="Arial" w:hAnsi="Arial" w:cs="Arial"/>
          <w:iCs/>
        </w:rPr>
      </w:pPr>
    </w:p>
    <w:p w14:paraId="373779F4" w14:textId="77777777" w:rsidR="00882E5B" w:rsidRPr="00D64E0A" w:rsidRDefault="00882E5B" w:rsidP="00053C13">
      <w:pPr>
        <w:numPr>
          <w:ilvl w:val="0"/>
          <w:numId w:val="1"/>
        </w:numPr>
        <w:tabs>
          <w:tab w:val="left" w:pos="520"/>
        </w:tabs>
        <w:ind w:left="426" w:hanging="426"/>
        <w:jc w:val="both"/>
        <w:rPr>
          <w:rFonts w:ascii="Arial" w:hAnsi="Arial" w:cs="Arial"/>
          <w:iCs/>
        </w:rPr>
      </w:pPr>
      <w:r w:rsidRPr="00D64E0A">
        <w:rPr>
          <w:rFonts w:ascii="Arial" w:hAnsi="Arial" w:cs="Arial"/>
          <w:iCs/>
        </w:rPr>
        <w:t>No realitzar accions que posin en risc l’interès públic.</w:t>
      </w:r>
    </w:p>
    <w:p w14:paraId="664E5510" w14:textId="77777777" w:rsidR="00882E5B" w:rsidRPr="00D64E0A" w:rsidRDefault="00882E5B" w:rsidP="00053C13">
      <w:pPr>
        <w:numPr>
          <w:ilvl w:val="0"/>
          <w:numId w:val="1"/>
        </w:numPr>
        <w:tabs>
          <w:tab w:val="left" w:pos="543"/>
        </w:tabs>
        <w:ind w:left="426" w:hanging="422"/>
        <w:jc w:val="both"/>
        <w:rPr>
          <w:rFonts w:ascii="Arial" w:hAnsi="Arial" w:cs="Arial"/>
          <w:iCs/>
        </w:rPr>
      </w:pPr>
      <w:r w:rsidRPr="00D64E0A">
        <w:rPr>
          <w:rFonts w:ascii="Arial" w:hAnsi="Arial" w:cs="Arial"/>
          <w:iCs/>
        </w:rPr>
        <w:t>Denunciar les situacions irregulars que es puguin presentar en els processos de contractació pública o durant l’execució dels contractes.</w:t>
      </w:r>
    </w:p>
    <w:p w14:paraId="66223554" w14:textId="77777777" w:rsidR="00882E5B" w:rsidRPr="00D64E0A" w:rsidRDefault="00882E5B" w:rsidP="00053C13">
      <w:pPr>
        <w:numPr>
          <w:ilvl w:val="0"/>
          <w:numId w:val="1"/>
        </w:numPr>
        <w:tabs>
          <w:tab w:val="left" w:pos="536"/>
        </w:tabs>
        <w:spacing w:line="239" w:lineRule="auto"/>
        <w:ind w:left="426" w:hanging="422"/>
        <w:jc w:val="both"/>
        <w:rPr>
          <w:rFonts w:ascii="Arial" w:hAnsi="Arial" w:cs="Arial"/>
          <w:iCs/>
        </w:rPr>
      </w:pPr>
      <w:r w:rsidRPr="00D64E0A">
        <w:rPr>
          <w:rFonts w:ascii="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4964D4A5" w14:textId="77777777" w:rsidR="00882E5B" w:rsidRPr="00D64E0A" w:rsidRDefault="00882E5B" w:rsidP="000309D8">
      <w:pPr>
        <w:spacing w:line="4" w:lineRule="exact"/>
        <w:ind w:left="426" w:hanging="422"/>
        <w:jc w:val="both"/>
        <w:rPr>
          <w:rFonts w:ascii="Arial" w:hAnsi="Arial" w:cs="Arial"/>
          <w:iCs/>
        </w:rPr>
      </w:pPr>
    </w:p>
    <w:p w14:paraId="3C3EA4D2" w14:textId="77777777" w:rsidR="00882E5B" w:rsidRPr="00D64E0A" w:rsidRDefault="00882E5B" w:rsidP="00053C13">
      <w:pPr>
        <w:numPr>
          <w:ilvl w:val="0"/>
          <w:numId w:val="1"/>
        </w:numPr>
        <w:ind w:left="426" w:hanging="422"/>
        <w:jc w:val="both"/>
        <w:rPr>
          <w:rFonts w:ascii="Arial" w:hAnsi="Arial" w:cs="Arial"/>
          <w:iCs/>
        </w:rPr>
      </w:pPr>
      <w:r w:rsidRPr="00D64E0A">
        <w:rPr>
          <w:rFonts w:ascii="Arial" w:hAnsi="Arial" w:cs="Arial"/>
          <w:iCs/>
        </w:rPr>
        <w:t>Respectar els acords i les normes de confidencialitat.</w:t>
      </w:r>
    </w:p>
    <w:p w14:paraId="4A45CED3" w14:textId="77777777" w:rsidR="00882E5B" w:rsidRPr="00D64E0A" w:rsidRDefault="00C517F8" w:rsidP="007822EC">
      <w:pPr>
        <w:tabs>
          <w:tab w:val="left" w:pos="426"/>
        </w:tabs>
        <w:autoSpaceDE w:val="0"/>
        <w:autoSpaceDN w:val="0"/>
        <w:adjustRightInd w:val="0"/>
        <w:ind w:left="426" w:hanging="426"/>
        <w:jc w:val="both"/>
        <w:rPr>
          <w:rFonts w:ascii="Arial" w:hAnsi="Arial" w:cs="Arial"/>
          <w:iCs/>
        </w:rPr>
      </w:pPr>
      <w:r w:rsidRPr="00D64E0A">
        <w:rPr>
          <w:rFonts w:ascii="Arial" w:hAnsi="Arial" w:cs="Arial"/>
          <w:iCs/>
        </w:rPr>
        <w:t>h</w:t>
      </w:r>
      <w:r w:rsidR="00882E5B" w:rsidRPr="00D64E0A">
        <w:rPr>
          <w:rFonts w:ascii="Arial" w:hAnsi="Arial" w:cs="Arial"/>
          <w:iCs/>
        </w:rPr>
        <w:t>)</w:t>
      </w:r>
      <w:r w:rsidR="00882E5B" w:rsidRPr="00D64E0A">
        <w:rPr>
          <w:rFonts w:ascii="Arial" w:hAnsi="Arial" w:cs="Arial"/>
          <w:iCs/>
        </w:rPr>
        <w:tab/>
        <w:t>Col·laborar amb l’òrgan de contractació en les actuacions que aquest realitzi per al seguiment i/o l’avaluació del compliment del contracte, particularment facilitant la informació que li sigui sol·licitada per a aquestes finalitats i que la legislació de 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731C59E1" w14:textId="282A4154" w:rsidR="006A69AF" w:rsidRPr="00D64E0A" w:rsidRDefault="00C517F8" w:rsidP="006A69AF">
      <w:pPr>
        <w:tabs>
          <w:tab w:val="left" w:pos="426"/>
        </w:tabs>
        <w:autoSpaceDE w:val="0"/>
        <w:autoSpaceDN w:val="0"/>
        <w:adjustRightInd w:val="0"/>
        <w:ind w:left="426" w:hanging="426"/>
        <w:jc w:val="both"/>
        <w:rPr>
          <w:rFonts w:ascii="Arial" w:hAnsi="Arial" w:cs="Arial"/>
          <w:iCs/>
        </w:rPr>
      </w:pPr>
      <w:r w:rsidRPr="00D64E0A">
        <w:rPr>
          <w:rFonts w:ascii="Arial" w:hAnsi="Arial" w:cs="Arial"/>
          <w:iCs/>
        </w:rPr>
        <w:t>i</w:t>
      </w:r>
      <w:r w:rsidR="006A69AF" w:rsidRPr="00D64E0A">
        <w:rPr>
          <w:rFonts w:ascii="Arial" w:hAnsi="Arial" w:cs="Arial"/>
          <w:iCs/>
        </w:rPr>
        <w:t>)</w:t>
      </w:r>
      <w:r w:rsidR="00E7621B" w:rsidRPr="00D64E0A">
        <w:tab/>
      </w:r>
      <w:r w:rsidR="006A69AF" w:rsidRPr="00D64E0A">
        <w:rPr>
          <w:rFonts w:ascii="Arial" w:hAnsi="Arial" w:cs="Arial"/>
          <w:iCs/>
        </w:rPr>
        <w:t>Les noves contractacions de personal que l’empres</w:t>
      </w:r>
      <w:r w:rsidR="00B72BAA" w:rsidRPr="00D64E0A">
        <w:rPr>
          <w:rFonts w:ascii="Arial" w:hAnsi="Arial" w:cs="Arial"/>
          <w:iCs/>
        </w:rPr>
        <w:t>a</w:t>
      </w:r>
      <w:r w:rsidR="006A69AF" w:rsidRPr="00D64E0A">
        <w:rPr>
          <w:rFonts w:ascii="Arial" w:hAnsi="Arial" w:cs="Arial"/>
          <w:iCs/>
        </w:rPr>
        <w:t xml:space="preserve"> o empreses adjudicatàries d’aquest contracte hagin de fer per executar-lo han d’efectuar-se preferentment entre persones que es trobin en situació legal d’atur conforme al que preveu</w:t>
      </w:r>
      <w:r w:rsidR="00EE0755" w:rsidRPr="00D64E0A">
        <w:rPr>
          <w:rFonts w:ascii="Arial" w:hAnsi="Arial" w:cs="Arial"/>
          <w:iCs/>
        </w:rPr>
        <w:t xml:space="preserve"> l</w:t>
      </w:r>
      <w:r w:rsidR="00271AD2" w:rsidRPr="00D64E0A">
        <w:rPr>
          <w:rFonts w:ascii="Arial" w:hAnsi="Arial" w:cs="Arial"/>
          <w:iCs/>
        </w:rPr>
        <w:t>’article 267 Reial decret legislatiu 8/2015, de 30 d’octubre, pel qual s’aprova el text refós de la Llei General de la Seguretat Social.</w:t>
      </w:r>
    </w:p>
    <w:p w14:paraId="21B0F5CA" w14:textId="77777777" w:rsidR="00882E5B" w:rsidRPr="00D64E0A" w:rsidRDefault="00882E5B" w:rsidP="00EE0755">
      <w:pPr>
        <w:tabs>
          <w:tab w:val="left" w:pos="426"/>
        </w:tabs>
        <w:autoSpaceDE w:val="0"/>
        <w:autoSpaceDN w:val="0"/>
        <w:adjustRightInd w:val="0"/>
        <w:ind w:left="426" w:hanging="426"/>
        <w:jc w:val="both"/>
        <w:rPr>
          <w:rFonts w:ascii="Arial" w:hAnsi="Arial" w:cs="Arial"/>
          <w:iCs/>
        </w:rPr>
      </w:pPr>
    </w:p>
    <w:p w14:paraId="1CD21356" w14:textId="77777777" w:rsidR="00882E5B" w:rsidRPr="00D64E0A" w:rsidRDefault="00882E5B" w:rsidP="007250D6">
      <w:pPr>
        <w:tabs>
          <w:tab w:val="left" w:pos="620"/>
        </w:tabs>
        <w:rPr>
          <w:rFonts w:ascii="Arial" w:hAnsi="Arial" w:cs="Arial"/>
          <w:b/>
          <w:bCs/>
        </w:rPr>
      </w:pPr>
      <w:r w:rsidRPr="00D64E0A">
        <w:rPr>
          <w:rFonts w:ascii="Arial" w:hAnsi="Arial" w:cs="Arial"/>
          <w:b/>
          <w:bCs/>
        </w:rPr>
        <w:t>N. Modificació del contracte prevista</w:t>
      </w:r>
    </w:p>
    <w:p w14:paraId="423C92A0" w14:textId="77777777" w:rsidR="00882E5B" w:rsidRPr="00D64E0A" w:rsidRDefault="00882E5B" w:rsidP="007250D6">
      <w:pPr>
        <w:tabs>
          <w:tab w:val="left" w:pos="620"/>
        </w:tabs>
        <w:rPr>
          <w:rFonts w:ascii="Arial" w:hAnsi="Arial" w:cs="Arial"/>
          <w:bCs/>
        </w:rPr>
      </w:pPr>
      <w:r w:rsidRPr="00D64E0A">
        <w:rPr>
          <w:rFonts w:ascii="Arial" w:hAnsi="Arial" w:cs="Arial"/>
          <w:bCs/>
        </w:rPr>
        <w:t xml:space="preserve">No es preveu cap causa específica de modificació del contracte. </w:t>
      </w:r>
    </w:p>
    <w:p w14:paraId="28D1C96F" w14:textId="77777777" w:rsidR="00882E5B" w:rsidRPr="00D64E0A" w:rsidRDefault="00882E5B" w:rsidP="00CF7AE4">
      <w:pPr>
        <w:rPr>
          <w:rFonts w:ascii="Arial" w:hAnsi="Arial" w:cs="Arial"/>
          <w:b/>
          <w:bCs/>
          <w:color w:val="FF0000"/>
        </w:rPr>
      </w:pPr>
    </w:p>
    <w:p w14:paraId="132981D7" w14:textId="77777777" w:rsidR="00882E5B" w:rsidRPr="00D64E0A" w:rsidRDefault="00882E5B" w:rsidP="007250D6">
      <w:pPr>
        <w:tabs>
          <w:tab w:val="left" w:pos="620"/>
        </w:tabs>
        <w:rPr>
          <w:rFonts w:ascii="Arial" w:hAnsi="Arial" w:cs="Arial"/>
          <w:b/>
          <w:bCs/>
        </w:rPr>
      </w:pPr>
      <w:r w:rsidRPr="00D64E0A">
        <w:rPr>
          <w:rFonts w:ascii="Arial" w:hAnsi="Arial" w:cs="Arial"/>
          <w:b/>
          <w:bCs/>
        </w:rPr>
        <w:t>O. Cessió del contracte</w:t>
      </w:r>
    </w:p>
    <w:p w14:paraId="3A66D8C4" w14:textId="77777777" w:rsidR="00882E5B" w:rsidRPr="00D64E0A" w:rsidRDefault="00882E5B" w:rsidP="00CF7AE4">
      <w:pPr>
        <w:tabs>
          <w:tab w:val="left" w:pos="5200"/>
        </w:tabs>
        <w:rPr>
          <w:rFonts w:ascii="Arial" w:hAnsi="Arial" w:cs="Arial"/>
        </w:rPr>
      </w:pPr>
      <w:r w:rsidRPr="00D64E0A">
        <w:rPr>
          <w:rFonts w:ascii="Arial" w:hAnsi="Arial" w:cs="Arial"/>
        </w:rPr>
        <w:t>Sí, segons el que estipula la clàusula 33.2.</w:t>
      </w:r>
    </w:p>
    <w:p w14:paraId="1696B1DF" w14:textId="77777777" w:rsidR="00882E5B" w:rsidRPr="00D64E0A" w:rsidRDefault="00882E5B" w:rsidP="000309D8">
      <w:pPr>
        <w:spacing w:line="246" w:lineRule="exact"/>
      </w:pPr>
    </w:p>
    <w:p w14:paraId="2E32633F" w14:textId="77777777" w:rsidR="00882E5B" w:rsidRPr="00D64E0A" w:rsidRDefault="00882E5B" w:rsidP="000309D8">
      <w:pPr>
        <w:tabs>
          <w:tab w:val="left" w:pos="600"/>
        </w:tabs>
      </w:pPr>
      <w:r w:rsidRPr="00D64E0A">
        <w:rPr>
          <w:rFonts w:ascii="Arial" w:hAnsi="Arial" w:cs="Arial"/>
          <w:b/>
          <w:bCs/>
        </w:rPr>
        <w:t>P. Subcontractació</w:t>
      </w:r>
    </w:p>
    <w:p w14:paraId="5E163A4E" w14:textId="77777777" w:rsidR="00882E5B" w:rsidRPr="00D64E0A" w:rsidRDefault="00882E5B" w:rsidP="000309D8">
      <w:r w:rsidRPr="00D64E0A">
        <w:rPr>
          <w:rFonts w:ascii="Arial" w:hAnsi="Arial" w:cs="Arial"/>
        </w:rPr>
        <w:t>Sí, procedeix d’acord amb la clàusula 34 d’aquest plec i les disposicions de l’article 215 i següents de la LCSP.</w:t>
      </w:r>
    </w:p>
    <w:p w14:paraId="15C7BB0C" w14:textId="77777777" w:rsidR="00882E5B" w:rsidRPr="00D64E0A" w:rsidRDefault="00882E5B" w:rsidP="000309D8">
      <w:pPr>
        <w:spacing w:line="245" w:lineRule="exact"/>
      </w:pPr>
      <w:bookmarkStart w:id="1" w:name="page11"/>
      <w:bookmarkEnd w:id="1"/>
    </w:p>
    <w:p w14:paraId="2A5F86BD" w14:textId="77777777" w:rsidR="00882E5B" w:rsidRPr="00D64E0A" w:rsidRDefault="00882E5B" w:rsidP="00CF7AE4">
      <w:r w:rsidRPr="00D64E0A">
        <w:rPr>
          <w:rFonts w:ascii="Arial" w:hAnsi="Arial" w:cs="Arial"/>
          <w:b/>
          <w:bCs/>
        </w:rPr>
        <w:t xml:space="preserve">Q.  Revisió de preus: </w:t>
      </w:r>
      <w:r w:rsidRPr="00D64E0A">
        <w:rPr>
          <w:rFonts w:ascii="Arial" w:hAnsi="Arial" w:cs="Arial"/>
        </w:rPr>
        <w:t>No</w:t>
      </w:r>
    </w:p>
    <w:p w14:paraId="2DC0D029" w14:textId="77777777" w:rsidR="00882E5B" w:rsidRPr="00D64E0A" w:rsidRDefault="00882E5B" w:rsidP="000309D8">
      <w:pPr>
        <w:spacing w:line="246" w:lineRule="exact"/>
      </w:pPr>
    </w:p>
    <w:p w14:paraId="58FE8405" w14:textId="77777777" w:rsidR="00882E5B" w:rsidRPr="00D64E0A" w:rsidRDefault="00882E5B" w:rsidP="00CF7AE4">
      <w:pPr>
        <w:rPr>
          <w:rFonts w:ascii="Arial" w:hAnsi="Arial" w:cs="Arial"/>
          <w:b/>
          <w:bCs/>
        </w:rPr>
      </w:pPr>
      <w:r w:rsidRPr="00D64E0A">
        <w:rPr>
          <w:rFonts w:ascii="Arial" w:hAnsi="Arial" w:cs="Arial"/>
          <w:b/>
          <w:bCs/>
        </w:rPr>
        <w:t xml:space="preserve">R.  Termini de garantia </w:t>
      </w:r>
    </w:p>
    <w:p w14:paraId="4C412B9B" w14:textId="7496E57A" w:rsidR="00821544" w:rsidRPr="004257DB" w:rsidRDefault="00821544" w:rsidP="00821544">
      <w:pPr>
        <w:pStyle w:val="Textindependent"/>
        <w:tabs>
          <w:tab w:val="left" w:pos="284"/>
        </w:tabs>
        <w:spacing w:after="240" w:line="264" w:lineRule="auto"/>
        <w:jc w:val="both"/>
        <w:rPr>
          <w:rFonts w:ascii="Arial" w:eastAsia="Arial" w:hAnsi="Arial" w:cs="Arial"/>
        </w:rPr>
      </w:pPr>
      <w:r w:rsidRPr="004257DB">
        <w:rPr>
          <w:rFonts w:ascii="Arial" w:eastAsia="Arial" w:hAnsi="Arial" w:cs="Arial"/>
        </w:rPr>
        <w:t>Ateses les característiques d’aquest contracte, la garantia definitiva serà retornada al contractista serà retornada al contractista quan l’òrgan competent de fiscalització de la Unió Europea accepti la sol·licitud de certificació presentada.</w:t>
      </w:r>
    </w:p>
    <w:p w14:paraId="3602441F" w14:textId="77777777" w:rsidR="00882E5B" w:rsidRPr="00D64E0A" w:rsidRDefault="00882E5B" w:rsidP="00355B7B">
      <w:pPr>
        <w:spacing w:line="243" w:lineRule="exact"/>
        <w:jc w:val="both"/>
      </w:pPr>
    </w:p>
    <w:p w14:paraId="0FFC1848" w14:textId="77777777" w:rsidR="00882E5B" w:rsidRPr="00D64E0A" w:rsidRDefault="00882E5B" w:rsidP="00355B7B">
      <w:pPr>
        <w:tabs>
          <w:tab w:val="left" w:pos="284"/>
        </w:tabs>
        <w:spacing w:line="248" w:lineRule="auto"/>
        <w:ind w:left="284" w:hanging="284"/>
        <w:jc w:val="both"/>
        <w:rPr>
          <w:rFonts w:ascii="Arial" w:hAnsi="Arial" w:cs="Arial"/>
          <w:bCs/>
        </w:rPr>
      </w:pPr>
      <w:r w:rsidRPr="00D64E0A">
        <w:rPr>
          <w:rFonts w:ascii="Arial" w:hAnsi="Arial" w:cs="Arial"/>
          <w:b/>
          <w:bCs/>
        </w:rPr>
        <w:t>S.</w:t>
      </w:r>
      <w:r w:rsidRPr="00D64E0A">
        <w:rPr>
          <w:rFonts w:ascii="Arial" w:hAnsi="Arial" w:cs="Arial"/>
          <w:b/>
          <w:bCs/>
        </w:rPr>
        <w:tab/>
        <w:t xml:space="preserve">Import màxim de les despeses de publicitat que han d’abonar l’empresa o les empreses adjudicatàries: </w:t>
      </w:r>
      <w:r w:rsidRPr="00D64E0A">
        <w:rPr>
          <w:rFonts w:ascii="Arial" w:hAnsi="Arial" w:cs="Arial"/>
          <w:bCs/>
        </w:rPr>
        <w:t>No hi ha despeses publicitàries en aquesta licitació.</w:t>
      </w:r>
    </w:p>
    <w:p w14:paraId="553C2C6A" w14:textId="77777777" w:rsidR="00882E5B" w:rsidRPr="00D64E0A" w:rsidRDefault="00882E5B" w:rsidP="007822EC">
      <w:pPr>
        <w:spacing w:line="238" w:lineRule="exact"/>
        <w:ind w:left="426" w:hanging="426"/>
        <w:rPr>
          <w:rFonts w:ascii="Arial" w:hAnsi="Arial" w:cs="Arial"/>
          <w:b/>
          <w:bCs/>
        </w:rPr>
      </w:pPr>
    </w:p>
    <w:p w14:paraId="0080C96F" w14:textId="77777777" w:rsidR="00882E5B" w:rsidRPr="00D64E0A" w:rsidRDefault="00882E5B" w:rsidP="007822EC">
      <w:pPr>
        <w:tabs>
          <w:tab w:val="left" w:pos="620"/>
        </w:tabs>
        <w:rPr>
          <w:rFonts w:ascii="Arial" w:hAnsi="Arial" w:cs="Arial"/>
          <w:bCs/>
        </w:rPr>
      </w:pPr>
      <w:r w:rsidRPr="00D64E0A">
        <w:rPr>
          <w:rFonts w:ascii="Arial" w:hAnsi="Arial" w:cs="Arial"/>
          <w:b/>
          <w:bCs/>
        </w:rPr>
        <w:t xml:space="preserve">T. Programa de treball : </w:t>
      </w:r>
      <w:r w:rsidRPr="00D64E0A">
        <w:rPr>
          <w:rFonts w:ascii="Arial" w:hAnsi="Arial" w:cs="Arial"/>
          <w:bCs/>
        </w:rPr>
        <w:t>No</w:t>
      </w:r>
    </w:p>
    <w:p w14:paraId="67BC6284" w14:textId="77777777" w:rsidR="00882E5B" w:rsidRPr="00D64E0A" w:rsidRDefault="00882E5B" w:rsidP="000309D8">
      <w:pPr>
        <w:tabs>
          <w:tab w:val="left" w:pos="5200"/>
        </w:tabs>
      </w:pPr>
    </w:p>
    <w:p w14:paraId="411C4ED3" w14:textId="77777777" w:rsidR="00882E5B" w:rsidRPr="00D64E0A" w:rsidRDefault="00882E5B" w:rsidP="00DE7DDA">
      <w:pPr>
        <w:pStyle w:val="Default"/>
        <w:rPr>
          <w:color w:val="auto"/>
          <w:sz w:val="22"/>
          <w:szCs w:val="22"/>
        </w:rPr>
      </w:pPr>
      <w:bookmarkStart w:id="2" w:name="page12"/>
      <w:bookmarkEnd w:id="2"/>
      <w:r w:rsidRPr="00D64E0A">
        <w:rPr>
          <w:b/>
          <w:bCs/>
          <w:color w:val="auto"/>
          <w:sz w:val="22"/>
          <w:szCs w:val="22"/>
        </w:rPr>
        <w:t xml:space="preserve">U. Memòria final: </w:t>
      </w:r>
      <w:r w:rsidRPr="00D64E0A">
        <w:rPr>
          <w:color w:val="auto"/>
          <w:sz w:val="22"/>
          <w:szCs w:val="22"/>
        </w:rPr>
        <w:t>No</w:t>
      </w:r>
    </w:p>
    <w:p w14:paraId="7608D708" w14:textId="77777777" w:rsidR="00882E5B" w:rsidRPr="00D64E0A" w:rsidRDefault="00882E5B" w:rsidP="00DE7DDA">
      <w:pPr>
        <w:pStyle w:val="Default"/>
        <w:rPr>
          <w:color w:val="auto"/>
          <w:sz w:val="22"/>
          <w:szCs w:val="22"/>
        </w:rPr>
      </w:pPr>
    </w:p>
    <w:p w14:paraId="4C2E3AB4" w14:textId="77777777" w:rsidR="00AD71B6" w:rsidRPr="00D64E0A" w:rsidRDefault="00882E5B" w:rsidP="00AD71B6">
      <w:pPr>
        <w:pStyle w:val="Default"/>
        <w:jc w:val="both"/>
        <w:rPr>
          <w:b/>
          <w:bCs/>
          <w:color w:val="auto"/>
          <w:sz w:val="22"/>
          <w:szCs w:val="22"/>
        </w:rPr>
      </w:pPr>
      <w:r w:rsidRPr="00D64E0A">
        <w:rPr>
          <w:b/>
          <w:bCs/>
          <w:color w:val="auto"/>
          <w:sz w:val="22"/>
          <w:szCs w:val="22"/>
        </w:rPr>
        <w:t xml:space="preserve">V. </w:t>
      </w:r>
      <w:r w:rsidR="00AD71B6" w:rsidRPr="00D64E0A">
        <w:rPr>
          <w:b/>
          <w:bCs/>
          <w:color w:val="auto"/>
          <w:sz w:val="22"/>
          <w:szCs w:val="22"/>
        </w:rPr>
        <w:t xml:space="preserve">Responsable del contracte i unitat encarregada del seguiment i execució: </w:t>
      </w:r>
    </w:p>
    <w:p w14:paraId="248EDB57" w14:textId="77777777" w:rsidR="00C93387" w:rsidRPr="00D64E0A" w:rsidRDefault="00C93387" w:rsidP="00C93387">
      <w:pPr>
        <w:pStyle w:val="Default"/>
        <w:jc w:val="both"/>
        <w:rPr>
          <w:bCs/>
          <w:color w:val="auto"/>
          <w:sz w:val="22"/>
          <w:szCs w:val="22"/>
        </w:rPr>
      </w:pPr>
      <w:r w:rsidRPr="00D64E0A">
        <w:rPr>
          <w:bCs/>
          <w:color w:val="auto"/>
          <w:sz w:val="22"/>
          <w:szCs w:val="22"/>
        </w:rPr>
        <w:t>El responsable del contracte, als efectes del que estableix la LCSP i d’acord amb el seu article 62, serà la Direcció facultativa de l’obra.</w:t>
      </w:r>
    </w:p>
    <w:p w14:paraId="17816B2E" w14:textId="28B7333B" w:rsidR="00FB6282" w:rsidRPr="00D64E0A" w:rsidRDefault="00C93387" w:rsidP="00FB6282">
      <w:pPr>
        <w:pStyle w:val="Default"/>
        <w:jc w:val="both"/>
        <w:rPr>
          <w:bCs/>
          <w:color w:val="auto"/>
          <w:sz w:val="22"/>
          <w:szCs w:val="22"/>
        </w:rPr>
      </w:pPr>
      <w:r w:rsidRPr="00D64E0A">
        <w:rPr>
          <w:bCs/>
          <w:color w:val="auto"/>
          <w:sz w:val="22"/>
          <w:szCs w:val="22"/>
        </w:rPr>
        <w:t>L</w:t>
      </w:r>
      <w:r w:rsidR="00AD71B6" w:rsidRPr="00D64E0A">
        <w:rPr>
          <w:bCs/>
          <w:color w:val="auto"/>
          <w:sz w:val="22"/>
          <w:szCs w:val="22"/>
        </w:rPr>
        <w:t xml:space="preserve">a Unitat encarregada del seguiment i execució del contracte és el Servei </w:t>
      </w:r>
      <w:r w:rsidR="00F26D5D" w:rsidRPr="00D64E0A">
        <w:rPr>
          <w:bCs/>
          <w:color w:val="auto"/>
          <w:sz w:val="22"/>
          <w:szCs w:val="22"/>
        </w:rPr>
        <w:t>de</w:t>
      </w:r>
      <w:r w:rsidR="00AD71B6" w:rsidRPr="00D64E0A">
        <w:rPr>
          <w:bCs/>
          <w:color w:val="auto"/>
          <w:sz w:val="22"/>
          <w:szCs w:val="22"/>
        </w:rPr>
        <w:t xml:space="preserve"> Patrimoni ja indicat.</w:t>
      </w:r>
    </w:p>
    <w:p w14:paraId="173535E1" w14:textId="369150E9" w:rsidR="003F044F" w:rsidRPr="00D64E0A" w:rsidRDefault="003F044F" w:rsidP="00FB6282">
      <w:pPr>
        <w:pStyle w:val="Default"/>
        <w:jc w:val="both"/>
        <w:rPr>
          <w:b/>
          <w:bCs/>
          <w:color w:val="auto"/>
          <w:sz w:val="22"/>
          <w:szCs w:val="22"/>
        </w:rPr>
      </w:pPr>
    </w:p>
    <w:p w14:paraId="7FD9C498" w14:textId="62D32C50" w:rsidR="003F044F" w:rsidRPr="00D64E0A" w:rsidRDefault="003F044F" w:rsidP="00FB6282">
      <w:pPr>
        <w:pStyle w:val="Default"/>
        <w:jc w:val="both"/>
        <w:rPr>
          <w:bCs/>
          <w:color w:val="auto"/>
          <w:sz w:val="22"/>
          <w:szCs w:val="22"/>
        </w:rPr>
      </w:pPr>
      <w:r w:rsidRPr="00D64E0A">
        <w:rPr>
          <w:b/>
          <w:bCs/>
          <w:color w:val="auto"/>
          <w:sz w:val="22"/>
          <w:szCs w:val="22"/>
        </w:rPr>
        <w:t>W. Mecanismes per al control de les fites i els objectius</w:t>
      </w:r>
      <w:r w:rsidR="00F61992" w:rsidRPr="00D64E0A">
        <w:rPr>
          <w:b/>
          <w:bCs/>
          <w:color w:val="auto"/>
          <w:sz w:val="22"/>
          <w:szCs w:val="22"/>
        </w:rPr>
        <w:t xml:space="preserve">: </w:t>
      </w:r>
      <w:r w:rsidR="00F61992" w:rsidRPr="00D64E0A">
        <w:rPr>
          <w:bCs/>
          <w:color w:val="auto"/>
          <w:sz w:val="22"/>
          <w:szCs w:val="22"/>
        </w:rPr>
        <w:t>D’acord amb allò disposat a  l’Ordre HFP/1030/2021, de 29 de setembre, el mecanisme de control de les fites i els objectius és el sistema informàtic CoFFEE</w:t>
      </w:r>
      <w:r w:rsidR="00B35AFD" w:rsidRPr="00D64E0A">
        <w:rPr>
          <w:bCs/>
          <w:color w:val="auto"/>
          <w:sz w:val="22"/>
          <w:szCs w:val="22"/>
        </w:rPr>
        <w:t>.</w:t>
      </w:r>
    </w:p>
    <w:p w14:paraId="5AF97DA1" w14:textId="77777777" w:rsidR="00FB6282" w:rsidRPr="00D64E0A" w:rsidRDefault="00FB6282">
      <w:pPr>
        <w:rPr>
          <w:rFonts w:ascii="Arial" w:hAnsi="Arial" w:cs="Arial"/>
          <w:bCs/>
        </w:rPr>
      </w:pPr>
      <w:r w:rsidRPr="00D64E0A">
        <w:rPr>
          <w:bCs/>
        </w:rPr>
        <w:br w:type="page"/>
      </w:r>
    </w:p>
    <w:p w14:paraId="305572FD" w14:textId="77777777" w:rsidR="00882E5B" w:rsidRPr="00D64E0A" w:rsidRDefault="00882E5B" w:rsidP="00E7621B">
      <w:pPr>
        <w:pStyle w:val="Ttol1"/>
      </w:pPr>
      <w:bookmarkStart w:id="3" w:name="_Toc172718224"/>
      <w:r w:rsidRPr="00D64E0A">
        <w:t>I. DISPOSICIONS GENERALS</w:t>
      </w:r>
      <w:bookmarkEnd w:id="3"/>
    </w:p>
    <w:p w14:paraId="59292428" w14:textId="77777777" w:rsidR="00882E5B" w:rsidRPr="00D64E0A" w:rsidRDefault="00882E5B" w:rsidP="000309D8">
      <w:pPr>
        <w:spacing w:line="253" w:lineRule="exact"/>
        <w:jc w:val="both"/>
      </w:pPr>
    </w:p>
    <w:p w14:paraId="1A5D00FA" w14:textId="77777777" w:rsidR="00882E5B" w:rsidRPr="00D64E0A" w:rsidRDefault="00882E5B" w:rsidP="00E7621B">
      <w:pPr>
        <w:pStyle w:val="Ttol2"/>
      </w:pPr>
      <w:bookmarkStart w:id="4" w:name="_Toc172718225"/>
      <w:r w:rsidRPr="00D64E0A">
        <w:t>Primera. Objecte del contracte</w:t>
      </w:r>
      <w:bookmarkEnd w:id="4"/>
    </w:p>
    <w:p w14:paraId="7CFB469E" w14:textId="77777777" w:rsidR="00882E5B" w:rsidRPr="00D64E0A" w:rsidRDefault="00882E5B" w:rsidP="000309D8">
      <w:pPr>
        <w:spacing w:line="253" w:lineRule="exact"/>
        <w:jc w:val="both"/>
      </w:pPr>
    </w:p>
    <w:p w14:paraId="4ED10665" w14:textId="77777777" w:rsidR="00882E5B" w:rsidRPr="00D64E0A" w:rsidRDefault="00882E5B" w:rsidP="000309D8">
      <w:pPr>
        <w:spacing w:line="246" w:lineRule="auto"/>
        <w:jc w:val="both"/>
      </w:pPr>
      <w:r w:rsidRPr="00D64E0A">
        <w:rPr>
          <w:rFonts w:ascii="Arial" w:hAnsi="Arial" w:cs="Arial"/>
          <w:b/>
          <w:bCs/>
        </w:rPr>
        <w:t xml:space="preserve">1.1 </w:t>
      </w:r>
      <w:r w:rsidRPr="00D64E0A">
        <w:rPr>
          <w:rFonts w:ascii="Arial" w:hAnsi="Arial" w:cs="Arial"/>
        </w:rPr>
        <w:t>L’objecte del contracte és la realització de les obres descrites a l’</w:t>
      </w:r>
      <w:r w:rsidRPr="00D64E0A">
        <w:rPr>
          <w:rFonts w:ascii="Arial" w:hAnsi="Arial" w:cs="Arial"/>
          <w:b/>
          <w:bCs/>
        </w:rPr>
        <w:t xml:space="preserve">apartat A del quadre de característiques. </w:t>
      </w:r>
      <w:r w:rsidRPr="00D64E0A">
        <w:rPr>
          <w:rFonts w:ascii="Arial" w:hAnsi="Arial" w:cs="Arial"/>
          <w:bCs/>
        </w:rPr>
        <w:t>Les característiques concretes de l’obra objecte d’execució consten en el projecte que s’adjunta al present plec.</w:t>
      </w:r>
    </w:p>
    <w:p w14:paraId="43EF3937" w14:textId="77777777" w:rsidR="00882E5B" w:rsidRPr="00D64E0A" w:rsidRDefault="00882E5B" w:rsidP="000309D8">
      <w:pPr>
        <w:spacing w:line="240" w:lineRule="exact"/>
        <w:jc w:val="both"/>
      </w:pPr>
    </w:p>
    <w:p w14:paraId="4B72DBBB" w14:textId="77777777" w:rsidR="00882E5B" w:rsidRPr="00D64E0A" w:rsidRDefault="00882E5B" w:rsidP="000309D8">
      <w:pPr>
        <w:spacing w:line="248" w:lineRule="auto"/>
        <w:jc w:val="both"/>
      </w:pPr>
      <w:r w:rsidRPr="00D64E0A">
        <w:rPr>
          <w:rFonts w:ascii="Arial" w:hAnsi="Arial" w:cs="Arial"/>
          <w:b/>
          <w:bCs/>
        </w:rPr>
        <w:t xml:space="preserve">1.2 </w:t>
      </w:r>
      <w:r w:rsidRPr="00D64E0A">
        <w:rPr>
          <w:rFonts w:ascii="Arial" w:hAnsi="Arial" w:cs="Arial"/>
        </w:rPr>
        <w:t>Els lots en què es divideix l’objecte del contracte s’identifiquen en l’</w:t>
      </w:r>
      <w:r w:rsidRPr="00D64E0A">
        <w:rPr>
          <w:rFonts w:ascii="Arial" w:hAnsi="Arial" w:cs="Arial"/>
          <w:b/>
          <w:bCs/>
        </w:rPr>
        <w:t>apartat A del quadre de característiques</w:t>
      </w:r>
      <w:r w:rsidRPr="00D64E0A">
        <w:rPr>
          <w:rFonts w:ascii="Arial" w:hAnsi="Arial" w:cs="Arial"/>
        </w:rPr>
        <w:t>.</w:t>
      </w:r>
    </w:p>
    <w:p w14:paraId="10646C3A" w14:textId="77777777" w:rsidR="00882E5B" w:rsidRPr="00D64E0A" w:rsidRDefault="00882E5B" w:rsidP="000309D8">
      <w:pPr>
        <w:spacing w:line="244" w:lineRule="exact"/>
        <w:jc w:val="both"/>
      </w:pPr>
    </w:p>
    <w:p w14:paraId="7798B7FF" w14:textId="77777777" w:rsidR="00882E5B" w:rsidRPr="00D64E0A" w:rsidRDefault="00882E5B" w:rsidP="000309D8">
      <w:pPr>
        <w:spacing w:line="248" w:lineRule="auto"/>
        <w:jc w:val="both"/>
      </w:pPr>
      <w:r w:rsidRPr="00D64E0A">
        <w:rPr>
          <w:rFonts w:ascii="Arial" w:hAnsi="Arial" w:cs="Arial"/>
          <w:b/>
          <w:bCs/>
        </w:rPr>
        <w:t xml:space="preserve">1.3 </w:t>
      </w:r>
      <w:r w:rsidRPr="00D64E0A">
        <w:rPr>
          <w:rFonts w:ascii="Arial" w:hAnsi="Arial" w:cs="Arial"/>
        </w:rPr>
        <w:t>L’expressió de la codificació corresponent a la nomenclatura del Vocabulari Comú</w:t>
      </w:r>
      <w:r w:rsidRPr="00D64E0A">
        <w:rPr>
          <w:rFonts w:ascii="Arial" w:hAnsi="Arial" w:cs="Arial"/>
          <w:b/>
          <w:bCs/>
        </w:rPr>
        <w:t xml:space="preserve"> </w:t>
      </w:r>
      <w:r w:rsidRPr="00D64E0A">
        <w:rPr>
          <w:rFonts w:ascii="Arial" w:hAnsi="Arial" w:cs="Arial"/>
        </w:rPr>
        <w:t>de Contractes (CPV) és la que consta en l’</w:t>
      </w:r>
      <w:r w:rsidRPr="00D64E0A">
        <w:rPr>
          <w:rFonts w:ascii="Arial" w:hAnsi="Arial" w:cs="Arial"/>
          <w:b/>
          <w:bCs/>
        </w:rPr>
        <w:t>apartat A del quadre de característiques</w:t>
      </w:r>
      <w:r w:rsidRPr="00D64E0A">
        <w:rPr>
          <w:rFonts w:ascii="Arial" w:hAnsi="Arial" w:cs="Arial"/>
        </w:rPr>
        <w:t>.</w:t>
      </w:r>
    </w:p>
    <w:p w14:paraId="43BD6EA6" w14:textId="77777777" w:rsidR="00882E5B" w:rsidRPr="00D64E0A" w:rsidRDefault="00882E5B" w:rsidP="000309D8">
      <w:pPr>
        <w:spacing w:line="246" w:lineRule="exact"/>
        <w:jc w:val="both"/>
      </w:pPr>
    </w:p>
    <w:p w14:paraId="554AADAC" w14:textId="77777777" w:rsidR="00882E5B" w:rsidRPr="00D64E0A" w:rsidRDefault="00882E5B" w:rsidP="00E7621B">
      <w:pPr>
        <w:pStyle w:val="Ttol2"/>
      </w:pPr>
      <w:bookmarkStart w:id="5" w:name="_Toc172718226"/>
      <w:r w:rsidRPr="00D64E0A">
        <w:t>Segona. Necessitats administratives que cal satisfer i idoneïtat del contracte</w:t>
      </w:r>
      <w:bookmarkEnd w:id="5"/>
    </w:p>
    <w:p w14:paraId="2CF57162" w14:textId="77777777" w:rsidR="00882E5B" w:rsidRPr="00D64E0A" w:rsidRDefault="00882E5B" w:rsidP="000309D8">
      <w:pPr>
        <w:spacing w:line="259" w:lineRule="exact"/>
        <w:jc w:val="both"/>
      </w:pPr>
    </w:p>
    <w:p w14:paraId="5F0B8488" w14:textId="77777777" w:rsidR="00882E5B" w:rsidRPr="00D64E0A" w:rsidRDefault="00882E5B" w:rsidP="0064086B">
      <w:pPr>
        <w:jc w:val="both"/>
      </w:pPr>
      <w:r w:rsidRPr="00D64E0A">
        <w:rPr>
          <w:rFonts w:ascii="Arial" w:hAnsi="Arial" w:cs="Arial"/>
          <w:iCs/>
        </w:rPr>
        <w:t>Les necessitats que cal satisfer mitjançant el contracte són les que consten a l’informe justificatiu i en el projecte de la present obra.</w:t>
      </w:r>
      <w:bookmarkStart w:id="6" w:name="page13"/>
      <w:bookmarkEnd w:id="6"/>
      <w:r w:rsidRPr="00D64E0A">
        <w:t xml:space="preserve"> </w:t>
      </w:r>
    </w:p>
    <w:p w14:paraId="03913CBB" w14:textId="77777777" w:rsidR="00882E5B" w:rsidRPr="00D64E0A" w:rsidRDefault="00882E5B" w:rsidP="0064086B">
      <w:pPr>
        <w:spacing w:line="253" w:lineRule="exact"/>
        <w:jc w:val="both"/>
      </w:pPr>
    </w:p>
    <w:p w14:paraId="75D39358" w14:textId="77777777" w:rsidR="00882E5B" w:rsidRPr="00D64E0A" w:rsidRDefault="00882E5B" w:rsidP="00E7621B">
      <w:pPr>
        <w:pStyle w:val="Ttol2"/>
      </w:pPr>
      <w:bookmarkStart w:id="7" w:name="_Toc172718227"/>
      <w:r w:rsidRPr="00D64E0A">
        <w:t>Tercera. Dades econòmiques del contracte i existència de crèdit</w:t>
      </w:r>
      <w:bookmarkEnd w:id="7"/>
    </w:p>
    <w:p w14:paraId="50C886C3" w14:textId="77777777" w:rsidR="00882E5B" w:rsidRPr="00D64E0A" w:rsidRDefault="00882E5B" w:rsidP="000309D8">
      <w:pPr>
        <w:spacing w:line="253" w:lineRule="exact"/>
      </w:pPr>
    </w:p>
    <w:p w14:paraId="37E6C0FB" w14:textId="77777777" w:rsidR="00882E5B" w:rsidRPr="00D64E0A" w:rsidRDefault="00882E5B" w:rsidP="0064086B">
      <w:pPr>
        <w:spacing w:line="246" w:lineRule="auto"/>
        <w:jc w:val="both"/>
      </w:pPr>
      <w:r w:rsidRPr="00D64E0A">
        <w:rPr>
          <w:rFonts w:ascii="Arial" w:hAnsi="Arial" w:cs="Arial"/>
          <w:b/>
          <w:bCs/>
        </w:rPr>
        <w:t xml:space="preserve">3.1 </w:t>
      </w:r>
      <w:r w:rsidRPr="00D64E0A">
        <w:rPr>
          <w:rFonts w:ascii="Arial" w:hAnsi="Arial" w:cs="Arial"/>
        </w:rPr>
        <w:t>El sistema per a la determinació del preu del contracte és el que s’indica en</w:t>
      </w:r>
      <w:r w:rsidRPr="00D64E0A">
        <w:rPr>
          <w:rFonts w:ascii="Arial" w:hAnsi="Arial" w:cs="Arial"/>
          <w:b/>
          <w:bCs/>
        </w:rPr>
        <w:t xml:space="preserve"> </w:t>
      </w:r>
      <w:r w:rsidRPr="00D64E0A">
        <w:rPr>
          <w:rFonts w:ascii="Arial" w:hAnsi="Arial" w:cs="Arial"/>
        </w:rPr>
        <w:t>l’</w:t>
      </w:r>
      <w:r w:rsidRPr="00D64E0A">
        <w:rPr>
          <w:rFonts w:ascii="Arial" w:hAnsi="Arial" w:cs="Arial"/>
          <w:b/>
          <w:bCs/>
        </w:rPr>
        <w:t>apartat B.1 del quadre de característiques.</w:t>
      </w:r>
    </w:p>
    <w:p w14:paraId="2A86245E" w14:textId="77777777" w:rsidR="00882E5B" w:rsidRPr="00D64E0A" w:rsidRDefault="00882E5B" w:rsidP="0064086B">
      <w:pPr>
        <w:jc w:val="both"/>
      </w:pPr>
    </w:p>
    <w:p w14:paraId="772DF30D" w14:textId="77777777" w:rsidR="00882E5B" w:rsidRPr="00D64E0A" w:rsidRDefault="00882E5B" w:rsidP="000309D8">
      <w:pPr>
        <w:spacing w:line="248" w:lineRule="auto"/>
        <w:jc w:val="both"/>
      </w:pPr>
      <w:r w:rsidRPr="00D64E0A">
        <w:rPr>
          <w:rFonts w:ascii="Arial" w:hAnsi="Arial" w:cs="Arial"/>
          <w:b/>
          <w:bCs/>
        </w:rPr>
        <w:t xml:space="preserve">3.2 </w:t>
      </w:r>
      <w:r w:rsidRPr="00D64E0A">
        <w:rPr>
          <w:rFonts w:ascii="Arial" w:hAnsi="Arial" w:cs="Arial"/>
        </w:rPr>
        <w:t>El valor estimat del contracte i el mètode aplicat per al seu càlcul són els que</w:t>
      </w:r>
      <w:r w:rsidRPr="00D64E0A">
        <w:rPr>
          <w:rFonts w:ascii="Arial" w:hAnsi="Arial" w:cs="Arial"/>
          <w:b/>
          <w:bCs/>
        </w:rPr>
        <w:t xml:space="preserve"> </w:t>
      </w:r>
      <w:r w:rsidRPr="00D64E0A">
        <w:rPr>
          <w:rFonts w:ascii="Arial" w:hAnsi="Arial" w:cs="Arial"/>
        </w:rPr>
        <w:t>s’assenyalen en l’</w:t>
      </w:r>
      <w:r w:rsidRPr="00D64E0A">
        <w:rPr>
          <w:rFonts w:ascii="Arial" w:hAnsi="Arial" w:cs="Arial"/>
          <w:b/>
          <w:bCs/>
        </w:rPr>
        <w:t>apartat B.2 del quadre de característiques.</w:t>
      </w:r>
    </w:p>
    <w:p w14:paraId="38D22FCF" w14:textId="77777777" w:rsidR="00882E5B" w:rsidRPr="00D64E0A" w:rsidRDefault="00882E5B" w:rsidP="000309D8">
      <w:pPr>
        <w:spacing w:line="238" w:lineRule="exact"/>
      </w:pPr>
    </w:p>
    <w:p w14:paraId="7280FC3A" w14:textId="77777777" w:rsidR="00882E5B" w:rsidRPr="00D64E0A" w:rsidRDefault="00882E5B" w:rsidP="000309D8">
      <w:pPr>
        <w:spacing w:line="242" w:lineRule="auto"/>
        <w:jc w:val="both"/>
      </w:pPr>
      <w:r w:rsidRPr="00D64E0A">
        <w:rPr>
          <w:rFonts w:ascii="Arial" w:hAnsi="Arial" w:cs="Arial"/>
          <w:b/>
          <w:bCs/>
        </w:rPr>
        <w:t xml:space="preserve">3.3 </w:t>
      </w:r>
      <w:r w:rsidRPr="00D64E0A">
        <w:rPr>
          <w:rFonts w:ascii="Arial" w:hAnsi="Arial" w:cs="Arial"/>
        </w:rPr>
        <w:t>El pressupost base de licitació és el que s’assenyala en l’</w:t>
      </w:r>
      <w:r w:rsidRPr="00D64E0A">
        <w:rPr>
          <w:rFonts w:ascii="Arial" w:hAnsi="Arial" w:cs="Arial"/>
          <w:b/>
          <w:bCs/>
        </w:rPr>
        <w:t>apartat B.3 del quadre de característiques</w:t>
      </w:r>
      <w:r w:rsidRPr="00D64E0A">
        <w:rPr>
          <w:rFonts w:ascii="Arial" w:hAnsi="Arial" w:cs="Arial"/>
        </w:rPr>
        <w:t>. Aquest és el límit màxim de despesa (IVA inclòs) que, en virtut</w:t>
      </w:r>
      <w:r w:rsidRPr="00D64E0A">
        <w:rPr>
          <w:rFonts w:ascii="Arial" w:hAnsi="Arial" w:cs="Arial"/>
          <w:b/>
          <w:bCs/>
        </w:rPr>
        <w:t xml:space="preserve"> </w:t>
      </w:r>
      <w:r w:rsidRPr="00D64E0A">
        <w:rPr>
          <w:rFonts w:ascii="Arial" w:hAnsi="Arial" w:cs="Arial"/>
        </w:rPr>
        <w:t>d’aquest contracte, pot comprometre l’òrgan de contractació, i constitueix el preu màxim que poden ofertar les empreses que concorrin a la licitació d’aquest contracte.</w:t>
      </w:r>
    </w:p>
    <w:p w14:paraId="595929B7" w14:textId="77777777" w:rsidR="00882E5B" w:rsidRPr="00D64E0A" w:rsidRDefault="00882E5B" w:rsidP="000309D8">
      <w:pPr>
        <w:spacing w:line="253" w:lineRule="exact"/>
        <w:rPr>
          <w:b/>
        </w:rPr>
      </w:pPr>
    </w:p>
    <w:p w14:paraId="4CA23A01" w14:textId="77777777" w:rsidR="00882E5B" w:rsidRPr="00D64E0A" w:rsidRDefault="00882E5B" w:rsidP="000309D8">
      <w:pPr>
        <w:spacing w:line="242" w:lineRule="auto"/>
        <w:jc w:val="both"/>
        <w:rPr>
          <w:rFonts w:ascii="Arial" w:hAnsi="Arial" w:cs="Arial"/>
          <w:bCs/>
        </w:rPr>
      </w:pPr>
      <w:r w:rsidRPr="00D64E0A">
        <w:rPr>
          <w:rFonts w:ascii="Arial" w:hAnsi="Arial" w:cs="Arial"/>
          <w:b/>
          <w:bCs/>
        </w:rPr>
        <w:t>3.4</w:t>
      </w:r>
      <w:r w:rsidRPr="00D64E0A">
        <w:rPr>
          <w:rFonts w:ascii="Arial" w:hAnsi="Arial" w:cs="Arial"/>
          <w:bCs/>
        </w:rPr>
        <w:t xml:space="preserve"> En els expedients de contractació d’obres subjectes a la reserva de l’1% cultural, la quantitat esmentada s’ha de destinar al compliment d’aquesta obligació, la qual s’aplica a l’import d’adjudicació del contracte. </w:t>
      </w:r>
    </w:p>
    <w:p w14:paraId="0698211E" w14:textId="77777777" w:rsidR="00D1263D" w:rsidRPr="00D64E0A" w:rsidRDefault="00D1263D" w:rsidP="000309D8">
      <w:pPr>
        <w:spacing w:line="242" w:lineRule="auto"/>
        <w:jc w:val="both"/>
        <w:rPr>
          <w:rFonts w:ascii="Arial" w:hAnsi="Arial" w:cs="Arial"/>
          <w:bCs/>
        </w:rPr>
      </w:pPr>
    </w:p>
    <w:p w14:paraId="153B2CD4" w14:textId="77777777" w:rsidR="00882E5B" w:rsidRPr="00D64E0A" w:rsidRDefault="00882E5B" w:rsidP="000309D8">
      <w:pPr>
        <w:spacing w:line="242" w:lineRule="auto"/>
        <w:jc w:val="both"/>
      </w:pPr>
      <w:r w:rsidRPr="00D64E0A">
        <w:rPr>
          <w:rFonts w:ascii="Arial" w:hAnsi="Arial" w:cs="Arial"/>
          <w:b/>
          <w:bCs/>
        </w:rPr>
        <w:t xml:space="preserve">3.5 </w:t>
      </w:r>
      <w:r w:rsidRPr="00D64E0A">
        <w:rPr>
          <w:rFonts w:ascii="Arial" w:hAnsi="Arial" w:cs="Arial"/>
        </w:rPr>
        <w:t>El preu del contracte és el d’adjudicació i ha d’incloure, com a partida independent,</w:t>
      </w:r>
      <w:r w:rsidRPr="00D64E0A">
        <w:rPr>
          <w:rFonts w:ascii="Arial" w:hAnsi="Arial" w:cs="Arial"/>
          <w:b/>
          <w:bCs/>
        </w:rPr>
        <w:t xml:space="preserve"> </w:t>
      </w:r>
      <w:r w:rsidRPr="00D64E0A">
        <w:rPr>
          <w:rFonts w:ascii="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1A338BF2" w14:textId="77777777" w:rsidR="00882E5B" w:rsidRPr="00D64E0A" w:rsidRDefault="00882E5B" w:rsidP="000309D8">
      <w:pPr>
        <w:spacing w:line="200" w:lineRule="exact"/>
      </w:pPr>
    </w:p>
    <w:p w14:paraId="468C8EF7" w14:textId="790FAF9C" w:rsidR="00882E5B" w:rsidRPr="00D64E0A" w:rsidRDefault="00882E5B" w:rsidP="000309D8">
      <w:pPr>
        <w:spacing w:line="243" w:lineRule="auto"/>
        <w:jc w:val="both"/>
        <w:rPr>
          <w:rFonts w:ascii="Arial" w:hAnsi="Arial" w:cs="Arial"/>
        </w:rPr>
      </w:pPr>
      <w:bookmarkStart w:id="8" w:name="page14"/>
      <w:bookmarkEnd w:id="8"/>
      <w:r w:rsidRPr="00D64E0A">
        <w:rPr>
          <w:rFonts w:ascii="Arial" w:hAnsi="Arial" w:cs="Arial"/>
          <w:b/>
          <w:bCs/>
        </w:rPr>
        <w:t xml:space="preserve">3.6 </w:t>
      </w:r>
      <w:r w:rsidRPr="00D64E0A">
        <w:rPr>
          <w:rFonts w:ascii="Arial" w:hAnsi="Arial" w:cs="Arial"/>
        </w:rPr>
        <w:t>S’han complert tots els tràmits reglamentaris per assegurar l’existència de crèdit</w:t>
      </w:r>
      <w:r w:rsidRPr="00D64E0A">
        <w:rPr>
          <w:rFonts w:ascii="Arial" w:hAnsi="Arial" w:cs="Arial"/>
          <w:b/>
          <w:bCs/>
        </w:rPr>
        <w:t xml:space="preserve"> </w:t>
      </w:r>
      <w:r w:rsidRPr="00D64E0A">
        <w:rPr>
          <w:rFonts w:ascii="Arial" w:hAnsi="Arial" w:cs="Arial"/>
        </w:rPr>
        <w:t>per al pagament del contracte. La partida pressupostària a la qual s’imputa aquest crèdit és la que s’esmenta en l’</w:t>
      </w:r>
      <w:r w:rsidRPr="00D64E0A">
        <w:rPr>
          <w:rFonts w:ascii="Arial" w:hAnsi="Arial" w:cs="Arial"/>
          <w:b/>
          <w:bCs/>
        </w:rPr>
        <w:t>apartat C.1 del quadre de característiques</w:t>
      </w:r>
      <w:r w:rsidRPr="00D64E0A">
        <w:rPr>
          <w:rFonts w:ascii="Arial" w:hAnsi="Arial" w:cs="Arial"/>
        </w:rPr>
        <w:t>.</w:t>
      </w:r>
    </w:p>
    <w:p w14:paraId="69D0EBDB" w14:textId="280FEA9A" w:rsidR="00686D4B" w:rsidRPr="00D64E0A" w:rsidRDefault="00686D4B" w:rsidP="000309D8">
      <w:pPr>
        <w:spacing w:line="243" w:lineRule="auto"/>
        <w:jc w:val="both"/>
        <w:rPr>
          <w:rFonts w:ascii="Arial" w:hAnsi="Arial" w:cs="Arial"/>
        </w:rPr>
      </w:pPr>
    </w:p>
    <w:p w14:paraId="05A7EE37" w14:textId="14FD5C3C" w:rsidR="00686D4B" w:rsidRPr="00D64E0A" w:rsidRDefault="00686D4B" w:rsidP="000309D8">
      <w:pPr>
        <w:spacing w:line="243" w:lineRule="auto"/>
        <w:jc w:val="both"/>
        <w:rPr>
          <w:rFonts w:ascii="Arial" w:hAnsi="Arial" w:cs="Arial"/>
        </w:rPr>
      </w:pPr>
      <w:r w:rsidRPr="00D64E0A">
        <w:rPr>
          <w:rFonts w:ascii="Arial" w:hAnsi="Arial" w:cs="Arial"/>
          <w:b/>
        </w:rPr>
        <w:t>3.7</w:t>
      </w:r>
      <w:r w:rsidRPr="00D64E0A">
        <w:rPr>
          <w:rFonts w:ascii="Arial" w:hAnsi="Arial" w:cs="Arial"/>
        </w:rPr>
        <w:t xml:space="preserve"> El contracte es finança amb els fons procedents del Pla de recuperació, transformació i resiliència, i es troba subjecte als controls de la Comissió Europea, l’Oficina de Lluita Antifrau, el Tribunal de Comptes Europeu i la Fiscalia Europea, i al dret d’aquests òrgans a l’accés a la informació sobre el contracte, així com a les normes sobre conservació de la documentació, d’acord amb el que disposa l’article 132 del Reglament financer</w:t>
      </w:r>
      <w:r w:rsidR="008942B3" w:rsidRPr="00D64E0A">
        <w:rPr>
          <w:rFonts w:ascii="Arial" w:hAnsi="Arial" w:cs="Arial"/>
        </w:rPr>
        <w:t>.</w:t>
      </w:r>
    </w:p>
    <w:p w14:paraId="719C6E0F" w14:textId="77777777" w:rsidR="00D1263D" w:rsidRPr="00D64E0A" w:rsidRDefault="00D1263D" w:rsidP="000309D8">
      <w:pPr>
        <w:spacing w:line="200" w:lineRule="exact"/>
      </w:pPr>
    </w:p>
    <w:p w14:paraId="19372360" w14:textId="77777777" w:rsidR="00882E5B" w:rsidRPr="00D64E0A" w:rsidRDefault="00882E5B" w:rsidP="00E7621B">
      <w:pPr>
        <w:pStyle w:val="Ttol2"/>
      </w:pPr>
      <w:bookmarkStart w:id="9" w:name="_Toc172718228"/>
      <w:r w:rsidRPr="00D64E0A">
        <w:t>Quarta. Termini d’execució del contracte</w:t>
      </w:r>
      <w:bookmarkEnd w:id="9"/>
    </w:p>
    <w:p w14:paraId="7354C75B" w14:textId="77777777" w:rsidR="00882E5B" w:rsidRPr="00D64E0A" w:rsidRDefault="00882E5B" w:rsidP="000309D8">
      <w:pPr>
        <w:spacing w:line="251" w:lineRule="exact"/>
      </w:pPr>
    </w:p>
    <w:p w14:paraId="1670D1B7" w14:textId="77777777" w:rsidR="00882E5B" w:rsidRPr="00D64E0A" w:rsidRDefault="00882E5B" w:rsidP="00915EE8">
      <w:pPr>
        <w:spacing w:line="243" w:lineRule="auto"/>
        <w:jc w:val="both"/>
        <w:rPr>
          <w:rFonts w:ascii="Arial" w:hAnsi="Arial" w:cs="Arial"/>
          <w:color w:val="00B0F0"/>
        </w:rPr>
      </w:pPr>
      <w:r w:rsidRPr="00D64E0A">
        <w:rPr>
          <w:rFonts w:ascii="Arial" w:hAnsi="Arial" w:cs="Arial"/>
          <w:b/>
        </w:rPr>
        <w:t>4.1.</w:t>
      </w:r>
      <w:r w:rsidRPr="00D64E0A">
        <w:rPr>
          <w:rFonts w:ascii="Arial" w:hAnsi="Arial" w:cs="Arial"/>
        </w:rPr>
        <w:t xml:space="preserve"> El termini d’execució de les obres s’estableix en l’</w:t>
      </w:r>
      <w:r w:rsidRPr="00D64E0A">
        <w:rPr>
          <w:rFonts w:ascii="Arial" w:hAnsi="Arial" w:cs="Arial"/>
          <w:b/>
          <w:bCs/>
        </w:rPr>
        <w:t>apartat D del quadre de</w:t>
      </w:r>
      <w:r w:rsidRPr="00D64E0A">
        <w:rPr>
          <w:rFonts w:ascii="Arial" w:hAnsi="Arial" w:cs="Arial"/>
        </w:rPr>
        <w:t xml:space="preserve"> </w:t>
      </w:r>
      <w:r w:rsidRPr="00D64E0A">
        <w:rPr>
          <w:rFonts w:ascii="Arial" w:hAnsi="Arial" w:cs="Arial"/>
          <w:b/>
          <w:bCs/>
        </w:rPr>
        <w:t>característiques</w:t>
      </w:r>
      <w:r w:rsidRPr="00D64E0A">
        <w:rPr>
          <w:rFonts w:ascii="Arial" w:hAnsi="Arial" w:cs="Arial"/>
        </w:rPr>
        <w:t>. El termini total i els terminis parcials són els que es fixen en el</w:t>
      </w:r>
      <w:r w:rsidRPr="00D64E0A">
        <w:rPr>
          <w:rFonts w:ascii="Arial" w:hAnsi="Arial" w:cs="Arial"/>
          <w:b/>
          <w:bCs/>
        </w:rPr>
        <w:t xml:space="preserve"> </w:t>
      </w:r>
      <w:r w:rsidRPr="00D64E0A">
        <w:rPr>
          <w:rFonts w:ascii="Arial" w:hAnsi="Arial" w:cs="Arial"/>
        </w:rPr>
        <w:t>programa de treball que s’aprovi, si s’escau. Tots aquests terminis comencen a comptar des de la formalització de l’acta de comprovació del replanteig.</w:t>
      </w:r>
    </w:p>
    <w:p w14:paraId="012A2370" w14:textId="77777777" w:rsidR="00882E5B" w:rsidRPr="00D64E0A" w:rsidRDefault="00882E5B" w:rsidP="001A54AA">
      <w:pPr>
        <w:jc w:val="both"/>
        <w:rPr>
          <w:rFonts w:ascii="Arial" w:hAnsi="Arial" w:cs="Arial"/>
          <w:b/>
          <w:bCs/>
          <w:sz w:val="20"/>
          <w:szCs w:val="20"/>
          <w:lang w:eastAsia="ja-JP"/>
        </w:rPr>
      </w:pPr>
    </w:p>
    <w:p w14:paraId="489E3DE1" w14:textId="77777777" w:rsidR="00882E5B" w:rsidRPr="00D64E0A" w:rsidRDefault="00882E5B" w:rsidP="001A54AA">
      <w:pPr>
        <w:jc w:val="both"/>
        <w:rPr>
          <w:rFonts w:ascii="Arial" w:hAnsi="Arial" w:cs="Arial"/>
          <w:lang w:eastAsia="ja-JP"/>
        </w:rPr>
      </w:pPr>
      <w:r w:rsidRPr="00D64E0A">
        <w:rPr>
          <w:rFonts w:ascii="Arial" w:hAnsi="Arial" w:cs="Arial"/>
          <w:b/>
          <w:lang w:eastAsia="ja-JP"/>
        </w:rPr>
        <w:t>4.2.</w:t>
      </w:r>
      <w:r w:rsidRPr="00D64E0A">
        <w:rPr>
          <w:rFonts w:ascii="Arial" w:hAnsi="Arial" w:cs="Arial"/>
          <w:lang w:eastAsia="ja-JP"/>
        </w:rPr>
        <w:t xml:space="preserve"> L’acta de comprovació del replanteig s’ha d’estendre en el termini màxim d’un mes a comptar des de la formalització del contracte.</w:t>
      </w:r>
      <w:r w:rsidRPr="00D64E0A">
        <w:rPr>
          <w:rStyle w:val="Refernciadenotaapeudepgina"/>
          <w:rFonts w:ascii="Arial" w:hAnsi="Arial" w:cs="Arial"/>
          <w:lang w:eastAsia="ja-JP"/>
        </w:rPr>
        <w:footnoteReference w:id="1"/>
      </w:r>
      <w:r w:rsidRPr="00D64E0A">
        <w:rPr>
          <w:rFonts w:ascii="Arial" w:hAnsi="Arial" w:cs="Arial"/>
          <w:lang w:eastAsia="ja-JP"/>
        </w:rPr>
        <w:t xml:space="preserve"> </w:t>
      </w:r>
    </w:p>
    <w:p w14:paraId="79B8B16F" w14:textId="77777777" w:rsidR="00882E5B" w:rsidRPr="00D64E0A" w:rsidRDefault="00882E5B" w:rsidP="001A54AA">
      <w:pPr>
        <w:jc w:val="both"/>
        <w:rPr>
          <w:rFonts w:ascii="Arial" w:hAnsi="Arial" w:cs="Arial"/>
          <w:lang w:eastAsia="ja-JP"/>
        </w:rPr>
      </w:pPr>
    </w:p>
    <w:p w14:paraId="3D7BECAE" w14:textId="77777777" w:rsidR="00882E5B" w:rsidRPr="00D64E0A" w:rsidRDefault="00882E5B" w:rsidP="001A54AA">
      <w:pPr>
        <w:jc w:val="both"/>
      </w:pPr>
      <w:r w:rsidRPr="00D64E0A">
        <w:rPr>
          <w:rFonts w:ascii="Arial" w:hAnsi="Arial" w:cs="Arial"/>
          <w:b/>
          <w:lang w:eastAsia="ja-JP"/>
        </w:rPr>
        <w:t>4.3.</w:t>
      </w:r>
      <w:r w:rsidRPr="00D64E0A">
        <w:rPr>
          <w:rFonts w:ascii="Arial" w:hAnsi="Arial" w:cs="Arial"/>
          <w:lang w:eastAsia="ja-JP"/>
        </w:rPr>
        <w:t xml:space="preserve"> L’acta de comprovació del replanteig i els terminis parcials que puguin fixar-se en aprovar el programa de treball, amb els efectes que s’hi determinin, s’entenen integrants del contracte i, per tant, són exigibles.</w:t>
      </w:r>
    </w:p>
    <w:p w14:paraId="5633A4B4" w14:textId="77777777" w:rsidR="00882E5B" w:rsidRPr="00D64E0A" w:rsidRDefault="00882E5B" w:rsidP="000309D8">
      <w:pPr>
        <w:spacing w:line="240" w:lineRule="exact"/>
      </w:pPr>
    </w:p>
    <w:p w14:paraId="164270E6" w14:textId="77777777" w:rsidR="00882E5B" w:rsidRPr="00D64E0A" w:rsidRDefault="00882E5B" w:rsidP="00681A31">
      <w:pPr>
        <w:spacing w:line="242" w:lineRule="auto"/>
        <w:jc w:val="both"/>
      </w:pPr>
      <w:r w:rsidRPr="00D64E0A">
        <w:rPr>
          <w:rFonts w:ascii="Arial" w:hAnsi="Arial" w:cs="Arial"/>
          <w:b/>
        </w:rPr>
        <w:t>4.4.</w:t>
      </w:r>
      <w:r w:rsidRPr="00D64E0A">
        <w:rPr>
          <w:rFonts w:ascii="Arial" w:hAnsi="Arial" w:cs="Arial"/>
        </w:rPr>
        <w:t xml:space="preserve"> El contracte es podrà prorrogar si així s’ha previst en l’</w:t>
      </w:r>
      <w:r w:rsidRPr="00D64E0A">
        <w:rPr>
          <w:rFonts w:ascii="Arial" w:hAnsi="Arial" w:cs="Arial"/>
          <w:b/>
          <w:bCs/>
        </w:rPr>
        <w:t>apartat D del quadre de</w:t>
      </w:r>
      <w:r w:rsidRPr="00D64E0A">
        <w:rPr>
          <w:rFonts w:ascii="Arial" w:hAnsi="Arial" w:cs="Arial"/>
        </w:rPr>
        <w:t xml:space="preserve"> </w:t>
      </w:r>
      <w:r w:rsidRPr="00D64E0A">
        <w:rPr>
          <w:rFonts w:ascii="Arial" w:hAnsi="Arial" w:cs="Arial"/>
          <w:b/>
          <w:bCs/>
        </w:rPr>
        <w:t>característiques</w:t>
      </w:r>
      <w:r w:rsidRPr="00D64E0A">
        <w:rPr>
          <w:rFonts w:ascii="Arial" w:hAnsi="Arial" w:cs="Arial"/>
        </w:rPr>
        <w:t>. En aquest cas, la pròrroga s’acordarà per l’òrgan de contractació i</w:t>
      </w:r>
      <w:r w:rsidRPr="00D64E0A">
        <w:rPr>
          <w:rFonts w:ascii="Arial" w:hAnsi="Arial" w:cs="Arial"/>
          <w:b/>
          <w:bCs/>
        </w:rPr>
        <w:t xml:space="preserve"> </w:t>
      </w:r>
      <w:r w:rsidRPr="00D64E0A">
        <w:rPr>
          <w:rFonts w:ascii="Arial" w:hAnsi="Arial" w:cs="Arial"/>
        </w:rPr>
        <w:t>serà obligatòria per a l’empresa contractista, sempre que la preavisi amb, almenys, dos mesos d’antelació a l’acabament del termini de durada del contracte. La pròrroga no es produirà, en cap cas, per acord tàcit de les parts.</w:t>
      </w:r>
    </w:p>
    <w:p w14:paraId="0DF1E36D" w14:textId="77777777" w:rsidR="00882E5B" w:rsidRPr="00D64E0A" w:rsidRDefault="00882E5B" w:rsidP="000309D8">
      <w:pPr>
        <w:spacing w:line="299" w:lineRule="exact"/>
      </w:pPr>
    </w:p>
    <w:p w14:paraId="13AE8519" w14:textId="77777777" w:rsidR="00882E5B" w:rsidRPr="00D64E0A" w:rsidRDefault="00882E5B" w:rsidP="00E7621B">
      <w:pPr>
        <w:pStyle w:val="Ttol2"/>
      </w:pPr>
      <w:bookmarkStart w:id="10" w:name="_Toc172718229"/>
      <w:r w:rsidRPr="00D64E0A">
        <w:t>Cinquena. Règim jurídic del contracte</w:t>
      </w:r>
      <w:bookmarkEnd w:id="10"/>
    </w:p>
    <w:p w14:paraId="2934C1E9" w14:textId="77777777" w:rsidR="00882E5B" w:rsidRPr="00D64E0A" w:rsidRDefault="00882E5B" w:rsidP="000309D8">
      <w:pPr>
        <w:spacing w:line="253" w:lineRule="exact"/>
      </w:pPr>
    </w:p>
    <w:p w14:paraId="67FFD977" w14:textId="77777777" w:rsidR="00882E5B" w:rsidRPr="00D64E0A" w:rsidRDefault="00882E5B" w:rsidP="000309D8">
      <w:pPr>
        <w:spacing w:line="242" w:lineRule="auto"/>
        <w:jc w:val="both"/>
        <w:rPr>
          <w:rFonts w:ascii="Arial" w:hAnsi="Arial" w:cs="Arial"/>
          <w:sz w:val="20"/>
          <w:szCs w:val="20"/>
          <w:lang w:eastAsia="ja-JP"/>
        </w:rPr>
      </w:pPr>
      <w:r w:rsidRPr="00D64E0A">
        <w:rPr>
          <w:rFonts w:ascii="Arial" w:hAnsi="Arial" w:cs="Arial"/>
          <w:b/>
          <w:bCs/>
        </w:rPr>
        <w:t xml:space="preserve">5.1 </w:t>
      </w:r>
      <w:r w:rsidRPr="00D64E0A">
        <w:rPr>
          <w:rFonts w:ascii="Arial" w:hAnsi="Arial" w:cs="Arial"/>
        </w:rPr>
        <w:t>El contracte té caràcter administratiu i es regeix per aquest plec de clàusules</w:t>
      </w:r>
      <w:r w:rsidRPr="00D64E0A">
        <w:rPr>
          <w:rFonts w:ascii="Arial" w:hAnsi="Arial" w:cs="Arial"/>
          <w:b/>
          <w:bCs/>
        </w:rPr>
        <w:t xml:space="preserve"> </w:t>
      </w:r>
      <w:r w:rsidRPr="00D64E0A">
        <w:rPr>
          <w:rFonts w:ascii="Arial" w:hAnsi="Arial" w:cs="Arial"/>
        </w:rPr>
        <w:t>administratives i pel plec de prescripcions tècniques (projecte), les clàusules dels quals es consideren part integrant del contracte.</w:t>
      </w:r>
      <w:r w:rsidRPr="00D64E0A">
        <w:rPr>
          <w:rFonts w:ascii="Arial" w:hAnsi="Arial" w:cs="Arial"/>
          <w:sz w:val="20"/>
          <w:szCs w:val="20"/>
          <w:lang w:eastAsia="ja-JP"/>
        </w:rPr>
        <w:t xml:space="preserve"> </w:t>
      </w:r>
    </w:p>
    <w:p w14:paraId="5D46918E" w14:textId="77777777" w:rsidR="00882E5B" w:rsidRPr="00D64E0A" w:rsidRDefault="00882E5B" w:rsidP="000309D8">
      <w:pPr>
        <w:spacing w:line="242" w:lineRule="auto"/>
        <w:jc w:val="both"/>
        <w:rPr>
          <w:rFonts w:ascii="Arial" w:hAnsi="Arial" w:cs="Arial"/>
          <w:sz w:val="20"/>
          <w:szCs w:val="20"/>
          <w:lang w:eastAsia="ja-JP"/>
        </w:rPr>
      </w:pPr>
    </w:p>
    <w:p w14:paraId="774AE0EE" w14:textId="77777777" w:rsidR="00882E5B" w:rsidRPr="00D64E0A" w:rsidRDefault="00882E5B" w:rsidP="00E7621B">
      <w:pPr>
        <w:spacing w:line="242" w:lineRule="auto"/>
        <w:jc w:val="both"/>
        <w:rPr>
          <w:rFonts w:ascii="Arial" w:hAnsi="Arial" w:cs="Arial"/>
        </w:rPr>
      </w:pPr>
      <w:r w:rsidRPr="00D64E0A">
        <w:rPr>
          <w:rFonts w:ascii="Arial" w:hAnsi="Arial" w:cs="Arial"/>
        </w:rPr>
        <w:t xml:space="preserve">Els plànols, la memòria, en els aspectes assenyalats en l’article 128 del Reglament general de la Llei de contractes de les administracions públiques, aprovat pel Reial decret 1098/2001, de 12 d’octubre (d’ara endavant, RGLCAP), i els quadres de preus del projecte aprovat tenen caràcter contractual i regeixen l’adjudicació i l’execució del contracte d’obres. En conseqüència, han de ser signats, en el moment de la seva formalització, per l’empresa adjudicatària, en prova de conformitat. </w:t>
      </w:r>
    </w:p>
    <w:p w14:paraId="0EA3FD54" w14:textId="77777777" w:rsidR="00882E5B" w:rsidRPr="00D64E0A" w:rsidRDefault="00882E5B" w:rsidP="00E7621B">
      <w:pPr>
        <w:spacing w:line="242" w:lineRule="auto"/>
        <w:jc w:val="both"/>
        <w:rPr>
          <w:rFonts w:ascii="Arial" w:hAnsi="Arial" w:cs="Arial"/>
        </w:rPr>
      </w:pPr>
    </w:p>
    <w:p w14:paraId="443A4486" w14:textId="77777777" w:rsidR="00882E5B" w:rsidRPr="00D64E0A" w:rsidRDefault="00882E5B" w:rsidP="00E7621B">
      <w:pPr>
        <w:spacing w:line="242" w:lineRule="auto"/>
        <w:jc w:val="both"/>
      </w:pPr>
      <w:r w:rsidRPr="00D64E0A">
        <w:rPr>
          <w:rFonts w:ascii="Arial" w:hAnsi="Arial" w:cs="Arial"/>
        </w:rPr>
        <w:t>A més, es regeix per la normativa en matèria de contractació pública continguda, principalment, en les disposicions següents:</w:t>
      </w:r>
    </w:p>
    <w:p w14:paraId="0A63ADB0" w14:textId="77777777" w:rsidR="00882E5B" w:rsidRPr="00D64E0A" w:rsidRDefault="00882E5B" w:rsidP="00E7621B">
      <w:pPr>
        <w:spacing w:line="253" w:lineRule="exact"/>
        <w:jc w:val="both"/>
      </w:pPr>
    </w:p>
    <w:p w14:paraId="2D0AE6B8" w14:textId="77777777" w:rsidR="00882E5B" w:rsidRPr="00D64E0A" w:rsidRDefault="00882E5B" w:rsidP="00E7621B">
      <w:pPr>
        <w:numPr>
          <w:ilvl w:val="0"/>
          <w:numId w:val="2"/>
        </w:numPr>
        <w:tabs>
          <w:tab w:val="left" w:pos="567"/>
        </w:tabs>
        <w:ind w:firstLine="4"/>
        <w:jc w:val="both"/>
        <w:rPr>
          <w:rFonts w:ascii="Arial" w:hAnsi="Arial" w:cs="Arial"/>
        </w:rPr>
      </w:pPr>
      <w:r w:rsidRPr="00D64E0A">
        <w:rPr>
          <w:rFonts w:ascii="Arial" w:hAnsi="Arial" w:cs="Arial"/>
        </w:rPr>
        <w:t>Llei 9/2017, de 8 de novembre, de contractes del sector públic, per la qual es transposen a l’ordenament jurídic espanyol les Directives del Parlament Europeu i del Consell 2014/23/UE i 2014/24/UE, de 26 de febrer de 2014.</w:t>
      </w:r>
    </w:p>
    <w:p w14:paraId="1641FA03" w14:textId="77777777" w:rsidR="00882E5B" w:rsidRPr="00D64E0A" w:rsidRDefault="00882E5B" w:rsidP="00E7621B">
      <w:pPr>
        <w:spacing w:line="200" w:lineRule="exact"/>
        <w:jc w:val="both"/>
      </w:pPr>
    </w:p>
    <w:p w14:paraId="7C20FE68" w14:textId="77777777" w:rsidR="00882E5B" w:rsidRPr="00D64E0A" w:rsidRDefault="00882E5B" w:rsidP="00E7621B">
      <w:pPr>
        <w:numPr>
          <w:ilvl w:val="0"/>
          <w:numId w:val="3"/>
        </w:numPr>
        <w:tabs>
          <w:tab w:val="left" w:pos="534"/>
        </w:tabs>
        <w:ind w:firstLine="4"/>
        <w:jc w:val="both"/>
        <w:rPr>
          <w:rFonts w:ascii="Arial" w:hAnsi="Arial" w:cs="Arial"/>
        </w:rPr>
      </w:pPr>
      <w:bookmarkStart w:id="11" w:name="page15"/>
      <w:bookmarkEnd w:id="11"/>
      <w:r w:rsidRPr="00D64E0A">
        <w:rPr>
          <w:rFonts w:ascii="Arial" w:hAnsi="Arial" w:cs="Arial"/>
        </w:rPr>
        <w:t>Decret Llei 3/2016, de 31 de maig, de mesures urgents en matèria de contractació pública.</w:t>
      </w:r>
    </w:p>
    <w:p w14:paraId="18CCDA43" w14:textId="77777777" w:rsidR="00882E5B" w:rsidRPr="00D64E0A" w:rsidRDefault="00882E5B" w:rsidP="00E7621B">
      <w:pPr>
        <w:spacing w:line="252" w:lineRule="exact"/>
        <w:jc w:val="both"/>
        <w:rPr>
          <w:rFonts w:ascii="Arial" w:hAnsi="Arial" w:cs="Arial"/>
        </w:rPr>
      </w:pPr>
    </w:p>
    <w:p w14:paraId="05DE0732" w14:textId="77777777" w:rsidR="00882E5B" w:rsidRPr="00D64E0A" w:rsidRDefault="00882E5B" w:rsidP="00E7621B">
      <w:pPr>
        <w:numPr>
          <w:ilvl w:val="0"/>
          <w:numId w:val="3"/>
        </w:numPr>
        <w:tabs>
          <w:tab w:val="left" w:pos="534"/>
        </w:tabs>
        <w:ind w:firstLine="4"/>
        <w:jc w:val="both"/>
        <w:rPr>
          <w:rFonts w:ascii="Arial" w:hAnsi="Arial" w:cs="Arial"/>
        </w:rPr>
      </w:pPr>
      <w:r w:rsidRPr="00D64E0A">
        <w:rPr>
          <w:rFonts w:ascii="Arial" w:hAnsi="Arial" w:cs="Arial"/>
        </w:rPr>
        <w:t>Reial decret 817/2009, de 8 de maig, pel qual es desenvolupa parcialment la Llei 30/2007, de 30 d’octubre, de contractes del sector públic (d’ara endavant, RD 817/2009).</w:t>
      </w:r>
    </w:p>
    <w:p w14:paraId="31C6CE40" w14:textId="77777777" w:rsidR="00882E5B" w:rsidRPr="00D64E0A" w:rsidRDefault="00882E5B" w:rsidP="00E7621B">
      <w:pPr>
        <w:spacing w:line="253" w:lineRule="exact"/>
        <w:jc w:val="both"/>
        <w:rPr>
          <w:rFonts w:ascii="Arial" w:hAnsi="Arial" w:cs="Arial"/>
        </w:rPr>
      </w:pPr>
    </w:p>
    <w:p w14:paraId="32E332DC" w14:textId="77777777" w:rsidR="00882E5B" w:rsidRPr="00D64E0A" w:rsidRDefault="00882E5B" w:rsidP="00E7621B">
      <w:pPr>
        <w:numPr>
          <w:ilvl w:val="0"/>
          <w:numId w:val="3"/>
        </w:numPr>
        <w:tabs>
          <w:tab w:val="left" w:pos="519"/>
        </w:tabs>
        <w:ind w:firstLine="4"/>
        <w:jc w:val="both"/>
        <w:rPr>
          <w:rFonts w:ascii="Arial" w:hAnsi="Arial" w:cs="Arial"/>
        </w:rPr>
      </w:pPr>
      <w:r w:rsidRPr="00D64E0A">
        <w:rPr>
          <w:rFonts w:ascii="Arial" w:hAnsi="Arial" w:cs="Arial"/>
        </w:rPr>
        <w:t>Reglament general de la Llei de contractes de les administracions públiques aprovat pel Reial decret 1098/2001, de 12 d’octubre, en tot allò no modificat ni derogat per les disposicions esmentades anteriorment (d’ara endavant, RGLCAP).</w:t>
      </w:r>
    </w:p>
    <w:p w14:paraId="5122F1F2" w14:textId="77777777" w:rsidR="00A00E04" w:rsidRPr="00D64E0A" w:rsidRDefault="00A00E04" w:rsidP="00E7621B">
      <w:pPr>
        <w:tabs>
          <w:tab w:val="left" w:pos="519"/>
        </w:tabs>
        <w:ind w:left="4"/>
        <w:jc w:val="both"/>
        <w:rPr>
          <w:rFonts w:ascii="Arial" w:hAnsi="Arial" w:cs="Arial"/>
        </w:rPr>
      </w:pPr>
    </w:p>
    <w:p w14:paraId="44A8AA74" w14:textId="77777777" w:rsidR="00A00E04" w:rsidRPr="00D64E0A" w:rsidRDefault="00A00E04" w:rsidP="00E7621B">
      <w:pPr>
        <w:numPr>
          <w:ilvl w:val="0"/>
          <w:numId w:val="3"/>
        </w:numPr>
        <w:tabs>
          <w:tab w:val="left" w:pos="519"/>
        </w:tabs>
        <w:jc w:val="both"/>
        <w:rPr>
          <w:rFonts w:ascii="Arial" w:hAnsi="Arial" w:cs="Arial"/>
        </w:rPr>
      </w:pPr>
      <w:r w:rsidRPr="00D64E0A">
        <w:rPr>
          <w:rFonts w:ascii="Arial" w:hAnsi="Arial" w:cs="Arial"/>
        </w:rPr>
        <w:t>Llei orgànica 3/2018, de 5 de desembre, de protecció de dades personals i garantia dels drets digitals.</w:t>
      </w:r>
    </w:p>
    <w:p w14:paraId="15A0004E" w14:textId="77777777" w:rsidR="00A00E04" w:rsidRPr="00D64E0A" w:rsidRDefault="00A00E04" w:rsidP="00E7621B">
      <w:pPr>
        <w:tabs>
          <w:tab w:val="left" w:pos="519"/>
        </w:tabs>
        <w:jc w:val="both"/>
        <w:rPr>
          <w:rFonts w:ascii="Arial" w:hAnsi="Arial" w:cs="Arial"/>
        </w:rPr>
      </w:pPr>
    </w:p>
    <w:p w14:paraId="363873D9" w14:textId="77777777" w:rsidR="00A00E04" w:rsidRPr="00D64E0A" w:rsidRDefault="00A00E04" w:rsidP="00E7621B">
      <w:pPr>
        <w:numPr>
          <w:ilvl w:val="0"/>
          <w:numId w:val="3"/>
        </w:numPr>
        <w:tabs>
          <w:tab w:val="left" w:pos="519"/>
        </w:tabs>
        <w:jc w:val="both"/>
        <w:rPr>
          <w:rFonts w:ascii="Arial" w:hAnsi="Arial" w:cs="Arial"/>
        </w:rPr>
      </w:pPr>
      <w:r w:rsidRPr="00D64E0A">
        <w:rPr>
          <w:rFonts w:ascii="Arial" w:hAnsi="Arial" w:cs="Arial"/>
        </w:rPr>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2EC1188F" w14:textId="77777777" w:rsidR="00A00E04" w:rsidRPr="00D64E0A" w:rsidRDefault="00A00E04" w:rsidP="00E7621B">
      <w:pPr>
        <w:tabs>
          <w:tab w:val="left" w:pos="519"/>
        </w:tabs>
        <w:jc w:val="both"/>
        <w:rPr>
          <w:rFonts w:ascii="Arial" w:hAnsi="Arial" w:cs="Arial"/>
        </w:rPr>
      </w:pPr>
    </w:p>
    <w:p w14:paraId="40D7FFCA" w14:textId="77777777" w:rsidR="00A00E04" w:rsidRPr="00D64E0A" w:rsidRDefault="00A00E04" w:rsidP="00E7621B">
      <w:pPr>
        <w:numPr>
          <w:ilvl w:val="0"/>
          <w:numId w:val="3"/>
        </w:numPr>
        <w:tabs>
          <w:tab w:val="left" w:pos="519"/>
        </w:tabs>
        <w:jc w:val="both"/>
        <w:rPr>
          <w:rFonts w:ascii="Arial" w:hAnsi="Arial" w:cs="Arial"/>
        </w:rPr>
      </w:pPr>
      <w:r w:rsidRPr="00D64E0A">
        <w:rPr>
          <w:rFonts w:ascii="Arial" w:hAnsi="Arial" w:cs="Arial"/>
        </w:rPr>
        <w:t>Ordre PDA/21/2019, de 14 de febrer, per la qual es determina el sistema de notificacions electròniques de l’Administració de la Generalitat de Catalunya i del seu sector públic.</w:t>
      </w:r>
    </w:p>
    <w:p w14:paraId="397CBA0E" w14:textId="77777777" w:rsidR="00A00E04" w:rsidRPr="00D64E0A" w:rsidRDefault="00A00E04" w:rsidP="00E7621B">
      <w:pPr>
        <w:tabs>
          <w:tab w:val="left" w:pos="519"/>
        </w:tabs>
        <w:jc w:val="both"/>
        <w:rPr>
          <w:rFonts w:ascii="Arial" w:hAnsi="Arial" w:cs="Arial"/>
        </w:rPr>
      </w:pPr>
    </w:p>
    <w:p w14:paraId="00FA847B" w14:textId="77777777" w:rsidR="00A00E04" w:rsidRPr="00D64E0A" w:rsidRDefault="00A00E04" w:rsidP="00E7621B">
      <w:pPr>
        <w:numPr>
          <w:ilvl w:val="0"/>
          <w:numId w:val="3"/>
        </w:numPr>
        <w:tabs>
          <w:tab w:val="left" w:pos="519"/>
        </w:tabs>
        <w:jc w:val="both"/>
        <w:rPr>
          <w:rFonts w:ascii="Arial" w:hAnsi="Arial" w:cs="Arial"/>
        </w:rPr>
      </w:pPr>
      <w:r w:rsidRPr="00D64E0A">
        <w:rPr>
          <w:rFonts w:ascii="Arial" w:hAnsi="Arial" w:cs="Arial"/>
        </w:rPr>
        <w:t xml:space="preserve"> Reial decret 203/2021, de 30 de març, pel qual s’aprova el Reglament d’actuació i funcionament del sector públic per mitjans electrònics.</w:t>
      </w:r>
    </w:p>
    <w:p w14:paraId="25B90A8C" w14:textId="77777777" w:rsidR="0036038F" w:rsidRPr="00D64E0A" w:rsidRDefault="0036038F" w:rsidP="00E7621B">
      <w:pPr>
        <w:spacing w:line="254" w:lineRule="exact"/>
        <w:jc w:val="both"/>
      </w:pPr>
    </w:p>
    <w:p w14:paraId="46D6689D" w14:textId="77777777" w:rsidR="00882E5B" w:rsidRPr="00D64E0A" w:rsidRDefault="00882E5B" w:rsidP="00E7621B">
      <w:pPr>
        <w:spacing w:line="239" w:lineRule="auto"/>
        <w:jc w:val="both"/>
      </w:pPr>
      <w:r w:rsidRPr="00D64E0A">
        <w:rPr>
          <w:rFonts w:ascii="Arial" w:hAnsi="Arial" w:cs="Arial"/>
        </w:rPr>
        <w:t>Addicionalment, també es regeix per les normes aplicables als contractes del sector públic en l’àmbit de Catalunya i per la seva normat iva sectorial que resulti d’aplicació.</w:t>
      </w:r>
    </w:p>
    <w:p w14:paraId="2A782684" w14:textId="77777777" w:rsidR="00882E5B" w:rsidRPr="00D64E0A" w:rsidRDefault="00882E5B" w:rsidP="00E7621B">
      <w:pPr>
        <w:spacing w:line="255" w:lineRule="exact"/>
        <w:jc w:val="both"/>
      </w:pPr>
    </w:p>
    <w:p w14:paraId="5E6A5F15" w14:textId="77777777" w:rsidR="00882E5B" w:rsidRPr="00D64E0A" w:rsidRDefault="00882E5B" w:rsidP="00E7621B">
      <w:pPr>
        <w:spacing w:line="239" w:lineRule="auto"/>
        <w:jc w:val="both"/>
        <w:rPr>
          <w:rFonts w:ascii="Arial" w:hAnsi="Arial" w:cs="Arial"/>
        </w:rPr>
      </w:pPr>
      <w:r w:rsidRPr="00D64E0A">
        <w:rPr>
          <w:rFonts w:ascii="Arial" w:hAnsi="Arial" w:cs="Arial"/>
        </w:rPr>
        <w:t>Supletòriament al contracte li resulten d’aplicació les normes de dret administratiu i, en el seu defecte, les normes de dret privat.</w:t>
      </w:r>
    </w:p>
    <w:p w14:paraId="31CE8D42" w14:textId="77777777" w:rsidR="00FB666A" w:rsidRPr="00D64E0A" w:rsidRDefault="00FB666A" w:rsidP="00E7621B">
      <w:pPr>
        <w:spacing w:line="239" w:lineRule="auto"/>
        <w:jc w:val="both"/>
        <w:rPr>
          <w:rFonts w:ascii="Arial" w:hAnsi="Arial" w:cs="Arial"/>
        </w:rPr>
      </w:pPr>
    </w:p>
    <w:p w14:paraId="5C0DF4A4" w14:textId="77777777" w:rsidR="00FB666A" w:rsidRPr="00D64E0A" w:rsidRDefault="00FB666A" w:rsidP="00E7621B">
      <w:pPr>
        <w:spacing w:line="239" w:lineRule="auto"/>
        <w:jc w:val="both"/>
        <w:rPr>
          <w:rFonts w:ascii="Arial" w:hAnsi="Arial" w:cs="Arial"/>
        </w:rPr>
      </w:pPr>
      <w:r w:rsidRPr="00D64E0A">
        <w:rPr>
          <w:rFonts w:ascii="Arial" w:hAnsi="Arial" w:cs="Arial"/>
        </w:rPr>
        <w:t>Així mateix, es regeix:</w:t>
      </w:r>
    </w:p>
    <w:p w14:paraId="1E6F255A" w14:textId="77777777" w:rsidR="00FB666A" w:rsidRPr="00D64E0A" w:rsidRDefault="00FB666A" w:rsidP="00E7621B">
      <w:pPr>
        <w:spacing w:line="239" w:lineRule="auto"/>
        <w:jc w:val="both"/>
        <w:rPr>
          <w:rFonts w:ascii="Arial" w:hAnsi="Arial" w:cs="Arial"/>
        </w:rPr>
      </w:pPr>
    </w:p>
    <w:p w14:paraId="28F8A525" w14:textId="77777777" w:rsidR="00FB666A" w:rsidRPr="00D64E0A" w:rsidRDefault="00FB666A" w:rsidP="00E7621B">
      <w:pPr>
        <w:spacing w:line="239" w:lineRule="auto"/>
        <w:jc w:val="both"/>
        <w:rPr>
          <w:rFonts w:ascii="Arial" w:hAnsi="Arial" w:cs="Arial"/>
        </w:rPr>
      </w:pPr>
      <w:r w:rsidRPr="00D64E0A">
        <w:rPr>
          <w:rFonts w:ascii="Arial" w:hAnsi="Arial" w:cs="Arial"/>
        </w:rPr>
        <w:t>a) Reial decret llei 36/2020, de 30 de desembre, pel qual s’aproven mesures urgents per a la modernització de l’Administració pública i per a l’execució del Pla de recuperació, transformació i resiliència.</w:t>
      </w:r>
    </w:p>
    <w:p w14:paraId="65E43FCD" w14:textId="77777777" w:rsidR="00FB666A" w:rsidRPr="00D64E0A" w:rsidRDefault="00FB666A" w:rsidP="00E7621B">
      <w:pPr>
        <w:spacing w:line="239" w:lineRule="auto"/>
        <w:jc w:val="both"/>
        <w:rPr>
          <w:rFonts w:ascii="Arial" w:hAnsi="Arial" w:cs="Arial"/>
        </w:rPr>
      </w:pPr>
      <w:r w:rsidRPr="00D64E0A">
        <w:rPr>
          <w:rFonts w:ascii="Arial" w:hAnsi="Arial" w:cs="Arial"/>
        </w:rPr>
        <w:t xml:space="preserve">b) Decret llei 5/2021, de 2 de febrer, pel qual s'aproven mesures urgents per a la implementació i gestió dels fons procedents del Mecanisme de Recuperació i Resiliència i del fons REACT-EU per a l'Administració de la Generalitat de Catalunya i el seu sector públic. </w:t>
      </w:r>
    </w:p>
    <w:p w14:paraId="007080A1" w14:textId="77777777" w:rsidR="00FB666A" w:rsidRPr="00D64E0A" w:rsidRDefault="00FB666A" w:rsidP="00E7621B">
      <w:pPr>
        <w:spacing w:line="239" w:lineRule="auto"/>
        <w:jc w:val="both"/>
        <w:rPr>
          <w:rFonts w:ascii="Arial" w:hAnsi="Arial" w:cs="Arial"/>
        </w:rPr>
      </w:pPr>
      <w:r w:rsidRPr="00D64E0A">
        <w:rPr>
          <w:rFonts w:ascii="Arial" w:hAnsi="Arial" w:cs="Arial"/>
        </w:rPr>
        <w:t>c) Ordre HFP/1030/2021, de 29 de setembre, per la qual es configura el sistema de gestió del Pla de recuperació, transformació i resiliència</w:t>
      </w:r>
    </w:p>
    <w:p w14:paraId="77035C34" w14:textId="77777777" w:rsidR="00FB666A" w:rsidRPr="00D64E0A" w:rsidRDefault="00FB666A" w:rsidP="00E7621B">
      <w:pPr>
        <w:spacing w:line="239" w:lineRule="auto"/>
        <w:jc w:val="both"/>
        <w:rPr>
          <w:rFonts w:ascii="Arial" w:hAnsi="Arial" w:cs="Arial"/>
        </w:rPr>
      </w:pPr>
      <w:r w:rsidRPr="00D64E0A">
        <w:rPr>
          <w:rFonts w:ascii="Arial" w:hAnsi="Arial" w:cs="Arial"/>
        </w:rPr>
        <w:t xml:space="preserve">d) Ordre HFP/1031/2021, de 29 de setembre, per la qual s’estableix el procediment i format de la informació a proporcionar per les entitats del sector públic estatal, autonòmic i local per al seguiment del compliment de les fites i objectius i d’execució pressupostària i comptable de les mesures dels components del Pla de recuperació, transformació i resiliència. </w:t>
      </w:r>
    </w:p>
    <w:p w14:paraId="56F52E2D" w14:textId="77777777" w:rsidR="00FB666A" w:rsidRPr="00D64E0A" w:rsidRDefault="00FB666A" w:rsidP="00E7621B">
      <w:pPr>
        <w:spacing w:line="239" w:lineRule="auto"/>
        <w:jc w:val="both"/>
        <w:rPr>
          <w:rFonts w:ascii="Arial" w:hAnsi="Arial" w:cs="Arial"/>
        </w:rPr>
      </w:pPr>
      <w:r w:rsidRPr="00D64E0A">
        <w:rPr>
          <w:rFonts w:ascii="Arial" w:hAnsi="Arial" w:cs="Arial"/>
        </w:rPr>
        <w:t>e) Ordre HFP/55/2023, de 24 de gener, relativa a l’anàlisi sistemàtica del risc de conflicte d’interès en els procediments que executen el Pla de Recuperació, Transformació i Resiliència.</w:t>
      </w:r>
    </w:p>
    <w:p w14:paraId="16F96052" w14:textId="49AC3E94" w:rsidR="00FB666A" w:rsidRPr="00D64E0A" w:rsidRDefault="00E7621B" w:rsidP="00E7621B">
      <w:pPr>
        <w:widowControl w:val="0"/>
        <w:tabs>
          <w:tab w:val="left" w:pos="851"/>
        </w:tabs>
        <w:autoSpaceDE w:val="0"/>
        <w:autoSpaceDN w:val="0"/>
        <w:jc w:val="both"/>
        <w:rPr>
          <w:rFonts w:ascii="Arial" w:hAnsi="Arial" w:cs="Arial"/>
        </w:rPr>
      </w:pPr>
      <w:r w:rsidRPr="00D64E0A">
        <w:rPr>
          <w:rFonts w:ascii="Arial" w:hAnsi="Arial" w:cs="Arial"/>
        </w:rPr>
        <w:t>f)</w:t>
      </w:r>
      <w:r w:rsidR="00FB666A" w:rsidRPr="00D64E0A">
        <w:rPr>
          <w:rFonts w:ascii="Arial" w:hAnsi="Arial" w:cs="Arial"/>
        </w:rPr>
        <w:t xml:space="preserve"> Pla de Mesures Antifrau del Servei Públic d'Ocupació de Catalunya (SOC) per al Mecanisme de Recuperació i Resiliència (MRR) aprovat  en data 28 d’abril de 2023 pel director del SOC.</w:t>
      </w:r>
    </w:p>
    <w:p w14:paraId="698B9687" w14:textId="78EC8417" w:rsidR="00686D4B" w:rsidRPr="00D64E0A" w:rsidRDefault="00686D4B" w:rsidP="00686D4B">
      <w:pPr>
        <w:pStyle w:val="Default"/>
        <w:jc w:val="both"/>
        <w:rPr>
          <w:sz w:val="22"/>
          <w:szCs w:val="22"/>
        </w:rPr>
      </w:pPr>
      <w:r w:rsidRPr="00D64E0A">
        <w:rPr>
          <w:sz w:val="22"/>
          <w:szCs w:val="22"/>
        </w:rPr>
        <w:t xml:space="preserve">g) Reglament (UE) 2020/2221 del Parlament Europeu i del Consell de 23 de desembre de 2020 pel qual es modifica el Reglament (UE) núm. 1303/2013 pel que fa als recursos addicionals i les disposicions d’execució a fi de prestar assistència per afavorir la reparació de la crisi en el context de la pandèmia de COVID-19 i les seves conseqüències socials i per preparar una recuperació verda, digital i resilient de l’economia (REACT UE). </w:t>
      </w:r>
    </w:p>
    <w:p w14:paraId="77F0F9CF" w14:textId="342FEE20" w:rsidR="00FB666A" w:rsidRPr="00D64E0A" w:rsidRDefault="00686D4B" w:rsidP="00686D4B">
      <w:pPr>
        <w:spacing w:line="239" w:lineRule="auto"/>
        <w:jc w:val="both"/>
        <w:rPr>
          <w:rFonts w:ascii="Arial" w:hAnsi="Arial" w:cs="Arial"/>
        </w:rPr>
      </w:pPr>
      <w:r w:rsidRPr="00D64E0A">
        <w:rPr>
          <w:rFonts w:ascii="Arial" w:hAnsi="Arial" w:cs="Arial"/>
        </w:rPr>
        <w:t>h) Reglament (UE) núm. 1303/2013 del Parlament Europeu i del Consell, de 17 de desembre de 2013, pel qual s’estableixen disposicions comunes relatives al Fons Europeu de Desenvolupament Regional, al Fons Social Europeu, al Fons de Cohesió, al Fons Europeu Agrícola de Desenvolupament Rural i al Fons Europeu Marítim i de la Pesca, i pel qual s’estableixen disposicions generals relatives al Fons Europeu de Desenvolupament.</w:t>
      </w:r>
    </w:p>
    <w:p w14:paraId="2DCF1D57" w14:textId="77777777" w:rsidR="00686D4B" w:rsidRPr="00D64E0A" w:rsidRDefault="00686D4B" w:rsidP="00686D4B">
      <w:pPr>
        <w:spacing w:line="239" w:lineRule="auto"/>
        <w:jc w:val="both"/>
        <w:rPr>
          <w:rFonts w:ascii="Arial" w:hAnsi="Arial" w:cs="Arial"/>
        </w:rPr>
      </w:pPr>
    </w:p>
    <w:p w14:paraId="5DD513AE" w14:textId="77777777" w:rsidR="00882E5B" w:rsidRPr="00D64E0A" w:rsidRDefault="00882E5B" w:rsidP="000309D8">
      <w:pPr>
        <w:spacing w:line="242" w:lineRule="auto"/>
        <w:jc w:val="both"/>
      </w:pPr>
      <w:r w:rsidRPr="00D64E0A">
        <w:rPr>
          <w:rFonts w:ascii="Arial" w:hAnsi="Arial" w:cs="Arial"/>
          <w:b/>
          <w:bCs/>
        </w:rPr>
        <w:t xml:space="preserve">5.2 </w:t>
      </w:r>
      <w:r w:rsidRPr="00D64E0A">
        <w:rPr>
          <w:rFonts w:ascii="Arial" w:hAnsi="Arial" w:cs="Arial"/>
        </w:rPr>
        <w:t>El desconeixement de les clàusules del contracte en qualsevol dels seus termes,</w:t>
      </w:r>
      <w:r w:rsidRPr="00D64E0A">
        <w:rPr>
          <w:rFonts w:ascii="Arial" w:hAnsi="Arial" w:cs="Arial"/>
          <w:b/>
          <w:bCs/>
        </w:rPr>
        <w:t xml:space="preserve"> </w:t>
      </w:r>
      <w:r w:rsidRPr="00D64E0A">
        <w:rPr>
          <w:rFonts w:ascii="Arial" w:hAnsi="Arial" w:cs="Arial"/>
        </w:rPr>
        <w:t>dels altres documents contractuals que en formen part i també de les instruccions o altres normes que resultin d’aplicació en l’execució de la cosa pactada, no eximeix l’empresa adjudicatària de l'obligació de complir-les.</w:t>
      </w:r>
    </w:p>
    <w:p w14:paraId="6B29208F" w14:textId="77777777" w:rsidR="00882E5B" w:rsidRPr="00D64E0A" w:rsidRDefault="00882E5B" w:rsidP="000309D8">
      <w:pPr>
        <w:spacing w:line="297" w:lineRule="exact"/>
      </w:pPr>
    </w:p>
    <w:p w14:paraId="23D30A68" w14:textId="77777777" w:rsidR="00882E5B" w:rsidRPr="00D64E0A" w:rsidRDefault="00882E5B" w:rsidP="00E7621B">
      <w:pPr>
        <w:pStyle w:val="Ttol2"/>
      </w:pPr>
      <w:bookmarkStart w:id="12" w:name="_Toc172718230"/>
      <w:r w:rsidRPr="00D64E0A">
        <w:t>Sisena. Admissió de variants</w:t>
      </w:r>
      <w:bookmarkEnd w:id="12"/>
    </w:p>
    <w:p w14:paraId="72430661" w14:textId="77777777" w:rsidR="00882E5B" w:rsidRPr="00D64E0A" w:rsidRDefault="00882E5B" w:rsidP="000309D8">
      <w:pPr>
        <w:spacing w:line="253" w:lineRule="exact"/>
      </w:pPr>
    </w:p>
    <w:p w14:paraId="1058A5D6" w14:textId="77777777" w:rsidR="00882E5B" w:rsidRPr="00D64E0A" w:rsidRDefault="00882E5B" w:rsidP="000309D8">
      <w:pPr>
        <w:spacing w:line="244" w:lineRule="auto"/>
        <w:jc w:val="both"/>
        <w:rPr>
          <w:rFonts w:ascii="Arial" w:hAnsi="Arial" w:cs="Arial"/>
        </w:rPr>
      </w:pPr>
      <w:r w:rsidRPr="00D64E0A">
        <w:rPr>
          <w:rFonts w:ascii="Arial" w:hAnsi="Arial" w:cs="Arial"/>
        </w:rPr>
        <w:t>S’admetran variants quan així consti en l’</w:t>
      </w:r>
      <w:r w:rsidRPr="00D64E0A">
        <w:rPr>
          <w:rFonts w:ascii="Arial" w:hAnsi="Arial" w:cs="Arial"/>
          <w:b/>
          <w:bCs/>
        </w:rPr>
        <w:t>apartat E del quadre de característiques</w:t>
      </w:r>
      <w:r w:rsidRPr="00D64E0A">
        <w:rPr>
          <w:rFonts w:ascii="Arial" w:hAnsi="Arial" w:cs="Arial"/>
        </w:rPr>
        <w:t>, amb els requisits mínims, en les modalitats i amb les característiques que s’hi preveuen.</w:t>
      </w:r>
    </w:p>
    <w:p w14:paraId="33DEBA1E" w14:textId="77777777" w:rsidR="00882E5B" w:rsidRPr="00D64E0A" w:rsidRDefault="00882E5B" w:rsidP="000309D8">
      <w:pPr>
        <w:spacing w:line="244" w:lineRule="auto"/>
        <w:jc w:val="both"/>
      </w:pPr>
    </w:p>
    <w:p w14:paraId="0296CD4B" w14:textId="77777777" w:rsidR="00882E5B" w:rsidRPr="00D64E0A" w:rsidRDefault="00882E5B" w:rsidP="00E7621B">
      <w:pPr>
        <w:pStyle w:val="Ttol2"/>
      </w:pPr>
      <w:bookmarkStart w:id="13" w:name="_Toc172718231"/>
      <w:r w:rsidRPr="00D64E0A">
        <w:t>Setena. Tramitació de l’expedient i procediment d’adjudicació</w:t>
      </w:r>
      <w:bookmarkEnd w:id="13"/>
    </w:p>
    <w:p w14:paraId="6E4E7928" w14:textId="77777777" w:rsidR="00882E5B" w:rsidRPr="00D64E0A" w:rsidRDefault="00882E5B" w:rsidP="000309D8">
      <w:pPr>
        <w:spacing w:line="262" w:lineRule="exact"/>
      </w:pPr>
    </w:p>
    <w:p w14:paraId="538AD53D" w14:textId="77777777" w:rsidR="00882E5B" w:rsidRPr="00D64E0A" w:rsidRDefault="00882E5B" w:rsidP="00E7621B">
      <w:pPr>
        <w:spacing w:line="239" w:lineRule="auto"/>
        <w:jc w:val="both"/>
      </w:pPr>
      <w:r w:rsidRPr="00D64E0A">
        <w:rPr>
          <w:rFonts w:ascii="Arial" w:hAnsi="Arial" w:cs="Arial"/>
        </w:rPr>
        <w:t>La forma de tramitació de l’expedient i el procediment d’adjudicació del contracte són els establerts en l’</w:t>
      </w:r>
      <w:r w:rsidRPr="00D64E0A">
        <w:rPr>
          <w:rFonts w:ascii="Arial" w:hAnsi="Arial" w:cs="Arial"/>
          <w:b/>
          <w:bCs/>
        </w:rPr>
        <w:t>apartat F del quadre de característiques</w:t>
      </w:r>
      <w:r w:rsidRPr="00D64E0A">
        <w:rPr>
          <w:rFonts w:ascii="Arial" w:hAnsi="Arial" w:cs="Arial"/>
        </w:rPr>
        <w:t>.</w:t>
      </w:r>
    </w:p>
    <w:p w14:paraId="102370AF" w14:textId="77777777" w:rsidR="00D21405" w:rsidRPr="00D64E0A" w:rsidRDefault="00D21405" w:rsidP="000309D8">
      <w:pPr>
        <w:rPr>
          <w:rFonts w:ascii="Arial" w:hAnsi="Arial" w:cs="Arial"/>
          <w:b/>
          <w:bCs/>
        </w:rPr>
      </w:pPr>
    </w:p>
    <w:p w14:paraId="3AA6B627" w14:textId="77777777" w:rsidR="00882E5B" w:rsidRPr="00D64E0A" w:rsidRDefault="00882E5B" w:rsidP="00E7621B">
      <w:pPr>
        <w:pStyle w:val="Ttol2"/>
      </w:pPr>
      <w:bookmarkStart w:id="14" w:name="_Toc172718232"/>
      <w:r w:rsidRPr="00D64E0A">
        <w:t>Vuitena. Mitjans de comunicació electrònics</w:t>
      </w:r>
      <w:bookmarkEnd w:id="14"/>
    </w:p>
    <w:p w14:paraId="28A6C212" w14:textId="77777777" w:rsidR="00882E5B" w:rsidRPr="00D64E0A" w:rsidRDefault="00882E5B" w:rsidP="000309D8">
      <w:pPr>
        <w:spacing w:line="253" w:lineRule="exact"/>
      </w:pPr>
    </w:p>
    <w:p w14:paraId="20700675" w14:textId="77777777" w:rsidR="00882E5B" w:rsidRPr="00D64E0A" w:rsidRDefault="00882E5B" w:rsidP="000309D8">
      <w:pPr>
        <w:spacing w:line="242" w:lineRule="auto"/>
        <w:jc w:val="both"/>
      </w:pPr>
      <w:r w:rsidRPr="00D64E0A">
        <w:rPr>
          <w:rFonts w:ascii="Arial" w:hAnsi="Arial" w:cs="Arial"/>
          <w:b/>
          <w:bCs/>
        </w:rPr>
        <w:t xml:space="preserve">8.1 </w:t>
      </w:r>
      <w:r w:rsidRPr="00D64E0A">
        <w:rPr>
          <w:rFonts w:ascii="Arial" w:hAnsi="Arial" w:cs="Arial"/>
        </w:rPr>
        <w:t>D’acord amb la Disposició addicional quinzena de al LCSP, la tramitació d’aquesta</w:t>
      </w:r>
      <w:r w:rsidRPr="00D64E0A">
        <w:rPr>
          <w:rFonts w:ascii="Arial" w:hAnsi="Arial" w:cs="Arial"/>
          <w:b/>
          <w:bCs/>
        </w:rPr>
        <w:t xml:space="preserve"> </w:t>
      </w:r>
      <w:r w:rsidRPr="00D64E0A">
        <w:rPr>
          <w:rFonts w:ascii="Arial" w:hAnsi="Arial" w:cs="Arial"/>
        </w:rPr>
        <w:t>licitació comporta la pràctica de les notificacions i comunicacions que en derivin per mitjans exclusivament electrònics.</w:t>
      </w:r>
    </w:p>
    <w:p w14:paraId="04B468C9" w14:textId="77777777" w:rsidR="00882E5B" w:rsidRPr="00D64E0A" w:rsidRDefault="00882E5B" w:rsidP="000309D8">
      <w:pPr>
        <w:spacing w:line="254" w:lineRule="exact"/>
      </w:pPr>
    </w:p>
    <w:p w14:paraId="182495ED" w14:textId="77777777" w:rsidR="00882E5B" w:rsidRPr="00D64E0A" w:rsidRDefault="00882E5B" w:rsidP="000309D8">
      <w:pPr>
        <w:spacing w:line="239" w:lineRule="auto"/>
        <w:jc w:val="both"/>
      </w:pPr>
      <w:r w:rsidRPr="00D64E0A">
        <w:rPr>
          <w:rFonts w:ascii="Arial" w:hAnsi="Arial" w:cs="Arial"/>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4E9873B2" w14:textId="77777777" w:rsidR="00882E5B" w:rsidRPr="00D64E0A" w:rsidRDefault="00882E5B" w:rsidP="000309D8">
      <w:pPr>
        <w:spacing w:line="249" w:lineRule="exact"/>
      </w:pPr>
    </w:p>
    <w:p w14:paraId="499B6242" w14:textId="77777777" w:rsidR="00882E5B" w:rsidRPr="00D64E0A" w:rsidRDefault="00882E5B" w:rsidP="000309D8">
      <w:pPr>
        <w:jc w:val="both"/>
      </w:pPr>
      <w:r w:rsidRPr="00D64E0A">
        <w:rPr>
          <w:rFonts w:ascii="Arial" w:hAnsi="Arial" w:cs="Arial"/>
          <w:b/>
          <w:bCs/>
        </w:rPr>
        <w:t xml:space="preserve">8.2 </w:t>
      </w:r>
      <w:r w:rsidRPr="00D64E0A">
        <w:rPr>
          <w:rFonts w:ascii="Arial" w:hAnsi="Arial" w:cs="Arial"/>
        </w:rPr>
        <w:t>Les comunicacions i les notificacions que es facin durant el procediment de</w:t>
      </w:r>
      <w:r w:rsidRPr="00D64E0A">
        <w:rPr>
          <w:rFonts w:ascii="Arial" w:hAnsi="Arial" w:cs="Arial"/>
          <w:b/>
          <w:bCs/>
        </w:rPr>
        <w:t xml:space="preserve"> </w:t>
      </w:r>
      <w:r w:rsidRPr="00D64E0A">
        <w:rPr>
          <w:rFonts w:ascii="Arial" w:hAnsi="Arial" w:cs="Arial"/>
        </w:rPr>
        <w:t>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la declaració responsable,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69155BB6" w14:textId="77777777" w:rsidR="00882E5B" w:rsidRPr="00D64E0A" w:rsidRDefault="00882E5B" w:rsidP="000309D8">
      <w:pPr>
        <w:spacing w:line="254" w:lineRule="exact"/>
      </w:pPr>
    </w:p>
    <w:p w14:paraId="736C37DF" w14:textId="77777777" w:rsidR="00882E5B" w:rsidRPr="00D64E0A" w:rsidRDefault="00882E5B" w:rsidP="000309D8">
      <w:pPr>
        <w:spacing w:line="239" w:lineRule="auto"/>
        <w:jc w:val="both"/>
      </w:pPr>
      <w:r w:rsidRPr="00D64E0A">
        <w:rPr>
          <w:rFonts w:ascii="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19A84F4A" w14:textId="77777777" w:rsidR="00882E5B" w:rsidRPr="00D64E0A" w:rsidRDefault="00882E5B" w:rsidP="000309D8">
      <w:pPr>
        <w:spacing w:line="251" w:lineRule="exact"/>
      </w:pPr>
    </w:p>
    <w:p w14:paraId="68F6854C" w14:textId="77777777" w:rsidR="00882E5B" w:rsidRPr="00D64E0A" w:rsidRDefault="00882E5B" w:rsidP="00B816F5">
      <w:pPr>
        <w:spacing w:line="242" w:lineRule="auto"/>
        <w:jc w:val="both"/>
      </w:pPr>
      <w:r w:rsidRPr="00D64E0A">
        <w:rPr>
          <w:rFonts w:ascii="Arial" w:hAnsi="Arial" w:cs="Arial"/>
          <w:b/>
          <w:bCs/>
        </w:rPr>
        <w:t xml:space="preserve">8.3 </w:t>
      </w:r>
      <w:r w:rsidRPr="00D64E0A">
        <w:rPr>
          <w:rFonts w:ascii="Arial" w:hAnsi="Arial" w:cs="Arial"/>
        </w:rPr>
        <w:t>D’altra banda, per tal de rebre tota la informació relativa a aquesta licitació, les</w:t>
      </w:r>
      <w:r w:rsidRPr="00D64E0A">
        <w:rPr>
          <w:rFonts w:ascii="Arial" w:hAnsi="Arial" w:cs="Arial"/>
          <w:b/>
          <w:bCs/>
        </w:rPr>
        <w:t xml:space="preserve"> </w:t>
      </w:r>
      <w:r w:rsidRPr="00D64E0A">
        <w:rPr>
          <w:rFonts w:ascii="Arial" w:hAnsi="Arial" w:cs="Arial"/>
        </w:rPr>
        <w:t xml:space="preserve">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D64E0A">
          <w:rPr>
            <w:rStyle w:val="Enlla"/>
            <w:rFonts w:ascii="Arial" w:hAnsi="Arial" w:cs="Arial"/>
          </w:rPr>
          <w:t>https://contractaciopublica.gencat.cat/ecofin_pscp/AppJava/cap.pscp?reqCode=viewDetail&amp;keyword=&amp;idCap=204564&amp;ambit=1&amp;</w:t>
        </w:r>
      </w:hyperlink>
    </w:p>
    <w:p w14:paraId="5464B662" w14:textId="77777777" w:rsidR="00882E5B" w:rsidRPr="00D64E0A" w:rsidRDefault="00882E5B" w:rsidP="000309D8">
      <w:pPr>
        <w:spacing w:line="254" w:lineRule="exact"/>
      </w:pPr>
    </w:p>
    <w:p w14:paraId="36B5BE85" w14:textId="77777777" w:rsidR="00882E5B" w:rsidRPr="00D64E0A" w:rsidRDefault="00882E5B" w:rsidP="000309D8">
      <w:pPr>
        <w:jc w:val="both"/>
      </w:pPr>
      <w:r w:rsidRPr="00D64E0A">
        <w:rPr>
          <w:rFonts w:ascii="Arial" w:hAnsi="Arial" w:cs="Arial"/>
        </w:rPr>
        <w:t>Aquesta subscripció permetrà rebre avís de manera Immediata a les adreces electròniques de les persones subscrites de qualsevol novetat, publicació o avís relacionat amb aquesta licitació.</w:t>
      </w:r>
    </w:p>
    <w:p w14:paraId="755AC3E3" w14:textId="77777777" w:rsidR="00882E5B" w:rsidRPr="00D64E0A" w:rsidRDefault="00882E5B" w:rsidP="000309D8">
      <w:pPr>
        <w:spacing w:line="254" w:lineRule="exact"/>
      </w:pPr>
    </w:p>
    <w:p w14:paraId="3619D7EC" w14:textId="77777777" w:rsidR="00882E5B" w:rsidRPr="00D64E0A" w:rsidRDefault="00882E5B" w:rsidP="000309D8">
      <w:pPr>
        <w:spacing w:line="239" w:lineRule="auto"/>
        <w:jc w:val="both"/>
      </w:pPr>
      <w:r w:rsidRPr="00D64E0A">
        <w:rPr>
          <w:rFonts w:ascii="Arial" w:hAnsi="Arial"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187D4756" w14:textId="77777777" w:rsidR="00882E5B" w:rsidRPr="00D64E0A" w:rsidRDefault="00882E5B" w:rsidP="00681A31">
      <w:pPr>
        <w:spacing w:line="260" w:lineRule="exact"/>
        <w:jc w:val="both"/>
      </w:pPr>
    </w:p>
    <w:p w14:paraId="1926767A" w14:textId="77777777" w:rsidR="00882E5B" w:rsidRPr="00D64E0A" w:rsidRDefault="00882E5B" w:rsidP="00681A31">
      <w:pPr>
        <w:spacing w:line="239" w:lineRule="auto"/>
        <w:jc w:val="both"/>
      </w:pPr>
      <w:r w:rsidRPr="00D64E0A">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739BDDB1" w14:textId="77777777" w:rsidR="00882E5B" w:rsidRPr="00D64E0A" w:rsidRDefault="00882E5B" w:rsidP="000309D8">
      <w:pPr>
        <w:spacing w:line="260" w:lineRule="exact"/>
      </w:pPr>
    </w:p>
    <w:p w14:paraId="3D94B20F" w14:textId="77777777" w:rsidR="00882E5B" w:rsidRPr="00D64E0A" w:rsidRDefault="00882E5B" w:rsidP="00681A31">
      <w:pPr>
        <w:jc w:val="both"/>
        <w:rPr>
          <w:rFonts w:ascii="Arial" w:hAnsi="Arial" w:cs="Arial"/>
          <w:iCs/>
        </w:rPr>
      </w:pPr>
      <w:r w:rsidRPr="00D64E0A">
        <w:rPr>
          <w:rFonts w:ascii="Arial" w:hAnsi="Arial" w:cs="Arial"/>
          <w:iCs/>
        </w:rPr>
        <w:t xml:space="preserve">Les empreses tenen a la seva disposició una </w:t>
      </w:r>
      <w:r w:rsidRPr="00D64E0A">
        <w:rPr>
          <w:rFonts w:ascii="Arial" w:hAnsi="Arial" w:cs="Arial"/>
          <w:i/>
          <w:iCs/>
        </w:rPr>
        <w:t>“guia del licitador</w:t>
      </w:r>
      <w:r w:rsidRPr="00D64E0A">
        <w:rPr>
          <w:rFonts w:ascii="Arial" w:hAnsi="Arial" w:cs="Arial"/>
          <w:iCs/>
        </w:rPr>
        <w:t>” a la Plataforma de Serveis de Contractació Pública:</w:t>
      </w:r>
    </w:p>
    <w:p w14:paraId="0C7FAC83" w14:textId="77777777" w:rsidR="00882E5B" w:rsidRPr="00D64E0A" w:rsidRDefault="00882E5B" w:rsidP="00681A31">
      <w:pPr>
        <w:jc w:val="both"/>
      </w:pPr>
    </w:p>
    <w:p w14:paraId="1909E6DF" w14:textId="7D30E448" w:rsidR="00241B10" w:rsidRPr="00D64E0A" w:rsidRDefault="00241B10" w:rsidP="00241B10">
      <w:pPr>
        <w:jc w:val="both"/>
        <w:rPr>
          <w:rFonts w:ascii="Arial" w:hAnsi="Arial" w:cs="Arial"/>
        </w:rPr>
      </w:pPr>
      <w:r w:rsidRPr="00D64E0A">
        <w:rPr>
          <w:rFonts w:ascii="Arial" w:hAnsi="Arial" w:cs="Arial"/>
        </w:rPr>
        <w:t>Les dades personals de les empreses licitadores, obtingudes per l’Administració al subscriure’s en la licitació i/o en donar-se d’alta en el Perfil del licitador, seran tractades per la unitat responsable de l’activitat de tractament amb la finalitat o les finalitats</w:t>
      </w:r>
      <w:r w:rsidR="0092255E" w:rsidRPr="00D64E0A">
        <w:rPr>
          <w:rFonts w:ascii="Arial" w:hAnsi="Arial" w:cs="Arial"/>
        </w:rPr>
        <w:t xml:space="preserve"> derivades de la </w:t>
      </w:r>
      <w:r w:rsidR="00CB3FD8" w:rsidRPr="00D64E0A">
        <w:rPr>
          <w:rFonts w:ascii="Arial" w:hAnsi="Arial" w:cs="Arial"/>
        </w:rPr>
        <w:t>tramitació de la present licitació.</w:t>
      </w:r>
    </w:p>
    <w:p w14:paraId="689C9E67" w14:textId="77777777" w:rsidR="00241B10" w:rsidRPr="00D64E0A" w:rsidRDefault="00241B10" w:rsidP="00681A31">
      <w:pPr>
        <w:jc w:val="both"/>
      </w:pPr>
    </w:p>
    <w:p w14:paraId="5B75C3F0" w14:textId="77777777" w:rsidR="00882E5B" w:rsidRPr="00D64E0A" w:rsidRDefault="00882E5B" w:rsidP="000309D8">
      <w:r w:rsidRPr="00D64E0A">
        <w:rPr>
          <w:rFonts w:ascii="Arial" w:hAnsi="Arial" w:cs="Arial"/>
          <w:b/>
          <w:bCs/>
        </w:rPr>
        <w:t xml:space="preserve">8.4 </w:t>
      </w:r>
      <w:r w:rsidRPr="00D64E0A">
        <w:rPr>
          <w:rFonts w:ascii="Arial" w:hAnsi="Arial" w:cs="Arial"/>
          <w:b/>
        </w:rPr>
        <w:t>Certificats digitals:</w:t>
      </w:r>
    </w:p>
    <w:p w14:paraId="4FEAA4F4" w14:textId="77777777" w:rsidR="00882E5B" w:rsidRPr="00D64E0A" w:rsidRDefault="00882E5B" w:rsidP="000309D8">
      <w:pPr>
        <w:spacing w:line="259" w:lineRule="exact"/>
      </w:pPr>
    </w:p>
    <w:p w14:paraId="77C70B84" w14:textId="77777777" w:rsidR="00882E5B" w:rsidRPr="00D64E0A" w:rsidRDefault="00882E5B" w:rsidP="000309D8">
      <w:pPr>
        <w:jc w:val="both"/>
      </w:pPr>
      <w:r w:rsidRPr="00D64E0A">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(o de la declaració responsable) i de l’oferta.</w:t>
      </w:r>
    </w:p>
    <w:p w14:paraId="2A11AFDB" w14:textId="77777777" w:rsidR="00882E5B" w:rsidRPr="00D64E0A" w:rsidRDefault="00882E5B" w:rsidP="000309D8">
      <w:pPr>
        <w:spacing w:line="200" w:lineRule="exact"/>
      </w:pPr>
    </w:p>
    <w:p w14:paraId="0394236D" w14:textId="77777777" w:rsidR="00882E5B" w:rsidRPr="00D64E0A" w:rsidRDefault="00882E5B" w:rsidP="000309D8">
      <w:pPr>
        <w:spacing w:line="239" w:lineRule="auto"/>
        <w:jc w:val="both"/>
      </w:pPr>
      <w:r w:rsidRPr="00D64E0A">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651FCF48" w14:textId="77777777" w:rsidR="00882E5B" w:rsidRPr="00D64E0A" w:rsidRDefault="00882E5B" w:rsidP="000309D8">
      <w:pPr>
        <w:spacing w:line="300" w:lineRule="exact"/>
      </w:pPr>
    </w:p>
    <w:p w14:paraId="105FF053" w14:textId="77777777" w:rsidR="00882E5B" w:rsidRPr="00D64E0A" w:rsidRDefault="00882E5B" w:rsidP="00E7621B">
      <w:pPr>
        <w:pStyle w:val="Ttol2"/>
      </w:pPr>
      <w:bookmarkStart w:id="15" w:name="_Toc172718233"/>
      <w:r w:rsidRPr="00D64E0A">
        <w:t>Novena. Aptitud per contractar</w:t>
      </w:r>
      <w:bookmarkEnd w:id="15"/>
    </w:p>
    <w:p w14:paraId="4B935A99" w14:textId="77777777" w:rsidR="00882E5B" w:rsidRPr="00D64E0A" w:rsidRDefault="00882E5B" w:rsidP="000309D8">
      <w:pPr>
        <w:spacing w:line="251" w:lineRule="exact"/>
      </w:pPr>
    </w:p>
    <w:p w14:paraId="6F076D21" w14:textId="77777777" w:rsidR="00882E5B" w:rsidRPr="00D64E0A" w:rsidRDefault="00882E5B" w:rsidP="00E57CA8">
      <w:pPr>
        <w:spacing w:line="244" w:lineRule="auto"/>
        <w:jc w:val="both"/>
        <w:rPr>
          <w:rFonts w:ascii="Arial" w:hAnsi="Arial" w:cs="Arial"/>
        </w:rPr>
      </w:pPr>
      <w:r w:rsidRPr="00D64E0A">
        <w:rPr>
          <w:rFonts w:ascii="Arial" w:hAnsi="Arial" w:cs="Arial"/>
          <w:b/>
          <w:bCs/>
        </w:rPr>
        <w:t xml:space="preserve">9.1 </w:t>
      </w:r>
      <w:r w:rsidRPr="00D64E0A">
        <w:rPr>
          <w:rFonts w:ascii="Arial" w:hAnsi="Arial" w:cs="Arial"/>
        </w:rPr>
        <w:t>Estan facultades per participar en aquesta licitació i subscriure, si escau, el</w:t>
      </w:r>
      <w:r w:rsidRPr="00D64E0A">
        <w:rPr>
          <w:rFonts w:ascii="Arial" w:hAnsi="Arial" w:cs="Arial"/>
          <w:b/>
          <w:bCs/>
        </w:rPr>
        <w:t xml:space="preserve"> </w:t>
      </w:r>
      <w:r w:rsidRPr="00D64E0A">
        <w:rPr>
          <w:rFonts w:ascii="Arial" w:hAnsi="Arial" w:cs="Arial"/>
        </w:rPr>
        <w:t>contracte corresponent les persones naturals o jurídiques, espanyoles o estrangeres, que reuneixin les condicions següents:</w:t>
      </w:r>
    </w:p>
    <w:p w14:paraId="0AF28B1F" w14:textId="77777777" w:rsidR="00882E5B" w:rsidRPr="00D64E0A" w:rsidRDefault="00882E5B" w:rsidP="00707D7D">
      <w:pPr>
        <w:tabs>
          <w:tab w:val="left" w:pos="620"/>
        </w:tabs>
        <w:spacing w:line="233" w:lineRule="auto"/>
        <w:jc w:val="both"/>
        <w:rPr>
          <w:rFonts w:ascii="Arial" w:hAnsi="Arial" w:cs="Arial"/>
        </w:rPr>
      </w:pPr>
    </w:p>
    <w:p w14:paraId="15CFC8C1" w14:textId="77777777" w:rsidR="00882E5B" w:rsidRPr="00D64E0A" w:rsidRDefault="00882E5B" w:rsidP="00D1263D">
      <w:pPr>
        <w:numPr>
          <w:ilvl w:val="0"/>
          <w:numId w:val="4"/>
        </w:numPr>
        <w:tabs>
          <w:tab w:val="left" w:pos="620"/>
        </w:tabs>
        <w:spacing w:line="233" w:lineRule="auto"/>
        <w:ind w:hanging="356"/>
        <w:rPr>
          <w:rFonts w:ascii="Batang" w:eastAsia="Batang" w:hAnsi="Batang" w:cs="Batang"/>
        </w:rPr>
      </w:pPr>
      <w:r w:rsidRPr="00D64E0A">
        <w:rPr>
          <w:rFonts w:ascii="Arial" w:hAnsi="Arial" w:cs="Arial"/>
        </w:rPr>
        <w:t>Tenir personalitat jurídica i plena capacitat d’obrar, d’acord amb el que preveu l’article 65 de la LCSP;</w:t>
      </w:r>
    </w:p>
    <w:p w14:paraId="5F555932" w14:textId="77777777" w:rsidR="00882E5B" w:rsidRPr="00D64E0A" w:rsidRDefault="00882E5B" w:rsidP="00AC72D5">
      <w:pPr>
        <w:tabs>
          <w:tab w:val="left" w:pos="620"/>
        </w:tabs>
        <w:spacing w:line="233" w:lineRule="auto"/>
        <w:rPr>
          <w:rFonts w:ascii="Batang" w:eastAsia="Batang" w:hAnsi="Batang" w:cs="Batang"/>
        </w:rPr>
      </w:pPr>
    </w:p>
    <w:p w14:paraId="684BBF22" w14:textId="77777777" w:rsidR="00882E5B" w:rsidRPr="00D64E0A" w:rsidRDefault="00882E5B" w:rsidP="00CE13D7">
      <w:pPr>
        <w:numPr>
          <w:ilvl w:val="0"/>
          <w:numId w:val="4"/>
        </w:numPr>
        <w:tabs>
          <w:tab w:val="left" w:pos="620"/>
        </w:tabs>
        <w:spacing w:line="233" w:lineRule="auto"/>
        <w:ind w:hanging="356"/>
        <w:jc w:val="both"/>
        <w:rPr>
          <w:rFonts w:ascii="Arial" w:eastAsia="Batang" w:hAnsi="Arial" w:cs="Arial"/>
        </w:rPr>
      </w:pPr>
      <w:r w:rsidRPr="00D64E0A">
        <w:rPr>
          <w:rFonts w:ascii="Arial" w:eastAsia="Batang" w:hAnsi="Arial" w:cs="Arial"/>
        </w:rPr>
        <w:t>Estar inscrites en el Registre Electrònic d’Empreses Licitadores (RELI) o en un Registre oficial de licitadors i empreses classificades del sector públic, o figurar en la base de dades nacional d’un Estat membre de la Unió Europea, en la data final de presentació d’ofertes, d’acord amb l’article 159.4a) de la LCSP;</w:t>
      </w:r>
    </w:p>
    <w:p w14:paraId="3CF071BD" w14:textId="77777777" w:rsidR="00882E5B" w:rsidRPr="00D64E0A" w:rsidRDefault="00882E5B" w:rsidP="000309D8">
      <w:pPr>
        <w:spacing w:line="269" w:lineRule="exact"/>
        <w:rPr>
          <w:rFonts w:ascii="Batang" w:eastAsia="Batang" w:hAnsi="Batang" w:cs="Batang"/>
        </w:rPr>
      </w:pPr>
    </w:p>
    <w:p w14:paraId="6F483932" w14:textId="77777777" w:rsidR="00882E5B" w:rsidRPr="00D64E0A" w:rsidRDefault="00882E5B" w:rsidP="00CE13D7">
      <w:pPr>
        <w:numPr>
          <w:ilvl w:val="0"/>
          <w:numId w:val="4"/>
        </w:numPr>
        <w:tabs>
          <w:tab w:val="left" w:pos="620"/>
        </w:tabs>
        <w:spacing w:line="235" w:lineRule="auto"/>
        <w:ind w:hanging="356"/>
        <w:jc w:val="both"/>
        <w:rPr>
          <w:rFonts w:ascii="Batang" w:eastAsia="Batang" w:hAnsi="Batang" w:cs="Batang"/>
        </w:rPr>
      </w:pPr>
      <w:r w:rsidRPr="00D64E0A">
        <w:rPr>
          <w:rFonts w:ascii="Arial" w:hAnsi="Arial" w:cs="Arial"/>
        </w:rPr>
        <w:t>No estar incurses en alguna de les circumstàncies de prohibició de contractar recollides en l’article 71 de la LCSP, la qual cosa poden acreditar per qualsevol dels mitjans establerts en l’article 85 de la LCSP;</w:t>
      </w:r>
    </w:p>
    <w:p w14:paraId="40C735B0" w14:textId="77777777" w:rsidR="00882E5B" w:rsidRPr="00D64E0A" w:rsidRDefault="00882E5B" w:rsidP="000309D8">
      <w:pPr>
        <w:spacing w:line="255" w:lineRule="exact"/>
      </w:pPr>
    </w:p>
    <w:p w14:paraId="35638AF6" w14:textId="77777777" w:rsidR="00882E5B" w:rsidRPr="00D64E0A" w:rsidRDefault="00882E5B" w:rsidP="00CE13D7">
      <w:pPr>
        <w:numPr>
          <w:ilvl w:val="0"/>
          <w:numId w:val="5"/>
        </w:numPr>
        <w:tabs>
          <w:tab w:val="left" w:pos="620"/>
        </w:tabs>
        <w:spacing w:line="233" w:lineRule="auto"/>
        <w:ind w:hanging="356"/>
        <w:jc w:val="both"/>
        <w:rPr>
          <w:rFonts w:ascii="Batang" w:eastAsia="Batang" w:hAnsi="Batang" w:cs="Batang"/>
        </w:rPr>
      </w:pPr>
      <w:r w:rsidRPr="00D64E0A">
        <w:rPr>
          <w:rFonts w:ascii="Arial" w:hAnsi="Arial" w:cs="Arial"/>
        </w:rPr>
        <w:t>Acreditar la solvència requerida, en els termes establerts en la clàusula desena d’aquest plec;</w:t>
      </w:r>
    </w:p>
    <w:p w14:paraId="46D6DA08" w14:textId="77777777" w:rsidR="00882E5B" w:rsidRPr="00D64E0A" w:rsidRDefault="00882E5B" w:rsidP="00707D7D">
      <w:pPr>
        <w:spacing w:line="200" w:lineRule="exact"/>
        <w:jc w:val="both"/>
      </w:pPr>
    </w:p>
    <w:p w14:paraId="3B773681" w14:textId="77777777" w:rsidR="00882E5B" w:rsidRPr="00D64E0A" w:rsidRDefault="00882E5B" w:rsidP="00CE13D7">
      <w:pPr>
        <w:numPr>
          <w:ilvl w:val="0"/>
          <w:numId w:val="6"/>
        </w:numPr>
        <w:tabs>
          <w:tab w:val="left" w:pos="620"/>
        </w:tabs>
        <w:spacing w:line="233" w:lineRule="auto"/>
        <w:ind w:hanging="356"/>
        <w:jc w:val="both"/>
        <w:rPr>
          <w:rFonts w:ascii="Batang" w:eastAsia="Batang" w:hAnsi="Batang" w:cs="Batang"/>
        </w:rPr>
      </w:pPr>
      <w:r w:rsidRPr="00D64E0A">
        <w:rPr>
          <w:rFonts w:ascii="Arial" w:hAnsi="Arial" w:cs="Arial"/>
        </w:rPr>
        <w:t>Tenir l’habilitació empresarial o professional que, si s’escau, sigui exigible per dur a terme la prestació que constitueixi l’objecte del contracte; i</w:t>
      </w:r>
    </w:p>
    <w:p w14:paraId="6772C548" w14:textId="77777777" w:rsidR="00882E5B" w:rsidRPr="00D64E0A" w:rsidRDefault="00882E5B" w:rsidP="00707D7D">
      <w:pPr>
        <w:spacing w:line="269" w:lineRule="exact"/>
        <w:jc w:val="both"/>
        <w:rPr>
          <w:rFonts w:ascii="Batang" w:eastAsia="Batang" w:hAnsi="Batang" w:cs="Batang"/>
        </w:rPr>
      </w:pPr>
    </w:p>
    <w:p w14:paraId="390753DE" w14:textId="77777777" w:rsidR="00882E5B" w:rsidRPr="00D64E0A" w:rsidRDefault="00882E5B" w:rsidP="00CE13D7">
      <w:pPr>
        <w:numPr>
          <w:ilvl w:val="0"/>
          <w:numId w:val="6"/>
        </w:numPr>
        <w:tabs>
          <w:tab w:val="left" w:pos="620"/>
        </w:tabs>
        <w:spacing w:line="237" w:lineRule="auto"/>
        <w:ind w:hanging="356"/>
        <w:jc w:val="both"/>
        <w:rPr>
          <w:rFonts w:ascii="Batang" w:eastAsia="Batang" w:hAnsi="Batang" w:cs="Batang"/>
        </w:rPr>
      </w:pPr>
      <w:r w:rsidRPr="00D64E0A">
        <w:rPr>
          <w:rFonts w:ascii="Arial" w:hAnsi="Arial" w:cs="Arial"/>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69293706" w14:textId="77777777" w:rsidR="00882E5B" w:rsidRPr="00D64E0A" w:rsidRDefault="00882E5B" w:rsidP="000309D8">
      <w:pPr>
        <w:spacing w:line="255" w:lineRule="exact"/>
      </w:pPr>
    </w:p>
    <w:p w14:paraId="6D30D70A" w14:textId="77777777" w:rsidR="00882E5B" w:rsidRPr="00D64E0A" w:rsidRDefault="00882E5B" w:rsidP="000309D8">
      <w:pPr>
        <w:jc w:val="both"/>
      </w:pPr>
      <w:r w:rsidRPr="00D64E0A">
        <w:rPr>
          <w:rFonts w:ascii="Arial" w:hAnsi="Arial" w:cs="Arial"/>
        </w:rPr>
        <w:t>Així mateix, les prestacions objecte d’aquest contracte han d’estar compreses dins de les finalitats, objecte o àmbit d’activitat de les empreses licitadores, segons resulti dels seus estatuts o de les seves regles fundacionals.</w:t>
      </w:r>
    </w:p>
    <w:p w14:paraId="05B69020" w14:textId="77777777" w:rsidR="00882E5B" w:rsidRPr="00D64E0A" w:rsidRDefault="00882E5B" w:rsidP="000309D8">
      <w:pPr>
        <w:spacing w:line="254" w:lineRule="exact"/>
      </w:pPr>
    </w:p>
    <w:p w14:paraId="47C3C7E8" w14:textId="77777777" w:rsidR="00882E5B" w:rsidRPr="00D64E0A" w:rsidRDefault="00882E5B" w:rsidP="000309D8">
      <w:pPr>
        <w:spacing w:line="239" w:lineRule="auto"/>
        <w:jc w:val="both"/>
      </w:pPr>
      <w:r w:rsidRPr="00D64E0A">
        <w:rPr>
          <w:rFonts w:ascii="Arial" w:hAnsi="Arial" w:cs="Arial"/>
        </w:rPr>
        <w:t>Les circumstàncies relatives a la capacitat, solvència i absència de prohibicions de contractar han de concórrer en la data final de presentació d’ofertes i subsistir en el moment de perfecció del contracte.</w:t>
      </w:r>
    </w:p>
    <w:p w14:paraId="3CD8F688" w14:textId="77777777" w:rsidR="00882E5B" w:rsidRPr="00D64E0A" w:rsidRDefault="00882E5B" w:rsidP="000309D8">
      <w:pPr>
        <w:spacing w:line="251" w:lineRule="exact"/>
      </w:pPr>
    </w:p>
    <w:p w14:paraId="6A76A4C8" w14:textId="77777777" w:rsidR="00882E5B" w:rsidRPr="00D64E0A" w:rsidRDefault="00882E5B" w:rsidP="000309D8">
      <w:pPr>
        <w:spacing w:line="241" w:lineRule="auto"/>
        <w:jc w:val="both"/>
      </w:pPr>
      <w:r w:rsidRPr="00D64E0A">
        <w:rPr>
          <w:rFonts w:ascii="Arial" w:hAnsi="Arial" w:cs="Arial"/>
          <w:b/>
          <w:bCs/>
        </w:rPr>
        <w:t xml:space="preserve">9.2 </w:t>
      </w:r>
      <w:r w:rsidRPr="00D64E0A">
        <w:rPr>
          <w:rFonts w:ascii="Arial" w:hAnsi="Arial" w:cs="Arial"/>
        </w:rPr>
        <w:t>La capacitat d’obrar de les empreses espanyoles persones jurídiques s’acredita</w:t>
      </w:r>
      <w:r w:rsidRPr="00D64E0A">
        <w:rPr>
          <w:rFonts w:ascii="Arial" w:hAnsi="Arial" w:cs="Arial"/>
          <w:b/>
          <w:bCs/>
        </w:rPr>
        <w:t xml:space="preserve"> </w:t>
      </w:r>
      <w:r w:rsidRPr="00D64E0A">
        <w:rPr>
          <w:rFonts w:ascii="Arial" w:hAnsi="Arial" w:cs="Arial"/>
        </w:rPr>
        <w:t>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649C83A4" w14:textId="77777777" w:rsidR="00882E5B" w:rsidRPr="00D64E0A" w:rsidRDefault="00882E5B" w:rsidP="005F1358">
      <w:pPr>
        <w:spacing w:line="255" w:lineRule="exact"/>
        <w:jc w:val="both"/>
      </w:pPr>
    </w:p>
    <w:p w14:paraId="63731580" w14:textId="77777777" w:rsidR="00882E5B" w:rsidRPr="00D64E0A" w:rsidRDefault="00882E5B" w:rsidP="005F1358">
      <w:pPr>
        <w:spacing w:line="239" w:lineRule="auto"/>
        <w:jc w:val="both"/>
      </w:pPr>
      <w:r w:rsidRPr="00D64E0A">
        <w:rPr>
          <w:rFonts w:ascii="Arial" w:hAnsi="Arial" w:cs="Arial"/>
        </w:rPr>
        <w:t>La capacitat d’obrar de les empreses espanyoles persones físiques s’acredita amb la presentació del NIF.</w:t>
      </w:r>
    </w:p>
    <w:p w14:paraId="510CB10E" w14:textId="77777777" w:rsidR="00882E5B" w:rsidRPr="00D64E0A" w:rsidRDefault="00882E5B" w:rsidP="000309D8">
      <w:pPr>
        <w:spacing w:line="255" w:lineRule="exact"/>
      </w:pPr>
    </w:p>
    <w:p w14:paraId="6EF152F4" w14:textId="77777777" w:rsidR="00882E5B" w:rsidRPr="00D64E0A" w:rsidRDefault="00882E5B" w:rsidP="000309D8">
      <w:pPr>
        <w:jc w:val="both"/>
      </w:pPr>
      <w:r w:rsidRPr="00D64E0A">
        <w:rPr>
          <w:rFonts w:ascii="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3B0857EC" w14:textId="77777777" w:rsidR="00882E5B" w:rsidRPr="00D64E0A" w:rsidRDefault="00882E5B" w:rsidP="000309D8">
      <w:pPr>
        <w:spacing w:line="254" w:lineRule="exact"/>
      </w:pPr>
    </w:p>
    <w:p w14:paraId="4A21C72F" w14:textId="77777777" w:rsidR="00882E5B" w:rsidRPr="00D64E0A" w:rsidRDefault="00882E5B" w:rsidP="000309D8">
      <w:pPr>
        <w:spacing w:line="239" w:lineRule="auto"/>
        <w:jc w:val="both"/>
      </w:pPr>
      <w:r w:rsidRPr="00D64E0A">
        <w:rPr>
          <w:rFonts w:ascii="Arial" w:hAnsi="Arial" w:cs="Arial"/>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0CE336BC" w14:textId="77777777" w:rsidR="00882E5B" w:rsidRPr="00D64E0A" w:rsidRDefault="00882E5B" w:rsidP="000309D8">
      <w:pPr>
        <w:spacing w:line="259" w:lineRule="exact"/>
      </w:pPr>
    </w:p>
    <w:p w14:paraId="03B789EA" w14:textId="77777777" w:rsidR="00882E5B" w:rsidRPr="00D64E0A" w:rsidRDefault="00882E5B" w:rsidP="000309D8">
      <w:pPr>
        <w:spacing w:line="241" w:lineRule="auto"/>
        <w:jc w:val="both"/>
      </w:pPr>
      <w:r w:rsidRPr="00D64E0A">
        <w:rPr>
          <w:rFonts w:ascii="Arial" w:hAnsi="Arial" w:cs="Arial"/>
          <w:b/>
          <w:bCs/>
        </w:rPr>
        <w:t xml:space="preserve">9.3 </w:t>
      </w:r>
      <w:r w:rsidRPr="00D64E0A">
        <w:rPr>
          <w:rFonts w:ascii="Arial" w:hAnsi="Arial" w:cs="Arial"/>
        </w:rPr>
        <w:t>També poden participar en aquesta licitació les unions d’empreses que es</w:t>
      </w:r>
      <w:r w:rsidRPr="00D64E0A">
        <w:rPr>
          <w:rFonts w:ascii="Arial" w:hAnsi="Arial" w:cs="Arial"/>
          <w:b/>
          <w:bCs/>
        </w:rPr>
        <w:t xml:space="preserve"> </w:t>
      </w:r>
      <w:r w:rsidRPr="00D64E0A">
        <w:rPr>
          <w:rFonts w:ascii="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333291A7" w14:textId="77777777" w:rsidR="00882E5B" w:rsidRPr="00D64E0A" w:rsidRDefault="00882E5B" w:rsidP="003F2DF9">
      <w:pPr>
        <w:spacing w:line="245" w:lineRule="exact"/>
        <w:jc w:val="both"/>
      </w:pPr>
    </w:p>
    <w:p w14:paraId="360A7DA0" w14:textId="77777777" w:rsidR="00882E5B" w:rsidRPr="00D64E0A" w:rsidRDefault="00882E5B" w:rsidP="003F2DF9">
      <w:pPr>
        <w:spacing w:line="246" w:lineRule="auto"/>
        <w:jc w:val="both"/>
      </w:pPr>
      <w:r w:rsidRPr="00D64E0A">
        <w:rPr>
          <w:rFonts w:ascii="Arial" w:hAnsi="Arial" w:cs="Arial"/>
          <w:b/>
          <w:bCs/>
        </w:rPr>
        <w:t xml:space="preserve">9.4 </w:t>
      </w:r>
      <w:r w:rsidRPr="00D64E0A">
        <w:rPr>
          <w:rFonts w:ascii="Arial" w:hAnsi="Arial" w:cs="Arial"/>
        </w:rPr>
        <w:t>La durada de la UTE ha de coincidir, almenys, amb la del contracte fins a la</w:t>
      </w:r>
      <w:r w:rsidRPr="00D64E0A">
        <w:rPr>
          <w:rFonts w:ascii="Arial" w:hAnsi="Arial" w:cs="Arial"/>
          <w:b/>
          <w:bCs/>
        </w:rPr>
        <w:t xml:space="preserve"> </w:t>
      </w:r>
      <w:r w:rsidRPr="00D64E0A">
        <w:rPr>
          <w:rFonts w:ascii="Arial" w:hAnsi="Arial" w:cs="Arial"/>
        </w:rPr>
        <w:t>seva extinció.</w:t>
      </w:r>
    </w:p>
    <w:p w14:paraId="4B822151" w14:textId="77777777" w:rsidR="00882E5B" w:rsidRPr="00D64E0A" w:rsidRDefault="00882E5B" w:rsidP="000309D8">
      <w:pPr>
        <w:spacing w:line="240" w:lineRule="exact"/>
      </w:pPr>
    </w:p>
    <w:p w14:paraId="5A44F11F" w14:textId="77777777" w:rsidR="00882E5B" w:rsidRPr="00D64E0A" w:rsidRDefault="00882E5B" w:rsidP="000309D8">
      <w:pPr>
        <w:spacing w:line="242" w:lineRule="auto"/>
        <w:jc w:val="both"/>
      </w:pPr>
      <w:r w:rsidRPr="00D64E0A">
        <w:rPr>
          <w:rFonts w:ascii="Arial" w:hAnsi="Arial" w:cs="Arial"/>
          <w:b/>
          <w:bCs/>
        </w:rPr>
        <w:t xml:space="preserve">9.5 </w:t>
      </w:r>
      <w:r w:rsidRPr="00D64E0A">
        <w:rPr>
          <w:rFonts w:ascii="Arial" w:hAnsi="Arial" w:cs="Arial"/>
        </w:rPr>
        <w:t>Les empreses que vulguin constituir unions temporals d’empreses per participar en</w:t>
      </w:r>
      <w:r w:rsidRPr="00D64E0A">
        <w:rPr>
          <w:rFonts w:ascii="Arial" w:hAnsi="Arial" w:cs="Arial"/>
          <w:b/>
          <w:bCs/>
        </w:rPr>
        <w:t xml:space="preserve"> </w:t>
      </w:r>
      <w:r w:rsidRPr="00D64E0A">
        <w:rPr>
          <w:rFonts w:ascii="Arial" w:hAnsi="Arial" w:cs="Arial"/>
        </w:rPr>
        <w:t>licitacions públiques es poden trobar mitjançant la utilització de la funcionalitat punt de trobada de la Plataforma de Serveis de Contractació Pública de la Generalitat, que es troba dins l’apartat “Perfil del licitador”.</w:t>
      </w:r>
    </w:p>
    <w:p w14:paraId="21E32428" w14:textId="77777777" w:rsidR="00882E5B" w:rsidRPr="00D64E0A" w:rsidRDefault="00882E5B" w:rsidP="000309D8">
      <w:pPr>
        <w:spacing w:line="245" w:lineRule="exact"/>
      </w:pPr>
    </w:p>
    <w:p w14:paraId="21EEC99B" w14:textId="77777777" w:rsidR="00882E5B" w:rsidRPr="00D64E0A" w:rsidRDefault="00882E5B" w:rsidP="000309D8">
      <w:pPr>
        <w:spacing w:line="242" w:lineRule="auto"/>
        <w:jc w:val="both"/>
      </w:pPr>
      <w:r w:rsidRPr="00D64E0A">
        <w:rPr>
          <w:rFonts w:ascii="Arial" w:hAnsi="Arial" w:cs="Arial"/>
          <w:b/>
          <w:bCs/>
        </w:rPr>
        <w:t xml:space="preserve">9.6 </w:t>
      </w:r>
      <w:r w:rsidRPr="00D64E0A">
        <w:rPr>
          <w:rFonts w:ascii="Arial" w:hAnsi="Arial" w:cs="Arial"/>
        </w:rPr>
        <w:t>Les empreses que hagin participat en l’elaboració de les especificacions tècniques o</w:t>
      </w:r>
      <w:r w:rsidRPr="00D64E0A">
        <w:rPr>
          <w:rFonts w:ascii="Arial" w:hAnsi="Arial" w:cs="Arial"/>
          <w:b/>
          <w:bCs/>
        </w:rPr>
        <w:t xml:space="preserve"> </w:t>
      </w:r>
      <w:r w:rsidRPr="00D64E0A">
        <w:rPr>
          <w:rFonts w:ascii="Arial" w:hAnsi="Arial" w:cs="Arial"/>
        </w:rPr>
        <w:t xml:space="preserve">dels documents preparatoris del contracte o hagin assessorat a l’òrgan de contractació durant la preparació del procediment de contractació, </w:t>
      </w:r>
      <w:r w:rsidR="00C517F8" w:rsidRPr="00D64E0A">
        <w:rPr>
          <w:rFonts w:ascii="Arial" w:hAnsi="Arial" w:cs="Arial"/>
        </w:rPr>
        <w:t xml:space="preserve">no </w:t>
      </w:r>
      <w:r w:rsidRPr="00D64E0A">
        <w:rPr>
          <w:rFonts w:ascii="Arial" w:hAnsi="Arial" w:cs="Arial"/>
        </w:rPr>
        <w:t>poden participar en la licitació.</w:t>
      </w:r>
      <w:r w:rsidR="00DB06EA" w:rsidRPr="00D64E0A">
        <w:rPr>
          <w:rFonts w:ascii="Arial" w:hAnsi="Arial" w:cs="Arial"/>
        </w:rPr>
        <w:t xml:space="preserve"> En aquest sentit, l’òrgan de contractació ha de prendre les mesures adequades per garantir que no es produeix falsejament de la competència, tal i com preveu l’article 70 de la LCSP.</w:t>
      </w:r>
    </w:p>
    <w:p w14:paraId="60B90630" w14:textId="77777777" w:rsidR="00882E5B" w:rsidRPr="00D64E0A" w:rsidRDefault="00882E5B" w:rsidP="000309D8">
      <w:pPr>
        <w:spacing w:line="253" w:lineRule="exact"/>
      </w:pPr>
    </w:p>
    <w:p w14:paraId="747DB35E" w14:textId="77777777" w:rsidR="00882E5B" w:rsidRPr="00D64E0A" w:rsidRDefault="00882E5B" w:rsidP="00E7621B">
      <w:pPr>
        <w:pStyle w:val="Ttol2"/>
      </w:pPr>
      <w:bookmarkStart w:id="16" w:name="_Toc172718234"/>
      <w:r w:rsidRPr="00D64E0A">
        <w:t>Desena. Classificació i solvència de les empreses licitadores</w:t>
      </w:r>
      <w:bookmarkEnd w:id="16"/>
      <w:r w:rsidRPr="00D64E0A">
        <w:t xml:space="preserve">  </w:t>
      </w:r>
    </w:p>
    <w:p w14:paraId="1557260C" w14:textId="77777777" w:rsidR="00882E5B" w:rsidRPr="00D64E0A" w:rsidRDefault="00882E5B" w:rsidP="000309D8">
      <w:pPr>
        <w:spacing w:line="251" w:lineRule="exact"/>
      </w:pPr>
    </w:p>
    <w:p w14:paraId="4B5B4871" w14:textId="77777777" w:rsidR="00882E5B" w:rsidRPr="00D64E0A" w:rsidRDefault="00882E5B" w:rsidP="009201F1">
      <w:pPr>
        <w:spacing w:line="242" w:lineRule="auto"/>
        <w:jc w:val="both"/>
        <w:rPr>
          <w:rFonts w:ascii="Arial" w:hAnsi="Arial" w:cs="Arial"/>
          <w:b/>
          <w:bCs/>
          <w:color w:val="FF0000"/>
        </w:rPr>
      </w:pPr>
      <w:r w:rsidRPr="00D64E0A">
        <w:rPr>
          <w:rFonts w:ascii="Arial" w:hAnsi="Arial" w:cs="Arial"/>
          <w:b/>
          <w:bCs/>
        </w:rPr>
        <w:t xml:space="preserve">10.1  </w:t>
      </w:r>
      <w:r w:rsidRPr="00D64E0A">
        <w:rPr>
          <w:rFonts w:ascii="Arial" w:hAnsi="Arial" w:cs="Arial"/>
          <w:bCs/>
        </w:rPr>
        <w:t xml:space="preserve">Per participar en la licitació de lots o suma de lots de valor estimat igual o superior a 500.000 euros, IVA exclòs, les empreses han d’acreditar el compliment dels requisits mínims de solvència mitjançant l’aportació de la classificació empresarial detallada en </w:t>
      </w:r>
      <w:r w:rsidRPr="00D64E0A">
        <w:rPr>
          <w:rFonts w:ascii="Arial" w:hAnsi="Arial" w:cs="Arial"/>
          <w:b/>
          <w:bCs/>
        </w:rPr>
        <w:t xml:space="preserve">l’apartat G del quadre de característiques </w:t>
      </w:r>
      <w:r w:rsidRPr="00D64E0A">
        <w:rPr>
          <w:rFonts w:ascii="Arial" w:hAnsi="Arial" w:cs="Arial"/>
          <w:bCs/>
        </w:rPr>
        <w:t>(art. 77.1. a) LCSP).</w:t>
      </w:r>
    </w:p>
    <w:p w14:paraId="07F6E5BB" w14:textId="77777777" w:rsidR="00882E5B" w:rsidRPr="00D64E0A" w:rsidRDefault="00882E5B" w:rsidP="009201F1">
      <w:pPr>
        <w:spacing w:line="242" w:lineRule="auto"/>
        <w:jc w:val="both"/>
        <w:rPr>
          <w:rFonts w:ascii="Arial" w:hAnsi="Arial" w:cs="Arial"/>
          <w:bCs/>
          <w:color w:val="FF0000"/>
        </w:rPr>
      </w:pPr>
    </w:p>
    <w:p w14:paraId="25D7DFC5" w14:textId="77777777" w:rsidR="00882E5B" w:rsidRPr="00D64E0A" w:rsidRDefault="00882E5B" w:rsidP="009201F1">
      <w:pPr>
        <w:spacing w:line="242" w:lineRule="auto"/>
        <w:jc w:val="both"/>
        <w:rPr>
          <w:rFonts w:ascii="Arial" w:hAnsi="Arial" w:cs="Arial"/>
          <w:bCs/>
        </w:rPr>
      </w:pPr>
      <w:r w:rsidRPr="00D64E0A">
        <w:rPr>
          <w:rFonts w:ascii="Arial" w:hAnsi="Arial" w:cs="Arial"/>
          <w:bCs/>
        </w:rPr>
        <w:t xml:space="preserve">Per participar en la licitació de lots o suma de lots de valor estimat inferior a 500.000 euros, IVA exclòs, les empreses han d’acreditar que compleixen els requisits mínims de solvència que es detallen en el mateix  </w:t>
      </w:r>
      <w:r w:rsidRPr="00D64E0A">
        <w:rPr>
          <w:rFonts w:ascii="Arial" w:hAnsi="Arial" w:cs="Arial"/>
          <w:b/>
          <w:bCs/>
        </w:rPr>
        <w:t>apartat G</w:t>
      </w:r>
      <w:r w:rsidRPr="00D64E0A">
        <w:rPr>
          <w:rFonts w:ascii="Arial" w:hAnsi="Arial" w:cs="Arial"/>
          <w:bCs/>
        </w:rPr>
        <w:t xml:space="preserve"> esmentat, a través dels mitjans d’acreditació que es relacionen en aquest mateix apartat, o, alternativament, mitjançant la classificació equivalent a aquesta solvència, que s’assenyala també al quadre de característiques. (art. 77.1. a) apartat segon LCSP).</w:t>
      </w:r>
    </w:p>
    <w:p w14:paraId="65B0622E" w14:textId="77777777" w:rsidR="003D7313" w:rsidRPr="00D64E0A" w:rsidRDefault="003D7313" w:rsidP="009201F1">
      <w:pPr>
        <w:spacing w:line="242" w:lineRule="auto"/>
        <w:jc w:val="both"/>
        <w:rPr>
          <w:rFonts w:ascii="Arial" w:hAnsi="Arial" w:cs="Arial"/>
          <w:bCs/>
        </w:rPr>
      </w:pPr>
    </w:p>
    <w:p w14:paraId="3AB361D7" w14:textId="77777777" w:rsidR="00051E41" w:rsidRPr="00D64E0A" w:rsidRDefault="00051E41" w:rsidP="009201F1">
      <w:pPr>
        <w:spacing w:line="242" w:lineRule="auto"/>
        <w:jc w:val="both"/>
        <w:rPr>
          <w:rFonts w:ascii="Arial" w:hAnsi="Arial" w:cs="Arial"/>
          <w:bCs/>
        </w:rPr>
      </w:pPr>
      <w:r w:rsidRPr="00D64E0A">
        <w:rPr>
          <w:rFonts w:ascii="Arial" w:hAnsi="Arial" w:cs="Arial"/>
          <w:bCs/>
        </w:rPr>
        <w:t>D’acord amb l’article 86.1 de la LCSP, l’òrgan de contractació pot admetre de forma justificada altres mitjans de prova de la solvència diferents dels establerts en la LCSP .</w:t>
      </w:r>
    </w:p>
    <w:p w14:paraId="0EBD5ADD" w14:textId="77777777" w:rsidR="00051E41" w:rsidRPr="00D64E0A" w:rsidRDefault="00051E41" w:rsidP="009201F1">
      <w:pPr>
        <w:spacing w:line="242" w:lineRule="auto"/>
        <w:jc w:val="both"/>
        <w:rPr>
          <w:rFonts w:ascii="Arial" w:hAnsi="Arial" w:cs="Arial"/>
          <w:bCs/>
        </w:rPr>
      </w:pPr>
    </w:p>
    <w:p w14:paraId="11537707" w14:textId="77777777" w:rsidR="003D7313" w:rsidRPr="00D64E0A" w:rsidRDefault="003D7313" w:rsidP="009201F1">
      <w:pPr>
        <w:spacing w:line="242" w:lineRule="auto"/>
        <w:jc w:val="both"/>
        <w:rPr>
          <w:rFonts w:ascii="Arial" w:hAnsi="Arial" w:cs="Arial"/>
          <w:bCs/>
        </w:rPr>
      </w:pPr>
      <w:r w:rsidRPr="00D64E0A">
        <w:rPr>
          <w:rFonts w:ascii="Arial" w:hAnsi="Arial" w:cs="Arial"/>
          <w:bCs/>
        </w:rPr>
        <w:t>Les empreses de nova creació- és a dir, aquelles que tinguin una antiguitat inferior a cinc anys-poden acreditar la seva solvència amb els mitjans indicats al mateix apartat G esmentat del Quadre de Característiques.</w:t>
      </w:r>
    </w:p>
    <w:p w14:paraId="4A09F77F" w14:textId="77777777" w:rsidR="00051E41" w:rsidRPr="00D64E0A" w:rsidRDefault="00051E41" w:rsidP="009201F1">
      <w:pPr>
        <w:spacing w:line="242" w:lineRule="auto"/>
        <w:jc w:val="both"/>
        <w:rPr>
          <w:rFonts w:ascii="Arial" w:hAnsi="Arial" w:cs="Arial"/>
          <w:bCs/>
        </w:rPr>
      </w:pPr>
    </w:p>
    <w:p w14:paraId="7B68A690" w14:textId="77777777" w:rsidR="00051E41" w:rsidRPr="00D64E0A" w:rsidRDefault="00051E41" w:rsidP="00051E41">
      <w:pPr>
        <w:tabs>
          <w:tab w:val="left" w:pos="142"/>
        </w:tabs>
        <w:spacing w:line="276" w:lineRule="auto"/>
        <w:jc w:val="both"/>
        <w:rPr>
          <w:rFonts w:ascii="Arial" w:hAnsi="Arial" w:cs="Arial"/>
          <w:bCs/>
        </w:rPr>
      </w:pPr>
      <w:r w:rsidRPr="00D64E0A">
        <w:rPr>
          <w:rFonts w:ascii="Arial" w:hAnsi="Arial" w:cs="Arial"/>
          <w:bCs/>
        </w:rPr>
        <w:t>Així mateix, les empreses estrangeres no comunitàries han de justificar la seva solvència mitjançant un informe que l’estat de procedència de l’empresa estrangera admet al seu torn la participació d’empreses espanyoles en la contractació amb els ens del sector públic assimilables als que enumera l’article 3 de la LCSP, en forma substancialment anàloga. Aquest informe l’ha d’elaborar la corresponent oficina econòmica i comercial d’Espanya a l’exterior i s’ha d’adjuntar a la documentació que es presenti.</w:t>
      </w:r>
    </w:p>
    <w:p w14:paraId="1A975152" w14:textId="77777777" w:rsidR="00882E5B" w:rsidRPr="00D64E0A" w:rsidRDefault="00882E5B" w:rsidP="009201F1">
      <w:pPr>
        <w:spacing w:line="242" w:lineRule="auto"/>
        <w:jc w:val="both"/>
        <w:rPr>
          <w:rFonts w:ascii="Arial" w:hAnsi="Arial" w:cs="Arial"/>
          <w:bCs/>
        </w:rPr>
      </w:pPr>
    </w:p>
    <w:p w14:paraId="3A177641" w14:textId="77777777" w:rsidR="00882E5B" w:rsidRPr="00D64E0A" w:rsidRDefault="00882E5B" w:rsidP="005F1358">
      <w:pPr>
        <w:spacing w:line="242" w:lineRule="auto"/>
        <w:jc w:val="both"/>
        <w:rPr>
          <w:rFonts w:ascii="Arial" w:hAnsi="Arial" w:cs="Arial"/>
        </w:rPr>
      </w:pPr>
      <w:r w:rsidRPr="00D64E0A">
        <w:rPr>
          <w:rFonts w:ascii="Arial" w:hAnsi="Arial" w:cs="Arial"/>
          <w:b/>
          <w:bCs/>
        </w:rPr>
        <w:t xml:space="preserve">10.2 </w:t>
      </w:r>
      <w:r w:rsidRPr="00D64E0A">
        <w:rPr>
          <w:rFonts w:ascii="Arial" w:hAnsi="Arial" w:cs="Arial"/>
        </w:rPr>
        <w:t>Les empreses licitadores s’han de comprometre a dedicar o adscriure a l’execució del contracte els mitjans personals o materials suficients que</w:t>
      </w:r>
      <w:r w:rsidR="00B90FA9" w:rsidRPr="00D64E0A">
        <w:rPr>
          <w:rFonts w:ascii="Arial" w:hAnsi="Arial" w:cs="Arial"/>
        </w:rPr>
        <w:t>, en el seu cas,</w:t>
      </w:r>
      <w:r w:rsidRPr="00D64E0A">
        <w:rPr>
          <w:rFonts w:ascii="Arial" w:hAnsi="Arial" w:cs="Arial"/>
        </w:rPr>
        <w:t xml:space="preserve"> s’indiquen en l’</w:t>
      </w:r>
      <w:r w:rsidRPr="00D64E0A">
        <w:rPr>
          <w:rFonts w:ascii="Arial" w:hAnsi="Arial" w:cs="Arial"/>
          <w:b/>
          <w:bCs/>
        </w:rPr>
        <w:t>apartat G.3 del quadre de característiques</w:t>
      </w:r>
      <w:r w:rsidRPr="00D64E0A">
        <w:rPr>
          <w:rFonts w:ascii="Arial" w:hAnsi="Arial" w:cs="Arial"/>
        </w:rPr>
        <w:t>.</w:t>
      </w:r>
    </w:p>
    <w:p w14:paraId="44695EC5" w14:textId="77777777" w:rsidR="00882E5B" w:rsidRPr="00D64E0A" w:rsidRDefault="00882E5B" w:rsidP="009201F1">
      <w:pPr>
        <w:spacing w:line="242" w:lineRule="auto"/>
        <w:jc w:val="both"/>
        <w:rPr>
          <w:rFonts w:ascii="Arial" w:hAnsi="Arial" w:cs="Arial"/>
          <w:b/>
          <w:bCs/>
          <w:color w:val="FF0000"/>
        </w:rPr>
      </w:pPr>
    </w:p>
    <w:p w14:paraId="19658F60" w14:textId="77777777" w:rsidR="00882E5B" w:rsidRPr="00D64E0A" w:rsidRDefault="00882E5B" w:rsidP="000309D8">
      <w:pPr>
        <w:spacing w:line="241" w:lineRule="auto"/>
        <w:jc w:val="both"/>
        <w:rPr>
          <w:rFonts w:ascii="Arial" w:hAnsi="Arial" w:cs="Arial"/>
        </w:rPr>
      </w:pPr>
      <w:r w:rsidRPr="00D64E0A">
        <w:rPr>
          <w:rFonts w:ascii="Arial" w:hAnsi="Arial" w:cs="Arial"/>
          <w:b/>
          <w:bCs/>
        </w:rPr>
        <w:t xml:space="preserve">10.3 </w:t>
      </w:r>
      <w:r w:rsidRPr="00D64E0A">
        <w:rPr>
          <w:rFonts w:ascii="Arial" w:hAnsi="Arial" w:cs="Arial"/>
        </w:rPr>
        <w:t xml:space="preserve">Les empreses licitadores poden </w:t>
      </w:r>
      <w:r w:rsidRPr="00D64E0A">
        <w:rPr>
          <w:rFonts w:ascii="Arial" w:hAnsi="Arial" w:cs="Arial"/>
          <w:b/>
        </w:rPr>
        <w:t>recórrer per a l’execució del contracte a les</w:t>
      </w:r>
      <w:r w:rsidRPr="00D64E0A">
        <w:rPr>
          <w:rFonts w:ascii="Arial" w:hAnsi="Arial" w:cs="Arial"/>
          <w:b/>
          <w:bCs/>
        </w:rPr>
        <w:t xml:space="preserve"> </w:t>
      </w:r>
      <w:r w:rsidRPr="00D64E0A">
        <w:rPr>
          <w:rFonts w:ascii="Arial" w:hAnsi="Arial" w:cs="Arial"/>
          <w:b/>
        </w:rPr>
        <w:t>capacitats d'altres entitats</w:t>
      </w:r>
      <w:r w:rsidRPr="00D64E0A">
        <w:rPr>
          <w:rFonts w:ascii="Arial" w:hAnsi="Arial" w:cs="Arial"/>
        </w:rPr>
        <w:t>,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683A0740" w14:textId="77777777" w:rsidR="00B476B1" w:rsidRPr="00D64E0A" w:rsidRDefault="00B476B1" w:rsidP="000309D8">
      <w:pPr>
        <w:spacing w:line="241" w:lineRule="auto"/>
        <w:jc w:val="both"/>
        <w:rPr>
          <w:rFonts w:ascii="Arial" w:hAnsi="Arial" w:cs="Arial"/>
        </w:rPr>
      </w:pPr>
    </w:p>
    <w:p w14:paraId="153516FE" w14:textId="77777777" w:rsidR="00882E5B" w:rsidRPr="00D64E0A" w:rsidRDefault="00882E5B" w:rsidP="000309D8">
      <w:pPr>
        <w:spacing w:line="239" w:lineRule="auto"/>
        <w:jc w:val="both"/>
      </w:pPr>
      <w:r w:rsidRPr="00D64E0A">
        <w:rPr>
          <w:rFonts w:ascii="Arial" w:hAnsi="Arial" w:cs="Arial"/>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30BFC19A" w14:textId="77777777" w:rsidR="00882E5B" w:rsidRPr="00D64E0A" w:rsidRDefault="00882E5B" w:rsidP="000309D8">
      <w:pPr>
        <w:spacing w:line="257" w:lineRule="exact"/>
      </w:pPr>
    </w:p>
    <w:p w14:paraId="4772F4AE" w14:textId="77777777" w:rsidR="00882E5B" w:rsidRPr="00D64E0A" w:rsidRDefault="00882E5B" w:rsidP="000309D8">
      <w:pPr>
        <w:jc w:val="both"/>
      </w:pPr>
      <w:r w:rsidRPr="00D64E0A">
        <w:rPr>
          <w:rFonts w:ascii="Arial" w:hAnsi="Arial" w:cs="Arial"/>
        </w:rPr>
        <w:t>En les mateixes condicions, les UTE poden recórrer a les capacitats dels participants en la unió o d'altres entitats.</w:t>
      </w:r>
    </w:p>
    <w:p w14:paraId="202198D8" w14:textId="77777777" w:rsidR="00882E5B" w:rsidRPr="00D64E0A" w:rsidRDefault="00882E5B" w:rsidP="000309D8">
      <w:pPr>
        <w:spacing w:line="249" w:lineRule="exact"/>
      </w:pPr>
    </w:p>
    <w:p w14:paraId="43F163F2" w14:textId="77777777" w:rsidR="00796F6C" w:rsidRPr="00D64E0A" w:rsidRDefault="00882E5B" w:rsidP="00796F6C">
      <w:pPr>
        <w:pStyle w:val="Default"/>
        <w:rPr>
          <w:color w:val="auto"/>
          <w:sz w:val="22"/>
          <w:szCs w:val="22"/>
        </w:rPr>
      </w:pPr>
      <w:r w:rsidRPr="00D64E0A">
        <w:rPr>
          <w:b/>
          <w:bCs/>
        </w:rPr>
        <w:t xml:space="preserve">10.4 </w:t>
      </w:r>
      <w:r w:rsidR="00796F6C" w:rsidRPr="00D64E0A">
        <w:rPr>
          <w:color w:val="auto"/>
          <w:sz w:val="22"/>
          <w:szCs w:val="22"/>
        </w:rPr>
        <w:t xml:space="preserve">Els certificats comunitaris d’empresaris autoritzats per contractar als quals fa referència l’article 97 de la LCSP constitueixen una presumpció d’aptitud en relació amb els requisits de selecció qualitativa que figurin en aquests. </w:t>
      </w:r>
    </w:p>
    <w:p w14:paraId="1E940DB6" w14:textId="77777777" w:rsidR="00796F6C" w:rsidRPr="00D64E0A" w:rsidRDefault="00796F6C" w:rsidP="00796F6C">
      <w:pPr>
        <w:spacing w:line="242" w:lineRule="auto"/>
        <w:jc w:val="both"/>
        <w:rPr>
          <w:rFonts w:ascii="Arial" w:hAnsi="Arial" w:cs="Arial"/>
        </w:rPr>
      </w:pPr>
    </w:p>
    <w:p w14:paraId="30DECDF1" w14:textId="32450F42" w:rsidR="00882E5B" w:rsidRPr="00D64E0A" w:rsidRDefault="00796F6C" w:rsidP="00796F6C">
      <w:pPr>
        <w:spacing w:line="242" w:lineRule="auto"/>
        <w:jc w:val="both"/>
        <w:rPr>
          <w:rFonts w:ascii="Arial" w:hAnsi="Arial" w:cs="Arial"/>
        </w:rPr>
      </w:pPr>
      <w:r w:rsidRPr="00D64E0A">
        <w:rPr>
          <w:rFonts w:ascii="Arial" w:hAnsi="Arial" w:cs="Arial"/>
        </w:rPr>
        <w:t>Així mateix, les empreses estrangeres no comunitàries han de justificar la seva solvència mitjançant un informe que l’estat de procedència de l’empresa estrangera admet al seu torn la participació d’empreses espanyoles en la contractació amb els ens del sector públic assimilables als que enumera l’article 3 de la LCSP, en forma substancialment anàloga. Aquest informe l’ha d’elaborar la corresponent oficina econòmica i comercial d’Espanya a l’exterior i s’ha d’adjuntar a la documentació que es presenti.</w:t>
      </w:r>
    </w:p>
    <w:p w14:paraId="1E672594" w14:textId="77777777" w:rsidR="00E7621B" w:rsidRPr="00D64E0A" w:rsidRDefault="00E7621B" w:rsidP="00796F6C">
      <w:pPr>
        <w:spacing w:line="242" w:lineRule="auto"/>
        <w:jc w:val="both"/>
        <w:rPr>
          <w:rFonts w:ascii="Arial" w:hAnsi="Arial" w:cs="Arial"/>
        </w:rPr>
      </w:pPr>
    </w:p>
    <w:p w14:paraId="4ED491F2" w14:textId="09E3065A" w:rsidR="00882E5B" w:rsidRPr="00D64E0A" w:rsidRDefault="00882E5B" w:rsidP="002628F2">
      <w:pPr>
        <w:spacing w:line="242" w:lineRule="auto"/>
        <w:jc w:val="both"/>
        <w:rPr>
          <w:rFonts w:ascii="Arial" w:hAnsi="Arial" w:cs="Arial"/>
          <w:bCs/>
        </w:rPr>
      </w:pPr>
      <w:r w:rsidRPr="00D64E0A">
        <w:rPr>
          <w:rFonts w:ascii="Arial" w:hAnsi="Arial" w:cs="Arial"/>
          <w:b/>
          <w:bCs/>
        </w:rPr>
        <w:t xml:space="preserve">10.5 </w:t>
      </w:r>
      <w:r w:rsidRPr="00D64E0A">
        <w:rPr>
          <w:rFonts w:ascii="Arial" w:hAnsi="Arial" w:cs="Arial"/>
          <w:bCs/>
        </w:rPr>
        <w:t xml:space="preserve">En les UTE, totes les empreses que en formen part han d’acreditar la seva solvència en els termes indicats en </w:t>
      </w:r>
      <w:r w:rsidRPr="00D64E0A">
        <w:rPr>
          <w:rFonts w:ascii="Arial" w:hAnsi="Arial" w:cs="Arial"/>
          <w:b/>
          <w:bCs/>
        </w:rPr>
        <w:t>l’apartat G del quadre de característiques</w:t>
      </w:r>
      <w:r w:rsidRPr="00D64E0A">
        <w:rPr>
          <w:rFonts w:ascii="Arial" w:hAnsi="Arial" w:cs="Arial"/>
          <w:bCs/>
        </w:rPr>
        <w:t xml:space="preserve">. Per tal de determinar la solvència de la unió temporal, s’acumula l’acreditada per cadascuna de les seves integrants. </w:t>
      </w:r>
    </w:p>
    <w:p w14:paraId="4BEFD76A" w14:textId="77777777" w:rsidR="003A1570" w:rsidRPr="00D64E0A" w:rsidRDefault="003A1570" w:rsidP="003A1570">
      <w:pPr>
        <w:spacing w:line="299" w:lineRule="exact"/>
      </w:pPr>
    </w:p>
    <w:p w14:paraId="4B27E9EE" w14:textId="23F2E59C" w:rsidR="003A1570" w:rsidRPr="00D64E0A" w:rsidRDefault="007535B5" w:rsidP="0055156F">
      <w:pPr>
        <w:pStyle w:val="Ttol1"/>
      </w:pPr>
      <w:bookmarkStart w:id="17" w:name="_Toc172718235"/>
      <w:r w:rsidRPr="00D64E0A">
        <w:t xml:space="preserve">II. </w:t>
      </w:r>
      <w:r w:rsidR="003A1570" w:rsidRPr="00D64E0A">
        <w:t>DISPOSICIONS RELATIVES A LA LICITACIÓ, L‘ADJUDICACIÓ I LA FORMALITZACIÓ DEL CONTRACTE</w:t>
      </w:r>
      <w:bookmarkEnd w:id="17"/>
    </w:p>
    <w:p w14:paraId="554622EE" w14:textId="77777777" w:rsidR="003A1570" w:rsidRPr="00D64E0A" w:rsidRDefault="003A1570" w:rsidP="003A1570">
      <w:pPr>
        <w:spacing w:line="200" w:lineRule="exact"/>
      </w:pPr>
    </w:p>
    <w:p w14:paraId="7EB6EBA2" w14:textId="77777777" w:rsidR="003A1570" w:rsidRPr="00D64E0A" w:rsidRDefault="003A1570" w:rsidP="007535B5">
      <w:pPr>
        <w:pStyle w:val="Ttol2"/>
      </w:pPr>
      <w:bookmarkStart w:id="18" w:name="_Toc172718236"/>
      <w:r w:rsidRPr="00D64E0A">
        <w:t>Onzena. Presentació de documentació i de proposicions</w:t>
      </w:r>
      <w:bookmarkEnd w:id="18"/>
    </w:p>
    <w:p w14:paraId="4A7AAAA0" w14:textId="77777777" w:rsidR="003A1570" w:rsidRPr="00D64E0A" w:rsidRDefault="003A1570" w:rsidP="003A1570">
      <w:pPr>
        <w:spacing w:line="253" w:lineRule="exact"/>
      </w:pPr>
    </w:p>
    <w:p w14:paraId="5EF090DE" w14:textId="77777777" w:rsidR="00796F6C" w:rsidRPr="00D64E0A" w:rsidRDefault="003A1570" w:rsidP="003A1570">
      <w:pPr>
        <w:spacing w:line="248" w:lineRule="auto"/>
        <w:jc w:val="both"/>
        <w:rPr>
          <w:rFonts w:ascii="Arial" w:hAnsi="Arial" w:cs="Arial"/>
        </w:rPr>
      </w:pPr>
      <w:r w:rsidRPr="00D64E0A">
        <w:rPr>
          <w:rFonts w:ascii="Arial" w:hAnsi="Arial" w:cs="Arial"/>
          <w:b/>
          <w:bCs/>
        </w:rPr>
        <w:t xml:space="preserve">11.1 </w:t>
      </w:r>
      <w:r w:rsidR="00796F6C" w:rsidRPr="00D64E0A">
        <w:rPr>
          <w:rFonts w:ascii="Arial" w:hAnsi="Arial" w:cs="Arial"/>
        </w:rPr>
        <w:t>Amb caràcter previ a la valoració de les ofertes, l’òrgan de contractació ha d’iniciar, a través de l’eina informàtica amb seu a l’Agència Estatal d’Administració Tributària (AEAT), el procediment d’anàlisi ex ante de conflicte d’interès consistent en la introducció de les dades de les persones físiques o jurídiques licitadores i dels òrgans decisors de l’operació.</w:t>
      </w:r>
    </w:p>
    <w:p w14:paraId="4DF27F32" w14:textId="77777777" w:rsidR="00796F6C" w:rsidRPr="00D64E0A" w:rsidRDefault="00796F6C" w:rsidP="003A1570">
      <w:pPr>
        <w:spacing w:line="248" w:lineRule="auto"/>
        <w:jc w:val="both"/>
        <w:rPr>
          <w:rFonts w:ascii="Arial" w:hAnsi="Arial" w:cs="Arial"/>
          <w:b/>
          <w:bCs/>
        </w:rPr>
      </w:pPr>
    </w:p>
    <w:p w14:paraId="6B06863D" w14:textId="77777777" w:rsidR="00796F6C" w:rsidRPr="00D64E0A" w:rsidRDefault="00796F6C" w:rsidP="003A1570">
      <w:pPr>
        <w:spacing w:line="248" w:lineRule="auto"/>
        <w:jc w:val="both"/>
        <w:rPr>
          <w:rFonts w:ascii="Arial" w:hAnsi="Arial" w:cs="Arial"/>
          <w:b/>
          <w:bCs/>
        </w:rPr>
      </w:pPr>
      <w:r w:rsidRPr="00D64E0A">
        <w:rPr>
          <w:rFonts w:ascii="Arial" w:hAnsi="Arial" w:cs="Arial"/>
        </w:rPr>
        <w:t xml:space="preserve">En el supòsit que l’AEAT no disposi de la informació de titularitats reals de l’empresa objecte de consulta i així li hagi indicat mitjançant la corresponent bandera negra a l’òrgan de contractació, aquest ha de sol·licitar a les empreses licitadores la informació de la seva titularitat real, que li han d’aportar en el termini de 5 dies hàbils des de la sol·licitud. </w:t>
      </w:r>
      <w:r w:rsidRPr="00D64E0A">
        <w:rPr>
          <w:rFonts w:ascii="Arial" w:hAnsi="Arial" w:cs="Arial"/>
          <w:b/>
        </w:rPr>
        <w:t>En cas que no s’entregui la informació sol·licitada en aquest termini, l’empresa licitadora serà exclosa del procediment.</w:t>
      </w:r>
    </w:p>
    <w:p w14:paraId="7458D3A2" w14:textId="77777777" w:rsidR="00796F6C" w:rsidRPr="00D64E0A" w:rsidRDefault="00796F6C" w:rsidP="00796F6C">
      <w:pPr>
        <w:widowControl w:val="0"/>
        <w:tabs>
          <w:tab w:val="left" w:pos="567"/>
          <w:tab w:val="left" w:pos="724"/>
        </w:tabs>
        <w:autoSpaceDE w:val="0"/>
        <w:autoSpaceDN w:val="0"/>
        <w:ind w:firstLine="6"/>
        <w:jc w:val="both"/>
        <w:rPr>
          <w:rFonts w:ascii="Arial" w:eastAsiaTheme="minorHAnsi" w:hAnsi="Arial" w:cs="Arial"/>
          <w:lang w:eastAsia="en-US"/>
        </w:rPr>
      </w:pPr>
    </w:p>
    <w:p w14:paraId="0EBBE943" w14:textId="77777777" w:rsidR="00796F6C" w:rsidRPr="00D64E0A" w:rsidRDefault="00796F6C" w:rsidP="00796F6C">
      <w:pPr>
        <w:widowControl w:val="0"/>
        <w:tabs>
          <w:tab w:val="left" w:pos="567"/>
          <w:tab w:val="left" w:pos="724"/>
        </w:tabs>
        <w:autoSpaceDE w:val="0"/>
        <w:autoSpaceDN w:val="0"/>
        <w:ind w:firstLine="6"/>
        <w:jc w:val="both"/>
        <w:rPr>
          <w:rFonts w:ascii="Arial" w:eastAsiaTheme="minorHAnsi" w:hAnsi="Arial" w:cs="Arial"/>
          <w:sz w:val="21"/>
          <w:szCs w:val="21"/>
          <w:lang w:eastAsia="en-US"/>
        </w:rPr>
      </w:pPr>
      <w:r w:rsidRPr="00D64E0A">
        <w:rPr>
          <w:rFonts w:ascii="Arial" w:eastAsiaTheme="minorHAnsi" w:hAnsi="Arial" w:cs="Arial"/>
          <w:b/>
          <w:sz w:val="21"/>
          <w:szCs w:val="21"/>
          <w:lang w:eastAsia="en-US"/>
        </w:rPr>
        <w:t xml:space="preserve">Les persones físiques o jurídiques licitadores que es presentin al present procediment de licitació accepten que l’òrgan de contractació realitzi les comprovacions ex ante de conflicte d’interès fixades a la </w:t>
      </w:r>
      <w:r w:rsidRPr="00D64E0A">
        <w:rPr>
          <w:rFonts w:ascii="Arial" w:eastAsiaTheme="minorHAnsi" w:hAnsi="Arial" w:cs="Arial"/>
          <w:b/>
          <w:i/>
          <w:sz w:val="21"/>
          <w:szCs w:val="21"/>
          <w:lang w:eastAsia="en-US"/>
        </w:rPr>
        <w:t>Orden HFP/55/203, de 24 de enero,</w:t>
      </w:r>
      <w:r w:rsidRPr="00D64E0A">
        <w:rPr>
          <w:rFonts w:ascii="Arial" w:eastAsiaTheme="minorHAnsi" w:hAnsi="Arial" w:cs="Arial"/>
          <w:i/>
          <w:sz w:val="21"/>
          <w:szCs w:val="21"/>
          <w:lang w:eastAsia="en-US"/>
        </w:rPr>
        <w:t xml:space="preserve"> relativa al anàlisi sistemático del riesgo de conflicto de inetrés en los procedimientos que ejecutan el Plan de Recuperacion, Transformación y Resiliencia.</w:t>
      </w:r>
    </w:p>
    <w:p w14:paraId="59F0691C" w14:textId="77777777" w:rsidR="00796F6C" w:rsidRPr="00D64E0A" w:rsidRDefault="00796F6C" w:rsidP="003A1570">
      <w:pPr>
        <w:spacing w:line="248" w:lineRule="auto"/>
        <w:jc w:val="both"/>
        <w:rPr>
          <w:rFonts w:ascii="Arial" w:hAnsi="Arial" w:cs="Arial"/>
          <w:b/>
          <w:bCs/>
        </w:rPr>
      </w:pPr>
    </w:p>
    <w:p w14:paraId="385FC2CA" w14:textId="77777777" w:rsidR="00B90FA9" w:rsidRPr="00D64E0A" w:rsidRDefault="00A622DC" w:rsidP="00B90FA9">
      <w:pPr>
        <w:spacing w:line="248" w:lineRule="auto"/>
        <w:jc w:val="both"/>
        <w:rPr>
          <w:rFonts w:ascii="Arial" w:hAnsi="Arial" w:cs="Arial"/>
        </w:rPr>
      </w:pPr>
      <w:r w:rsidRPr="00D64E0A">
        <w:rPr>
          <w:rFonts w:ascii="Arial" w:hAnsi="Arial" w:cs="Arial"/>
          <w:b/>
        </w:rPr>
        <w:t>11.</w:t>
      </w:r>
      <w:r w:rsidR="00796F6C" w:rsidRPr="00D64E0A">
        <w:rPr>
          <w:rFonts w:ascii="Arial" w:hAnsi="Arial" w:cs="Arial"/>
          <w:b/>
        </w:rPr>
        <w:t>2</w:t>
      </w:r>
      <w:r w:rsidR="00796F6C" w:rsidRPr="00D64E0A">
        <w:rPr>
          <w:rFonts w:ascii="Arial" w:hAnsi="Arial" w:cs="Arial"/>
        </w:rPr>
        <w:t xml:space="preserve"> </w:t>
      </w:r>
      <w:r w:rsidR="00B90FA9" w:rsidRPr="00D64E0A">
        <w:rPr>
          <w:rFonts w:ascii="Arial" w:hAnsi="Arial" w:cs="Arial"/>
        </w:rPr>
        <w:t>El termini per presentar ofertes en aquesta licitació finalitza el dia i hora assenyalats en la publicació de l’anunci de la present licitació, de manera que les ofertes rebudes amb posterioritat (és a dir, a les XX:XX:01 hores en endavant) es consideraran extemporànies.</w:t>
      </w:r>
    </w:p>
    <w:p w14:paraId="4CC09D31" w14:textId="77777777" w:rsidR="00223C7F" w:rsidRPr="00D64E0A" w:rsidRDefault="00223C7F" w:rsidP="003A1570">
      <w:pPr>
        <w:spacing w:line="248" w:lineRule="auto"/>
        <w:jc w:val="both"/>
        <w:rPr>
          <w:rFonts w:ascii="Arial" w:hAnsi="Arial" w:cs="Arial"/>
          <w:bCs/>
        </w:rPr>
      </w:pPr>
    </w:p>
    <w:p w14:paraId="0D46DBD6" w14:textId="77777777" w:rsidR="003A1570" w:rsidRPr="00D64E0A" w:rsidRDefault="00796F6C" w:rsidP="003A1570">
      <w:pPr>
        <w:jc w:val="both"/>
        <w:rPr>
          <w:rFonts w:ascii="Arial" w:hAnsi="Arial" w:cs="Arial"/>
        </w:rPr>
      </w:pPr>
      <w:r w:rsidRPr="00D64E0A">
        <w:rPr>
          <w:rFonts w:ascii="Arial" w:hAnsi="Arial" w:cs="Arial"/>
          <w:b/>
          <w:bCs/>
        </w:rPr>
        <w:t>11.3</w:t>
      </w:r>
      <w:r w:rsidR="003A1570" w:rsidRPr="00D64E0A">
        <w:rPr>
          <w:rFonts w:ascii="Arial" w:hAnsi="Arial" w:cs="Arial"/>
          <w:b/>
          <w:bCs/>
        </w:rPr>
        <w:t xml:space="preserve"> </w:t>
      </w:r>
      <w:r w:rsidR="003A1570" w:rsidRPr="00D64E0A">
        <w:rPr>
          <w:rFonts w:ascii="Arial" w:hAnsi="Arial" w:cs="Arial"/>
        </w:rPr>
        <w:t>Les empreses licitadores, quan així es faci constar en l’</w:t>
      </w:r>
      <w:r w:rsidR="003A1570" w:rsidRPr="00D64E0A">
        <w:rPr>
          <w:rFonts w:ascii="Arial" w:hAnsi="Arial" w:cs="Arial"/>
          <w:b/>
          <w:bCs/>
        </w:rPr>
        <w:t>apartat F del quadre de característiques</w:t>
      </w:r>
      <w:r w:rsidR="003A1570" w:rsidRPr="00D64E0A">
        <w:rPr>
          <w:rFonts w:ascii="Arial" w:hAnsi="Arial" w:cs="Arial"/>
        </w:rPr>
        <w:t>, han de presentar la documentació que conformi les seves ofertes en</w:t>
      </w:r>
      <w:r w:rsidR="003A1570" w:rsidRPr="00D64E0A">
        <w:rPr>
          <w:rFonts w:ascii="Arial" w:hAnsi="Arial" w:cs="Arial"/>
          <w:b/>
          <w:bCs/>
        </w:rPr>
        <w:t xml:space="preserve"> </w:t>
      </w:r>
      <w:r w:rsidR="003A1570" w:rsidRPr="00D64E0A">
        <w:rPr>
          <w:rFonts w:ascii="Arial" w:hAnsi="Arial" w:cs="Arial"/>
          <w:bCs/>
        </w:rPr>
        <w:t xml:space="preserve">tants sobres com determini l’apartat F esmentat, i </w:t>
      </w:r>
      <w:r w:rsidR="003A1570" w:rsidRPr="00D64E0A">
        <w:rPr>
          <w:rFonts w:ascii="Arial" w:hAnsi="Arial" w:cs="Arial"/>
        </w:rPr>
        <w:t xml:space="preserve">en el termini màxim que s’assenyala en l’anunci de licitació. Aquesta documentació es presentarà mitjançant l’eina de </w:t>
      </w:r>
      <w:r w:rsidR="003A1570" w:rsidRPr="00D64E0A">
        <w:rPr>
          <w:rFonts w:ascii="Arial" w:hAnsi="Arial" w:cs="Arial"/>
          <w:b/>
        </w:rPr>
        <w:t>Sobre Digital</w:t>
      </w:r>
      <w:r w:rsidR="003A1570" w:rsidRPr="00D64E0A">
        <w:rPr>
          <w:rFonts w:ascii="Arial" w:hAnsi="Arial" w:cs="Arial"/>
        </w:rPr>
        <w:t xml:space="preserve"> accessible a l’adreça web següent:</w:t>
      </w:r>
    </w:p>
    <w:p w14:paraId="726C5C75" w14:textId="77777777" w:rsidR="003A1570" w:rsidRPr="00D64E0A" w:rsidRDefault="001760DC" w:rsidP="003A1570">
      <w:pPr>
        <w:jc w:val="both"/>
        <w:rPr>
          <w:rFonts w:ascii="Arial" w:hAnsi="Arial" w:cs="Arial"/>
        </w:rPr>
      </w:pPr>
      <w:hyperlink r:id="rId10" w:history="1">
        <w:r w:rsidR="003A1570" w:rsidRPr="00D64E0A">
          <w:rPr>
            <w:rFonts w:ascii="Arial" w:hAnsi="Arial" w:cs="Arial"/>
            <w:color w:val="0563C1"/>
            <w:u w:val="single"/>
          </w:rPr>
          <w:t>https://contractaciopublica.gencat.cat/ecofin_pscp/AppJava/accessTenderer.pscp?reqCode=inici&amp;set-locale=ca_ES</w:t>
        </w:r>
      </w:hyperlink>
    </w:p>
    <w:p w14:paraId="4223EBCA" w14:textId="77777777" w:rsidR="003A1570" w:rsidRPr="00D64E0A" w:rsidRDefault="003A1570" w:rsidP="003A1570">
      <w:pPr>
        <w:spacing w:line="248" w:lineRule="auto"/>
        <w:jc w:val="both"/>
        <w:rPr>
          <w:rFonts w:ascii="Arial" w:hAnsi="Arial" w:cs="Arial"/>
        </w:rPr>
      </w:pPr>
    </w:p>
    <w:p w14:paraId="771984D0" w14:textId="77777777" w:rsidR="003A1570" w:rsidRPr="00D64E0A" w:rsidRDefault="003A1570" w:rsidP="003A1570">
      <w:pPr>
        <w:spacing w:line="239" w:lineRule="auto"/>
        <w:jc w:val="both"/>
      </w:pPr>
      <w:r w:rsidRPr="00D64E0A">
        <w:rPr>
          <w:rFonts w:ascii="Arial" w:hAnsi="Arial" w:cs="Arial"/>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29091700" w14:textId="77777777" w:rsidR="003A1570" w:rsidRPr="00D64E0A" w:rsidRDefault="003A1570" w:rsidP="003A1570">
      <w:pPr>
        <w:spacing w:line="257" w:lineRule="exact"/>
      </w:pPr>
    </w:p>
    <w:p w14:paraId="5CC42328" w14:textId="77777777" w:rsidR="003A1570" w:rsidRPr="00D64E0A" w:rsidRDefault="003A1570" w:rsidP="003A1570">
      <w:pPr>
        <w:spacing w:line="239" w:lineRule="auto"/>
        <w:jc w:val="both"/>
      </w:pPr>
      <w:r w:rsidRPr="00D64E0A">
        <w:rPr>
          <w:rFonts w:ascii="Arial" w:hAnsi="Arial" w:cs="Arial"/>
          <w:b/>
        </w:rPr>
        <w:t>Les adreces electròniques</w:t>
      </w:r>
      <w:r w:rsidRPr="00D64E0A">
        <w:rPr>
          <w:rFonts w:ascii="Arial" w:hAnsi="Arial" w:cs="Arial"/>
        </w:rPr>
        <w:t xml:space="preserve"> que les empreses licitadores indiquin en el formulari d’inscripció de l’eina de Sobre Digital, que seran les emprades per enviar correus electrònics relacionats amb l’ús de l’eina de Sobre Digital, </w:t>
      </w:r>
      <w:r w:rsidRPr="00D64E0A">
        <w:rPr>
          <w:rFonts w:ascii="Arial" w:hAnsi="Arial" w:cs="Arial"/>
          <w:b/>
        </w:rPr>
        <w:t xml:space="preserve">han de ser les mateixes </w:t>
      </w:r>
      <w:r w:rsidRPr="00D64E0A">
        <w:rPr>
          <w:rFonts w:ascii="Arial" w:hAnsi="Arial" w:cs="Arial"/>
        </w:rPr>
        <w:t>que les que designin en el seu  DEUC (o en la declaració responsable) per rebre els avisos de notificacions i comunicacions mitjançant l’e-NOTUM, d’acord amb l’apartat 11.6 d’aquesta clàusula.</w:t>
      </w:r>
    </w:p>
    <w:p w14:paraId="6B858C4C" w14:textId="77777777" w:rsidR="003A1570" w:rsidRPr="00D64E0A" w:rsidRDefault="003A1570" w:rsidP="003A1570">
      <w:pPr>
        <w:spacing w:line="257" w:lineRule="exact"/>
      </w:pPr>
    </w:p>
    <w:p w14:paraId="7D64267C" w14:textId="77777777" w:rsidR="003A1570" w:rsidRPr="00D64E0A" w:rsidRDefault="003A1570" w:rsidP="003A1570">
      <w:pPr>
        <w:jc w:val="both"/>
      </w:pPr>
      <w:r w:rsidRPr="00D64E0A">
        <w:rPr>
          <w:rFonts w:ascii="Arial" w:hAnsi="Arial"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06254C06" w14:textId="77777777" w:rsidR="003A1570" w:rsidRPr="00D64E0A" w:rsidRDefault="003A1570" w:rsidP="003A1570">
      <w:pPr>
        <w:spacing w:line="254" w:lineRule="exact"/>
      </w:pPr>
    </w:p>
    <w:p w14:paraId="5FE24816" w14:textId="77777777" w:rsidR="003A1570" w:rsidRPr="00D64E0A" w:rsidRDefault="003A1570" w:rsidP="003A1570">
      <w:pPr>
        <w:jc w:val="both"/>
      </w:pPr>
      <w:r w:rsidRPr="00D64E0A">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06F45FE5" w14:textId="77777777" w:rsidR="003A1570" w:rsidRPr="00D64E0A" w:rsidRDefault="003A1570" w:rsidP="003A1570">
      <w:pPr>
        <w:spacing w:line="254" w:lineRule="exact"/>
      </w:pPr>
    </w:p>
    <w:p w14:paraId="680F76E2" w14:textId="77777777" w:rsidR="003A1570" w:rsidRPr="00D64E0A" w:rsidRDefault="003A1570" w:rsidP="003A1570">
      <w:pPr>
        <w:spacing w:line="239" w:lineRule="auto"/>
        <w:jc w:val="both"/>
        <w:rPr>
          <w:rFonts w:ascii="Arial" w:hAnsi="Arial" w:cs="Arial"/>
        </w:rPr>
      </w:pPr>
      <w:r w:rsidRPr="00D64E0A">
        <w:rPr>
          <w:rFonts w:ascii="Arial" w:hAnsi="Arial" w:cs="Arial"/>
        </w:rPr>
        <w:t xml:space="preserve">Per poder iniciar la tramesa de la documentació, l’eina requerirà a les empreses licitadores que introdueixin una paraula clau per a cada sobre amb documentació xifrada que formi part de la licitació.  Amb aquesta paraula clau es xifrarà, en el moment de l’enviament de les ofertes, la documentació. </w:t>
      </w:r>
    </w:p>
    <w:p w14:paraId="345099C3" w14:textId="77777777" w:rsidR="003A1570" w:rsidRPr="00D64E0A" w:rsidRDefault="003A1570" w:rsidP="003A1570">
      <w:pPr>
        <w:spacing w:line="239" w:lineRule="auto"/>
        <w:jc w:val="both"/>
        <w:rPr>
          <w:rFonts w:ascii="Arial" w:hAnsi="Arial" w:cs="Arial"/>
        </w:rPr>
      </w:pPr>
    </w:p>
    <w:p w14:paraId="1327A9A1" w14:textId="77777777" w:rsidR="003A1570" w:rsidRPr="00D64E0A" w:rsidRDefault="003A1570" w:rsidP="003A1570">
      <w:pPr>
        <w:spacing w:line="239" w:lineRule="auto"/>
        <w:jc w:val="both"/>
      </w:pPr>
      <w:r w:rsidRPr="00D64E0A">
        <w:rPr>
          <w:rFonts w:ascii="Arial" w:hAnsi="Arial" w:cs="Arial"/>
        </w:rPr>
        <w:t xml:space="preserve">Així mateix, el desxifrat dels documents de les ofertes es realitza mitjançant la mateixa </w:t>
      </w:r>
      <w:r w:rsidRPr="00D64E0A">
        <w:rPr>
          <w:rFonts w:ascii="Arial" w:hAnsi="Arial" w:cs="Arial"/>
          <w:b/>
        </w:rPr>
        <w:t>paraula clau, la qual han de custodiar les empreses licitadores</w:t>
      </w:r>
      <w:r w:rsidRPr="00D64E0A">
        <w:rPr>
          <w:rFonts w:ascii="Arial" w:hAnsi="Arial" w:cs="Arial"/>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73A34C84" w14:textId="77777777" w:rsidR="003A1570" w:rsidRPr="00D64E0A" w:rsidRDefault="003A1570" w:rsidP="003A1570">
      <w:pPr>
        <w:spacing w:line="260" w:lineRule="exact"/>
      </w:pPr>
    </w:p>
    <w:p w14:paraId="5ABB6BA6" w14:textId="77777777" w:rsidR="003A1570" w:rsidRPr="00D64E0A" w:rsidRDefault="003A1570" w:rsidP="003A1570">
      <w:pPr>
        <w:spacing w:line="239" w:lineRule="auto"/>
        <w:jc w:val="both"/>
      </w:pPr>
      <w:r w:rsidRPr="00D64E0A">
        <w:rPr>
          <w:rFonts w:ascii="Arial" w:hAnsi="Arial" w:cs="Arial"/>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631D9758" w14:textId="77777777" w:rsidR="003A1570" w:rsidRPr="00D64E0A" w:rsidRDefault="003A1570" w:rsidP="003A1570">
      <w:pPr>
        <w:spacing w:line="257" w:lineRule="exact"/>
      </w:pPr>
    </w:p>
    <w:p w14:paraId="0143F539" w14:textId="77777777" w:rsidR="003A1570" w:rsidRPr="00D64E0A" w:rsidRDefault="003A1570" w:rsidP="003A1570">
      <w:pPr>
        <w:spacing w:line="226" w:lineRule="auto"/>
        <w:jc w:val="both"/>
      </w:pPr>
      <w:r w:rsidRPr="00D64E0A">
        <w:rPr>
          <w:rFonts w:ascii="Arial" w:hAnsi="Arial" w:cs="Arial"/>
        </w:rPr>
        <w:t>Quan les empreses licitadores introdueixin les paraules clau s’iniciarà el procés de desxifrat de la documentació, que es trobarà guardada en un espai virtual securitzat</w:t>
      </w:r>
      <w:r w:rsidRPr="00D64E0A">
        <w:rPr>
          <w:rFonts w:ascii="Arial" w:hAnsi="Arial" w:cs="Arial"/>
          <w:vertAlign w:val="superscript"/>
        </w:rPr>
        <w:footnoteReference w:id="2"/>
      </w:r>
      <w:r w:rsidRPr="00D64E0A">
        <w:rPr>
          <w:rFonts w:ascii="Arial" w:hAnsi="Arial" w:cs="Arial"/>
        </w:rPr>
        <w:t xml:space="preserve"> que garanteix la inaccessibilitat a la documentació abans, en el seu cas, de la constitució de la Mesa i de l’acte d’obertura dels sobres, en la data i l’hora establertes.</w:t>
      </w:r>
    </w:p>
    <w:p w14:paraId="27232E8D" w14:textId="77777777" w:rsidR="003A1570" w:rsidRPr="00D64E0A" w:rsidRDefault="003A1570" w:rsidP="003A1570">
      <w:pPr>
        <w:spacing w:line="258" w:lineRule="exact"/>
      </w:pPr>
    </w:p>
    <w:p w14:paraId="0BBD9C76" w14:textId="77777777" w:rsidR="003A1570" w:rsidRPr="00D64E0A" w:rsidRDefault="003A1570" w:rsidP="003A1570">
      <w:pPr>
        <w:jc w:val="both"/>
      </w:pPr>
      <w:r w:rsidRPr="00D64E0A">
        <w:rPr>
          <w:rFonts w:ascii="Arial" w:hAnsi="Arial" w:cs="Arial"/>
        </w:rPr>
        <w:t>Es podrà demanar a les empreses licitadores que introdueixin la paraula clau 24 hores després de finalitzat el termini de presentació d’ofertes i, en tot cas, l’han d’introduir dins del termini establert abans de l’obertura del primer sobre xifrat.</w:t>
      </w:r>
    </w:p>
    <w:p w14:paraId="0428138E" w14:textId="77777777" w:rsidR="003A1570" w:rsidRPr="00D64E0A" w:rsidRDefault="003A1570" w:rsidP="003A1570">
      <w:pPr>
        <w:spacing w:line="254" w:lineRule="exact"/>
      </w:pPr>
    </w:p>
    <w:p w14:paraId="1082DEA8" w14:textId="77777777" w:rsidR="003A1570" w:rsidRPr="00D64E0A" w:rsidRDefault="003A1570" w:rsidP="003A1570">
      <w:pPr>
        <w:spacing w:line="239" w:lineRule="auto"/>
        <w:jc w:val="both"/>
      </w:pPr>
      <w:r w:rsidRPr="00D64E0A">
        <w:rPr>
          <w:rFonts w:ascii="Arial" w:hAnsi="Arial"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07A4875F" w14:textId="77777777" w:rsidR="003A1570" w:rsidRPr="00D64E0A" w:rsidRDefault="003A1570" w:rsidP="003A1570">
      <w:pPr>
        <w:spacing w:line="260" w:lineRule="exact"/>
      </w:pPr>
    </w:p>
    <w:p w14:paraId="4DEA0969" w14:textId="77777777" w:rsidR="003A1570" w:rsidRPr="00D64E0A" w:rsidRDefault="003A1570" w:rsidP="003A1570">
      <w:r w:rsidRPr="00D64E0A">
        <w:rPr>
          <w:rFonts w:ascii="Arial" w:hAnsi="Arial" w:cs="Arial"/>
          <w:iCs/>
        </w:rPr>
        <w:t>Es podrà sol·licitar la introducció de les paraules clau tantes vegades com sigui necessari. Aquesta sol·licitud es genera des de la pròpia eina de Sobre Digital.</w:t>
      </w:r>
    </w:p>
    <w:p w14:paraId="2677E4B0" w14:textId="77777777" w:rsidR="003A1570" w:rsidRPr="00D64E0A" w:rsidRDefault="003A1570" w:rsidP="003A1570">
      <w:pPr>
        <w:spacing w:line="252" w:lineRule="exact"/>
      </w:pPr>
    </w:p>
    <w:p w14:paraId="608D0682" w14:textId="77777777" w:rsidR="003A1570" w:rsidRPr="00D64E0A" w:rsidRDefault="003A1570" w:rsidP="003A1570">
      <w:pPr>
        <w:jc w:val="both"/>
        <w:rPr>
          <w:rFonts w:ascii="Arial" w:hAnsi="Arial" w:cs="Arial"/>
        </w:rPr>
      </w:pPr>
      <w:r w:rsidRPr="00D64E0A">
        <w:rPr>
          <w:rFonts w:ascii="Arial" w:hAnsi="Arial" w:cs="Arial"/>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1D3F8983" w14:textId="77777777" w:rsidR="00DB06EA" w:rsidRPr="00D64E0A" w:rsidRDefault="00DB06EA" w:rsidP="003A1570">
      <w:pPr>
        <w:jc w:val="both"/>
        <w:rPr>
          <w:rFonts w:ascii="Arial" w:hAnsi="Arial" w:cs="Arial"/>
        </w:rPr>
      </w:pPr>
    </w:p>
    <w:p w14:paraId="298B29BA" w14:textId="77777777" w:rsidR="00DB06EA" w:rsidRPr="00D64E0A" w:rsidRDefault="00DB06EA" w:rsidP="00DB06EA">
      <w:pPr>
        <w:jc w:val="both"/>
        <w:rPr>
          <w:rFonts w:ascii="Arial" w:hAnsi="Arial" w:cs="Arial"/>
        </w:rPr>
      </w:pPr>
      <w:r w:rsidRPr="00D64E0A">
        <w:rPr>
          <w:rFonts w:ascii="Arial" w:hAnsi="Arial" w:cs="Arial"/>
        </w:rPr>
        <w:t>En cas de fallida tècnica que impossibiliti l’ús de l’eina Sobre Digital el darrer dia de presentació de les proposicions, l’òrgan de contractació podrà ampliar el termini de presentació de les ofertes el temps que es consideri imprescindible, modificant el termini de presentació d’ofertes; publicant a la Plataforma de Contractació Pública l’esmena corresponent; i, addicionalment, comunicant el canvi de data a totes les empreses que haguessin activat oferta.</w:t>
      </w:r>
    </w:p>
    <w:p w14:paraId="5ACC94D1" w14:textId="77777777" w:rsidR="003A1570" w:rsidRPr="00D64E0A" w:rsidRDefault="003A1570" w:rsidP="003A1570">
      <w:pPr>
        <w:spacing w:line="253" w:lineRule="exact"/>
      </w:pPr>
    </w:p>
    <w:p w14:paraId="7576045E" w14:textId="77777777" w:rsidR="003A1570" w:rsidRPr="00D64E0A" w:rsidRDefault="003A1570" w:rsidP="003A1570">
      <w:pPr>
        <w:rPr>
          <w:rFonts w:ascii="Arial" w:hAnsi="Arial" w:cs="Arial"/>
        </w:rPr>
      </w:pPr>
      <w:r w:rsidRPr="00D64E0A">
        <w:rPr>
          <w:rFonts w:ascii="Arial" w:hAnsi="Arial" w:cs="Arial"/>
        </w:rPr>
        <w:t>Podeu trobar material de suport sobre com preparar una oferta mitjançant l’eina de sobre digital a l’apartat de “Licitació electrònica” de la Plataforma de Serveis de Contractació Pública, a l’adreça web següent:</w:t>
      </w:r>
    </w:p>
    <w:p w14:paraId="4B92804F" w14:textId="77777777" w:rsidR="003A1570" w:rsidRPr="00D64E0A" w:rsidRDefault="001760DC" w:rsidP="003A1570">
      <w:hyperlink r:id="rId11" w:history="1">
        <w:r w:rsidR="003A1570" w:rsidRPr="00D64E0A">
          <w:rPr>
            <w:rFonts w:ascii="Arial" w:hAnsi="Arial" w:cs="Arial"/>
            <w:color w:val="0563C1"/>
            <w:u w:val="single"/>
          </w:rPr>
          <w:t>https://contractaciopublica.gencat.cat/ecofin_sobre/AppJava/views/ajuda/empreses/index.xhtml</w:t>
        </w:r>
      </w:hyperlink>
    </w:p>
    <w:p w14:paraId="4E5141C5" w14:textId="77777777" w:rsidR="003A1570" w:rsidRPr="00D64E0A" w:rsidRDefault="003A1570" w:rsidP="003A1570">
      <w:pPr>
        <w:spacing w:line="246" w:lineRule="exact"/>
      </w:pPr>
    </w:p>
    <w:p w14:paraId="1E551210" w14:textId="77777777" w:rsidR="003A1570" w:rsidRPr="00D64E0A" w:rsidRDefault="00A622DC" w:rsidP="003A1570">
      <w:pPr>
        <w:spacing w:line="241" w:lineRule="auto"/>
        <w:jc w:val="both"/>
      </w:pPr>
      <w:r w:rsidRPr="00D64E0A">
        <w:rPr>
          <w:rFonts w:ascii="Arial" w:hAnsi="Arial" w:cs="Arial"/>
          <w:b/>
          <w:bCs/>
        </w:rPr>
        <w:t>11.4</w:t>
      </w:r>
      <w:r w:rsidR="003A1570" w:rsidRPr="00D64E0A">
        <w:rPr>
          <w:rFonts w:ascii="Arial" w:hAnsi="Arial" w:cs="Arial"/>
          <w:b/>
          <w:bCs/>
        </w:rPr>
        <w:t xml:space="preserve"> </w:t>
      </w:r>
      <w:r w:rsidR="003A1570" w:rsidRPr="00D64E0A">
        <w:rPr>
          <w:rFonts w:ascii="Arial" w:hAnsi="Arial" w:cs="Arial"/>
        </w:rPr>
        <w:t>D’acord amb el que disposa l’apartat 1.</w:t>
      </w:r>
      <w:r w:rsidR="003A1570" w:rsidRPr="00D64E0A">
        <w:rPr>
          <w:rFonts w:ascii="Arial" w:hAnsi="Arial" w:cs="Arial"/>
          <w:i/>
          <w:iCs/>
        </w:rPr>
        <w:t>h</w:t>
      </w:r>
      <w:r w:rsidR="003A1570" w:rsidRPr="00D64E0A">
        <w:rPr>
          <w:rFonts w:ascii="Arial" w:hAnsi="Arial" w:cs="Arial"/>
          <w:b/>
          <w:bCs/>
        </w:rPr>
        <w:t xml:space="preserve"> </w:t>
      </w:r>
      <w:r w:rsidR="003A1570" w:rsidRPr="00D64E0A">
        <w:rPr>
          <w:rFonts w:ascii="Arial" w:hAnsi="Arial" w:cs="Arial"/>
        </w:rPr>
        <w:t>de la Disposició addicional setzena de la</w:t>
      </w:r>
      <w:r w:rsidR="003A1570" w:rsidRPr="00D64E0A">
        <w:rPr>
          <w:rFonts w:ascii="Arial" w:hAnsi="Arial" w:cs="Arial"/>
          <w:b/>
          <w:bCs/>
        </w:rPr>
        <w:t xml:space="preserve"> </w:t>
      </w:r>
      <w:r w:rsidR="003A1570" w:rsidRPr="00D64E0A">
        <w:rPr>
          <w:rFonts w:ascii="Arial" w:hAnsi="Arial" w:cs="Arial"/>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40A2AE14" w14:textId="77777777" w:rsidR="003A1570" w:rsidRPr="00D64E0A" w:rsidRDefault="003A1570" w:rsidP="003A1570">
      <w:pPr>
        <w:spacing w:line="251" w:lineRule="exact"/>
      </w:pPr>
    </w:p>
    <w:p w14:paraId="3BFD0CEF" w14:textId="77777777" w:rsidR="003A1570" w:rsidRPr="00D64E0A" w:rsidRDefault="003A1570" w:rsidP="003A1570">
      <w:pPr>
        <w:jc w:val="both"/>
      </w:pPr>
      <w:r w:rsidRPr="00D64E0A">
        <w:rPr>
          <w:rFonts w:ascii="Arial" w:hAnsi="Arial" w:cs="Arial"/>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75E5F43A" w14:textId="77777777" w:rsidR="003A1570" w:rsidRPr="00D64E0A" w:rsidRDefault="003A1570" w:rsidP="003A1570">
      <w:pPr>
        <w:spacing w:line="253" w:lineRule="exact"/>
      </w:pPr>
    </w:p>
    <w:p w14:paraId="11D7593F" w14:textId="77777777" w:rsidR="003A1570" w:rsidRPr="00D64E0A" w:rsidRDefault="003A1570" w:rsidP="003A1570">
      <w:r w:rsidRPr="00D64E0A">
        <w:rPr>
          <w:rFonts w:ascii="Arial" w:hAnsi="Arial" w:cs="Arial"/>
        </w:rPr>
        <w:t>Les proposicions presentades fora de termini no seran admeses sota cap concepte.</w:t>
      </w:r>
    </w:p>
    <w:p w14:paraId="0D878940" w14:textId="77777777" w:rsidR="003A1570" w:rsidRPr="00D64E0A" w:rsidRDefault="003A1570" w:rsidP="003A1570">
      <w:pPr>
        <w:spacing w:line="245" w:lineRule="exact"/>
      </w:pPr>
    </w:p>
    <w:p w14:paraId="23A91B0B" w14:textId="77777777" w:rsidR="003A1570" w:rsidRPr="00D64E0A" w:rsidRDefault="00A622DC" w:rsidP="003A1570">
      <w:pPr>
        <w:spacing w:line="241" w:lineRule="auto"/>
        <w:jc w:val="both"/>
      </w:pPr>
      <w:r w:rsidRPr="00D64E0A">
        <w:rPr>
          <w:rFonts w:ascii="Arial" w:hAnsi="Arial" w:cs="Arial"/>
          <w:b/>
          <w:bCs/>
        </w:rPr>
        <w:t>11.5</w:t>
      </w:r>
      <w:r w:rsidR="003A1570" w:rsidRPr="00D64E0A">
        <w:rPr>
          <w:rFonts w:ascii="Arial" w:hAnsi="Arial" w:cs="Arial"/>
          <w:b/>
          <w:bCs/>
        </w:rPr>
        <w:t xml:space="preserve"> </w:t>
      </w:r>
      <w:r w:rsidR="003A1570" w:rsidRPr="00D64E0A">
        <w:rPr>
          <w:rFonts w:ascii="Arial" w:hAnsi="Arial" w:cs="Arial"/>
        </w:rPr>
        <w:t>Les ofertes presentades han d’estar lliures de virus informàtics i de qualsevol</w:t>
      </w:r>
      <w:r w:rsidR="003A1570" w:rsidRPr="00D64E0A">
        <w:rPr>
          <w:rFonts w:ascii="Arial" w:hAnsi="Arial" w:cs="Arial"/>
          <w:b/>
          <w:bCs/>
        </w:rPr>
        <w:t xml:space="preserve"> </w:t>
      </w:r>
      <w:r w:rsidR="003A1570" w:rsidRPr="00D64E0A">
        <w:rPr>
          <w:rFonts w:ascii="Arial" w:hAnsi="Arial" w:cs="Arial"/>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297F30B7" w14:textId="77777777" w:rsidR="003A1570" w:rsidRPr="00D64E0A" w:rsidRDefault="003A1570" w:rsidP="003A1570">
      <w:pPr>
        <w:spacing w:line="255" w:lineRule="exact"/>
      </w:pPr>
    </w:p>
    <w:p w14:paraId="0F7CAD68" w14:textId="77777777" w:rsidR="003A1570" w:rsidRPr="00D64E0A" w:rsidRDefault="003A1570" w:rsidP="003A1570">
      <w:pPr>
        <w:spacing w:line="239" w:lineRule="auto"/>
        <w:jc w:val="both"/>
      </w:pPr>
      <w:r w:rsidRPr="00D64E0A">
        <w:rPr>
          <w:rFonts w:ascii="Arial" w:hAnsi="Arial"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3D1528DA" w14:textId="77777777" w:rsidR="003A1570" w:rsidRPr="00D64E0A" w:rsidRDefault="003A1570" w:rsidP="003A1570">
      <w:pPr>
        <w:spacing w:line="340" w:lineRule="exact"/>
      </w:pPr>
    </w:p>
    <w:p w14:paraId="6FCD0444" w14:textId="77777777" w:rsidR="003A1570" w:rsidRPr="00D64E0A" w:rsidRDefault="003A1570" w:rsidP="003A1570">
      <w:pPr>
        <w:jc w:val="both"/>
      </w:pPr>
      <w:r w:rsidRPr="00D64E0A">
        <w:rPr>
          <w:rFonts w:ascii="Arial" w:hAnsi="Arial" w:cs="Arial"/>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27299313" w14:textId="77777777" w:rsidR="003A1570" w:rsidRPr="00D64E0A" w:rsidRDefault="003A1570" w:rsidP="003A1570">
      <w:pPr>
        <w:spacing w:line="249" w:lineRule="exact"/>
        <w:jc w:val="both"/>
      </w:pPr>
    </w:p>
    <w:p w14:paraId="00FC08D0" w14:textId="77777777" w:rsidR="003A1570" w:rsidRPr="00D64E0A" w:rsidRDefault="00A622DC" w:rsidP="003A1570">
      <w:pPr>
        <w:spacing w:line="241" w:lineRule="auto"/>
        <w:jc w:val="both"/>
        <w:rPr>
          <w:rFonts w:ascii="Arial" w:hAnsi="Arial" w:cs="Arial"/>
        </w:rPr>
      </w:pPr>
      <w:r w:rsidRPr="00D64E0A">
        <w:rPr>
          <w:rFonts w:ascii="Arial" w:hAnsi="Arial" w:cs="Arial"/>
          <w:b/>
          <w:bCs/>
        </w:rPr>
        <w:t>11.6</w:t>
      </w:r>
      <w:r w:rsidR="003A1570" w:rsidRPr="00D64E0A">
        <w:rPr>
          <w:rFonts w:ascii="Arial" w:hAnsi="Arial" w:cs="Arial"/>
          <w:b/>
          <w:bCs/>
        </w:rPr>
        <w:t xml:space="preserve"> </w:t>
      </w:r>
      <w:r w:rsidR="003A1570" w:rsidRPr="00D64E0A">
        <w:rPr>
          <w:rFonts w:ascii="Arial" w:hAnsi="Arial" w:cs="Arial"/>
        </w:rPr>
        <w:t>Les especificacions tècniques necessàries per a la presentació electrònica</w:t>
      </w:r>
      <w:r w:rsidR="003A1570" w:rsidRPr="00D64E0A">
        <w:rPr>
          <w:rFonts w:ascii="Arial" w:hAnsi="Arial" w:cs="Arial"/>
          <w:b/>
          <w:bCs/>
        </w:rPr>
        <w:t xml:space="preserve"> </w:t>
      </w:r>
      <w:r w:rsidR="003A1570" w:rsidRPr="00D64E0A">
        <w:rPr>
          <w:rFonts w:ascii="Arial" w:hAnsi="Arial" w:cs="Arial"/>
        </w:rPr>
        <w:t xml:space="preserve">d’ofertes es troben disponibles a l’apartat de “Licitació electrònica” de la Plataforma de Serveis de Contractació Pública, a l’adreça web següent: </w:t>
      </w:r>
    </w:p>
    <w:p w14:paraId="5FEABCEC" w14:textId="77777777" w:rsidR="003A1570" w:rsidRPr="00D64E0A" w:rsidRDefault="001760DC" w:rsidP="003A1570">
      <w:pPr>
        <w:spacing w:line="241" w:lineRule="auto"/>
        <w:jc w:val="both"/>
        <w:rPr>
          <w:rFonts w:ascii="Arial" w:hAnsi="Arial" w:cs="Arial"/>
        </w:rPr>
      </w:pPr>
      <w:hyperlink r:id="rId12" w:history="1">
        <w:r w:rsidR="003A1570" w:rsidRPr="00D64E0A">
          <w:rPr>
            <w:rFonts w:ascii="Arial" w:hAnsi="Arial" w:cs="Arial"/>
            <w:color w:val="0563C1"/>
            <w:u w:val="single"/>
          </w:rPr>
          <w:t>https://contractaciopublica.gencat.cat/ecofin_sobre/AppJava/views/ajuda/empreses/index.xhtml</w:t>
        </w:r>
      </w:hyperlink>
    </w:p>
    <w:p w14:paraId="4B5E8DC4" w14:textId="77777777" w:rsidR="003A1570" w:rsidRPr="00D64E0A" w:rsidRDefault="003A1570" w:rsidP="003A1570">
      <w:pPr>
        <w:spacing w:line="246" w:lineRule="auto"/>
        <w:rPr>
          <w:rFonts w:ascii="Arial" w:hAnsi="Arial" w:cs="Arial"/>
          <w:b/>
          <w:bCs/>
        </w:rPr>
      </w:pPr>
    </w:p>
    <w:p w14:paraId="057169F4" w14:textId="77777777" w:rsidR="003A1570" w:rsidRPr="00D64E0A" w:rsidRDefault="00A622DC" w:rsidP="003A1570">
      <w:pPr>
        <w:spacing w:line="246" w:lineRule="auto"/>
      </w:pPr>
      <w:r w:rsidRPr="00D64E0A">
        <w:rPr>
          <w:rFonts w:ascii="Arial" w:hAnsi="Arial" w:cs="Arial"/>
          <w:b/>
          <w:bCs/>
        </w:rPr>
        <w:t>11.7</w:t>
      </w:r>
      <w:r w:rsidR="003A1570" w:rsidRPr="00D64E0A">
        <w:rPr>
          <w:rFonts w:ascii="Arial" w:hAnsi="Arial" w:cs="Arial"/>
          <w:b/>
          <w:bCs/>
        </w:rPr>
        <w:t xml:space="preserve"> </w:t>
      </w:r>
      <w:r w:rsidR="003A1570" w:rsidRPr="00D64E0A">
        <w:rPr>
          <w:rFonts w:ascii="Arial" w:hAnsi="Arial" w:cs="Arial"/>
        </w:rPr>
        <w:t>D’acord amb l’article 23 del RGLCAP, les empreses estrangeres han de presentar</w:t>
      </w:r>
      <w:r w:rsidR="003A1570" w:rsidRPr="00D64E0A">
        <w:rPr>
          <w:rFonts w:ascii="Arial" w:hAnsi="Arial" w:cs="Arial"/>
          <w:b/>
          <w:bCs/>
        </w:rPr>
        <w:t xml:space="preserve"> </w:t>
      </w:r>
      <w:r w:rsidR="003A1570" w:rsidRPr="00D64E0A">
        <w:rPr>
          <w:rFonts w:ascii="Arial" w:hAnsi="Arial" w:cs="Arial"/>
        </w:rPr>
        <w:t>la documentació traduïda de forma oficial al català i/o al castellà.</w:t>
      </w:r>
    </w:p>
    <w:p w14:paraId="6AFA6FA2" w14:textId="77777777" w:rsidR="003A1570" w:rsidRPr="00D64E0A" w:rsidRDefault="003A1570" w:rsidP="003A1570">
      <w:pPr>
        <w:spacing w:line="240" w:lineRule="exact"/>
      </w:pPr>
    </w:p>
    <w:p w14:paraId="24998A52" w14:textId="77777777" w:rsidR="003A1570" w:rsidRPr="00D64E0A" w:rsidRDefault="00A622DC" w:rsidP="003A1570">
      <w:pPr>
        <w:spacing w:line="241" w:lineRule="auto"/>
        <w:jc w:val="both"/>
      </w:pPr>
      <w:r w:rsidRPr="00D64E0A">
        <w:rPr>
          <w:rFonts w:ascii="Arial" w:hAnsi="Arial" w:cs="Arial"/>
          <w:b/>
          <w:bCs/>
        </w:rPr>
        <w:t>11.8</w:t>
      </w:r>
      <w:r w:rsidR="003A1570" w:rsidRPr="00D64E0A">
        <w:rPr>
          <w:rFonts w:ascii="Arial" w:hAnsi="Arial" w:cs="Arial"/>
          <w:b/>
          <w:bCs/>
        </w:rPr>
        <w:t xml:space="preserve"> </w:t>
      </w:r>
      <w:r w:rsidR="003A1570" w:rsidRPr="00D64E0A">
        <w:rPr>
          <w:rFonts w:ascii="Arial" w:hAnsi="Arial" w:cs="Arial"/>
        </w:rPr>
        <w:t>Les persones interessades en el procediment de licitació podran sol·licitar a</w:t>
      </w:r>
      <w:r w:rsidR="003A1570" w:rsidRPr="00D64E0A">
        <w:rPr>
          <w:rFonts w:ascii="Arial" w:hAnsi="Arial" w:cs="Arial"/>
          <w:b/>
          <w:bCs/>
        </w:rPr>
        <w:t xml:space="preserve"> </w:t>
      </w:r>
      <w:r w:rsidR="003A1570" w:rsidRPr="00D64E0A">
        <w:rPr>
          <w:rFonts w:ascii="Arial" w:hAnsi="Arial" w:cs="Arial"/>
        </w:rPr>
        <w:t>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315C37FE" w14:textId="77777777" w:rsidR="003A1570" w:rsidRPr="00D64E0A" w:rsidRDefault="003A1570" w:rsidP="003A1570">
      <w:pPr>
        <w:spacing w:line="252" w:lineRule="exact"/>
      </w:pPr>
    </w:p>
    <w:p w14:paraId="39DCDAB3" w14:textId="77777777" w:rsidR="003A1570" w:rsidRPr="00D64E0A" w:rsidRDefault="003A1570" w:rsidP="003A1570">
      <w:pPr>
        <w:spacing w:line="241" w:lineRule="auto"/>
        <w:jc w:val="both"/>
        <w:rPr>
          <w:rFonts w:ascii="Arial" w:hAnsi="Arial" w:cs="Arial"/>
        </w:rPr>
      </w:pPr>
      <w:r w:rsidRPr="00D64E0A">
        <w:rPr>
          <w:rFonts w:ascii="Arial" w:hAnsi="Arial" w:cs="Arial"/>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3" w:history="1">
        <w:r w:rsidRPr="00D64E0A">
          <w:rPr>
            <w:rFonts w:ascii="Arial" w:hAnsi="Arial" w:cs="Arial"/>
            <w:color w:val="0563C1"/>
            <w:u w:val="single"/>
          </w:rPr>
          <w:t>https://contractaciopublica.gencat.cat/ecofin_pscp/AppJava/cap.pscp?reqCode=viewDetail&amp;keyword=&amp;idCap=204564&amp;ambit=1&amp;</w:t>
        </w:r>
      </w:hyperlink>
      <w:r w:rsidRPr="00D64E0A">
        <w:rPr>
          <w:rFonts w:ascii="Arial" w:hAnsi="Arial" w:cs="Arial"/>
        </w:rPr>
        <w:t xml:space="preserve">): </w:t>
      </w:r>
    </w:p>
    <w:p w14:paraId="68BECD2E" w14:textId="77777777" w:rsidR="003A1570" w:rsidRPr="00D64E0A" w:rsidRDefault="003A1570" w:rsidP="003A1570">
      <w:pPr>
        <w:jc w:val="both"/>
      </w:pPr>
    </w:p>
    <w:p w14:paraId="7AD25AD7" w14:textId="77777777" w:rsidR="003A1570" w:rsidRPr="00D64E0A" w:rsidRDefault="00A622DC" w:rsidP="003A1570">
      <w:pPr>
        <w:spacing w:line="241" w:lineRule="auto"/>
        <w:jc w:val="both"/>
      </w:pPr>
      <w:r w:rsidRPr="00D64E0A">
        <w:rPr>
          <w:rFonts w:ascii="Arial" w:hAnsi="Arial" w:cs="Arial"/>
          <w:b/>
          <w:bCs/>
        </w:rPr>
        <w:t>11.9</w:t>
      </w:r>
      <w:r w:rsidR="003A1570" w:rsidRPr="00D64E0A">
        <w:rPr>
          <w:rFonts w:ascii="Arial" w:hAnsi="Arial" w:cs="Arial"/>
          <w:b/>
          <w:bCs/>
        </w:rPr>
        <w:t xml:space="preserve"> </w:t>
      </w:r>
      <w:r w:rsidR="003A1570" w:rsidRPr="00D64E0A">
        <w:rPr>
          <w:rFonts w:ascii="Arial" w:hAnsi="Arial" w:cs="Arial"/>
        </w:rPr>
        <w:t>Les proposicions són secretes i la seva presentació suposa l'acceptació</w:t>
      </w:r>
      <w:r w:rsidR="003A1570" w:rsidRPr="00D64E0A">
        <w:rPr>
          <w:rFonts w:ascii="Arial" w:hAnsi="Arial" w:cs="Arial"/>
          <w:b/>
          <w:bCs/>
        </w:rPr>
        <w:t xml:space="preserve"> </w:t>
      </w:r>
      <w:r w:rsidR="003A1570" w:rsidRPr="00D64E0A">
        <w:rPr>
          <w:rFonts w:ascii="Arial" w:hAnsi="Arial" w:cs="Arial"/>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72F3D0FB" w14:textId="77777777" w:rsidR="003A1570" w:rsidRPr="00D64E0A" w:rsidRDefault="003A1570" w:rsidP="003A1570">
      <w:pPr>
        <w:spacing w:line="245" w:lineRule="exact"/>
      </w:pPr>
    </w:p>
    <w:p w14:paraId="0EA51629" w14:textId="77777777" w:rsidR="003A1570" w:rsidRPr="00D64E0A" w:rsidRDefault="00A622DC" w:rsidP="003A1570">
      <w:pPr>
        <w:spacing w:line="242" w:lineRule="auto"/>
        <w:jc w:val="both"/>
      </w:pPr>
      <w:r w:rsidRPr="00D64E0A">
        <w:rPr>
          <w:rFonts w:ascii="Arial" w:hAnsi="Arial" w:cs="Arial"/>
          <w:b/>
          <w:bCs/>
        </w:rPr>
        <w:t>11.10</w:t>
      </w:r>
      <w:r w:rsidR="003A1570" w:rsidRPr="00D64E0A">
        <w:rPr>
          <w:rFonts w:ascii="Arial" w:hAnsi="Arial" w:cs="Arial"/>
          <w:b/>
          <w:bCs/>
        </w:rPr>
        <w:t xml:space="preserve"> </w:t>
      </w:r>
      <w:r w:rsidR="003A1570" w:rsidRPr="00D64E0A">
        <w:rPr>
          <w:rFonts w:ascii="Arial" w:hAnsi="Arial" w:cs="Arial"/>
        </w:rPr>
        <w:t>Cada empresa licitadora no pot presentar més d’una proposició. Tampoc pot</w:t>
      </w:r>
      <w:r w:rsidR="003A1570" w:rsidRPr="00D64E0A">
        <w:rPr>
          <w:rFonts w:ascii="Arial" w:hAnsi="Arial" w:cs="Arial"/>
          <w:b/>
          <w:bCs/>
        </w:rPr>
        <w:t xml:space="preserve"> </w:t>
      </w:r>
      <w:r w:rsidR="003A1570" w:rsidRPr="00D64E0A">
        <w:rPr>
          <w:rFonts w:ascii="Arial" w:hAnsi="Arial" w:cs="Arial"/>
        </w:rPr>
        <w:t>subscriure cap proposta en UTE amb d’altres si ho ha fet individualment o figurar en més d’una unió temporal. La infracció d’aquestes normes dona lloc a la no-admissió de cap de les propostes que hagi subscrit.</w:t>
      </w:r>
    </w:p>
    <w:p w14:paraId="6E4FE8CD" w14:textId="77777777" w:rsidR="003A1570" w:rsidRPr="00D64E0A" w:rsidRDefault="003A1570" w:rsidP="003A1570">
      <w:pPr>
        <w:spacing w:line="245" w:lineRule="exact"/>
      </w:pPr>
    </w:p>
    <w:p w14:paraId="0AA2EC5F" w14:textId="77777777" w:rsidR="003A1570" w:rsidRPr="00D64E0A" w:rsidRDefault="00A622DC" w:rsidP="003A1570">
      <w:pPr>
        <w:rPr>
          <w:color w:val="FF0000"/>
        </w:rPr>
      </w:pPr>
      <w:r w:rsidRPr="00D64E0A">
        <w:rPr>
          <w:rFonts w:ascii="Arial" w:hAnsi="Arial" w:cs="Arial"/>
          <w:b/>
          <w:bCs/>
        </w:rPr>
        <w:t>11.11</w:t>
      </w:r>
      <w:r w:rsidR="003A1570" w:rsidRPr="00D64E0A">
        <w:rPr>
          <w:rFonts w:ascii="Arial" w:hAnsi="Arial" w:cs="Arial"/>
          <w:b/>
          <w:bCs/>
        </w:rPr>
        <w:t xml:space="preserve"> Contingut del sobre únic</w:t>
      </w:r>
      <w:r w:rsidR="0036038F" w:rsidRPr="00D64E0A">
        <w:rPr>
          <w:rFonts w:cs="Arial"/>
          <w:b/>
          <w:bCs/>
        </w:rPr>
        <w:t xml:space="preserve">. </w:t>
      </w:r>
    </w:p>
    <w:p w14:paraId="2752C192" w14:textId="77777777" w:rsidR="003A1570" w:rsidRPr="00D64E0A" w:rsidRDefault="003A1570" w:rsidP="003A1570">
      <w:pPr>
        <w:rPr>
          <w:rFonts w:ascii="Arial" w:hAnsi="Arial" w:cs="Arial"/>
          <w:b/>
          <w:bCs/>
        </w:rPr>
      </w:pPr>
    </w:p>
    <w:p w14:paraId="2CD8B556" w14:textId="77777777" w:rsidR="00A622DC" w:rsidRPr="00D64E0A" w:rsidRDefault="00A622DC" w:rsidP="00A622DC">
      <w:pPr>
        <w:widowControl w:val="0"/>
        <w:autoSpaceDE w:val="0"/>
        <w:autoSpaceDN w:val="0"/>
        <w:jc w:val="both"/>
        <w:rPr>
          <w:rFonts w:ascii="Arial" w:hAnsi="Arial" w:cs="Arial"/>
        </w:rPr>
      </w:pPr>
      <w:r w:rsidRPr="00D64E0A">
        <w:rPr>
          <w:rFonts w:ascii="Arial" w:hAnsi="Arial" w:cs="Arial"/>
        </w:rPr>
        <w:t>Les dades personals de les empreses licitadores, obtingudes per l’Administració en aquest procediment de contractació, seran tractades per la unitat      responsable de l’activitat de tractament únicament amb la finalitat de tramitar la licitació.</w:t>
      </w:r>
    </w:p>
    <w:p w14:paraId="10B18008" w14:textId="77777777" w:rsidR="00A622DC" w:rsidRPr="00D64E0A" w:rsidRDefault="00A622DC" w:rsidP="00A622DC">
      <w:pPr>
        <w:widowControl w:val="0"/>
        <w:autoSpaceDE w:val="0"/>
        <w:autoSpaceDN w:val="0"/>
        <w:spacing w:before="10"/>
        <w:jc w:val="both"/>
        <w:rPr>
          <w:rFonts w:ascii="Arial MT" w:eastAsia="Arial MT" w:hAnsi="Arial MT" w:cs="Arial MT"/>
          <w:sz w:val="21"/>
          <w:lang w:eastAsia="en-US"/>
        </w:rPr>
      </w:pPr>
    </w:p>
    <w:p w14:paraId="048979F1" w14:textId="77777777" w:rsidR="003A1570" w:rsidRPr="00D64E0A" w:rsidRDefault="003A1570" w:rsidP="003A1570">
      <w:pPr>
        <w:rPr>
          <w:color w:val="FF0000"/>
        </w:rPr>
      </w:pPr>
      <w:r w:rsidRPr="00D64E0A">
        <w:rPr>
          <w:rFonts w:ascii="Arial" w:hAnsi="Arial" w:cs="Arial"/>
          <w:bCs/>
        </w:rPr>
        <w:t xml:space="preserve">El contingut del sobre digital serà el següent: </w:t>
      </w:r>
    </w:p>
    <w:p w14:paraId="2917CD85" w14:textId="77777777" w:rsidR="003A1570" w:rsidRPr="00D64E0A" w:rsidRDefault="003A1570" w:rsidP="003A1570">
      <w:pPr>
        <w:spacing w:line="262" w:lineRule="exact"/>
        <w:rPr>
          <w:rFonts w:ascii="Arial" w:hAnsi="Arial" w:cs="Arial"/>
        </w:rPr>
      </w:pPr>
    </w:p>
    <w:p w14:paraId="11343F49" w14:textId="77777777" w:rsidR="003A1570" w:rsidRPr="00D64E0A" w:rsidRDefault="00A622DC" w:rsidP="000C181A">
      <w:pPr>
        <w:pStyle w:val="Pargrafdellista"/>
        <w:numPr>
          <w:ilvl w:val="0"/>
          <w:numId w:val="27"/>
        </w:numPr>
        <w:spacing w:line="262" w:lineRule="exact"/>
        <w:ind w:left="284"/>
        <w:jc w:val="both"/>
        <w:rPr>
          <w:rFonts w:ascii="Arial" w:hAnsi="Arial" w:cs="Arial"/>
          <w:b/>
        </w:rPr>
      </w:pPr>
      <w:r w:rsidRPr="00D64E0A">
        <w:rPr>
          <w:rFonts w:ascii="Arial" w:hAnsi="Arial" w:cs="Arial"/>
          <w:b/>
        </w:rPr>
        <w:t>D</w:t>
      </w:r>
      <w:r w:rsidR="003A1570" w:rsidRPr="00D64E0A">
        <w:rPr>
          <w:rFonts w:ascii="Arial" w:hAnsi="Arial" w:cs="Arial"/>
          <w:b/>
        </w:rPr>
        <w:t>eclaració responsable (model en Sobre digital segons model a l’annex 3 d’aquest plec)</w:t>
      </w:r>
    </w:p>
    <w:p w14:paraId="1C6C9070" w14:textId="77777777" w:rsidR="003A1570" w:rsidRPr="00D64E0A" w:rsidRDefault="003A1570" w:rsidP="003A1570">
      <w:pPr>
        <w:spacing w:line="262" w:lineRule="exact"/>
        <w:jc w:val="both"/>
        <w:rPr>
          <w:rFonts w:ascii="Arial" w:hAnsi="Arial" w:cs="Arial"/>
        </w:rPr>
      </w:pPr>
    </w:p>
    <w:p w14:paraId="0BEDE604" w14:textId="77777777" w:rsidR="003A1570" w:rsidRPr="00D64E0A" w:rsidRDefault="003A1570" w:rsidP="003A1570">
      <w:pPr>
        <w:spacing w:line="262" w:lineRule="exact"/>
        <w:jc w:val="both"/>
        <w:rPr>
          <w:rFonts w:ascii="Arial" w:hAnsi="Arial" w:cs="Arial"/>
        </w:rPr>
      </w:pPr>
      <w:r w:rsidRPr="00D64E0A">
        <w:rPr>
          <w:rFonts w:ascii="Arial" w:hAnsi="Arial" w:cs="Arial"/>
        </w:rPr>
        <w:t xml:space="preserve">D’acord amb l’article 159.4c) de la LCSP, en els procediments simplificats la presentació de l’oferta exigirà la declaració responsable del signant. </w:t>
      </w:r>
    </w:p>
    <w:p w14:paraId="409DEC50" w14:textId="77777777" w:rsidR="003A1570" w:rsidRPr="00D64E0A" w:rsidRDefault="003A1570" w:rsidP="003A1570">
      <w:pPr>
        <w:spacing w:line="262" w:lineRule="exact"/>
        <w:jc w:val="both"/>
        <w:rPr>
          <w:rFonts w:ascii="Arial" w:hAnsi="Arial" w:cs="Arial"/>
        </w:rPr>
      </w:pPr>
    </w:p>
    <w:p w14:paraId="057F9022" w14:textId="77777777" w:rsidR="003A1570" w:rsidRPr="00D64E0A" w:rsidRDefault="003A1570" w:rsidP="003A1570">
      <w:pPr>
        <w:spacing w:line="262" w:lineRule="exact"/>
        <w:jc w:val="both"/>
        <w:rPr>
          <w:rFonts w:ascii="Arial" w:hAnsi="Arial" w:cs="Arial"/>
          <w:u w:val="single"/>
        </w:rPr>
      </w:pPr>
      <w:r w:rsidRPr="00D64E0A">
        <w:rPr>
          <w:rFonts w:ascii="Arial" w:hAnsi="Arial" w:cs="Arial"/>
        </w:rPr>
        <w:t xml:space="preserve">La declaració, amb el model que es troba a l’annex 3, </w:t>
      </w:r>
      <w:r w:rsidRPr="00D64E0A">
        <w:rPr>
          <w:rFonts w:ascii="Arial" w:hAnsi="Arial" w:cs="Arial"/>
          <w:u w:val="single"/>
        </w:rPr>
        <w:t>es presentarà signada electrònicament.</w:t>
      </w:r>
    </w:p>
    <w:p w14:paraId="09C91E61" w14:textId="77777777" w:rsidR="003A1570" w:rsidRPr="00D64E0A" w:rsidRDefault="003A1570" w:rsidP="003A1570">
      <w:pPr>
        <w:spacing w:line="262" w:lineRule="exact"/>
        <w:jc w:val="both"/>
        <w:rPr>
          <w:rFonts w:ascii="Arial" w:hAnsi="Arial" w:cs="Arial"/>
        </w:rPr>
      </w:pPr>
    </w:p>
    <w:p w14:paraId="039F214B" w14:textId="77777777" w:rsidR="003A1570" w:rsidRPr="00D64E0A" w:rsidRDefault="003A1570" w:rsidP="003A1570">
      <w:pPr>
        <w:spacing w:line="239" w:lineRule="auto"/>
        <w:jc w:val="both"/>
      </w:pPr>
      <w:r w:rsidRPr="00D64E0A">
        <w:rPr>
          <w:rFonts w:ascii="Arial" w:hAnsi="Arial" w:cs="Arial"/>
        </w:rPr>
        <w:t xml:space="preserve">En el cas d’empreses que concorrin a la licitació amb el compromís d’agrupar-se en una </w:t>
      </w:r>
      <w:r w:rsidRPr="00D64E0A">
        <w:rPr>
          <w:rFonts w:ascii="Arial" w:hAnsi="Arial" w:cs="Arial"/>
          <w:b/>
        </w:rPr>
        <w:t>unió temporal</w:t>
      </w:r>
      <w:r w:rsidRPr="00D64E0A">
        <w:rPr>
          <w:rFonts w:ascii="Arial" w:hAnsi="Arial" w:cs="Arial"/>
        </w:rPr>
        <w:t xml:space="preserve"> si resulten adjudicatàries del contracte, cadascuna ha d’acreditar la seva personalitat, capacitat i solvència, i presentar una declaració responsable separada. A més de la declaració responsable, han d’aportar </w:t>
      </w:r>
      <w:r w:rsidRPr="00D64E0A">
        <w:rPr>
          <w:rFonts w:ascii="Arial" w:hAnsi="Arial" w:cs="Arial"/>
          <w:b/>
        </w:rPr>
        <w:t>un document on consti el compromís de constituir-se formalment en unió temporal</w:t>
      </w:r>
      <w:r w:rsidRPr="00D64E0A">
        <w:rPr>
          <w:rFonts w:ascii="Arial" w:hAnsi="Arial" w:cs="Arial"/>
        </w:rPr>
        <w:t xml:space="preserve"> en cas de resultar adjudicatàries del contracte.</w:t>
      </w:r>
    </w:p>
    <w:p w14:paraId="0ACCFA9D" w14:textId="77777777" w:rsidR="003A1570" w:rsidRPr="00D64E0A" w:rsidRDefault="003A1570" w:rsidP="003A1570">
      <w:pPr>
        <w:spacing w:line="257" w:lineRule="exact"/>
      </w:pPr>
    </w:p>
    <w:p w14:paraId="74B70DA2" w14:textId="77777777" w:rsidR="003A1570" w:rsidRPr="00D64E0A" w:rsidRDefault="003A1570" w:rsidP="003A1570">
      <w:pPr>
        <w:jc w:val="both"/>
      </w:pPr>
      <w:r w:rsidRPr="00D64E0A">
        <w:rPr>
          <w:rFonts w:ascii="Arial" w:hAnsi="Arial" w:cs="Arial"/>
        </w:rPr>
        <w:t xml:space="preserve">En el cas que l’empresa licitadora </w:t>
      </w:r>
      <w:r w:rsidRPr="00D64E0A">
        <w:rPr>
          <w:rFonts w:ascii="Arial" w:hAnsi="Arial" w:cs="Arial"/>
          <w:b/>
        </w:rPr>
        <w:t>recorri a la solvència i mitjans d’altres empreses</w:t>
      </w:r>
      <w:r w:rsidRPr="00D64E0A">
        <w:rPr>
          <w:rFonts w:ascii="Arial" w:hAnsi="Arial" w:cs="Arial"/>
        </w:rPr>
        <w:t xml:space="preserve"> de conformitat amb el que preveu l’article 75 de la LCSP, o tingui la intenció de subscriure subcontractes, ha d’indicar aquesta circumstància la declaració responsable i s’ha de presentar altre declaració separada per cadascuna de les empreses a la solvència de les quals recorri o que tingui intenció de subcontractar.</w:t>
      </w:r>
    </w:p>
    <w:p w14:paraId="2D92ED53" w14:textId="77777777" w:rsidR="003A1570" w:rsidRPr="00D64E0A" w:rsidRDefault="003A1570" w:rsidP="003A1570">
      <w:pPr>
        <w:spacing w:line="252" w:lineRule="exact"/>
      </w:pPr>
    </w:p>
    <w:p w14:paraId="78A74B29" w14:textId="77777777" w:rsidR="003A1570" w:rsidRPr="00D64E0A" w:rsidRDefault="003A1570" w:rsidP="003A1570">
      <w:pPr>
        <w:jc w:val="both"/>
      </w:pPr>
      <w:r w:rsidRPr="00D64E0A">
        <w:rPr>
          <w:rFonts w:ascii="Arial" w:hAnsi="Arial" w:cs="Arial"/>
          <w:iCs/>
        </w:rPr>
        <w:t>Si l’objecte del contracte es divideix en lots i s’exigeixen requisits de solvència diferents per a cada lot, s’ha de presentar una declaració per a cada lot o grup de lots al que s’apliquin els mateixos requisits de solvència.</w:t>
      </w:r>
    </w:p>
    <w:p w14:paraId="44FB6512" w14:textId="77777777" w:rsidR="003A1570" w:rsidRPr="00D64E0A" w:rsidRDefault="003A1570" w:rsidP="003A1570">
      <w:pPr>
        <w:spacing w:line="239" w:lineRule="auto"/>
        <w:jc w:val="both"/>
        <w:rPr>
          <w:rFonts w:ascii="Arial" w:hAnsi="Arial" w:cs="Arial"/>
          <w:b/>
        </w:rPr>
      </w:pPr>
    </w:p>
    <w:p w14:paraId="7B614312" w14:textId="77777777" w:rsidR="003A1570" w:rsidRPr="00D64E0A" w:rsidRDefault="003A1570" w:rsidP="003A1570">
      <w:pPr>
        <w:spacing w:line="239" w:lineRule="auto"/>
        <w:jc w:val="both"/>
      </w:pPr>
      <w:r w:rsidRPr="00D64E0A">
        <w:rPr>
          <w:rFonts w:ascii="Arial" w:hAnsi="Arial" w:cs="Arial"/>
        </w:rPr>
        <w:t>L’aportació de la documentació justificativa del compliment dels requisits exigits en aquest plec, el compliment dels quals s’ha indicat en la declaració responsable, l’haurà d’efectuar l’empresa licitadora en qui recaigui la proposta d’adjudicació per haver presentat l’oferta més avantatjosa econòmicament, amb caràcter previ a l’adjudicació.</w:t>
      </w:r>
    </w:p>
    <w:p w14:paraId="5D56FA14" w14:textId="77777777" w:rsidR="003A1570" w:rsidRPr="00D64E0A" w:rsidRDefault="003A1570" w:rsidP="003A1570">
      <w:pPr>
        <w:spacing w:line="257" w:lineRule="exact"/>
      </w:pPr>
    </w:p>
    <w:p w14:paraId="6CC4CADF" w14:textId="77777777" w:rsidR="003A1570" w:rsidRPr="00D64E0A" w:rsidRDefault="003A1570" w:rsidP="003A1570">
      <w:pPr>
        <w:jc w:val="both"/>
        <w:rPr>
          <w:rFonts w:ascii="Arial" w:hAnsi="Arial" w:cs="Arial"/>
        </w:rPr>
      </w:pPr>
      <w:r w:rsidRPr="00D64E0A">
        <w:rPr>
          <w:rFonts w:ascii="Arial" w:hAnsi="Arial" w:cs="Arial"/>
        </w:rPr>
        <w:t xml:space="preserve">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 la declaració responsable o quan sigui necessari per al bon desenvolupament del procediment. No obstant això, l’empresa licitadora que estigui inscrita en el RELI o en el Registre oficial de licitadors i empreses classificades del sector públic o que </w:t>
      </w:r>
      <w:r w:rsidR="00A2276F" w:rsidRPr="00D64E0A">
        <w:rPr>
          <w:rFonts w:ascii="Arial" w:hAnsi="Arial" w:cs="Arial"/>
        </w:rPr>
        <w:t>figuri en una base de dades nac</w:t>
      </w:r>
      <w:r w:rsidRPr="00D64E0A">
        <w:rPr>
          <w:rFonts w:ascii="Arial" w:hAnsi="Arial" w:cs="Arial"/>
        </w:rPr>
        <w:t>ional d’un Estat membre de la Unió Europea d’accés gratuït, no està obligada a presentar els documents justificatius o altra prova documental de les dades inscrites en aquests registres.</w:t>
      </w:r>
    </w:p>
    <w:p w14:paraId="435635DD" w14:textId="77777777" w:rsidR="003A1570" w:rsidRPr="00D64E0A" w:rsidRDefault="003A1570" w:rsidP="003A1570">
      <w:pPr>
        <w:jc w:val="both"/>
        <w:rPr>
          <w:rFonts w:ascii="Arial" w:hAnsi="Arial" w:cs="Arial"/>
        </w:rPr>
      </w:pPr>
    </w:p>
    <w:p w14:paraId="5D5D40D7" w14:textId="77777777" w:rsidR="00A622DC" w:rsidRPr="00D64E0A" w:rsidRDefault="00A622DC" w:rsidP="000C181A">
      <w:pPr>
        <w:pStyle w:val="Pargrafdellista"/>
        <w:widowControl w:val="0"/>
        <w:numPr>
          <w:ilvl w:val="0"/>
          <w:numId w:val="26"/>
        </w:numPr>
        <w:autoSpaceDE w:val="0"/>
        <w:autoSpaceDN w:val="0"/>
        <w:ind w:left="426"/>
        <w:jc w:val="both"/>
        <w:rPr>
          <w:rFonts w:ascii="Arial" w:hAnsi="Arial" w:cs="Arial"/>
          <w:b/>
        </w:rPr>
      </w:pPr>
      <w:r w:rsidRPr="00D64E0A">
        <w:rPr>
          <w:rFonts w:ascii="Arial" w:hAnsi="Arial" w:cs="Arial"/>
          <w:b/>
        </w:rPr>
        <w:t>Declaració d’absència de conflicte d’interès (DACI) i compromís en relació amb l’execució d’actuacions del Pla de Recuperació Transformació i Resiliència (PRTR)-Finançat per la Unió Europea-Nextgeneration</w:t>
      </w:r>
    </w:p>
    <w:p w14:paraId="5D8D64FA" w14:textId="77777777" w:rsidR="00A622DC" w:rsidRPr="00D64E0A" w:rsidRDefault="00A622DC" w:rsidP="00A622DC">
      <w:pPr>
        <w:ind w:left="284"/>
        <w:jc w:val="both"/>
        <w:rPr>
          <w:rFonts w:ascii="Arial" w:hAnsi="Arial" w:cs="Arial"/>
          <w:b/>
        </w:rPr>
      </w:pPr>
    </w:p>
    <w:p w14:paraId="1467A1BD" w14:textId="77777777" w:rsidR="00A622DC" w:rsidRPr="00D64E0A" w:rsidRDefault="00A622DC" w:rsidP="00A622DC">
      <w:pPr>
        <w:jc w:val="both"/>
        <w:rPr>
          <w:rFonts w:ascii="Arial" w:hAnsi="Arial" w:cs="Arial"/>
          <w:b/>
        </w:rPr>
      </w:pPr>
      <w:r w:rsidRPr="00D64E0A">
        <w:rPr>
          <w:rFonts w:ascii="Arial" w:hAnsi="Arial" w:cs="Arial"/>
        </w:rPr>
        <w:t>Les</w:t>
      </w:r>
      <w:r w:rsidRPr="00D64E0A">
        <w:rPr>
          <w:rFonts w:ascii="Arial" w:hAnsi="Arial" w:cs="Arial"/>
          <w:spacing w:val="1"/>
        </w:rPr>
        <w:t xml:space="preserve"> </w:t>
      </w:r>
      <w:r w:rsidRPr="00D64E0A">
        <w:rPr>
          <w:rFonts w:ascii="Arial" w:hAnsi="Arial" w:cs="Arial"/>
        </w:rPr>
        <w:t>empreses</w:t>
      </w:r>
      <w:r w:rsidRPr="00D64E0A">
        <w:rPr>
          <w:rFonts w:ascii="Arial" w:hAnsi="Arial" w:cs="Arial"/>
          <w:spacing w:val="1"/>
        </w:rPr>
        <w:t xml:space="preserve"> </w:t>
      </w:r>
      <w:r w:rsidRPr="00D64E0A">
        <w:rPr>
          <w:rFonts w:ascii="Arial" w:hAnsi="Arial" w:cs="Arial"/>
        </w:rPr>
        <w:t>licitadores</w:t>
      </w:r>
      <w:r w:rsidRPr="00D64E0A">
        <w:rPr>
          <w:rFonts w:ascii="Arial" w:hAnsi="Arial" w:cs="Arial"/>
          <w:spacing w:val="1"/>
        </w:rPr>
        <w:t xml:space="preserve"> </w:t>
      </w:r>
      <w:r w:rsidRPr="00D64E0A">
        <w:rPr>
          <w:rFonts w:ascii="Arial" w:hAnsi="Arial" w:cs="Arial"/>
        </w:rPr>
        <w:t>han</w:t>
      </w:r>
      <w:r w:rsidRPr="00D64E0A">
        <w:rPr>
          <w:rFonts w:ascii="Arial" w:hAnsi="Arial" w:cs="Arial"/>
          <w:spacing w:val="1"/>
        </w:rPr>
        <w:t xml:space="preserve"> </w:t>
      </w:r>
      <w:r w:rsidRPr="00D64E0A">
        <w:rPr>
          <w:rFonts w:ascii="Arial" w:hAnsi="Arial" w:cs="Arial"/>
        </w:rPr>
        <w:t>d’incloure</w:t>
      </w:r>
      <w:r w:rsidRPr="00D64E0A">
        <w:rPr>
          <w:rFonts w:ascii="Arial" w:hAnsi="Arial" w:cs="Arial"/>
          <w:spacing w:val="1"/>
        </w:rPr>
        <w:t xml:space="preserve"> </w:t>
      </w:r>
      <w:r w:rsidRPr="00D64E0A">
        <w:rPr>
          <w:rFonts w:ascii="Arial" w:hAnsi="Arial" w:cs="Arial"/>
        </w:rPr>
        <w:t>en</w:t>
      </w:r>
      <w:r w:rsidRPr="00D64E0A">
        <w:rPr>
          <w:rFonts w:ascii="Arial" w:hAnsi="Arial" w:cs="Arial"/>
          <w:spacing w:val="1"/>
        </w:rPr>
        <w:t xml:space="preserve"> </w:t>
      </w:r>
      <w:r w:rsidRPr="00D64E0A">
        <w:rPr>
          <w:rFonts w:ascii="Arial" w:hAnsi="Arial" w:cs="Arial"/>
        </w:rPr>
        <w:t>aquest</w:t>
      </w:r>
      <w:r w:rsidRPr="00D64E0A">
        <w:rPr>
          <w:rFonts w:ascii="Arial" w:hAnsi="Arial" w:cs="Arial"/>
          <w:spacing w:val="1"/>
        </w:rPr>
        <w:t xml:space="preserve"> </w:t>
      </w:r>
      <w:r w:rsidRPr="00D64E0A">
        <w:rPr>
          <w:rFonts w:ascii="Arial" w:hAnsi="Arial" w:cs="Arial"/>
        </w:rPr>
        <w:t>sobre</w:t>
      </w:r>
      <w:r w:rsidRPr="00D64E0A">
        <w:rPr>
          <w:rFonts w:ascii="Arial" w:hAnsi="Arial" w:cs="Arial"/>
          <w:spacing w:val="1"/>
        </w:rPr>
        <w:t xml:space="preserve"> </w:t>
      </w:r>
      <w:r w:rsidRPr="00D64E0A">
        <w:rPr>
          <w:rFonts w:ascii="Arial" w:hAnsi="Arial" w:cs="Arial"/>
        </w:rPr>
        <w:t>el model de declaració,</w:t>
      </w:r>
      <w:r w:rsidRPr="00D64E0A">
        <w:rPr>
          <w:rFonts w:ascii="Arial" w:hAnsi="Arial" w:cs="Arial"/>
          <w:spacing w:val="1"/>
        </w:rPr>
        <w:t xml:space="preserve"> </w:t>
      </w:r>
      <w:r w:rsidRPr="00D64E0A">
        <w:rPr>
          <w:rFonts w:ascii="Arial" w:hAnsi="Arial" w:cs="Arial"/>
        </w:rPr>
        <w:t>la</w:t>
      </w:r>
      <w:r w:rsidRPr="00D64E0A">
        <w:rPr>
          <w:rFonts w:ascii="Arial" w:hAnsi="Arial" w:cs="Arial"/>
          <w:spacing w:val="1"/>
        </w:rPr>
        <w:t xml:space="preserve"> </w:t>
      </w:r>
      <w:r w:rsidRPr="00D64E0A">
        <w:rPr>
          <w:rFonts w:ascii="Arial" w:hAnsi="Arial" w:cs="Arial"/>
        </w:rPr>
        <w:t>qual</w:t>
      </w:r>
      <w:r w:rsidRPr="00D64E0A">
        <w:rPr>
          <w:rFonts w:ascii="Arial" w:hAnsi="Arial" w:cs="Arial"/>
          <w:spacing w:val="1"/>
        </w:rPr>
        <w:t xml:space="preserve"> </w:t>
      </w:r>
      <w:r w:rsidRPr="00D64E0A">
        <w:rPr>
          <w:rFonts w:ascii="Arial" w:hAnsi="Arial" w:cs="Arial"/>
        </w:rPr>
        <w:t>s’adjunta</w:t>
      </w:r>
      <w:r w:rsidRPr="00D64E0A">
        <w:rPr>
          <w:rFonts w:ascii="Arial" w:hAnsi="Arial" w:cs="Arial"/>
          <w:spacing w:val="23"/>
        </w:rPr>
        <w:t xml:space="preserve"> </w:t>
      </w:r>
      <w:r w:rsidRPr="00D64E0A">
        <w:rPr>
          <w:rFonts w:ascii="Arial" w:hAnsi="Arial" w:cs="Arial"/>
        </w:rPr>
        <w:t>com</w:t>
      </w:r>
      <w:r w:rsidRPr="00D64E0A">
        <w:rPr>
          <w:rFonts w:ascii="Arial" w:hAnsi="Arial" w:cs="Arial"/>
          <w:spacing w:val="29"/>
        </w:rPr>
        <w:t xml:space="preserve"> </w:t>
      </w:r>
      <w:r w:rsidRPr="00D64E0A">
        <w:rPr>
          <w:rFonts w:ascii="Arial" w:hAnsi="Arial" w:cs="Arial"/>
        </w:rPr>
        <w:t>a</w:t>
      </w:r>
      <w:r w:rsidRPr="00D64E0A">
        <w:rPr>
          <w:rFonts w:ascii="Arial" w:hAnsi="Arial" w:cs="Arial"/>
          <w:spacing w:val="26"/>
        </w:rPr>
        <w:t xml:space="preserve"> </w:t>
      </w:r>
      <w:r w:rsidRPr="00D64E0A">
        <w:rPr>
          <w:rFonts w:ascii="Arial" w:hAnsi="Arial" w:cs="Arial"/>
          <w:b/>
        </w:rPr>
        <w:t>annex</w:t>
      </w:r>
      <w:r w:rsidRPr="00D64E0A">
        <w:rPr>
          <w:rFonts w:ascii="Arial" w:hAnsi="Arial" w:cs="Arial"/>
          <w:b/>
          <w:spacing w:val="19"/>
        </w:rPr>
        <w:t xml:space="preserve"> </w:t>
      </w:r>
      <w:r w:rsidRPr="00D64E0A">
        <w:rPr>
          <w:rFonts w:ascii="Arial" w:hAnsi="Arial" w:cs="Arial"/>
          <w:b/>
        </w:rPr>
        <w:t>4</w:t>
      </w:r>
      <w:r w:rsidRPr="00D64E0A">
        <w:rPr>
          <w:rFonts w:ascii="Arial" w:hAnsi="Arial" w:cs="Arial"/>
          <w:b/>
          <w:spacing w:val="50"/>
        </w:rPr>
        <w:t xml:space="preserve"> </w:t>
      </w:r>
      <w:r w:rsidRPr="00D64E0A">
        <w:rPr>
          <w:rFonts w:ascii="Arial" w:hAnsi="Arial" w:cs="Arial"/>
        </w:rPr>
        <w:t>a</w:t>
      </w:r>
      <w:r w:rsidRPr="00D64E0A">
        <w:rPr>
          <w:rFonts w:ascii="Arial" w:hAnsi="Arial" w:cs="Arial"/>
          <w:spacing w:val="25"/>
        </w:rPr>
        <w:t xml:space="preserve"> </w:t>
      </w:r>
      <w:r w:rsidRPr="00D64E0A">
        <w:rPr>
          <w:rFonts w:ascii="Arial" w:hAnsi="Arial" w:cs="Arial"/>
        </w:rPr>
        <w:t>aquest</w:t>
      </w:r>
      <w:r w:rsidRPr="00D64E0A">
        <w:rPr>
          <w:rFonts w:ascii="Arial" w:hAnsi="Arial" w:cs="Arial"/>
          <w:spacing w:val="27"/>
        </w:rPr>
        <w:t xml:space="preserve"> </w:t>
      </w:r>
      <w:r w:rsidRPr="00D64E0A">
        <w:rPr>
          <w:rFonts w:ascii="Arial" w:hAnsi="Arial" w:cs="Arial"/>
        </w:rPr>
        <w:t>plec i</w:t>
      </w:r>
      <w:r w:rsidRPr="00D64E0A">
        <w:rPr>
          <w:rFonts w:ascii="Arial" w:hAnsi="Arial" w:cs="Arial"/>
          <w:spacing w:val="25"/>
        </w:rPr>
        <w:t xml:space="preserve"> </w:t>
      </w:r>
      <w:r w:rsidRPr="00D64E0A">
        <w:rPr>
          <w:rFonts w:ascii="Arial" w:hAnsi="Arial" w:cs="Arial"/>
        </w:rPr>
        <w:t>com</w:t>
      </w:r>
      <w:r w:rsidRPr="00D64E0A">
        <w:rPr>
          <w:rFonts w:ascii="Arial" w:hAnsi="Arial" w:cs="Arial"/>
          <w:spacing w:val="27"/>
        </w:rPr>
        <w:t xml:space="preserve"> </w:t>
      </w:r>
      <w:r w:rsidRPr="00D64E0A">
        <w:rPr>
          <w:rFonts w:ascii="Arial" w:hAnsi="Arial" w:cs="Arial"/>
        </w:rPr>
        <w:t>a</w:t>
      </w:r>
      <w:r w:rsidRPr="00D64E0A">
        <w:rPr>
          <w:rFonts w:ascii="Arial" w:hAnsi="Arial" w:cs="Arial"/>
          <w:spacing w:val="23"/>
        </w:rPr>
        <w:t xml:space="preserve"> </w:t>
      </w:r>
      <w:r w:rsidRPr="00D64E0A">
        <w:rPr>
          <w:rFonts w:ascii="Arial" w:hAnsi="Arial" w:cs="Arial"/>
        </w:rPr>
        <w:t>plantilla</w:t>
      </w:r>
      <w:r w:rsidRPr="00D64E0A">
        <w:rPr>
          <w:rFonts w:ascii="Arial" w:hAnsi="Arial" w:cs="Arial"/>
          <w:spacing w:val="25"/>
        </w:rPr>
        <w:t xml:space="preserve"> </w:t>
      </w:r>
      <w:r w:rsidRPr="00D64E0A">
        <w:rPr>
          <w:rFonts w:ascii="Arial" w:hAnsi="Arial" w:cs="Arial"/>
        </w:rPr>
        <w:t>al</w:t>
      </w:r>
      <w:r w:rsidRPr="00D64E0A">
        <w:rPr>
          <w:rFonts w:ascii="Arial" w:hAnsi="Arial" w:cs="Arial"/>
          <w:spacing w:val="25"/>
        </w:rPr>
        <w:t xml:space="preserve"> </w:t>
      </w:r>
      <w:r w:rsidRPr="00D64E0A">
        <w:rPr>
          <w:rFonts w:ascii="Arial" w:hAnsi="Arial" w:cs="Arial"/>
        </w:rPr>
        <w:t>sobre</w:t>
      </w:r>
      <w:r w:rsidRPr="00D64E0A">
        <w:rPr>
          <w:rFonts w:ascii="Arial" w:hAnsi="Arial" w:cs="Arial"/>
          <w:spacing w:val="26"/>
        </w:rPr>
        <w:t xml:space="preserve"> </w:t>
      </w:r>
      <w:r w:rsidRPr="00D64E0A">
        <w:rPr>
          <w:rFonts w:ascii="Arial" w:hAnsi="Arial" w:cs="Arial"/>
        </w:rPr>
        <w:t>d’aquesta</w:t>
      </w:r>
      <w:r w:rsidRPr="00D64E0A">
        <w:rPr>
          <w:rFonts w:ascii="Arial" w:hAnsi="Arial" w:cs="Arial"/>
          <w:spacing w:val="26"/>
        </w:rPr>
        <w:t xml:space="preserve"> </w:t>
      </w:r>
      <w:r w:rsidRPr="00D64E0A">
        <w:rPr>
          <w:rFonts w:ascii="Arial" w:hAnsi="Arial" w:cs="Arial"/>
        </w:rPr>
        <w:t>licitació inclòs</w:t>
      </w:r>
      <w:r w:rsidRPr="00D64E0A">
        <w:rPr>
          <w:rFonts w:ascii="Arial" w:hAnsi="Arial" w:cs="Arial"/>
          <w:spacing w:val="-2"/>
        </w:rPr>
        <w:t xml:space="preserve"> </w:t>
      </w:r>
      <w:r w:rsidRPr="00D64E0A">
        <w:rPr>
          <w:rFonts w:ascii="Arial" w:hAnsi="Arial" w:cs="Arial"/>
        </w:rPr>
        <w:t>en</w:t>
      </w:r>
      <w:r w:rsidRPr="00D64E0A">
        <w:rPr>
          <w:rFonts w:ascii="Arial" w:hAnsi="Arial" w:cs="Arial"/>
          <w:spacing w:val="-2"/>
        </w:rPr>
        <w:t xml:space="preserve"> </w:t>
      </w:r>
      <w:r w:rsidRPr="00D64E0A">
        <w:rPr>
          <w:rFonts w:ascii="Arial" w:hAnsi="Arial" w:cs="Arial"/>
        </w:rPr>
        <w:t>l’eina</w:t>
      </w:r>
      <w:r w:rsidRPr="00D64E0A">
        <w:rPr>
          <w:rFonts w:ascii="Arial" w:hAnsi="Arial" w:cs="Arial"/>
          <w:spacing w:val="-3"/>
        </w:rPr>
        <w:t xml:space="preserve"> </w:t>
      </w:r>
      <w:r w:rsidRPr="00D64E0A">
        <w:rPr>
          <w:rFonts w:ascii="Arial" w:hAnsi="Arial" w:cs="Arial"/>
        </w:rPr>
        <w:t>de</w:t>
      </w:r>
      <w:r w:rsidRPr="00D64E0A">
        <w:rPr>
          <w:rFonts w:ascii="Arial" w:hAnsi="Arial" w:cs="Arial"/>
          <w:spacing w:val="-2"/>
        </w:rPr>
        <w:t xml:space="preserve"> </w:t>
      </w:r>
      <w:r w:rsidRPr="00D64E0A">
        <w:rPr>
          <w:rFonts w:ascii="Arial" w:hAnsi="Arial" w:cs="Arial"/>
        </w:rPr>
        <w:t>Sobre</w:t>
      </w:r>
      <w:r w:rsidRPr="00D64E0A">
        <w:rPr>
          <w:rFonts w:ascii="Arial" w:hAnsi="Arial" w:cs="Arial"/>
          <w:spacing w:val="-7"/>
        </w:rPr>
        <w:t xml:space="preserve"> </w:t>
      </w:r>
      <w:r w:rsidRPr="00D64E0A">
        <w:rPr>
          <w:rFonts w:ascii="Arial" w:hAnsi="Arial" w:cs="Arial"/>
        </w:rPr>
        <w:t>Digital.</w:t>
      </w:r>
    </w:p>
    <w:p w14:paraId="66B49E1C" w14:textId="77777777" w:rsidR="00A622DC" w:rsidRPr="00D64E0A" w:rsidRDefault="00A622DC" w:rsidP="00A622DC">
      <w:pPr>
        <w:spacing w:before="1" w:line="237" w:lineRule="auto"/>
        <w:jc w:val="both"/>
      </w:pPr>
    </w:p>
    <w:p w14:paraId="578242FE" w14:textId="457FB8AB" w:rsidR="003A1570" w:rsidRPr="00D64E0A" w:rsidRDefault="003A1570" w:rsidP="000C181A">
      <w:pPr>
        <w:pStyle w:val="Pargrafdellista"/>
        <w:numPr>
          <w:ilvl w:val="0"/>
          <w:numId w:val="26"/>
        </w:numPr>
        <w:spacing w:line="262" w:lineRule="exact"/>
        <w:jc w:val="both"/>
        <w:rPr>
          <w:rFonts w:ascii="Arial" w:eastAsia="Arial" w:hAnsi="Arial" w:cs="Arial"/>
          <w:b/>
        </w:rPr>
      </w:pPr>
      <w:r w:rsidRPr="00D64E0A">
        <w:rPr>
          <w:rFonts w:ascii="Arial" w:eastAsia="Arial" w:hAnsi="Arial" w:cs="Arial"/>
          <w:b/>
        </w:rPr>
        <w:t>Proposta ponderable de forma automàtica (model en el Sobre digital i Annex 1 d’aquest plec)</w:t>
      </w:r>
    </w:p>
    <w:p w14:paraId="3B50EC48" w14:textId="77777777" w:rsidR="003A1570" w:rsidRPr="00D64E0A" w:rsidRDefault="003A1570" w:rsidP="003A1570">
      <w:pPr>
        <w:spacing w:line="262" w:lineRule="exact"/>
        <w:jc w:val="both"/>
        <w:rPr>
          <w:rFonts w:eastAsia="Arial" w:cs="Arial"/>
          <w:b/>
        </w:rPr>
      </w:pPr>
      <w:r w:rsidRPr="00D64E0A">
        <w:rPr>
          <w:rFonts w:eastAsia="Arial" w:cs="Arial"/>
          <w:b/>
        </w:rPr>
        <w:t xml:space="preserve"> </w:t>
      </w:r>
    </w:p>
    <w:p w14:paraId="2A85501D" w14:textId="77777777" w:rsidR="003A1570" w:rsidRPr="00D64E0A" w:rsidRDefault="003A1570" w:rsidP="003A1570">
      <w:pPr>
        <w:jc w:val="both"/>
        <w:rPr>
          <w:rFonts w:ascii="Arial" w:eastAsia="Arial" w:hAnsi="Arial" w:cs="Arial"/>
          <w:bCs/>
        </w:rPr>
      </w:pPr>
      <w:r w:rsidRPr="00D64E0A">
        <w:rPr>
          <w:rFonts w:ascii="Arial" w:eastAsia="Arial" w:hAnsi="Arial" w:cs="Arial"/>
          <w:bCs/>
        </w:rPr>
        <w:t xml:space="preserve">El contingut d’aquesta proposta, imprescindible per a la valoració dels criteris ponderables de forma automàtica </w:t>
      </w:r>
      <w:r w:rsidRPr="00D64E0A">
        <w:rPr>
          <w:rFonts w:ascii="Arial" w:eastAsia="Arial" w:hAnsi="Arial" w:cs="Arial"/>
          <w:b/>
          <w:bCs/>
        </w:rPr>
        <w:t xml:space="preserve">(apartat H1 del quadre de característiques), </w:t>
      </w:r>
      <w:r w:rsidRPr="00D64E0A">
        <w:rPr>
          <w:rFonts w:ascii="Arial" w:eastAsia="Arial" w:hAnsi="Arial" w:cs="Arial"/>
          <w:bCs/>
        </w:rPr>
        <w:t xml:space="preserve">es determina en el model de proposta que els licitadors trobaran en el Sobre digital i </w:t>
      </w:r>
      <w:r w:rsidR="00A622DC" w:rsidRPr="00D64E0A">
        <w:rPr>
          <w:rFonts w:ascii="Arial" w:eastAsia="Arial" w:hAnsi="Arial" w:cs="Arial"/>
          <w:b/>
          <w:bCs/>
        </w:rPr>
        <w:t>l’Annex  1</w:t>
      </w:r>
      <w:r w:rsidRPr="00D64E0A">
        <w:rPr>
          <w:rFonts w:ascii="Arial" w:eastAsia="Arial" w:hAnsi="Arial" w:cs="Arial"/>
          <w:bCs/>
        </w:rPr>
        <w:t xml:space="preserve"> d’aquest plec.</w:t>
      </w:r>
    </w:p>
    <w:p w14:paraId="575F26B9" w14:textId="77777777" w:rsidR="003A1570" w:rsidRPr="00D64E0A" w:rsidRDefault="003A1570" w:rsidP="003A1570">
      <w:pPr>
        <w:jc w:val="both"/>
        <w:rPr>
          <w:rFonts w:ascii="Arial" w:eastAsia="Arial" w:hAnsi="Arial" w:cs="Arial"/>
          <w:bCs/>
        </w:rPr>
      </w:pPr>
    </w:p>
    <w:p w14:paraId="785D7E44" w14:textId="77777777" w:rsidR="003A1570" w:rsidRPr="00D64E0A" w:rsidRDefault="003A1570" w:rsidP="003A1570">
      <w:pPr>
        <w:jc w:val="both"/>
        <w:rPr>
          <w:rFonts w:ascii="Arial" w:hAnsi="Arial" w:cs="Arial"/>
          <w:u w:val="single"/>
        </w:rPr>
      </w:pPr>
      <w:r w:rsidRPr="00D64E0A">
        <w:rPr>
          <w:rFonts w:ascii="Arial" w:eastAsia="Arial" w:hAnsi="Arial" w:cs="Arial"/>
          <w:bCs/>
        </w:rPr>
        <w:t xml:space="preserve">La proposta </w:t>
      </w:r>
      <w:r w:rsidRPr="00D64E0A">
        <w:rPr>
          <w:rFonts w:ascii="Arial" w:eastAsia="Arial" w:hAnsi="Arial" w:cs="Arial"/>
          <w:bCs/>
          <w:u w:val="single"/>
        </w:rPr>
        <w:t>es signarà electrònicament</w:t>
      </w:r>
      <w:r w:rsidRPr="00D64E0A">
        <w:rPr>
          <w:rFonts w:ascii="Arial" w:eastAsia="Arial" w:hAnsi="Arial" w:cs="Arial"/>
        </w:rPr>
        <w:t xml:space="preserve"> pels representants legals de les empreses licitadores i, en cas de tractar-se d’empreses que concorrin amb el compromís de constituir-se en</w:t>
      </w:r>
      <w:r w:rsidRPr="00D64E0A">
        <w:rPr>
          <w:rFonts w:ascii="Arial" w:eastAsia="Arial" w:hAnsi="Arial" w:cs="Arial"/>
          <w:b/>
        </w:rPr>
        <w:t xml:space="preserve"> </w:t>
      </w:r>
      <w:r w:rsidRPr="00D64E0A">
        <w:rPr>
          <w:rFonts w:ascii="Arial" w:eastAsia="Arial" w:hAnsi="Arial" w:cs="Arial"/>
          <w:b/>
          <w:u w:val="single"/>
        </w:rPr>
        <w:t>UTE</w:t>
      </w:r>
      <w:r w:rsidRPr="00D64E0A">
        <w:rPr>
          <w:rFonts w:ascii="Arial" w:eastAsia="Arial" w:hAnsi="Arial" w:cs="Arial"/>
        </w:rPr>
        <w:t xml:space="preserve"> si resulten adjudicatàries, </w:t>
      </w:r>
      <w:r w:rsidRPr="00D64E0A">
        <w:rPr>
          <w:rFonts w:ascii="Arial" w:eastAsia="Arial" w:hAnsi="Arial" w:cs="Arial"/>
          <w:u w:val="single"/>
        </w:rPr>
        <w:t>s’han de signar pels representants de totes les empreses que la composen.</w:t>
      </w:r>
    </w:p>
    <w:p w14:paraId="35C1E898" w14:textId="77777777" w:rsidR="003A1570" w:rsidRPr="00D64E0A" w:rsidRDefault="003A1570" w:rsidP="003A1570">
      <w:pPr>
        <w:jc w:val="both"/>
        <w:rPr>
          <w:rFonts w:ascii="Arial" w:hAnsi="Arial" w:cs="Arial"/>
          <w:b/>
        </w:rPr>
      </w:pPr>
      <w:r w:rsidRPr="00D64E0A">
        <w:rPr>
          <w:rFonts w:ascii="Arial" w:hAnsi="Arial" w:cs="Arial"/>
          <w:b/>
        </w:rPr>
        <w:t xml:space="preserve"> </w:t>
      </w:r>
    </w:p>
    <w:p w14:paraId="6B04ECA7" w14:textId="77777777" w:rsidR="003A1570" w:rsidRPr="00D64E0A" w:rsidRDefault="003A1570" w:rsidP="003A1570">
      <w:pPr>
        <w:jc w:val="both"/>
        <w:rPr>
          <w:rFonts w:ascii="Arial" w:hAnsi="Arial" w:cs="Arial"/>
        </w:rPr>
      </w:pPr>
      <w:r w:rsidRPr="00D64E0A">
        <w:rPr>
          <w:rFonts w:ascii="Arial" w:eastAsia="Arial" w:hAnsi="Arial" w:cs="Arial"/>
        </w:rPr>
        <w:t>No s’acceptaran les proposicions que tinguin omissions, errades o esmenes que no permetin conèixer clarament allò que es considera fonamental per valorar-les.</w:t>
      </w:r>
    </w:p>
    <w:p w14:paraId="36F7AFEA" w14:textId="77777777" w:rsidR="003A1570" w:rsidRPr="00D64E0A" w:rsidRDefault="003A1570" w:rsidP="003A1570">
      <w:pPr>
        <w:spacing w:line="254" w:lineRule="exact"/>
      </w:pPr>
    </w:p>
    <w:p w14:paraId="2D0B4A5E" w14:textId="77777777" w:rsidR="003A1570" w:rsidRPr="00D64E0A" w:rsidRDefault="003A1570" w:rsidP="003A1570">
      <w:pPr>
        <w:rPr>
          <w:rFonts w:ascii="Arial" w:eastAsia="Arial" w:hAnsi="Arial" w:cs="Arial"/>
          <w:b/>
          <w:bCs/>
        </w:rPr>
      </w:pPr>
      <w:r w:rsidRPr="00D64E0A">
        <w:rPr>
          <w:rFonts w:ascii="Arial" w:eastAsia="Arial" w:hAnsi="Arial" w:cs="Arial"/>
          <w:b/>
          <w:bCs/>
        </w:rPr>
        <w:t>c) Altra documentació</w:t>
      </w:r>
    </w:p>
    <w:p w14:paraId="2530D270" w14:textId="77777777" w:rsidR="003A1570" w:rsidRPr="00D64E0A" w:rsidRDefault="003A1570" w:rsidP="003A1570">
      <w:pPr>
        <w:rPr>
          <w:rFonts w:ascii="Arial" w:hAnsi="Arial" w:cs="Arial"/>
        </w:rPr>
      </w:pPr>
    </w:p>
    <w:p w14:paraId="5D05E7CE" w14:textId="77777777" w:rsidR="003A1570" w:rsidRPr="00D64E0A" w:rsidRDefault="003A1570" w:rsidP="003A1570">
      <w:pPr>
        <w:spacing w:line="246" w:lineRule="auto"/>
        <w:jc w:val="both"/>
        <w:rPr>
          <w:rFonts w:ascii="Arial" w:eastAsia="Arial" w:hAnsi="Arial" w:cs="Arial"/>
        </w:rPr>
      </w:pPr>
      <w:r w:rsidRPr="00D64E0A">
        <w:rPr>
          <w:rFonts w:ascii="Arial" w:eastAsia="Arial" w:hAnsi="Arial" w:cs="Arial"/>
        </w:rPr>
        <w:t>Qualsevol altra documentació que s’exigeixi en l’</w:t>
      </w:r>
      <w:r w:rsidRPr="00D64E0A">
        <w:rPr>
          <w:rFonts w:ascii="Arial" w:eastAsia="Arial" w:hAnsi="Arial" w:cs="Arial"/>
          <w:b/>
          <w:bCs/>
        </w:rPr>
        <w:t xml:space="preserve">apartat J </w:t>
      </w:r>
      <w:r w:rsidRPr="00D64E0A">
        <w:rPr>
          <w:rFonts w:ascii="Arial" w:eastAsia="Arial" w:hAnsi="Arial" w:cs="Arial"/>
          <w:bCs/>
        </w:rPr>
        <w:t>del quadre de</w:t>
      </w:r>
      <w:r w:rsidRPr="00D64E0A">
        <w:rPr>
          <w:rFonts w:ascii="Arial" w:eastAsia="Arial" w:hAnsi="Arial" w:cs="Arial"/>
        </w:rPr>
        <w:t xml:space="preserve"> </w:t>
      </w:r>
      <w:r w:rsidRPr="00D64E0A">
        <w:rPr>
          <w:rFonts w:ascii="Arial" w:eastAsia="Arial" w:hAnsi="Arial" w:cs="Arial"/>
          <w:bCs/>
        </w:rPr>
        <w:t>característiques.</w:t>
      </w:r>
    </w:p>
    <w:p w14:paraId="469AB0DD" w14:textId="77777777" w:rsidR="003A1570" w:rsidRPr="00D64E0A" w:rsidRDefault="003A1570" w:rsidP="003A1570">
      <w:pPr>
        <w:jc w:val="both"/>
        <w:rPr>
          <w:rFonts w:ascii="Arial" w:eastAsia="Arial" w:hAnsi="Arial" w:cs="Arial"/>
        </w:rPr>
      </w:pPr>
    </w:p>
    <w:p w14:paraId="377FDEC2" w14:textId="77777777" w:rsidR="003A1570" w:rsidRPr="00D64E0A" w:rsidRDefault="00A622DC" w:rsidP="003A1570">
      <w:pPr>
        <w:jc w:val="both"/>
        <w:rPr>
          <w:rFonts w:ascii="Arial" w:hAnsi="Arial" w:cs="Arial"/>
        </w:rPr>
      </w:pPr>
      <w:r w:rsidRPr="00D64E0A">
        <w:rPr>
          <w:rFonts w:ascii="Arial" w:hAnsi="Arial" w:cs="Arial"/>
          <w:b/>
        </w:rPr>
        <w:t>11.12</w:t>
      </w:r>
      <w:r w:rsidR="003A1570" w:rsidRPr="00D64E0A">
        <w:rPr>
          <w:rFonts w:ascii="Arial" w:hAnsi="Arial" w:cs="Arial"/>
        </w:rPr>
        <w:t xml:space="preserve"> </w:t>
      </w:r>
      <w:r w:rsidR="003A1570" w:rsidRPr="00D64E0A">
        <w:rPr>
          <w:rFonts w:ascii="Arial" w:eastAsia="Arial" w:hAnsi="Arial" w:cs="Arial"/>
        </w:rPr>
        <w:t xml:space="preserve">A través de l’eina de Sobre Digital les empreses hauran de </w:t>
      </w:r>
      <w:r w:rsidR="003A1570" w:rsidRPr="00D64E0A">
        <w:rPr>
          <w:rFonts w:ascii="Arial" w:eastAsia="Arial" w:hAnsi="Arial" w:cs="Arial"/>
          <w:b/>
        </w:rPr>
        <w:t>signar el document “resum” de les seves ofertes</w:t>
      </w:r>
      <w:r w:rsidR="003A1570" w:rsidRPr="00D64E0A">
        <w:rPr>
          <w:rFonts w:ascii="Arial" w:eastAsia="Arial" w:hAnsi="Arial" w:cs="Arial"/>
        </w:rPr>
        <w:t>, amb signatura electrònica avançada basada en un certificat qualificat o reconegut, amb la signatura del qual s’entén signada la totalitat de l’oferta, atès que aquest document conté les empremtes electròniques de tots els documents que la composen.</w:t>
      </w:r>
    </w:p>
    <w:p w14:paraId="3F919577" w14:textId="77777777" w:rsidR="003A1570" w:rsidRPr="00D64E0A" w:rsidRDefault="003A1570" w:rsidP="003A1570">
      <w:pPr>
        <w:spacing w:line="254" w:lineRule="exact"/>
        <w:rPr>
          <w:rFonts w:ascii="Arial" w:hAnsi="Arial" w:cs="Arial"/>
        </w:rPr>
      </w:pPr>
    </w:p>
    <w:p w14:paraId="4F1FB9AA" w14:textId="77777777" w:rsidR="003A1570" w:rsidRPr="00D64E0A" w:rsidRDefault="003A1570" w:rsidP="003A1570">
      <w:pPr>
        <w:tabs>
          <w:tab w:val="left" w:pos="531"/>
        </w:tabs>
        <w:ind w:left="4"/>
        <w:jc w:val="both"/>
        <w:rPr>
          <w:rFonts w:ascii="Arial" w:eastAsia="Arial" w:hAnsi="Arial" w:cs="Arial"/>
        </w:rPr>
      </w:pPr>
      <w:r w:rsidRPr="00D64E0A">
        <w:rPr>
          <w:rFonts w:ascii="Arial" w:eastAsia="Arial" w:hAnsi="Arial" w:cs="Arial"/>
        </w:rPr>
        <w:t>Les empreses licitadores podran assenyalar, de cada document respecte del qual s’hagi assenyalat en l’eina de Sobre Digital que poden declarar que conté informació confidencial, si conté informació d’aquest tipus.</w:t>
      </w:r>
    </w:p>
    <w:p w14:paraId="0F229AE2" w14:textId="77777777" w:rsidR="003A1570" w:rsidRPr="00D64E0A" w:rsidRDefault="003A1570" w:rsidP="003A1570">
      <w:pPr>
        <w:spacing w:line="1" w:lineRule="exact"/>
        <w:rPr>
          <w:rFonts w:ascii="Arial" w:eastAsia="Arial" w:hAnsi="Arial" w:cs="Arial"/>
        </w:rPr>
      </w:pPr>
    </w:p>
    <w:p w14:paraId="3D9C87B3" w14:textId="77777777" w:rsidR="003A1570" w:rsidRPr="00D64E0A" w:rsidRDefault="003A1570" w:rsidP="003A1570">
      <w:pPr>
        <w:spacing w:line="239" w:lineRule="auto"/>
        <w:jc w:val="both"/>
        <w:rPr>
          <w:rFonts w:ascii="Arial" w:eastAsia="Arial" w:hAnsi="Arial" w:cs="Arial"/>
        </w:rPr>
      </w:pPr>
    </w:p>
    <w:p w14:paraId="390EAF53" w14:textId="77777777" w:rsidR="003A1570" w:rsidRPr="00D64E0A" w:rsidRDefault="003A1570" w:rsidP="003A1570">
      <w:pPr>
        <w:spacing w:line="239" w:lineRule="auto"/>
        <w:jc w:val="both"/>
        <w:rPr>
          <w:rFonts w:ascii="Arial" w:eastAsia="Arial" w:hAnsi="Arial" w:cs="Arial"/>
        </w:rPr>
      </w:pPr>
      <w:r w:rsidRPr="00D64E0A">
        <w:rPr>
          <w:rFonts w:ascii="Arial" w:eastAsia="Arial" w:hAnsi="Arial" w:cs="Arial"/>
        </w:rPr>
        <w:t>Els documents i les dades presentades per les empreses licitadores al sobre,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la declaració responsable.</w:t>
      </w:r>
    </w:p>
    <w:p w14:paraId="0368E011" w14:textId="77777777" w:rsidR="003A1570" w:rsidRPr="00D64E0A" w:rsidRDefault="003A1570" w:rsidP="003A1570">
      <w:pPr>
        <w:spacing w:line="239" w:lineRule="auto"/>
        <w:jc w:val="both"/>
        <w:rPr>
          <w:rFonts w:ascii="Arial" w:hAnsi="Arial" w:cs="Arial"/>
        </w:rPr>
      </w:pPr>
    </w:p>
    <w:p w14:paraId="6968A8A4" w14:textId="77777777" w:rsidR="003A1570" w:rsidRPr="00D64E0A" w:rsidRDefault="003A1570" w:rsidP="003A1570">
      <w:pPr>
        <w:jc w:val="both"/>
        <w:rPr>
          <w:rFonts w:ascii="Arial" w:hAnsi="Arial" w:cs="Arial"/>
        </w:rPr>
      </w:pPr>
      <w:r w:rsidRPr="00D64E0A">
        <w:rPr>
          <w:rFonts w:ascii="Arial" w:eastAsia="Arial" w:hAnsi="Arial" w:cs="Arial"/>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6F1A8BD1" w14:textId="77777777" w:rsidR="003A1570" w:rsidRPr="00D64E0A" w:rsidRDefault="003A1570" w:rsidP="003A1570">
      <w:pPr>
        <w:spacing w:line="253" w:lineRule="exact"/>
        <w:jc w:val="both"/>
        <w:rPr>
          <w:rFonts w:ascii="Arial" w:hAnsi="Arial" w:cs="Arial"/>
        </w:rPr>
      </w:pPr>
    </w:p>
    <w:p w14:paraId="6872D4DF" w14:textId="77777777" w:rsidR="003A1570" w:rsidRPr="00D64E0A" w:rsidRDefault="003A1570" w:rsidP="003A1570">
      <w:pPr>
        <w:jc w:val="both"/>
        <w:rPr>
          <w:rFonts w:ascii="Arial" w:eastAsia="Arial" w:hAnsi="Arial" w:cs="Arial"/>
        </w:rPr>
      </w:pPr>
      <w:r w:rsidRPr="00D64E0A">
        <w:rPr>
          <w:rFonts w:ascii="Arial" w:eastAsia="Arial" w:hAnsi="Arial" w:cs="Arial"/>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185D6A46" w14:textId="77777777" w:rsidR="003A1570" w:rsidRPr="00D64E0A" w:rsidRDefault="003A1570" w:rsidP="003A1570">
      <w:pPr>
        <w:spacing w:line="253" w:lineRule="exact"/>
        <w:rPr>
          <w:rFonts w:ascii="Arial" w:hAnsi="Arial" w:cs="Arial"/>
          <w:strike/>
          <w:color w:val="FF0000"/>
        </w:rPr>
      </w:pPr>
    </w:p>
    <w:p w14:paraId="52C2AB30" w14:textId="77777777" w:rsidR="003A1570" w:rsidRPr="00D64E0A" w:rsidRDefault="003A1570" w:rsidP="003A1570">
      <w:pPr>
        <w:tabs>
          <w:tab w:val="left" w:pos="534"/>
        </w:tabs>
        <w:ind w:left="4"/>
        <w:jc w:val="both"/>
        <w:rPr>
          <w:rFonts w:ascii="Arial" w:hAnsi="Arial" w:cs="Arial"/>
        </w:rPr>
      </w:pPr>
      <w:r w:rsidRPr="00D64E0A">
        <w:rPr>
          <w:rFonts w:ascii="Arial" w:eastAsia="Arial" w:hAnsi="Arial" w:cs="Arial"/>
        </w:rPr>
        <w:t>Finalment,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112E2D47" w14:textId="77777777" w:rsidR="00882E5B" w:rsidRPr="00D64E0A" w:rsidRDefault="00882E5B" w:rsidP="000309D8">
      <w:pPr>
        <w:jc w:val="both"/>
      </w:pPr>
    </w:p>
    <w:p w14:paraId="338BB24B" w14:textId="77777777" w:rsidR="00882E5B" w:rsidRPr="00D64E0A" w:rsidRDefault="00882E5B" w:rsidP="007535B5">
      <w:pPr>
        <w:pStyle w:val="Ttol2"/>
      </w:pPr>
      <w:bookmarkStart w:id="19" w:name="_Toc172718237"/>
      <w:r w:rsidRPr="00D64E0A">
        <w:t>Dotzena. Mesa de contractació</w:t>
      </w:r>
      <w:bookmarkEnd w:id="19"/>
    </w:p>
    <w:p w14:paraId="1143B540" w14:textId="77777777" w:rsidR="00882E5B" w:rsidRPr="00D64E0A" w:rsidRDefault="00882E5B" w:rsidP="000309D8">
      <w:pPr>
        <w:spacing w:line="247" w:lineRule="exact"/>
      </w:pPr>
    </w:p>
    <w:p w14:paraId="6D8D0F18" w14:textId="77777777" w:rsidR="00103A46" w:rsidRPr="00D64E0A" w:rsidRDefault="00882E5B" w:rsidP="00103A46">
      <w:pPr>
        <w:jc w:val="both"/>
        <w:rPr>
          <w:rFonts w:ascii="Arial MT" w:eastAsia="Arial MT" w:hAnsi="Arial MT" w:cs="Arial MT"/>
          <w:lang w:eastAsia="en-US"/>
        </w:rPr>
      </w:pPr>
      <w:r w:rsidRPr="00D64E0A">
        <w:rPr>
          <w:rFonts w:ascii="Arial" w:hAnsi="Arial" w:cs="Arial"/>
          <w:b/>
          <w:bCs/>
        </w:rPr>
        <w:t xml:space="preserve">12.1 </w:t>
      </w:r>
      <w:r w:rsidR="00103A46" w:rsidRPr="00D64E0A">
        <w:rPr>
          <w:rFonts w:ascii="Arial MT" w:eastAsia="Arial MT" w:hAnsi="Arial MT" w:cs="Arial MT"/>
          <w:lang w:eastAsia="en-US"/>
        </w:rPr>
        <w:t>Els membres de la mesa de contractació han de formalitzar la declaració d’absència de conflicte d’interès prevista, una vegada coneguts els participants de la licitació, una sola vegada i abans de la valoració de les ofertes.</w:t>
      </w:r>
    </w:p>
    <w:p w14:paraId="57890A6C" w14:textId="77777777" w:rsidR="00103A46" w:rsidRPr="00D64E0A" w:rsidRDefault="00103A46" w:rsidP="007B67FA">
      <w:pPr>
        <w:spacing w:line="248" w:lineRule="auto"/>
        <w:jc w:val="both"/>
        <w:rPr>
          <w:rFonts w:ascii="Arial" w:hAnsi="Arial" w:cs="Arial"/>
          <w:b/>
          <w:bCs/>
        </w:rPr>
      </w:pPr>
    </w:p>
    <w:p w14:paraId="3F61B111" w14:textId="77777777" w:rsidR="00882E5B" w:rsidRPr="00D64E0A" w:rsidRDefault="00103A46" w:rsidP="007B67FA">
      <w:pPr>
        <w:spacing w:line="248" w:lineRule="auto"/>
        <w:jc w:val="both"/>
      </w:pPr>
      <w:r w:rsidRPr="00D64E0A">
        <w:rPr>
          <w:rFonts w:ascii="Arial" w:hAnsi="Arial" w:cs="Arial"/>
          <w:b/>
          <w:bCs/>
        </w:rPr>
        <w:t xml:space="preserve">12.2 </w:t>
      </w:r>
      <w:r w:rsidR="00882E5B" w:rsidRPr="00D64E0A">
        <w:rPr>
          <w:rFonts w:ascii="Arial" w:hAnsi="Arial" w:cs="Arial"/>
        </w:rPr>
        <w:t xml:space="preserve">La Mesa de contractació està integrada pels membres que s’indiquen a </w:t>
      </w:r>
      <w:r w:rsidR="00882E5B" w:rsidRPr="00D64E0A">
        <w:rPr>
          <w:rFonts w:ascii="Arial" w:hAnsi="Arial" w:cs="Arial"/>
          <w:b/>
        </w:rPr>
        <w:t>l’annex 2</w:t>
      </w:r>
      <w:r w:rsidR="00882E5B" w:rsidRPr="00D64E0A">
        <w:rPr>
          <w:rFonts w:ascii="Arial" w:hAnsi="Arial" w:cs="Arial"/>
        </w:rPr>
        <w:t xml:space="preserve"> d’aquest plec. </w:t>
      </w:r>
    </w:p>
    <w:p w14:paraId="21D2BF3B" w14:textId="77777777" w:rsidR="00882E5B" w:rsidRPr="00D64E0A" w:rsidRDefault="00882E5B" w:rsidP="000309D8">
      <w:pPr>
        <w:spacing w:line="245" w:lineRule="exact"/>
      </w:pPr>
    </w:p>
    <w:p w14:paraId="2CFEFD0C" w14:textId="77777777" w:rsidR="00882E5B" w:rsidRPr="00D64E0A" w:rsidRDefault="00103A46" w:rsidP="003A1ACC">
      <w:pPr>
        <w:spacing w:line="244" w:lineRule="auto"/>
        <w:jc w:val="both"/>
        <w:rPr>
          <w:rFonts w:ascii="Arial" w:hAnsi="Arial" w:cs="Arial"/>
        </w:rPr>
      </w:pPr>
      <w:r w:rsidRPr="00D64E0A">
        <w:rPr>
          <w:rFonts w:ascii="Arial" w:hAnsi="Arial" w:cs="Arial"/>
          <w:b/>
          <w:bCs/>
        </w:rPr>
        <w:t>12.3</w:t>
      </w:r>
      <w:r w:rsidR="00882E5B" w:rsidRPr="00D64E0A">
        <w:rPr>
          <w:rFonts w:ascii="Arial" w:hAnsi="Arial" w:cs="Arial"/>
          <w:b/>
          <w:bCs/>
        </w:rPr>
        <w:t xml:space="preserve"> </w:t>
      </w:r>
      <w:r w:rsidR="00882E5B" w:rsidRPr="00D64E0A">
        <w:rPr>
          <w:rFonts w:ascii="Arial" w:hAnsi="Arial" w:cs="Arial"/>
        </w:rPr>
        <w:t xml:space="preserve">La Mesa de contractació qualificarà la documentació continguda en el </w:t>
      </w:r>
      <w:r w:rsidR="00ED2E24" w:rsidRPr="00D64E0A">
        <w:rPr>
          <w:rFonts w:ascii="Arial" w:hAnsi="Arial" w:cs="Arial"/>
        </w:rPr>
        <w:t>sobre</w:t>
      </w:r>
      <w:r w:rsidR="00882E5B" w:rsidRPr="00D64E0A">
        <w:rPr>
          <w:rFonts w:ascii="Arial" w:hAnsi="Arial" w:cs="Arial"/>
        </w:rPr>
        <w:t xml:space="preserve"> i,</w:t>
      </w:r>
      <w:r w:rsidR="00882E5B" w:rsidRPr="00D64E0A">
        <w:rPr>
          <w:rFonts w:ascii="Arial" w:hAnsi="Arial" w:cs="Arial"/>
          <w:b/>
          <w:bCs/>
        </w:rPr>
        <w:t xml:space="preserve"> </w:t>
      </w:r>
      <w:r w:rsidR="00882E5B" w:rsidRPr="00D64E0A">
        <w:rPr>
          <w:rFonts w:ascii="Arial" w:hAnsi="Arial" w:cs="Arial"/>
        </w:rPr>
        <w:t>en cas d’observar defectes esmenables, ho comunicarà a les empreses licitadores afectades perquè els esmenin en el termini de tres dies.</w:t>
      </w:r>
    </w:p>
    <w:p w14:paraId="4D3E7B31" w14:textId="77777777" w:rsidR="00882E5B" w:rsidRPr="00D64E0A" w:rsidRDefault="00882E5B" w:rsidP="003A1ACC">
      <w:pPr>
        <w:spacing w:line="244" w:lineRule="auto"/>
        <w:jc w:val="both"/>
      </w:pPr>
    </w:p>
    <w:p w14:paraId="7108EBBA" w14:textId="77777777" w:rsidR="00882E5B" w:rsidRPr="00D64E0A" w:rsidRDefault="00103A46" w:rsidP="000309D8">
      <w:pPr>
        <w:spacing w:line="248" w:lineRule="auto"/>
        <w:jc w:val="both"/>
        <w:rPr>
          <w:rFonts w:ascii="Arial" w:hAnsi="Arial" w:cs="Arial"/>
        </w:rPr>
      </w:pPr>
      <w:r w:rsidRPr="00D64E0A">
        <w:rPr>
          <w:rFonts w:ascii="Arial" w:hAnsi="Arial" w:cs="Arial"/>
          <w:b/>
          <w:bCs/>
        </w:rPr>
        <w:t>12.4</w:t>
      </w:r>
      <w:r w:rsidR="00882E5B" w:rsidRPr="00D64E0A">
        <w:rPr>
          <w:rFonts w:ascii="Arial" w:hAnsi="Arial" w:cs="Arial"/>
          <w:b/>
          <w:bCs/>
        </w:rPr>
        <w:t xml:space="preserve"> </w:t>
      </w:r>
      <w:r w:rsidR="00882E5B" w:rsidRPr="00D64E0A">
        <w:rPr>
          <w:rFonts w:ascii="Arial" w:hAnsi="Arial" w:cs="Arial"/>
        </w:rPr>
        <w:t>Els actes d’exclusió adoptats per la Mesa en relació amb l’obertura del sobre seran susceptibles d’impugnació en els termes establerts a la clàusula trenta-novena.</w:t>
      </w:r>
    </w:p>
    <w:p w14:paraId="7E48321B" w14:textId="77777777" w:rsidR="00882E5B" w:rsidRPr="00D64E0A" w:rsidRDefault="00882E5B" w:rsidP="000309D8">
      <w:pPr>
        <w:spacing w:line="290" w:lineRule="exact"/>
      </w:pPr>
    </w:p>
    <w:p w14:paraId="32B7399C" w14:textId="77777777" w:rsidR="00882E5B" w:rsidRPr="00D64E0A" w:rsidRDefault="00882E5B" w:rsidP="007535B5">
      <w:pPr>
        <w:pStyle w:val="Ttol2"/>
      </w:pPr>
      <w:bookmarkStart w:id="20" w:name="_Toc172718238"/>
      <w:r w:rsidRPr="00D64E0A">
        <w:t>Tretzena. Comitè d’experts</w:t>
      </w:r>
      <w:bookmarkEnd w:id="20"/>
    </w:p>
    <w:p w14:paraId="3A29DCA1" w14:textId="77777777" w:rsidR="00882E5B" w:rsidRPr="00D64E0A" w:rsidRDefault="00882E5B" w:rsidP="000309D8">
      <w:pPr>
        <w:spacing w:line="262" w:lineRule="exact"/>
      </w:pPr>
    </w:p>
    <w:p w14:paraId="7301E6D9" w14:textId="77777777" w:rsidR="00882E5B" w:rsidRPr="00D64E0A" w:rsidRDefault="00ED2E24" w:rsidP="00792F59">
      <w:pPr>
        <w:jc w:val="both"/>
      </w:pPr>
      <w:r w:rsidRPr="00D64E0A">
        <w:rPr>
          <w:rFonts w:ascii="Arial" w:hAnsi="Arial" w:cs="Arial"/>
          <w:iCs/>
        </w:rPr>
        <w:t>E</w:t>
      </w:r>
      <w:r w:rsidR="00882E5B" w:rsidRPr="00D64E0A">
        <w:rPr>
          <w:rFonts w:ascii="Arial" w:hAnsi="Arial" w:cs="Arial"/>
          <w:iCs/>
        </w:rPr>
        <w:t>n el procediment obert simplificat no existirà el Comitè, ja que la puntuació dels criteris valorables subjectivament no superarà mai el 25%  (o, en el seu cas, el 45%) del total (art. 159 b)</w:t>
      </w:r>
      <w:r w:rsidR="00273F3B" w:rsidRPr="00D64E0A">
        <w:rPr>
          <w:rFonts w:ascii="Arial" w:hAnsi="Arial" w:cs="Arial"/>
          <w:iCs/>
        </w:rPr>
        <w:t xml:space="preserve"> </w:t>
      </w:r>
    </w:p>
    <w:p w14:paraId="2B021549" w14:textId="77777777" w:rsidR="00882E5B" w:rsidRPr="00D64E0A" w:rsidRDefault="00882E5B" w:rsidP="000309D8">
      <w:pPr>
        <w:spacing w:line="298" w:lineRule="exact"/>
      </w:pPr>
    </w:p>
    <w:p w14:paraId="09F74E24" w14:textId="77777777" w:rsidR="00882E5B" w:rsidRPr="00D64E0A" w:rsidRDefault="00882E5B" w:rsidP="007535B5">
      <w:pPr>
        <w:pStyle w:val="Ttol2"/>
      </w:pPr>
      <w:bookmarkStart w:id="21" w:name="_Toc172718239"/>
      <w:r w:rsidRPr="00D64E0A">
        <w:t>Catorzena. Determinació de l’oferta més valorada</w:t>
      </w:r>
      <w:bookmarkEnd w:id="21"/>
    </w:p>
    <w:p w14:paraId="6F7D6C87" w14:textId="77777777" w:rsidR="00882E5B" w:rsidRPr="00D64E0A" w:rsidRDefault="00882E5B" w:rsidP="000309D8">
      <w:pPr>
        <w:spacing w:line="253" w:lineRule="exact"/>
      </w:pPr>
    </w:p>
    <w:p w14:paraId="39B972C0" w14:textId="77777777" w:rsidR="00882E5B" w:rsidRPr="00D64E0A" w:rsidRDefault="00882E5B" w:rsidP="000309D8">
      <w:r w:rsidRPr="00D64E0A">
        <w:rPr>
          <w:rFonts w:ascii="Arial" w:hAnsi="Arial" w:cs="Arial"/>
          <w:b/>
          <w:bCs/>
        </w:rPr>
        <w:t>14.1 Criteris d’adjudicació del contracte</w:t>
      </w:r>
    </w:p>
    <w:p w14:paraId="1A740565" w14:textId="77777777" w:rsidR="00882E5B" w:rsidRPr="00D64E0A" w:rsidRDefault="00882E5B" w:rsidP="000309D8">
      <w:pPr>
        <w:spacing w:line="10" w:lineRule="exact"/>
      </w:pPr>
    </w:p>
    <w:p w14:paraId="6FFFBEC4" w14:textId="77777777" w:rsidR="00882E5B" w:rsidRPr="00D64E0A" w:rsidRDefault="00882E5B" w:rsidP="000309D8">
      <w:pPr>
        <w:spacing w:line="239" w:lineRule="auto"/>
      </w:pPr>
      <w:r w:rsidRPr="00D64E0A">
        <w:rPr>
          <w:rFonts w:ascii="Arial" w:hAnsi="Arial" w:cs="Arial"/>
        </w:rPr>
        <w:t>Per a la valoració de les proposicions i la determinació de la millor oferta s’ha d’atendre als criteris d’adjudicació establerts en l’</w:t>
      </w:r>
      <w:r w:rsidRPr="00D64E0A">
        <w:rPr>
          <w:rFonts w:ascii="Arial" w:hAnsi="Arial" w:cs="Arial"/>
          <w:b/>
          <w:bCs/>
        </w:rPr>
        <w:t>apartat H del quadre de característiques</w:t>
      </w:r>
      <w:r w:rsidRPr="00D64E0A">
        <w:rPr>
          <w:rFonts w:ascii="Arial" w:hAnsi="Arial" w:cs="Arial"/>
        </w:rPr>
        <w:t>.</w:t>
      </w:r>
    </w:p>
    <w:p w14:paraId="4146658E" w14:textId="77777777" w:rsidR="00882E5B" w:rsidRPr="00D64E0A" w:rsidRDefault="00882E5B" w:rsidP="000309D8">
      <w:pPr>
        <w:spacing w:line="251" w:lineRule="exact"/>
      </w:pPr>
    </w:p>
    <w:p w14:paraId="44B2D845" w14:textId="77777777" w:rsidR="00882E5B" w:rsidRPr="00D64E0A" w:rsidRDefault="00882E5B" w:rsidP="000309D8">
      <w:r w:rsidRPr="00D64E0A">
        <w:rPr>
          <w:rFonts w:ascii="Arial" w:hAnsi="Arial" w:cs="Arial"/>
          <w:b/>
          <w:bCs/>
        </w:rPr>
        <w:t>14.2 Pràctica de la valoració de les ofertes</w:t>
      </w:r>
    </w:p>
    <w:p w14:paraId="1C1FA72F" w14:textId="77777777" w:rsidR="00882E5B" w:rsidRPr="00D64E0A" w:rsidRDefault="00882E5B" w:rsidP="000309D8">
      <w:pPr>
        <w:spacing w:line="239" w:lineRule="auto"/>
        <w:jc w:val="both"/>
        <w:rPr>
          <w:rFonts w:ascii="Arial" w:hAnsi="Arial" w:cs="Arial"/>
          <w:color w:val="FF0000"/>
        </w:rPr>
      </w:pPr>
    </w:p>
    <w:p w14:paraId="055D80EE" w14:textId="77777777" w:rsidR="00DB06EA" w:rsidRPr="00D64E0A" w:rsidRDefault="00DB06EA" w:rsidP="00DB06EA">
      <w:pPr>
        <w:spacing w:line="257" w:lineRule="exact"/>
        <w:jc w:val="both"/>
        <w:rPr>
          <w:rFonts w:ascii="Arial" w:hAnsi="Arial" w:cs="Arial"/>
        </w:rPr>
      </w:pPr>
      <w:r w:rsidRPr="00D64E0A">
        <w:rPr>
          <w:rFonts w:ascii="Arial" w:hAnsi="Arial" w:cs="Arial"/>
        </w:rPr>
        <w:t xml:space="preserve">L’oferta s’ha de presentar en un únic sobre o arxiu electrònic, per als supòsits en què el procediment no contempli criteris d’adjudicació la quantificació dels quals no depengui d’un judici de valor. En cas contrari, l’oferta s’hauria de presentar en dos sobres o arxius electrònics.  </w:t>
      </w:r>
    </w:p>
    <w:p w14:paraId="6F27EF8B" w14:textId="77777777" w:rsidR="00DB06EA" w:rsidRPr="00D64E0A" w:rsidRDefault="00DB06EA" w:rsidP="00DB06EA">
      <w:pPr>
        <w:spacing w:line="257" w:lineRule="exact"/>
        <w:jc w:val="both"/>
        <w:rPr>
          <w:rFonts w:ascii="Arial" w:hAnsi="Arial" w:cs="Arial"/>
        </w:rPr>
      </w:pPr>
    </w:p>
    <w:p w14:paraId="6A1D9377" w14:textId="77777777" w:rsidR="00DB06EA" w:rsidRPr="00D64E0A" w:rsidRDefault="00DB06EA" w:rsidP="00DB06EA">
      <w:pPr>
        <w:spacing w:line="257" w:lineRule="exact"/>
        <w:jc w:val="both"/>
        <w:rPr>
          <w:rFonts w:ascii="Arial" w:hAnsi="Arial" w:cs="Arial"/>
        </w:rPr>
      </w:pPr>
      <w:r w:rsidRPr="00D64E0A">
        <w:rPr>
          <w:rFonts w:ascii="Arial" w:hAnsi="Arial" w:cs="Arial"/>
        </w:rPr>
        <w:t>L’obertura dels sobres amb la proposició es farà per l’ordre que procedeixi, de conformitat amb allò que estableix l’article 145, en funció del mètode aplicable per tal de valorar els criteris d’adjudicació establerts als plecs.</w:t>
      </w:r>
    </w:p>
    <w:p w14:paraId="0BAF32B2" w14:textId="77777777" w:rsidR="00DB06EA" w:rsidRPr="00D64E0A" w:rsidRDefault="00DB06EA" w:rsidP="00DB06EA">
      <w:pPr>
        <w:spacing w:line="257" w:lineRule="exact"/>
        <w:jc w:val="both"/>
        <w:rPr>
          <w:rFonts w:ascii="Arial" w:hAnsi="Arial" w:cs="Arial"/>
        </w:rPr>
      </w:pPr>
    </w:p>
    <w:p w14:paraId="5B3890CF" w14:textId="77777777" w:rsidR="00103A46" w:rsidRPr="00D64E0A" w:rsidRDefault="00DB06EA" w:rsidP="00B37310">
      <w:pPr>
        <w:spacing w:line="257" w:lineRule="exact"/>
        <w:jc w:val="both"/>
        <w:rPr>
          <w:rFonts w:ascii="Arial" w:hAnsi="Arial" w:cs="Arial"/>
        </w:rPr>
      </w:pPr>
      <w:r w:rsidRPr="00D64E0A">
        <w:rPr>
          <w:rFonts w:ascii="Arial" w:hAnsi="Arial" w:cs="Arial"/>
        </w:rPr>
        <w:t>L’obertura es farà per la mesa de contractació a la qual es refereix l’apartat 6 de l’</w:t>
      </w:r>
      <w:r w:rsidR="00B37310" w:rsidRPr="00D64E0A">
        <w:rPr>
          <w:rFonts w:ascii="Arial" w:hAnsi="Arial" w:cs="Arial"/>
        </w:rPr>
        <w:t>article 326 de la present llei, f</w:t>
      </w:r>
      <w:r w:rsidR="00103A46" w:rsidRPr="00D64E0A">
        <w:rPr>
          <w:rFonts w:ascii="Arial" w:hAnsi="Arial" w:cs="Arial"/>
        </w:rPr>
        <w:t>inalitzat</w:t>
      </w:r>
      <w:r w:rsidR="00103A46" w:rsidRPr="00D64E0A">
        <w:rPr>
          <w:rFonts w:ascii="Arial" w:hAnsi="Arial" w:cs="Arial"/>
          <w:spacing w:val="13"/>
        </w:rPr>
        <w:t xml:space="preserve"> </w:t>
      </w:r>
      <w:r w:rsidR="00103A46" w:rsidRPr="00D64E0A">
        <w:rPr>
          <w:rFonts w:ascii="Arial" w:hAnsi="Arial" w:cs="Arial"/>
        </w:rPr>
        <w:t>el</w:t>
      </w:r>
      <w:r w:rsidR="00103A46" w:rsidRPr="00D64E0A">
        <w:rPr>
          <w:rFonts w:ascii="Arial" w:hAnsi="Arial" w:cs="Arial"/>
          <w:spacing w:val="9"/>
        </w:rPr>
        <w:t xml:space="preserve"> </w:t>
      </w:r>
      <w:r w:rsidR="00103A46" w:rsidRPr="00D64E0A">
        <w:rPr>
          <w:rFonts w:ascii="Arial" w:hAnsi="Arial" w:cs="Arial"/>
        </w:rPr>
        <w:t>termini</w:t>
      </w:r>
      <w:r w:rsidR="00103A46" w:rsidRPr="00D64E0A">
        <w:rPr>
          <w:rFonts w:ascii="Arial" w:hAnsi="Arial" w:cs="Arial"/>
          <w:spacing w:val="9"/>
        </w:rPr>
        <w:t xml:space="preserve"> </w:t>
      </w:r>
      <w:r w:rsidR="00103A46" w:rsidRPr="00D64E0A">
        <w:rPr>
          <w:rFonts w:ascii="Arial" w:hAnsi="Arial" w:cs="Arial"/>
        </w:rPr>
        <w:t>de</w:t>
      </w:r>
      <w:r w:rsidR="00103A46" w:rsidRPr="00D64E0A">
        <w:rPr>
          <w:rFonts w:ascii="Arial" w:hAnsi="Arial" w:cs="Arial"/>
          <w:spacing w:val="6"/>
        </w:rPr>
        <w:t xml:space="preserve"> </w:t>
      </w:r>
      <w:r w:rsidR="00103A46" w:rsidRPr="00D64E0A">
        <w:rPr>
          <w:rFonts w:ascii="Arial" w:hAnsi="Arial" w:cs="Arial"/>
        </w:rPr>
        <w:t>presentació</w:t>
      </w:r>
      <w:r w:rsidR="00103A46" w:rsidRPr="00D64E0A">
        <w:rPr>
          <w:rFonts w:ascii="Arial" w:hAnsi="Arial" w:cs="Arial"/>
          <w:spacing w:val="10"/>
        </w:rPr>
        <w:t xml:space="preserve"> </w:t>
      </w:r>
      <w:r w:rsidR="00103A46" w:rsidRPr="00D64E0A">
        <w:rPr>
          <w:rFonts w:ascii="Arial" w:hAnsi="Arial" w:cs="Arial"/>
        </w:rPr>
        <w:t>d’ofertes,</w:t>
      </w:r>
      <w:r w:rsidR="00103A46" w:rsidRPr="00D64E0A">
        <w:rPr>
          <w:rFonts w:ascii="Arial" w:hAnsi="Arial" w:cs="Arial"/>
          <w:spacing w:val="14"/>
        </w:rPr>
        <w:t xml:space="preserve"> </w:t>
      </w:r>
      <w:r w:rsidR="00103A46" w:rsidRPr="00D64E0A">
        <w:rPr>
          <w:rFonts w:ascii="Arial" w:hAnsi="Arial" w:cs="Arial"/>
        </w:rPr>
        <w:t>en</w:t>
      </w:r>
      <w:r w:rsidR="00103A46" w:rsidRPr="00D64E0A">
        <w:rPr>
          <w:rFonts w:ascii="Arial" w:hAnsi="Arial" w:cs="Arial"/>
          <w:spacing w:val="7"/>
        </w:rPr>
        <w:t xml:space="preserve"> </w:t>
      </w:r>
      <w:r w:rsidR="00103A46" w:rsidRPr="00D64E0A">
        <w:rPr>
          <w:rFonts w:ascii="Arial" w:hAnsi="Arial" w:cs="Arial"/>
        </w:rPr>
        <w:t>el</w:t>
      </w:r>
      <w:r w:rsidR="00103A46" w:rsidRPr="00D64E0A">
        <w:rPr>
          <w:rFonts w:ascii="Arial" w:hAnsi="Arial" w:cs="Arial"/>
          <w:spacing w:val="9"/>
        </w:rPr>
        <w:t xml:space="preserve"> </w:t>
      </w:r>
      <w:r w:rsidR="00103A46" w:rsidRPr="00D64E0A">
        <w:rPr>
          <w:rFonts w:ascii="Arial" w:hAnsi="Arial" w:cs="Arial"/>
        </w:rPr>
        <w:t>dia,</w:t>
      </w:r>
      <w:r w:rsidR="00103A46" w:rsidRPr="00D64E0A">
        <w:rPr>
          <w:rFonts w:ascii="Arial" w:hAnsi="Arial" w:cs="Arial"/>
          <w:spacing w:val="14"/>
        </w:rPr>
        <w:t xml:space="preserve"> </w:t>
      </w:r>
      <w:r w:rsidR="00103A46" w:rsidRPr="00D64E0A">
        <w:rPr>
          <w:rFonts w:ascii="Arial" w:hAnsi="Arial" w:cs="Arial"/>
        </w:rPr>
        <w:t>lloc</w:t>
      </w:r>
      <w:r w:rsidR="00103A46" w:rsidRPr="00D64E0A">
        <w:rPr>
          <w:rFonts w:ascii="Arial" w:hAnsi="Arial" w:cs="Arial"/>
          <w:spacing w:val="12"/>
        </w:rPr>
        <w:t xml:space="preserve"> </w:t>
      </w:r>
      <w:r w:rsidR="00103A46" w:rsidRPr="00D64E0A">
        <w:rPr>
          <w:rFonts w:ascii="Arial" w:hAnsi="Arial" w:cs="Arial"/>
        </w:rPr>
        <w:t>i</w:t>
      </w:r>
      <w:r w:rsidR="00103A46" w:rsidRPr="00D64E0A">
        <w:rPr>
          <w:rFonts w:ascii="Arial" w:hAnsi="Arial" w:cs="Arial"/>
          <w:spacing w:val="9"/>
        </w:rPr>
        <w:t xml:space="preserve"> </w:t>
      </w:r>
      <w:r w:rsidR="00103A46" w:rsidRPr="00D64E0A">
        <w:rPr>
          <w:rFonts w:ascii="Arial" w:hAnsi="Arial" w:cs="Arial"/>
        </w:rPr>
        <w:t>hora</w:t>
      </w:r>
      <w:r w:rsidR="00103A46" w:rsidRPr="00D64E0A">
        <w:rPr>
          <w:rFonts w:ascii="Arial" w:hAnsi="Arial" w:cs="Arial"/>
          <w:spacing w:val="12"/>
        </w:rPr>
        <w:t xml:space="preserve"> </w:t>
      </w:r>
      <w:r w:rsidR="00103A46" w:rsidRPr="00D64E0A">
        <w:rPr>
          <w:rFonts w:ascii="Arial" w:hAnsi="Arial" w:cs="Arial"/>
        </w:rPr>
        <w:t>indicats</w:t>
      </w:r>
      <w:r w:rsidR="00103A46" w:rsidRPr="00D64E0A">
        <w:rPr>
          <w:rFonts w:ascii="Arial" w:hAnsi="Arial" w:cs="Arial"/>
          <w:spacing w:val="15"/>
        </w:rPr>
        <w:t xml:space="preserve"> </w:t>
      </w:r>
      <w:r w:rsidR="00103A46" w:rsidRPr="00D64E0A">
        <w:rPr>
          <w:rFonts w:ascii="Arial" w:hAnsi="Arial" w:cs="Arial"/>
        </w:rPr>
        <w:t>en</w:t>
      </w:r>
      <w:r w:rsidR="00103A46" w:rsidRPr="00D64E0A">
        <w:rPr>
          <w:rFonts w:ascii="Arial" w:hAnsi="Arial" w:cs="Arial"/>
          <w:spacing w:val="12"/>
        </w:rPr>
        <w:t xml:space="preserve"> </w:t>
      </w:r>
      <w:r w:rsidR="00103A46" w:rsidRPr="00D64E0A">
        <w:rPr>
          <w:rFonts w:ascii="Arial" w:hAnsi="Arial" w:cs="Arial"/>
        </w:rPr>
        <w:t>l’anunci de la licitació</w:t>
      </w:r>
      <w:r w:rsidR="00103A46" w:rsidRPr="00D64E0A">
        <w:rPr>
          <w:rFonts w:ascii="Arial" w:hAnsi="Arial" w:cs="Arial"/>
          <w:spacing w:val="1"/>
        </w:rPr>
        <w:t xml:space="preserve"> </w:t>
      </w:r>
      <w:r w:rsidR="00103A46" w:rsidRPr="00D64E0A">
        <w:rPr>
          <w:rFonts w:ascii="Arial" w:hAnsi="Arial" w:cs="Arial"/>
        </w:rPr>
        <w:t>tindrà</w:t>
      </w:r>
      <w:r w:rsidR="00103A46" w:rsidRPr="00D64E0A">
        <w:rPr>
          <w:rFonts w:ascii="Arial" w:hAnsi="Arial" w:cs="Arial"/>
          <w:spacing w:val="1"/>
        </w:rPr>
        <w:t xml:space="preserve"> </w:t>
      </w:r>
      <w:r w:rsidR="00103A46" w:rsidRPr="00D64E0A">
        <w:rPr>
          <w:rFonts w:ascii="Arial" w:hAnsi="Arial" w:cs="Arial"/>
        </w:rPr>
        <w:t>lloc</w:t>
      </w:r>
      <w:r w:rsidR="00103A46" w:rsidRPr="00D64E0A">
        <w:rPr>
          <w:rFonts w:ascii="Arial" w:hAnsi="Arial" w:cs="Arial"/>
          <w:spacing w:val="1"/>
        </w:rPr>
        <w:t xml:space="preserve"> </w:t>
      </w:r>
      <w:r w:rsidR="00103A46" w:rsidRPr="00D64E0A">
        <w:rPr>
          <w:rFonts w:ascii="Arial" w:hAnsi="Arial" w:cs="Arial"/>
        </w:rPr>
        <w:t>l’obertura del</w:t>
      </w:r>
      <w:r w:rsidR="00103A46" w:rsidRPr="00D64E0A">
        <w:rPr>
          <w:rFonts w:ascii="Arial" w:hAnsi="Arial" w:cs="Arial"/>
          <w:spacing w:val="1"/>
        </w:rPr>
        <w:t xml:space="preserve"> </w:t>
      </w:r>
      <w:r w:rsidR="00103A46" w:rsidRPr="00D64E0A">
        <w:rPr>
          <w:rFonts w:ascii="Arial" w:hAnsi="Arial" w:cs="Arial"/>
        </w:rPr>
        <w:t>sobre únic.</w:t>
      </w:r>
    </w:p>
    <w:p w14:paraId="24182D3E" w14:textId="77777777" w:rsidR="00103A46" w:rsidRPr="00D64E0A" w:rsidRDefault="00103A46" w:rsidP="00103A46">
      <w:pPr>
        <w:widowControl w:val="0"/>
        <w:tabs>
          <w:tab w:val="left" w:pos="426"/>
        </w:tabs>
        <w:autoSpaceDE w:val="0"/>
        <w:autoSpaceDN w:val="0"/>
        <w:jc w:val="both"/>
        <w:rPr>
          <w:rFonts w:ascii="Arial" w:hAnsi="Arial" w:cs="Arial"/>
        </w:rPr>
      </w:pPr>
    </w:p>
    <w:p w14:paraId="4E8C6768" w14:textId="77777777" w:rsidR="00103A46" w:rsidRPr="00D64E0A" w:rsidRDefault="00103A46" w:rsidP="00B37310">
      <w:pPr>
        <w:widowControl w:val="0"/>
        <w:tabs>
          <w:tab w:val="left" w:pos="426"/>
        </w:tabs>
        <w:autoSpaceDE w:val="0"/>
        <w:autoSpaceDN w:val="0"/>
        <w:jc w:val="both"/>
        <w:rPr>
          <w:rFonts w:ascii="Arial" w:hAnsi="Arial" w:cs="Arial"/>
        </w:rPr>
      </w:pPr>
      <w:r w:rsidRPr="00D64E0A">
        <w:rPr>
          <w:rFonts w:ascii="Arial" w:hAnsi="Arial" w:cs="Arial"/>
        </w:rPr>
        <w:t>Amb caràcter previ a la qualificació de la documentació presentada, la</w:t>
      </w:r>
      <w:r w:rsidRPr="00D64E0A">
        <w:rPr>
          <w:rFonts w:ascii="Arial" w:hAnsi="Arial" w:cs="Arial"/>
          <w:spacing w:val="1"/>
        </w:rPr>
        <w:t xml:space="preserve"> </w:t>
      </w:r>
      <w:r w:rsidRPr="00D64E0A">
        <w:rPr>
          <w:rFonts w:ascii="Arial" w:hAnsi="Arial" w:cs="Arial"/>
        </w:rPr>
        <w:t>Mesa</w:t>
      </w:r>
      <w:r w:rsidRPr="00D64E0A">
        <w:rPr>
          <w:rFonts w:ascii="Arial" w:hAnsi="Arial" w:cs="Arial"/>
          <w:spacing w:val="1"/>
        </w:rPr>
        <w:t xml:space="preserve"> </w:t>
      </w:r>
      <w:r w:rsidRPr="00D64E0A">
        <w:rPr>
          <w:rFonts w:ascii="Arial" w:hAnsi="Arial" w:cs="Arial"/>
        </w:rPr>
        <w:t>de</w:t>
      </w:r>
      <w:r w:rsidRPr="00D64E0A">
        <w:rPr>
          <w:rFonts w:ascii="Arial" w:hAnsi="Arial" w:cs="Arial"/>
          <w:spacing w:val="1"/>
        </w:rPr>
        <w:t xml:space="preserve"> </w:t>
      </w:r>
      <w:r w:rsidRPr="00D64E0A">
        <w:rPr>
          <w:rFonts w:ascii="Arial" w:hAnsi="Arial" w:cs="Arial"/>
        </w:rPr>
        <w:t>Contractació</w:t>
      </w:r>
      <w:r w:rsidRPr="00D64E0A">
        <w:rPr>
          <w:rFonts w:ascii="Arial" w:hAnsi="Arial" w:cs="Arial"/>
          <w:spacing w:val="1"/>
        </w:rPr>
        <w:t xml:space="preserve"> </w:t>
      </w:r>
      <w:r w:rsidRPr="00D64E0A">
        <w:rPr>
          <w:rFonts w:ascii="Arial" w:hAnsi="Arial" w:cs="Arial"/>
        </w:rPr>
        <w:t>suspendrà la sessió per pal de procedir a realitzar les comprovacions ex ante de co</w:t>
      </w:r>
      <w:r w:rsidR="00B37310" w:rsidRPr="00D64E0A">
        <w:rPr>
          <w:rFonts w:ascii="Arial" w:hAnsi="Arial" w:cs="Arial"/>
        </w:rPr>
        <w:t>nflicte d’interés; un cop rebut</w:t>
      </w:r>
      <w:r w:rsidRPr="00D64E0A">
        <w:rPr>
          <w:rFonts w:ascii="Arial" w:hAnsi="Arial" w:cs="Arial"/>
        </w:rPr>
        <w:t xml:space="preserve"> </w:t>
      </w:r>
      <w:r w:rsidR="00B37310" w:rsidRPr="00D64E0A">
        <w:rPr>
          <w:rFonts w:ascii="Arial" w:hAnsi="Arial" w:cs="Arial"/>
        </w:rPr>
        <w:t>l’informe</w:t>
      </w:r>
      <w:r w:rsidRPr="00D64E0A">
        <w:rPr>
          <w:rFonts w:ascii="Arial" w:hAnsi="Arial" w:cs="Arial"/>
        </w:rPr>
        <w:t xml:space="preserve"> emeses por l’Agència tributària, reprendrà la sessió.</w:t>
      </w:r>
    </w:p>
    <w:p w14:paraId="7B67F059" w14:textId="77777777" w:rsidR="00DB06EA" w:rsidRPr="00D64E0A" w:rsidRDefault="00DB06EA" w:rsidP="00DB06EA">
      <w:pPr>
        <w:spacing w:line="257" w:lineRule="exact"/>
        <w:jc w:val="both"/>
        <w:rPr>
          <w:rFonts w:ascii="Arial" w:hAnsi="Arial" w:cs="Arial"/>
          <w:strike/>
        </w:rPr>
      </w:pPr>
    </w:p>
    <w:p w14:paraId="0A2B8B02" w14:textId="77777777" w:rsidR="00DB06EA" w:rsidRPr="00D64E0A" w:rsidRDefault="00DB06EA" w:rsidP="00DB06EA">
      <w:pPr>
        <w:spacing w:line="257" w:lineRule="exact"/>
        <w:jc w:val="both"/>
        <w:rPr>
          <w:rFonts w:ascii="Arial" w:hAnsi="Arial" w:cs="Arial"/>
        </w:rPr>
      </w:pPr>
    </w:p>
    <w:p w14:paraId="43809382" w14:textId="77777777" w:rsidR="00DB06EA" w:rsidRPr="00D64E0A" w:rsidRDefault="00B37310" w:rsidP="00DB06EA">
      <w:pPr>
        <w:spacing w:line="257" w:lineRule="exact"/>
        <w:jc w:val="both"/>
        <w:rPr>
          <w:rFonts w:ascii="Arial" w:hAnsi="Arial" w:cs="Arial"/>
        </w:rPr>
      </w:pPr>
      <w:r w:rsidRPr="00D64E0A">
        <w:rPr>
          <w:rFonts w:ascii="Arial" w:hAnsi="Arial" w:cs="Arial"/>
        </w:rPr>
        <w:t>Després de rebut l’informe empès per l’Agència tributària, es reprendrà la</w:t>
      </w:r>
      <w:r w:rsidR="00DB06EA" w:rsidRPr="00D64E0A">
        <w:rPr>
          <w:rFonts w:ascii="Arial" w:hAnsi="Arial" w:cs="Arial"/>
        </w:rPr>
        <w:t xml:space="preserve"> sessió, la mesa ha de procedir a:</w:t>
      </w:r>
    </w:p>
    <w:p w14:paraId="36A7BC84" w14:textId="77777777" w:rsidR="00DB06EA" w:rsidRPr="00D64E0A" w:rsidRDefault="00DB06EA" w:rsidP="00DB06EA">
      <w:pPr>
        <w:spacing w:line="257" w:lineRule="exact"/>
        <w:jc w:val="both"/>
        <w:rPr>
          <w:rFonts w:ascii="Arial" w:hAnsi="Arial" w:cs="Arial"/>
        </w:rPr>
      </w:pPr>
    </w:p>
    <w:p w14:paraId="5BF7E912" w14:textId="77777777" w:rsidR="00DB06EA" w:rsidRPr="00D64E0A" w:rsidRDefault="00DB06EA" w:rsidP="00DB06EA">
      <w:pPr>
        <w:pStyle w:val="Pargrafdellista"/>
        <w:numPr>
          <w:ilvl w:val="0"/>
          <w:numId w:val="21"/>
        </w:numPr>
        <w:spacing w:line="257" w:lineRule="exact"/>
        <w:jc w:val="both"/>
        <w:rPr>
          <w:rFonts w:ascii="Arial" w:hAnsi="Arial" w:cs="Arial"/>
        </w:rPr>
      </w:pPr>
      <w:r w:rsidRPr="00D64E0A">
        <w:rPr>
          <w:rFonts w:ascii="Arial" w:hAnsi="Arial" w:cs="Arial"/>
        </w:rPr>
        <w:t>Amb l’exclusió prèvia, si s’escau, de les ofertes que no compleixin els requeriments del plec, avaluar i classificar les ofertes.</w:t>
      </w:r>
    </w:p>
    <w:p w14:paraId="50B53E91" w14:textId="77777777" w:rsidR="00DB06EA" w:rsidRPr="00D64E0A" w:rsidRDefault="00DB06EA" w:rsidP="00DB06EA">
      <w:pPr>
        <w:pStyle w:val="Pargrafdellista"/>
        <w:spacing w:line="257" w:lineRule="exact"/>
        <w:jc w:val="both"/>
        <w:rPr>
          <w:rFonts w:ascii="Arial" w:hAnsi="Arial" w:cs="Arial"/>
        </w:rPr>
      </w:pPr>
    </w:p>
    <w:p w14:paraId="542E1126" w14:textId="77777777" w:rsidR="00DB06EA" w:rsidRPr="00D64E0A" w:rsidRDefault="00DB06EA" w:rsidP="00DB06EA">
      <w:pPr>
        <w:pStyle w:val="Pargrafdellista"/>
        <w:numPr>
          <w:ilvl w:val="0"/>
          <w:numId w:val="21"/>
        </w:numPr>
        <w:spacing w:line="257" w:lineRule="exact"/>
        <w:jc w:val="both"/>
        <w:rPr>
          <w:rFonts w:ascii="Arial" w:hAnsi="Arial" w:cs="Arial"/>
        </w:rPr>
      </w:pPr>
      <w:r w:rsidRPr="00D64E0A">
        <w:rPr>
          <w:rFonts w:ascii="Arial" w:hAnsi="Arial" w:cs="Arial"/>
        </w:rPr>
        <w:t>Fer la proposta d’adjudicació a favor del candidat amb la millor puntuació.</w:t>
      </w:r>
    </w:p>
    <w:p w14:paraId="0654BBCB" w14:textId="77777777" w:rsidR="00DB06EA" w:rsidRPr="00D64E0A" w:rsidRDefault="00DB06EA" w:rsidP="00DB06EA">
      <w:pPr>
        <w:pStyle w:val="Pargrafdellista"/>
        <w:spacing w:line="257" w:lineRule="exact"/>
        <w:jc w:val="both"/>
        <w:rPr>
          <w:rFonts w:ascii="Arial" w:hAnsi="Arial" w:cs="Arial"/>
        </w:rPr>
      </w:pPr>
    </w:p>
    <w:p w14:paraId="7BB51E2E" w14:textId="77777777" w:rsidR="00DB06EA" w:rsidRPr="00D64E0A" w:rsidRDefault="00DB06EA" w:rsidP="00DB06EA">
      <w:pPr>
        <w:pStyle w:val="Pargrafdellista"/>
        <w:numPr>
          <w:ilvl w:val="0"/>
          <w:numId w:val="21"/>
        </w:numPr>
        <w:spacing w:line="257" w:lineRule="exact"/>
        <w:jc w:val="both"/>
        <w:rPr>
          <w:rFonts w:ascii="Arial" w:hAnsi="Arial" w:cs="Arial"/>
        </w:rPr>
      </w:pPr>
      <w:r w:rsidRPr="00D64E0A">
        <w:rPr>
          <w:rFonts w:ascii="Arial" w:hAnsi="Arial" w:cs="Arial"/>
        </w:rPr>
        <w:t>Comprovar en el Registre oficial de licitadors i empreses classificades que l’empresa està degudament constituïda, el signant de la proposició té poder bastant per formular l’oferta, té la solvència econòmica, financera i tècnica o, si s’escau, la classificació corresponent i no està incursa en cap prohibició per contractar.</w:t>
      </w:r>
    </w:p>
    <w:p w14:paraId="6E53B6D4" w14:textId="77777777" w:rsidR="00DB06EA" w:rsidRPr="00D64E0A" w:rsidRDefault="00DB06EA" w:rsidP="00DB06EA">
      <w:pPr>
        <w:pStyle w:val="Pargrafdellista"/>
        <w:rPr>
          <w:rFonts w:ascii="Arial" w:hAnsi="Arial" w:cs="Arial"/>
        </w:rPr>
      </w:pPr>
    </w:p>
    <w:p w14:paraId="1C99E76B" w14:textId="77777777" w:rsidR="00DB06EA" w:rsidRPr="00D64E0A" w:rsidRDefault="00DB06EA" w:rsidP="00DB06EA">
      <w:pPr>
        <w:pStyle w:val="Pargrafdellista"/>
        <w:numPr>
          <w:ilvl w:val="0"/>
          <w:numId w:val="21"/>
        </w:numPr>
        <w:spacing w:line="257" w:lineRule="exact"/>
        <w:jc w:val="both"/>
      </w:pPr>
      <w:r w:rsidRPr="00D64E0A">
        <w:rPr>
          <w:rFonts w:ascii="Arial" w:hAnsi="Arial" w:cs="Arial"/>
        </w:rPr>
        <w:t xml:space="preserve">Acordar requerir l’empresa que ha obtingut la millor puntuació mitjançant una comunicació electrònica per tal que constitueixi la garantia definitiva, així com que aporti el compromís a què es refereix l’article 75.2 i la documentació justificativa que disposa efectivament dels mitjans que s’hagi compromès a dedicar o adscriure a l’execució del contracte de conformitat amb l’article 76.2; i tot això en el termini de </w:t>
      </w:r>
      <w:r w:rsidRPr="00D64E0A">
        <w:rPr>
          <w:rFonts w:ascii="Arial" w:hAnsi="Arial" w:cs="Arial"/>
          <w:b/>
        </w:rPr>
        <w:t>7 dies hàbils</w:t>
      </w:r>
      <w:r w:rsidRPr="00D64E0A">
        <w:rPr>
          <w:rFonts w:ascii="Arial" w:hAnsi="Arial" w:cs="Arial"/>
        </w:rPr>
        <w:t xml:space="preserve"> a comptar de l’enviament de la comunicació.</w:t>
      </w:r>
    </w:p>
    <w:p w14:paraId="574FA5D9" w14:textId="77777777" w:rsidR="00882E5B" w:rsidRPr="00D64E0A" w:rsidRDefault="00882E5B" w:rsidP="000309D8">
      <w:pPr>
        <w:jc w:val="both"/>
        <w:rPr>
          <w:rFonts w:ascii="Arial" w:hAnsi="Arial" w:cs="Arial"/>
        </w:rPr>
      </w:pPr>
    </w:p>
    <w:p w14:paraId="259A5598" w14:textId="77777777" w:rsidR="00882E5B" w:rsidRPr="00D64E0A" w:rsidRDefault="00882E5B" w:rsidP="000309D8">
      <w:pPr>
        <w:jc w:val="both"/>
      </w:pPr>
      <w:r w:rsidRPr="00D64E0A">
        <w:rPr>
          <w:rFonts w:ascii="Arial" w:hAnsi="Arial" w:cs="Arial"/>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2CD260F1" w14:textId="77777777" w:rsidR="00882E5B" w:rsidRPr="00D64E0A" w:rsidRDefault="00882E5B" w:rsidP="000309D8">
      <w:pPr>
        <w:spacing w:line="254" w:lineRule="exact"/>
      </w:pPr>
    </w:p>
    <w:p w14:paraId="1DDDC449" w14:textId="77777777" w:rsidR="00882E5B" w:rsidRPr="00D64E0A" w:rsidRDefault="00882E5B" w:rsidP="000309D8">
      <w:pPr>
        <w:jc w:val="both"/>
      </w:pPr>
      <w:r w:rsidRPr="00D64E0A">
        <w:rPr>
          <w:rFonts w:ascii="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5FBFE9FA" w14:textId="77777777" w:rsidR="00882E5B" w:rsidRPr="00D64E0A" w:rsidRDefault="00882E5B" w:rsidP="000309D8">
      <w:pPr>
        <w:spacing w:line="252" w:lineRule="exact"/>
      </w:pPr>
    </w:p>
    <w:p w14:paraId="60800445" w14:textId="77777777" w:rsidR="00882E5B" w:rsidRPr="00D64E0A" w:rsidRDefault="00882E5B" w:rsidP="000309D8">
      <w:pPr>
        <w:jc w:val="both"/>
      </w:pPr>
      <w:r w:rsidRPr="00D64E0A">
        <w:rPr>
          <w:rFonts w:ascii="Arial" w:hAnsi="Arial" w:cs="Arial"/>
        </w:rPr>
        <w:t>Aquestes peticions d’esmena o aclariment es comunicaran a l’empresa mitjançant comunicació electrònica a través de l’e-NOTUM, integrat amb la Plataforma de Serveis de Contractació Pública, d’acord amb la clàusula vuitena d’aquest plec.</w:t>
      </w:r>
    </w:p>
    <w:p w14:paraId="2A30ACD9" w14:textId="77777777" w:rsidR="00882E5B" w:rsidRPr="00D64E0A" w:rsidRDefault="00882E5B" w:rsidP="000309D8">
      <w:pPr>
        <w:spacing w:line="254" w:lineRule="exact"/>
      </w:pPr>
    </w:p>
    <w:p w14:paraId="2863DC3F" w14:textId="77777777" w:rsidR="00882E5B" w:rsidRPr="00D64E0A" w:rsidRDefault="00882E5B" w:rsidP="000309D8">
      <w:pPr>
        <w:spacing w:line="239" w:lineRule="auto"/>
        <w:jc w:val="both"/>
      </w:pPr>
      <w:r w:rsidRPr="00D64E0A">
        <w:rPr>
          <w:rFonts w:ascii="Arial" w:hAnsi="Arial" w:cs="Arial"/>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1A052771" w14:textId="77777777" w:rsidR="00882E5B" w:rsidRPr="00D64E0A" w:rsidRDefault="00882E5B" w:rsidP="000309D8">
      <w:pPr>
        <w:spacing w:line="200" w:lineRule="exact"/>
      </w:pPr>
    </w:p>
    <w:p w14:paraId="52C6E9A0" w14:textId="77777777" w:rsidR="00882E5B" w:rsidRPr="00D64E0A" w:rsidRDefault="00882E5B" w:rsidP="000309D8">
      <w:pPr>
        <w:jc w:val="both"/>
      </w:pPr>
      <w:r w:rsidRPr="00D64E0A">
        <w:rPr>
          <w:rFonts w:ascii="Arial" w:hAnsi="Arial" w:cs="Arial"/>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33FD7538" w14:textId="77777777" w:rsidR="00882E5B" w:rsidRPr="00D64E0A" w:rsidRDefault="00882E5B" w:rsidP="000309D8">
      <w:pPr>
        <w:spacing w:line="254" w:lineRule="exact"/>
      </w:pPr>
    </w:p>
    <w:p w14:paraId="1D86B3DF" w14:textId="77777777" w:rsidR="00882E5B" w:rsidRPr="00D64E0A" w:rsidRDefault="00882E5B" w:rsidP="000309D8">
      <w:pPr>
        <w:spacing w:line="239" w:lineRule="auto"/>
        <w:jc w:val="both"/>
      </w:pPr>
      <w:r w:rsidRPr="00D64E0A">
        <w:rPr>
          <w:rFonts w:ascii="Arial" w:hAnsi="Arial" w:cs="Arial"/>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53AF3346" w14:textId="77777777" w:rsidR="00882E5B" w:rsidRPr="00D64E0A" w:rsidRDefault="00882E5B" w:rsidP="000309D8">
      <w:pPr>
        <w:spacing w:line="257" w:lineRule="exact"/>
      </w:pPr>
    </w:p>
    <w:p w14:paraId="034EE64A" w14:textId="77777777" w:rsidR="00882E5B" w:rsidRPr="00D64E0A" w:rsidRDefault="00882E5B" w:rsidP="000309D8">
      <w:pPr>
        <w:jc w:val="both"/>
      </w:pPr>
      <w:r w:rsidRPr="00D64E0A">
        <w:rPr>
          <w:rFonts w:ascii="Arial" w:hAnsi="Arial" w:cs="Arial"/>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04E560E8" w14:textId="77777777" w:rsidR="00882E5B" w:rsidRPr="00D64E0A" w:rsidRDefault="00882E5B" w:rsidP="000309D8">
      <w:pPr>
        <w:spacing w:line="254" w:lineRule="exact"/>
      </w:pPr>
    </w:p>
    <w:p w14:paraId="6EC3445A" w14:textId="77777777" w:rsidR="00882E5B" w:rsidRPr="00D64E0A" w:rsidRDefault="00882E5B" w:rsidP="000309D8">
      <w:pPr>
        <w:spacing w:line="239" w:lineRule="auto"/>
        <w:jc w:val="both"/>
      </w:pPr>
      <w:r w:rsidRPr="00D64E0A">
        <w:rPr>
          <w:rFonts w:ascii="Arial" w:hAnsi="Arial" w:cs="Arial"/>
        </w:rPr>
        <w:t>Els actes d’exclusió de les empreses licitadores adoptats en relació amb l’obertura dels sobres, seran susceptibles d’impugnació en els termes establerts en la clàusula trenta-novena.</w:t>
      </w:r>
    </w:p>
    <w:p w14:paraId="542217A3" w14:textId="77777777" w:rsidR="00882E5B" w:rsidRPr="00D64E0A" w:rsidRDefault="00882E5B" w:rsidP="000309D8">
      <w:pPr>
        <w:spacing w:line="246" w:lineRule="exact"/>
      </w:pPr>
    </w:p>
    <w:p w14:paraId="3AF1A8F3" w14:textId="77777777" w:rsidR="00882E5B" w:rsidRPr="00D64E0A" w:rsidRDefault="00882E5B" w:rsidP="00517121">
      <w:pPr>
        <w:spacing w:line="248" w:lineRule="auto"/>
        <w:jc w:val="both"/>
        <w:rPr>
          <w:rFonts w:ascii="Arial" w:hAnsi="Arial" w:cs="Arial"/>
        </w:rPr>
      </w:pPr>
      <w:r w:rsidRPr="00D64E0A">
        <w:rPr>
          <w:rFonts w:ascii="Arial" w:hAnsi="Arial" w:cs="Arial"/>
          <w:b/>
          <w:bCs/>
        </w:rPr>
        <w:t xml:space="preserve">14.3 </w:t>
      </w:r>
      <w:r w:rsidRPr="00D64E0A">
        <w:rPr>
          <w:rFonts w:ascii="Arial" w:hAnsi="Arial" w:cs="Arial"/>
        </w:rPr>
        <w:t>En casos d’empat en les puntuacions obtingudes per les ofertes de les empreses</w:t>
      </w:r>
      <w:r w:rsidRPr="00D64E0A">
        <w:rPr>
          <w:rFonts w:ascii="Arial" w:hAnsi="Arial" w:cs="Arial"/>
          <w:b/>
          <w:bCs/>
        </w:rPr>
        <w:t xml:space="preserve"> </w:t>
      </w:r>
      <w:r w:rsidRPr="00D64E0A">
        <w:rPr>
          <w:rFonts w:ascii="Arial" w:hAnsi="Arial" w:cs="Arial"/>
        </w:rPr>
        <w:t>licitadores, tindrà preferència en l’adjudicació del contracte:</w:t>
      </w:r>
    </w:p>
    <w:p w14:paraId="63EB38DC" w14:textId="77777777" w:rsidR="00882E5B" w:rsidRPr="00D64E0A" w:rsidRDefault="00882E5B" w:rsidP="00517121">
      <w:pPr>
        <w:spacing w:line="248" w:lineRule="auto"/>
        <w:jc w:val="both"/>
        <w:rPr>
          <w:rFonts w:ascii="Arial" w:hAnsi="Arial" w:cs="Arial"/>
        </w:rPr>
      </w:pPr>
    </w:p>
    <w:p w14:paraId="51F12DCE" w14:textId="77777777" w:rsidR="00882E5B" w:rsidRPr="00D64E0A" w:rsidRDefault="00882E5B" w:rsidP="00CE13D7">
      <w:pPr>
        <w:numPr>
          <w:ilvl w:val="0"/>
          <w:numId w:val="9"/>
        </w:numPr>
        <w:spacing w:line="248" w:lineRule="auto"/>
        <w:ind w:left="284" w:hanging="284"/>
        <w:jc w:val="both"/>
      </w:pPr>
      <w:r w:rsidRPr="00D64E0A">
        <w:rPr>
          <w:rFonts w:ascii="Arial" w:hAnsi="Arial" w:cs="Arial"/>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2C772888" w14:textId="77777777" w:rsidR="00882E5B" w:rsidRPr="00D64E0A" w:rsidRDefault="00882E5B" w:rsidP="00517121">
      <w:pPr>
        <w:spacing w:line="246" w:lineRule="exact"/>
        <w:jc w:val="both"/>
      </w:pPr>
    </w:p>
    <w:p w14:paraId="725AA413" w14:textId="77777777" w:rsidR="00882E5B" w:rsidRPr="00D64E0A" w:rsidRDefault="00882E5B" w:rsidP="00CE13D7">
      <w:pPr>
        <w:pStyle w:val="Pargrafdellista"/>
        <w:numPr>
          <w:ilvl w:val="0"/>
          <w:numId w:val="8"/>
        </w:numPr>
        <w:spacing w:line="239" w:lineRule="auto"/>
        <w:ind w:left="284" w:hanging="284"/>
        <w:jc w:val="both"/>
        <w:rPr>
          <w:rFonts w:ascii="Courier New" w:hAnsi="Courier New" w:cs="Courier New"/>
        </w:rPr>
      </w:pPr>
      <w:r w:rsidRPr="00D64E0A">
        <w:rPr>
          <w:rFonts w:ascii="Arial" w:hAnsi="Arial" w:cs="Arial"/>
        </w:rPr>
        <w:t>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1A554F5C" w14:textId="77777777" w:rsidR="00882E5B" w:rsidRPr="00D64E0A" w:rsidRDefault="00882E5B" w:rsidP="00517121">
      <w:pPr>
        <w:spacing w:line="254" w:lineRule="exact"/>
        <w:jc w:val="both"/>
      </w:pPr>
    </w:p>
    <w:p w14:paraId="55D249F9" w14:textId="77777777" w:rsidR="00882E5B" w:rsidRPr="00D64E0A" w:rsidRDefault="00882E5B" w:rsidP="00517121">
      <w:pPr>
        <w:spacing w:line="239" w:lineRule="auto"/>
        <w:jc w:val="both"/>
      </w:pPr>
      <w:r w:rsidRPr="00D64E0A">
        <w:rPr>
          <w:rFonts w:ascii="Arial" w:hAnsi="Arial" w:cs="Arial"/>
        </w:rPr>
        <w:t>Les empreses licitadores han d’aportar la documentació acreditativa dels criteris de desempat en el moment en què es produeixi l’empat.</w:t>
      </w:r>
    </w:p>
    <w:p w14:paraId="7F6CAF38" w14:textId="77777777" w:rsidR="00882E5B" w:rsidRPr="00D64E0A" w:rsidRDefault="00882E5B" w:rsidP="00517121">
      <w:pPr>
        <w:spacing w:line="255" w:lineRule="exact"/>
        <w:jc w:val="both"/>
      </w:pPr>
    </w:p>
    <w:p w14:paraId="078AE86A" w14:textId="77777777" w:rsidR="00882E5B" w:rsidRPr="00D64E0A" w:rsidRDefault="00882E5B" w:rsidP="000309D8">
      <w:r w:rsidRPr="00D64E0A">
        <w:rPr>
          <w:rFonts w:ascii="Arial" w:hAnsi="Arial" w:cs="Arial"/>
          <w:b/>
          <w:bCs/>
        </w:rPr>
        <w:t>14.4 Subhasta electrònica</w:t>
      </w:r>
    </w:p>
    <w:p w14:paraId="7702E1BA" w14:textId="77777777" w:rsidR="00882E5B" w:rsidRPr="00D64E0A" w:rsidRDefault="00882E5B" w:rsidP="000309D8">
      <w:pPr>
        <w:spacing w:line="262" w:lineRule="exact"/>
      </w:pPr>
    </w:p>
    <w:p w14:paraId="449A97C1" w14:textId="77777777" w:rsidR="00882E5B" w:rsidRPr="00D64E0A" w:rsidRDefault="00882E5B" w:rsidP="000309D8">
      <w:pPr>
        <w:jc w:val="both"/>
      </w:pPr>
      <w:r w:rsidRPr="00D64E0A">
        <w:rPr>
          <w:rFonts w:ascii="Arial" w:hAnsi="Arial" w:cs="Arial"/>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79BC9243" w14:textId="77777777" w:rsidR="00882E5B" w:rsidRPr="00D64E0A" w:rsidRDefault="00882E5B" w:rsidP="000309D8">
      <w:pPr>
        <w:rPr>
          <w:rFonts w:ascii="Arial" w:hAnsi="Arial" w:cs="Arial"/>
          <w:b/>
          <w:bCs/>
        </w:rPr>
      </w:pPr>
    </w:p>
    <w:p w14:paraId="52441BA9" w14:textId="77777777" w:rsidR="00882E5B" w:rsidRPr="00D64E0A" w:rsidRDefault="00882E5B" w:rsidP="000309D8">
      <w:r w:rsidRPr="00D64E0A">
        <w:rPr>
          <w:rFonts w:ascii="Arial" w:hAnsi="Arial" w:cs="Arial"/>
          <w:b/>
          <w:bCs/>
        </w:rPr>
        <w:t>14.5 Ofertes amb valors anormals o desproporcionats</w:t>
      </w:r>
    </w:p>
    <w:p w14:paraId="19E5FE09" w14:textId="77777777" w:rsidR="00882E5B" w:rsidRPr="00D64E0A" w:rsidRDefault="00882E5B" w:rsidP="000309D8">
      <w:pPr>
        <w:spacing w:line="262" w:lineRule="exact"/>
      </w:pPr>
    </w:p>
    <w:p w14:paraId="274F585E" w14:textId="77777777" w:rsidR="00882E5B" w:rsidRPr="00D64E0A" w:rsidRDefault="00882E5B" w:rsidP="000309D8">
      <w:pPr>
        <w:spacing w:line="239" w:lineRule="auto"/>
        <w:jc w:val="both"/>
      </w:pPr>
      <w:r w:rsidRPr="00D64E0A">
        <w:rPr>
          <w:rFonts w:ascii="Arial" w:hAnsi="Arial" w:cs="Arial"/>
        </w:rPr>
        <w:t>La determinació de les ofertes que presentin uns valors anormals s’ha de dur a terme en funció dels límits i els paràmetres objectius establerts en l’</w:t>
      </w:r>
      <w:r w:rsidRPr="00D64E0A">
        <w:rPr>
          <w:rFonts w:ascii="Arial" w:hAnsi="Arial" w:cs="Arial"/>
          <w:b/>
          <w:bCs/>
        </w:rPr>
        <w:t>apartat I del quadre de</w:t>
      </w:r>
      <w:r w:rsidRPr="00D64E0A">
        <w:rPr>
          <w:rFonts w:ascii="Arial" w:hAnsi="Arial" w:cs="Arial"/>
        </w:rPr>
        <w:t xml:space="preserve"> </w:t>
      </w:r>
      <w:r w:rsidRPr="00D64E0A">
        <w:rPr>
          <w:rFonts w:ascii="Arial" w:hAnsi="Arial" w:cs="Arial"/>
          <w:b/>
          <w:bCs/>
        </w:rPr>
        <w:t>característiques.</w:t>
      </w:r>
    </w:p>
    <w:p w14:paraId="29FDD15C" w14:textId="77777777" w:rsidR="00882E5B" w:rsidRPr="00D64E0A" w:rsidRDefault="00882E5B" w:rsidP="000309D8">
      <w:pPr>
        <w:spacing w:line="257" w:lineRule="exact"/>
      </w:pPr>
    </w:p>
    <w:p w14:paraId="09558DA4" w14:textId="77777777" w:rsidR="00882E5B" w:rsidRPr="00D64E0A" w:rsidRDefault="00882E5B" w:rsidP="000309D8">
      <w:pPr>
        <w:jc w:val="both"/>
      </w:pPr>
      <w:r w:rsidRPr="00D64E0A">
        <w:rPr>
          <w:rFonts w:ascii="Arial" w:hAnsi="Arial" w:cs="Arial"/>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w:t>
      </w:r>
      <w:r w:rsidR="00DB06EA" w:rsidRPr="00D64E0A">
        <w:rPr>
          <w:rFonts w:ascii="Arial" w:hAnsi="Arial" w:cs="Arial"/>
        </w:rPr>
        <w:t xml:space="preserve">de 5 dies hàbils des de l’enviament de la corresponent comunicació per presentar la informació </w:t>
      </w:r>
      <w:r w:rsidRPr="00D64E0A">
        <w:rPr>
          <w:rFonts w:ascii="Arial" w:hAnsi="Arial" w:cs="Arial"/>
        </w:rPr>
        <w:t>i els documents que siguin pertinents a aquests efectes</w:t>
      </w:r>
      <w:r w:rsidR="00DB06EA" w:rsidRPr="00D64E0A">
        <w:rPr>
          <w:rFonts w:ascii="Arial" w:hAnsi="Arial" w:cs="Arial"/>
        </w:rPr>
        <w:t xml:space="preserve"> (art. 159.4.f)</w:t>
      </w:r>
      <w:r w:rsidRPr="00D64E0A">
        <w:rPr>
          <w:rFonts w:ascii="Arial" w:hAnsi="Arial" w:cs="Arial"/>
        </w:rPr>
        <w:t>.</w:t>
      </w:r>
    </w:p>
    <w:p w14:paraId="3227908A" w14:textId="77777777" w:rsidR="00882E5B" w:rsidRPr="00D64E0A" w:rsidRDefault="00882E5B" w:rsidP="000309D8">
      <w:pPr>
        <w:spacing w:line="251" w:lineRule="exact"/>
      </w:pPr>
    </w:p>
    <w:p w14:paraId="32E0CE4F" w14:textId="77777777" w:rsidR="00882E5B" w:rsidRPr="00D64E0A" w:rsidRDefault="00882E5B" w:rsidP="000309D8">
      <w:pPr>
        <w:jc w:val="both"/>
      </w:pPr>
      <w:r w:rsidRPr="00D64E0A">
        <w:rPr>
          <w:rFonts w:ascii="Arial" w:hAnsi="Arial" w:cs="Arial"/>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75576DCF" w14:textId="77777777" w:rsidR="00882E5B" w:rsidRPr="00D64E0A" w:rsidRDefault="00882E5B" w:rsidP="000309D8">
      <w:pPr>
        <w:spacing w:line="254" w:lineRule="exact"/>
      </w:pPr>
    </w:p>
    <w:p w14:paraId="361C987C" w14:textId="77777777" w:rsidR="00882E5B" w:rsidRPr="00D64E0A" w:rsidRDefault="00882E5B" w:rsidP="000309D8">
      <w:r w:rsidRPr="00D64E0A">
        <w:rPr>
          <w:rFonts w:ascii="Arial" w:hAnsi="Arial" w:cs="Arial"/>
        </w:rPr>
        <w:t>Aquest requeriment es comunicarà a l’empresa mitjançant comunicació electrònica a través de l’e-NOTUM, integrat amb la Plataforma de Serveis de Contractació Pública, d’acord amb la clàusula vuitena d’aquest plec.</w:t>
      </w:r>
    </w:p>
    <w:p w14:paraId="02129150" w14:textId="77777777" w:rsidR="00882E5B" w:rsidRPr="00D64E0A" w:rsidRDefault="00882E5B" w:rsidP="000309D8">
      <w:pPr>
        <w:spacing w:line="252" w:lineRule="exact"/>
      </w:pPr>
    </w:p>
    <w:p w14:paraId="1D5D4963" w14:textId="77777777" w:rsidR="00882E5B" w:rsidRPr="00D64E0A" w:rsidRDefault="00882E5B" w:rsidP="000309D8">
      <w:pPr>
        <w:spacing w:line="239" w:lineRule="auto"/>
        <w:jc w:val="both"/>
      </w:pPr>
      <w:r w:rsidRPr="00D64E0A">
        <w:rPr>
          <w:rFonts w:ascii="Arial" w:hAnsi="Arial" w:cs="Arial"/>
        </w:rPr>
        <w:t>Transcorregut el termini</w:t>
      </w:r>
      <w:r w:rsidR="00DA2113" w:rsidRPr="00D64E0A">
        <w:rPr>
          <w:rFonts w:ascii="Arial" w:hAnsi="Arial" w:cs="Arial"/>
        </w:rPr>
        <w:t xml:space="preserve"> de</w:t>
      </w:r>
      <w:r w:rsidRPr="00D64E0A">
        <w:rPr>
          <w:rFonts w:ascii="Arial" w:hAnsi="Arial" w:cs="Arial"/>
        </w:rPr>
        <w:t xml:space="preserve"> 5 dies</w:t>
      </w:r>
      <w:r w:rsidR="00DA2113" w:rsidRPr="00D64E0A">
        <w:rPr>
          <w:rFonts w:ascii="Arial" w:hAnsi="Arial" w:cs="Arial"/>
        </w:rPr>
        <w:t xml:space="preserve"> des de l’enviament de la comunicació</w:t>
      </w:r>
      <w:r w:rsidRPr="00D64E0A">
        <w:rPr>
          <w:rFonts w:ascii="Arial" w:hAnsi="Arial" w:cs="Arial"/>
        </w:rPr>
        <w:t>,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1ED50B99" w14:textId="77777777" w:rsidR="00882E5B" w:rsidRPr="00D64E0A" w:rsidRDefault="00882E5B" w:rsidP="000A6B20">
      <w:pPr>
        <w:spacing w:line="257" w:lineRule="exact"/>
        <w:jc w:val="both"/>
      </w:pPr>
    </w:p>
    <w:p w14:paraId="6E2AB2A3" w14:textId="77777777" w:rsidR="00882E5B" w:rsidRPr="00D64E0A" w:rsidRDefault="00882E5B" w:rsidP="000A6B20">
      <w:pPr>
        <w:spacing w:line="239" w:lineRule="auto"/>
        <w:jc w:val="both"/>
      </w:pPr>
      <w:r w:rsidRPr="00D64E0A">
        <w:rPr>
          <w:rFonts w:ascii="Arial" w:hAnsi="Arial" w:cs="Arial"/>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7714110C" w14:textId="77777777" w:rsidR="00882E5B" w:rsidRPr="00D64E0A" w:rsidRDefault="00882E5B" w:rsidP="000A6B20">
      <w:pPr>
        <w:spacing w:line="260" w:lineRule="exact"/>
        <w:jc w:val="both"/>
      </w:pPr>
    </w:p>
    <w:p w14:paraId="57DEE0AF" w14:textId="77777777" w:rsidR="00882E5B" w:rsidRPr="00D64E0A" w:rsidRDefault="00882E5B" w:rsidP="000A6B20">
      <w:pPr>
        <w:jc w:val="both"/>
      </w:pPr>
      <w:r w:rsidRPr="00D64E0A">
        <w:rPr>
          <w:rFonts w:ascii="Arial" w:hAnsi="Arial" w:cs="Arial"/>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r w:rsidRPr="00D64E0A">
        <w:t xml:space="preserve"> </w:t>
      </w:r>
    </w:p>
    <w:p w14:paraId="1C5E85FF" w14:textId="77777777" w:rsidR="00882E5B" w:rsidRPr="00D64E0A" w:rsidRDefault="00882E5B" w:rsidP="000A6B20">
      <w:pPr>
        <w:spacing w:line="239" w:lineRule="auto"/>
        <w:jc w:val="both"/>
      </w:pPr>
    </w:p>
    <w:p w14:paraId="71475B1B" w14:textId="77777777" w:rsidR="00882E5B" w:rsidRPr="00D64E0A" w:rsidRDefault="00882E5B" w:rsidP="007535B5">
      <w:pPr>
        <w:pStyle w:val="Ttol2"/>
      </w:pPr>
      <w:bookmarkStart w:id="22" w:name="_Toc172718240"/>
      <w:r w:rsidRPr="00D64E0A">
        <w:t>Quinzena. Requeriment de documentació previ a l’adjudicació</w:t>
      </w:r>
      <w:bookmarkEnd w:id="22"/>
      <w:r w:rsidRPr="00D64E0A">
        <w:t xml:space="preserve"> </w:t>
      </w:r>
    </w:p>
    <w:p w14:paraId="597F01FC" w14:textId="77777777" w:rsidR="00882E5B" w:rsidRPr="00D64E0A" w:rsidRDefault="00882E5B" w:rsidP="000A6B20">
      <w:pPr>
        <w:spacing w:line="239" w:lineRule="auto"/>
        <w:jc w:val="both"/>
        <w:rPr>
          <w:rFonts w:ascii="Arial" w:hAnsi="Arial" w:cs="Arial"/>
          <w:b/>
        </w:rPr>
      </w:pPr>
    </w:p>
    <w:p w14:paraId="787BFF07" w14:textId="77777777" w:rsidR="00882E5B" w:rsidRPr="00D64E0A" w:rsidRDefault="00882E5B" w:rsidP="00AC72D5">
      <w:pPr>
        <w:spacing w:line="239" w:lineRule="auto"/>
        <w:jc w:val="both"/>
      </w:pPr>
      <w:r w:rsidRPr="00D64E0A">
        <w:rPr>
          <w:rFonts w:ascii="Arial" w:hAnsi="Arial" w:cs="Arial"/>
        </w:rPr>
        <w:t xml:space="preserve">La documentació justificativa que caldrà presentar, tenint en compte que les </w:t>
      </w:r>
      <w:r w:rsidRPr="00D64E0A">
        <w:rPr>
          <w:rFonts w:ascii="Arial" w:hAnsi="Arial" w:cs="Arial"/>
          <w:bCs/>
        </w:rPr>
        <w:t>empreses estan  inscrites en el Registre Electrònic d ’Empreses Licitadores (RELI) o en el Registre Oficial de Licitadors i Empreses Classificades del Sector Públic o que figuren en una base de dades nacional d’un Estat membre de la Unió Europea, és la següent:</w:t>
      </w:r>
    </w:p>
    <w:p w14:paraId="47F3B19E" w14:textId="77777777" w:rsidR="00882E5B" w:rsidRPr="00D64E0A" w:rsidRDefault="00882E5B" w:rsidP="00AC72D5">
      <w:pPr>
        <w:spacing w:line="200" w:lineRule="exact"/>
      </w:pPr>
    </w:p>
    <w:p w14:paraId="6AF1E0D3" w14:textId="77777777" w:rsidR="0036038F" w:rsidRPr="00D64E0A" w:rsidRDefault="0036038F" w:rsidP="0036038F">
      <w:pPr>
        <w:numPr>
          <w:ilvl w:val="0"/>
          <w:numId w:val="10"/>
        </w:numPr>
        <w:spacing w:line="233" w:lineRule="exact"/>
        <w:ind w:left="284" w:hanging="284"/>
        <w:jc w:val="both"/>
        <w:rPr>
          <w:rFonts w:ascii="Arial" w:hAnsi="Arial" w:cs="Arial"/>
          <w:bCs/>
        </w:rPr>
      </w:pPr>
      <w:r w:rsidRPr="00D64E0A">
        <w:rPr>
          <w:rFonts w:ascii="Arial" w:hAnsi="Arial" w:cs="Arial"/>
          <w:bCs/>
        </w:rPr>
        <w:t>En cas que l’empresa recorri a les capacitats d’altres entitats, el compromís de disposar       dels recursos necessaris al quals es refereix l’article 75.2 de la LCSP.</w:t>
      </w:r>
    </w:p>
    <w:p w14:paraId="5C4AE41B" w14:textId="77777777" w:rsidR="00882E5B" w:rsidRPr="00D64E0A" w:rsidRDefault="00882E5B" w:rsidP="00CE13D7">
      <w:pPr>
        <w:numPr>
          <w:ilvl w:val="0"/>
          <w:numId w:val="10"/>
        </w:numPr>
        <w:spacing w:line="233" w:lineRule="exact"/>
        <w:ind w:left="284" w:hanging="284"/>
        <w:jc w:val="both"/>
        <w:rPr>
          <w:rFonts w:ascii="Courier New" w:hAnsi="Courier New" w:cs="Courier New"/>
        </w:rPr>
      </w:pPr>
      <w:r w:rsidRPr="00D64E0A">
        <w:rPr>
          <w:rFonts w:ascii="Arial" w:hAnsi="Arial" w:cs="Arial"/>
        </w:rPr>
        <w:t>Documents acreditatius de l’efectiva disposició de mitjans que s’hagi compromès a dedicar o adscriure a l’execució del contracte d’acord amb l’article 76.2 de la LCSP.</w:t>
      </w:r>
    </w:p>
    <w:p w14:paraId="401DB78D" w14:textId="77777777" w:rsidR="00882E5B" w:rsidRPr="00D64E0A" w:rsidRDefault="00882E5B" w:rsidP="00CE13D7">
      <w:pPr>
        <w:numPr>
          <w:ilvl w:val="0"/>
          <w:numId w:val="10"/>
        </w:numPr>
        <w:spacing w:line="231" w:lineRule="auto"/>
        <w:ind w:left="284" w:hanging="284"/>
        <w:jc w:val="both"/>
        <w:rPr>
          <w:rFonts w:ascii="Courier New" w:hAnsi="Courier New" w:cs="Courier New"/>
        </w:rPr>
      </w:pPr>
      <w:r w:rsidRPr="00D64E0A">
        <w:rPr>
          <w:rFonts w:ascii="Arial" w:hAnsi="Arial" w:cs="Arial"/>
        </w:rPr>
        <w:t>Document acreditatiu de la constitució de la garantia definitiva, d’acord amb el que s’estableix a la clàusula setzena.</w:t>
      </w:r>
    </w:p>
    <w:p w14:paraId="4F176A99" w14:textId="77777777" w:rsidR="00882E5B" w:rsidRPr="00D64E0A" w:rsidRDefault="00882E5B" w:rsidP="00CE13D7">
      <w:pPr>
        <w:numPr>
          <w:ilvl w:val="0"/>
          <w:numId w:val="10"/>
        </w:numPr>
        <w:spacing w:line="233" w:lineRule="auto"/>
        <w:ind w:left="284" w:hanging="284"/>
        <w:jc w:val="both"/>
        <w:rPr>
          <w:rFonts w:ascii="Courier New" w:hAnsi="Courier New" w:cs="Courier New"/>
        </w:rPr>
      </w:pPr>
      <w:r w:rsidRPr="00D64E0A">
        <w:rPr>
          <w:rFonts w:ascii="Arial" w:hAnsi="Arial" w:cs="Arial"/>
        </w:rPr>
        <w:t>Resguard acreditatiu d’haver efectuat el pagament de les despeses de publicitat corresponents, l’import màxim de les quals s’indica en l’</w:t>
      </w:r>
      <w:r w:rsidRPr="00D64E0A">
        <w:rPr>
          <w:rFonts w:ascii="Arial" w:hAnsi="Arial" w:cs="Arial"/>
          <w:b/>
          <w:bCs/>
        </w:rPr>
        <w:t>apartat S del quadre de</w:t>
      </w:r>
      <w:r w:rsidRPr="00D64E0A">
        <w:rPr>
          <w:rFonts w:ascii="Arial" w:hAnsi="Arial" w:cs="Arial"/>
        </w:rPr>
        <w:t xml:space="preserve"> característiques.</w:t>
      </w:r>
    </w:p>
    <w:p w14:paraId="50614945" w14:textId="77777777" w:rsidR="00882E5B" w:rsidRPr="00D64E0A" w:rsidRDefault="00882E5B" w:rsidP="00AC72D5">
      <w:pPr>
        <w:spacing w:line="4" w:lineRule="exact"/>
        <w:ind w:left="284" w:hanging="284"/>
        <w:jc w:val="both"/>
        <w:rPr>
          <w:rFonts w:ascii="Courier New" w:hAnsi="Courier New" w:cs="Courier New"/>
        </w:rPr>
      </w:pPr>
    </w:p>
    <w:p w14:paraId="3F44C62A" w14:textId="77777777" w:rsidR="00882E5B" w:rsidRPr="00D64E0A" w:rsidRDefault="00882E5B" w:rsidP="00CE13D7">
      <w:pPr>
        <w:numPr>
          <w:ilvl w:val="0"/>
          <w:numId w:val="10"/>
        </w:numPr>
        <w:spacing w:line="246" w:lineRule="exact"/>
        <w:ind w:left="284" w:hanging="284"/>
      </w:pPr>
      <w:r w:rsidRPr="00D64E0A">
        <w:rPr>
          <w:rFonts w:ascii="Arial" w:hAnsi="Arial" w:cs="Arial"/>
        </w:rPr>
        <w:t>Qualsevol altra documentació que, específicament i per la naturalesa del contracte, es determini en l’</w:t>
      </w:r>
      <w:r w:rsidRPr="00D64E0A">
        <w:rPr>
          <w:rFonts w:ascii="Arial" w:hAnsi="Arial" w:cs="Arial"/>
          <w:b/>
          <w:bCs/>
        </w:rPr>
        <w:t>apartat J del quadre de característiques</w:t>
      </w:r>
      <w:r w:rsidRPr="00D64E0A">
        <w:rPr>
          <w:rFonts w:ascii="Arial" w:hAnsi="Arial" w:cs="Arial"/>
        </w:rPr>
        <w:t xml:space="preserve"> del contracte.</w:t>
      </w:r>
    </w:p>
    <w:p w14:paraId="4C731AE4" w14:textId="77777777" w:rsidR="00882E5B" w:rsidRPr="00D64E0A" w:rsidRDefault="00882E5B" w:rsidP="000309D8">
      <w:pPr>
        <w:spacing w:line="200" w:lineRule="exact"/>
      </w:pPr>
    </w:p>
    <w:p w14:paraId="76DB6A4D" w14:textId="77777777" w:rsidR="00882E5B" w:rsidRPr="00D64E0A" w:rsidRDefault="00882E5B" w:rsidP="000309D8">
      <w:pPr>
        <w:spacing w:line="242" w:lineRule="auto"/>
        <w:jc w:val="both"/>
      </w:pPr>
      <w:r w:rsidRPr="00D64E0A">
        <w:rPr>
          <w:rFonts w:ascii="Arial" w:hAnsi="Arial" w:cs="Arial"/>
        </w:rPr>
        <w:t>Un cop aportada per l’empresa licitadora que hagi presentat la millor oferta la</w:t>
      </w:r>
      <w:r w:rsidRPr="00D64E0A">
        <w:rPr>
          <w:rFonts w:ascii="Arial" w:hAnsi="Arial" w:cs="Arial"/>
          <w:b/>
          <w:bCs/>
        </w:rPr>
        <w:t xml:space="preserve"> </w:t>
      </w:r>
      <w:r w:rsidRPr="00D64E0A">
        <w:rPr>
          <w:rFonts w:ascii="Arial" w:hAnsi="Arial" w:cs="Arial"/>
        </w:rPr>
        <w:t>documentació requerida, aquesta es qualificarà. Si s’observa que en la documentació presentada hi ha defectes o errors de caràcter esmenable, s’ha de comunicar a les empreses afectades perquè els corregeixin o esmenin en el termini màxim de 3 dies hàbils.</w:t>
      </w:r>
    </w:p>
    <w:p w14:paraId="5A8A0521" w14:textId="77777777" w:rsidR="00882E5B" w:rsidRPr="00D64E0A" w:rsidRDefault="00882E5B" w:rsidP="000309D8">
      <w:pPr>
        <w:spacing w:line="252" w:lineRule="exact"/>
      </w:pPr>
    </w:p>
    <w:p w14:paraId="7BF3B83F" w14:textId="77777777" w:rsidR="00882E5B" w:rsidRPr="00D64E0A" w:rsidRDefault="00882E5B" w:rsidP="000309D8">
      <w:pPr>
        <w:spacing w:line="239" w:lineRule="auto"/>
        <w:jc w:val="both"/>
      </w:pPr>
      <w:r w:rsidRPr="00D64E0A">
        <w:rPr>
          <w:rFonts w:ascii="Arial" w:hAnsi="Arial" w:cs="Arial"/>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4FF0535B" w14:textId="77777777" w:rsidR="00882E5B" w:rsidRPr="00D64E0A" w:rsidRDefault="00882E5B" w:rsidP="000309D8">
      <w:pPr>
        <w:spacing w:line="257" w:lineRule="exact"/>
      </w:pPr>
    </w:p>
    <w:p w14:paraId="51BA974F" w14:textId="77777777" w:rsidR="00882E5B" w:rsidRPr="00D64E0A" w:rsidRDefault="00882E5B" w:rsidP="000A6B20">
      <w:pPr>
        <w:jc w:val="both"/>
      </w:pPr>
      <w:r w:rsidRPr="00D64E0A">
        <w:rPr>
          <w:rFonts w:ascii="Arial" w:hAnsi="Arial" w:cs="Arial"/>
        </w:rPr>
        <w:t>Aquestes peticions d’esmena es comunicaran a l’empresa mitjançant comunicació electrònica a través de l’e-NOTUM, integrat amb la Plataforma de Serveis de Contractació Pública, d’acord amb la clàusula vuitena d’aquest plec.</w:t>
      </w:r>
    </w:p>
    <w:p w14:paraId="7E4B95F3" w14:textId="77777777" w:rsidR="00882E5B" w:rsidRPr="00D64E0A" w:rsidRDefault="00882E5B" w:rsidP="000A6B20">
      <w:pPr>
        <w:spacing w:line="254" w:lineRule="exact"/>
        <w:jc w:val="both"/>
      </w:pPr>
    </w:p>
    <w:p w14:paraId="34C48CD4" w14:textId="77777777" w:rsidR="00882E5B" w:rsidRPr="00D64E0A" w:rsidRDefault="00882E5B" w:rsidP="000A6B20">
      <w:pPr>
        <w:spacing w:line="239" w:lineRule="auto"/>
        <w:jc w:val="both"/>
      </w:pPr>
      <w:r w:rsidRPr="00D64E0A">
        <w:rPr>
          <w:rFonts w:ascii="Arial" w:hAnsi="Arial" w:cs="Arial"/>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D64E0A">
        <w:rPr>
          <w:rFonts w:ascii="Arial" w:hAnsi="Arial" w:cs="Arial"/>
          <w:i/>
          <w:iCs/>
        </w:rPr>
        <w:t>a</w:t>
      </w:r>
      <w:r w:rsidRPr="00D64E0A">
        <w:rPr>
          <w:rFonts w:ascii="Arial" w:hAnsi="Arial" w:cs="Arial"/>
        </w:rPr>
        <w:t xml:space="preserve"> de la LCSP.</w:t>
      </w:r>
    </w:p>
    <w:p w14:paraId="735B7D1A" w14:textId="77777777" w:rsidR="00882E5B" w:rsidRPr="00D64E0A" w:rsidRDefault="00882E5B" w:rsidP="000A6B20">
      <w:pPr>
        <w:spacing w:line="200" w:lineRule="exact"/>
        <w:jc w:val="both"/>
      </w:pPr>
    </w:p>
    <w:p w14:paraId="17DB315A" w14:textId="77777777" w:rsidR="00882E5B" w:rsidRPr="00D64E0A" w:rsidRDefault="00882E5B" w:rsidP="000A6B20">
      <w:pPr>
        <w:jc w:val="both"/>
      </w:pPr>
      <w:r w:rsidRPr="00D64E0A">
        <w:rPr>
          <w:rFonts w:ascii="Arial" w:hAnsi="Arial" w:cs="Arial"/>
        </w:rPr>
        <w:t xml:space="preserve">Així mateix, l’eventual falsedat en allò declarat per les empreses licitadores en el DEUC o en altres declaracions pot donar lloc a la causa de prohibició de contractar amb el sector públic prevista en l’article 71.1. </w:t>
      </w:r>
      <w:r w:rsidRPr="00D64E0A">
        <w:rPr>
          <w:rFonts w:ascii="Arial" w:hAnsi="Arial" w:cs="Arial"/>
          <w:i/>
          <w:iCs/>
        </w:rPr>
        <w:t>e</w:t>
      </w:r>
      <w:r w:rsidRPr="00D64E0A">
        <w:rPr>
          <w:rFonts w:ascii="Arial" w:hAnsi="Arial" w:cs="Arial"/>
        </w:rPr>
        <w:t xml:space="preserve"> de la LCSP.</w:t>
      </w:r>
    </w:p>
    <w:p w14:paraId="4F011A8B" w14:textId="77777777" w:rsidR="00882E5B" w:rsidRPr="00D64E0A" w:rsidRDefault="00882E5B" w:rsidP="000A6B20">
      <w:pPr>
        <w:spacing w:line="200" w:lineRule="exact"/>
        <w:jc w:val="both"/>
      </w:pPr>
    </w:p>
    <w:p w14:paraId="342AF590" w14:textId="77777777" w:rsidR="00882E5B" w:rsidRPr="00D64E0A" w:rsidRDefault="00882E5B" w:rsidP="007535B5">
      <w:pPr>
        <w:pStyle w:val="Ttol2"/>
      </w:pPr>
      <w:bookmarkStart w:id="23" w:name="_Toc172718241"/>
      <w:r w:rsidRPr="00D64E0A">
        <w:t>Setzena. Garantia definitiva</w:t>
      </w:r>
      <w:bookmarkEnd w:id="23"/>
    </w:p>
    <w:p w14:paraId="6F1B5D04" w14:textId="77777777" w:rsidR="00882E5B" w:rsidRPr="00D64E0A" w:rsidRDefault="00882E5B" w:rsidP="000309D8">
      <w:pPr>
        <w:spacing w:line="253" w:lineRule="exact"/>
        <w:rPr>
          <w:rFonts w:ascii="Arial" w:hAnsi="Arial" w:cs="Arial"/>
        </w:rPr>
      </w:pPr>
    </w:p>
    <w:p w14:paraId="07CC5C24" w14:textId="77777777" w:rsidR="00A4041F" w:rsidRPr="00D64E0A" w:rsidRDefault="00882E5B" w:rsidP="000309D8">
      <w:pPr>
        <w:spacing w:line="248" w:lineRule="auto"/>
        <w:jc w:val="both"/>
        <w:rPr>
          <w:rFonts w:ascii="Arial" w:hAnsi="Arial" w:cs="Arial"/>
          <w:b/>
          <w:bCs/>
        </w:rPr>
      </w:pPr>
      <w:r w:rsidRPr="00D64E0A">
        <w:rPr>
          <w:rFonts w:ascii="Arial" w:hAnsi="Arial" w:cs="Arial"/>
          <w:b/>
          <w:bCs/>
        </w:rPr>
        <w:t xml:space="preserve">16.1 </w:t>
      </w:r>
      <w:r w:rsidR="00A4041F" w:rsidRPr="00D64E0A">
        <w:rPr>
          <w:rFonts w:ascii="Arial" w:hAnsi="Arial" w:cs="Arial"/>
        </w:rPr>
        <w:t>La garantia definitiva serà retornada a l’empresa contractista quan l’òrgan competent de fiscalització de la Unió Europea accepti la sol·licitud de certificació presentada.</w:t>
      </w:r>
    </w:p>
    <w:p w14:paraId="45F783F4" w14:textId="77777777" w:rsidR="00A4041F" w:rsidRPr="00D64E0A" w:rsidRDefault="00A4041F" w:rsidP="000309D8">
      <w:pPr>
        <w:spacing w:line="248" w:lineRule="auto"/>
        <w:jc w:val="both"/>
        <w:rPr>
          <w:rFonts w:ascii="Arial" w:hAnsi="Arial" w:cs="Arial"/>
          <w:b/>
          <w:bCs/>
        </w:rPr>
      </w:pPr>
    </w:p>
    <w:p w14:paraId="438E0E4B" w14:textId="77777777" w:rsidR="00882E5B" w:rsidRPr="00D64E0A" w:rsidRDefault="00A4041F" w:rsidP="000309D8">
      <w:pPr>
        <w:spacing w:line="248" w:lineRule="auto"/>
        <w:jc w:val="both"/>
      </w:pPr>
      <w:r w:rsidRPr="00D64E0A">
        <w:rPr>
          <w:rFonts w:ascii="Arial" w:hAnsi="Arial" w:cs="Arial"/>
          <w:b/>
          <w:bCs/>
        </w:rPr>
        <w:t xml:space="preserve">16.2 </w:t>
      </w:r>
      <w:r w:rsidR="00882E5B" w:rsidRPr="00D64E0A">
        <w:rPr>
          <w:rFonts w:ascii="Arial" w:hAnsi="Arial" w:cs="Arial"/>
        </w:rPr>
        <w:t>L’import de la garantia definitiva és el que s’assenyala en l’</w:t>
      </w:r>
      <w:r w:rsidR="00882E5B" w:rsidRPr="00D64E0A">
        <w:rPr>
          <w:rFonts w:ascii="Arial" w:hAnsi="Arial" w:cs="Arial"/>
          <w:b/>
          <w:bCs/>
        </w:rPr>
        <w:t>apartat L del quadre de característiques</w:t>
      </w:r>
      <w:r w:rsidR="00882E5B" w:rsidRPr="00D64E0A">
        <w:rPr>
          <w:rFonts w:ascii="Arial" w:hAnsi="Arial" w:cs="Arial"/>
        </w:rPr>
        <w:t>.</w:t>
      </w:r>
    </w:p>
    <w:p w14:paraId="3BC7273E" w14:textId="77777777" w:rsidR="00882E5B" w:rsidRPr="00D64E0A" w:rsidRDefault="00882E5B" w:rsidP="000309D8">
      <w:pPr>
        <w:spacing w:line="244" w:lineRule="exact"/>
      </w:pPr>
    </w:p>
    <w:p w14:paraId="623940C0" w14:textId="77777777" w:rsidR="00882E5B" w:rsidRPr="00D64E0A" w:rsidRDefault="00A4041F" w:rsidP="000309D8">
      <w:r w:rsidRPr="00D64E0A">
        <w:rPr>
          <w:rFonts w:ascii="Arial" w:hAnsi="Arial" w:cs="Arial"/>
          <w:b/>
          <w:bCs/>
        </w:rPr>
        <w:t>16.3</w:t>
      </w:r>
      <w:r w:rsidR="00882E5B" w:rsidRPr="00D64E0A">
        <w:rPr>
          <w:rFonts w:ascii="Arial" w:hAnsi="Arial" w:cs="Arial"/>
          <w:b/>
          <w:bCs/>
        </w:rPr>
        <w:t xml:space="preserve">  </w:t>
      </w:r>
      <w:r w:rsidR="00882E5B" w:rsidRPr="00D64E0A">
        <w:rPr>
          <w:rFonts w:ascii="Arial" w:hAnsi="Arial" w:cs="Arial"/>
        </w:rPr>
        <w:t>Les garanties es poden prestar en alguna de les formes següents:</w:t>
      </w:r>
    </w:p>
    <w:p w14:paraId="4975EDAD" w14:textId="77777777" w:rsidR="00882E5B" w:rsidRPr="00D64E0A" w:rsidRDefault="00882E5B" w:rsidP="000309D8">
      <w:pPr>
        <w:spacing w:line="259" w:lineRule="exact"/>
      </w:pPr>
    </w:p>
    <w:p w14:paraId="4C2BDD37" w14:textId="77777777" w:rsidR="00882E5B" w:rsidRPr="00D64E0A" w:rsidRDefault="00882E5B" w:rsidP="00CE13D7">
      <w:pPr>
        <w:numPr>
          <w:ilvl w:val="0"/>
          <w:numId w:val="11"/>
        </w:numPr>
        <w:tabs>
          <w:tab w:val="left" w:pos="620"/>
        </w:tabs>
        <w:ind w:left="620" w:hanging="356"/>
        <w:jc w:val="both"/>
        <w:rPr>
          <w:rFonts w:ascii="Arial" w:hAnsi="Arial" w:cs="Arial"/>
        </w:rPr>
      </w:pPr>
      <w:r w:rsidRPr="00D64E0A">
        <w:rPr>
          <w:rFonts w:ascii="Arial" w:hAnsi="Arial" w:cs="Arial"/>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49D258E0" w14:textId="77777777" w:rsidR="00882E5B" w:rsidRPr="00D64E0A" w:rsidRDefault="00882E5B" w:rsidP="000309D8">
      <w:pPr>
        <w:spacing w:line="254" w:lineRule="exact"/>
        <w:rPr>
          <w:rFonts w:ascii="Arial" w:hAnsi="Arial" w:cs="Arial"/>
        </w:rPr>
      </w:pPr>
    </w:p>
    <w:p w14:paraId="25A877AC" w14:textId="77777777" w:rsidR="00882E5B" w:rsidRPr="00D64E0A" w:rsidRDefault="00882E5B" w:rsidP="00CE13D7">
      <w:pPr>
        <w:numPr>
          <w:ilvl w:val="0"/>
          <w:numId w:val="11"/>
        </w:numPr>
        <w:tabs>
          <w:tab w:val="left" w:pos="620"/>
        </w:tabs>
        <w:spacing w:line="239" w:lineRule="auto"/>
        <w:ind w:left="620" w:hanging="356"/>
        <w:jc w:val="both"/>
        <w:rPr>
          <w:rFonts w:ascii="Arial" w:hAnsi="Arial" w:cs="Arial"/>
        </w:rPr>
      </w:pPr>
      <w:r w:rsidRPr="00D64E0A">
        <w:rPr>
          <w:rFonts w:ascii="Arial" w:hAnsi="Arial" w:cs="Arial"/>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4B03C359" w14:textId="77777777" w:rsidR="00882E5B" w:rsidRPr="00D64E0A" w:rsidRDefault="00882E5B" w:rsidP="000309D8">
      <w:pPr>
        <w:spacing w:line="257" w:lineRule="exact"/>
        <w:rPr>
          <w:rFonts w:ascii="Arial" w:hAnsi="Arial" w:cs="Arial"/>
        </w:rPr>
      </w:pPr>
    </w:p>
    <w:p w14:paraId="6A69FA35" w14:textId="77777777" w:rsidR="00882E5B" w:rsidRPr="00D64E0A" w:rsidRDefault="00882E5B" w:rsidP="00CE13D7">
      <w:pPr>
        <w:numPr>
          <w:ilvl w:val="0"/>
          <w:numId w:val="11"/>
        </w:numPr>
        <w:tabs>
          <w:tab w:val="left" w:pos="620"/>
        </w:tabs>
        <w:spacing w:line="239" w:lineRule="auto"/>
        <w:ind w:left="620" w:hanging="356"/>
        <w:jc w:val="both"/>
        <w:rPr>
          <w:rFonts w:ascii="Arial" w:hAnsi="Arial" w:cs="Arial"/>
        </w:rPr>
      </w:pPr>
      <w:r w:rsidRPr="00D64E0A">
        <w:rPr>
          <w:rFonts w:ascii="Arial" w:hAnsi="Arial" w:cs="Arial"/>
        </w:rPr>
        <w:t>Mitjançant contracte d’assegurança de caució amb una entitat asseguradora autoritzada per a operar en la forma i condicions establertes reglamentàriament. El certificat de l’assegurança s’ha de lliurar en els establiments assenyalats en l’apartat a).</w:t>
      </w:r>
    </w:p>
    <w:p w14:paraId="7EB0AB07" w14:textId="77777777" w:rsidR="00882E5B" w:rsidRPr="00D64E0A" w:rsidRDefault="00882E5B" w:rsidP="000309D8">
      <w:pPr>
        <w:spacing w:line="200" w:lineRule="exact"/>
      </w:pPr>
    </w:p>
    <w:p w14:paraId="5A9E1B56" w14:textId="77777777" w:rsidR="00882E5B" w:rsidRPr="00D64E0A" w:rsidRDefault="00882E5B" w:rsidP="000309D8">
      <w:pPr>
        <w:spacing w:line="242" w:lineRule="auto"/>
        <w:jc w:val="both"/>
      </w:pPr>
      <w:r w:rsidRPr="00D64E0A">
        <w:rPr>
          <w:rFonts w:ascii="Arial" w:hAnsi="Arial" w:cs="Arial"/>
          <w:b/>
          <w:bCs/>
        </w:rPr>
        <w:t>16.</w:t>
      </w:r>
      <w:r w:rsidR="00A4041F" w:rsidRPr="00D64E0A">
        <w:rPr>
          <w:rFonts w:ascii="Arial" w:hAnsi="Arial" w:cs="Arial"/>
          <w:b/>
          <w:bCs/>
        </w:rPr>
        <w:t>4</w:t>
      </w:r>
      <w:r w:rsidRPr="00D64E0A">
        <w:rPr>
          <w:rFonts w:ascii="Arial" w:hAnsi="Arial" w:cs="Arial"/>
          <w:b/>
          <w:bCs/>
        </w:rPr>
        <w:t xml:space="preserve"> </w:t>
      </w:r>
      <w:r w:rsidRPr="00D64E0A">
        <w:rPr>
          <w:rFonts w:ascii="Arial" w:hAnsi="Arial" w:cs="Arial"/>
        </w:rPr>
        <w:t>En el cas d’unió temporal d’empreses, la garantia definitiva es pot constituir per</w:t>
      </w:r>
      <w:r w:rsidRPr="00D64E0A">
        <w:rPr>
          <w:rFonts w:ascii="Arial" w:hAnsi="Arial" w:cs="Arial"/>
          <w:b/>
          <w:bCs/>
        </w:rPr>
        <w:t xml:space="preserve"> </w:t>
      </w:r>
      <w:r w:rsidRPr="00D64E0A">
        <w:rPr>
          <w:rFonts w:ascii="Arial" w:hAnsi="Arial" w:cs="Arial"/>
        </w:rPr>
        <w:t>una o vàries de les empreses participants, sempre que en conjunt arribi a la quantia requerida en l’</w:t>
      </w:r>
      <w:r w:rsidRPr="00D64E0A">
        <w:rPr>
          <w:rFonts w:ascii="Arial" w:hAnsi="Arial" w:cs="Arial"/>
          <w:b/>
          <w:bCs/>
        </w:rPr>
        <w:t>apartat L del quadre de característiques</w:t>
      </w:r>
      <w:r w:rsidRPr="00D64E0A">
        <w:rPr>
          <w:rFonts w:ascii="Arial" w:hAnsi="Arial" w:cs="Arial"/>
        </w:rPr>
        <w:t xml:space="preserve"> i garanteixi solidàriament a totes les empreses integrants de la unió temporal.</w:t>
      </w:r>
    </w:p>
    <w:p w14:paraId="7E8B8C61" w14:textId="77777777" w:rsidR="00882E5B" w:rsidRPr="00D64E0A" w:rsidRDefault="00882E5B" w:rsidP="000309D8">
      <w:pPr>
        <w:spacing w:line="245" w:lineRule="exact"/>
      </w:pPr>
    </w:p>
    <w:p w14:paraId="4A9552C8" w14:textId="77777777" w:rsidR="00882E5B" w:rsidRPr="00D64E0A" w:rsidRDefault="00A4041F" w:rsidP="000309D8">
      <w:r w:rsidRPr="00D64E0A">
        <w:rPr>
          <w:rFonts w:ascii="Arial" w:hAnsi="Arial" w:cs="Arial"/>
          <w:b/>
          <w:bCs/>
        </w:rPr>
        <w:t>16.5</w:t>
      </w:r>
      <w:r w:rsidR="00882E5B" w:rsidRPr="00D64E0A">
        <w:rPr>
          <w:rFonts w:ascii="Arial" w:hAnsi="Arial" w:cs="Arial"/>
          <w:b/>
          <w:bCs/>
        </w:rPr>
        <w:t xml:space="preserve"> </w:t>
      </w:r>
      <w:r w:rsidR="00882E5B" w:rsidRPr="00D64E0A">
        <w:rPr>
          <w:rFonts w:ascii="Arial" w:hAnsi="Arial" w:cs="Arial"/>
        </w:rPr>
        <w:t>La garantia definitiva respon dels conceptes definits en l’article 110 de la LCSP.</w:t>
      </w:r>
    </w:p>
    <w:p w14:paraId="5D95B213" w14:textId="77777777" w:rsidR="00882E5B" w:rsidRPr="00D64E0A" w:rsidRDefault="00882E5B" w:rsidP="000309D8">
      <w:pPr>
        <w:spacing w:line="253" w:lineRule="exact"/>
      </w:pPr>
    </w:p>
    <w:p w14:paraId="52DD6090" w14:textId="77777777" w:rsidR="00882E5B" w:rsidRPr="00D64E0A" w:rsidRDefault="00A4041F" w:rsidP="000309D8">
      <w:pPr>
        <w:spacing w:line="242" w:lineRule="auto"/>
        <w:jc w:val="both"/>
      </w:pPr>
      <w:r w:rsidRPr="00D64E0A">
        <w:rPr>
          <w:rFonts w:ascii="Arial" w:hAnsi="Arial" w:cs="Arial"/>
          <w:b/>
          <w:bCs/>
        </w:rPr>
        <w:t>16.6</w:t>
      </w:r>
      <w:r w:rsidR="00882E5B" w:rsidRPr="00D64E0A">
        <w:rPr>
          <w:rFonts w:ascii="Arial" w:hAnsi="Arial" w:cs="Arial"/>
          <w:b/>
          <w:bCs/>
        </w:rPr>
        <w:t xml:space="preserve"> </w:t>
      </w:r>
      <w:r w:rsidR="00882E5B" w:rsidRPr="00D64E0A">
        <w:rPr>
          <w:rFonts w:ascii="Arial" w:hAnsi="Arial" w:cs="Arial"/>
        </w:rPr>
        <w:t>En cas d’amortització o substitució total o parcial dels valors que constitueixen la</w:t>
      </w:r>
      <w:r w:rsidR="00882E5B" w:rsidRPr="00D64E0A">
        <w:rPr>
          <w:rFonts w:ascii="Arial" w:hAnsi="Arial" w:cs="Arial"/>
          <w:b/>
          <w:bCs/>
        </w:rPr>
        <w:t xml:space="preserve"> </w:t>
      </w:r>
      <w:r w:rsidR="00882E5B" w:rsidRPr="00D64E0A">
        <w:rPr>
          <w:rFonts w:ascii="Arial" w:hAnsi="Arial" w:cs="Arial"/>
        </w:rPr>
        <w:t>garantia, l’empresa adjudicatària està obligada a reposar-los en la quantia necessària per tal que l’import de la garantia no minvi per aquest motiu, havent de quedar constància documentada de l’esmentada reposició.</w:t>
      </w:r>
    </w:p>
    <w:p w14:paraId="11CE501A" w14:textId="77777777" w:rsidR="00882E5B" w:rsidRPr="00D64E0A" w:rsidRDefault="00882E5B" w:rsidP="000309D8">
      <w:pPr>
        <w:spacing w:line="245" w:lineRule="exact"/>
      </w:pPr>
    </w:p>
    <w:p w14:paraId="32E3BC7A" w14:textId="77777777" w:rsidR="00882E5B" w:rsidRPr="00D64E0A" w:rsidRDefault="00A4041F" w:rsidP="000309D8">
      <w:pPr>
        <w:spacing w:line="241" w:lineRule="auto"/>
        <w:jc w:val="both"/>
      </w:pPr>
      <w:r w:rsidRPr="00D64E0A">
        <w:rPr>
          <w:rFonts w:ascii="Arial" w:hAnsi="Arial" w:cs="Arial"/>
          <w:b/>
          <w:bCs/>
        </w:rPr>
        <w:t>16.7</w:t>
      </w:r>
      <w:r w:rsidR="00882E5B" w:rsidRPr="00D64E0A">
        <w:rPr>
          <w:rFonts w:ascii="Arial" w:hAnsi="Arial" w:cs="Arial"/>
          <w:b/>
          <w:bCs/>
        </w:rPr>
        <w:t xml:space="preserve"> </w:t>
      </w:r>
      <w:r w:rsidR="00882E5B" w:rsidRPr="00D64E0A">
        <w:rPr>
          <w:rFonts w:ascii="Arial" w:hAnsi="Arial" w:cs="Arial"/>
        </w:rPr>
        <w:t>Quan a conseqüència de la modificació del contracte, el seu valor total</w:t>
      </w:r>
      <w:r w:rsidR="00882E5B" w:rsidRPr="00D64E0A">
        <w:rPr>
          <w:rFonts w:ascii="Arial" w:hAnsi="Arial" w:cs="Arial"/>
          <w:b/>
          <w:bCs/>
        </w:rPr>
        <w:t xml:space="preserve"> </w:t>
      </w:r>
      <w:r w:rsidR="00882E5B" w:rsidRPr="00D64E0A">
        <w:rPr>
          <w:rFonts w:ascii="Arial" w:hAnsi="Arial" w:cs="Arial"/>
        </w:rPr>
        <w:t>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65C275A6" w14:textId="77777777" w:rsidR="00882E5B" w:rsidRPr="00D64E0A" w:rsidRDefault="00882E5B" w:rsidP="000309D8">
      <w:pPr>
        <w:spacing w:line="243" w:lineRule="exact"/>
      </w:pPr>
    </w:p>
    <w:p w14:paraId="70285FA2" w14:textId="77777777" w:rsidR="00882E5B" w:rsidRPr="00D64E0A" w:rsidRDefault="00A4041F" w:rsidP="000309D8">
      <w:pPr>
        <w:spacing w:line="244" w:lineRule="auto"/>
        <w:jc w:val="both"/>
      </w:pPr>
      <w:r w:rsidRPr="00D64E0A">
        <w:rPr>
          <w:rFonts w:ascii="Arial" w:hAnsi="Arial" w:cs="Arial"/>
          <w:b/>
          <w:bCs/>
        </w:rPr>
        <w:t>16.8</w:t>
      </w:r>
      <w:r w:rsidR="00882E5B" w:rsidRPr="00D64E0A">
        <w:rPr>
          <w:rFonts w:ascii="Arial" w:hAnsi="Arial" w:cs="Arial"/>
          <w:b/>
          <w:bCs/>
        </w:rPr>
        <w:t xml:space="preserve"> </w:t>
      </w:r>
      <w:r w:rsidR="00882E5B" w:rsidRPr="00D64E0A">
        <w:rPr>
          <w:rFonts w:ascii="Arial" w:hAnsi="Arial" w:cs="Arial"/>
        </w:rPr>
        <w:t>Quan es facin efectives sobre la garantia les penalitats o indemnitzacions</w:t>
      </w:r>
      <w:r w:rsidR="00882E5B" w:rsidRPr="00D64E0A">
        <w:rPr>
          <w:rFonts w:ascii="Arial" w:hAnsi="Arial" w:cs="Arial"/>
          <w:b/>
          <w:bCs/>
        </w:rPr>
        <w:t xml:space="preserve"> </w:t>
      </w:r>
      <w:r w:rsidR="00882E5B" w:rsidRPr="00D64E0A">
        <w:rPr>
          <w:rFonts w:ascii="Arial" w:hAnsi="Arial" w:cs="Arial"/>
        </w:rPr>
        <w:t>exigibles a l’empresa adjudicatària, aquesta haurà de reposar o ampliar la garantia, en la quantia que correspongui, en el termini de quinze dies des de l’execució.</w:t>
      </w:r>
    </w:p>
    <w:p w14:paraId="57E9AD21" w14:textId="77777777" w:rsidR="00882E5B" w:rsidRPr="00D64E0A" w:rsidRDefault="00882E5B" w:rsidP="000309D8">
      <w:pPr>
        <w:spacing w:line="241" w:lineRule="exact"/>
      </w:pPr>
    </w:p>
    <w:p w14:paraId="3AA3BEC1" w14:textId="77777777" w:rsidR="00882E5B" w:rsidRPr="00D64E0A" w:rsidRDefault="00A4041F" w:rsidP="000309D8">
      <w:pPr>
        <w:spacing w:line="246" w:lineRule="auto"/>
        <w:jc w:val="both"/>
      </w:pPr>
      <w:r w:rsidRPr="00D64E0A">
        <w:rPr>
          <w:rFonts w:ascii="Arial" w:hAnsi="Arial" w:cs="Arial"/>
          <w:b/>
          <w:bCs/>
        </w:rPr>
        <w:t>16.9</w:t>
      </w:r>
      <w:r w:rsidR="00882E5B" w:rsidRPr="00D64E0A">
        <w:rPr>
          <w:rFonts w:ascii="Arial" w:hAnsi="Arial" w:cs="Arial"/>
          <w:b/>
          <w:bCs/>
        </w:rPr>
        <w:t xml:space="preserve"> </w:t>
      </w:r>
      <w:r w:rsidR="00882E5B" w:rsidRPr="00D64E0A">
        <w:rPr>
          <w:rFonts w:ascii="Arial" w:hAnsi="Arial" w:cs="Arial"/>
        </w:rPr>
        <w:t>En el cas que la garantia no es reposi en els supòsits esmentats en l’apartat</w:t>
      </w:r>
      <w:r w:rsidR="00882E5B" w:rsidRPr="00D64E0A">
        <w:rPr>
          <w:rFonts w:ascii="Arial" w:hAnsi="Arial" w:cs="Arial"/>
          <w:b/>
          <w:bCs/>
        </w:rPr>
        <w:t xml:space="preserve"> </w:t>
      </w:r>
      <w:r w:rsidR="00882E5B" w:rsidRPr="00D64E0A">
        <w:rPr>
          <w:rFonts w:ascii="Arial" w:hAnsi="Arial" w:cs="Arial"/>
        </w:rPr>
        <w:t>anterior, l’Administració pot resoldre el contracte.</w:t>
      </w:r>
    </w:p>
    <w:p w14:paraId="5A58997F" w14:textId="77777777" w:rsidR="000D4F4F" w:rsidRPr="00D64E0A" w:rsidRDefault="000D4F4F" w:rsidP="000309D8">
      <w:pPr>
        <w:rPr>
          <w:rFonts w:ascii="Arial" w:hAnsi="Arial" w:cs="Arial"/>
          <w:b/>
          <w:bCs/>
        </w:rPr>
      </w:pPr>
    </w:p>
    <w:p w14:paraId="140579E7" w14:textId="77777777" w:rsidR="00882E5B" w:rsidRPr="00D64E0A" w:rsidRDefault="00882E5B" w:rsidP="007535B5">
      <w:pPr>
        <w:pStyle w:val="Ttol2"/>
      </w:pPr>
      <w:bookmarkStart w:id="24" w:name="_Toc172718242"/>
      <w:r w:rsidRPr="00D64E0A">
        <w:t>Dissetena. Decisió de no adjudicar o subscriure el  contracte i desistiment</w:t>
      </w:r>
      <w:bookmarkEnd w:id="24"/>
    </w:p>
    <w:p w14:paraId="31224173" w14:textId="77777777" w:rsidR="00882E5B" w:rsidRPr="00D64E0A" w:rsidRDefault="00882E5B" w:rsidP="000309D8">
      <w:pPr>
        <w:spacing w:line="262" w:lineRule="exact"/>
      </w:pPr>
    </w:p>
    <w:p w14:paraId="0A35AAE7" w14:textId="77777777" w:rsidR="00882E5B" w:rsidRPr="00D64E0A" w:rsidRDefault="00882E5B" w:rsidP="000309D8">
      <w:pPr>
        <w:spacing w:line="239" w:lineRule="auto"/>
        <w:jc w:val="both"/>
      </w:pPr>
      <w:r w:rsidRPr="00D64E0A">
        <w:rPr>
          <w:rFonts w:ascii="Arial" w:hAnsi="Arial" w:cs="Arial"/>
        </w:rPr>
        <w:t>L’òrgan de contractació podrà decidir no adjudicar-lo subscriure el contracte, per raons d’interès públic degudament justificades i amb la corresponent notificació a les empreses licitadores, abans de la formalització del contracte.</w:t>
      </w:r>
    </w:p>
    <w:p w14:paraId="47EA1664" w14:textId="77777777" w:rsidR="00882E5B" w:rsidRPr="00D64E0A" w:rsidRDefault="00882E5B" w:rsidP="000309D8">
      <w:pPr>
        <w:spacing w:line="255" w:lineRule="exact"/>
      </w:pPr>
    </w:p>
    <w:p w14:paraId="7A69D630" w14:textId="77777777" w:rsidR="00882E5B" w:rsidRPr="00D64E0A" w:rsidRDefault="00882E5B" w:rsidP="00596D6F">
      <w:r w:rsidRPr="00D64E0A">
        <w:rPr>
          <w:rFonts w:ascii="Arial" w:hAnsi="Arial" w:cs="Arial"/>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494AE3CD" w14:textId="77777777" w:rsidR="00882E5B" w:rsidRPr="00D64E0A" w:rsidRDefault="00882E5B" w:rsidP="000309D8">
      <w:pPr>
        <w:spacing w:line="252" w:lineRule="exact"/>
      </w:pPr>
    </w:p>
    <w:p w14:paraId="59120CC2" w14:textId="77777777" w:rsidR="00882E5B" w:rsidRPr="00D64E0A" w:rsidRDefault="00882E5B" w:rsidP="000309D8">
      <w:pPr>
        <w:jc w:val="both"/>
      </w:pPr>
      <w:r w:rsidRPr="00D64E0A">
        <w:rPr>
          <w:rFonts w:ascii="Arial" w:hAnsi="Arial" w:cs="Arial"/>
        </w:rPr>
        <w:t>En ambdós supòsits es compensarà a les empreses licitadores per les despeses en què hagin incorregut.</w:t>
      </w:r>
    </w:p>
    <w:p w14:paraId="24804DCA" w14:textId="77777777" w:rsidR="00882E5B" w:rsidRPr="00D64E0A" w:rsidRDefault="00882E5B" w:rsidP="000309D8">
      <w:pPr>
        <w:spacing w:line="257" w:lineRule="exact"/>
      </w:pPr>
    </w:p>
    <w:p w14:paraId="6934F3A8" w14:textId="77777777" w:rsidR="00882E5B" w:rsidRPr="00D64E0A" w:rsidRDefault="00882E5B" w:rsidP="00152F79">
      <w:r w:rsidRPr="00D64E0A">
        <w:rPr>
          <w:rFonts w:ascii="Arial" w:hAnsi="Arial" w:cs="Arial"/>
        </w:rPr>
        <w:t>La decisió de no adjudicar o subscriure el contracte i el desistiment del procediment d’adjudicació es publicarà en el perfil de contractant.</w:t>
      </w:r>
      <w:r w:rsidRPr="00D64E0A">
        <w:t xml:space="preserve"> </w:t>
      </w:r>
    </w:p>
    <w:p w14:paraId="2F74537E" w14:textId="77777777" w:rsidR="00882E5B" w:rsidRPr="00D64E0A" w:rsidRDefault="00882E5B" w:rsidP="00152F79">
      <w:pPr>
        <w:spacing w:line="259" w:lineRule="exact"/>
      </w:pPr>
    </w:p>
    <w:p w14:paraId="1CB3CBFD" w14:textId="77777777" w:rsidR="00882E5B" w:rsidRPr="00D64E0A" w:rsidRDefault="00882E5B" w:rsidP="007535B5">
      <w:pPr>
        <w:pStyle w:val="Ttol2"/>
      </w:pPr>
      <w:bookmarkStart w:id="25" w:name="_Toc172718243"/>
      <w:r w:rsidRPr="00D64E0A">
        <w:t>Divuitena. Adjudicació del contracte</w:t>
      </w:r>
      <w:bookmarkEnd w:id="25"/>
    </w:p>
    <w:p w14:paraId="38A559C4" w14:textId="77777777" w:rsidR="00882E5B" w:rsidRPr="00D64E0A" w:rsidRDefault="00882E5B" w:rsidP="005E6A65">
      <w:pPr>
        <w:spacing w:line="246" w:lineRule="exact"/>
        <w:jc w:val="both"/>
      </w:pPr>
    </w:p>
    <w:p w14:paraId="3A71782A" w14:textId="77777777" w:rsidR="00882E5B" w:rsidRPr="00D64E0A" w:rsidRDefault="00882E5B" w:rsidP="005E6A65">
      <w:pPr>
        <w:spacing w:line="242" w:lineRule="auto"/>
        <w:jc w:val="both"/>
      </w:pPr>
      <w:r w:rsidRPr="00D64E0A">
        <w:rPr>
          <w:rFonts w:ascii="Arial" w:hAnsi="Arial" w:cs="Arial"/>
          <w:b/>
          <w:bCs/>
        </w:rPr>
        <w:t xml:space="preserve">18.1 </w:t>
      </w:r>
      <w:r w:rsidRPr="00D64E0A">
        <w:rPr>
          <w:rFonts w:ascii="Arial" w:hAnsi="Arial" w:cs="Arial"/>
        </w:rPr>
        <w:t>Un cop presentada la documentació a què fa referència la clàusula quinzena,</w:t>
      </w:r>
      <w:r w:rsidRPr="00D64E0A">
        <w:rPr>
          <w:rFonts w:ascii="Arial" w:hAnsi="Arial" w:cs="Arial"/>
          <w:b/>
          <w:bCs/>
        </w:rPr>
        <w:t xml:space="preserve"> </w:t>
      </w:r>
      <w:r w:rsidRPr="00D64E0A">
        <w:rPr>
          <w:rFonts w:ascii="Arial" w:hAnsi="Arial" w:cs="Arial"/>
        </w:rPr>
        <w:t>l’òrgan de contractació acordarà l’adjudicació del contracte a l’empresa o les empreses proposades com a adjudicatàries, dins del termini de cinc dies hàbils següents a la recepció de dita documentació.</w:t>
      </w:r>
    </w:p>
    <w:p w14:paraId="2E1BB36F" w14:textId="77777777" w:rsidR="00882E5B" w:rsidRPr="00D64E0A" w:rsidRDefault="00882E5B" w:rsidP="005E6A65">
      <w:pPr>
        <w:spacing w:line="253" w:lineRule="exact"/>
        <w:jc w:val="both"/>
      </w:pPr>
    </w:p>
    <w:p w14:paraId="77BF6A6F" w14:textId="77777777" w:rsidR="00882E5B" w:rsidRPr="00D64E0A" w:rsidRDefault="00882E5B" w:rsidP="005E6A65">
      <w:pPr>
        <w:jc w:val="both"/>
      </w:pPr>
      <w:r w:rsidRPr="00D64E0A">
        <w:rPr>
          <w:rFonts w:ascii="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14:paraId="05631E9C" w14:textId="77777777" w:rsidR="00882E5B" w:rsidRPr="00D64E0A" w:rsidRDefault="00882E5B" w:rsidP="005E6A65">
      <w:pPr>
        <w:spacing w:line="243" w:lineRule="exact"/>
        <w:jc w:val="both"/>
      </w:pPr>
    </w:p>
    <w:p w14:paraId="469A0AEE" w14:textId="77777777" w:rsidR="00882E5B" w:rsidRPr="00D64E0A" w:rsidRDefault="00882E5B" w:rsidP="001677BC">
      <w:pPr>
        <w:jc w:val="both"/>
      </w:pPr>
      <w:r w:rsidRPr="00D64E0A">
        <w:rPr>
          <w:rFonts w:ascii="Arial" w:hAnsi="Arial" w:cs="Arial"/>
          <w:b/>
          <w:bCs/>
        </w:rPr>
        <w:t xml:space="preserve">18.2 </w:t>
      </w:r>
      <w:r w:rsidRPr="00D64E0A">
        <w:rPr>
          <w:rFonts w:ascii="Arial" w:hAnsi="Arial" w:cs="Arial"/>
        </w:rPr>
        <w:t>La resolució d’adjudicació del contracte es notificarà a les empreses licitadores mitjançant notificació electrònica a través de l’eNOTUM,- d’acord amb la clàusula vuitena d’aquest plec, i es publicarà en el perfil de contractant de l’òrgan de contractació dins del termini de 15 dies</w:t>
      </w:r>
      <w:r w:rsidR="00810AD2" w:rsidRPr="00D64E0A">
        <w:rPr>
          <w:rFonts w:ascii="Arial" w:hAnsi="Arial" w:cs="Arial"/>
        </w:rPr>
        <w:t xml:space="preserve"> després del seu perfeccionament</w:t>
      </w:r>
      <w:r w:rsidRPr="00D64E0A">
        <w:rPr>
          <w:rFonts w:ascii="Arial" w:hAnsi="Arial" w:cs="Arial"/>
        </w:rPr>
        <w:t>, indicant el termini en què s’haurà de procedir a la formalització del contracte.</w:t>
      </w:r>
    </w:p>
    <w:p w14:paraId="1EA23883" w14:textId="77777777" w:rsidR="00882E5B" w:rsidRPr="00D64E0A" w:rsidRDefault="00882E5B" w:rsidP="005E6A65">
      <w:pPr>
        <w:spacing w:line="257" w:lineRule="exact"/>
        <w:jc w:val="both"/>
      </w:pPr>
    </w:p>
    <w:p w14:paraId="505EAA38" w14:textId="77777777" w:rsidR="00882E5B" w:rsidRPr="00D64E0A" w:rsidRDefault="00882E5B" w:rsidP="005E6A65">
      <w:pPr>
        <w:spacing w:line="239" w:lineRule="auto"/>
        <w:jc w:val="both"/>
        <w:rPr>
          <w:rFonts w:ascii="Arial" w:hAnsi="Arial" w:cs="Arial"/>
        </w:rPr>
      </w:pPr>
      <w:r w:rsidRPr="00D64E0A">
        <w:rPr>
          <w:rFonts w:ascii="Arial" w:hAnsi="Arial" w:cs="Arial"/>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5AB4FBC3" w14:textId="77777777" w:rsidR="00CB3507" w:rsidRPr="00D64E0A" w:rsidRDefault="00CB3507" w:rsidP="005E6A65">
      <w:pPr>
        <w:spacing w:line="239" w:lineRule="auto"/>
        <w:jc w:val="both"/>
      </w:pPr>
    </w:p>
    <w:p w14:paraId="6C2B4460" w14:textId="77777777" w:rsidR="00882E5B" w:rsidRPr="00D64E0A" w:rsidRDefault="00882E5B" w:rsidP="007535B5">
      <w:pPr>
        <w:pStyle w:val="Ttol2"/>
      </w:pPr>
      <w:bookmarkStart w:id="26" w:name="_Toc172718244"/>
      <w:r w:rsidRPr="00D64E0A">
        <w:t>Dinovena. Formalització i perfecció del contracte</w:t>
      </w:r>
      <w:bookmarkEnd w:id="26"/>
    </w:p>
    <w:p w14:paraId="52EAFD3A" w14:textId="77777777" w:rsidR="00882E5B" w:rsidRPr="00D64E0A" w:rsidRDefault="00882E5B" w:rsidP="000309D8">
      <w:pPr>
        <w:spacing w:line="253" w:lineRule="exact"/>
      </w:pPr>
    </w:p>
    <w:p w14:paraId="1C0178B5" w14:textId="77777777" w:rsidR="00882E5B" w:rsidRPr="00D64E0A" w:rsidRDefault="00882E5B" w:rsidP="005E6A65">
      <w:pPr>
        <w:spacing w:line="244" w:lineRule="auto"/>
        <w:jc w:val="both"/>
        <w:rPr>
          <w:rFonts w:ascii="Arial" w:hAnsi="Arial" w:cs="Arial"/>
        </w:rPr>
      </w:pPr>
      <w:r w:rsidRPr="00D64E0A">
        <w:rPr>
          <w:rFonts w:ascii="Arial" w:hAnsi="Arial" w:cs="Arial"/>
          <w:b/>
          <w:bCs/>
        </w:rPr>
        <w:t xml:space="preserve">19.1 </w:t>
      </w:r>
      <w:r w:rsidRPr="00D64E0A">
        <w:rPr>
          <w:rFonts w:ascii="Arial" w:hAnsi="Arial" w:cs="Arial"/>
        </w:rPr>
        <w:t>El contracte es formalitzarà en document administratiu, mitjançant signatura</w:t>
      </w:r>
      <w:r w:rsidRPr="00D64E0A">
        <w:rPr>
          <w:rFonts w:ascii="Arial" w:hAnsi="Arial" w:cs="Arial"/>
          <w:b/>
          <w:bCs/>
        </w:rPr>
        <w:t xml:space="preserve"> </w:t>
      </w:r>
      <w:r w:rsidRPr="00D64E0A">
        <w:rPr>
          <w:rFonts w:ascii="Arial" w:hAnsi="Arial" w:cs="Arial"/>
        </w:rPr>
        <w:t>electrònica avançada basada en un certificat qualificat o reconegut de signatura electrònica.</w:t>
      </w:r>
    </w:p>
    <w:p w14:paraId="7F807B09" w14:textId="77777777" w:rsidR="00882E5B" w:rsidRPr="00D64E0A" w:rsidRDefault="00882E5B" w:rsidP="005E6A65">
      <w:pPr>
        <w:spacing w:line="244" w:lineRule="auto"/>
        <w:jc w:val="both"/>
      </w:pPr>
    </w:p>
    <w:p w14:paraId="7EFD0CD0" w14:textId="77777777" w:rsidR="00882E5B" w:rsidRPr="00D64E0A" w:rsidRDefault="00882E5B" w:rsidP="000309D8">
      <w:pPr>
        <w:jc w:val="both"/>
      </w:pPr>
      <w:r w:rsidRPr="00D64E0A">
        <w:rPr>
          <w:rFonts w:ascii="Arial" w:hAnsi="Arial" w:cs="Arial"/>
        </w:rPr>
        <w:t>L’empresa o les empreses adjudicatàries podran sol·licitar que el contracte s’elevi a escriptura pública, essent al seu càrrec les despeses corresponents.</w:t>
      </w:r>
    </w:p>
    <w:p w14:paraId="4CE19434" w14:textId="77777777" w:rsidR="00882E5B" w:rsidRPr="00D64E0A" w:rsidRDefault="00882E5B" w:rsidP="000309D8">
      <w:pPr>
        <w:spacing w:line="246" w:lineRule="exact"/>
      </w:pPr>
    </w:p>
    <w:p w14:paraId="04FF667C" w14:textId="77777777" w:rsidR="00882E5B" w:rsidRPr="00D64E0A" w:rsidRDefault="00882E5B" w:rsidP="000309D8">
      <w:pPr>
        <w:spacing w:line="244" w:lineRule="auto"/>
        <w:jc w:val="both"/>
      </w:pPr>
      <w:r w:rsidRPr="00D64E0A">
        <w:rPr>
          <w:rFonts w:ascii="Arial" w:hAnsi="Arial" w:cs="Arial"/>
          <w:b/>
          <w:bCs/>
        </w:rPr>
        <w:t xml:space="preserve">19.2 </w:t>
      </w:r>
      <w:r w:rsidRPr="00D64E0A">
        <w:rPr>
          <w:rFonts w:ascii="Arial" w:hAnsi="Arial" w:cs="Arial"/>
          <w:bCs/>
        </w:rPr>
        <w:t>Termini de formalització:</w:t>
      </w:r>
      <w:r w:rsidRPr="00D64E0A">
        <w:rPr>
          <w:rFonts w:ascii="Arial" w:hAnsi="Arial" w:cs="Arial"/>
          <w:b/>
          <w:bCs/>
        </w:rPr>
        <w:t xml:space="preserve"> </w:t>
      </w:r>
      <w:r w:rsidRPr="00D64E0A">
        <w:rPr>
          <w:rFonts w:ascii="Arial" w:hAnsi="Arial" w:cs="Arial"/>
        </w:rPr>
        <w:t>La formalització del contracte s’efectuarà en el termini màxim de quinze dies</w:t>
      </w:r>
      <w:r w:rsidRPr="00D64E0A">
        <w:rPr>
          <w:rFonts w:ascii="Arial" w:hAnsi="Arial" w:cs="Arial"/>
          <w:b/>
          <w:bCs/>
        </w:rPr>
        <w:t xml:space="preserve"> </w:t>
      </w:r>
      <w:r w:rsidRPr="00D64E0A">
        <w:rPr>
          <w:rFonts w:ascii="Arial" w:hAnsi="Arial" w:cs="Arial"/>
        </w:rPr>
        <w:t>hàbils següents a aquell en què es rebi la notificació de l’adjudicació a les empreses licitadores a què es refereix la clàusula anterior.</w:t>
      </w:r>
    </w:p>
    <w:p w14:paraId="550B637C" w14:textId="77777777" w:rsidR="00882E5B" w:rsidRPr="00D64E0A" w:rsidRDefault="00882E5B" w:rsidP="000309D8">
      <w:pPr>
        <w:spacing w:line="248" w:lineRule="exact"/>
      </w:pPr>
    </w:p>
    <w:p w14:paraId="30F46DFB" w14:textId="77777777" w:rsidR="00882E5B" w:rsidRPr="00D64E0A" w:rsidRDefault="00882E5B" w:rsidP="005E6A65">
      <w:pPr>
        <w:spacing w:line="241" w:lineRule="auto"/>
        <w:jc w:val="both"/>
      </w:pPr>
      <w:r w:rsidRPr="00D64E0A">
        <w:rPr>
          <w:rFonts w:ascii="Arial" w:hAnsi="Arial" w:cs="Arial"/>
          <w:b/>
          <w:bCs/>
        </w:rPr>
        <w:t xml:space="preserve">19.3 </w:t>
      </w:r>
      <w:r w:rsidRPr="00D64E0A">
        <w:rPr>
          <w:rFonts w:ascii="Arial" w:hAnsi="Arial" w:cs="Arial"/>
        </w:rPr>
        <w:t>Si el contracte no es formalitza en el termini indicat en els apartats anteriors per</w:t>
      </w:r>
      <w:r w:rsidRPr="00D64E0A">
        <w:rPr>
          <w:rFonts w:ascii="Arial" w:hAnsi="Arial" w:cs="Arial"/>
          <w:b/>
          <w:bCs/>
        </w:rPr>
        <w:t xml:space="preserve"> </w:t>
      </w:r>
      <w:r w:rsidRPr="00D64E0A">
        <w:rPr>
          <w:rFonts w:ascii="Arial" w:hAnsi="Arial" w:cs="Arial"/>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D64E0A">
        <w:rPr>
          <w:rFonts w:ascii="Arial" w:hAnsi="Arial" w:cs="Arial"/>
          <w:i/>
          <w:iCs/>
        </w:rPr>
        <w:t xml:space="preserve">b </w:t>
      </w:r>
      <w:r w:rsidRPr="00D64E0A">
        <w:rPr>
          <w:rFonts w:ascii="Arial" w:hAnsi="Arial" w:cs="Arial"/>
        </w:rPr>
        <w:t>de la LCSP.</w:t>
      </w:r>
    </w:p>
    <w:p w14:paraId="2C2BF92C" w14:textId="77777777" w:rsidR="00882E5B" w:rsidRPr="00D64E0A" w:rsidRDefault="00882E5B" w:rsidP="005E6A65">
      <w:pPr>
        <w:spacing w:line="310" w:lineRule="exact"/>
        <w:jc w:val="both"/>
      </w:pPr>
    </w:p>
    <w:p w14:paraId="2E02CF4C" w14:textId="77777777" w:rsidR="00882E5B" w:rsidRPr="00D64E0A" w:rsidRDefault="00882E5B" w:rsidP="005E6A65">
      <w:pPr>
        <w:jc w:val="both"/>
        <w:rPr>
          <w:rFonts w:ascii="Arial" w:hAnsi="Arial" w:cs="Arial"/>
        </w:rPr>
      </w:pPr>
      <w:r w:rsidRPr="00D64E0A">
        <w:rPr>
          <w:rFonts w:ascii="Arial" w:hAnsi="Arial" w:cs="Arial"/>
        </w:rPr>
        <w:t>Si el contracte no es formalitza en el termini indicat per causes imputables a l’Administració, s’haurà d’indemnitzar a l’empresa adjudicatària pels danys i perjudicis que la demora li pugui ocasionar.</w:t>
      </w:r>
    </w:p>
    <w:p w14:paraId="3CD766EF" w14:textId="77777777" w:rsidR="00882E5B" w:rsidRPr="00D64E0A" w:rsidRDefault="00882E5B" w:rsidP="005E6A65">
      <w:pPr>
        <w:jc w:val="both"/>
      </w:pPr>
    </w:p>
    <w:p w14:paraId="2E94ADE0" w14:textId="77777777" w:rsidR="00882E5B" w:rsidRPr="00D64E0A" w:rsidRDefault="00882E5B" w:rsidP="000309D8">
      <w:pPr>
        <w:jc w:val="both"/>
      </w:pPr>
      <w:r w:rsidRPr="00D64E0A">
        <w:rPr>
          <w:rFonts w:ascii="Arial" w:hAnsi="Arial" w:cs="Arial"/>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18DF360E" w14:textId="77777777" w:rsidR="00882E5B" w:rsidRPr="00D64E0A" w:rsidRDefault="00882E5B" w:rsidP="000309D8">
      <w:pPr>
        <w:spacing w:line="246" w:lineRule="exact"/>
      </w:pPr>
    </w:p>
    <w:p w14:paraId="46297C18" w14:textId="77777777" w:rsidR="00882E5B" w:rsidRPr="00D64E0A" w:rsidRDefault="00882E5B" w:rsidP="000309D8">
      <w:pPr>
        <w:spacing w:line="241" w:lineRule="auto"/>
        <w:jc w:val="both"/>
      </w:pPr>
      <w:r w:rsidRPr="00D64E0A">
        <w:rPr>
          <w:rFonts w:ascii="Arial" w:hAnsi="Arial" w:cs="Arial"/>
          <w:b/>
          <w:bCs/>
        </w:rPr>
        <w:t xml:space="preserve">19.4 </w:t>
      </w:r>
      <w:r w:rsidRPr="00D64E0A">
        <w:rPr>
          <w:rFonts w:ascii="Arial" w:hAnsi="Arial" w:cs="Arial"/>
        </w:rPr>
        <w:t>Les empreses que hagin concorregut amb el compromís de constituir-se en UTE</w:t>
      </w:r>
      <w:r w:rsidRPr="00D64E0A">
        <w:rPr>
          <w:rFonts w:ascii="Arial" w:hAnsi="Arial" w:cs="Arial"/>
          <w:b/>
          <w:bCs/>
        </w:rPr>
        <w:t xml:space="preserve"> </w:t>
      </w:r>
      <w:r w:rsidRPr="00D64E0A">
        <w:rPr>
          <w:rFonts w:ascii="Arial" w:hAnsi="Arial" w:cs="Arial"/>
        </w:rPr>
        <w:t>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408A89B9" w14:textId="77777777" w:rsidR="00882E5B" w:rsidRPr="00D64E0A" w:rsidRDefault="00882E5B" w:rsidP="000309D8">
      <w:pPr>
        <w:spacing w:line="247" w:lineRule="exact"/>
      </w:pPr>
    </w:p>
    <w:p w14:paraId="1DD2525B" w14:textId="77777777" w:rsidR="00882E5B" w:rsidRPr="00D64E0A" w:rsidRDefault="00882E5B" w:rsidP="000309D8">
      <w:pPr>
        <w:spacing w:line="242" w:lineRule="auto"/>
        <w:jc w:val="both"/>
      </w:pPr>
      <w:r w:rsidRPr="00D64E0A">
        <w:rPr>
          <w:rFonts w:ascii="Arial" w:hAnsi="Arial" w:cs="Arial"/>
          <w:b/>
          <w:bCs/>
        </w:rPr>
        <w:t xml:space="preserve">19.5 </w:t>
      </w:r>
      <w:r w:rsidRPr="00D64E0A">
        <w:rPr>
          <w:rFonts w:ascii="Arial" w:hAnsi="Arial" w:cs="Arial"/>
        </w:rPr>
        <w:t>El contingut del contracte serà el que estableixen els articles 35 de la LCSP i 71</w:t>
      </w:r>
      <w:r w:rsidRPr="00D64E0A">
        <w:rPr>
          <w:rFonts w:ascii="Arial" w:hAnsi="Arial" w:cs="Arial"/>
          <w:b/>
          <w:bCs/>
        </w:rPr>
        <w:t xml:space="preserve"> </w:t>
      </w:r>
      <w:r w:rsidRPr="00D64E0A">
        <w:rPr>
          <w:rFonts w:ascii="Arial" w:hAnsi="Arial" w:cs="Arial"/>
        </w:rPr>
        <w:t>del RGLCAP i no inclourà cap clàusula que impliqui alteració dels termes de l’adjudicació.</w:t>
      </w:r>
    </w:p>
    <w:p w14:paraId="28AE1FDD" w14:textId="77777777" w:rsidR="00882E5B" w:rsidRPr="00D64E0A" w:rsidRDefault="00882E5B" w:rsidP="000309D8">
      <w:pPr>
        <w:spacing w:line="245" w:lineRule="exact"/>
      </w:pPr>
    </w:p>
    <w:p w14:paraId="3B091A9B" w14:textId="77777777" w:rsidR="00882E5B" w:rsidRPr="00D64E0A" w:rsidRDefault="00882E5B" w:rsidP="000309D8">
      <w:pPr>
        <w:spacing w:line="248" w:lineRule="auto"/>
        <w:jc w:val="both"/>
      </w:pPr>
      <w:r w:rsidRPr="00D64E0A">
        <w:rPr>
          <w:rFonts w:ascii="Arial" w:hAnsi="Arial" w:cs="Arial"/>
          <w:b/>
          <w:bCs/>
        </w:rPr>
        <w:t xml:space="preserve">19.6 </w:t>
      </w:r>
      <w:r w:rsidRPr="00D64E0A">
        <w:rPr>
          <w:rFonts w:ascii="Arial" w:hAnsi="Arial" w:cs="Arial"/>
        </w:rPr>
        <w:t>El contracte es perfeccionarà amb la seva formalització i aquesta serà requisit</w:t>
      </w:r>
      <w:r w:rsidRPr="00D64E0A">
        <w:rPr>
          <w:rFonts w:ascii="Arial" w:hAnsi="Arial" w:cs="Arial"/>
          <w:b/>
          <w:bCs/>
        </w:rPr>
        <w:t xml:space="preserve"> </w:t>
      </w:r>
      <w:r w:rsidRPr="00D64E0A">
        <w:rPr>
          <w:rFonts w:ascii="Arial" w:hAnsi="Arial" w:cs="Arial"/>
        </w:rPr>
        <w:t>imprescindible per poder iniciar-ne l’execució.</w:t>
      </w:r>
    </w:p>
    <w:p w14:paraId="674E846C" w14:textId="77777777" w:rsidR="00882E5B" w:rsidRPr="00D64E0A" w:rsidRDefault="00882E5B" w:rsidP="000309D8">
      <w:pPr>
        <w:spacing w:line="236" w:lineRule="exact"/>
      </w:pPr>
    </w:p>
    <w:p w14:paraId="4A3B1473" w14:textId="77777777" w:rsidR="00882E5B" w:rsidRPr="00D64E0A" w:rsidRDefault="00882E5B" w:rsidP="000309D8">
      <w:pPr>
        <w:spacing w:line="244" w:lineRule="auto"/>
        <w:jc w:val="both"/>
      </w:pPr>
      <w:r w:rsidRPr="00D64E0A">
        <w:rPr>
          <w:rFonts w:ascii="Arial" w:hAnsi="Arial" w:cs="Arial"/>
          <w:b/>
          <w:bCs/>
        </w:rPr>
        <w:t xml:space="preserve">19.7 </w:t>
      </w:r>
      <w:r w:rsidRPr="00D64E0A">
        <w:rPr>
          <w:rFonts w:ascii="Arial" w:hAnsi="Arial" w:cs="Arial"/>
        </w:rPr>
        <w:t>La formalització d’aquest contracte, juntament amb el contracte, es publicarà en</w:t>
      </w:r>
      <w:r w:rsidRPr="00D64E0A">
        <w:rPr>
          <w:rFonts w:ascii="Arial" w:hAnsi="Arial" w:cs="Arial"/>
          <w:b/>
          <w:bCs/>
        </w:rPr>
        <w:t xml:space="preserve"> </w:t>
      </w:r>
      <w:r w:rsidRPr="00D64E0A">
        <w:rPr>
          <w:rFonts w:ascii="Arial" w:hAnsi="Arial" w:cs="Arial"/>
        </w:rPr>
        <w:t>un termini no superior a quinze dies després del seu perfeccionament en el perfil de contractant.</w:t>
      </w:r>
    </w:p>
    <w:p w14:paraId="578C6B39" w14:textId="77777777" w:rsidR="00882E5B" w:rsidRPr="00D64E0A" w:rsidRDefault="00882E5B" w:rsidP="000309D8">
      <w:pPr>
        <w:spacing w:line="246" w:lineRule="exact"/>
      </w:pPr>
    </w:p>
    <w:p w14:paraId="40FA55AE" w14:textId="77777777" w:rsidR="00882E5B" w:rsidRPr="00D64E0A" w:rsidRDefault="00882E5B" w:rsidP="000309D8">
      <w:pPr>
        <w:spacing w:line="241" w:lineRule="auto"/>
        <w:jc w:val="both"/>
      </w:pPr>
      <w:r w:rsidRPr="00D64E0A">
        <w:rPr>
          <w:rFonts w:ascii="Arial" w:hAnsi="Arial" w:cs="Arial"/>
          <w:b/>
          <w:bCs/>
        </w:rPr>
        <w:t xml:space="preserve">19.8 </w:t>
      </w:r>
      <w:r w:rsidRPr="00D64E0A">
        <w:rPr>
          <w:rFonts w:ascii="Arial" w:hAnsi="Arial" w:cs="Arial"/>
        </w:rPr>
        <w:t>Un cop formalitzat el contracte, es comunicarà al Registre Públic de Contractes</w:t>
      </w:r>
      <w:r w:rsidRPr="00D64E0A">
        <w:rPr>
          <w:rFonts w:ascii="Arial" w:hAnsi="Arial" w:cs="Arial"/>
          <w:b/>
          <w:bCs/>
        </w:rPr>
        <w:t xml:space="preserve"> </w:t>
      </w:r>
      <w:r w:rsidRPr="00D64E0A">
        <w:rPr>
          <w:rFonts w:ascii="Arial" w:hAnsi="Arial" w:cs="Arial"/>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5EB5C43C" w14:textId="77777777" w:rsidR="00882E5B" w:rsidRPr="00D64E0A" w:rsidRDefault="00882E5B" w:rsidP="000309D8">
      <w:pPr>
        <w:spacing w:line="255" w:lineRule="exact"/>
      </w:pPr>
    </w:p>
    <w:p w14:paraId="7E360B55" w14:textId="77777777" w:rsidR="00882E5B" w:rsidRPr="00D64E0A" w:rsidRDefault="00882E5B" w:rsidP="000309D8">
      <w:pPr>
        <w:jc w:val="both"/>
      </w:pPr>
      <w:r w:rsidRPr="00D64E0A">
        <w:rPr>
          <w:rFonts w:ascii="Arial" w:hAnsi="Arial" w:cs="Arial"/>
        </w:rPr>
        <w:t>Les dades contractuals comunicades al registre públic de contractes seran d’accés públic, amb les limitacions que imposen les normes sobre protecció de dades, sempre que no tinguin caràcter de confidencials.</w:t>
      </w:r>
    </w:p>
    <w:p w14:paraId="7A5DBE67" w14:textId="77777777" w:rsidR="00882E5B" w:rsidRPr="00D64E0A" w:rsidRDefault="00882E5B" w:rsidP="000309D8">
      <w:pPr>
        <w:spacing w:line="200" w:lineRule="exact"/>
      </w:pPr>
    </w:p>
    <w:p w14:paraId="795E5F70" w14:textId="77777777" w:rsidR="00882E5B" w:rsidRPr="00D64E0A" w:rsidRDefault="00882E5B" w:rsidP="000309D8">
      <w:pPr>
        <w:spacing w:line="298" w:lineRule="exact"/>
      </w:pPr>
    </w:p>
    <w:p w14:paraId="34804CCA" w14:textId="77777777" w:rsidR="00882E5B" w:rsidRPr="00D64E0A" w:rsidRDefault="00882E5B" w:rsidP="007535B5">
      <w:pPr>
        <w:pStyle w:val="Ttol1"/>
      </w:pPr>
      <w:bookmarkStart w:id="27" w:name="_Toc172718245"/>
      <w:r w:rsidRPr="00D64E0A">
        <w:t>III. DISPOSICIONS RELATIVES A L’EXECUCIÓ DEL CONTRACTE</w:t>
      </w:r>
      <w:bookmarkEnd w:id="27"/>
    </w:p>
    <w:p w14:paraId="390EBA06" w14:textId="77777777" w:rsidR="00882E5B" w:rsidRPr="00D64E0A" w:rsidRDefault="00882E5B" w:rsidP="000309D8">
      <w:pPr>
        <w:spacing w:line="305" w:lineRule="exact"/>
      </w:pPr>
    </w:p>
    <w:p w14:paraId="05034D74" w14:textId="77777777" w:rsidR="00882E5B" w:rsidRPr="00D64E0A" w:rsidRDefault="00882E5B" w:rsidP="007535B5">
      <w:pPr>
        <w:pStyle w:val="Ttol2"/>
      </w:pPr>
      <w:bookmarkStart w:id="28" w:name="_Toc172718246"/>
      <w:r w:rsidRPr="00D64E0A">
        <w:t>Vintena. Condicions especials d’execució</w:t>
      </w:r>
      <w:bookmarkEnd w:id="28"/>
    </w:p>
    <w:p w14:paraId="6ABF0360" w14:textId="77777777" w:rsidR="00882E5B" w:rsidRPr="00D64E0A" w:rsidRDefault="00882E5B" w:rsidP="005E6A65">
      <w:pPr>
        <w:spacing w:line="262" w:lineRule="exact"/>
        <w:jc w:val="both"/>
      </w:pPr>
    </w:p>
    <w:p w14:paraId="3CF16878" w14:textId="77777777" w:rsidR="00D165DA" w:rsidRPr="00D64E0A" w:rsidRDefault="00882E5B" w:rsidP="00D165DA">
      <w:pPr>
        <w:jc w:val="both"/>
        <w:rPr>
          <w:rFonts w:ascii="Arial" w:hAnsi="Arial" w:cs="Arial"/>
        </w:rPr>
      </w:pPr>
      <w:r w:rsidRPr="00D64E0A">
        <w:rPr>
          <w:rFonts w:ascii="Arial" w:hAnsi="Arial" w:cs="Arial"/>
        </w:rPr>
        <w:t>Les condicions especials en relació amb l’execució, d’obligat compliment per part de l’empresa o les empreses contractistes i, si escau, per l’empresa o les empreses subcontractistes, són les que s’estableixen en l’</w:t>
      </w:r>
      <w:r w:rsidRPr="00D64E0A">
        <w:rPr>
          <w:rFonts w:ascii="Arial" w:hAnsi="Arial" w:cs="Arial"/>
          <w:b/>
          <w:bCs/>
        </w:rPr>
        <w:t>apartat M del quadre de</w:t>
      </w:r>
      <w:r w:rsidRPr="00D64E0A">
        <w:rPr>
          <w:rFonts w:ascii="Arial" w:hAnsi="Arial" w:cs="Arial"/>
        </w:rPr>
        <w:t xml:space="preserve"> </w:t>
      </w:r>
      <w:r w:rsidRPr="00D64E0A">
        <w:rPr>
          <w:rFonts w:ascii="Arial" w:hAnsi="Arial" w:cs="Arial"/>
          <w:b/>
          <w:bCs/>
        </w:rPr>
        <w:t>característiques</w:t>
      </w:r>
      <w:r w:rsidR="002278A5" w:rsidRPr="00D64E0A">
        <w:rPr>
          <w:rFonts w:ascii="Arial" w:hAnsi="Arial" w:cs="Arial"/>
          <w:b/>
          <w:bCs/>
        </w:rPr>
        <w:t xml:space="preserve"> </w:t>
      </w:r>
      <w:r w:rsidR="002278A5" w:rsidRPr="00D64E0A">
        <w:rPr>
          <w:rFonts w:ascii="Arial" w:hAnsi="Arial" w:cs="Arial"/>
          <w:sz w:val="20"/>
          <w:szCs w:val="20"/>
        </w:rPr>
        <w:t>així com les que s’estableixen com a tals en</w:t>
      </w:r>
      <w:r w:rsidR="00D165DA" w:rsidRPr="00D64E0A">
        <w:rPr>
          <w:rFonts w:ascii="Arial" w:hAnsi="Arial" w:cs="Arial"/>
          <w:sz w:val="20"/>
          <w:szCs w:val="20"/>
        </w:rPr>
        <w:t xml:space="preserve"> altres clàusules d’aquest plec, i també : </w:t>
      </w:r>
    </w:p>
    <w:p w14:paraId="1441A155" w14:textId="77777777" w:rsidR="00D165DA" w:rsidRPr="00D64E0A" w:rsidRDefault="00D165DA" w:rsidP="00D165DA">
      <w:pPr>
        <w:jc w:val="both"/>
        <w:rPr>
          <w:rFonts w:ascii="Arial" w:eastAsia="Arial" w:hAnsi="Arial" w:cs="Arial"/>
          <w:iCs/>
        </w:rPr>
      </w:pPr>
    </w:p>
    <w:p w14:paraId="35B29E57" w14:textId="0EE9D5E3" w:rsidR="00D165DA" w:rsidRPr="00D64E0A" w:rsidRDefault="00D165DA" w:rsidP="0092255E">
      <w:pPr>
        <w:pStyle w:val="Pargrafdellista"/>
        <w:numPr>
          <w:ilvl w:val="0"/>
          <w:numId w:val="28"/>
        </w:numPr>
        <w:spacing w:line="254" w:lineRule="exact"/>
        <w:ind w:left="426" w:hanging="284"/>
        <w:contextualSpacing w:val="0"/>
        <w:jc w:val="both"/>
        <w:rPr>
          <w:rFonts w:ascii="Arial" w:hAnsi="Arial" w:cs="Arial"/>
        </w:rPr>
      </w:pPr>
      <w:r w:rsidRPr="00D64E0A">
        <w:rPr>
          <w:rFonts w:ascii="Arial" w:hAnsi="Arial" w:cs="Arial"/>
        </w:rPr>
        <w:t>Acomplir estrictament el c</w:t>
      </w:r>
      <w:r w:rsidR="0092255E" w:rsidRPr="00D64E0A">
        <w:rPr>
          <w:rFonts w:ascii="Arial" w:hAnsi="Arial" w:cs="Arial"/>
        </w:rPr>
        <w:t>ontingut de les seves proposta.</w:t>
      </w:r>
    </w:p>
    <w:p w14:paraId="3BBF0FF3" w14:textId="77777777" w:rsidR="0092255E" w:rsidRPr="00D64E0A" w:rsidRDefault="0092255E" w:rsidP="0092255E">
      <w:pPr>
        <w:pStyle w:val="Pargrafdellista"/>
        <w:spacing w:line="254" w:lineRule="exact"/>
        <w:ind w:left="426"/>
        <w:contextualSpacing w:val="0"/>
        <w:jc w:val="both"/>
        <w:rPr>
          <w:rFonts w:ascii="Arial" w:hAnsi="Arial" w:cs="Arial"/>
        </w:rPr>
      </w:pPr>
    </w:p>
    <w:p w14:paraId="20715150" w14:textId="77777777" w:rsidR="00D165DA" w:rsidRPr="00D64E0A" w:rsidRDefault="00D165DA" w:rsidP="000C181A">
      <w:pPr>
        <w:pStyle w:val="Pargrafdellista"/>
        <w:numPr>
          <w:ilvl w:val="0"/>
          <w:numId w:val="28"/>
        </w:numPr>
        <w:spacing w:line="254" w:lineRule="exact"/>
        <w:ind w:left="426" w:hanging="284"/>
        <w:contextualSpacing w:val="0"/>
        <w:jc w:val="both"/>
        <w:rPr>
          <w:rFonts w:ascii="Arial" w:hAnsi="Arial" w:cs="Arial"/>
        </w:rPr>
      </w:pPr>
      <w:r w:rsidRPr="00D64E0A">
        <w:rPr>
          <w:rFonts w:ascii="Arial" w:eastAsia="Arial" w:hAnsi="Arial" w:cs="Arial"/>
        </w:rPr>
        <w:t>El compliment de tot allò que estableix la Llei Orgànica 3/2018, de 5 de desembre, de Protecció de Dades Personals i garantia dels drets digitals i a la normativa de desenvolupament, en relació amb les dades personals a les quals tingui accés amb ocasió del contracte, segons estableix la clàusula 29.e) del present plec i l’apartat número 4 del Plec de prescripcions tècniques.</w:t>
      </w:r>
    </w:p>
    <w:p w14:paraId="279A1CB9" w14:textId="625A9946" w:rsidR="00D165DA" w:rsidRPr="00D64E0A" w:rsidRDefault="00D165DA" w:rsidP="00F15D7F">
      <w:pPr>
        <w:rPr>
          <w:rFonts w:ascii="Arial" w:eastAsia="Arial" w:hAnsi="Arial" w:cs="Arial"/>
          <w:iCs/>
        </w:rPr>
      </w:pPr>
    </w:p>
    <w:p w14:paraId="5E4CA499" w14:textId="77777777" w:rsidR="00D165DA" w:rsidRPr="00D64E0A" w:rsidRDefault="00D165DA" w:rsidP="00D165DA">
      <w:pPr>
        <w:spacing w:line="2" w:lineRule="exact"/>
        <w:ind w:left="426" w:hanging="284"/>
        <w:jc w:val="both"/>
        <w:rPr>
          <w:rFonts w:ascii="Arial" w:eastAsia="Arial" w:hAnsi="Arial" w:cs="Arial"/>
          <w:iCs/>
        </w:rPr>
      </w:pPr>
    </w:p>
    <w:p w14:paraId="3D535A2F" w14:textId="77777777" w:rsidR="00D165DA" w:rsidRPr="00D64E0A" w:rsidRDefault="00D165DA" w:rsidP="000C181A">
      <w:pPr>
        <w:numPr>
          <w:ilvl w:val="0"/>
          <w:numId w:val="28"/>
        </w:numPr>
        <w:tabs>
          <w:tab w:val="left" w:pos="520"/>
        </w:tabs>
        <w:suppressAutoHyphens/>
        <w:ind w:left="426" w:hanging="284"/>
        <w:jc w:val="both"/>
        <w:rPr>
          <w:rFonts w:ascii="Arial" w:eastAsia="Arial" w:hAnsi="Arial" w:cs="Arial"/>
          <w:iCs/>
        </w:rPr>
      </w:pPr>
      <w:r w:rsidRPr="00D64E0A">
        <w:rPr>
          <w:rFonts w:ascii="Arial" w:eastAsia="Arial" w:hAnsi="Arial" w:cs="Arial"/>
          <w:iCs/>
        </w:rPr>
        <w:t>No realitzar accions que posin en risc l’interès públic.</w:t>
      </w:r>
    </w:p>
    <w:p w14:paraId="41B7A214" w14:textId="77777777" w:rsidR="00D165DA" w:rsidRPr="00D64E0A" w:rsidRDefault="00D165DA" w:rsidP="00D165DA">
      <w:pPr>
        <w:tabs>
          <w:tab w:val="left" w:pos="520"/>
        </w:tabs>
        <w:suppressAutoHyphens/>
        <w:ind w:left="426" w:hanging="284"/>
        <w:jc w:val="both"/>
        <w:rPr>
          <w:rFonts w:ascii="Arial" w:eastAsia="Arial" w:hAnsi="Arial" w:cs="Arial"/>
          <w:iCs/>
        </w:rPr>
      </w:pPr>
    </w:p>
    <w:p w14:paraId="3CD1AD69" w14:textId="77777777" w:rsidR="00D165DA" w:rsidRPr="00D64E0A" w:rsidRDefault="00D165DA" w:rsidP="000C181A">
      <w:pPr>
        <w:numPr>
          <w:ilvl w:val="0"/>
          <w:numId w:val="28"/>
        </w:numPr>
        <w:tabs>
          <w:tab w:val="left" w:pos="543"/>
        </w:tabs>
        <w:suppressAutoHyphens/>
        <w:ind w:left="426" w:hanging="284"/>
        <w:jc w:val="both"/>
        <w:rPr>
          <w:rFonts w:ascii="Arial" w:eastAsia="Arial" w:hAnsi="Arial" w:cs="Arial"/>
          <w:iCs/>
        </w:rPr>
      </w:pPr>
      <w:r w:rsidRPr="00D64E0A">
        <w:rPr>
          <w:rFonts w:ascii="Arial" w:eastAsia="Arial" w:hAnsi="Arial" w:cs="Arial"/>
          <w:iCs/>
        </w:rPr>
        <w:t>Denunciar les situacions irregulars que es puguin presentar en els processos de contractació pública o durant l’execució dels contractes.</w:t>
      </w:r>
    </w:p>
    <w:p w14:paraId="52F66E4F" w14:textId="77777777" w:rsidR="00D165DA" w:rsidRPr="00D64E0A" w:rsidRDefault="00D165DA" w:rsidP="00D165DA">
      <w:pPr>
        <w:tabs>
          <w:tab w:val="left" w:pos="543"/>
        </w:tabs>
        <w:suppressAutoHyphens/>
        <w:ind w:left="426" w:hanging="284"/>
        <w:jc w:val="both"/>
        <w:rPr>
          <w:rFonts w:ascii="Arial" w:eastAsia="Arial" w:hAnsi="Arial" w:cs="Arial"/>
          <w:iCs/>
        </w:rPr>
      </w:pPr>
    </w:p>
    <w:p w14:paraId="52F2AC62" w14:textId="77777777" w:rsidR="00D165DA" w:rsidRPr="00D64E0A" w:rsidRDefault="00D165DA" w:rsidP="000C181A">
      <w:pPr>
        <w:numPr>
          <w:ilvl w:val="0"/>
          <w:numId w:val="28"/>
        </w:numPr>
        <w:tabs>
          <w:tab w:val="left" w:pos="426"/>
        </w:tabs>
        <w:suppressAutoHyphens/>
        <w:spacing w:line="237" w:lineRule="auto"/>
        <w:ind w:left="426" w:hanging="284"/>
        <w:jc w:val="both"/>
        <w:rPr>
          <w:rFonts w:ascii="Arial" w:eastAsia="Arial" w:hAnsi="Arial" w:cs="Arial"/>
          <w:iCs/>
        </w:rPr>
      </w:pPr>
      <w:r w:rsidRPr="00D64E0A">
        <w:rPr>
          <w:rFonts w:ascii="Arial" w:eastAsia="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42CC03B8" w14:textId="77777777" w:rsidR="00D165DA" w:rsidRPr="00D64E0A" w:rsidRDefault="00D165DA" w:rsidP="00D165DA">
      <w:pPr>
        <w:tabs>
          <w:tab w:val="left" w:pos="536"/>
        </w:tabs>
        <w:suppressAutoHyphens/>
        <w:spacing w:line="237" w:lineRule="auto"/>
        <w:ind w:left="426" w:hanging="284"/>
        <w:jc w:val="both"/>
        <w:rPr>
          <w:rFonts w:ascii="Arial" w:eastAsia="Arial" w:hAnsi="Arial" w:cs="Arial"/>
          <w:iCs/>
        </w:rPr>
      </w:pPr>
    </w:p>
    <w:p w14:paraId="27B774B3" w14:textId="77777777" w:rsidR="00D165DA" w:rsidRPr="00D64E0A" w:rsidRDefault="00D165DA" w:rsidP="00D165DA">
      <w:pPr>
        <w:spacing w:line="4" w:lineRule="exact"/>
        <w:ind w:left="426" w:hanging="284"/>
        <w:jc w:val="both"/>
        <w:rPr>
          <w:rFonts w:ascii="Arial" w:eastAsia="Arial" w:hAnsi="Arial" w:cs="Arial"/>
          <w:iCs/>
        </w:rPr>
      </w:pPr>
    </w:p>
    <w:p w14:paraId="4404BC1C" w14:textId="77777777" w:rsidR="00D165DA" w:rsidRPr="00D64E0A" w:rsidRDefault="00D165DA" w:rsidP="000C181A">
      <w:pPr>
        <w:numPr>
          <w:ilvl w:val="0"/>
          <w:numId w:val="28"/>
        </w:numPr>
        <w:suppressAutoHyphens/>
        <w:ind w:left="426" w:hanging="284"/>
        <w:jc w:val="both"/>
        <w:rPr>
          <w:rFonts w:ascii="Arial" w:eastAsia="Arial" w:hAnsi="Arial" w:cs="Arial"/>
          <w:iCs/>
        </w:rPr>
      </w:pPr>
      <w:r w:rsidRPr="00D64E0A">
        <w:rPr>
          <w:rFonts w:ascii="Arial" w:eastAsia="Arial" w:hAnsi="Arial" w:cs="Arial"/>
          <w:iCs/>
        </w:rPr>
        <w:t>Respectar els acords i les normes de confidencialitat.</w:t>
      </w:r>
    </w:p>
    <w:p w14:paraId="04B16A26" w14:textId="77777777" w:rsidR="00D165DA" w:rsidRPr="00D64E0A" w:rsidRDefault="00D165DA" w:rsidP="00D165DA">
      <w:pPr>
        <w:suppressAutoHyphens/>
        <w:ind w:left="426" w:hanging="284"/>
        <w:jc w:val="both"/>
        <w:rPr>
          <w:rFonts w:ascii="Arial" w:eastAsia="Arial" w:hAnsi="Arial" w:cs="Arial"/>
          <w:iCs/>
        </w:rPr>
      </w:pPr>
    </w:p>
    <w:p w14:paraId="2541DD77" w14:textId="77777777" w:rsidR="00D165DA" w:rsidRPr="00D64E0A" w:rsidRDefault="00D165DA" w:rsidP="000C181A">
      <w:pPr>
        <w:pStyle w:val="Pargrafdellista1"/>
        <w:numPr>
          <w:ilvl w:val="0"/>
          <w:numId w:val="28"/>
        </w:numPr>
        <w:tabs>
          <w:tab w:val="left" w:pos="426"/>
        </w:tabs>
        <w:ind w:left="426" w:hanging="284"/>
        <w:jc w:val="both"/>
        <w:rPr>
          <w:rFonts w:ascii="Arial" w:hAnsi="Arial" w:cs="Arial"/>
        </w:rPr>
      </w:pPr>
      <w:r w:rsidRPr="00D64E0A">
        <w:rPr>
          <w:rFonts w:ascii="Arial" w:eastAsia="Arial" w:hAnsi="Arial" w:cs="Arial"/>
          <w:iCs/>
        </w:rPr>
        <w:t xml:space="preserve">Col·laborar amb l’òrgan de contractació en les actuacions </w:t>
      </w:r>
      <w:r w:rsidRPr="00D64E0A">
        <w:rPr>
          <w:rFonts w:ascii="Arial" w:hAnsi="Arial" w:cs="Arial"/>
          <w:iCs/>
        </w:rPr>
        <w:t xml:space="preserve">que aquest realitzi per al seguiment i/o l’avaluació del compliment del contracte, particularment facilitant la informació que li sigui sol·licitada per a aquestes finalitats i que la legislació de </w:t>
      </w:r>
      <w:r w:rsidRPr="00D64E0A">
        <w:rPr>
          <w:rFonts w:ascii="Arial" w:eastAsia="Arial" w:hAnsi="Arial" w:cs="Arial"/>
          <w:iC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6AD9F7C4" w14:textId="77777777" w:rsidR="00D165DA" w:rsidRPr="00D64E0A" w:rsidRDefault="00D165DA" w:rsidP="00D165DA">
      <w:pPr>
        <w:pStyle w:val="Pargrafdellista1"/>
        <w:tabs>
          <w:tab w:val="left" w:pos="426"/>
        </w:tabs>
        <w:ind w:left="426" w:hanging="284"/>
        <w:jc w:val="both"/>
        <w:rPr>
          <w:rFonts w:ascii="Arial" w:hAnsi="Arial" w:cs="Arial"/>
        </w:rPr>
      </w:pPr>
    </w:p>
    <w:p w14:paraId="47031CBA" w14:textId="77777777" w:rsidR="00D165DA" w:rsidRPr="00D64E0A" w:rsidRDefault="00D165DA" w:rsidP="000C181A">
      <w:pPr>
        <w:pStyle w:val="Pargrafdellista1"/>
        <w:numPr>
          <w:ilvl w:val="0"/>
          <w:numId w:val="28"/>
        </w:numPr>
        <w:tabs>
          <w:tab w:val="left" w:pos="426"/>
        </w:tabs>
        <w:ind w:left="426" w:hanging="284"/>
        <w:jc w:val="both"/>
        <w:rPr>
          <w:rFonts w:ascii="Arial" w:hAnsi="Arial" w:cs="Arial"/>
        </w:rPr>
      </w:pPr>
      <w:r w:rsidRPr="00D64E0A">
        <w:rPr>
          <w:rFonts w:ascii="Arial" w:hAnsi="Arial" w:cs="Arial"/>
        </w:rPr>
        <w:t xml:space="preserve">L’empresa adjudicatària haurà d’acreditar el compliment de la normativa vigent en   matèria de prevenció de riscos laborals i aportarà, un cop signat el contracte, la documentació que en cada cas es demani seguint les instruccions que sobre coordinació d’activitats industrials apareixen en el plec de clàusules administratives. </w:t>
      </w:r>
      <w:r w:rsidRPr="00D64E0A">
        <w:rPr>
          <w:rFonts w:ascii="Arial" w:hAnsi="Arial" w:cs="Arial"/>
          <w:bCs/>
        </w:rPr>
        <w:t>Durant la realització de les sessions presencials, es complirà i farà complir als alumnes la normativa adient pel que fa a les normes de prevenció i riscos laborals.</w:t>
      </w:r>
    </w:p>
    <w:p w14:paraId="5D71F598" w14:textId="77777777" w:rsidR="00D165DA" w:rsidRPr="00D64E0A" w:rsidRDefault="00D165DA" w:rsidP="00D165DA">
      <w:pPr>
        <w:pStyle w:val="Pargrafdellista1"/>
        <w:tabs>
          <w:tab w:val="left" w:pos="426"/>
        </w:tabs>
        <w:ind w:left="426" w:hanging="284"/>
        <w:jc w:val="both"/>
        <w:rPr>
          <w:rFonts w:ascii="Arial" w:hAnsi="Arial" w:cs="Arial"/>
        </w:rPr>
      </w:pPr>
    </w:p>
    <w:p w14:paraId="77E7A2E1" w14:textId="77777777" w:rsidR="00D165DA" w:rsidRPr="00D64E0A" w:rsidRDefault="00D165DA" w:rsidP="000C181A">
      <w:pPr>
        <w:pStyle w:val="Pargrafdellista1"/>
        <w:numPr>
          <w:ilvl w:val="0"/>
          <w:numId w:val="28"/>
        </w:numPr>
        <w:tabs>
          <w:tab w:val="left" w:pos="426"/>
        </w:tabs>
        <w:ind w:left="426" w:hanging="284"/>
        <w:jc w:val="both"/>
        <w:rPr>
          <w:rFonts w:ascii="Arial" w:hAnsi="Arial" w:cs="Arial"/>
        </w:rPr>
      </w:pPr>
      <w:r w:rsidRPr="00D64E0A">
        <w:rPr>
          <w:rFonts w:ascii="Arial" w:hAnsi="Arial" w:cs="Arial"/>
        </w:rPr>
        <w:t>Abstenir-se de realitzar durant la prestació del servei objecte del contracte qualsevol acte o conducta de discriminació per raó de naixement o lloc de naixement; procedència, nacionalitat o pertinença a una minoria nacional; raça, color de pell o ètnia; opinió política o d’una altra índole; religió, conviccions o ideologia; llengua; origen cultural, nacional, ètnic o social; situació econòmica o administrativa, classe social o fortuna; sexe, orientació, identitat sexual i de gènere o expressió de gènere; ascendència; edat; fenotip, sentit de pertinença a grup ètnic; malaltia, estat serològic; discapacitat o diversitat funcional, o per qualsevol altra condició, circumstància o manifestació de la condició humana, real o atribuïda.</w:t>
      </w:r>
    </w:p>
    <w:p w14:paraId="54B0374D" w14:textId="174DE989" w:rsidR="00D165DA" w:rsidRPr="00D64E0A" w:rsidRDefault="00D165DA" w:rsidP="00F15D7F">
      <w:pPr>
        <w:tabs>
          <w:tab w:val="num" w:pos="1134"/>
        </w:tabs>
        <w:adjustRightInd w:val="0"/>
        <w:contextualSpacing/>
        <w:jc w:val="both"/>
        <w:rPr>
          <w:rFonts w:ascii="Arial" w:eastAsiaTheme="minorHAnsi" w:hAnsi="Arial" w:cs="Arial"/>
        </w:rPr>
      </w:pPr>
    </w:p>
    <w:p w14:paraId="30F54BA4" w14:textId="77777777" w:rsidR="00D165DA" w:rsidRPr="00D64E0A" w:rsidRDefault="00D165DA" w:rsidP="007535B5">
      <w:pPr>
        <w:pStyle w:val="Pargrafdellista"/>
        <w:numPr>
          <w:ilvl w:val="0"/>
          <w:numId w:val="28"/>
        </w:numPr>
        <w:spacing w:after="250"/>
        <w:ind w:left="426" w:hanging="284"/>
        <w:contextualSpacing w:val="0"/>
        <w:jc w:val="both"/>
        <w:rPr>
          <w:rFonts w:ascii="Arial" w:eastAsiaTheme="minorHAnsi" w:hAnsi="Arial" w:cs="Arial"/>
        </w:rPr>
      </w:pPr>
      <w:r w:rsidRPr="00D64E0A">
        <w:rPr>
          <w:rFonts w:ascii="Arial" w:eastAsiaTheme="minorHAnsi" w:hAnsi="Arial" w:cs="Arial"/>
        </w:rPr>
        <w:t>L’empresa adjudicatària està obligada a afavorir l’estabilitat d’ocupació, la igualtat d’oportunitats entre homes i dones i la integració social dels col·lectius més desfavorits, i ha de disposar de mitjans propis per al desenvolupament de la prestació objecte del contracte.</w:t>
      </w:r>
    </w:p>
    <w:p w14:paraId="4D63AB4B" w14:textId="77777777" w:rsidR="00D165DA" w:rsidRPr="00D64E0A" w:rsidRDefault="00D165DA" w:rsidP="007535B5">
      <w:pPr>
        <w:pStyle w:val="Pargrafdellista"/>
        <w:numPr>
          <w:ilvl w:val="0"/>
          <w:numId w:val="28"/>
        </w:numPr>
        <w:spacing w:after="250"/>
        <w:ind w:left="426" w:hanging="284"/>
        <w:contextualSpacing w:val="0"/>
        <w:jc w:val="both"/>
        <w:rPr>
          <w:rFonts w:ascii="Arial" w:eastAsiaTheme="minorHAnsi" w:hAnsi="Arial" w:cs="Arial"/>
        </w:rPr>
      </w:pPr>
      <w:r w:rsidRPr="00D64E0A">
        <w:rPr>
          <w:rFonts w:ascii="Arial" w:eastAsia="Arial" w:hAnsi="Arial" w:cs="Arial"/>
          <w:iCs/>
        </w:rPr>
        <w:t xml:space="preserve">En general, totes les obligacions que es deriven de la correcta execució prevista en el Plec de Prescripcions Tècniques. </w:t>
      </w:r>
    </w:p>
    <w:p w14:paraId="7416B786" w14:textId="77777777" w:rsidR="00D165DA" w:rsidRPr="00D64E0A" w:rsidRDefault="00D165DA" w:rsidP="00D165DA">
      <w:pPr>
        <w:pStyle w:val="Textindependent"/>
        <w:spacing w:line="276" w:lineRule="auto"/>
        <w:jc w:val="both"/>
        <w:rPr>
          <w:rFonts w:ascii="Arial" w:hAnsi="Arial" w:cs="Arial"/>
        </w:rPr>
      </w:pPr>
      <w:r w:rsidRPr="00D64E0A">
        <w:rPr>
          <w:rFonts w:ascii="Arial" w:hAnsi="Arial" w:cs="Arial"/>
        </w:rPr>
        <w:t>D’altra banda, l’empresa contractista –i també, si s’escau, l’empresa o les empreses</w:t>
      </w:r>
      <w:r w:rsidRPr="00D64E0A">
        <w:rPr>
          <w:rFonts w:ascii="Arial" w:hAnsi="Arial" w:cs="Arial"/>
          <w:spacing w:val="1"/>
        </w:rPr>
        <w:t xml:space="preserve"> </w:t>
      </w:r>
      <w:r w:rsidRPr="00D64E0A">
        <w:rPr>
          <w:rFonts w:ascii="Arial" w:hAnsi="Arial" w:cs="Arial"/>
        </w:rPr>
        <w:t>subcontractistes– ha de complir les obligacions d’informació previstes en l’article 8.2 de</w:t>
      </w:r>
      <w:r w:rsidRPr="00D64E0A">
        <w:rPr>
          <w:rFonts w:ascii="Arial" w:hAnsi="Arial" w:cs="Arial"/>
          <w:spacing w:val="1"/>
        </w:rPr>
        <w:t xml:space="preserve"> </w:t>
      </w:r>
      <w:r w:rsidRPr="00D64E0A">
        <w:rPr>
          <w:rFonts w:ascii="Arial" w:hAnsi="Arial" w:cs="Arial"/>
        </w:rPr>
        <w:t>l’Ordre HFP/1030/2021, de 29 de setembre, per la qual es configura el sistema de gestió del</w:t>
      </w:r>
      <w:r w:rsidRPr="00D64E0A">
        <w:rPr>
          <w:rFonts w:ascii="Arial" w:hAnsi="Arial" w:cs="Arial"/>
          <w:spacing w:val="-59"/>
        </w:rPr>
        <w:t xml:space="preserve"> </w:t>
      </w:r>
      <w:r w:rsidRPr="00D64E0A">
        <w:rPr>
          <w:rFonts w:ascii="Arial" w:hAnsi="Arial" w:cs="Arial"/>
        </w:rPr>
        <w:t>Pla</w:t>
      </w:r>
      <w:r w:rsidRPr="00D64E0A">
        <w:rPr>
          <w:rFonts w:ascii="Arial" w:hAnsi="Arial" w:cs="Arial"/>
          <w:spacing w:val="-2"/>
        </w:rPr>
        <w:t xml:space="preserve"> </w:t>
      </w:r>
      <w:r w:rsidRPr="00D64E0A">
        <w:rPr>
          <w:rFonts w:ascii="Arial" w:hAnsi="Arial" w:cs="Arial"/>
        </w:rPr>
        <w:t>de</w:t>
      </w:r>
      <w:r w:rsidRPr="00D64E0A">
        <w:rPr>
          <w:rFonts w:ascii="Arial" w:hAnsi="Arial" w:cs="Arial"/>
          <w:spacing w:val="-1"/>
        </w:rPr>
        <w:t xml:space="preserve"> </w:t>
      </w:r>
      <w:r w:rsidRPr="00D64E0A">
        <w:rPr>
          <w:rFonts w:ascii="Arial" w:hAnsi="Arial" w:cs="Arial"/>
        </w:rPr>
        <w:t>recuperació,</w:t>
      </w:r>
      <w:r w:rsidRPr="00D64E0A">
        <w:rPr>
          <w:rFonts w:ascii="Arial" w:hAnsi="Arial" w:cs="Arial"/>
          <w:spacing w:val="-2"/>
        </w:rPr>
        <w:t xml:space="preserve"> </w:t>
      </w:r>
      <w:r w:rsidRPr="00D64E0A">
        <w:rPr>
          <w:rFonts w:ascii="Arial" w:hAnsi="Arial" w:cs="Arial"/>
        </w:rPr>
        <w:t>transformació</w:t>
      </w:r>
      <w:r w:rsidRPr="00D64E0A">
        <w:rPr>
          <w:rFonts w:ascii="Arial" w:hAnsi="Arial" w:cs="Arial"/>
          <w:spacing w:val="-1"/>
        </w:rPr>
        <w:t xml:space="preserve"> </w:t>
      </w:r>
      <w:r w:rsidRPr="00D64E0A">
        <w:rPr>
          <w:rFonts w:ascii="Arial" w:hAnsi="Arial" w:cs="Arial"/>
        </w:rPr>
        <w:t>i</w:t>
      </w:r>
      <w:r w:rsidRPr="00D64E0A">
        <w:rPr>
          <w:rFonts w:ascii="Arial" w:hAnsi="Arial" w:cs="Arial"/>
          <w:spacing w:val="-3"/>
        </w:rPr>
        <w:t xml:space="preserve"> </w:t>
      </w:r>
      <w:r w:rsidRPr="00D64E0A">
        <w:rPr>
          <w:rFonts w:ascii="Arial" w:hAnsi="Arial" w:cs="Arial"/>
        </w:rPr>
        <w:t>resiliència, les</w:t>
      </w:r>
      <w:r w:rsidRPr="00D64E0A">
        <w:rPr>
          <w:rFonts w:ascii="Arial" w:hAnsi="Arial" w:cs="Arial"/>
          <w:spacing w:val="-3"/>
        </w:rPr>
        <w:t xml:space="preserve"> </w:t>
      </w:r>
      <w:r w:rsidRPr="00D64E0A">
        <w:rPr>
          <w:rFonts w:ascii="Arial" w:hAnsi="Arial" w:cs="Arial"/>
        </w:rPr>
        <w:t>quals inclouen</w:t>
      </w:r>
      <w:r w:rsidRPr="00D64E0A">
        <w:rPr>
          <w:rFonts w:ascii="Arial" w:hAnsi="Arial" w:cs="Arial"/>
          <w:spacing w:val="-1"/>
        </w:rPr>
        <w:t xml:space="preserve"> </w:t>
      </w:r>
      <w:r w:rsidRPr="00D64E0A">
        <w:rPr>
          <w:rFonts w:ascii="Arial" w:hAnsi="Arial" w:cs="Arial"/>
        </w:rPr>
        <w:t>els aspectes</w:t>
      </w:r>
      <w:r w:rsidRPr="00D64E0A">
        <w:rPr>
          <w:rFonts w:ascii="Arial" w:hAnsi="Arial" w:cs="Arial"/>
          <w:spacing w:val="-3"/>
        </w:rPr>
        <w:t xml:space="preserve"> </w:t>
      </w:r>
      <w:r w:rsidRPr="00D64E0A">
        <w:rPr>
          <w:rFonts w:ascii="Arial" w:hAnsi="Arial" w:cs="Arial"/>
        </w:rPr>
        <w:t>següents:</w:t>
      </w:r>
    </w:p>
    <w:p w14:paraId="268B7EA6" w14:textId="77777777" w:rsidR="00D165DA" w:rsidRPr="00D64E0A" w:rsidRDefault="00D165DA" w:rsidP="000C181A">
      <w:pPr>
        <w:pStyle w:val="Pargrafdellista"/>
        <w:widowControl w:val="0"/>
        <w:numPr>
          <w:ilvl w:val="0"/>
          <w:numId w:val="31"/>
        </w:numPr>
        <w:tabs>
          <w:tab w:val="left" w:pos="426"/>
        </w:tabs>
        <w:autoSpaceDE w:val="0"/>
        <w:autoSpaceDN w:val="0"/>
        <w:spacing w:before="204"/>
        <w:ind w:left="426" w:hanging="284"/>
        <w:contextualSpacing w:val="0"/>
        <w:jc w:val="both"/>
        <w:rPr>
          <w:rFonts w:ascii="Arial" w:hAnsi="Arial" w:cs="Arial"/>
        </w:rPr>
      </w:pPr>
      <w:r w:rsidRPr="00D64E0A">
        <w:rPr>
          <w:rFonts w:ascii="Arial" w:hAnsi="Arial" w:cs="Arial"/>
        </w:rPr>
        <w:t>NIF</w:t>
      </w:r>
      <w:r w:rsidRPr="00D64E0A">
        <w:rPr>
          <w:rFonts w:ascii="Arial" w:hAnsi="Arial" w:cs="Arial"/>
          <w:spacing w:val="-2"/>
        </w:rPr>
        <w:t xml:space="preserve"> </w:t>
      </w:r>
      <w:r w:rsidRPr="00D64E0A">
        <w:rPr>
          <w:rFonts w:ascii="Arial" w:hAnsi="Arial" w:cs="Arial"/>
        </w:rPr>
        <w:t>del</w:t>
      </w:r>
      <w:r w:rsidRPr="00D64E0A">
        <w:rPr>
          <w:rFonts w:ascii="Arial" w:hAnsi="Arial" w:cs="Arial"/>
          <w:spacing w:val="-3"/>
        </w:rPr>
        <w:t xml:space="preserve"> </w:t>
      </w:r>
      <w:r w:rsidRPr="00D64E0A">
        <w:rPr>
          <w:rFonts w:ascii="Arial" w:hAnsi="Arial" w:cs="Arial"/>
        </w:rPr>
        <w:t>contractista</w:t>
      </w:r>
      <w:r w:rsidRPr="00D64E0A">
        <w:rPr>
          <w:rFonts w:ascii="Arial" w:hAnsi="Arial" w:cs="Arial"/>
          <w:spacing w:val="-3"/>
        </w:rPr>
        <w:t xml:space="preserve"> </w:t>
      </w:r>
      <w:r w:rsidRPr="00D64E0A">
        <w:rPr>
          <w:rFonts w:ascii="Arial" w:hAnsi="Arial" w:cs="Arial"/>
        </w:rPr>
        <w:t>o</w:t>
      </w:r>
      <w:r w:rsidRPr="00D64E0A">
        <w:rPr>
          <w:rFonts w:ascii="Arial" w:hAnsi="Arial" w:cs="Arial"/>
          <w:spacing w:val="-4"/>
        </w:rPr>
        <w:t xml:space="preserve"> </w:t>
      </w:r>
      <w:r w:rsidRPr="00D64E0A">
        <w:rPr>
          <w:rFonts w:ascii="Arial" w:hAnsi="Arial" w:cs="Arial"/>
        </w:rPr>
        <w:t>subcontractistes.</w:t>
      </w:r>
    </w:p>
    <w:p w14:paraId="50868098" w14:textId="77777777" w:rsidR="00D165DA" w:rsidRPr="00D64E0A" w:rsidRDefault="00D165DA" w:rsidP="000C181A">
      <w:pPr>
        <w:pStyle w:val="Pargrafdellista"/>
        <w:widowControl w:val="0"/>
        <w:numPr>
          <w:ilvl w:val="0"/>
          <w:numId w:val="31"/>
        </w:numPr>
        <w:tabs>
          <w:tab w:val="left" w:pos="426"/>
        </w:tabs>
        <w:autoSpaceDE w:val="0"/>
        <w:autoSpaceDN w:val="0"/>
        <w:spacing w:before="218"/>
        <w:ind w:left="426" w:hanging="284"/>
        <w:contextualSpacing w:val="0"/>
        <w:jc w:val="both"/>
        <w:rPr>
          <w:rFonts w:ascii="Arial" w:hAnsi="Arial" w:cs="Arial"/>
        </w:rPr>
      </w:pPr>
      <w:r w:rsidRPr="00D64E0A">
        <w:rPr>
          <w:rFonts w:ascii="Arial" w:hAnsi="Arial" w:cs="Arial"/>
        </w:rPr>
        <w:t>Nom o</w:t>
      </w:r>
      <w:r w:rsidRPr="00D64E0A">
        <w:rPr>
          <w:rFonts w:ascii="Arial" w:hAnsi="Arial" w:cs="Arial"/>
          <w:spacing w:val="-2"/>
        </w:rPr>
        <w:t xml:space="preserve"> </w:t>
      </w:r>
      <w:r w:rsidRPr="00D64E0A">
        <w:rPr>
          <w:rFonts w:ascii="Arial" w:hAnsi="Arial" w:cs="Arial"/>
        </w:rPr>
        <w:t>raó</w:t>
      </w:r>
      <w:r w:rsidRPr="00D64E0A">
        <w:rPr>
          <w:rFonts w:ascii="Arial" w:hAnsi="Arial" w:cs="Arial"/>
          <w:spacing w:val="-2"/>
        </w:rPr>
        <w:t xml:space="preserve"> </w:t>
      </w:r>
      <w:r w:rsidRPr="00D64E0A">
        <w:rPr>
          <w:rFonts w:ascii="Arial" w:hAnsi="Arial" w:cs="Arial"/>
        </w:rPr>
        <w:t>social.</w:t>
      </w:r>
    </w:p>
    <w:p w14:paraId="53001C56" w14:textId="77777777" w:rsidR="00D165DA" w:rsidRPr="00D64E0A" w:rsidRDefault="00D165DA" w:rsidP="000C181A">
      <w:pPr>
        <w:pStyle w:val="Pargrafdellista"/>
        <w:widowControl w:val="0"/>
        <w:numPr>
          <w:ilvl w:val="0"/>
          <w:numId w:val="31"/>
        </w:numPr>
        <w:tabs>
          <w:tab w:val="left" w:pos="426"/>
        </w:tabs>
        <w:autoSpaceDE w:val="0"/>
        <w:autoSpaceDN w:val="0"/>
        <w:spacing w:before="219"/>
        <w:ind w:left="426" w:hanging="284"/>
        <w:contextualSpacing w:val="0"/>
        <w:jc w:val="both"/>
        <w:rPr>
          <w:rFonts w:ascii="Arial" w:hAnsi="Arial" w:cs="Arial"/>
        </w:rPr>
      </w:pPr>
      <w:r w:rsidRPr="00D64E0A">
        <w:rPr>
          <w:rFonts w:ascii="Arial" w:hAnsi="Arial" w:cs="Arial"/>
        </w:rPr>
        <w:t>Domicili</w:t>
      </w:r>
      <w:r w:rsidRPr="00D64E0A">
        <w:rPr>
          <w:rFonts w:ascii="Arial" w:hAnsi="Arial" w:cs="Arial"/>
          <w:spacing w:val="-3"/>
        </w:rPr>
        <w:t xml:space="preserve"> </w:t>
      </w:r>
      <w:r w:rsidRPr="00D64E0A">
        <w:rPr>
          <w:rFonts w:ascii="Arial" w:hAnsi="Arial" w:cs="Arial"/>
        </w:rPr>
        <w:t>fiscal</w:t>
      </w:r>
      <w:r w:rsidRPr="00D64E0A">
        <w:rPr>
          <w:rFonts w:ascii="Arial" w:hAnsi="Arial" w:cs="Arial"/>
          <w:spacing w:val="-4"/>
        </w:rPr>
        <w:t xml:space="preserve"> </w:t>
      </w:r>
      <w:r w:rsidRPr="00D64E0A">
        <w:rPr>
          <w:rFonts w:ascii="Arial" w:hAnsi="Arial" w:cs="Arial"/>
        </w:rPr>
        <w:t>del</w:t>
      </w:r>
      <w:r w:rsidRPr="00D64E0A">
        <w:rPr>
          <w:rFonts w:ascii="Arial" w:hAnsi="Arial" w:cs="Arial"/>
          <w:spacing w:val="-6"/>
        </w:rPr>
        <w:t xml:space="preserve"> </w:t>
      </w:r>
      <w:r w:rsidRPr="00D64E0A">
        <w:rPr>
          <w:rFonts w:ascii="Arial" w:hAnsi="Arial" w:cs="Arial"/>
        </w:rPr>
        <w:t>contractista</w:t>
      </w:r>
      <w:r w:rsidRPr="00D64E0A">
        <w:rPr>
          <w:rFonts w:ascii="Arial" w:hAnsi="Arial" w:cs="Arial"/>
          <w:spacing w:val="-5"/>
        </w:rPr>
        <w:t xml:space="preserve"> </w:t>
      </w:r>
      <w:r w:rsidRPr="00D64E0A">
        <w:rPr>
          <w:rFonts w:ascii="Arial" w:hAnsi="Arial" w:cs="Arial"/>
        </w:rPr>
        <w:t>i,</w:t>
      </w:r>
      <w:r w:rsidRPr="00D64E0A">
        <w:rPr>
          <w:rFonts w:ascii="Arial" w:hAnsi="Arial" w:cs="Arial"/>
          <w:spacing w:val="-1"/>
        </w:rPr>
        <w:t xml:space="preserve"> </w:t>
      </w:r>
      <w:r w:rsidRPr="00D64E0A">
        <w:rPr>
          <w:rFonts w:ascii="Arial" w:hAnsi="Arial" w:cs="Arial"/>
        </w:rPr>
        <w:t>si</w:t>
      </w:r>
      <w:r w:rsidRPr="00D64E0A">
        <w:rPr>
          <w:rFonts w:ascii="Arial" w:hAnsi="Arial" w:cs="Arial"/>
          <w:spacing w:val="-6"/>
        </w:rPr>
        <w:t xml:space="preserve"> </w:t>
      </w:r>
      <w:r w:rsidRPr="00D64E0A">
        <w:rPr>
          <w:rFonts w:ascii="Arial" w:hAnsi="Arial" w:cs="Arial"/>
        </w:rPr>
        <w:t>s’escau,</w:t>
      </w:r>
      <w:r w:rsidRPr="00D64E0A">
        <w:rPr>
          <w:rFonts w:ascii="Arial" w:hAnsi="Arial" w:cs="Arial"/>
          <w:spacing w:val="-4"/>
        </w:rPr>
        <w:t xml:space="preserve"> </w:t>
      </w:r>
      <w:r w:rsidRPr="00D64E0A">
        <w:rPr>
          <w:rFonts w:ascii="Arial" w:hAnsi="Arial" w:cs="Arial"/>
        </w:rPr>
        <w:t>dels</w:t>
      </w:r>
      <w:r w:rsidRPr="00D64E0A">
        <w:rPr>
          <w:rFonts w:ascii="Arial" w:hAnsi="Arial" w:cs="Arial"/>
          <w:spacing w:val="-2"/>
        </w:rPr>
        <w:t xml:space="preserve"> </w:t>
      </w:r>
      <w:r w:rsidRPr="00D64E0A">
        <w:rPr>
          <w:rFonts w:ascii="Arial" w:hAnsi="Arial" w:cs="Arial"/>
        </w:rPr>
        <w:t>subcontractistes.</w:t>
      </w:r>
    </w:p>
    <w:p w14:paraId="464BF645" w14:textId="77777777" w:rsidR="00D165DA" w:rsidRPr="00D64E0A" w:rsidRDefault="00D165DA" w:rsidP="000C181A">
      <w:pPr>
        <w:pStyle w:val="Pargrafdellista"/>
        <w:widowControl w:val="0"/>
        <w:numPr>
          <w:ilvl w:val="0"/>
          <w:numId w:val="31"/>
        </w:numPr>
        <w:tabs>
          <w:tab w:val="left" w:pos="426"/>
        </w:tabs>
        <w:autoSpaceDE w:val="0"/>
        <w:autoSpaceDN w:val="0"/>
        <w:spacing w:before="215" w:line="271" w:lineRule="auto"/>
        <w:ind w:left="426" w:hanging="284"/>
        <w:contextualSpacing w:val="0"/>
        <w:jc w:val="both"/>
        <w:rPr>
          <w:rFonts w:ascii="Arial" w:hAnsi="Arial" w:cs="Arial"/>
        </w:rPr>
      </w:pPr>
      <w:r w:rsidRPr="00D64E0A">
        <w:rPr>
          <w:rFonts w:ascii="Arial" w:hAnsi="Arial" w:cs="Arial"/>
        </w:rPr>
        <w:t>Acceptació de la cessió de dades entre les administracions públiques implicades per</w:t>
      </w:r>
      <w:r w:rsidRPr="00D64E0A">
        <w:rPr>
          <w:rFonts w:ascii="Arial" w:hAnsi="Arial" w:cs="Arial"/>
          <w:spacing w:val="-59"/>
        </w:rPr>
        <w:t xml:space="preserve"> </w:t>
      </w:r>
      <w:r w:rsidRPr="00D64E0A">
        <w:rPr>
          <w:rFonts w:ascii="Arial" w:hAnsi="Arial" w:cs="Arial"/>
        </w:rPr>
        <w:t>donar compliment al que preveu la normativa europea que és aplicable i de</w:t>
      </w:r>
      <w:r w:rsidRPr="00D64E0A">
        <w:rPr>
          <w:rFonts w:ascii="Arial" w:hAnsi="Arial" w:cs="Arial"/>
          <w:spacing w:val="1"/>
        </w:rPr>
        <w:t xml:space="preserve"> </w:t>
      </w:r>
      <w:r w:rsidRPr="00D64E0A">
        <w:rPr>
          <w:rFonts w:ascii="Arial" w:hAnsi="Arial" w:cs="Arial"/>
        </w:rPr>
        <w:t>conformitat amb la Llei orgànica 3/2018, de 5 de desembre, de protecció de dades</w:t>
      </w:r>
      <w:r w:rsidRPr="00D64E0A">
        <w:rPr>
          <w:rFonts w:ascii="Arial" w:hAnsi="Arial" w:cs="Arial"/>
          <w:spacing w:val="1"/>
        </w:rPr>
        <w:t xml:space="preserve"> </w:t>
      </w:r>
      <w:r w:rsidRPr="00D64E0A">
        <w:rPr>
          <w:rFonts w:ascii="Arial" w:hAnsi="Arial" w:cs="Arial"/>
        </w:rPr>
        <w:t>personals i</w:t>
      </w:r>
      <w:r w:rsidRPr="00D64E0A">
        <w:rPr>
          <w:rFonts w:ascii="Arial" w:hAnsi="Arial" w:cs="Arial"/>
          <w:spacing w:val="-3"/>
        </w:rPr>
        <w:t xml:space="preserve"> </w:t>
      </w:r>
      <w:r w:rsidRPr="00D64E0A">
        <w:rPr>
          <w:rFonts w:ascii="Arial" w:hAnsi="Arial" w:cs="Arial"/>
        </w:rPr>
        <w:t>garantia dels</w:t>
      </w:r>
      <w:r w:rsidRPr="00D64E0A">
        <w:rPr>
          <w:rFonts w:ascii="Arial" w:hAnsi="Arial" w:cs="Arial"/>
          <w:spacing w:val="-5"/>
        </w:rPr>
        <w:t xml:space="preserve"> </w:t>
      </w:r>
      <w:r w:rsidRPr="00D64E0A">
        <w:rPr>
          <w:rFonts w:ascii="Arial" w:hAnsi="Arial" w:cs="Arial"/>
        </w:rPr>
        <w:t>drets</w:t>
      </w:r>
      <w:r w:rsidRPr="00D64E0A">
        <w:rPr>
          <w:rFonts w:ascii="Arial" w:hAnsi="Arial" w:cs="Arial"/>
          <w:spacing w:val="-2"/>
        </w:rPr>
        <w:t xml:space="preserve"> </w:t>
      </w:r>
      <w:r w:rsidRPr="00D64E0A">
        <w:rPr>
          <w:rFonts w:ascii="Arial" w:hAnsi="Arial" w:cs="Arial"/>
        </w:rPr>
        <w:t>digitals</w:t>
      </w:r>
      <w:r w:rsidRPr="00D64E0A">
        <w:rPr>
          <w:rFonts w:ascii="Arial" w:hAnsi="Arial" w:cs="Arial"/>
          <w:spacing w:val="1"/>
        </w:rPr>
        <w:t xml:space="preserve"> </w:t>
      </w:r>
      <w:r w:rsidRPr="00D64E0A">
        <w:rPr>
          <w:rFonts w:ascii="Arial" w:hAnsi="Arial" w:cs="Arial"/>
        </w:rPr>
        <w:t>(annex</w:t>
      </w:r>
      <w:r w:rsidRPr="00D64E0A">
        <w:rPr>
          <w:rFonts w:ascii="Arial" w:hAnsi="Arial" w:cs="Arial"/>
          <w:spacing w:val="-3"/>
        </w:rPr>
        <w:t xml:space="preserve"> </w:t>
      </w:r>
      <w:r w:rsidRPr="00D64E0A">
        <w:rPr>
          <w:rFonts w:ascii="Arial" w:hAnsi="Arial" w:cs="Arial"/>
        </w:rPr>
        <w:t>8</w:t>
      </w:r>
      <w:r w:rsidRPr="00D64E0A">
        <w:rPr>
          <w:rFonts w:ascii="Arial" w:hAnsi="Arial" w:cs="Arial"/>
          <w:spacing w:val="-2"/>
        </w:rPr>
        <w:t xml:space="preserve"> </w:t>
      </w:r>
      <w:r w:rsidRPr="00D64E0A">
        <w:rPr>
          <w:rFonts w:ascii="Arial" w:hAnsi="Arial" w:cs="Arial"/>
        </w:rPr>
        <w:t>d’aquest</w:t>
      </w:r>
      <w:r w:rsidRPr="00D64E0A">
        <w:rPr>
          <w:rFonts w:ascii="Arial" w:hAnsi="Arial" w:cs="Arial"/>
          <w:spacing w:val="2"/>
        </w:rPr>
        <w:t xml:space="preserve"> </w:t>
      </w:r>
      <w:r w:rsidRPr="00D64E0A">
        <w:rPr>
          <w:rFonts w:ascii="Arial" w:hAnsi="Arial" w:cs="Arial"/>
        </w:rPr>
        <w:t>plec).</w:t>
      </w:r>
    </w:p>
    <w:p w14:paraId="6B338589" w14:textId="23B0D080" w:rsidR="00D165DA" w:rsidRPr="00D64E0A" w:rsidRDefault="00D165DA" w:rsidP="000C181A">
      <w:pPr>
        <w:pStyle w:val="Pargrafdellista"/>
        <w:widowControl w:val="0"/>
        <w:numPr>
          <w:ilvl w:val="0"/>
          <w:numId w:val="31"/>
        </w:numPr>
        <w:tabs>
          <w:tab w:val="left" w:pos="426"/>
        </w:tabs>
        <w:autoSpaceDE w:val="0"/>
        <w:autoSpaceDN w:val="0"/>
        <w:spacing w:before="201" w:line="268" w:lineRule="auto"/>
        <w:ind w:left="426" w:hanging="284"/>
        <w:contextualSpacing w:val="0"/>
        <w:jc w:val="both"/>
        <w:rPr>
          <w:rFonts w:ascii="Arial" w:hAnsi="Arial" w:cs="Arial"/>
        </w:rPr>
      </w:pPr>
      <w:r w:rsidRPr="00D64E0A">
        <w:rPr>
          <w:rFonts w:ascii="Arial" w:hAnsi="Arial" w:cs="Arial"/>
        </w:rPr>
        <w:t>Declaració responsable relativa al compromís de compliment dels principis</w:t>
      </w:r>
      <w:r w:rsidRPr="00D64E0A">
        <w:rPr>
          <w:rFonts w:ascii="Arial" w:hAnsi="Arial" w:cs="Arial"/>
          <w:spacing w:val="1"/>
        </w:rPr>
        <w:t xml:space="preserve"> </w:t>
      </w:r>
      <w:r w:rsidRPr="00D64E0A">
        <w:rPr>
          <w:rFonts w:ascii="Arial" w:hAnsi="Arial" w:cs="Arial"/>
        </w:rPr>
        <w:t xml:space="preserve">transversals establerts en el PRTR i que puguin afectar l’àmbit objecte de gestió </w:t>
      </w:r>
    </w:p>
    <w:p w14:paraId="3296DC1F" w14:textId="77777777" w:rsidR="00D165DA" w:rsidRPr="00D64E0A" w:rsidRDefault="00D165DA" w:rsidP="000C181A">
      <w:pPr>
        <w:pStyle w:val="Pargrafdellista"/>
        <w:widowControl w:val="0"/>
        <w:numPr>
          <w:ilvl w:val="0"/>
          <w:numId w:val="31"/>
        </w:numPr>
        <w:tabs>
          <w:tab w:val="left" w:pos="426"/>
        </w:tabs>
        <w:autoSpaceDE w:val="0"/>
        <w:autoSpaceDN w:val="0"/>
        <w:spacing w:before="94" w:line="271" w:lineRule="auto"/>
        <w:ind w:left="426" w:hanging="284"/>
        <w:contextualSpacing w:val="0"/>
        <w:jc w:val="both"/>
        <w:rPr>
          <w:rFonts w:ascii="Arial" w:hAnsi="Arial" w:cs="Arial"/>
        </w:rPr>
      </w:pPr>
      <w:r w:rsidRPr="00D64E0A">
        <w:rPr>
          <w:rFonts w:ascii="Arial" w:hAnsi="Arial" w:cs="Arial"/>
        </w:rPr>
        <w:t>Les empreses contractistes han d’acreditar la inscripció al Cens d’empresaris,</w:t>
      </w:r>
      <w:r w:rsidRPr="00D64E0A">
        <w:rPr>
          <w:rFonts w:ascii="Arial" w:hAnsi="Arial" w:cs="Arial"/>
          <w:spacing w:val="1"/>
        </w:rPr>
        <w:t xml:space="preserve"> </w:t>
      </w:r>
      <w:r w:rsidRPr="00D64E0A">
        <w:rPr>
          <w:rFonts w:ascii="Arial" w:hAnsi="Arial" w:cs="Arial"/>
        </w:rPr>
        <w:t>professionals i retenidors de l’Agència Estatal de l’Administració Tributària o al cens</w:t>
      </w:r>
      <w:r w:rsidRPr="00D64E0A">
        <w:rPr>
          <w:rFonts w:ascii="Arial" w:hAnsi="Arial" w:cs="Arial"/>
          <w:spacing w:val="1"/>
        </w:rPr>
        <w:t xml:space="preserve"> </w:t>
      </w:r>
      <w:r w:rsidRPr="00D64E0A">
        <w:rPr>
          <w:rFonts w:ascii="Arial" w:hAnsi="Arial" w:cs="Arial"/>
        </w:rPr>
        <w:t>equivalent de l’Administració Tributària Foral, que ha de reflectir l’activitat</w:t>
      </w:r>
      <w:r w:rsidRPr="00D64E0A">
        <w:rPr>
          <w:rFonts w:ascii="Arial" w:hAnsi="Arial" w:cs="Arial"/>
          <w:spacing w:val="1"/>
        </w:rPr>
        <w:t xml:space="preserve"> </w:t>
      </w:r>
      <w:r w:rsidRPr="00D64E0A">
        <w:rPr>
          <w:rFonts w:ascii="Arial" w:hAnsi="Arial" w:cs="Arial"/>
        </w:rPr>
        <w:t>efectivament</w:t>
      </w:r>
      <w:r w:rsidRPr="00D64E0A">
        <w:rPr>
          <w:rFonts w:ascii="Arial" w:hAnsi="Arial" w:cs="Arial"/>
          <w:spacing w:val="-3"/>
        </w:rPr>
        <w:t xml:space="preserve"> </w:t>
      </w:r>
      <w:r w:rsidRPr="00D64E0A">
        <w:rPr>
          <w:rFonts w:ascii="Arial" w:hAnsi="Arial" w:cs="Arial"/>
        </w:rPr>
        <w:t>desenvolupada</w:t>
      </w:r>
      <w:r w:rsidRPr="00D64E0A">
        <w:rPr>
          <w:rFonts w:ascii="Arial" w:hAnsi="Arial" w:cs="Arial"/>
          <w:spacing w:val="-2"/>
        </w:rPr>
        <w:t xml:space="preserve"> </w:t>
      </w:r>
      <w:r w:rsidRPr="00D64E0A">
        <w:rPr>
          <w:rFonts w:ascii="Arial" w:hAnsi="Arial" w:cs="Arial"/>
        </w:rPr>
        <w:t>en</w:t>
      </w:r>
      <w:r w:rsidRPr="00D64E0A">
        <w:rPr>
          <w:rFonts w:ascii="Arial" w:hAnsi="Arial" w:cs="Arial"/>
          <w:spacing w:val="-1"/>
        </w:rPr>
        <w:t xml:space="preserve"> </w:t>
      </w:r>
      <w:r w:rsidRPr="00D64E0A">
        <w:rPr>
          <w:rFonts w:ascii="Arial" w:hAnsi="Arial" w:cs="Arial"/>
        </w:rPr>
        <w:t>la</w:t>
      </w:r>
      <w:r w:rsidRPr="00D64E0A">
        <w:rPr>
          <w:rFonts w:ascii="Arial" w:hAnsi="Arial" w:cs="Arial"/>
          <w:spacing w:val="-2"/>
        </w:rPr>
        <w:t xml:space="preserve"> </w:t>
      </w:r>
      <w:r w:rsidRPr="00D64E0A">
        <w:rPr>
          <w:rFonts w:ascii="Arial" w:hAnsi="Arial" w:cs="Arial"/>
        </w:rPr>
        <w:t>data</w:t>
      </w:r>
      <w:r w:rsidRPr="00D64E0A">
        <w:rPr>
          <w:rFonts w:ascii="Arial" w:hAnsi="Arial" w:cs="Arial"/>
          <w:spacing w:val="-2"/>
        </w:rPr>
        <w:t xml:space="preserve"> </w:t>
      </w:r>
      <w:r w:rsidRPr="00D64E0A">
        <w:rPr>
          <w:rFonts w:ascii="Arial" w:hAnsi="Arial" w:cs="Arial"/>
        </w:rPr>
        <w:t>de</w:t>
      </w:r>
      <w:r w:rsidRPr="00D64E0A">
        <w:rPr>
          <w:rFonts w:ascii="Arial" w:hAnsi="Arial" w:cs="Arial"/>
          <w:spacing w:val="-3"/>
        </w:rPr>
        <w:t xml:space="preserve"> </w:t>
      </w:r>
      <w:r w:rsidRPr="00D64E0A">
        <w:rPr>
          <w:rFonts w:ascii="Arial" w:hAnsi="Arial" w:cs="Arial"/>
        </w:rPr>
        <w:t>participació</w:t>
      </w:r>
      <w:r w:rsidRPr="00D64E0A">
        <w:rPr>
          <w:rFonts w:ascii="Arial" w:hAnsi="Arial" w:cs="Arial"/>
          <w:spacing w:val="-2"/>
        </w:rPr>
        <w:t xml:space="preserve"> </w:t>
      </w:r>
      <w:r w:rsidRPr="00D64E0A">
        <w:rPr>
          <w:rFonts w:ascii="Arial" w:hAnsi="Arial" w:cs="Arial"/>
        </w:rPr>
        <w:t>en</w:t>
      </w:r>
      <w:r w:rsidRPr="00D64E0A">
        <w:rPr>
          <w:rFonts w:ascii="Arial" w:hAnsi="Arial" w:cs="Arial"/>
          <w:spacing w:val="-2"/>
        </w:rPr>
        <w:t xml:space="preserve"> </w:t>
      </w:r>
      <w:r w:rsidRPr="00D64E0A">
        <w:rPr>
          <w:rFonts w:ascii="Arial" w:hAnsi="Arial" w:cs="Arial"/>
        </w:rPr>
        <w:t>el</w:t>
      </w:r>
      <w:r w:rsidRPr="00D64E0A">
        <w:rPr>
          <w:rFonts w:ascii="Arial" w:hAnsi="Arial" w:cs="Arial"/>
          <w:spacing w:val="-2"/>
        </w:rPr>
        <w:t xml:space="preserve"> </w:t>
      </w:r>
      <w:r w:rsidRPr="00D64E0A">
        <w:rPr>
          <w:rFonts w:ascii="Arial" w:hAnsi="Arial" w:cs="Arial"/>
        </w:rPr>
        <w:t>procediment</w:t>
      </w:r>
      <w:r w:rsidRPr="00D64E0A">
        <w:rPr>
          <w:rFonts w:ascii="Arial" w:hAnsi="Arial" w:cs="Arial"/>
          <w:spacing w:val="-3"/>
        </w:rPr>
        <w:t xml:space="preserve"> </w:t>
      </w:r>
      <w:r w:rsidRPr="00D64E0A">
        <w:rPr>
          <w:rFonts w:ascii="Arial" w:hAnsi="Arial" w:cs="Arial"/>
        </w:rPr>
        <w:t>de</w:t>
      </w:r>
      <w:r w:rsidRPr="00D64E0A">
        <w:rPr>
          <w:rFonts w:ascii="Arial" w:hAnsi="Arial" w:cs="Arial"/>
          <w:spacing w:val="-2"/>
        </w:rPr>
        <w:t xml:space="preserve"> </w:t>
      </w:r>
      <w:r w:rsidRPr="00D64E0A">
        <w:rPr>
          <w:rFonts w:ascii="Arial" w:hAnsi="Arial" w:cs="Arial"/>
        </w:rPr>
        <w:t>licitació.</w:t>
      </w:r>
    </w:p>
    <w:p w14:paraId="608754C5" w14:textId="77777777" w:rsidR="00D165DA" w:rsidRPr="00D64E0A" w:rsidRDefault="00D165DA" w:rsidP="00D165DA">
      <w:pPr>
        <w:pStyle w:val="Textindependent"/>
        <w:spacing w:before="196" w:line="276" w:lineRule="auto"/>
        <w:jc w:val="both"/>
        <w:rPr>
          <w:rFonts w:ascii="Arial" w:hAnsi="Arial" w:cs="Arial"/>
          <w:vertAlign w:val="superscript"/>
        </w:rPr>
      </w:pPr>
      <w:r w:rsidRPr="00D64E0A">
        <w:rPr>
          <w:rFonts w:ascii="Arial" w:hAnsi="Arial" w:cs="Arial"/>
        </w:rPr>
        <w:t>Així mateix,</w:t>
      </w:r>
      <w:r w:rsidRPr="00D64E0A">
        <w:rPr>
          <w:rFonts w:ascii="Arial" w:hAnsi="Arial" w:cs="Arial"/>
          <w:spacing w:val="6"/>
        </w:rPr>
        <w:t xml:space="preserve"> </w:t>
      </w:r>
      <w:r w:rsidRPr="00D64E0A">
        <w:rPr>
          <w:rFonts w:ascii="Arial" w:hAnsi="Arial" w:cs="Arial"/>
        </w:rPr>
        <w:t>l’empresa</w:t>
      </w:r>
      <w:r w:rsidRPr="00D64E0A">
        <w:rPr>
          <w:rFonts w:ascii="Arial" w:hAnsi="Arial" w:cs="Arial"/>
          <w:spacing w:val="4"/>
        </w:rPr>
        <w:t xml:space="preserve"> </w:t>
      </w:r>
      <w:r w:rsidRPr="00D64E0A">
        <w:rPr>
          <w:rFonts w:ascii="Arial" w:hAnsi="Arial" w:cs="Arial"/>
        </w:rPr>
        <w:t>contractista</w:t>
      </w:r>
      <w:r w:rsidRPr="00D64E0A">
        <w:rPr>
          <w:rFonts w:ascii="Arial" w:hAnsi="Arial" w:cs="Arial"/>
          <w:spacing w:val="5"/>
        </w:rPr>
        <w:t xml:space="preserve"> </w:t>
      </w:r>
      <w:r w:rsidRPr="00D64E0A">
        <w:rPr>
          <w:rFonts w:ascii="Arial" w:hAnsi="Arial" w:cs="Arial"/>
        </w:rPr>
        <w:t>–o</w:t>
      </w:r>
      <w:r w:rsidRPr="00D64E0A">
        <w:rPr>
          <w:rFonts w:ascii="Arial" w:hAnsi="Arial" w:cs="Arial"/>
          <w:spacing w:val="4"/>
        </w:rPr>
        <w:t xml:space="preserve"> </w:t>
      </w:r>
      <w:r w:rsidRPr="00D64E0A">
        <w:rPr>
          <w:rFonts w:ascii="Arial" w:hAnsi="Arial" w:cs="Arial"/>
        </w:rPr>
        <w:t>si</w:t>
      </w:r>
      <w:r w:rsidRPr="00D64E0A">
        <w:rPr>
          <w:rFonts w:ascii="Arial" w:hAnsi="Arial" w:cs="Arial"/>
          <w:spacing w:val="2"/>
        </w:rPr>
        <w:t xml:space="preserve"> </w:t>
      </w:r>
      <w:r w:rsidRPr="00D64E0A">
        <w:rPr>
          <w:rFonts w:ascii="Arial" w:hAnsi="Arial" w:cs="Arial"/>
        </w:rPr>
        <w:t>s’escau,</w:t>
      </w:r>
      <w:r w:rsidRPr="00D64E0A">
        <w:rPr>
          <w:rFonts w:ascii="Arial" w:hAnsi="Arial" w:cs="Arial"/>
          <w:spacing w:val="3"/>
        </w:rPr>
        <w:t xml:space="preserve"> </w:t>
      </w:r>
      <w:r w:rsidRPr="00D64E0A">
        <w:rPr>
          <w:rFonts w:ascii="Arial" w:hAnsi="Arial" w:cs="Arial"/>
        </w:rPr>
        <w:t>l’empresa</w:t>
      </w:r>
      <w:r w:rsidRPr="00D64E0A">
        <w:rPr>
          <w:rFonts w:ascii="Arial" w:hAnsi="Arial" w:cs="Arial"/>
          <w:spacing w:val="2"/>
        </w:rPr>
        <w:t xml:space="preserve"> </w:t>
      </w:r>
      <w:r w:rsidRPr="00D64E0A">
        <w:rPr>
          <w:rFonts w:ascii="Arial" w:hAnsi="Arial" w:cs="Arial"/>
        </w:rPr>
        <w:t>o</w:t>
      </w:r>
      <w:r w:rsidRPr="00D64E0A">
        <w:rPr>
          <w:rFonts w:ascii="Arial" w:hAnsi="Arial" w:cs="Arial"/>
          <w:spacing w:val="4"/>
        </w:rPr>
        <w:t xml:space="preserve"> </w:t>
      </w:r>
      <w:r w:rsidRPr="00D64E0A">
        <w:rPr>
          <w:rFonts w:ascii="Arial" w:hAnsi="Arial" w:cs="Arial"/>
        </w:rPr>
        <w:t>les</w:t>
      </w:r>
      <w:r w:rsidRPr="00D64E0A">
        <w:rPr>
          <w:rFonts w:ascii="Arial" w:hAnsi="Arial" w:cs="Arial"/>
          <w:spacing w:val="2"/>
        </w:rPr>
        <w:t xml:space="preserve"> </w:t>
      </w:r>
      <w:r w:rsidRPr="00D64E0A">
        <w:rPr>
          <w:rFonts w:ascii="Arial" w:hAnsi="Arial" w:cs="Arial"/>
        </w:rPr>
        <w:t>empreses</w:t>
      </w:r>
      <w:r w:rsidRPr="00D64E0A">
        <w:rPr>
          <w:rFonts w:ascii="Arial" w:hAnsi="Arial" w:cs="Arial"/>
          <w:spacing w:val="1"/>
        </w:rPr>
        <w:t xml:space="preserve"> </w:t>
      </w:r>
      <w:r w:rsidRPr="00D64E0A">
        <w:rPr>
          <w:rFonts w:ascii="Arial" w:hAnsi="Arial" w:cs="Arial"/>
        </w:rPr>
        <w:t>subcontractistes– tenen l’obligació d’aportar la informació relativa al titular real del beneficiari</w:t>
      </w:r>
      <w:r w:rsidRPr="00D64E0A">
        <w:rPr>
          <w:rFonts w:ascii="Arial" w:hAnsi="Arial" w:cs="Arial"/>
          <w:spacing w:val="-59"/>
        </w:rPr>
        <w:t xml:space="preserve"> </w:t>
      </w:r>
      <w:r w:rsidRPr="00D64E0A">
        <w:rPr>
          <w:rFonts w:ascii="Arial" w:hAnsi="Arial" w:cs="Arial"/>
        </w:rPr>
        <w:t>final dels fons en la forma prevista en l’article 10 de l’Ordre HFP/1031/2021, de 29 de</w:t>
      </w:r>
      <w:r w:rsidRPr="00D64E0A">
        <w:rPr>
          <w:rFonts w:ascii="Arial" w:hAnsi="Arial" w:cs="Arial"/>
          <w:spacing w:val="1"/>
        </w:rPr>
        <w:t xml:space="preserve"> </w:t>
      </w:r>
      <w:r w:rsidRPr="00D64E0A">
        <w:rPr>
          <w:rFonts w:ascii="Arial" w:hAnsi="Arial" w:cs="Arial"/>
        </w:rPr>
        <w:t>setembre, per la qual s’estableix el procediment i format de la informació a proporcionar per</w:t>
      </w:r>
      <w:r w:rsidRPr="00D64E0A">
        <w:rPr>
          <w:rFonts w:ascii="Arial" w:hAnsi="Arial" w:cs="Arial"/>
          <w:spacing w:val="1"/>
        </w:rPr>
        <w:t xml:space="preserve"> </w:t>
      </w:r>
      <w:r w:rsidRPr="00D64E0A">
        <w:rPr>
          <w:rFonts w:ascii="Arial" w:hAnsi="Arial" w:cs="Arial"/>
        </w:rPr>
        <w:t>les entitats del sector públic estatal, autonòmic i local per al seguiment del compliment de</w:t>
      </w:r>
      <w:r w:rsidRPr="00D64E0A">
        <w:rPr>
          <w:rFonts w:ascii="Arial" w:hAnsi="Arial" w:cs="Arial"/>
          <w:spacing w:val="1"/>
        </w:rPr>
        <w:t xml:space="preserve"> </w:t>
      </w:r>
      <w:r w:rsidRPr="00D64E0A">
        <w:rPr>
          <w:rFonts w:ascii="Arial" w:hAnsi="Arial" w:cs="Arial"/>
        </w:rPr>
        <w:t>fites i objectius i d’execució pressupostària i comptable de les mesures dels components del</w:t>
      </w:r>
      <w:r w:rsidRPr="00D64E0A">
        <w:rPr>
          <w:rFonts w:ascii="Arial" w:hAnsi="Arial" w:cs="Arial"/>
          <w:spacing w:val="1"/>
        </w:rPr>
        <w:t xml:space="preserve"> </w:t>
      </w:r>
      <w:r w:rsidRPr="00D64E0A">
        <w:rPr>
          <w:rFonts w:ascii="Arial" w:hAnsi="Arial" w:cs="Arial"/>
        </w:rPr>
        <w:t>Pla</w:t>
      </w:r>
      <w:r w:rsidRPr="00D64E0A">
        <w:rPr>
          <w:rFonts w:ascii="Arial" w:hAnsi="Arial" w:cs="Arial"/>
          <w:spacing w:val="-1"/>
        </w:rPr>
        <w:t xml:space="preserve"> </w:t>
      </w:r>
      <w:r w:rsidRPr="00D64E0A">
        <w:rPr>
          <w:rFonts w:ascii="Arial" w:hAnsi="Arial" w:cs="Arial"/>
        </w:rPr>
        <w:t>de recuperació,</w:t>
      </w:r>
      <w:r w:rsidRPr="00D64E0A">
        <w:rPr>
          <w:rFonts w:ascii="Arial" w:hAnsi="Arial" w:cs="Arial"/>
          <w:spacing w:val="-1"/>
        </w:rPr>
        <w:t xml:space="preserve"> </w:t>
      </w:r>
      <w:r w:rsidRPr="00D64E0A">
        <w:rPr>
          <w:rFonts w:ascii="Arial" w:hAnsi="Arial" w:cs="Arial"/>
        </w:rPr>
        <w:t>transformació i</w:t>
      </w:r>
      <w:r w:rsidRPr="00D64E0A">
        <w:rPr>
          <w:rFonts w:ascii="Arial" w:hAnsi="Arial" w:cs="Arial"/>
          <w:spacing w:val="-2"/>
        </w:rPr>
        <w:t xml:space="preserve"> </w:t>
      </w:r>
      <w:r w:rsidRPr="00D64E0A">
        <w:rPr>
          <w:rFonts w:ascii="Arial" w:hAnsi="Arial" w:cs="Arial"/>
        </w:rPr>
        <w:t>resiliència.</w:t>
      </w:r>
    </w:p>
    <w:p w14:paraId="13FF80F7" w14:textId="77777777" w:rsidR="00882E5B" w:rsidRPr="00D64E0A" w:rsidRDefault="00882E5B" w:rsidP="007535B5">
      <w:pPr>
        <w:pStyle w:val="Ttol2"/>
        <w:rPr>
          <w:color w:val="FF0000"/>
        </w:rPr>
      </w:pPr>
      <w:bookmarkStart w:id="29" w:name="_Toc172718247"/>
      <w:r w:rsidRPr="00D64E0A">
        <w:t>Vint-i-unena. Execució i supervisió de les obres</w:t>
      </w:r>
      <w:bookmarkEnd w:id="29"/>
      <w:r w:rsidRPr="00D64E0A">
        <w:t xml:space="preserve"> </w:t>
      </w:r>
    </w:p>
    <w:p w14:paraId="4C0351F5" w14:textId="77777777" w:rsidR="00882E5B" w:rsidRPr="00D64E0A" w:rsidRDefault="00882E5B" w:rsidP="000309D8">
      <w:pPr>
        <w:spacing w:line="259" w:lineRule="exact"/>
      </w:pPr>
    </w:p>
    <w:p w14:paraId="366BEFC2" w14:textId="77777777" w:rsidR="00882E5B" w:rsidRPr="00D64E0A" w:rsidRDefault="00882E5B" w:rsidP="00C34FAF">
      <w:pPr>
        <w:jc w:val="both"/>
        <w:rPr>
          <w:rFonts w:ascii="Arial" w:hAnsi="Arial" w:cs="Arial"/>
        </w:rPr>
      </w:pPr>
      <w:r w:rsidRPr="00D64E0A">
        <w:rPr>
          <w:rFonts w:ascii="Arial" w:hAnsi="Arial" w:cs="Arial"/>
        </w:rPr>
        <w:t>Les obres s’executaran amb estricta subjecció a les estipulacions contingudes en el plec de clàusules administratives particulars i al projecte que serveix de base al contracte i conforme a les instruccions que en interpretació tècnica del contracte doni/n a l’empresa contractista la persona que exerceix la direcció facultativa de les obres i la persona responsable del contracte en els àmbits de la seva respectiva competència.</w:t>
      </w:r>
    </w:p>
    <w:p w14:paraId="65D9B174" w14:textId="77777777" w:rsidR="00882E5B" w:rsidRPr="00D64E0A" w:rsidRDefault="00882E5B" w:rsidP="000309D8">
      <w:pPr>
        <w:rPr>
          <w:rFonts w:ascii="Arial" w:hAnsi="Arial" w:cs="Arial"/>
          <w:b/>
          <w:bCs/>
        </w:rPr>
      </w:pPr>
    </w:p>
    <w:p w14:paraId="6B799005" w14:textId="77777777" w:rsidR="00882E5B" w:rsidRPr="00D64E0A" w:rsidRDefault="00882E5B" w:rsidP="007535B5">
      <w:pPr>
        <w:pStyle w:val="Ttol2"/>
      </w:pPr>
      <w:bookmarkStart w:id="30" w:name="_Toc172718248"/>
      <w:r w:rsidRPr="00D64E0A">
        <w:t>Vint-i-dosena. Programa de treball i documentació relativa a la seguretat i salut en el treball</w:t>
      </w:r>
      <w:bookmarkEnd w:id="30"/>
    </w:p>
    <w:p w14:paraId="31970AB3" w14:textId="77777777" w:rsidR="00882E5B" w:rsidRPr="00D64E0A" w:rsidRDefault="00882E5B" w:rsidP="00C34FAF">
      <w:pPr>
        <w:spacing w:line="239" w:lineRule="auto"/>
        <w:jc w:val="both"/>
        <w:rPr>
          <w:rFonts w:ascii="Arial" w:hAnsi="Arial" w:cs="Arial"/>
          <w:sz w:val="20"/>
          <w:szCs w:val="20"/>
          <w:lang w:eastAsia="ja-JP"/>
        </w:rPr>
      </w:pPr>
      <w:r w:rsidRPr="00D64E0A">
        <w:rPr>
          <w:rFonts w:ascii="Arial" w:hAnsi="Arial" w:cs="Arial"/>
          <w:sz w:val="20"/>
          <w:szCs w:val="20"/>
          <w:lang w:eastAsia="ja-JP"/>
        </w:rPr>
        <w:t xml:space="preserve"> </w:t>
      </w:r>
    </w:p>
    <w:p w14:paraId="0A824AAD" w14:textId="77777777" w:rsidR="00882E5B" w:rsidRPr="00D64E0A" w:rsidRDefault="00882E5B" w:rsidP="00C34FAF">
      <w:pPr>
        <w:spacing w:line="239" w:lineRule="auto"/>
        <w:jc w:val="both"/>
        <w:rPr>
          <w:rFonts w:ascii="Arial" w:hAnsi="Arial" w:cs="Arial"/>
          <w:b/>
          <w:u w:val="single"/>
        </w:rPr>
      </w:pPr>
      <w:r w:rsidRPr="00D64E0A">
        <w:rPr>
          <w:rFonts w:ascii="Arial" w:hAnsi="Arial" w:cs="Arial"/>
          <w:b/>
        </w:rPr>
        <w:t xml:space="preserve">22.1 </w:t>
      </w:r>
      <w:r w:rsidRPr="00D64E0A">
        <w:rPr>
          <w:rFonts w:ascii="Arial" w:hAnsi="Arial" w:cs="Arial"/>
        </w:rPr>
        <w:t xml:space="preserve">L’empresa contractista presentarà, </w:t>
      </w:r>
      <w:r w:rsidR="00D249A0" w:rsidRPr="00D64E0A">
        <w:rPr>
          <w:rFonts w:ascii="Arial" w:hAnsi="Arial" w:cs="Arial"/>
        </w:rPr>
        <w:t>si així es determina en el apartat T del quadre de característiques i en el termini d</w:t>
      </w:r>
      <w:r w:rsidRPr="00D64E0A">
        <w:rPr>
          <w:rFonts w:ascii="Arial" w:hAnsi="Arial" w:cs="Arial"/>
        </w:rPr>
        <w:t xml:space="preserve">en el termini de 30 dies comptats des de la formalització del contracte, un programa de treball que inclourà les dades que s’indiquen en l’article 144.3 del RGLCAP. </w:t>
      </w:r>
    </w:p>
    <w:p w14:paraId="43777390" w14:textId="77777777" w:rsidR="00882E5B" w:rsidRPr="00D64E0A" w:rsidRDefault="00882E5B" w:rsidP="00C34FAF">
      <w:pPr>
        <w:spacing w:line="239" w:lineRule="auto"/>
        <w:jc w:val="both"/>
        <w:rPr>
          <w:rFonts w:ascii="Arial" w:hAnsi="Arial" w:cs="Arial"/>
        </w:rPr>
      </w:pPr>
    </w:p>
    <w:p w14:paraId="5899354D" w14:textId="77777777" w:rsidR="00882E5B" w:rsidRPr="00D64E0A" w:rsidRDefault="00882E5B" w:rsidP="00C34FAF">
      <w:pPr>
        <w:spacing w:line="239" w:lineRule="auto"/>
        <w:jc w:val="both"/>
        <w:rPr>
          <w:rFonts w:ascii="Arial" w:hAnsi="Arial" w:cs="Arial"/>
        </w:rPr>
      </w:pPr>
      <w:r w:rsidRPr="00D64E0A">
        <w:rPr>
          <w:rFonts w:ascii="Arial" w:hAnsi="Arial" w:cs="Arial"/>
          <w:b/>
        </w:rPr>
        <w:t>22.2</w:t>
      </w:r>
      <w:r w:rsidRPr="00D64E0A">
        <w:rPr>
          <w:rFonts w:ascii="Arial" w:hAnsi="Arial" w:cs="Arial"/>
        </w:rPr>
        <w:t xml:space="preserve"> En el termini de vint-i-un dies naturals des de la notificació de l’adjudicació definitiva l’empresa contractista presentarà a l’Administració el Pla de Seguretat i Salut en el treball, en aplicació de l’estudi de seguretat i salut o de l’estudi bàsic de seguretat i salut, d’acord amb l’article 7 del Reial Decret 1627/1997, de 24 d’octubre, pel qual s’estableixen disposicions mínimes de seguretat i salut en les obres de construcció. La persona que exerceix les funcions de coordinació en matèria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  </w:t>
      </w:r>
    </w:p>
    <w:p w14:paraId="089EAA96" w14:textId="77777777" w:rsidR="00882E5B" w:rsidRPr="00D64E0A" w:rsidRDefault="00882E5B" w:rsidP="00C34FAF">
      <w:pPr>
        <w:spacing w:line="239" w:lineRule="auto"/>
        <w:jc w:val="both"/>
        <w:rPr>
          <w:rFonts w:ascii="Arial" w:hAnsi="Arial" w:cs="Arial"/>
        </w:rPr>
      </w:pPr>
    </w:p>
    <w:p w14:paraId="4A02E747" w14:textId="77777777" w:rsidR="00882E5B" w:rsidRPr="00D64E0A" w:rsidRDefault="00882E5B" w:rsidP="00C34FAF">
      <w:pPr>
        <w:spacing w:line="239" w:lineRule="auto"/>
        <w:jc w:val="both"/>
        <w:rPr>
          <w:rFonts w:ascii="Arial" w:hAnsi="Arial" w:cs="Arial"/>
        </w:rPr>
      </w:pPr>
      <w:r w:rsidRPr="00D64E0A">
        <w:rPr>
          <w:rFonts w:ascii="Arial" w:hAnsi="Arial" w:cs="Arial"/>
        </w:rPr>
        <w:t xml:space="preserve">En tot cas, el termini màxim per a l’aprovació del Pla de Seguretat i Salut en el treball serà de mes i mig des de la notificació de l’adjudicació de l’obra. Si per incomplir l’empresa contractista els terminis indicats en el paràgraf anterior no fos possible començar les obres en rebre l’autorització per al seu inici, no podrà reclamar cap ampliació del termini per aquest motiu.  </w:t>
      </w:r>
    </w:p>
    <w:p w14:paraId="6C6F5DC4" w14:textId="77777777" w:rsidR="00882E5B" w:rsidRPr="00D64E0A" w:rsidRDefault="00882E5B" w:rsidP="000309D8">
      <w:pPr>
        <w:spacing w:line="239" w:lineRule="auto"/>
        <w:jc w:val="both"/>
      </w:pPr>
    </w:p>
    <w:p w14:paraId="076D1348" w14:textId="77777777" w:rsidR="00882E5B" w:rsidRPr="001760DC" w:rsidRDefault="00882E5B" w:rsidP="007535B5">
      <w:pPr>
        <w:pStyle w:val="Ttol2"/>
      </w:pPr>
      <w:bookmarkStart w:id="31" w:name="_Toc172718249"/>
      <w:r w:rsidRPr="001760DC">
        <w:t>Vint-i-tresena. Compliment de terminis i correcta execució del contracte</w:t>
      </w:r>
      <w:bookmarkEnd w:id="31"/>
    </w:p>
    <w:p w14:paraId="7E8953FF" w14:textId="77777777" w:rsidR="00882E5B" w:rsidRPr="001760DC" w:rsidRDefault="00882E5B" w:rsidP="000309D8">
      <w:pPr>
        <w:spacing w:line="253" w:lineRule="exact"/>
      </w:pPr>
    </w:p>
    <w:p w14:paraId="7568493B" w14:textId="77777777" w:rsidR="00882E5B" w:rsidRPr="001760DC" w:rsidRDefault="00882E5B" w:rsidP="007535B5">
      <w:pPr>
        <w:spacing w:line="259" w:lineRule="exact"/>
        <w:jc w:val="both"/>
        <w:rPr>
          <w:rFonts w:ascii="Arial" w:hAnsi="Arial" w:cs="Arial"/>
          <w:bCs/>
        </w:rPr>
      </w:pPr>
      <w:r w:rsidRPr="001760DC">
        <w:rPr>
          <w:rFonts w:ascii="Arial" w:hAnsi="Arial" w:cs="Arial"/>
          <w:b/>
          <w:bCs/>
        </w:rPr>
        <w:t>23.1</w:t>
      </w:r>
      <w:r w:rsidRPr="001760DC">
        <w:rPr>
          <w:rFonts w:ascii="Arial" w:hAnsi="Arial" w:cs="Arial"/>
          <w:bCs/>
        </w:rPr>
        <w:t xml:space="preserve"> L’empresa contractista resta obligada a complir el termini total d’execució del contracte i els terminis parcials fixats en el programa de treball.  </w:t>
      </w:r>
    </w:p>
    <w:p w14:paraId="3CCE5658" w14:textId="77777777" w:rsidR="00882E5B" w:rsidRPr="001760DC" w:rsidRDefault="00882E5B" w:rsidP="007535B5">
      <w:pPr>
        <w:spacing w:line="259" w:lineRule="exact"/>
        <w:jc w:val="both"/>
        <w:rPr>
          <w:rFonts w:ascii="Arial" w:hAnsi="Arial" w:cs="Arial"/>
          <w:bCs/>
        </w:rPr>
      </w:pPr>
    </w:p>
    <w:p w14:paraId="52D335D3" w14:textId="6328067D" w:rsidR="00882E5B" w:rsidRPr="00D64E0A" w:rsidRDefault="00882E5B" w:rsidP="007535B5">
      <w:pPr>
        <w:spacing w:line="259" w:lineRule="exact"/>
        <w:jc w:val="both"/>
        <w:rPr>
          <w:rFonts w:ascii="Arial" w:hAnsi="Arial" w:cs="Arial"/>
          <w:bCs/>
        </w:rPr>
      </w:pPr>
      <w:r w:rsidRPr="001760DC">
        <w:rPr>
          <w:rFonts w:ascii="Arial" w:hAnsi="Arial" w:cs="Arial"/>
          <w:b/>
          <w:bCs/>
        </w:rPr>
        <w:t>23.2</w:t>
      </w:r>
      <w:r w:rsidRPr="001760DC">
        <w:rPr>
          <w:rFonts w:ascii="Arial" w:hAnsi="Arial" w:cs="Arial"/>
          <w:bCs/>
        </w:rPr>
        <w:t xml:space="preserve"> Si l’empresa contractista incorregués en demora respecte del compliment dels terminis total o parcials, per causes a ella imputables, l’Administració podrà optar, indistintament, per </w:t>
      </w:r>
      <w:r w:rsidR="00416642" w:rsidRPr="001760DC">
        <w:rPr>
          <w:rFonts w:ascii="Arial" w:hAnsi="Arial" w:cs="Arial"/>
          <w:bCs/>
        </w:rPr>
        <w:t>resoldre el</w:t>
      </w:r>
      <w:r w:rsidRPr="001760DC">
        <w:rPr>
          <w:rFonts w:ascii="Arial" w:hAnsi="Arial" w:cs="Arial"/>
          <w:bCs/>
        </w:rPr>
        <w:t xml:space="preserve"> contracte a</w:t>
      </w:r>
      <w:r w:rsidR="00416642" w:rsidRPr="001760DC">
        <w:rPr>
          <w:rFonts w:ascii="Arial" w:hAnsi="Arial" w:cs="Arial"/>
          <w:bCs/>
        </w:rPr>
        <w:t>mb pèrdua de la garantia o per imposar</w:t>
      </w:r>
      <w:r w:rsidRPr="001760DC">
        <w:rPr>
          <w:rFonts w:ascii="Arial" w:hAnsi="Arial" w:cs="Arial"/>
          <w:bCs/>
        </w:rPr>
        <w:t xml:space="preserve"> penalitats, en la forma i condicions establertes en l’article 193</w:t>
      </w:r>
      <w:r w:rsidR="00BB10E5" w:rsidRPr="001760DC">
        <w:rPr>
          <w:rFonts w:ascii="Arial" w:hAnsi="Arial" w:cs="Arial"/>
          <w:bCs/>
        </w:rPr>
        <w:t xml:space="preserve"> </w:t>
      </w:r>
      <w:r w:rsidR="00416642" w:rsidRPr="001760DC">
        <w:rPr>
          <w:rFonts w:ascii="Arial" w:hAnsi="Arial" w:cs="Arial"/>
          <w:bCs/>
        </w:rPr>
        <w:t>i 194</w:t>
      </w:r>
      <w:r w:rsidRPr="001760DC">
        <w:rPr>
          <w:rFonts w:ascii="Arial" w:hAnsi="Arial" w:cs="Arial"/>
          <w:bCs/>
        </w:rPr>
        <w:t xml:space="preserve"> de la LCSP</w:t>
      </w:r>
      <w:r w:rsidR="00BB10E5" w:rsidRPr="001760DC">
        <w:rPr>
          <w:rFonts w:ascii="Arial" w:hAnsi="Arial" w:cs="Arial"/>
          <w:bCs/>
        </w:rPr>
        <w:t xml:space="preserve"> i la clàusula 31.5 del present plec</w:t>
      </w:r>
      <w:r w:rsidRPr="001760DC">
        <w:rPr>
          <w:rFonts w:ascii="Arial" w:hAnsi="Arial" w:cs="Arial"/>
          <w:bCs/>
        </w:rPr>
        <w:t>.</w:t>
      </w:r>
      <w:r w:rsidRPr="00D64E0A">
        <w:rPr>
          <w:rFonts w:ascii="Arial" w:hAnsi="Arial" w:cs="Arial"/>
          <w:bCs/>
        </w:rPr>
        <w:t xml:space="preserve">  </w:t>
      </w:r>
    </w:p>
    <w:p w14:paraId="0BC4C0EA" w14:textId="77777777" w:rsidR="00416642" w:rsidRPr="00D64E0A" w:rsidRDefault="00416642" w:rsidP="007535B5">
      <w:pPr>
        <w:spacing w:line="259" w:lineRule="exact"/>
        <w:jc w:val="both"/>
        <w:rPr>
          <w:rFonts w:ascii="Arial" w:hAnsi="Arial" w:cs="Arial"/>
          <w:bCs/>
        </w:rPr>
      </w:pPr>
    </w:p>
    <w:p w14:paraId="16297BA5" w14:textId="77777777" w:rsidR="00882E5B" w:rsidRPr="00D64E0A" w:rsidRDefault="00882E5B" w:rsidP="007535B5">
      <w:pPr>
        <w:spacing w:line="259" w:lineRule="exact"/>
        <w:jc w:val="both"/>
        <w:rPr>
          <w:rFonts w:ascii="Arial" w:hAnsi="Arial" w:cs="Arial"/>
          <w:bCs/>
        </w:rPr>
      </w:pPr>
      <w:r w:rsidRPr="00D64E0A">
        <w:rPr>
          <w:rFonts w:ascii="Arial" w:hAnsi="Arial" w:cs="Arial"/>
          <w:bCs/>
        </w:rPr>
        <w:t>L’Administració t</w:t>
      </w:r>
      <w:r w:rsidR="00416642" w:rsidRPr="00D64E0A">
        <w:rPr>
          <w:rFonts w:ascii="Arial" w:hAnsi="Arial" w:cs="Arial"/>
          <w:bCs/>
        </w:rPr>
        <w:t xml:space="preserve">é </w:t>
      </w:r>
      <w:r w:rsidRPr="00D64E0A">
        <w:rPr>
          <w:rFonts w:ascii="Arial" w:hAnsi="Arial" w:cs="Arial"/>
          <w:bCs/>
        </w:rPr>
        <w:t>la mateixa facultat</w:t>
      </w:r>
      <w:r w:rsidR="00416642" w:rsidRPr="00D64E0A">
        <w:rPr>
          <w:rFonts w:ascii="Arial" w:hAnsi="Arial" w:cs="Arial"/>
          <w:bCs/>
        </w:rPr>
        <w:t xml:space="preserve"> si l’empresa contractista incompleix parcialment, per causes que li siguin imputables, </w:t>
      </w:r>
      <w:r w:rsidR="00416642" w:rsidRPr="00D64E0A">
        <w:rPr>
          <w:rFonts w:ascii="Arial" w:hAnsi="Arial" w:cs="Arial"/>
        </w:rPr>
        <w:t xml:space="preserve">l’execució de les prestacions definides en el contracte. </w:t>
      </w:r>
    </w:p>
    <w:p w14:paraId="507929FA" w14:textId="77777777" w:rsidR="00416642" w:rsidRPr="00D64E0A" w:rsidRDefault="00416642" w:rsidP="007535B5">
      <w:pPr>
        <w:pStyle w:val="Default"/>
        <w:jc w:val="both"/>
        <w:rPr>
          <w:sz w:val="22"/>
          <w:szCs w:val="22"/>
        </w:rPr>
      </w:pPr>
    </w:p>
    <w:p w14:paraId="534C4F22" w14:textId="77777777" w:rsidR="00416642" w:rsidRPr="00D64E0A" w:rsidRDefault="00416642" w:rsidP="007535B5">
      <w:pPr>
        <w:pStyle w:val="Default"/>
        <w:jc w:val="both"/>
        <w:rPr>
          <w:sz w:val="22"/>
          <w:szCs w:val="22"/>
        </w:rPr>
      </w:pPr>
      <w:r w:rsidRPr="00D64E0A">
        <w:rPr>
          <w:sz w:val="22"/>
          <w:szCs w:val="22"/>
        </w:rPr>
        <w:t xml:space="preserve">Si el retard respecte al compliment dels terminis es produeix per motius no imputables a l’empresa contractista i aquesta ofereix complir si se li amplia el termini inicial d’execució, se li ha de concedir un termini, almenys, igual al temps perdut, a menys que el contractista en demani un altre de més curt. </w:t>
      </w:r>
    </w:p>
    <w:p w14:paraId="3184BA19" w14:textId="77777777" w:rsidR="00416642" w:rsidRPr="00D64E0A" w:rsidRDefault="00416642" w:rsidP="007535B5">
      <w:pPr>
        <w:spacing w:line="259" w:lineRule="exact"/>
        <w:jc w:val="both"/>
        <w:rPr>
          <w:rFonts w:ascii="Arial" w:hAnsi="Arial" w:cs="Arial"/>
        </w:rPr>
      </w:pPr>
    </w:p>
    <w:p w14:paraId="4BE41664" w14:textId="15F15614" w:rsidR="00416642" w:rsidRPr="00D64E0A" w:rsidRDefault="00416642" w:rsidP="007535B5">
      <w:pPr>
        <w:spacing w:line="259" w:lineRule="exact"/>
        <w:jc w:val="both"/>
        <w:rPr>
          <w:rFonts w:ascii="Arial" w:hAnsi="Arial" w:cs="Arial"/>
        </w:rPr>
      </w:pPr>
      <w:r w:rsidRPr="00D64E0A">
        <w:rPr>
          <w:rFonts w:ascii="Arial" w:hAnsi="Arial" w:cs="Arial"/>
        </w:rPr>
        <w:t>En tot cas, la constitució en demora de l’empresa contractista no requereix intimació prèvia per part de l’Administració</w:t>
      </w:r>
      <w:r w:rsidR="002628F2" w:rsidRPr="00D64E0A">
        <w:rPr>
          <w:rFonts w:ascii="Arial" w:hAnsi="Arial" w:cs="Arial"/>
        </w:rPr>
        <w:t>.</w:t>
      </w:r>
    </w:p>
    <w:p w14:paraId="667FEF3E" w14:textId="77777777" w:rsidR="002628F2" w:rsidRPr="00D64E0A" w:rsidRDefault="002628F2" w:rsidP="007535B5">
      <w:pPr>
        <w:spacing w:line="259" w:lineRule="exact"/>
        <w:jc w:val="both"/>
        <w:rPr>
          <w:rFonts w:ascii="Arial" w:hAnsi="Arial" w:cs="Arial"/>
          <w:bCs/>
        </w:rPr>
      </w:pPr>
    </w:p>
    <w:p w14:paraId="4A1724F1" w14:textId="5FBC9D0C" w:rsidR="00882E5B" w:rsidRPr="00D64E0A" w:rsidRDefault="00AD4565" w:rsidP="00C34FAF">
      <w:pPr>
        <w:spacing w:line="259" w:lineRule="exact"/>
        <w:jc w:val="both"/>
        <w:rPr>
          <w:rFonts w:ascii="Arial" w:hAnsi="Arial" w:cs="Arial"/>
          <w:bCs/>
        </w:rPr>
      </w:pPr>
      <w:r>
        <w:rPr>
          <w:rFonts w:ascii="Arial" w:hAnsi="Arial" w:cs="Arial"/>
          <w:b/>
          <w:bCs/>
        </w:rPr>
        <w:t>23.3</w:t>
      </w:r>
      <w:r w:rsidR="00882E5B" w:rsidRPr="00D64E0A">
        <w:rPr>
          <w:rFonts w:ascii="Arial" w:hAnsi="Arial" w:cs="Arial"/>
          <w:bCs/>
        </w:rPr>
        <w:t xml:space="preserve"> Si el retard fos produït per motius no imputables a l’empresa contractista s’estarà al que disposa l’article 195.2 de la LCSP.  </w:t>
      </w:r>
    </w:p>
    <w:p w14:paraId="74F1029F" w14:textId="77777777" w:rsidR="00882E5B" w:rsidRPr="00D64E0A" w:rsidRDefault="00882E5B" w:rsidP="00C34FAF">
      <w:pPr>
        <w:spacing w:line="259" w:lineRule="exact"/>
        <w:jc w:val="both"/>
        <w:rPr>
          <w:rFonts w:ascii="Arial" w:hAnsi="Arial" w:cs="Arial"/>
          <w:bCs/>
        </w:rPr>
      </w:pPr>
    </w:p>
    <w:p w14:paraId="5CFE7C21" w14:textId="4CF22E8D" w:rsidR="00882E5B" w:rsidRPr="00D64E0A" w:rsidRDefault="00AD4565" w:rsidP="00C34FAF">
      <w:pPr>
        <w:spacing w:line="259" w:lineRule="exact"/>
        <w:jc w:val="both"/>
        <w:rPr>
          <w:rFonts w:ascii="Arial" w:hAnsi="Arial" w:cs="Arial"/>
          <w:bCs/>
        </w:rPr>
      </w:pPr>
      <w:r>
        <w:rPr>
          <w:rFonts w:ascii="Arial" w:hAnsi="Arial" w:cs="Arial"/>
          <w:b/>
          <w:bCs/>
        </w:rPr>
        <w:t>23.4</w:t>
      </w:r>
      <w:r w:rsidR="00882E5B" w:rsidRPr="00D64E0A">
        <w:rPr>
          <w:rFonts w:ascii="Arial" w:hAnsi="Arial" w:cs="Arial"/>
          <w:bCs/>
        </w:rPr>
        <w:t xml:space="preserve"> En tot cas, la constitució en demora de l’empresa contractista no requerirà interpel·lació o intimació prèvia per part de l’Administració (art. 193.2 de la LCSP). </w:t>
      </w:r>
    </w:p>
    <w:p w14:paraId="29ECED42" w14:textId="212E39DA" w:rsidR="00882E5B" w:rsidRDefault="00882E5B" w:rsidP="00152F79">
      <w:pPr>
        <w:spacing w:line="259" w:lineRule="exact"/>
      </w:pPr>
    </w:p>
    <w:p w14:paraId="056E2030" w14:textId="48E0D024" w:rsidR="00AD4565" w:rsidRDefault="00AD4565" w:rsidP="00152F79">
      <w:pPr>
        <w:spacing w:line="259" w:lineRule="exact"/>
      </w:pPr>
    </w:p>
    <w:p w14:paraId="739DDB21" w14:textId="77777777" w:rsidR="00AD4565" w:rsidRPr="00D64E0A" w:rsidRDefault="00AD4565" w:rsidP="00152F79">
      <w:pPr>
        <w:spacing w:line="259" w:lineRule="exact"/>
      </w:pPr>
    </w:p>
    <w:p w14:paraId="0156CCB4" w14:textId="77777777" w:rsidR="00882E5B" w:rsidRPr="00D64E0A" w:rsidRDefault="00882E5B" w:rsidP="007535B5">
      <w:pPr>
        <w:pStyle w:val="Ttol2"/>
      </w:pPr>
      <w:bookmarkStart w:id="32" w:name="Vint_i_quatrena"/>
      <w:bookmarkStart w:id="33" w:name="_Toc172718250"/>
      <w:r w:rsidRPr="00D64E0A">
        <w:t>Vint-i-quatrena</w:t>
      </w:r>
      <w:bookmarkEnd w:id="32"/>
      <w:r w:rsidRPr="00D64E0A">
        <w:t>. Control en l’execució del contracte i persona responsable del contracte</w:t>
      </w:r>
      <w:bookmarkEnd w:id="33"/>
    </w:p>
    <w:p w14:paraId="79F7D30E" w14:textId="77777777" w:rsidR="00882E5B" w:rsidRPr="00D64E0A" w:rsidRDefault="00882E5B" w:rsidP="00372081">
      <w:pPr>
        <w:jc w:val="both"/>
        <w:rPr>
          <w:rFonts w:ascii="Arial" w:eastAsia="MS Mincho" w:hAnsi="Arial" w:cs="Arial"/>
          <w:b/>
          <w:lang w:eastAsia="ja-JP"/>
        </w:rPr>
      </w:pPr>
    </w:p>
    <w:p w14:paraId="3368ACBC" w14:textId="77777777" w:rsidR="00882E5B" w:rsidRPr="00D64E0A" w:rsidRDefault="00882E5B" w:rsidP="00372081">
      <w:pPr>
        <w:jc w:val="both"/>
        <w:rPr>
          <w:rFonts w:ascii="Arial" w:eastAsia="MS Mincho" w:hAnsi="Arial" w:cs="Arial"/>
          <w:lang w:eastAsia="ja-JP"/>
        </w:rPr>
      </w:pPr>
      <w:r w:rsidRPr="00D64E0A">
        <w:rPr>
          <w:rFonts w:ascii="Arial" w:eastAsia="MS Mincho" w:hAnsi="Arial" w:cs="Arial"/>
          <w:lang w:eastAsia="ja-JP"/>
        </w:rPr>
        <w:t xml:space="preserve">L’Administració, per mitjà de la direcció de l’obra, efectuarà la inspecció, la comprovació i la vigilància per a la correcta realització de l’obra contractada i podrà dictar les instruccions oportunes per al correcte compliment del contracte.  </w:t>
      </w:r>
    </w:p>
    <w:p w14:paraId="51B775D9" w14:textId="77777777" w:rsidR="005E2697" w:rsidRPr="00D64E0A" w:rsidRDefault="005E2697" w:rsidP="00372081">
      <w:pPr>
        <w:jc w:val="both"/>
        <w:rPr>
          <w:rFonts w:ascii="Arial" w:eastAsia="MS Mincho" w:hAnsi="Arial" w:cs="Arial"/>
          <w:lang w:eastAsia="ja-JP"/>
        </w:rPr>
      </w:pPr>
    </w:p>
    <w:p w14:paraId="0630DF9A" w14:textId="77777777" w:rsidR="00882E5B" w:rsidRPr="00D64E0A" w:rsidRDefault="00882E5B" w:rsidP="00372081">
      <w:pPr>
        <w:jc w:val="both"/>
        <w:rPr>
          <w:rFonts w:ascii="Arial" w:eastAsia="MS Mincho" w:hAnsi="Arial" w:cs="Arial"/>
          <w:lang w:eastAsia="ja-JP"/>
        </w:rPr>
      </w:pPr>
      <w:r w:rsidRPr="00D64E0A">
        <w:rPr>
          <w:rFonts w:ascii="Arial" w:eastAsia="MS Mincho" w:hAnsi="Arial" w:cs="Arial"/>
          <w:lang w:eastAsia="ja-JP"/>
        </w:rPr>
        <w:t xml:space="preserve">La persona que exerceix les funcions de delegat d’obra de l’empresa contractista haurà de ser la persona amb coneixements tècnics que exigeixi qui s’encarrega de la direcció de l’obra amb experiència acreditada en obres similars a les que són objecte d’aquest contracte. </w:t>
      </w:r>
    </w:p>
    <w:p w14:paraId="1BFEBB4A" w14:textId="77777777" w:rsidR="00882E5B" w:rsidRPr="00D64E0A" w:rsidRDefault="00882E5B" w:rsidP="000309D8">
      <w:pPr>
        <w:spacing w:line="259" w:lineRule="exact"/>
      </w:pPr>
    </w:p>
    <w:p w14:paraId="1663BD08" w14:textId="77777777" w:rsidR="00882E5B" w:rsidRPr="00D64E0A" w:rsidRDefault="00882E5B" w:rsidP="000309D8">
      <w:pPr>
        <w:jc w:val="both"/>
      </w:pPr>
      <w:r w:rsidRPr="00D64E0A">
        <w:rPr>
          <w:rFonts w:ascii="Arial" w:hAnsi="Arial" w:cs="Arial"/>
        </w:rPr>
        <w:t>Amb independència de la unitat encarregada del seguiment i l’execució ordinària del contracte, es designarà una persona responsable del contracte que exercirà les funcions següents:</w:t>
      </w:r>
    </w:p>
    <w:p w14:paraId="0B57A9C3" w14:textId="77777777" w:rsidR="00882E5B" w:rsidRPr="00D64E0A" w:rsidRDefault="00882E5B" w:rsidP="000309D8">
      <w:pPr>
        <w:spacing w:line="254" w:lineRule="exact"/>
      </w:pPr>
    </w:p>
    <w:p w14:paraId="3D1846C0" w14:textId="77777777" w:rsidR="00882E5B" w:rsidRPr="00D64E0A" w:rsidRDefault="00882E5B" w:rsidP="00CE13D7">
      <w:pPr>
        <w:numPr>
          <w:ilvl w:val="0"/>
          <w:numId w:val="12"/>
        </w:numPr>
        <w:spacing w:line="234" w:lineRule="auto"/>
        <w:ind w:left="284" w:hanging="284"/>
        <w:jc w:val="both"/>
        <w:rPr>
          <w:rFonts w:ascii="Courier New" w:hAnsi="Courier New" w:cs="Courier New"/>
        </w:rPr>
      </w:pPr>
      <w:r w:rsidRPr="00D64E0A">
        <w:rPr>
          <w:rFonts w:ascii="Arial" w:hAnsi="Arial" w:cs="Arial"/>
        </w:rPr>
        <w:t>Supervisar l’execució del contracte i prendre les decisions i dictar les instruccions necessàries per assegurar la correcta realització de la prestació, sempre dins de les facultats que li atorgui l’òrgan de contractació.</w:t>
      </w:r>
    </w:p>
    <w:p w14:paraId="675F1455" w14:textId="77777777" w:rsidR="00882E5B" w:rsidRPr="00D64E0A" w:rsidRDefault="00882E5B" w:rsidP="00CE13D7">
      <w:pPr>
        <w:numPr>
          <w:ilvl w:val="0"/>
          <w:numId w:val="12"/>
        </w:numPr>
        <w:spacing w:line="222" w:lineRule="auto"/>
        <w:ind w:left="284" w:hanging="284"/>
        <w:rPr>
          <w:rFonts w:ascii="Courier New" w:hAnsi="Courier New" w:cs="Courier New"/>
        </w:rPr>
      </w:pPr>
      <w:r w:rsidRPr="00D64E0A">
        <w:rPr>
          <w:rFonts w:ascii="Arial" w:hAnsi="Arial" w:cs="Arial"/>
        </w:rPr>
        <w:t>Adoptar la proposta sobre la imposició de penalitats.</w:t>
      </w:r>
    </w:p>
    <w:p w14:paraId="459BDFE3" w14:textId="77777777" w:rsidR="00882E5B" w:rsidRPr="00D64E0A" w:rsidRDefault="00882E5B" w:rsidP="000309D8">
      <w:pPr>
        <w:spacing w:line="6" w:lineRule="exact"/>
        <w:ind w:left="284" w:hanging="284"/>
        <w:rPr>
          <w:rFonts w:ascii="Courier New" w:hAnsi="Courier New" w:cs="Courier New"/>
        </w:rPr>
      </w:pPr>
    </w:p>
    <w:p w14:paraId="07E8ED99" w14:textId="77777777" w:rsidR="00882E5B" w:rsidRPr="00D64E0A" w:rsidRDefault="00882E5B" w:rsidP="00CE13D7">
      <w:pPr>
        <w:numPr>
          <w:ilvl w:val="0"/>
          <w:numId w:val="12"/>
        </w:numPr>
        <w:spacing w:line="228" w:lineRule="auto"/>
        <w:ind w:left="284" w:hanging="284"/>
        <w:rPr>
          <w:rFonts w:ascii="Courier New" w:hAnsi="Courier New" w:cs="Courier New"/>
        </w:rPr>
      </w:pPr>
      <w:r w:rsidRPr="00D64E0A">
        <w:rPr>
          <w:rFonts w:ascii="Arial" w:hAnsi="Arial" w:cs="Arial"/>
        </w:rPr>
        <w:t>Emetre un informe on determini si el retard en l’execució és produït per motius imputables al contractista.</w:t>
      </w:r>
    </w:p>
    <w:p w14:paraId="0DEFA9CD" w14:textId="77777777" w:rsidR="00882E5B" w:rsidRPr="00D64E0A" w:rsidRDefault="00882E5B" w:rsidP="000309D8">
      <w:pPr>
        <w:spacing w:line="257" w:lineRule="exact"/>
      </w:pPr>
    </w:p>
    <w:p w14:paraId="3E51DF2F" w14:textId="77777777" w:rsidR="00882E5B" w:rsidRPr="00D64E0A" w:rsidRDefault="00882E5B" w:rsidP="000309D8">
      <w:pPr>
        <w:spacing w:line="239" w:lineRule="auto"/>
        <w:jc w:val="both"/>
      </w:pPr>
      <w:r w:rsidRPr="00D64E0A">
        <w:rPr>
          <w:rFonts w:ascii="Arial" w:hAnsi="Arial" w:cs="Arial"/>
        </w:rPr>
        <w:t>Les instruccions donades per la persona responsable del contracte configuren les obligacions d’execució del contracte juntament amb el seu clausulat i els plecs.</w:t>
      </w:r>
    </w:p>
    <w:p w14:paraId="65EBF360" w14:textId="77777777" w:rsidR="00882E5B" w:rsidRPr="00D64E0A" w:rsidRDefault="00882E5B" w:rsidP="000309D8">
      <w:pPr>
        <w:spacing w:line="200" w:lineRule="exact"/>
      </w:pPr>
    </w:p>
    <w:p w14:paraId="27E499E5" w14:textId="77777777" w:rsidR="00882E5B" w:rsidRPr="00D64E0A" w:rsidRDefault="00882E5B" w:rsidP="007535B5">
      <w:pPr>
        <w:pStyle w:val="Ttol2"/>
      </w:pPr>
      <w:bookmarkStart w:id="34" w:name="_Toc172718251"/>
      <w:r w:rsidRPr="00D64E0A">
        <w:t>Vint-i-cinquena. Resolució d’incidències</w:t>
      </w:r>
      <w:bookmarkEnd w:id="34"/>
    </w:p>
    <w:p w14:paraId="07F0AEE0" w14:textId="77777777" w:rsidR="00882E5B" w:rsidRPr="00D64E0A" w:rsidRDefault="00882E5B" w:rsidP="000309D8">
      <w:pPr>
        <w:spacing w:line="262" w:lineRule="exact"/>
      </w:pPr>
    </w:p>
    <w:p w14:paraId="37718232" w14:textId="77777777" w:rsidR="00882E5B" w:rsidRPr="00D64E0A" w:rsidRDefault="00882E5B" w:rsidP="000309D8">
      <w:pPr>
        <w:jc w:val="both"/>
        <w:rPr>
          <w:rFonts w:ascii="Arial" w:hAnsi="Arial" w:cs="Arial"/>
        </w:rPr>
      </w:pPr>
      <w:r w:rsidRPr="00D64E0A">
        <w:rPr>
          <w:rFonts w:ascii="Arial" w:hAnsi="Arial" w:cs="Arial"/>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189C8232" w14:textId="77777777" w:rsidR="00882E5B" w:rsidRPr="00D64E0A" w:rsidRDefault="00882E5B" w:rsidP="000309D8">
      <w:pPr>
        <w:jc w:val="both"/>
      </w:pPr>
      <w:r w:rsidRPr="00D64E0A">
        <w:rPr>
          <w:rFonts w:ascii="Arial" w:hAnsi="Arial" w:cs="Arial"/>
        </w:rPr>
        <w:t>Llevat que motius d’interès públic ho justifiquin o la naturalesa de les incidències ho requereixi, la seva tramitació no determinarà la paralització del contracte.</w:t>
      </w:r>
    </w:p>
    <w:p w14:paraId="5043A5BA" w14:textId="77777777" w:rsidR="009F3259" w:rsidRPr="00D64E0A" w:rsidRDefault="009F3259" w:rsidP="000309D8">
      <w:pPr>
        <w:rPr>
          <w:rFonts w:ascii="Arial" w:hAnsi="Arial" w:cs="Arial"/>
          <w:b/>
          <w:bCs/>
        </w:rPr>
      </w:pPr>
    </w:p>
    <w:p w14:paraId="4E39C2D6" w14:textId="77777777" w:rsidR="00882E5B" w:rsidRPr="00D64E0A" w:rsidRDefault="00882E5B" w:rsidP="007535B5">
      <w:pPr>
        <w:pStyle w:val="Ttol2"/>
      </w:pPr>
      <w:bookmarkStart w:id="35" w:name="_Toc172718252"/>
      <w:r w:rsidRPr="00D64E0A">
        <w:t>Vint-i-sisena. Resolució de dubtes tècnics interpretatius</w:t>
      </w:r>
      <w:bookmarkEnd w:id="35"/>
    </w:p>
    <w:p w14:paraId="18F465A9" w14:textId="77777777" w:rsidR="00882E5B" w:rsidRPr="00D64E0A" w:rsidRDefault="00882E5B" w:rsidP="000309D8">
      <w:pPr>
        <w:spacing w:line="262" w:lineRule="exact"/>
      </w:pPr>
    </w:p>
    <w:p w14:paraId="72ECB6AB" w14:textId="77777777" w:rsidR="00CB3507" w:rsidRPr="00D64E0A" w:rsidRDefault="00882E5B" w:rsidP="00EB7C81">
      <w:pPr>
        <w:spacing w:line="239" w:lineRule="auto"/>
        <w:jc w:val="both"/>
        <w:rPr>
          <w:rFonts w:ascii="Arial" w:hAnsi="Arial" w:cs="Arial"/>
        </w:rPr>
      </w:pPr>
      <w:r w:rsidRPr="00D64E0A">
        <w:rPr>
          <w:rFonts w:ascii="Arial" w:hAnsi="Arial" w:cs="Arial"/>
        </w:rPr>
        <w:t>Per a la resolució de dubtes tècnics interpretatius que puguin sorgir durant l’execució del contracte es pot sol·licitar un informe tècnic extern a l’Administració i no vinculant.</w:t>
      </w:r>
    </w:p>
    <w:p w14:paraId="7B6AEFDC" w14:textId="37A3BD30" w:rsidR="00EB7C81" w:rsidRPr="00D64E0A" w:rsidRDefault="00EB7C81" w:rsidP="00EB7C81">
      <w:pPr>
        <w:rPr>
          <w:rFonts w:ascii="Arial" w:hAnsi="Arial" w:cs="Arial"/>
          <w:b/>
          <w:bCs/>
        </w:rPr>
      </w:pPr>
    </w:p>
    <w:p w14:paraId="1F9DAE6F" w14:textId="77777777" w:rsidR="00D62FE7" w:rsidRPr="00D64E0A" w:rsidRDefault="00D62FE7" w:rsidP="00EB7C81">
      <w:pPr>
        <w:rPr>
          <w:rFonts w:ascii="Arial" w:hAnsi="Arial" w:cs="Arial"/>
          <w:b/>
          <w:bCs/>
        </w:rPr>
      </w:pPr>
    </w:p>
    <w:p w14:paraId="5080C787" w14:textId="77777777" w:rsidR="00882E5B" w:rsidRPr="00D64E0A" w:rsidRDefault="00882E5B" w:rsidP="007535B5">
      <w:pPr>
        <w:pStyle w:val="Ttol1"/>
      </w:pPr>
      <w:bookmarkStart w:id="36" w:name="_Toc172718253"/>
      <w:r w:rsidRPr="00D64E0A">
        <w:t>IV. DISPOSICIONS RELATIVES ALS DRETS I OBLIGACIONS DE LES PARTS</w:t>
      </w:r>
      <w:bookmarkEnd w:id="36"/>
    </w:p>
    <w:p w14:paraId="77736294" w14:textId="77777777" w:rsidR="00EB7C81" w:rsidRPr="00D64E0A" w:rsidRDefault="00EB7C81" w:rsidP="00EB7C81"/>
    <w:p w14:paraId="2099AE1F" w14:textId="77777777" w:rsidR="00882E5B" w:rsidRPr="00D64E0A" w:rsidRDefault="00882E5B" w:rsidP="007535B5">
      <w:pPr>
        <w:pStyle w:val="Ttol2"/>
      </w:pPr>
      <w:bookmarkStart w:id="37" w:name="_Toc172718254"/>
      <w:r w:rsidRPr="00D64E0A">
        <w:t>Vint-i-setena. Abonaments a l’empresa contractista</w:t>
      </w:r>
      <w:bookmarkEnd w:id="37"/>
    </w:p>
    <w:p w14:paraId="42B99388" w14:textId="77777777" w:rsidR="00882E5B" w:rsidRPr="00D64E0A" w:rsidRDefault="00882E5B" w:rsidP="000309D8">
      <w:pPr>
        <w:spacing w:line="251" w:lineRule="exact"/>
      </w:pPr>
    </w:p>
    <w:p w14:paraId="645DB20E" w14:textId="77777777" w:rsidR="00882E5B" w:rsidRPr="00D64E0A" w:rsidRDefault="00882E5B" w:rsidP="00456467">
      <w:pPr>
        <w:spacing w:line="241" w:lineRule="exact"/>
        <w:jc w:val="both"/>
        <w:rPr>
          <w:rFonts w:ascii="Arial" w:hAnsi="Arial" w:cs="Arial"/>
          <w:bCs/>
        </w:rPr>
      </w:pPr>
      <w:r w:rsidRPr="00D64E0A">
        <w:rPr>
          <w:rFonts w:ascii="Arial" w:hAnsi="Arial" w:cs="Arial"/>
          <w:b/>
          <w:bCs/>
        </w:rPr>
        <w:t>27.1</w:t>
      </w:r>
      <w:r w:rsidRPr="00D64E0A">
        <w:rPr>
          <w:rFonts w:ascii="Arial" w:hAnsi="Arial" w:cs="Arial"/>
          <w:bCs/>
        </w:rPr>
        <w:t xml:space="preserve"> La persona que exerceix la direcció facultativa de l’obra expedirà mensualment les certificacions que comprendran l’obra executada durant aquest període de temps. Aquestes certificacions s’han d’expedir durant els primers deu dies següents al mes al que corresponguin (art. 240 de la LCSP).  </w:t>
      </w:r>
    </w:p>
    <w:p w14:paraId="7984A145" w14:textId="77777777" w:rsidR="00882E5B" w:rsidRPr="00D64E0A" w:rsidRDefault="00882E5B" w:rsidP="000309D8">
      <w:pPr>
        <w:spacing w:line="241" w:lineRule="exact"/>
      </w:pPr>
    </w:p>
    <w:p w14:paraId="702BBA44" w14:textId="77777777" w:rsidR="00882E5B" w:rsidRPr="00D64E0A" w:rsidRDefault="00882E5B" w:rsidP="000309D8">
      <w:pPr>
        <w:spacing w:line="244" w:lineRule="auto"/>
        <w:jc w:val="both"/>
      </w:pPr>
      <w:r w:rsidRPr="00D64E0A">
        <w:rPr>
          <w:rFonts w:ascii="Arial" w:hAnsi="Arial" w:cs="Arial"/>
          <w:b/>
          <w:bCs/>
        </w:rPr>
        <w:t xml:space="preserve">27.2 </w:t>
      </w:r>
      <w:r w:rsidRPr="00D64E0A">
        <w:rPr>
          <w:rFonts w:ascii="Arial" w:hAnsi="Arial" w:cs="Arial"/>
        </w:rPr>
        <w:t>El pagament a l’empresa contractista s’efectuarà contra presentació de factura</w:t>
      </w:r>
      <w:r w:rsidRPr="00D64E0A">
        <w:rPr>
          <w:rFonts w:ascii="Arial" w:hAnsi="Arial" w:cs="Arial"/>
          <w:b/>
          <w:bCs/>
        </w:rPr>
        <w:t xml:space="preserve"> </w:t>
      </w:r>
      <w:r w:rsidRPr="00D64E0A">
        <w:rPr>
          <w:rFonts w:ascii="Arial" w:hAnsi="Arial" w:cs="Arial"/>
        </w:rPr>
        <w:t>expedida d’acord amb la normativa vigent sobre factura electrònica, en els terminis i les condicions establertes en l’article 198 de la LCSP.</w:t>
      </w:r>
    </w:p>
    <w:p w14:paraId="5895B99D" w14:textId="77777777" w:rsidR="00882E5B" w:rsidRPr="00D64E0A" w:rsidRDefault="00882E5B" w:rsidP="000309D8">
      <w:pPr>
        <w:spacing w:line="250" w:lineRule="exact"/>
      </w:pPr>
    </w:p>
    <w:p w14:paraId="02FEA012" w14:textId="77777777" w:rsidR="00882E5B" w:rsidRPr="00D64E0A" w:rsidRDefault="00882E5B" w:rsidP="000309D8">
      <w:pPr>
        <w:spacing w:line="239" w:lineRule="auto"/>
        <w:jc w:val="both"/>
      </w:pPr>
      <w:r w:rsidRPr="00D64E0A">
        <w:rPr>
          <w:rFonts w:ascii="Arial" w:hAnsi="Arial" w:cs="Arial"/>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7D4F7275" w14:textId="77777777" w:rsidR="00882E5B" w:rsidRPr="00D64E0A" w:rsidRDefault="00882E5B" w:rsidP="000309D8">
      <w:pPr>
        <w:spacing w:line="257" w:lineRule="exact"/>
      </w:pPr>
    </w:p>
    <w:p w14:paraId="6BE6DAE1" w14:textId="77777777" w:rsidR="00882E5B" w:rsidRPr="00D64E0A" w:rsidRDefault="00882E5B" w:rsidP="000309D8">
      <w:pPr>
        <w:spacing w:line="239" w:lineRule="auto"/>
        <w:jc w:val="both"/>
      </w:pPr>
      <w:r w:rsidRPr="00D64E0A">
        <w:rPr>
          <w:rFonts w:ascii="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1267DB8F" w14:textId="77777777" w:rsidR="00882E5B" w:rsidRPr="00D64E0A" w:rsidRDefault="00882E5B" w:rsidP="000309D8">
      <w:pPr>
        <w:spacing w:line="257" w:lineRule="exact"/>
      </w:pPr>
    </w:p>
    <w:p w14:paraId="355EAD21" w14:textId="77777777" w:rsidR="00882E5B" w:rsidRPr="00D64E0A" w:rsidRDefault="00882E5B" w:rsidP="003A71F5">
      <w:pPr>
        <w:spacing w:line="228" w:lineRule="auto"/>
        <w:jc w:val="both"/>
      </w:pPr>
      <w:r w:rsidRPr="00D64E0A">
        <w:rPr>
          <w:rFonts w:ascii="Arial" w:hAnsi="Arial" w:cs="Arial"/>
        </w:rPr>
        <w:t>La plataforma e.FACT és el punt general d’entrada de factures electròniques de l’Administració de la Generalitat de Catalunya i del seu Sector Públic</w:t>
      </w:r>
      <w:r w:rsidRPr="00D64E0A">
        <w:rPr>
          <w:rStyle w:val="Refernciadenotaapeudepgina"/>
          <w:rFonts w:ascii="Arial" w:hAnsi="Arial" w:cs="Arial"/>
        </w:rPr>
        <w:footnoteReference w:id="3"/>
      </w:r>
      <w:r w:rsidRPr="00D64E0A">
        <w:rPr>
          <w:rFonts w:ascii="Arial" w:hAnsi="Arial" w:cs="Arial"/>
        </w:rPr>
        <w:t>.</w:t>
      </w:r>
    </w:p>
    <w:p w14:paraId="0C249CF7" w14:textId="77777777" w:rsidR="00882E5B" w:rsidRPr="00D64E0A" w:rsidRDefault="00882E5B" w:rsidP="003A71F5">
      <w:pPr>
        <w:spacing w:line="223" w:lineRule="exact"/>
        <w:jc w:val="both"/>
      </w:pPr>
    </w:p>
    <w:p w14:paraId="73A65844" w14:textId="77777777" w:rsidR="00882E5B" w:rsidRPr="00D64E0A" w:rsidRDefault="00882E5B" w:rsidP="003A71F5">
      <w:pPr>
        <w:jc w:val="both"/>
      </w:pPr>
      <w:r w:rsidRPr="00D64E0A">
        <w:rPr>
          <w:rFonts w:ascii="Arial" w:hAnsi="Arial" w:cs="Arial"/>
        </w:rPr>
        <w:t>Les dades identificatives de l’òrgan administratiu amb competències en matèria de comptabilitat pública, de l’òrgan de contractació i del destinatari, que l’empresa contractista haurà de fer constar en les factures corresponents, es subministraran a les empreses adjudicatàries en el moment de la signatura del contracte.</w:t>
      </w:r>
    </w:p>
    <w:p w14:paraId="4F950CCF" w14:textId="77777777" w:rsidR="00882E5B" w:rsidRPr="00D64E0A" w:rsidRDefault="00882E5B" w:rsidP="003A71F5">
      <w:pPr>
        <w:spacing w:line="251" w:lineRule="exact"/>
        <w:jc w:val="both"/>
      </w:pPr>
    </w:p>
    <w:p w14:paraId="24192E74" w14:textId="77777777" w:rsidR="00882E5B" w:rsidRPr="00D64E0A" w:rsidRDefault="00882E5B" w:rsidP="003A71F5">
      <w:pPr>
        <w:jc w:val="both"/>
      </w:pPr>
      <w:r w:rsidRPr="00D64E0A">
        <w:rPr>
          <w:rFonts w:ascii="Arial" w:hAnsi="Arial" w:cs="Arial"/>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7517D607" w14:textId="77777777" w:rsidR="00882E5B" w:rsidRPr="00D64E0A" w:rsidRDefault="00882E5B" w:rsidP="003A71F5">
      <w:pPr>
        <w:spacing w:line="20" w:lineRule="exact"/>
        <w:jc w:val="both"/>
      </w:pPr>
    </w:p>
    <w:p w14:paraId="2E7ACC18" w14:textId="77777777" w:rsidR="00882E5B" w:rsidRPr="00D64E0A" w:rsidRDefault="00882E5B" w:rsidP="003A71F5">
      <w:pPr>
        <w:spacing w:line="242" w:lineRule="auto"/>
        <w:jc w:val="both"/>
        <w:rPr>
          <w:rFonts w:ascii="Arial" w:hAnsi="Arial" w:cs="Arial"/>
          <w:b/>
          <w:bCs/>
        </w:rPr>
      </w:pPr>
    </w:p>
    <w:p w14:paraId="37F490CE" w14:textId="77777777" w:rsidR="00882E5B" w:rsidRPr="00D64E0A" w:rsidRDefault="00882E5B" w:rsidP="003A71F5">
      <w:pPr>
        <w:spacing w:line="242" w:lineRule="auto"/>
        <w:jc w:val="both"/>
      </w:pPr>
      <w:r w:rsidRPr="00D64E0A">
        <w:rPr>
          <w:rFonts w:ascii="Arial" w:hAnsi="Arial" w:cs="Arial"/>
          <w:b/>
          <w:bCs/>
        </w:rPr>
        <w:t xml:space="preserve">27.3 </w:t>
      </w:r>
      <w:r w:rsidRPr="00D64E0A">
        <w:rPr>
          <w:rFonts w:ascii="Arial" w:hAnsi="Arial" w:cs="Arial"/>
        </w:rPr>
        <w:t>En cas de retard en el pagament, el contractista té dret a percebre, en els termes</w:t>
      </w:r>
      <w:r w:rsidRPr="00D64E0A">
        <w:rPr>
          <w:rFonts w:ascii="Arial" w:hAnsi="Arial" w:cs="Arial"/>
          <w:b/>
          <w:bCs/>
        </w:rPr>
        <w:t xml:space="preserve"> </w:t>
      </w:r>
      <w:r w:rsidRPr="00D64E0A">
        <w:rPr>
          <w:rFonts w:ascii="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3C6411BE" w14:textId="77777777" w:rsidR="00882E5B" w:rsidRPr="00D64E0A" w:rsidRDefault="00882E5B" w:rsidP="003A71F5">
      <w:pPr>
        <w:spacing w:line="244" w:lineRule="exact"/>
        <w:jc w:val="both"/>
      </w:pPr>
    </w:p>
    <w:p w14:paraId="660976DE" w14:textId="77777777" w:rsidR="00882E5B" w:rsidRPr="00D64E0A" w:rsidRDefault="00882E5B" w:rsidP="003A71F5">
      <w:pPr>
        <w:spacing w:line="242" w:lineRule="auto"/>
        <w:jc w:val="both"/>
      </w:pPr>
      <w:r w:rsidRPr="00D64E0A">
        <w:rPr>
          <w:rFonts w:ascii="Arial" w:hAnsi="Arial" w:cs="Arial"/>
          <w:b/>
          <w:bCs/>
        </w:rPr>
        <w:t xml:space="preserve">27.4 </w:t>
      </w:r>
      <w:r w:rsidRPr="00D64E0A">
        <w:rPr>
          <w:rFonts w:ascii="Arial" w:hAnsi="Arial" w:cs="Arial"/>
        </w:rPr>
        <w:t>L’empresa contractista podrà realitzar els treballs amb major celeritat de la</w:t>
      </w:r>
      <w:r w:rsidRPr="00D64E0A">
        <w:rPr>
          <w:rFonts w:ascii="Arial" w:hAnsi="Arial" w:cs="Arial"/>
          <w:b/>
          <w:bCs/>
        </w:rPr>
        <w:t xml:space="preserve"> </w:t>
      </w:r>
      <w:r w:rsidRPr="00D64E0A">
        <w:rPr>
          <w:rFonts w:ascii="Arial" w:hAnsi="Arial" w:cs="Arial"/>
        </w:rPr>
        <w:t>necessària per a executar les obres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1422227B" w14:textId="77777777" w:rsidR="00882E5B" w:rsidRPr="00D64E0A" w:rsidRDefault="00882E5B" w:rsidP="000309D8">
      <w:pPr>
        <w:spacing w:line="241" w:lineRule="exact"/>
      </w:pPr>
    </w:p>
    <w:p w14:paraId="7C917783" w14:textId="77777777" w:rsidR="00882E5B" w:rsidRPr="00D64E0A" w:rsidRDefault="00882E5B" w:rsidP="00456467">
      <w:pPr>
        <w:spacing w:line="248" w:lineRule="auto"/>
        <w:jc w:val="both"/>
      </w:pPr>
      <w:r w:rsidRPr="00D64E0A">
        <w:rPr>
          <w:rFonts w:ascii="Arial" w:hAnsi="Arial" w:cs="Arial"/>
          <w:b/>
          <w:bCs/>
        </w:rPr>
        <w:t xml:space="preserve">27.5 </w:t>
      </w:r>
      <w:r w:rsidRPr="00D64E0A">
        <w:rPr>
          <w:rFonts w:ascii="Arial" w:hAnsi="Arial" w:cs="Arial"/>
        </w:rPr>
        <w:t>L’empresa contractista podrà transmetre els drets de cobrament en els termes i</w:t>
      </w:r>
      <w:r w:rsidRPr="00D64E0A">
        <w:rPr>
          <w:rFonts w:ascii="Arial" w:hAnsi="Arial" w:cs="Arial"/>
          <w:b/>
          <w:bCs/>
        </w:rPr>
        <w:t xml:space="preserve"> </w:t>
      </w:r>
      <w:r w:rsidRPr="00D64E0A">
        <w:rPr>
          <w:rFonts w:ascii="Arial" w:hAnsi="Arial" w:cs="Arial"/>
        </w:rPr>
        <w:t>condicions establerts en l’article 200 de la LCSP.</w:t>
      </w:r>
      <w:r w:rsidRPr="00D64E0A">
        <w:t xml:space="preserve"> </w:t>
      </w:r>
    </w:p>
    <w:p w14:paraId="73A2CA95" w14:textId="77777777" w:rsidR="00882E5B" w:rsidRPr="00D64E0A" w:rsidRDefault="00882E5B" w:rsidP="00456467">
      <w:pPr>
        <w:spacing w:line="248" w:lineRule="auto"/>
        <w:jc w:val="both"/>
      </w:pPr>
    </w:p>
    <w:p w14:paraId="4742A8D8" w14:textId="77777777" w:rsidR="00882E5B" w:rsidRPr="00D64E0A" w:rsidRDefault="00882E5B" w:rsidP="00456467">
      <w:pPr>
        <w:spacing w:line="248" w:lineRule="auto"/>
        <w:jc w:val="both"/>
        <w:rPr>
          <w:rFonts w:ascii="Arial" w:hAnsi="Arial" w:cs="Arial"/>
        </w:rPr>
      </w:pPr>
      <w:r w:rsidRPr="00D64E0A">
        <w:rPr>
          <w:rFonts w:ascii="Arial" w:hAnsi="Arial" w:cs="Arial"/>
          <w:b/>
        </w:rPr>
        <w:t>27.6</w:t>
      </w:r>
      <w:r w:rsidRPr="00D64E0A">
        <w:rPr>
          <w:rFonts w:ascii="Arial" w:hAnsi="Arial" w:cs="Arial"/>
        </w:rPr>
        <w:t xml:space="preserve"> Es podran verificar abonaments a compte, prèvia petició escrita de l’empresa contractista, per operacions preparatòries realitzades, com poden ser instal·lacions i adquisició de materials o equips de maquinària pesada adscrits a l’execució de l’obra, amb la forma i l’exigibilitat de les garanties establertes en l’article 240.2 de la LCSP i en els articles 155, 156 i 157 del RGLCAP. </w:t>
      </w:r>
    </w:p>
    <w:p w14:paraId="635443E7" w14:textId="77777777" w:rsidR="00882E5B" w:rsidRPr="00D64E0A" w:rsidRDefault="00882E5B" w:rsidP="00456467">
      <w:pPr>
        <w:spacing w:line="248" w:lineRule="auto"/>
        <w:jc w:val="both"/>
        <w:rPr>
          <w:rFonts w:ascii="Arial" w:hAnsi="Arial" w:cs="Arial"/>
        </w:rPr>
      </w:pPr>
    </w:p>
    <w:p w14:paraId="32BDE22A" w14:textId="77777777" w:rsidR="00882E5B" w:rsidRPr="00D64E0A" w:rsidRDefault="00882E5B" w:rsidP="00456467">
      <w:pPr>
        <w:spacing w:line="248" w:lineRule="auto"/>
        <w:jc w:val="both"/>
      </w:pPr>
      <w:r w:rsidRPr="00D64E0A">
        <w:rPr>
          <w:rFonts w:ascii="Arial" w:hAnsi="Arial" w:cs="Arial"/>
          <w:b/>
        </w:rPr>
        <w:t>27.7</w:t>
      </w:r>
      <w:r w:rsidRPr="00D64E0A">
        <w:rPr>
          <w:rFonts w:ascii="Arial" w:hAnsi="Arial" w:cs="Arial"/>
        </w:rPr>
        <w:t xml:space="preserve"> En cas de contractes d’obres a tant alçat o amb preu tancat, l’empresa adjudicatària del contracte, en el termini que s’estableixi en el plec de prescripcions tècniques, ha de presentar el projecte de construcció de les variants o millores ofertes, per a la seva preceptiva supervisió i aprovació. En cap cas el preu o el termini de l’adjudicació patirà variació com a conseqüència de l’aprovació d’aquest projecte (art. 241 de la LCSP).  </w:t>
      </w:r>
    </w:p>
    <w:p w14:paraId="399A38A7" w14:textId="77777777" w:rsidR="00882E5B" w:rsidRPr="00D64E0A" w:rsidRDefault="00882E5B" w:rsidP="00456467">
      <w:pPr>
        <w:spacing w:line="290" w:lineRule="exact"/>
        <w:jc w:val="both"/>
      </w:pPr>
    </w:p>
    <w:p w14:paraId="6C7C3EE0" w14:textId="77777777" w:rsidR="00882E5B" w:rsidRPr="00D64E0A" w:rsidRDefault="00882E5B" w:rsidP="007535B5">
      <w:pPr>
        <w:pStyle w:val="Ttol2"/>
      </w:pPr>
      <w:bookmarkStart w:id="38" w:name="_Toc172718255"/>
      <w:r w:rsidRPr="00D64E0A">
        <w:t>Vint-i-vuitena. Responsabilitat de l’empresa contractista</w:t>
      </w:r>
      <w:bookmarkEnd w:id="38"/>
    </w:p>
    <w:p w14:paraId="7584F9E7" w14:textId="77777777" w:rsidR="00882E5B" w:rsidRPr="00D64E0A" w:rsidRDefault="00882E5B" w:rsidP="000309D8">
      <w:pPr>
        <w:spacing w:line="262" w:lineRule="exact"/>
      </w:pPr>
    </w:p>
    <w:p w14:paraId="09740DBB" w14:textId="77777777" w:rsidR="00882E5B" w:rsidRPr="00D64E0A" w:rsidRDefault="00882E5B" w:rsidP="00456467">
      <w:pPr>
        <w:jc w:val="both"/>
        <w:rPr>
          <w:rFonts w:ascii="Arial" w:hAnsi="Arial" w:cs="Arial"/>
        </w:rPr>
      </w:pPr>
      <w:r w:rsidRPr="00D64E0A">
        <w:rPr>
          <w:rFonts w:ascii="Arial" w:hAnsi="Arial" w:cs="Arial"/>
        </w:rPr>
        <w:t xml:space="preserve">L’empresa contractista respon de l’execució correcta de les obres d’acord amb el projecte aprovat i amb les condicions establertes en aquest plec.  </w:t>
      </w:r>
    </w:p>
    <w:p w14:paraId="443F6752" w14:textId="77777777" w:rsidR="00882E5B" w:rsidRPr="00D64E0A" w:rsidRDefault="00882E5B" w:rsidP="00456467">
      <w:pPr>
        <w:jc w:val="both"/>
        <w:rPr>
          <w:rFonts w:ascii="Arial" w:hAnsi="Arial" w:cs="Arial"/>
        </w:rPr>
      </w:pPr>
    </w:p>
    <w:p w14:paraId="4F6B8AF5" w14:textId="77777777" w:rsidR="00882E5B" w:rsidRPr="00D64E0A" w:rsidRDefault="00882E5B" w:rsidP="00456467">
      <w:pPr>
        <w:jc w:val="both"/>
        <w:rPr>
          <w:rFonts w:ascii="Arial" w:hAnsi="Arial" w:cs="Arial"/>
        </w:rPr>
      </w:pPr>
      <w:r w:rsidRPr="00D64E0A">
        <w:rPr>
          <w:rFonts w:ascii="Arial" w:hAnsi="Arial" w:cs="Arial"/>
        </w:rPr>
        <w:t xml:space="preserve">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 o que els danys siguin conseqüència dels vicis del projecte elaborat per l’Administració (art. 196 de la LCSP).  </w:t>
      </w:r>
    </w:p>
    <w:p w14:paraId="6BBEAE7F" w14:textId="77777777" w:rsidR="00882E5B" w:rsidRPr="00D64E0A" w:rsidRDefault="00882E5B" w:rsidP="00456467">
      <w:pPr>
        <w:jc w:val="both"/>
        <w:rPr>
          <w:rFonts w:ascii="Arial" w:hAnsi="Arial" w:cs="Arial"/>
        </w:rPr>
      </w:pPr>
    </w:p>
    <w:p w14:paraId="0D3921A5" w14:textId="77777777" w:rsidR="00882E5B" w:rsidRPr="00D64E0A" w:rsidRDefault="00882E5B" w:rsidP="001E18DE">
      <w:pPr>
        <w:jc w:val="both"/>
        <w:rPr>
          <w:rFonts w:ascii="Arial" w:hAnsi="Arial" w:cs="Arial"/>
        </w:rPr>
      </w:pPr>
      <w:r w:rsidRPr="00D64E0A">
        <w:rPr>
          <w:rFonts w:ascii="Arial" w:hAnsi="Arial" w:cs="Arial"/>
        </w:rPr>
        <w:t xml:space="preserve">L’empresa contractista és responsable, fins que es compleixi el termini de garantia, dels defectes que puguin advertir-se en la construcció, sense perjudici dels supòsits de força major establerts en l’article 239 de la LCSP i també per vicis ocults durant 15 anys des de la recepció de les obres, d’acord amb el que estableix l’article 244 de la LCSP. </w:t>
      </w:r>
    </w:p>
    <w:p w14:paraId="63CC72CF" w14:textId="77777777" w:rsidR="00882E5B" w:rsidRPr="00D64E0A" w:rsidRDefault="00882E5B" w:rsidP="001E18DE">
      <w:pPr>
        <w:jc w:val="both"/>
        <w:rPr>
          <w:rFonts w:ascii="Arial" w:hAnsi="Arial" w:cs="Arial"/>
        </w:rPr>
      </w:pPr>
    </w:p>
    <w:p w14:paraId="355D4E0F" w14:textId="77777777" w:rsidR="00882E5B" w:rsidRPr="00D64E0A" w:rsidRDefault="00882E5B" w:rsidP="007535B5">
      <w:pPr>
        <w:pStyle w:val="Ttol2"/>
      </w:pPr>
      <w:bookmarkStart w:id="39" w:name="_Toc172718256"/>
      <w:r w:rsidRPr="00D64E0A">
        <w:t>Vint-i-novena. Altres obligacions de l’empresa contractista</w:t>
      </w:r>
      <w:bookmarkEnd w:id="39"/>
    </w:p>
    <w:p w14:paraId="57886DA4" w14:textId="77777777" w:rsidR="00882E5B" w:rsidRPr="00D64E0A" w:rsidRDefault="00882E5B" w:rsidP="000309D8">
      <w:pPr>
        <w:spacing w:line="262" w:lineRule="exact"/>
        <w:rPr>
          <w:rFonts w:ascii="Arial" w:hAnsi="Arial" w:cs="Arial"/>
        </w:rPr>
      </w:pPr>
    </w:p>
    <w:p w14:paraId="27E2FE67" w14:textId="77777777" w:rsidR="000C181A" w:rsidRPr="00D64E0A" w:rsidRDefault="000C181A" w:rsidP="004F3E1F">
      <w:pPr>
        <w:pStyle w:val="Pargrafdellista"/>
        <w:numPr>
          <w:ilvl w:val="0"/>
          <w:numId w:val="13"/>
        </w:numPr>
        <w:tabs>
          <w:tab w:val="left" w:pos="993"/>
        </w:tabs>
        <w:ind w:left="993" w:hanging="273"/>
        <w:jc w:val="both"/>
        <w:rPr>
          <w:rFonts w:ascii="Arial" w:hAnsi="Arial" w:cs="Arial"/>
        </w:rPr>
      </w:pPr>
      <w:r w:rsidRPr="00D64E0A">
        <w:rPr>
          <w:rFonts w:ascii="Arial" w:hAnsi="Arial" w:cs="Arial"/>
        </w:rPr>
        <w:t>L’empresa contractista ha de facilitar la informació que li sigui requerida per acreditar el compliment puntual de les fites i objectius del component concret del Pla a la consecució del qual contribueix el contracte.</w:t>
      </w:r>
    </w:p>
    <w:p w14:paraId="4A467661" w14:textId="6C6B589D" w:rsidR="000C181A" w:rsidRPr="00D64E0A" w:rsidRDefault="000C181A" w:rsidP="004F3E1F">
      <w:pPr>
        <w:pStyle w:val="Pargrafdellista"/>
        <w:numPr>
          <w:ilvl w:val="0"/>
          <w:numId w:val="13"/>
        </w:numPr>
        <w:tabs>
          <w:tab w:val="left" w:pos="993"/>
        </w:tabs>
        <w:spacing w:before="1"/>
        <w:ind w:left="993" w:hanging="273"/>
        <w:jc w:val="both"/>
        <w:rPr>
          <w:rFonts w:ascii="Arial" w:hAnsi="Arial" w:cs="Arial"/>
        </w:rPr>
      </w:pPr>
      <w:r w:rsidRPr="00D64E0A">
        <w:rPr>
          <w:rFonts w:ascii="Arial" w:hAnsi="Arial" w:cs="Arial"/>
        </w:rPr>
        <w:t>L’empresa ha de complir les obligacions assumides per l’aplicació del principi de no</w:t>
      </w:r>
      <w:r w:rsidRPr="00D64E0A">
        <w:rPr>
          <w:rFonts w:ascii="Arial" w:hAnsi="Arial" w:cs="Arial"/>
          <w:spacing w:val="1"/>
        </w:rPr>
        <w:t xml:space="preserve"> </w:t>
      </w:r>
      <w:r w:rsidRPr="00D64E0A">
        <w:rPr>
          <w:rFonts w:ascii="Arial" w:hAnsi="Arial" w:cs="Arial"/>
        </w:rPr>
        <w:t xml:space="preserve">causar un dany significatiu i, a aquest efecte, ha de signar la declaració que consta com  </w:t>
      </w:r>
      <w:r w:rsidRPr="00D64E0A">
        <w:rPr>
          <w:rFonts w:ascii="Arial" w:hAnsi="Arial" w:cs="Arial"/>
          <w:spacing w:val="-59"/>
        </w:rPr>
        <w:t xml:space="preserve"> </w:t>
      </w:r>
      <w:r w:rsidRPr="00D64E0A">
        <w:rPr>
          <w:rFonts w:ascii="Arial" w:hAnsi="Arial" w:cs="Arial"/>
        </w:rPr>
        <w:t>annex</w:t>
      </w:r>
      <w:r w:rsidRPr="00D64E0A">
        <w:rPr>
          <w:rFonts w:ascii="Arial" w:hAnsi="Arial" w:cs="Arial"/>
          <w:spacing w:val="-3"/>
        </w:rPr>
        <w:t xml:space="preserve"> </w:t>
      </w:r>
      <w:r w:rsidR="00CB3FD8" w:rsidRPr="00D64E0A">
        <w:rPr>
          <w:rFonts w:ascii="Arial" w:hAnsi="Arial" w:cs="Arial"/>
          <w:spacing w:val="-3"/>
        </w:rPr>
        <w:t>7</w:t>
      </w:r>
      <w:r w:rsidRPr="00D64E0A">
        <w:rPr>
          <w:rFonts w:ascii="Arial" w:hAnsi="Arial" w:cs="Arial"/>
        </w:rPr>
        <w:t>.</w:t>
      </w:r>
    </w:p>
    <w:p w14:paraId="0C385397" w14:textId="77777777" w:rsidR="000C181A" w:rsidRPr="00D64E0A" w:rsidRDefault="000C181A" w:rsidP="004F3E1F">
      <w:pPr>
        <w:pStyle w:val="Pargrafdellista"/>
        <w:numPr>
          <w:ilvl w:val="0"/>
          <w:numId w:val="11"/>
        </w:numPr>
        <w:tabs>
          <w:tab w:val="left" w:pos="993"/>
        </w:tabs>
        <w:spacing w:before="1" w:line="278" w:lineRule="auto"/>
        <w:ind w:left="993" w:hanging="273"/>
        <w:jc w:val="both"/>
        <w:rPr>
          <w:rFonts w:ascii="Arial" w:hAnsi="Arial" w:cs="Arial"/>
        </w:rPr>
      </w:pPr>
      <w:r w:rsidRPr="00D64E0A">
        <w:rPr>
          <w:rFonts w:ascii="Arial" w:hAnsi="Arial" w:cs="Arial"/>
        </w:rPr>
        <w:t>Cal complir els compromisos en matèria de comunicació, encapçalaments i logotips que</w:t>
      </w:r>
      <w:r w:rsidRPr="00D64E0A">
        <w:rPr>
          <w:rFonts w:ascii="Arial" w:hAnsi="Arial" w:cs="Arial"/>
          <w:spacing w:val="-59"/>
        </w:rPr>
        <w:t xml:space="preserve"> </w:t>
      </w:r>
      <w:r w:rsidRPr="00D64E0A">
        <w:rPr>
          <w:rFonts w:ascii="Arial" w:hAnsi="Arial" w:cs="Arial"/>
        </w:rPr>
        <w:t>recull</w:t>
      </w:r>
      <w:r w:rsidRPr="00D64E0A">
        <w:rPr>
          <w:rFonts w:ascii="Arial" w:hAnsi="Arial" w:cs="Arial"/>
          <w:spacing w:val="-1"/>
        </w:rPr>
        <w:t xml:space="preserve"> </w:t>
      </w:r>
      <w:r w:rsidRPr="00D64E0A">
        <w:rPr>
          <w:rFonts w:ascii="Arial" w:hAnsi="Arial" w:cs="Arial"/>
        </w:rPr>
        <w:t>l’article</w:t>
      </w:r>
      <w:r w:rsidRPr="00D64E0A">
        <w:rPr>
          <w:rFonts w:ascii="Arial" w:hAnsi="Arial" w:cs="Arial"/>
          <w:spacing w:val="-1"/>
        </w:rPr>
        <w:t xml:space="preserve"> </w:t>
      </w:r>
      <w:r w:rsidRPr="00D64E0A">
        <w:rPr>
          <w:rFonts w:ascii="Arial" w:hAnsi="Arial" w:cs="Arial"/>
        </w:rPr>
        <w:t>9</w:t>
      </w:r>
      <w:r w:rsidRPr="00D64E0A">
        <w:rPr>
          <w:rFonts w:ascii="Arial" w:hAnsi="Arial" w:cs="Arial"/>
          <w:spacing w:val="1"/>
        </w:rPr>
        <w:t xml:space="preserve"> </w:t>
      </w:r>
      <w:r w:rsidRPr="00D64E0A">
        <w:rPr>
          <w:rFonts w:ascii="Arial" w:hAnsi="Arial" w:cs="Arial"/>
        </w:rPr>
        <w:t>de</w:t>
      </w:r>
      <w:r w:rsidRPr="00D64E0A">
        <w:rPr>
          <w:rFonts w:ascii="Arial" w:hAnsi="Arial" w:cs="Arial"/>
          <w:spacing w:val="-3"/>
        </w:rPr>
        <w:t xml:space="preserve"> </w:t>
      </w:r>
      <w:r w:rsidRPr="00D64E0A">
        <w:rPr>
          <w:rFonts w:ascii="Arial" w:hAnsi="Arial" w:cs="Arial"/>
        </w:rPr>
        <w:t>l’Ordre</w:t>
      </w:r>
      <w:r w:rsidRPr="00D64E0A">
        <w:rPr>
          <w:rFonts w:ascii="Arial" w:hAnsi="Arial" w:cs="Arial"/>
          <w:spacing w:val="-1"/>
        </w:rPr>
        <w:t xml:space="preserve"> </w:t>
      </w:r>
      <w:r w:rsidRPr="00D64E0A">
        <w:rPr>
          <w:rFonts w:ascii="Arial" w:hAnsi="Arial" w:cs="Arial"/>
        </w:rPr>
        <w:t>HFP/1030/2021,</w:t>
      </w:r>
      <w:r w:rsidRPr="00D64E0A">
        <w:rPr>
          <w:rFonts w:ascii="Arial" w:hAnsi="Arial" w:cs="Arial"/>
          <w:spacing w:val="2"/>
        </w:rPr>
        <w:t xml:space="preserve"> </w:t>
      </w:r>
      <w:r w:rsidRPr="00D64E0A">
        <w:rPr>
          <w:rFonts w:ascii="Arial" w:hAnsi="Arial" w:cs="Arial"/>
        </w:rPr>
        <w:t>de</w:t>
      </w:r>
      <w:r w:rsidRPr="00D64E0A">
        <w:rPr>
          <w:rFonts w:ascii="Arial" w:hAnsi="Arial" w:cs="Arial"/>
          <w:spacing w:val="-3"/>
        </w:rPr>
        <w:t xml:space="preserve"> </w:t>
      </w:r>
      <w:r w:rsidRPr="00D64E0A">
        <w:rPr>
          <w:rFonts w:ascii="Arial" w:hAnsi="Arial" w:cs="Arial"/>
        </w:rPr>
        <w:t>29</w:t>
      </w:r>
      <w:r w:rsidRPr="00D64E0A">
        <w:rPr>
          <w:rFonts w:ascii="Arial" w:hAnsi="Arial" w:cs="Arial"/>
          <w:spacing w:val="-2"/>
        </w:rPr>
        <w:t xml:space="preserve"> </w:t>
      </w:r>
      <w:r w:rsidRPr="00D64E0A">
        <w:rPr>
          <w:rFonts w:ascii="Arial" w:hAnsi="Arial" w:cs="Arial"/>
        </w:rPr>
        <w:t>de</w:t>
      </w:r>
      <w:r w:rsidRPr="00D64E0A">
        <w:rPr>
          <w:rFonts w:ascii="Arial" w:hAnsi="Arial" w:cs="Arial"/>
          <w:spacing w:val="-1"/>
        </w:rPr>
        <w:t xml:space="preserve"> </w:t>
      </w:r>
      <w:r w:rsidRPr="00D64E0A">
        <w:rPr>
          <w:rFonts w:ascii="Arial" w:hAnsi="Arial" w:cs="Arial"/>
        </w:rPr>
        <w:t xml:space="preserve">setembre, continguts a l’enllaç següent: </w:t>
      </w:r>
      <w:hyperlink r:id="rId14" w:history="1">
        <w:r w:rsidRPr="00D64E0A">
          <w:rPr>
            <w:rStyle w:val="Enlla"/>
            <w:rFonts w:ascii="Arial" w:hAnsi="Arial" w:cs="Arial"/>
          </w:rPr>
          <w:t>https://planderecuperacion.gob.es/identidad-visual</w:t>
        </w:r>
      </w:hyperlink>
      <w:r w:rsidRPr="00D64E0A">
        <w:rPr>
          <w:rFonts w:ascii="Arial" w:hAnsi="Arial" w:cs="Arial"/>
        </w:rPr>
        <w:tab/>
      </w:r>
    </w:p>
    <w:p w14:paraId="67EB6DFE" w14:textId="77777777" w:rsidR="000C181A" w:rsidRPr="00D64E0A" w:rsidRDefault="000C181A" w:rsidP="004F3E1F">
      <w:pPr>
        <w:pStyle w:val="Pargrafdellista"/>
        <w:numPr>
          <w:ilvl w:val="0"/>
          <w:numId w:val="11"/>
        </w:numPr>
        <w:tabs>
          <w:tab w:val="left" w:pos="993"/>
        </w:tabs>
        <w:spacing w:before="1"/>
        <w:ind w:left="993" w:hanging="273"/>
        <w:jc w:val="both"/>
        <w:rPr>
          <w:rFonts w:ascii="Arial" w:hAnsi="Arial" w:cs="Arial"/>
        </w:rPr>
      </w:pPr>
      <w:r w:rsidRPr="00D64E0A">
        <w:rPr>
          <w:rFonts w:ascii="Arial" w:hAnsi="Arial" w:cs="Arial"/>
        </w:rPr>
        <w:t>L’empresa contractista s’obliga a que la documentació necessària per a la realització del servei contractat i les seves activitats de difusió constataran expressament que el servei va ser finançat a càrrec de fons procedents del Mecanisme de de Recuperació i Resiliència e incorporarà, a més dels elements identificatius de la Comunitat Autònoma, els elements que especifica l’annex VI de l’Ordre TES/440/2022, de 17 de maig, abans esmentada.</w:t>
      </w:r>
    </w:p>
    <w:p w14:paraId="483B8313" w14:textId="77777777" w:rsidR="00882E5B" w:rsidRPr="00D64E0A" w:rsidRDefault="00882E5B" w:rsidP="004F3E1F">
      <w:pPr>
        <w:pStyle w:val="Pargrafdellista"/>
        <w:numPr>
          <w:ilvl w:val="0"/>
          <w:numId w:val="11"/>
        </w:numPr>
        <w:tabs>
          <w:tab w:val="left" w:pos="993"/>
        </w:tabs>
        <w:spacing w:line="239" w:lineRule="auto"/>
        <w:ind w:left="993" w:hanging="273"/>
        <w:jc w:val="both"/>
        <w:rPr>
          <w:rFonts w:ascii="Arial" w:hAnsi="Arial" w:cs="Arial"/>
        </w:rPr>
      </w:pPr>
      <w:r w:rsidRPr="00D64E0A">
        <w:rPr>
          <w:rFonts w:ascii="Arial" w:hAnsi="Arial" w:cs="Arial"/>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2E20482B" w14:textId="77777777" w:rsidR="00882E5B" w:rsidRPr="00D64E0A" w:rsidRDefault="00882E5B" w:rsidP="000309D8">
      <w:pPr>
        <w:spacing w:line="200" w:lineRule="exact"/>
        <w:rPr>
          <w:rFonts w:ascii="Arial" w:hAnsi="Arial" w:cs="Arial"/>
        </w:rPr>
      </w:pPr>
    </w:p>
    <w:p w14:paraId="277D726A" w14:textId="77777777" w:rsidR="00882E5B" w:rsidRPr="00D64E0A" w:rsidRDefault="00882E5B" w:rsidP="000309D8">
      <w:pPr>
        <w:jc w:val="both"/>
      </w:pPr>
      <w:r w:rsidRPr="00D64E0A">
        <w:rPr>
          <w:rFonts w:ascii="Arial" w:hAnsi="Arial" w:cs="Arial"/>
        </w:rPr>
        <w:t>També està obligada a complir les disposicions vigents en matèria d’integració social de persones amb discapacitat i fiscals.</w:t>
      </w:r>
    </w:p>
    <w:p w14:paraId="129B095A" w14:textId="77777777" w:rsidR="00882E5B" w:rsidRPr="00D64E0A" w:rsidRDefault="00882E5B" w:rsidP="000309D8">
      <w:pPr>
        <w:spacing w:line="252" w:lineRule="exact"/>
      </w:pPr>
    </w:p>
    <w:p w14:paraId="60C2880D" w14:textId="77777777" w:rsidR="00882E5B" w:rsidRPr="00D64E0A" w:rsidRDefault="00882E5B" w:rsidP="000309D8">
      <w:pPr>
        <w:jc w:val="both"/>
        <w:rPr>
          <w:rFonts w:ascii="Arial" w:hAnsi="Arial" w:cs="Arial"/>
        </w:rPr>
      </w:pPr>
      <w:r w:rsidRPr="00D64E0A">
        <w:rPr>
          <w:rFonts w:ascii="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21EA4A11" w14:textId="77777777" w:rsidR="00882E5B" w:rsidRPr="00D64E0A" w:rsidRDefault="00882E5B" w:rsidP="00832A37">
      <w:pPr>
        <w:spacing w:line="254" w:lineRule="exact"/>
      </w:pPr>
    </w:p>
    <w:p w14:paraId="342844DE" w14:textId="77777777" w:rsidR="00882E5B" w:rsidRPr="00D64E0A" w:rsidRDefault="00882E5B" w:rsidP="00832A37">
      <w:pPr>
        <w:spacing w:line="252" w:lineRule="exact"/>
        <w:jc w:val="both"/>
        <w:rPr>
          <w:rFonts w:ascii="Arial" w:hAnsi="Arial" w:cs="Arial"/>
        </w:rPr>
      </w:pPr>
      <w:r w:rsidRPr="00D64E0A">
        <w:rPr>
          <w:rFonts w:ascii="Arial" w:hAnsi="Arial" w:cs="Arial"/>
        </w:rPr>
        <w:t xml:space="preserve">L’empresa contractista està obligada, específicament, </w:t>
      </w:r>
      <w:r w:rsidR="005E2697" w:rsidRPr="00D64E0A">
        <w:rPr>
          <w:rFonts w:ascii="Arial" w:hAnsi="Arial" w:cs="Arial"/>
        </w:rPr>
        <w:t xml:space="preserve">a </w:t>
      </w:r>
      <w:r w:rsidRPr="00D64E0A">
        <w:rPr>
          <w:rFonts w:ascii="Arial" w:hAnsi="Arial" w:cs="Arial"/>
        </w:rPr>
        <w:t>les clàusules següents de caràcter social:</w:t>
      </w:r>
    </w:p>
    <w:p w14:paraId="07E6D88F" w14:textId="77777777" w:rsidR="00882E5B" w:rsidRPr="00D64E0A" w:rsidRDefault="00882E5B" w:rsidP="00CE13D7">
      <w:pPr>
        <w:numPr>
          <w:ilvl w:val="0"/>
          <w:numId w:val="17"/>
        </w:numPr>
        <w:spacing w:line="252" w:lineRule="exact"/>
        <w:jc w:val="both"/>
        <w:rPr>
          <w:rFonts w:ascii="Arial" w:hAnsi="Arial" w:cs="Arial"/>
        </w:rPr>
      </w:pPr>
      <w:r w:rsidRPr="00D64E0A">
        <w:rPr>
          <w:rFonts w:ascii="Arial" w:hAnsi="Arial" w:cs="Arial"/>
        </w:rPr>
        <w:t>L’empresa contractista ha d’adoptar mesures per prevenir, controlar i eradicar l’assetjament sexual, així com l’assetjament per raó de sexe.</w:t>
      </w:r>
    </w:p>
    <w:p w14:paraId="3E0EAC9B" w14:textId="77777777" w:rsidR="00882E5B" w:rsidRPr="00D64E0A" w:rsidRDefault="00882E5B" w:rsidP="00BB71DE">
      <w:pPr>
        <w:pStyle w:val="Pargrafdellista"/>
        <w:numPr>
          <w:ilvl w:val="0"/>
          <w:numId w:val="17"/>
        </w:numPr>
        <w:spacing w:line="252" w:lineRule="exact"/>
        <w:jc w:val="both"/>
        <w:rPr>
          <w:rFonts w:ascii="Arial" w:hAnsi="Arial" w:cs="Arial"/>
          <w:strike/>
        </w:rPr>
      </w:pPr>
      <w:r w:rsidRPr="00D64E0A">
        <w:rPr>
          <w:rFonts w:ascii="Arial" w:hAnsi="Arial" w:cs="Arial"/>
        </w:rPr>
        <w:t>Les noves contractacions de personal que l’empres</w:t>
      </w:r>
      <w:r w:rsidR="00BB71DE" w:rsidRPr="00D64E0A">
        <w:rPr>
          <w:rFonts w:ascii="Arial" w:hAnsi="Arial" w:cs="Arial"/>
        </w:rPr>
        <w:t>a</w:t>
      </w:r>
      <w:r w:rsidRPr="00D64E0A">
        <w:rPr>
          <w:rFonts w:ascii="Arial" w:hAnsi="Arial" w:cs="Arial"/>
        </w:rPr>
        <w:t xml:space="preserve"> o empreses adjudicatàries d’aquest contracte hagin de fer per executar-lo han d’efectuar-se preferentment entre persones que es trobin en situació legal d’atur conforme al que </w:t>
      </w:r>
      <w:r w:rsidR="00BB71DE" w:rsidRPr="00D64E0A">
        <w:rPr>
          <w:rFonts w:ascii="Arial" w:hAnsi="Arial" w:cs="Arial"/>
        </w:rPr>
        <w:t>preveu l</w:t>
      </w:r>
      <w:r w:rsidR="002278A5" w:rsidRPr="00D64E0A">
        <w:rPr>
          <w:rFonts w:ascii="Arial" w:hAnsi="Arial" w:cs="Arial"/>
        </w:rPr>
        <w:t xml:space="preserve">’article 267 Reial decret legislatiu 8/2015, de 30 d’octubre, pel qual s’aprova el text refós de la Llei General de la Seguretat Social </w:t>
      </w:r>
      <w:r w:rsidRPr="00D64E0A">
        <w:rPr>
          <w:rFonts w:ascii="Arial" w:hAnsi="Arial" w:cs="Arial"/>
        </w:rPr>
        <w:t>i, quan sigui possible, entre col•lectius amb particulars dificultats d’inserció en el mercat laboral definits en la Llei 27/2002, de 20 de desembre, sobre mesures legislatives per regular les empreses d’inserció sociolaboral, o persones que disposin del certificat de discapacitat.</w:t>
      </w:r>
      <w:r w:rsidRPr="00D64E0A">
        <w:rPr>
          <w:rFonts w:ascii="Arial" w:hAnsi="Arial" w:cs="Arial"/>
          <w:strike/>
        </w:rPr>
        <w:t xml:space="preserve"> </w:t>
      </w:r>
    </w:p>
    <w:p w14:paraId="54009B29" w14:textId="77777777" w:rsidR="00882E5B" w:rsidRPr="00D64E0A" w:rsidRDefault="00882E5B" w:rsidP="00CE13D7">
      <w:pPr>
        <w:numPr>
          <w:ilvl w:val="0"/>
          <w:numId w:val="17"/>
        </w:numPr>
        <w:spacing w:line="252" w:lineRule="exact"/>
        <w:jc w:val="both"/>
        <w:rPr>
          <w:rFonts w:ascii="Arial" w:hAnsi="Arial" w:cs="Arial"/>
        </w:rPr>
      </w:pPr>
      <w:r w:rsidRPr="00D64E0A">
        <w:rPr>
          <w:rFonts w:ascii="Arial" w:hAnsi="Arial" w:cs="Arial"/>
        </w:rPr>
        <w:t>L’empresa contractista i, si escau, la subcontractista, ha d’establir mesures que afavoreixin la conciliació de la vida personal i/o familiar de les persones treballadores adscrites a l’execució d’aquest contracte.</w:t>
      </w:r>
    </w:p>
    <w:p w14:paraId="364D6077" w14:textId="77777777" w:rsidR="00882E5B" w:rsidRPr="00D64E0A" w:rsidRDefault="00882E5B" w:rsidP="00CE13D7">
      <w:pPr>
        <w:numPr>
          <w:ilvl w:val="0"/>
          <w:numId w:val="17"/>
        </w:numPr>
        <w:spacing w:line="252" w:lineRule="exact"/>
        <w:jc w:val="both"/>
        <w:rPr>
          <w:rFonts w:ascii="Arial" w:hAnsi="Arial" w:cs="Arial"/>
        </w:rPr>
      </w:pPr>
      <w:r w:rsidRPr="00D64E0A">
        <w:rPr>
          <w:rFonts w:ascii="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517A96A3" w14:textId="77777777" w:rsidR="00882E5B" w:rsidRPr="00D64E0A" w:rsidRDefault="00882E5B" w:rsidP="00CE13D7">
      <w:pPr>
        <w:numPr>
          <w:ilvl w:val="0"/>
          <w:numId w:val="17"/>
        </w:numPr>
        <w:spacing w:line="252" w:lineRule="exact"/>
        <w:jc w:val="both"/>
        <w:rPr>
          <w:rFonts w:ascii="Arial" w:hAnsi="Arial" w:cs="Arial"/>
        </w:rPr>
      </w:pPr>
      <w:r w:rsidRPr="00D64E0A">
        <w:rPr>
          <w:rFonts w:ascii="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66F1CA26" w14:textId="77777777" w:rsidR="00882E5B" w:rsidRPr="00D64E0A" w:rsidRDefault="00882E5B" w:rsidP="00CE13D7">
      <w:pPr>
        <w:numPr>
          <w:ilvl w:val="0"/>
          <w:numId w:val="17"/>
        </w:numPr>
        <w:spacing w:line="252" w:lineRule="exact"/>
        <w:jc w:val="both"/>
        <w:rPr>
          <w:rFonts w:ascii="Arial" w:hAnsi="Arial" w:cs="Arial"/>
        </w:rPr>
      </w:pPr>
      <w:r w:rsidRPr="00D64E0A">
        <w:rPr>
          <w:rFonts w:ascii="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64E4F2F6" w14:textId="77777777" w:rsidR="00882E5B" w:rsidRPr="00D64E0A" w:rsidRDefault="00882E5B" w:rsidP="002A3453">
      <w:pPr>
        <w:spacing w:line="252" w:lineRule="exact"/>
        <w:ind w:left="360"/>
        <w:jc w:val="both"/>
        <w:rPr>
          <w:rFonts w:ascii="Arial" w:hAnsi="Arial" w:cs="Arial"/>
        </w:rPr>
      </w:pPr>
    </w:p>
    <w:p w14:paraId="3E49BB6E" w14:textId="77777777" w:rsidR="00882E5B" w:rsidRPr="00D64E0A" w:rsidRDefault="00882E5B" w:rsidP="00E11D13">
      <w:pPr>
        <w:spacing w:line="252" w:lineRule="exact"/>
        <w:jc w:val="both"/>
        <w:rPr>
          <w:rFonts w:ascii="Arial" w:hAnsi="Arial" w:cs="Arial"/>
        </w:rPr>
      </w:pPr>
      <w:r w:rsidRPr="00D64E0A">
        <w:rPr>
          <w:rFonts w:ascii="Arial" w:hAnsi="Arial" w:cs="Arial"/>
        </w:rPr>
        <w:t>b) L’empresa contractista s’obliga a complir les condicions salarials dels treballadors de conformitat amb el conveni col·lectiu sectorial aplicable.</w:t>
      </w:r>
    </w:p>
    <w:p w14:paraId="2DA852AA" w14:textId="77777777" w:rsidR="00882E5B" w:rsidRPr="00D64E0A" w:rsidRDefault="00882E5B" w:rsidP="00E11D13">
      <w:pPr>
        <w:spacing w:line="252" w:lineRule="exact"/>
        <w:jc w:val="both"/>
        <w:rPr>
          <w:rFonts w:ascii="Arial" w:hAnsi="Arial" w:cs="Arial"/>
        </w:rPr>
      </w:pPr>
    </w:p>
    <w:p w14:paraId="2D780638" w14:textId="77777777" w:rsidR="00882E5B" w:rsidRPr="00D64E0A" w:rsidRDefault="00882E5B" w:rsidP="00E11D13">
      <w:pPr>
        <w:spacing w:line="252" w:lineRule="exact"/>
        <w:jc w:val="both"/>
        <w:rPr>
          <w:rFonts w:ascii="Arial" w:hAnsi="Arial" w:cs="Arial"/>
        </w:rPr>
      </w:pPr>
      <w:r w:rsidRPr="00D64E0A">
        <w:rPr>
          <w:rFonts w:ascii="Arial" w:hAnsi="Arial" w:cs="Arial"/>
        </w:rPr>
        <w:t>c) L’empresa contractista s’obliga a aplicar en executar les obres les mesures destinades a promoure la igualtat entre homes i dones.</w:t>
      </w:r>
    </w:p>
    <w:p w14:paraId="7093709A" w14:textId="77777777" w:rsidR="00882E5B" w:rsidRPr="00D64E0A" w:rsidRDefault="00882E5B" w:rsidP="00E11D13">
      <w:pPr>
        <w:spacing w:line="252" w:lineRule="exact"/>
        <w:jc w:val="both"/>
        <w:rPr>
          <w:rFonts w:ascii="Arial" w:hAnsi="Arial" w:cs="Arial"/>
        </w:rPr>
      </w:pPr>
    </w:p>
    <w:p w14:paraId="6353B11D" w14:textId="77777777" w:rsidR="00882E5B" w:rsidRPr="00D64E0A" w:rsidRDefault="00882E5B" w:rsidP="00E11D13">
      <w:pPr>
        <w:spacing w:line="252" w:lineRule="exact"/>
        <w:jc w:val="both"/>
        <w:rPr>
          <w:rFonts w:ascii="Arial" w:hAnsi="Arial" w:cs="Arial"/>
        </w:rPr>
      </w:pPr>
      <w:r w:rsidRPr="00D64E0A">
        <w:rPr>
          <w:rFonts w:ascii="Arial" w:hAnsi="Arial" w:cs="Arial"/>
        </w:rPr>
        <w:t>d) L’empresa contractista ha de complir les ordres i les instruccions que, en la interpretació tècnica del contracte, li doni la persona que exerceix la direcció de l’obra.</w:t>
      </w:r>
    </w:p>
    <w:p w14:paraId="1CBE9867" w14:textId="77777777" w:rsidR="00882E5B" w:rsidRPr="00D64E0A" w:rsidRDefault="00882E5B" w:rsidP="00E11D13">
      <w:pPr>
        <w:spacing w:line="252" w:lineRule="exact"/>
        <w:jc w:val="both"/>
        <w:rPr>
          <w:rFonts w:ascii="Arial" w:hAnsi="Arial" w:cs="Arial"/>
        </w:rPr>
      </w:pPr>
    </w:p>
    <w:p w14:paraId="56E96C5A" w14:textId="77777777" w:rsidR="00882E5B" w:rsidRPr="00D64E0A" w:rsidRDefault="00882E5B" w:rsidP="00E11D13">
      <w:pPr>
        <w:spacing w:line="252" w:lineRule="exact"/>
        <w:jc w:val="both"/>
        <w:rPr>
          <w:rFonts w:ascii="Arial" w:hAnsi="Arial" w:cs="Arial"/>
        </w:rPr>
      </w:pPr>
      <w:r w:rsidRPr="00D64E0A">
        <w:rPr>
          <w:rFonts w:ascii="Arial" w:hAnsi="Arial" w:cs="Arial"/>
        </w:rPr>
        <w:t>e) L’empresa contractista ha de facilitar a la persona que exerceix la direcció de l’obra i a l’Administració l’accés a tota la informació, tant documental com de camp, que li requereixin en qualsevol moment durant l’execució de les obres.</w:t>
      </w:r>
    </w:p>
    <w:p w14:paraId="53EE96BB" w14:textId="77777777" w:rsidR="00882E5B" w:rsidRPr="00D64E0A" w:rsidRDefault="00882E5B" w:rsidP="00E11D13">
      <w:pPr>
        <w:spacing w:line="252" w:lineRule="exact"/>
        <w:jc w:val="both"/>
        <w:rPr>
          <w:rFonts w:ascii="Arial" w:hAnsi="Arial" w:cs="Arial"/>
        </w:rPr>
      </w:pPr>
    </w:p>
    <w:p w14:paraId="03195C34" w14:textId="77777777" w:rsidR="00882E5B" w:rsidRPr="00D64E0A" w:rsidRDefault="00882E5B" w:rsidP="00E11D13">
      <w:pPr>
        <w:spacing w:line="252" w:lineRule="exact"/>
        <w:jc w:val="both"/>
        <w:rPr>
          <w:rFonts w:ascii="Arial" w:hAnsi="Arial" w:cs="Arial"/>
        </w:rPr>
      </w:pPr>
      <w:r w:rsidRPr="00D64E0A">
        <w:rPr>
          <w:rFonts w:ascii="Arial" w:hAnsi="Arial" w:cs="Arial"/>
        </w:rPr>
        <w:t>f) L’empresa contractista ha de conservar el llibre d’ordres.</w:t>
      </w:r>
    </w:p>
    <w:p w14:paraId="7EF2E950" w14:textId="77777777" w:rsidR="00882E5B" w:rsidRPr="00D64E0A" w:rsidRDefault="00882E5B" w:rsidP="00E11D13">
      <w:pPr>
        <w:spacing w:line="252" w:lineRule="exact"/>
        <w:jc w:val="both"/>
        <w:rPr>
          <w:rFonts w:ascii="Arial" w:hAnsi="Arial" w:cs="Arial"/>
        </w:rPr>
      </w:pPr>
    </w:p>
    <w:p w14:paraId="47EDABA2" w14:textId="77777777" w:rsidR="00882E5B" w:rsidRPr="00D64E0A" w:rsidRDefault="00882E5B" w:rsidP="00E11D13">
      <w:pPr>
        <w:spacing w:line="252" w:lineRule="exact"/>
        <w:jc w:val="both"/>
        <w:rPr>
          <w:rFonts w:ascii="Arial" w:hAnsi="Arial" w:cs="Arial"/>
        </w:rPr>
      </w:pPr>
      <w:r w:rsidRPr="00D64E0A">
        <w:rPr>
          <w:rFonts w:ascii="Arial" w:hAnsi="Arial" w:cs="Arial"/>
        </w:rPr>
        <w:t>g) L’empresa contractista ha de presentar a l’Administració, en el cas d’obres subjectes a la Llei 3/2007, del 4 de juliol, de l’obra pública, la memòria final quan així s’estableixi en l’apartat U del quadre de característiques. La memòria final ha de tenir el contingut establert en l’article 49 de la Llei esmentada.</w:t>
      </w:r>
    </w:p>
    <w:p w14:paraId="03DE434B" w14:textId="77777777" w:rsidR="00882E5B" w:rsidRPr="00D64E0A" w:rsidRDefault="00882E5B" w:rsidP="00E11D13">
      <w:pPr>
        <w:spacing w:line="252" w:lineRule="exact"/>
        <w:jc w:val="both"/>
        <w:rPr>
          <w:rFonts w:ascii="Arial" w:hAnsi="Arial" w:cs="Arial"/>
        </w:rPr>
      </w:pPr>
    </w:p>
    <w:p w14:paraId="00C834C5" w14:textId="77777777" w:rsidR="00882E5B" w:rsidRPr="00D64E0A" w:rsidRDefault="00882E5B" w:rsidP="00E11D13">
      <w:pPr>
        <w:spacing w:line="252" w:lineRule="exact"/>
        <w:jc w:val="both"/>
        <w:rPr>
          <w:rFonts w:ascii="Arial" w:hAnsi="Arial" w:cs="Arial"/>
        </w:rPr>
      </w:pPr>
      <w:r w:rsidRPr="00D64E0A">
        <w:rPr>
          <w:rFonts w:ascii="Arial" w:hAnsi="Arial" w:cs="Arial"/>
        </w:rPr>
        <w:t>h) 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1B9D169A" w14:textId="77777777" w:rsidR="00882E5B" w:rsidRPr="00D64E0A" w:rsidRDefault="00882E5B" w:rsidP="00E11D13">
      <w:pPr>
        <w:spacing w:line="252" w:lineRule="exact"/>
        <w:jc w:val="both"/>
        <w:rPr>
          <w:rFonts w:ascii="Arial" w:hAnsi="Arial" w:cs="Arial"/>
        </w:rPr>
      </w:pPr>
    </w:p>
    <w:p w14:paraId="7478CBCA" w14:textId="77777777" w:rsidR="00882E5B" w:rsidRPr="00D64E0A" w:rsidRDefault="00882E5B" w:rsidP="00E11D13">
      <w:pPr>
        <w:spacing w:line="252" w:lineRule="exact"/>
        <w:jc w:val="both"/>
        <w:rPr>
          <w:rFonts w:ascii="Arial" w:hAnsi="Arial" w:cs="Arial"/>
        </w:rPr>
      </w:pPr>
      <w:r w:rsidRPr="00D64E0A">
        <w:rPr>
          <w:rFonts w:ascii="Arial" w:hAnsi="Arial" w:cs="Arial"/>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clausulat específic del plec de prescripcions tècniques particulars.</w:t>
      </w:r>
    </w:p>
    <w:p w14:paraId="592EF26A" w14:textId="77777777" w:rsidR="00882E5B" w:rsidRPr="00D64E0A" w:rsidRDefault="00882E5B" w:rsidP="00E11D13">
      <w:pPr>
        <w:spacing w:line="252" w:lineRule="exact"/>
        <w:jc w:val="both"/>
        <w:rPr>
          <w:rFonts w:ascii="Arial" w:hAnsi="Arial" w:cs="Arial"/>
        </w:rPr>
      </w:pPr>
    </w:p>
    <w:p w14:paraId="7916AFA3" w14:textId="77777777" w:rsidR="00882E5B" w:rsidRPr="00D64E0A" w:rsidRDefault="00882E5B" w:rsidP="00E11D13">
      <w:pPr>
        <w:spacing w:line="252" w:lineRule="exact"/>
        <w:jc w:val="both"/>
        <w:rPr>
          <w:rFonts w:ascii="Arial" w:hAnsi="Arial" w:cs="Arial"/>
        </w:rPr>
      </w:pPr>
      <w:r w:rsidRPr="00D64E0A">
        <w:rPr>
          <w:rFonts w:ascii="Arial" w:hAnsi="Arial" w:cs="Arial"/>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14:paraId="765CE5F7" w14:textId="77777777" w:rsidR="00882E5B" w:rsidRPr="00D64E0A" w:rsidRDefault="00882E5B" w:rsidP="00E11D13">
      <w:pPr>
        <w:spacing w:line="252" w:lineRule="exact"/>
        <w:jc w:val="both"/>
        <w:rPr>
          <w:rFonts w:ascii="Arial" w:hAnsi="Arial" w:cs="Arial"/>
        </w:rPr>
      </w:pPr>
    </w:p>
    <w:p w14:paraId="64EF2858" w14:textId="77777777" w:rsidR="00882E5B" w:rsidRPr="00D64E0A" w:rsidRDefault="00882E5B" w:rsidP="00E11D13">
      <w:pPr>
        <w:spacing w:line="252" w:lineRule="exact"/>
        <w:jc w:val="both"/>
        <w:rPr>
          <w:rFonts w:ascii="Arial" w:hAnsi="Arial" w:cs="Arial"/>
        </w:rPr>
      </w:pPr>
      <w:r w:rsidRPr="00D64E0A">
        <w:rPr>
          <w:rFonts w:ascii="Arial" w:hAnsi="Arial" w:cs="Arial"/>
        </w:rPr>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35/2010, d'1 d'octubre, de l'occità, aranès a l'Aran, i amb la normativa pròpia del Conselh Generau d’Aran que la desenvolupi.</w:t>
      </w:r>
    </w:p>
    <w:p w14:paraId="45EB9C4C" w14:textId="77777777" w:rsidR="00882E5B" w:rsidRPr="00D64E0A" w:rsidRDefault="00882E5B" w:rsidP="00E11D13">
      <w:pPr>
        <w:spacing w:line="252" w:lineRule="exact"/>
        <w:jc w:val="both"/>
        <w:rPr>
          <w:rFonts w:ascii="Arial" w:hAnsi="Arial" w:cs="Arial"/>
        </w:rPr>
      </w:pPr>
    </w:p>
    <w:p w14:paraId="7AD7F1C3" w14:textId="77777777" w:rsidR="00882E5B" w:rsidRPr="00D64E0A" w:rsidRDefault="00882E5B" w:rsidP="00E11D13">
      <w:pPr>
        <w:spacing w:line="252" w:lineRule="exact"/>
        <w:jc w:val="both"/>
        <w:rPr>
          <w:rFonts w:ascii="Arial" w:hAnsi="Arial" w:cs="Arial"/>
        </w:rPr>
      </w:pPr>
      <w:r w:rsidRPr="00D64E0A">
        <w:rPr>
          <w:rFonts w:ascii="Arial" w:hAnsi="Arial" w:cs="Arial"/>
        </w:rPr>
        <w:t>i) L’empresa o empreses contractistes s’ha de fer càrrec de les despeses següents:</w:t>
      </w:r>
    </w:p>
    <w:p w14:paraId="4962C418" w14:textId="77777777" w:rsidR="00882E5B" w:rsidRPr="00D64E0A" w:rsidRDefault="00882E5B" w:rsidP="00E11D13">
      <w:pPr>
        <w:spacing w:line="252" w:lineRule="exact"/>
        <w:jc w:val="both"/>
        <w:rPr>
          <w:rFonts w:ascii="Arial" w:hAnsi="Arial" w:cs="Arial"/>
        </w:rPr>
      </w:pPr>
    </w:p>
    <w:p w14:paraId="6D09A91A" w14:textId="77777777" w:rsidR="00882E5B" w:rsidRPr="00D64E0A" w:rsidRDefault="00882E5B" w:rsidP="00CE13D7">
      <w:pPr>
        <w:pStyle w:val="Pargrafdellista"/>
        <w:numPr>
          <w:ilvl w:val="0"/>
          <w:numId w:val="23"/>
        </w:numPr>
        <w:spacing w:line="252" w:lineRule="exact"/>
        <w:jc w:val="both"/>
        <w:rPr>
          <w:rFonts w:ascii="Arial" w:hAnsi="Arial" w:cs="Arial"/>
        </w:rPr>
      </w:pPr>
      <w:r w:rsidRPr="00D64E0A">
        <w:rPr>
          <w:rFonts w:ascii="Arial" w:hAnsi="Arial" w:cs="Arial"/>
        </w:rPr>
        <w:t>Les derivades dels assaigs i anàlisis de materials i unitats d’obres i dels informes específics que la persona que exerceix la direcció facultativa ordeni, sense perjudici d’aquells previstos en el plec de prescripcions tècniques.</w:t>
      </w:r>
    </w:p>
    <w:p w14:paraId="26A9493A" w14:textId="77777777" w:rsidR="00882E5B" w:rsidRPr="00D64E0A" w:rsidRDefault="00882E5B" w:rsidP="00E11D13">
      <w:pPr>
        <w:spacing w:line="252" w:lineRule="exact"/>
        <w:jc w:val="both"/>
        <w:rPr>
          <w:rFonts w:ascii="Arial" w:hAnsi="Arial" w:cs="Arial"/>
        </w:rPr>
      </w:pPr>
    </w:p>
    <w:p w14:paraId="476AF66F" w14:textId="77777777" w:rsidR="00882E5B" w:rsidRPr="00D64E0A" w:rsidRDefault="00882E5B" w:rsidP="00CE13D7">
      <w:pPr>
        <w:pStyle w:val="Pargrafdellista"/>
        <w:numPr>
          <w:ilvl w:val="0"/>
          <w:numId w:val="23"/>
        </w:numPr>
        <w:spacing w:line="252" w:lineRule="exact"/>
        <w:jc w:val="both"/>
        <w:rPr>
          <w:rFonts w:ascii="Arial" w:hAnsi="Arial" w:cs="Arial"/>
        </w:rPr>
      </w:pPr>
      <w:r w:rsidRPr="00D64E0A">
        <w:rPr>
          <w:rFonts w:ascii="Arial" w:hAnsi="Arial" w:cs="Arial"/>
        </w:rPr>
        <w:t>Les derivades de les autoritzacions, llicències, documents i qualsevol informació d’organismes oficials o particulars.</w:t>
      </w:r>
    </w:p>
    <w:p w14:paraId="6D7CDB49" w14:textId="77777777" w:rsidR="00882E5B" w:rsidRPr="00D64E0A" w:rsidRDefault="00882E5B" w:rsidP="00E11D13">
      <w:pPr>
        <w:spacing w:line="252" w:lineRule="exact"/>
        <w:jc w:val="both"/>
        <w:rPr>
          <w:rFonts w:ascii="Arial" w:hAnsi="Arial" w:cs="Arial"/>
        </w:rPr>
      </w:pPr>
    </w:p>
    <w:p w14:paraId="69F56CFD" w14:textId="77777777" w:rsidR="00882E5B" w:rsidRPr="00D64E0A" w:rsidRDefault="00882E5B" w:rsidP="00CE13D7">
      <w:pPr>
        <w:pStyle w:val="Pargrafdellista"/>
        <w:numPr>
          <w:ilvl w:val="0"/>
          <w:numId w:val="23"/>
        </w:numPr>
        <w:spacing w:line="252" w:lineRule="exact"/>
        <w:jc w:val="both"/>
        <w:rPr>
          <w:rFonts w:ascii="Arial" w:hAnsi="Arial" w:cs="Arial"/>
        </w:rPr>
      </w:pPr>
      <w:r w:rsidRPr="00D64E0A">
        <w:rPr>
          <w:rFonts w:ascii="Arial" w:hAnsi="Arial" w:cs="Arial"/>
        </w:rPr>
        <w:t>Les derivades dels tributs que corresponguin al contracte o a l’objecte del contracte.</w:t>
      </w:r>
    </w:p>
    <w:p w14:paraId="07630E4A" w14:textId="77777777" w:rsidR="00882E5B" w:rsidRPr="00D64E0A" w:rsidRDefault="00882E5B" w:rsidP="00E11D13">
      <w:pPr>
        <w:spacing w:line="252" w:lineRule="exact"/>
        <w:jc w:val="both"/>
        <w:rPr>
          <w:rFonts w:ascii="Arial" w:hAnsi="Arial" w:cs="Arial"/>
        </w:rPr>
      </w:pPr>
    </w:p>
    <w:p w14:paraId="7E27E154" w14:textId="77777777" w:rsidR="00882E5B" w:rsidRPr="00D64E0A" w:rsidRDefault="00882E5B" w:rsidP="00CE13D7">
      <w:pPr>
        <w:pStyle w:val="Pargrafdellista"/>
        <w:numPr>
          <w:ilvl w:val="0"/>
          <w:numId w:val="23"/>
        </w:numPr>
        <w:spacing w:line="252" w:lineRule="exact"/>
        <w:jc w:val="both"/>
        <w:rPr>
          <w:rFonts w:ascii="Arial" w:hAnsi="Arial" w:cs="Arial"/>
        </w:rPr>
      </w:pPr>
      <w:r w:rsidRPr="00D64E0A">
        <w:rPr>
          <w:rFonts w:ascii="Arial" w:hAnsi="Arial" w:cs="Arial"/>
        </w:rPr>
        <w:t>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assenyalin.</w:t>
      </w:r>
    </w:p>
    <w:p w14:paraId="5AFC5969" w14:textId="77777777" w:rsidR="00882E5B" w:rsidRPr="00D64E0A" w:rsidRDefault="00882E5B" w:rsidP="00E11D13">
      <w:pPr>
        <w:spacing w:line="252" w:lineRule="exact"/>
        <w:jc w:val="both"/>
        <w:rPr>
          <w:rFonts w:ascii="Arial" w:hAnsi="Arial" w:cs="Arial"/>
        </w:rPr>
      </w:pPr>
    </w:p>
    <w:p w14:paraId="1DFF01C4" w14:textId="77777777" w:rsidR="00882E5B" w:rsidRPr="00D64E0A" w:rsidRDefault="00882E5B" w:rsidP="00CE13D7">
      <w:pPr>
        <w:pStyle w:val="Pargrafdellista"/>
        <w:numPr>
          <w:ilvl w:val="0"/>
          <w:numId w:val="23"/>
        </w:numPr>
        <w:spacing w:line="252" w:lineRule="exact"/>
        <w:jc w:val="both"/>
        <w:rPr>
          <w:rFonts w:ascii="Arial" w:hAnsi="Arial" w:cs="Arial"/>
        </w:rPr>
      </w:pPr>
      <w:r w:rsidRPr="00D64E0A">
        <w:rPr>
          <w:rFonts w:ascii="Arial" w:hAnsi="Arial" w:cs="Arial"/>
        </w:rPr>
        <w:t>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14:paraId="5AF36FE7" w14:textId="77777777" w:rsidR="009F3259" w:rsidRPr="00D64E0A" w:rsidRDefault="009F3259" w:rsidP="009F3259">
      <w:pPr>
        <w:pStyle w:val="Pargrafdellista"/>
        <w:rPr>
          <w:rFonts w:ascii="Arial" w:hAnsi="Arial" w:cs="Arial"/>
        </w:rPr>
      </w:pPr>
    </w:p>
    <w:p w14:paraId="4818D77F" w14:textId="77777777" w:rsidR="00882E5B" w:rsidRPr="00D64E0A" w:rsidRDefault="00882E5B" w:rsidP="00CE13D7">
      <w:pPr>
        <w:pStyle w:val="Pargrafdellista"/>
        <w:numPr>
          <w:ilvl w:val="0"/>
          <w:numId w:val="23"/>
        </w:numPr>
        <w:spacing w:line="252" w:lineRule="exact"/>
        <w:jc w:val="both"/>
        <w:rPr>
          <w:rFonts w:ascii="Arial" w:hAnsi="Arial" w:cs="Arial"/>
        </w:rPr>
      </w:pPr>
      <w:r w:rsidRPr="00D64E0A">
        <w:rPr>
          <w:rFonts w:ascii="Arial" w:hAnsi="Arial" w:cs="Arial"/>
        </w:rPr>
        <w:t>De qualsevol altre que resulti d’aplicació segons les disposicions vigents, en la forma i condicions que aquestes assenyalin.</w:t>
      </w:r>
    </w:p>
    <w:p w14:paraId="7C0FF029" w14:textId="77777777" w:rsidR="00882E5B" w:rsidRPr="00D64E0A" w:rsidRDefault="00882E5B" w:rsidP="00E11D13">
      <w:pPr>
        <w:spacing w:line="252" w:lineRule="exact"/>
        <w:jc w:val="both"/>
        <w:rPr>
          <w:rFonts w:ascii="Arial" w:hAnsi="Arial" w:cs="Arial"/>
        </w:rPr>
      </w:pPr>
    </w:p>
    <w:p w14:paraId="0A7D4A9C" w14:textId="77777777" w:rsidR="00882E5B" w:rsidRPr="00D64E0A" w:rsidRDefault="00882E5B" w:rsidP="00E11D13">
      <w:pPr>
        <w:spacing w:line="252" w:lineRule="exact"/>
        <w:jc w:val="both"/>
        <w:rPr>
          <w:rFonts w:ascii="Arial" w:hAnsi="Arial" w:cs="Arial"/>
        </w:rPr>
      </w:pPr>
      <w:r w:rsidRPr="00D64E0A">
        <w:rPr>
          <w:rFonts w:ascii="Arial" w:hAnsi="Arial" w:cs="Arial"/>
        </w:rPr>
        <w:t>j) L’empresa contractista està obligada a instal·lar pel seu compte els senyals necessaris per indicar l’accés a l’obra, la circulació a la zona que ocupen els treballs i els punts de possible perill a causa de l’obra, tant en la zona esmentada com en els límits i rodalies, així com també a complir les ordres a les quals fa referència la clàusula vint-i-tresena del vigent plec de clàusules administratives generals de l’Administració General de l’Estat. A més, l’empresa contractista ha de tenir cura de la conservació i manteniment dels cartells i senyals esmentats i estarà obligada a la seva immediata reposició. Les despeses que s’originin aniran al seu càrrec.</w:t>
      </w:r>
    </w:p>
    <w:p w14:paraId="03A403F0" w14:textId="77777777" w:rsidR="00882E5B" w:rsidRPr="00D64E0A" w:rsidRDefault="00882E5B" w:rsidP="00E11D13">
      <w:pPr>
        <w:spacing w:line="252" w:lineRule="exact"/>
        <w:jc w:val="both"/>
        <w:rPr>
          <w:rFonts w:ascii="Arial" w:hAnsi="Arial" w:cs="Arial"/>
        </w:rPr>
      </w:pPr>
    </w:p>
    <w:p w14:paraId="4637C9AE" w14:textId="77777777" w:rsidR="00882E5B" w:rsidRPr="00D64E0A" w:rsidRDefault="00882E5B" w:rsidP="00E11D13">
      <w:pPr>
        <w:spacing w:line="252" w:lineRule="exact"/>
        <w:jc w:val="both"/>
        <w:rPr>
          <w:rFonts w:ascii="Arial" w:hAnsi="Arial" w:cs="Arial"/>
        </w:rPr>
      </w:pPr>
      <w:r w:rsidRPr="00D64E0A">
        <w:rPr>
          <w:rFonts w:ascii="Arial" w:hAnsi="Arial" w:cs="Arial"/>
        </w:rPr>
        <w:t>k) L’empresa contractista, com a mínim vuit dies abans de la data de l’inici de les obres, està obligada a instal·lar pel seu compte, prèvia la conformitat del Departament, la tanca publicitària que informi sobre l’inici i la finalització de les obres.</w:t>
      </w:r>
    </w:p>
    <w:p w14:paraId="6540FA97" w14:textId="77777777" w:rsidR="00882E5B" w:rsidRPr="00D64E0A" w:rsidRDefault="00882E5B" w:rsidP="00E11D13">
      <w:pPr>
        <w:spacing w:line="252" w:lineRule="exact"/>
        <w:jc w:val="both"/>
        <w:rPr>
          <w:rFonts w:ascii="Arial" w:hAnsi="Arial" w:cs="Arial"/>
        </w:rPr>
      </w:pPr>
      <w:r w:rsidRPr="00D64E0A">
        <w:rPr>
          <w:rFonts w:ascii="Arial" w:hAnsi="Arial" w:cs="Arial"/>
        </w:rPr>
        <w:t>També està obligada a publicar en un diari de gran circulació l’anunci sobre l’inici i finalització de les obres, d’acord amb els criteris establerts per l’òrgan de contractació.</w:t>
      </w:r>
    </w:p>
    <w:p w14:paraId="08DA5FA8" w14:textId="77777777" w:rsidR="00882E5B" w:rsidRPr="00D64E0A" w:rsidRDefault="00882E5B" w:rsidP="00E11D13">
      <w:pPr>
        <w:spacing w:line="252" w:lineRule="exact"/>
        <w:jc w:val="both"/>
        <w:rPr>
          <w:rFonts w:ascii="Arial" w:hAnsi="Arial" w:cs="Arial"/>
        </w:rPr>
      </w:pPr>
      <w:r w:rsidRPr="00D64E0A">
        <w:rPr>
          <w:rFonts w:ascii="Arial" w:hAnsi="Arial" w:cs="Arial"/>
        </w:rPr>
        <w:t>Així mateix, ha de comunicar a l’Administració, mitjançant la persona que exerceix la direcció facultativa de l’obra, les incidències que puguin sorgir durant l’execució, a l’efecte de l’oportuna informació a la ciutadania i a les administracions afectades, i a realitzar les actuacions d’informació, en el cas que l’Administració així ho requereixi.</w:t>
      </w:r>
    </w:p>
    <w:p w14:paraId="3C94599E" w14:textId="77777777" w:rsidR="00882E5B" w:rsidRPr="00D64E0A" w:rsidRDefault="00882E5B" w:rsidP="00E11D13">
      <w:pPr>
        <w:spacing w:line="252" w:lineRule="exact"/>
        <w:jc w:val="both"/>
        <w:rPr>
          <w:rFonts w:ascii="Arial" w:hAnsi="Arial" w:cs="Arial"/>
        </w:rPr>
      </w:pPr>
      <w:r w:rsidRPr="00D64E0A">
        <w:rPr>
          <w:rFonts w:ascii="Arial" w:hAnsi="Arial" w:cs="Arial"/>
        </w:rPr>
        <w:t>L’empresa contractista ha d’assumir el cost d’altres mesures d’informació a la ciutadania i a les persones usuàries que l’Administració decideixi dur a terme i que es concretin en el plec de prescripcions tècniques.</w:t>
      </w:r>
    </w:p>
    <w:p w14:paraId="223ED4F9" w14:textId="77777777" w:rsidR="00882E5B" w:rsidRPr="00D64E0A" w:rsidRDefault="00882E5B" w:rsidP="00E11D13">
      <w:pPr>
        <w:spacing w:line="252" w:lineRule="exact"/>
        <w:jc w:val="both"/>
        <w:rPr>
          <w:rFonts w:ascii="Arial" w:hAnsi="Arial" w:cs="Arial"/>
        </w:rPr>
      </w:pPr>
    </w:p>
    <w:p w14:paraId="5F7D0E60" w14:textId="77777777" w:rsidR="00DD49A7" w:rsidRPr="00D64E0A" w:rsidRDefault="00DD49A7" w:rsidP="00DD49A7">
      <w:pPr>
        <w:spacing w:line="254" w:lineRule="exact"/>
        <w:jc w:val="both"/>
        <w:rPr>
          <w:rFonts w:ascii="Arial" w:eastAsia="Arial" w:hAnsi="Arial" w:cs="Arial"/>
        </w:rPr>
      </w:pPr>
      <w:r w:rsidRPr="00D64E0A">
        <w:rPr>
          <w:rFonts w:ascii="Arial" w:hAnsi="Arial" w:cs="Arial"/>
        </w:rPr>
        <w:t xml:space="preserve">l) </w:t>
      </w:r>
      <w:r w:rsidRPr="00D64E0A">
        <w:rPr>
          <w:rFonts w:ascii="Arial" w:eastAsia="Arial" w:hAnsi="Arial" w:cs="Arial"/>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5B9D625F" w14:textId="77777777" w:rsidR="00EB7C81" w:rsidRPr="00D64E0A" w:rsidRDefault="00EB7C81" w:rsidP="00EB7C81">
      <w:pPr>
        <w:spacing w:line="254" w:lineRule="exact"/>
        <w:jc w:val="both"/>
        <w:rPr>
          <w:rFonts w:ascii="Arial" w:eastAsia="Arial" w:hAnsi="Arial" w:cs="Arial"/>
        </w:rPr>
      </w:pPr>
    </w:p>
    <w:p w14:paraId="3FD3CD20" w14:textId="77777777" w:rsidR="00EB7C81" w:rsidRPr="00D64E0A" w:rsidRDefault="00EB7C81" w:rsidP="00EB7C81">
      <w:pPr>
        <w:spacing w:line="254" w:lineRule="exact"/>
        <w:jc w:val="both"/>
        <w:rPr>
          <w:rFonts w:ascii="Arial" w:eastAsia="Arial" w:hAnsi="Arial" w:cs="Arial"/>
        </w:rPr>
      </w:pPr>
      <w:r w:rsidRPr="00D64E0A">
        <w:rPr>
          <w:rFonts w:ascii="Arial" w:eastAsia="Arial" w:hAnsi="Arial" w:cs="Arial"/>
        </w:rPr>
        <w:t>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l’esmentada llei orgànica.</w:t>
      </w:r>
    </w:p>
    <w:p w14:paraId="3B710CB5" w14:textId="77777777" w:rsidR="00EB7C81" w:rsidRPr="00D64E0A" w:rsidRDefault="00EB7C81" w:rsidP="00EB7C81">
      <w:pPr>
        <w:spacing w:line="254" w:lineRule="exact"/>
        <w:jc w:val="both"/>
        <w:rPr>
          <w:rFonts w:ascii="Arial" w:eastAsia="Arial" w:hAnsi="Arial" w:cs="Arial"/>
        </w:rPr>
      </w:pPr>
    </w:p>
    <w:p w14:paraId="7B014B8D" w14:textId="77777777" w:rsidR="00EB7C81" w:rsidRPr="00D64E0A" w:rsidRDefault="00EB7C81" w:rsidP="00EB7C81">
      <w:pPr>
        <w:spacing w:line="254" w:lineRule="exact"/>
        <w:jc w:val="both"/>
        <w:rPr>
          <w:rFonts w:ascii="Arial" w:eastAsia="Arial" w:hAnsi="Arial" w:cs="Arial"/>
        </w:rPr>
      </w:pPr>
      <w:r w:rsidRPr="00D64E0A">
        <w:rPr>
          <w:rFonts w:ascii="Arial" w:eastAsia="Arial" w:hAnsi="Arial" w:cs="Arial"/>
        </w:rPr>
        <w:t>Finalment, les dades personals de les empreses licitadores, obtingudes per l’Administració en aquest procediment de contractació, seran tractades per la unitat responsable de l’activitat de tractament únicament per a la tramitació de la licitació i, de resultar adjudicatària, per a les activitats derivades de l’execució de l’obra.</w:t>
      </w:r>
    </w:p>
    <w:p w14:paraId="7BBC4B38" w14:textId="77777777" w:rsidR="00882E5B" w:rsidRPr="00D64E0A" w:rsidRDefault="00882E5B" w:rsidP="000309D8">
      <w:pPr>
        <w:spacing w:line="257" w:lineRule="exact"/>
      </w:pPr>
    </w:p>
    <w:p w14:paraId="019E8BDF" w14:textId="77777777" w:rsidR="00882E5B" w:rsidRPr="00D64E0A" w:rsidRDefault="00882E5B" w:rsidP="005144C8">
      <w:pPr>
        <w:jc w:val="both"/>
        <w:rPr>
          <w:rFonts w:ascii="Arial" w:hAnsi="Arial" w:cs="Arial"/>
          <w:bCs/>
        </w:rPr>
      </w:pPr>
      <w:r w:rsidRPr="00D64E0A">
        <w:rPr>
          <w:rFonts w:ascii="Arial" w:hAnsi="Arial" w:cs="Arial"/>
          <w:bCs/>
        </w:rPr>
        <w:t>m) L’empresa contractista ha d’adequar la seva activitat als principis ètics i a les regles de conducta següents:</w:t>
      </w:r>
    </w:p>
    <w:p w14:paraId="3A68AC79" w14:textId="77777777" w:rsidR="009F3259" w:rsidRPr="00D64E0A" w:rsidRDefault="009F3259" w:rsidP="005144C8">
      <w:pPr>
        <w:jc w:val="both"/>
        <w:rPr>
          <w:rFonts w:ascii="Arial" w:hAnsi="Arial" w:cs="Arial"/>
          <w:bCs/>
        </w:rPr>
      </w:pPr>
    </w:p>
    <w:p w14:paraId="5CAD7C37" w14:textId="5D020DE4" w:rsidR="00882E5B" w:rsidRPr="00D64E0A" w:rsidRDefault="00882E5B" w:rsidP="004F3E1F">
      <w:pPr>
        <w:tabs>
          <w:tab w:val="left" w:pos="709"/>
        </w:tabs>
        <w:ind w:left="709" w:hanging="425"/>
        <w:jc w:val="both"/>
        <w:rPr>
          <w:rFonts w:ascii="Arial" w:hAnsi="Arial" w:cs="Arial"/>
        </w:rPr>
      </w:pPr>
      <w:r w:rsidRPr="00D64E0A">
        <w:rPr>
          <w:rFonts w:ascii="Arial" w:hAnsi="Arial" w:cs="Arial"/>
        </w:rPr>
        <w:t>I.-</w:t>
      </w:r>
      <w:r w:rsidR="004F3E1F" w:rsidRPr="00D64E0A">
        <w:rPr>
          <w:rFonts w:ascii="Arial" w:hAnsi="Arial" w:cs="Arial"/>
        </w:rPr>
        <w:tab/>
      </w:r>
      <w:r w:rsidRPr="00D64E0A">
        <w:rPr>
          <w:rFonts w:ascii="Arial" w:hAnsi="Arial" w:cs="Arial"/>
        </w:rPr>
        <w:t>Els licitadors i els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0683429E" w14:textId="76BD8CC7" w:rsidR="00882E5B" w:rsidRPr="00D64E0A" w:rsidRDefault="00882E5B" w:rsidP="004F3E1F">
      <w:pPr>
        <w:tabs>
          <w:tab w:val="left" w:pos="709"/>
        </w:tabs>
        <w:ind w:left="709" w:hanging="425"/>
        <w:jc w:val="both"/>
        <w:rPr>
          <w:rFonts w:ascii="Arial" w:hAnsi="Arial" w:cs="Arial"/>
        </w:rPr>
      </w:pPr>
      <w:r w:rsidRPr="00D64E0A">
        <w:rPr>
          <w:rFonts w:ascii="Arial" w:hAnsi="Arial" w:cs="Arial"/>
        </w:rPr>
        <w:t>II.-</w:t>
      </w:r>
      <w:r w:rsidR="004F3E1F" w:rsidRPr="00D64E0A">
        <w:rPr>
          <w:rFonts w:ascii="Arial" w:hAnsi="Arial" w:cs="Arial"/>
        </w:rPr>
        <w:tab/>
      </w:r>
      <w:r w:rsidRPr="00D64E0A">
        <w:rPr>
          <w:rFonts w:ascii="Arial" w:hAnsi="Arial" w:cs="Arial"/>
        </w:rPr>
        <w:t>Amb caràcter general, els licitadors i els contractistes, en l’exercici de la seva activitat, assumeixen les obligacions següents:</w:t>
      </w:r>
    </w:p>
    <w:p w14:paraId="749F6BCE" w14:textId="77777777" w:rsidR="00882E5B" w:rsidRPr="00D64E0A" w:rsidRDefault="00882E5B" w:rsidP="00CE13D7">
      <w:pPr>
        <w:pStyle w:val="Pargrafdellista"/>
        <w:numPr>
          <w:ilvl w:val="0"/>
          <w:numId w:val="18"/>
        </w:numPr>
        <w:tabs>
          <w:tab w:val="left" w:pos="993"/>
        </w:tabs>
        <w:jc w:val="both"/>
        <w:rPr>
          <w:rFonts w:ascii="Arial" w:hAnsi="Arial" w:cs="Arial"/>
        </w:rPr>
      </w:pPr>
      <w:r w:rsidRPr="00D64E0A">
        <w:rPr>
          <w:rFonts w:ascii="Arial" w:hAnsi="Arial" w:cs="Arial"/>
        </w:rPr>
        <w:t>Observar els principis, les normes i els cànons ètics propis de les activitats, els oficis i/o les professions corresponents a les prestacions objectes dels contractes.</w:t>
      </w:r>
    </w:p>
    <w:p w14:paraId="22F7B7D2" w14:textId="77777777" w:rsidR="00882E5B" w:rsidRPr="00D64E0A" w:rsidRDefault="00882E5B" w:rsidP="00CE13D7">
      <w:pPr>
        <w:pStyle w:val="Pargrafdellista"/>
        <w:numPr>
          <w:ilvl w:val="0"/>
          <w:numId w:val="18"/>
        </w:numPr>
        <w:tabs>
          <w:tab w:val="left" w:pos="993"/>
        </w:tabs>
        <w:jc w:val="both"/>
        <w:rPr>
          <w:rFonts w:ascii="Arial" w:hAnsi="Arial" w:cs="Arial"/>
        </w:rPr>
      </w:pPr>
      <w:r w:rsidRPr="00D64E0A">
        <w:rPr>
          <w:rFonts w:ascii="Arial" w:hAnsi="Arial" w:cs="Arial"/>
        </w:rPr>
        <w:t>No realitzar accions que posin en risc l’interès públic en l’àmbit del contracte o de les prestacions a licitar.</w:t>
      </w:r>
    </w:p>
    <w:p w14:paraId="1453C20B" w14:textId="77777777" w:rsidR="00882E5B" w:rsidRPr="00D64E0A" w:rsidRDefault="00882E5B" w:rsidP="00CE13D7">
      <w:pPr>
        <w:pStyle w:val="Pargrafdellista"/>
        <w:numPr>
          <w:ilvl w:val="0"/>
          <w:numId w:val="18"/>
        </w:numPr>
        <w:tabs>
          <w:tab w:val="left" w:pos="993"/>
        </w:tabs>
        <w:jc w:val="both"/>
        <w:rPr>
          <w:rFonts w:ascii="Arial" w:hAnsi="Arial" w:cs="Arial"/>
          <w:strike/>
        </w:rPr>
      </w:pPr>
      <w:r w:rsidRPr="00D64E0A">
        <w:rPr>
          <w:rFonts w:ascii="Arial" w:hAnsi="Arial" w:cs="Arial"/>
        </w:rPr>
        <w:t>Denunciar les situacions irregulars que es puguin presentar en els processos de contractació pública o durant l’execució dels contractes.</w:t>
      </w:r>
    </w:p>
    <w:p w14:paraId="6C47CFCC" w14:textId="70085F43" w:rsidR="00882E5B" w:rsidRPr="00D64E0A" w:rsidRDefault="00882E5B" w:rsidP="004F3E1F">
      <w:pPr>
        <w:ind w:left="709" w:hanging="425"/>
        <w:jc w:val="both"/>
        <w:rPr>
          <w:rFonts w:ascii="Arial" w:hAnsi="Arial" w:cs="Arial"/>
        </w:rPr>
      </w:pPr>
      <w:r w:rsidRPr="00D64E0A">
        <w:rPr>
          <w:rFonts w:ascii="Arial" w:hAnsi="Arial" w:cs="Arial"/>
        </w:rPr>
        <w:t>III.-</w:t>
      </w:r>
      <w:r w:rsidR="004F3E1F" w:rsidRPr="00D64E0A">
        <w:rPr>
          <w:rFonts w:ascii="Arial" w:hAnsi="Arial" w:cs="Arial"/>
        </w:rPr>
        <w:tab/>
      </w:r>
      <w:r w:rsidRPr="00D64E0A">
        <w:rPr>
          <w:rFonts w:ascii="Arial" w:hAnsi="Arial" w:cs="Arial"/>
        </w:rPr>
        <w:t xml:space="preserve">En particular, els licitadors i els contractistes assumeixen les obligacions següents:  </w:t>
      </w:r>
    </w:p>
    <w:p w14:paraId="19FBC0F8" w14:textId="77777777" w:rsidR="00882E5B" w:rsidRPr="00D64E0A" w:rsidRDefault="00882E5B" w:rsidP="00CE13D7">
      <w:pPr>
        <w:pStyle w:val="Pargrafdellista"/>
        <w:numPr>
          <w:ilvl w:val="0"/>
          <w:numId w:val="19"/>
        </w:numPr>
        <w:jc w:val="both"/>
        <w:rPr>
          <w:rFonts w:ascii="Arial" w:hAnsi="Arial" w:cs="Arial"/>
        </w:rPr>
      </w:pPr>
      <w:r w:rsidRPr="00D64E0A">
        <w:rPr>
          <w:rFonts w:ascii="Arial" w:hAnsi="Arial" w:cs="Arial"/>
        </w:rPr>
        <w:t>Comunicar immediatament a l’òrgan de contractació les possibles situacions de conflicte d’interessos.  Constitueixen en tot cas situacions de conflicte d’interessos les contingudes  a l’article 24 de la Directiva 2014/24/UE.</w:t>
      </w:r>
    </w:p>
    <w:p w14:paraId="6A26A74F" w14:textId="77777777" w:rsidR="00882E5B" w:rsidRPr="00D64E0A" w:rsidRDefault="00882E5B" w:rsidP="00CE13D7">
      <w:pPr>
        <w:pStyle w:val="Pargrafdellista"/>
        <w:numPr>
          <w:ilvl w:val="0"/>
          <w:numId w:val="19"/>
        </w:numPr>
        <w:jc w:val="both"/>
        <w:rPr>
          <w:rFonts w:ascii="Arial" w:hAnsi="Arial" w:cs="Arial"/>
        </w:rPr>
      </w:pPr>
      <w:r w:rsidRPr="00D64E0A">
        <w:rPr>
          <w:rFonts w:ascii="Arial" w:hAnsi="Arial" w:cs="Arial"/>
        </w:rPr>
        <w:t xml:space="preserve">No sol·licitar, directament o indirectament, que un càrrec o empleat públic influeixi en l’adjudicació del contracte. </w:t>
      </w:r>
    </w:p>
    <w:p w14:paraId="67ED6AE5" w14:textId="77777777" w:rsidR="00882E5B" w:rsidRPr="00D64E0A" w:rsidRDefault="00882E5B" w:rsidP="00CE13D7">
      <w:pPr>
        <w:pStyle w:val="Pargrafdellista"/>
        <w:numPr>
          <w:ilvl w:val="0"/>
          <w:numId w:val="19"/>
        </w:numPr>
        <w:jc w:val="both"/>
        <w:rPr>
          <w:rFonts w:ascii="Arial" w:hAnsi="Arial" w:cs="Arial"/>
        </w:rPr>
      </w:pPr>
      <w:r w:rsidRPr="00D64E0A">
        <w:rPr>
          <w:rFonts w:ascii="Arial" w:hAnsi="Arial" w:cs="Arial"/>
        </w:rPr>
        <w:t>No oferir ni facilitar a càrrecs o empleats públics avantatges  per a ells mateixos o per a  terceres persones  amb la voluntat d’incidir en un procediment contractual.</w:t>
      </w:r>
    </w:p>
    <w:p w14:paraId="1A2AD44C" w14:textId="77777777" w:rsidR="00882E5B" w:rsidRPr="00D64E0A" w:rsidRDefault="00882E5B" w:rsidP="00CE13D7">
      <w:pPr>
        <w:pStyle w:val="Pargrafdellista"/>
        <w:numPr>
          <w:ilvl w:val="0"/>
          <w:numId w:val="19"/>
        </w:numPr>
        <w:jc w:val="both"/>
        <w:rPr>
          <w:rFonts w:ascii="Arial" w:hAnsi="Arial" w:cs="Arial"/>
        </w:rPr>
      </w:pPr>
      <w:r w:rsidRPr="00D64E0A">
        <w:rPr>
          <w:rFonts w:ascii="Arial" w:hAnsi="Arial" w:cs="Arial"/>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781F19CF" w14:textId="77777777" w:rsidR="00882E5B" w:rsidRPr="00D64E0A" w:rsidRDefault="00882E5B" w:rsidP="00CE13D7">
      <w:pPr>
        <w:pStyle w:val="Pargrafdellista"/>
        <w:numPr>
          <w:ilvl w:val="0"/>
          <w:numId w:val="19"/>
        </w:numPr>
        <w:jc w:val="both"/>
        <w:rPr>
          <w:rFonts w:ascii="Arial" w:hAnsi="Arial" w:cs="Arial"/>
        </w:rPr>
      </w:pPr>
      <w:r w:rsidRPr="00D64E0A">
        <w:rPr>
          <w:rFonts w:ascii="Arial" w:hAnsi="Arial" w:cs="Arial"/>
        </w:rPr>
        <w:t xml:space="preserve">No utilitzar informació confidencial, coneguda mitjançant el contracte i/o durant la licitació,  per  obtenir, directament o indirectament, un avantatge o benefici. </w:t>
      </w:r>
    </w:p>
    <w:p w14:paraId="5C2E0EDC" w14:textId="77777777" w:rsidR="00882E5B" w:rsidRPr="00D64E0A" w:rsidRDefault="00882E5B" w:rsidP="00CE13D7">
      <w:pPr>
        <w:pStyle w:val="Pargrafdellista"/>
        <w:numPr>
          <w:ilvl w:val="0"/>
          <w:numId w:val="19"/>
        </w:numPr>
        <w:jc w:val="both"/>
        <w:rPr>
          <w:rFonts w:ascii="Arial" w:hAnsi="Arial" w:cs="Arial"/>
        </w:rPr>
      </w:pPr>
      <w:r w:rsidRPr="00D64E0A">
        <w:rPr>
          <w:rFonts w:ascii="Arial" w:hAnsi="Arial" w:cs="Arial"/>
        </w:rPr>
        <w:t xml:space="preserve"> Col·laborar amb  l’òrgan de contractació en les actuacions que aquest realitzi per al seguiment  i/o l’avaluació del compliment del contracte, particularment facilitant la informació que li sigui sol·licitada per a aquestes finalitats.</w:t>
      </w:r>
    </w:p>
    <w:p w14:paraId="6DFD0714" w14:textId="77777777" w:rsidR="00882E5B" w:rsidRPr="00D64E0A" w:rsidRDefault="00882E5B" w:rsidP="00CE13D7">
      <w:pPr>
        <w:pStyle w:val="Pargrafdellista"/>
        <w:numPr>
          <w:ilvl w:val="0"/>
          <w:numId w:val="19"/>
        </w:numPr>
        <w:jc w:val="both"/>
        <w:rPr>
          <w:rFonts w:ascii="Arial" w:hAnsi="Arial" w:cs="Arial"/>
        </w:rPr>
      </w:pPr>
      <w:r w:rsidRPr="00D64E0A">
        <w:rPr>
          <w:rFonts w:ascii="Arial" w:hAnsi="Arial" w:cs="Arial"/>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1F057F75" w14:textId="77777777" w:rsidR="00882E5B" w:rsidRPr="00D64E0A" w:rsidRDefault="00882E5B" w:rsidP="00CE13D7">
      <w:pPr>
        <w:pStyle w:val="Pargrafdellista"/>
        <w:numPr>
          <w:ilvl w:val="0"/>
          <w:numId w:val="19"/>
        </w:numPr>
        <w:jc w:val="both"/>
        <w:rPr>
          <w:rFonts w:ascii="Arial" w:hAnsi="Arial" w:cs="Arial"/>
          <w:bCs/>
        </w:rPr>
      </w:pPr>
      <w:r w:rsidRPr="00D64E0A">
        <w:rPr>
          <w:rFonts w:ascii="Arial" w:hAnsi="Arial" w:cs="Arial"/>
        </w:rPr>
        <w:t>Denunciar els actes dels quals tingui coneixement i que puguin  comportar una infracció de les obligacions contingudes en aquesta clàusula.</w:t>
      </w:r>
    </w:p>
    <w:p w14:paraId="30F76247" w14:textId="77777777" w:rsidR="00882E5B" w:rsidRPr="00D64E0A" w:rsidRDefault="00882E5B" w:rsidP="004F3E1F">
      <w:pPr>
        <w:ind w:left="709" w:hanging="425"/>
        <w:jc w:val="both"/>
        <w:rPr>
          <w:rFonts w:ascii="Arial" w:hAnsi="Arial" w:cs="Arial"/>
        </w:rPr>
      </w:pPr>
      <w:r w:rsidRPr="00D64E0A">
        <w:rPr>
          <w:rFonts w:ascii="Arial" w:hAnsi="Arial" w:cs="Arial"/>
        </w:rPr>
        <w:t xml:space="preserve">  IV.- L’incompliment de les obligacions contingudes a l’apartat anterior per part dels licitadors o contractistes s´ha de preveure com a causa,  d’acord amb la legislació de contractació pública,  de resolució del contracte, sens perjudici d’aquelles altres possibles conseqüències previstes a la legislació vigent.</w:t>
      </w:r>
    </w:p>
    <w:p w14:paraId="0BFBC763" w14:textId="35F50897" w:rsidR="00B90F55" w:rsidRPr="00D64E0A" w:rsidRDefault="00B90F55" w:rsidP="00B90F55">
      <w:pPr>
        <w:jc w:val="both"/>
        <w:rPr>
          <w:rFonts w:ascii="Arial" w:hAnsi="Arial" w:cs="Arial"/>
        </w:rPr>
      </w:pPr>
    </w:p>
    <w:p w14:paraId="551CE227" w14:textId="38E3CDCC" w:rsidR="001519B3" w:rsidRPr="00D64E0A" w:rsidRDefault="005D36AD" w:rsidP="001519B3">
      <w:pPr>
        <w:tabs>
          <w:tab w:val="left" w:pos="4962"/>
        </w:tabs>
        <w:jc w:val="both"/>
        <w:rPr>
          <w:rFonts w:ascii="Arial" w:hAnsi="Arial" w:cs="Arial"/>
        </w:rPr>
      </w:pPr>
      <w:r>
        <w:rPr>
          <w:rFonts w:ascii="Arial" w:hAnsi="Arial" w:cs="Arial"/>
        </w:rPr>
        <w:t>n</w:t>
      </w:r>
      <w:r w:rsidR="001519B3" w:rsidRPr="00D64E0A">
        <w:rPr>
          <w:rFonts w:ascii="Arial" w:hAnsi="Arial" w:cs="Arial"/>
        </w:rPr>
        <w:t>) Finalment, en l’actual situació d’emergència sanitària provocada per la COVID-19, s'identifica en fase de projecte i en fase de licitació de les obres la possibilitat d'aquest risc. Si durant l’execució de les obres estigués encara present aquest risc per a la salut, serà necessari que el Pla de Seguretat i Salut contempli, com a mínim, les mesures de protecció determinades pel Ministeri de Sanitat, sent aquestes mesures condició especial d’execució, segons especifica l’apartat M del quadre de característiques.</w:t>
      </w:r>
    </w:p>
    <w:p w14:paraId="501CCD0E" w14:textId="77777777" w:rsidR="001519B3" w:rsidRPr="00D64E0A" w:rsidRDefault="001519B3" w:rsidP="000309D8">
      <w:pPr>
        <w:rPr>
          <w:rFonts w:ascii="Arial" w:hAnsi="Arial" w:cs="Arial"/>
          <w:b/>
          <w:bCs/>
        </w:rPr>
      </w:pPr>
    </w:p>
    <w:p w14:paraId="7BF37896" w14:textId="77777777" w:rsidR="00810AD2" w:rsidRPr="00D64E0A" w:rsidRDefault="00810AD2" w:rsidP="000C2B16">
      <w:pPr>
        <w:pStyle w:val="Ttol2"/>
      </w:pPr>
      <w:bookmarkStart w:id="40" w:name="_Toc172718257"/>
      <w:r w:rsidRPr="00D64E0A">
        <w:t>Trentena. Clàusula ètica</w:t>
      </w:r>
      <w:bookmarkEnd w:id="40"/>
    </w:p>
    <w:p w14:paraId="4665FEEA" w14:textId="77777777" w:rsidR="00810AD2" w:rsidRPr="00D64E0A" w:rsidRDefault="00810AD2" w:rsidP="00810AD2">
      <w:pPr>
        <w:jc w:val="both"/>
        <w:rPr>
          <w:rFonts w:ascii="Arial" w:hAnsi="Arial" w:cs="Arial"/>
          <w:b/>
        </w:rPr>
      </w:pPr>
    </w:p>
    <w:p w14:paraId="51F12A8D" w14:textId="77777777" w:rsidR="00810AD2" w:rsidRPr="00D64E0A" w:rsidRDefault="00810AD2" w:rsidP="00810AD2">
      <w:pPr>
        <w:autoSpaceDE w:val="0"/>
        <w:autoSpaceDN w:val="0"/>
        <w:adjustRightInd w:val="0"/>
        <w:jc w:val="both"/>
        <w:rPr>
          <w:rFonts w:ascii="Arial" w:hAnsi="Arial" w:cs="Arial"/>
        </w:rPr>
      </w:pPr>
      <w:r w:rsidRPr="00D64E0A">
        <w:rPr>
          <w:rFonts w:ascii="Arial" w:hAnsi="Arial" w:cs="Arial"/>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2BFA515E" w14:textId="77777777" w:rsidR="00D92803" w:rsidRPr="00D64E0A" w:rsidRDefault="00D92803" w:rsidP="00810AD2">
      <w:pPr>
        <w:autoSpaceDE w:val="0"/>
        <w:autoSpaceDN w:val="0"/>
        <w:adjustRightInd w:val="0"/>
        <w:jc w:val="both"/>
        <w:rPr>
          <w:rFonts w:ascii="Arial" w:hAnsi="Arial" w:cs="Arial"/>
        </w:rPr>
      </w:pPr>
    </w:p>
    <w:p w14:paraId="3D105D70" w14:textId="77777777" w:rsidR="003134F8" w:rsidRPr="00D64E0A" w:rsidRDefault="003134F8" w:rsidP="003134F8">
      <w:pPr>
        <w:rPr>
          <w:rFonts w:ascii="Arial" w:hAnsi="Arial" w:cs="Arial"/>
          <w:bCs/>
          <w:lang w:eastAsia="es-ES"/>
        </w:rPr>
      </w:pPr>
      <w:r w:rsidRPr="00D64E0A">
        <w:rPr>
          <w:rFonts w:ascii="Arial" w:hAnsi="Arial" w:cs="Arial"/>
          <w:bCs/>
          <w:lang w:eastAsia="es-ES"/>
        </w:rPr>
        <w:t xml:space="preserve">Per la seva banda, l’empresa contractista ha d’adequar la seva activitat als principis ètics i a les regles de conducta ja especificats a la lletra m de l’anterior clàusula vint-i-novena. </w:t>
      </w:r>
    </w:p>
    <w:p w14:paraId="37DD66CF" w14:textId="77777777" w:rsidR="00810AD2" w:rsidRPr="00D64E0A" w:rsidRDefault="00810AD2" w:rsidP="000309D8">
      <w:pPr>
        <w:rPr>
          <w:rFonts w:ascii="Arial" w:hAnsi="Arial" w:cs="Arial"/>
          <w:b/>
          <w:bCs/>
        </w:rPr>
      </w:pPr>
    </w:p>
    <w:p w14:paraId="43BDD3DD" w14:textId="0D6CA00D" w:rsidR="00882E5B" w:rsidRPr="00D64E0A" w:rsidRDefault="00882E5B" w:rsidP="000C2B16">
      <w:pPr>
        <w:pStyle w:val="Ttol2"/>
      </w:pPr>
      <w:bookmarkStart w:id="41" w:name="_Toc172718258"/>
      <w:r w:rsidRPr="00D64E0A">
        <w:t>Trent</w:t>
      </w:r>
      <w:r w:rsidR="00BB10E5">
        <w:t>a</w:t>
      </w:r>
      <w:r w:rsidR="00810AD2" w:rsidRPr="00D64E0A">
        <w:t>-unena</w:t>
      </w:r>
      <w:r w:rsidRPr="00D64E0A">
        <w:t>. Prerrogatives de l’Administració</w:t>
      </w:r>
      <w:bookmarkEnd w:id="41"/>
      <w:r w:rsidR="00BB10E5">
        <w:t xml:space="preserve"> i imposició de penalitats</w:t>
      </w:r>
    </w:p>
    <w:p w14:paraId="647595C2" w14:textId="77777777" w:rsidR="00882E5B" w:rsidRPr="00D64E0A" w:rsidRDefault="00882E5B" w:rsidP="000309D8">
      <w:pPr>
        <w:spacing w:line="262" w:lineRule="exact"/>
      </w:pPr>
    </w:p>
    <w:p w14:paraId="0DFF1077" w14:textId="7243F82E" w:rsidR="00882E5B" w:rsidRPr="00D64E0A" w:rsidRDefault="00BB10E5" w:rsidP="000309D8">
      <w:pPr>
        <w:spacing w:line="239" w:lineRule="auto"/>
        <w:jc w:val="both"/>
      </w:pPr>
      <w:r>
        <w:rPr>
          <w:rFonts w:ascii="Arial" w:hAnsi="Arial" w:cs="Arial"/>
          <w:b/>
        </w:rPr>
        <w:t xml:space="preserve">31.1 </w:t>
      </w:r>
      <w:r w:rsidR="00882E5B" w:rsidRPr="00D64E0A">
        <w:rPr>
          <w:rFonts w:ascii="Arial" w:hAnsi="Arial" w:cs="Arial"/>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14:paraId="0D2768AB" w14:textId="77777777" w:rsidR="00882E5B" w:rsidRPr="00D64E0A" w:rsidRDefault="00882E5B" w:rsidP="000309D8">
      <w:pPr>
        <w:spacing w:line="257" w:lineRule="exact"/>
      </w:pPr>
    </w:p>
    <w:p w14:paraId="3BE72DE1" w14:textId="0C017036" w:rsidR="00882E5B" w:rsidRPr="00D64E0A" w:rsidRDefault="00BB10E5" w:rsidP="000309D8">
      <w:pPr>
        <w:jc w:val="both"/>
      </w:pPr>
      <w:r>
        <w:rPr>
          <w:rFonts w:ascii="Arial" w:hAnsi="Arial" w:cs="Arial"/>
          <w:b/>
        </w:rPr>
        <w:t xml:space="preserve">31.2 </w:t>
      </w:r>
      <w:r w:rsidR="00882E5B" w:rsidRPr="00D64E0A">
        <w:rPr>
          <w:rFonts w:ascii="Arial" w:hAnsi="Arial" w:cs="Arial"/>
        </w:rPr>
        <w:t>Així mateix, l’òrgan de contractació té les facultats d’inspecció de les activitats desenvolupades per l’empresa contractista durant l’execució del contracte, en els termes i amb els límits que estableix la LCSP.</w:t>
      </w:r>
    </w:p>
    <w:p w14:paraId="2ED7EEB3" w14:textId="77777777" w:rsidR="00882E5B" w:rsidRPr="00D64E0A" w:rsidRDefault="00882E5B" w:rsidP="000309D8">
      <w:pPr>
        <w:spacing w:line="254" w:lineRule="exact"/>
      </w:pPr>
    </w:p>
    <w:p w14:paraId="2CED1A53" w14:textId="6960F151" w:rsidR="00882E5B" w:rsidRPr="00D64E0A" w:rsidRDefault="00BB10E5" w:rsidP="000309D8">
      <w:pPr>
        <w:spacing w:line="239" w:lineRule="auto"/>
        <w:jc w:val="both"/>
      </w:pPr>
      <w:r>
        <w:rPr>
          <w:rFonts w:ascii="Arial" w:hAnsi="Arial" w:cs="Arial"/>
          <w:b/>
        </w:rPr>
        <w:t xml:space="preserve">31.3 </w:t>
      </w:r>
      <w:r w:rsidR="00882E5B" w:rsidRPr="00D64E0A">
        <w:rPr>
          <w:rFonts w:ascii="Arial" w:hAnsi="Arial" w:cs="Arial"/>
        </w:rPr>
        <w:t>Els acords que adopti l’òrgan de contractació en l’exercici de les prerrogatives esmentades exhaureixen la via administrativa i són immediatament executius.</w:t>
      </w:r>
    </w:p>
    <w:p w14:paraId="1F17BF11" w14:textId="77777777" w:rsidR="00882E5B" w:rsidRPr="00D64E0A" w:rsidRDefault="00882E5B" w:rsidP="000309D8">
      <w:pPr>
        <w:spacing w:line="255" w:lineRule="exact"/>
      </w:pPr>
    </w:p>
    <w:p w14:paraId="6D09ABA4" w14:textId="1E6B4256" w:rsidR="00882E5B" w:rsidRDefault="00BB10E5" w:rsidP="000309D8">
      <w:pPr>
        <w:rPr>
          <w:rFonts w:ascii="Arial" w:hAnsi="Arial" w:cs="Arial"/>
        </w:rPr>
      </w:pPr>
      <w:r>
        <w:rPr>
          <w:rFonts w:ascii="Arial" w:hAnsi="Arial" w:cs="Arial"/>
          <w:b/>
        </w:rPr>
        <w:t xml:space="preserve">31.4 </w:t>
      </w:r>
      <w:r w:rsidR="00882E5B" w:rsidRPr="00D64E0A">
        <w:rPr>
          <w:rFonts w:ascii="Arial" w:hAnsi="Arial" w:cs="Arial"/>
        </w:rPr>
        <w:t>L’exercici de les prerrogatives de l’Administració es durà a terme mitjançant el procediment establert en l’article 191 de la LCSP.</w:t>
      </w:r>
    </w:p>
    <w:p w14:paraId="4BD498EF" w14:textId="77777777" w:rsidR="00AD4565" w:rsidRDefault="00AD4565" w:rsidP="00AD4565">
      <w:pPr>
        <w:spacing w:line="259" w:lineRule="exact"/>
        <w:jc w:val="both"/>
        <w:rPr>
          <w:rFonts w:ascii="Arial" w:hAnsi="Arial" w:cs="Arial"/>
          <w:b/>
          <w:bCs/>
        </w:rPr>
      </w:pPr>
    </w:p>
    <w:p w14:paraId="4EB07E7A" w14:textId="5452239F" w:rsidR="00AD4565" w:rsidRDefault="00AD4565" w:rsidP="00AD4565">
      <w:pPr>
        <w:spacing w:line="259" w:lineRule="exact"/>
        <w:jc w:val="both"/>
        <w:rPr>
          <w:rFonts w:ascii="Arial" w:hAnsi="Arial" w:cs="Arial"/>
          <w:bCs/>
        </w:rPr>
      </w:pPr>
      <w:r>
        <w:rPr>
          <w:rFonts w:ascii="Arial" w:hAnsi="Arial" w:cs="Arial"/>
          <w:b/>
          <w:bCs/>
        </w:rPr>
        <w:t>31.5</w:t>
      </w:r>
      <w:r w:rsidRPr="00D64E0A">
        <w:rPr>
          <w:rFonts w:ascii="Arial" w:hAnsi="Arial" w:cs="Arial"/>
          <w:bCs/>
        </w:rPr>
        <w:t xml:space="preserve"> En cas de compliment defectuós de la prestació objecte del contracte o d’incompliment dels compromisos assumits per l’empresa o empreses </w:t>
      </w:r>
      <w:r w:rsidRPr="00A10D23">
        <w:rPr>
          <w:rFonts w:ascii="Arial" w:hAnsi="Arial" w:cs="Arial"/>
          <w:bCs/>
        </w:rPr>
        <w:t>contatractistes o de les condicions especials d’execució establertes a la clàusula dinovena d’aquets plec, es pot acordar la imposició de les penalitats corresponents en els termes i condicions establerts en l’article 192 de la LSCP, d’una penalitat, per cada incompliment, equivalent a l’1% del preu del contracte.</w:t>
      </w:r>
    </w:p>
    <w:p w14:paraId="2CC4F608" w14:textId="77777777" w:rsidR="00AD4565" w:rsidRDefault="00AD4565" w:rsidP="00AD4565">
      <w:pPr>
        <w:spacing w:line="259" w:lineRule="exact"/>
        <w:jc w:val="both"/>
        <w:rPr>
          <w:rFonts w:ascii="Arial" w:hAnsi="Arial" w:cs="Arial"/>
          <w:bCs/>
        </w:rPr>
      </w:pPr>
    </w:p>
    <w:p w14:paraId="13DC9B36" w14:textId="2A281093" w:rsidR="00AD4565" w:rsidRDefault="00AD4565" w:rsidP="00AD4565">
      <w:pPr>
        <w:jc w:val="both"/>
        <w:rPr>
          <w:rFonts w:ascii="Arial" w:hAnsi="Arial" w:cs="Arial"/>
        </w:rPr>
      </w:pPr>
      <w:r>
        <w:rPr>
          <w:rFonts w:ascii="Arial" w:hAnsi="Arial" w:cs="Arial"/>
          <w:b/>
          <w:bCs/>
        </w:rPr>
        <w:t>31.6</w:t>
      </w:r>
      <w:r w:rsidRPr="00D64E0A">
        <w:rPr>
          <w:rFonts w:ascii="Arial" w:hAnsi="Arial" w:cs="Arial"/>
          <w:bCs/>
        </w:rPr>
        <w:t xml:space="preserve"> Si l’Administració opta per la imposició de penalitats, els imports d’aquestes es faran efectius mitjançant la deducció de les quantitats que, en concepte de pagament total o parcial, s’hagin d’abonar a l’empresa contractista o sobre la garantia que, si s’escau, s’hagués constituït, quan no es puguin deduir de les certificacions esmentades. L’import de la penalitat no exclou la indemnització de danys i perjudicis a què pugui tenir dret l’Administració originats per la demora de l’empresa contractista.</w:t>
      </w:r>
    </w:p>
    <w:p w14:paraId="33D8B20A" w14:textId="0FF9EB82" w:rsidR="00BB10E5" w:rsidRDefault="00BB10E5" w:rsidP="000309D8">
      <w:pPr>
        <w:rPr>
          <w:rFonts w:ascii="Arial" w:hAnsi="Arial" w:cs="Arial"/>
        </w:rPr>
      </w:pPr>
    </w:p>
    <w:p w14:paraId="33CED74A" w14:textId="795CFB69" w:rsidR="00BB10E5" w:rsidRPr="001760DC" w:rsidRDefault="00AD4565" w:rsidP="00BB10E5">
      <w:pPr>
        <w:spacing w:line="259" w:lineRule="exact"/>
        <w:jc w:val="both"/>
        <w:rPr>
          <w:rFonts w:ascii="Arial" w:hAnsi="Arial" w:cs="Arial"/>
          <w:bCs/>
        </w:rPr>
      </w:pPr>
      <w:r w:rsidRPr="001760DC">
        <w:rPr>
          <w:rFonts w:ascii="Arial" w:hAnsi="Arial" w:cs="Arial"/>
          <w:b/>
        </w:rPr>
        <w:t>31.7</w:t>
      </w:r>
      <w:r w:rsidR="00BB10E5" w:rsidRPr="001760DC">
        <w:rPr>
          <w:rFonts w:ascii="Arial" w:hAnsi="Arial" w:cs="Arial"/>
          <w:b/>
          <w:bCs/>
        </w:rPr>
        <w:t xml:space="preserve"> </w:t>
      </w:r>
      <w:r w:rsidR="00BB10E5" w:rsidRPr="001760DC">
        <w:rPr>
          <w:rFonts w:ascii="Arial" w:hAnsi="Arial" w:cs="Arial"/>
          <w:bCs/>
        </w:rPr>
        <w:t>En cas d’incompliment dels compromisos inclosos a la oferta relatius als criteris de valoració dels apartats H.1.b, H.1.c i H.1.e del Quadre de Característiques, s’aplicaran les següents penalitats:</w:t>
      </w:r>
    </w:p>
    <w:p w14:paraId="2125F3AC" w14:textId="77777777" w:rsidR="00BB10E5" w:rsidRPr="001760DC" w:rsidRDefault="00BB10E5" w:rsidP="00BB10E5">
      <w:pPr>
        <w:spacing w:line="259" w:lineRule="exact"/>
        <w:jc w:val="both"/>
        <w:rPr>
          <w:rFonts w:ascii="Arial" w:hAnsi="Arial" w:cs="Arial"/>
          <w:bCs/>
        </w:rPr>
      </w:pPr>
    </w:p>
    <w:p w14:paraId="4801D364" w14:textId="77777777" w:rsidR="00BB10E5" w:rsidRPr="001760DC" w:rsidRDefault="00BB10E5" w:rsidP="00BB10E5">
      <w:pPr>
        <w:pStyle w:val="Pargrafdellista"/>
        <w:numPr>
          <w:ilvl w:val="0"/>
          <w:numId w:val="47"/>
        </w:numPr>
        <w:spacing w:line="259" w:lineRule="exact"/>
        <w:jc w:val="both"/>
        <w:rPr>
          <w:rFonts w:ascii="Arial" w:hAnsi="Arial" w:cs="Arial"/>
          <w:bCs/>
        </w:rPr>
      </w:pPr>
      <w:r w:rsidRPr="001760DC">
        <w:rPr>
          <w:rFonts w:ascii="Arial" w:hAnsi="Arial" w:cs="Arial"/>
          <w:bCs/>
        </w:rPr>
        <w:t>En cas de demora respecte del termini de millora d’execució ofert per causes imputables al propi contractista, s’aplicarà la imposició d’una penalitat diària en la proporció de 0,80 euros per cada 1.000 euros del preu del contracte, IVA exclòs.</w:t>
      </w:r>
    </w:p>
    <w:p w14:paraId="09178F3B" w14:textId="77777777" w:rsidR="00BB10E5" w:rsidRPr="001760DC" w:rsidRDefault="00BB10E5" w:rsidP="00BB10E5">
      <w:pPr>
        <w:pStyle w:val="Pargrafdellista"/>
        <w:numPr>
          <w:ilvl w:val="0"/>
          <w:numId w:val="47"/>
        </w:numPr>
        <w:spacing w:line="259" w:lineRule="exact"/>
        <w:jc w:val="both"/>
        <w:rPr>
          <w:rFonts w:ascii="Arial" w:hAnsi="Arial" w:cs="Arial"/>
          <w:bCs/>
        </w:rPr>
      </w:pPr>
      <w:r w:rsidRPr="001760DC">
        <w:rPr>
          <w:rFonts w:ascii="Arial" w:hAnsi="Arial" w:cs="Arial"/>
          <w:bCs/>
        </w:rPr>
        <w:t>En cas d’incompliment del compromís de neteja, s’aplicarà la imposició d’una penalitat diària en la proporció de 0,60 euros per cada 1.000 euros del preu del contracte, IVA exclòs.</w:t>
      </w:r>
    </w:p>
    <w:p w14:paraId="67DE6D20" w14:textId="77777777" w:rsidR="00BB10E5" w:rsidRPr="001760DC" w:rsidRDefault="00BB10E5" w:rsidP="00BB10E5">
      <w:pPr>
        <w:pStyle w:val="Pargrafdellista"/>
        <w:numPr>
          <w:ilvl w:val="0"/>
          <w:numId w:val="47"/>
        </w:numPr>
        <w:spacing w:line="259" w:lineRule="exact"/>
        <w:jc w:val="both"/>
        <w:rPr>
          <w:rFonts w:ascii="Arial" w:hAnsi="Arial" w:cs="Arial"/>
          <w:bCs/>
        </w:rPr>
      </w:pPr>
      <w:r w:rsidRPr="001760DC">
        <w:rPr>
          <w:rFonts w:ascii="Arial" w:hAnsi="Arial" w:cs="Arial"/>
          <w:bCs/>
        </w:rPr>
        <w:t>En cas d’incompliment del compromís de contractació de persones amb dificultat d’inserció laboral o manca d’acreditació de la contractació en qüestió, s’imposarà una penalitat de fins al 50% de l’import que correspondria a la contractació del personal al que fa referència el compromís.</w:t>
      </w:r>
    </w:p>
    <w:p w14:paraId="01CC9965" w14:textId="0155FC3E" w:rsidR="00BB10E5" w:rsidRPr="001760DC" w:rsidRDefault="00BB10E5" w:rsidP="000309D8">
      <w:pPr>
        <w:rPr>
          <w:b/>
        </w:rPr>
      </w:pPr>
    </w:p>
    <w:p w14:paraId="5E153006" w14:textId="77777777" w:rsidR="00882E5B" w:rsidRPr="00D64E0A" w:rsidRDefault="00810AD2" w:rsidP="000C2B16">
      <w:pPr>
        <w:pStyle w:val="Ttol2"/>
      </w:pPr>
      <w:bookmarkStart w:id="42" w:name="_Toc172718259"/>
      <w:bookmarkStart w:id="43" w:name="_GoBack"/>
      <w:bookmarkEnd w:id="43"/>
      <w:r w:rsidRPr="001760DC">
        <w:t>Trenta-dosena</w:t>
      </w:r>
      <w:r w:rsidR="00882E5B" w:rsidRPr="001760DC">
        <w:t>. Modificació del contracte</w:t>
      </w:r>
      <w:bookmarkEnd w:id="42"/>
    </w:p>
    <w:p w14:paraId="6DE038EF" w14:textId="77777777" w:rsidR="00882E5B" w:rsidRPr="00D64E0A" w:rsidRDefault="00882E5B" w:rsidP="000309D8">
      <w:pPr>
        <w:spacing w:line="253" w:lineRule="exact"/>
      </w:pPr>
    </w:p>
    <w:p w14:paraId="4DF51219" w14:textId="77777777" w:rsidR="00882E5B" w:rsidRPr="00D64E0A" w:rsidRDefault="00810AD2" w:rsidP="000309D8">
      <w:pPr>
        <w:spacing w:line="242" w:lineRule="auto"/>
        <w:jc w:val="both"/>
      </w:pPr>
      <w:r w:rsidRPr="00D64E0A">
        <w:rPr>
          <w:rFonts w:ascii="Arial" w:hAnsi="Arial" w:cs="Arial"/>
          <w:b/>
          <w:bCs/>
        </w:rPr>
        <w:t>32</w:t>
      </w:r>
      <w:r w:rsidR="00882E5B" w:rsidRPr="00D64E0A">
        <w:rPr>
          <w:rFonts w:ascii="Arial" w:hAnsi="Arial" w:cs="Arial"/>
          <w:b/>
          <w:bCs/>
        </w:rPr>
        <w:t xml:space="preserve">.1 </w:t>
      </w:r>
      <w:r w:rsidR="00882E5B" w:rsidRPr="00D64E0A">
        <w:rPr>
          <w:rFonts w:ascii="Arial" w:hAnsi="Arial" w:cs="Arial"/>
        </w:rPr>
        <w:t>El contracte només es pot modificar per raons d’interès públic, en els casos i en la</w:t>
      </w:r>
      <w:r w:rsidR="00882E5B" w:rsidRPr="00D64E0A">
        <w:rPr>
          <w:rFonts w:ascii="Arial" w:hAnsi="Arial" w:cs="Arial"/>
          <w:b/>
          <w:bCs/>
        </w:rPr>
        <w:t xml:space="preserve"> </w:t>
      </w:r>
      <w:r w:rsidR="00882E5B" w:rsidRPr="00D64E0A">
        <w:rPr>
          <w:rFonts w:ascii="Arial" w:hAnsi="Arial" w:cs="Arial"/>
        </w:rPr>
        <w:t>forma que s’especifiquen en aquesta clàusula i de conformitat amb el que es preveu en els articles 203 a 207, així com en l’article 242 de la LCSP.</w:t>
      </w:r>
    </w:p>
    <w:p w14:paraId="4DC42ADD" w14:textId="77777777" w:rsidR="00882E5B" w:rsidRPr="00D64E0A" w:rsidRDefault="00882E5B" w:rsidP="000309D8">
      <w:pPr>
        <w:spacing w:line="262" w:lineRule="exact"/>
      </w:pPr>
    </w:p>
    <w:p w14:paraId="79AD3BB2" w14:textId="77777777" w:rsidR="00882E5B" w:rsidRPr="00D64E0A" w:rsidRDefault="00882E5B" w:rsidP="000309D8">
      <w:pPr>
        <w:spacing w:line="239" w:lineRule="auto"/>
        <w:jc w:val="both"/>
      </w:pPr>
      <w:r w:rsidRPr="00D64E0A">
        <w:rPr>
          <w:rFonts w:ascii="Arial" w:hAnsi="Arial" w:cs="Arial"/>
        </w:rPr>
        <w:t>La modificació del contracte només podrà efectuar-se quan es compleixin els requisits i concorrin els supòsits previstos en l’article 205 de la LCSP, de conformitat amb el procediment regulat en l’article 191 de la LCSP i amb les particularitats previstes en l’article 207 de la LCSP.</w:t>
      </w:r>
    </w:p>
    <w:p w14:paraId="05D80C96" w14:textId="77777777" w:rsidR="00882E5B" w:rsidRPr="00D64E0A" w:rsidRDefault="00882E5B" w:rsidP="000309D8">
      <w:pPr>
        <w:spacing w:line="257" w:lineRule="exact"/>
      </w:pPr>
    </w:p>
    <w:p w14:paraId="4C677FC7" w14:textId="77777777" w:rsidR="00882E5B" w:rsidRPr="00D64E0A" w:rsidRDefault="00882E5B" w:rsidP="000309D8">
      <w:pPr>
        <w:spacing w:line="239" w:lineRule="auto"/>
        <w:jc w:val="both"/>
      </w:pPr>
      <w:r w:rsidRPr="00D64E0A">
        <w:rPr>
          <w:rFonts w:ascii="Arial" w:hAnsi="Arial"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399DD25B" w14:textId="77777777" w:rsidR="00882E5B" w:rsidRPr="00D64E0A" w:rsidRDefault="00882E5B" w:rsidP="000309D8">
      <w:pPr>
        <w:spacing w:line="251" w:lineRule="exact"/>
      </w:pPr>
    </w:p>
    <w:p w14:paraId="769BB776" w14:textId="77777777" w:rsidR="00882E5B" w:rsidRPr="00D64E0A" w:rsidRDefault="00810AD2" w:rsidP="000309D8">
      <w:pPr>
        <w:spacing w:line="246" w:lineRule="auto"/>
        <w:jc w:val="both"/>
      </w:pPr>
      <w:r w:rsidRPr="00D64E0A">
        <w:rPr>
          <w:rFonts w:ascii="Arial" w:hAnsi="Arial" w:cs="Arial"/>
          <w:b/>
          <w:bCs/>
        </w:rPr>
        <w:t>32</w:t>
      </w:r>
      <w:r w:rsidR="00882E5B" w:rsidRPr="00D64E0A">
        <w:rPr>
          <w:rFonts w:ascii="Arial" w:hAnsi="Arial" w:cs="Arial"/>
          <w:b/>
          <w:bCs/>
        </w:rPr>
        <w:t xml:space="preserve">.2 </w:t>
      </w:r>
      <w:r w:rsidR="00882E5B" w:rsidRPr="00D64E0A">
        <w:rPr>
          <w:rFonts w:ascii="Arial" w:hAnsi="Arial" w:cs="Arial"/>
        </w:rPr>
        <w:t>Les modificacions del contracte es formalitzaran de conformitat amb el que</w:t>
      </w:r>
      <w:r w:rsidR="00882E5B" w:rsidRPr="00D64E0A">
        <w:rPr>
          <w:rFonts w:ascii="Arial" w:hAnsi="Arial" w:cs="Arial"/>
          <w:b/>
          <w:bCs/>
        </w:rPr>
        <w:t xml:space="preserve"> </w:t>
      </w:r>
      <w:r w:rsidR="00882E5B" w:rsidRPr="00D64E0A">
        <w:rPr>
          <w:rFonts w:ascii="Arial" w:hAnsi="Arial" w:cs="Arial"/>
        </w:rPr>
        <w:t>estableix l’article 153 de la LCSP i la clàusula dinovena d’aquest plec.</w:t>
      </w:r>
    </w:p>
    <w:p w14:paraId="4EDA11DE" w14:textId="77777777" w:rsidR="00882E5B" w:rsidRPr="00D64E0A" w:rsidRDefault="00882E5B" w:rsidP="000309D8">
      <w:pPr>
        <w:spacing w:line="240" w:lineRule="exact"/>
      </w:pPr>
    </w:p>
    <w:p w14:paraId="1EEC4FFC" w14:textId="77777777" w:rsidR="00882E5B" w:rsidRPr="00D64E0A" w:rsidRDefault="00810AD2" w:rsidP="000309D8">
      <w:pPr>
        <w:spacing w:line="242" w:lineRule="auto"/>
        <w:jc w:val="both"/>
        <w:rPr>
          <w:rFonts w:ascii="Arial" w:hAnsi="Arial" w:cs="Arial"/>
        </w:rPr>
      </w:pPr>
      <w:r w:rsidRPr="00D64E0A">
        <w:rPr>
          <w:rFonts w:ascii="Arial" w:hAnsi="Arial" w:cs="Arial"/>
          <w:b/>
          <w:bCs/>
        </w:rPr>
        <w:t>32</w:t>
      </w:r>
      <w:r w:rsidR="00882E5B" w:rsidRPr="00D64E0A">
        <w:rPr>
          <w:rFonts w:ascii="Arial" w:hAnsi="Arial" w:cs="Arial"/>
          <w:b/>
          <w:bCs/>
        </w:rPr>
        <w:t xml:space="preserve">.3 </w:t>
      </w:r>
      <w:r w:rsidR="00882E5B" w:rsidRPr="00D64E0A">
        <w:rPr>
          <w:rFonts w:ascii="Arial" w:hAnsi="Arial" w:cs="Arial"/>
        </w:rPr>
        <w:t>L’anunci de modificació del contracte, juntament amb les al·legacions de</w:t>
      </w:r>
      <w:r w:rsidR="00882E5B" w:rsidRPr="00D64E0A">
        <w:rPr>
          <w:rFonts w:ascii="Arial" w:hAnsi="Arial" w:cs="Arial"/>
          <w:b/>
          <w:bCs/>
        </w:rPr>
        <w:t xml:space="preserve"> </w:t>
      </w:r>
      <w:r w:rsidR="00882E5B" w:rsidRPr="00D64E0A">
        <w:rPr>
          <w:rFonts w:ascii="Arial" w:hAnsi="Arial" w:cs="Arial"/>
        </w:rPr>
        <w:t>l’empresa contractista i de tots els informes que, si s’escau, es sol·licitin amb caràcter previ a l’aprovació de la modificació, tant els que aporti l’empresa adjudicatària com els que emeti l’òrgan de contractació, es publicaran en el perfil de contractant.</w:t>
      </w:r>
    </w:p>
    <w:p w14:paraId="6AC54452" w14:textId="77777777" w:rsidR="00882E5B" w:rsidRPr="00D64E0A" w:rsidRDefault="00882E5B" w:rsidP="000309D8">
      <w:pPr>
        <w:spacing w:line="242" w:lineRule="auto"/>
        <w:jc w:val="both"/>
        <w:rPr>
          <w:i/>
        </w:rPr>
      </w:pPr>
    </w:p>
    <w:p w14:paraId="2CDAEC76" w14:textId="77777777" w:rsidR="00882E5B" w:rsidRPr="00D64E0A" w:rsidRDefault="00882E5B" w:rsidP="000309D8">
      <w:pPr>
        <w:spacing w:line="1" w:lineRule="exact"/>
        <w:rPr>
          <w:i/>
        </w:rPr>
      </w:pPr>
    </w:p>
    <w:p w14:paraId="65AE2948" w14:textId="77777777" w:rsidR="00882E5B" w:rsidRPr="00D64E0A" w:rsidRDefault="00810AD2" w:rsidP="005144C8">
      <w:pPr>
        <w:jc w:val="both"/>
        <w:rPr>
          <w:rFonts w:ascii="Arial" w:hAnsi="Arial" w:cs="Arial"/>
          <w:iCs/>
        </w:rPr>
      </w:pPr>
      <w:r w:rsidRPr="00D64E0A">
        <w:rPr>
          <w:rFonts w:ascii="Arial" w:hAnsi="Arial" w:cs="Arial"/>
          <w:b/>
          <w:bCs/>
        </w:rPr>
        <w:t>32</w:t>
      </w:r>
      <w:r w:rsidR="00882E5B" w:rsidRPr="00D64E0A">
        <w:rPr>
          <w:rFonts w:ascii="Arial" w:hAnsi="Arial" w:cs="Arial"/>
          <w:b/>
          <w:bCs/>
        </w:rPr>
        <w:t xml:space="preserve">.4 </w:t>
      </w:r>
      <w:r w:rsidR="00882E5B" w:rsidRPr="00D64E0A">
        <w:rPr>
          <w:rFonts w:ascii="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657294C2" w14:textId="77777777" w:rsidR="00882E5B" w:rsidRPr="00D64E0A" w:rsidRDefault="00882E5B" w:rsidP="005144C8">
      <w:pPr>
        <w:jc w:val="both"/>
      </w:pPr>
    </w:p>
    <w:p w14:paraId="77C1BC00" w14:textId="77777777" w:rsidR="00882E5B" w:rsidRPr="00D64E0A" w:rsidRDefault="00810AD2" w:rsidP="001061B5">
      <w:pPr>
        <w:jc w:val="both"/>
        <w:rPr>
          <w:rFonts w:ascii="Arial" w:eastAsia="MS Mincho" w:hAnsi="Arial" w:cs="Arial"/>
          <w:lang w:eastAsia="ja-JP"/>
        </w:rPr>
      </w:pPr>
      <w:r w:rsidRPr="00D64E0A">
        <w:rPr>
          <w:rFonts w:ascii="Arial" w:eastAsia="MS Mincho" w:hAnsi="Arial" w:cs="Arial"/>
          <w:b/>
          <w:lang w:eastAsia="ja-JP"/>
        </w:rPr>
        <w:t>32</w:t>
      </w:r>
      <w:r w:rsidR="00882E5B" w:rsidRPr="00D64E0A">
        <w:rPr>
          <w:rFonts w:ascii="Arial" w:eastAsia="MS Mincho" w:hAnsi="Arial" w:cs="Arial"/>
          <w:b/>
          <w:lang w:eastAsia="ja-JP"/>
        </w:rPr>
        <w:t>.5</w:t>
      </w:r>
      <w:r w:rsidR="00882E5B" w:rsidRPr="00D64E0A">
        <w:rPr>
          <w:rFonts w:ascii="Arial" w:eastAsia="MS Mincho" w:hAnsi="Arial" w:cs="Arial"/>
          <w:lang w:eastAsia="ja-JP"/>
        </w:rPr>
        <w:t xml:space="preserve"> En cas de supressió o reducció d’unitats d’obres, l’empresa contractista no té dret a reclamar indemnització (art. 242.1 de la LCSP). En el supòsit que s’introdueixin unitats d’obra no previstes en el projecte o que difereixin substancialment de les contemplades, resulta d’aplicació l’article 242.2 de la LCSP. </w:t>
      </w:r>
    </w:p>
    <w:p w14:paraId="5E5650EC" w14:textId="77777777" w:rsidR="00882E5B" w:rsidRPr="00D64E0A" w:rsidRDefault="00882E5B" w:rsidP="005144C8">
      <w:pPr>
        <w:spacing w:line="301" w:lineRule="exact"/>
        <w:jc w:val="both"/>
      </w:pPr>
    </w:p>
    <w:p w14:paraId="306B5091" w14:textId="77777777" w:rsidR="00882E5B" w:rsidRPr="00D64E0A" w:rsidRDefault="00882E5B" w:rsidP="000C2B16">
      <w:pPr>
        <w:pStyle w:val="Ttol2"/>
      </w:pPr>
      <w:bookmarkStart w:id="44" w:name="_Toc172718260"/>
      <w:r w:rsidRPr="00D64E0A">
        <w:t>Trenta-</w:t>
      </w:r>
      <w:r w:rsidR="00810AD2" w:rsidRPr="00D64E0A">
        <w:t>tresen</w:t>
      </w:r>
      <w:r w:rsidRPr="00D64E0A">
        <w:t>a. Suspensió del contracte</w:t>
      </w:r>
      <w:bookmarkEnd w:id="44"/>
    </w:p>
    <w:p w14:paraId="1FFE948F" w14:textId="77777777" w:rsidR="00882E5B" w:rsidRPr="00D64E0A" w:rsidRDefault="00882E5B" w:rsidP="000309D8">
      <w:pPr>
        <w:spacing w:line="262" w:lineRule="exact"/>
      </w:pPr>
    </w:p>
    <w:p w14:paraId="0495E92D" w14:textId="77777777" w:rsidR="00882E5B" w:rsidRPr="00D64E0A" w:rsidRDefault="00882E5B" w:rsidP="001061B5">
      <w:pPr>
        <w:jc w:val="both"/>
        <w:rPr>
          <w:rFonts w:ascii="Arial" w:hAnsi="Arial" w:cs="Arial"/>
        </w:rPr>
      </w:pPr>
      <w:r w:rsidRPr="00D64E0A">
        <w:rPr>
          <w:rFonts w:ascii="Arial" w:hAnsi="Arial" w:cs="Arial"/>
        </w:rPr>
        <w:t xml:space="preserve">En el cas que l’Administració acordi la suspensió de les obres s’ha d’aixecar l’acta de suspensió corresponent, de conformitat amb el que disposa l’article 208 de la LCSP. </w:t>
      </w:r>
    </w:p>
    <w:p w14:paraId="061F11CF" w14:textId="77777777" w:rsidR="00882E5B" w:rsidRPr="00D64E0A" w:rsidRDefault="00882E5B" w:rsidP="001061B5">
      <w:pPr>
        <w:jc w:val="both"/>
        <w:rPr>
          <w:rFonts w:ascii="Arial" w:hAnsi="Arial" w:cs="Arial"/>
        </w:rPr>
      </w:pPr>
    </w:p>
    <w:p w14:paraId="70FAD6FD" w14:textId="77777777" w:rsidR="00882E5B" w:rsidRPr="00D64E0A" w:rsidRDefault="00882E5B" w:rsidP="001061B5">
      <w:pPr>
        <w:jc w:val="both"/>
        <w:rPr>
          <w:rFonts w:ascii="Arial" w:hAnsi="Arial" w:cs="Arial"/>
        </w:rPr>
      </w:pPr>
      <w:r w:rsidRPr="00D64E0A">
        <w:rPr>
          <w:rFonts w:ascii="Arial" w:hAnsi="Arial" w:cs="Arial"/>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621688DE" w14:textId="77777777" w:rsidR="00882E5B" w:rsidRPr="00D64E0A" w:rsidRDefault="00882E5B" w:rsidP="001061B5">
      <w:pPr>
        <w:jc w:val="both"/>
        <w:rPr>
          <w:rFonts w:ascii="Arial" w:hAnsi="Arial" w:cs="Arial"/>
        </w:rPr>
      </w:pPr>
    </w:p>
    <w:p w14:paraId="158D884A" w14:textId="77777777" w:rsidR="00CB3507" w:rsidRPr="00D64E0A" w:rsidRDefault="00882E5B" w:rsidP="0036657B">
      <w:pPr>
        <w:jc w:val="both"/>
        <w:rPr>
          <w:rFonts w:ascii="Arial" w:hAnsi="Arial" w:cs="Arial"/>
        </w:rPr>
      </w:pPr>
      <w:r w:rsidRPr="00D64E0A">
        <w:rPr>
          <w:rFonts w:ascii="Arial" w:hAnsi="Arial" w:cs="Arial"/>
        </w:rPr>
        <w:t xml:space="preserve">L’Administració ha d’abonar, si s’escau, a l’empresa contractista els danys i perjudicis que efectivament se li causin. </w:t>
      </w:r>
    </w:p>
    <w:p w14:paraId="71B237FA" w14:textId="77777777" w:rsidR="0036657B" w:rsidRPr="00D64E0A" w:rsidRDefault="0036657B" w:rsidP="0036657B">
      <w:pPr>
        <w:jc w:val="both"/>
        <w:rPr>
          <w:rFonts w:ascii="Arial" w:hAnsi="Arial" w:cs="Arial"/>
          <w:b/>
          <w:bCs/>
        </w:rPr>
      </w:pPr>
    </w:p>
    <w:p w14:paraId="5D1A5B65" w14:textId="77777777" w:rsidR="00A2276F" w:rsidRPr="00D64E0A" w:rsidRDefault="00A2276F" w:rsidP="0012161F">
      <w:pPr>
        <w:spacing w:line="246" w:lineRule="auto"/>
        <w:rPr>
          <w:rFonts w:ascii="Arial" w:hAnsi="Arial" w:cs="Arial"/>
          <w:b/>
          <w:bCs/>
        </w:rPr>
      </w:pPr>
    </w:p>
    <w:p w14:paraId="573108FB" w14:textId="77777777" w:rsidR="00882E5B" w:rsidRPr="00D64E0A" w:rsidRDefault="00882E5B" w:rsidP="000C2B16">
      <w:pPr>
        <w:pStyle w:val="Ttol1"/>
      </w:pPr>
      <w:bookmarkStart w:id="45" w:name="_Toc172718261"/>
      <w:r w:rsidRPr="00D64E0A">
        <w:t>V. DISPOSICIONS RELATIVES A LA SUCCESSIÓ, CESSIÓ, LA SUBCONTRACTACIÓ I LA REVISIÓ DE PREUS DEL CONTRACTE</w:t>
      </w:r>
      <w:bookmarkEnd w:id="45"/>
    </w:p>
    <w:p w14:paraId="0F32767A" w14:textId="77777777" w:rsidR="00882E5B" w:rsidRPr="00D64E0A" w:rsidRDefault="00882E5B" w:rsidP="000309D8">
      <w:pPr>
        <w:spacing w:line="200" w:lineRule="exact"/>
      </w:pPr>
    </w:p>
    <w:p w14:paraId="1DF7F260" w14:textId="77777777" w:rsidR="00882E5B" w:rsidRPr="00D64E0A" w:rsidRDefault="00810AD2" w:rsidP="000C2B16">
      <w:pPr>
        <w:pStyle w:val="Ttol2"/>
      </w:pPr>
      <w:bookmarkStart w:id="46" w:name="_Toc172718262"/>
      <w:r w:rsidRPr="00D64E0A">
        <w:t>Trenta-quatrena</w:t>
      </w:r>
      <w:r w:rsidR="00882E5B" w:rsidRPr="00D64E0A">
        <w:t>. Successió i Cessió del contracte</w:t>
      </w:r>
      <w:bookmarkEnd w:id="46"/>
    </w:p>
    <w:p w14:paraId="4C1A0E5D" w14:textId="77777777" w:rsidR="00882E5B" w:rsidRPr="00D64E0A" w:rsidRDefault="00882E5B" w:rsidP="000309D8">
      <w:pPr>
        <w:spacing w:line="253" w:lineRule="exact"/>
      </w:pPr>
    </w:p>
    <w:p w14:paraId="1EA5D630" w14:textId="77777777" w:rsidR="00882E5B" w:rsidRPr="00D64E0A" w:rsidRDefault="00810AD2" w:rsidP="000309D8">
      <w:r w:rsidRPr="00D64E0A">
        <w:rPr>
          <w:rFonts w:ascii="Arial" w:hAnsi="Arial" w:cs="Arial"/>
          <w:b/>
          <w:bCs/>
        </w:rPr>
        <w:t>34</w:t>
      </w:r>
      <w:r w:rsidR="00882E5B" w:rsidRPr="00D64E0A">
        <w:rPr>
          <w:rFonts w:ascii="Arial" w:hAnsi="Arial" w:cs="Arial"/>
          <w:b/>
          <w:bCs/>
        </w:rPr>
        <w:t xml:space="preserve">.1 </w:t>
      </w:r>
      <w:r w:rsidR="00882E5B" w:rsidRPr="00D64E0A">
        <w:rPr>
          <w:rFonts w:ascii="Arial" w:hAnsi="Arial" w:cs="Arial"/>
        </w:rPr>
        <w:t>Successió en la persona del contractista:</w:t>
      </w:r>
    </w:p>
    <w:p w14:paraId="5B169F17" w14:textId="77777777" w:rsidR="00882E5B" w:rsidRPr="00D64E0A" w:rsidRDefault="00882E5B" w:rsidP="000309D8">
      <w:pPr>
        <w:spacing w:line="262" w:lineRule="exact"/>
      </w:pPr>
    </w:p>
    <w:p w14:paraId="0DE22347" w14:textId="77777777" w:rsidR="00882E5B" w:rsidRPr="00D64E0A" w:rsidRDefault="00882E5B" w:rsidP="000309D8">
      <w:pPr>
        <w:jc w:val="both"/>
      </w:pPr>
      <w:r w:rsidRPr="00D64E0A">
        <w:rPr>
          <w:rFonts w:ascii="Arial" w:hAnsi="Arial" w:cs="Arial"/>
        </w:rPr>
        <w:t>En el supòsit de fusió d’empreses en què participi la societat contractista, el contracte continuarà vigent amb l’entitat absorbent o amb la resultant de la fusió, que quedarà subrogada en tots els drets i obligacions que en dimanen.</w:t>
      </w:r>
    </w:p>
    <w:p w14:paraId="3770202D" w14:textId="77777777" w:rsidR="00882E5B" w:rsidRPr="00D64E0A" w:rsidRDefault="00882E5B" w:rsidP="000309D8">
      <w:pPr>
        <w:spacing w:line="252" w:lineRule="exact"/>
      </w:pPr>
    </w:p>
    <w:p w14:paraId="638F3FD4" w14:textId="77777777" w:rsidR="00882E5B" w:rsidRPr="00D64E0A" w:rsidRDefault="00882E5B" w:rsidP="000309D8">
      <w:pPr>
        <w:jc w:val="both"/>
      </w:pPr>
      <w:r w:rsidRPr="00D64E0A">
        <w:rPr>
          <w:rFonts w:ascii="Arial" w:hAnsi="Arial"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09908DEC" w14:textId="77777777" w:rsidR="00882E5B" w:rsidRPr="00D64E0A" w:rsidRDefault="00882E5B" w:rsidP="000309D8">
      <w:pPr>
        <w:spacing w:line="254" w:lineRule="exact"/>
      </w:pPr>
    </w:p>
    <w:p w14:paraId="09A14B6A" w14:textId="77777777" w:rsidR="00882E5B" w:rsidRPr="00D64E0A" w:rsidRDefault="00882E5B" w:rsidP="000309D8">
      <w:pPr>
        <w:jc w:val="both"/>
      </w:pPr>
      <w:r w:rsidRPr="00D64E0A">
        <w:rPr>
          <w:rFonts w:ascii="Arial" w:hAnsi="Arial" w:cs="Arial"/>
        </w:rPr>
        <w:t>L’empresa contractista ha de comunicar a l’òrgan de contractació la circumstància que s’hagi produït.</w:t>
      </w:r>
    </w:p>
    <w:p w14:paraId="0BD6C939" w14:textId="77777777" w:rsidR="00882E5B" w:rsidRPr="00D64E0A" w:rsidRDefault="00882E5B" w:rsidP="000309D8">
      <w:pPr>
        <w:spacing w:line="252" w:lineRule="exact"/>
      </w:pPr>
    </w:p>
    <w:p w14:paraId="49F24D86" w14:textId="77777777" w:rsidR="00882E5B" w:rsidRPr="00D64E0A" w:rsidRDefault="00882E5B" w:rsidP="000309D8">
      <w:pPr>
        <w:jc w:val="both"/>
      </w:pPr>
      <w:r w:rsidRPr="00D64E0A">
        <w:rPr>
          <w:rFonts w:ascii="Arial" w:hAnsi="Arial" w:cs="Arial"/>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6F94E1E6" w14:textId="77777777" w:rsidR="00882E5B" w:rsidRPr="00D64E0A" w:rsidRDefault="00882E5B" w:rsidP="000309D8">
      <w:pPr>
        <w:spacing w:line="254" w:lineRule="exact"/>
      </w:pPr>
    </w:p>
    <w:p w14:paraId="3DAB14B0" w14:textId="77777777" w:rsidR="00882E5B" w:rsidRPr="00D64E0A" w:rsidRDefault="00882E5B" w:rsidP="000309D8">
      <w:pPr>
        <w:spacing w:line="239" w:lineRule="auto"/>
        <w:jc w:val="both"/>
      </w:pPr>
      <w:r w:rsidRPr="00D64E0A">
        <w:rPr>
          <w:rFonts w:ascii="Arial" w:hAnsi="Arial"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67457F93" w14:textId="77777777" w:rsidR="00882E5B" w:rsidRPr="00D64E0A" w:rsidRDefault="00882E5B" w:rsidP="000309D8">
      <w:pPr>
        <w:spacing w:line="257" w:lineRule="exact"/>
      </w:pPr>
    </w:p>
    <w:p w14:paraId="703C09DC" w14:textId="77777777" w:rsidR="00882E5B" w:rsidRPr="00D64E0A" w:rsidRDefault="00882E5B" w:rsidP="000309D8">
      <w:pPr>
        <w:spacing w:line="239" w:lineRule="auto"/>
        <w:jc w:val="both"/>
      </w:pPr>
      <w:r w:rsidRPr="00D64E0A">
        <w:rPr>
          <w:rFonts w:ascii="Arial" w:hAnsi="Arial"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4A53267F" w14:textId="77777777" w:rsidR="00882E5B" w:rsidRPr="00D64E0A" w:rsidRDefault="00882E5B" w:rsidP="000309D8">
      <w:pPr>
        <w:spacing w:line="249" w:lineRule="exact"/>
      </w:pPr>
    </w:p>
    <w:p w14:paraId="72F8AD6D" w14:textId="77777777" w:rsidR="00882E5B" w:rsidRPr="00D64E0A" w:rsidRDefault="00810AD2" w:rsidP="00BF1CCE">
      <w:pPr>
        <w:jc w:val="both"/>
        <w:rPr>
          <w:rFonts w:ascii="Arial" w:hAnsi="Arial" w:cs="Arial"/>
        </w:rPr>
      </w:pPr>
      <w:r w:rsidRPr="00D64E0A">
        <w:rPr>
          <w:rFonts w:ascii="Arial" w:hAnsi="Arial" w:cs="Arial"/>
          <w:b/>
          <w:bCs/>
        </w:rPr>
        <w:t>34</w:t>
      </w:r>
      <w:r w:rsidR="00882E5B" w:rsidRPr="00D64E0A">
        <w:rPr>
          <w:rFonts w:ascii="Arial" w:hAnsi="Arial" w:cs="Arial"/>
          <w:b/>
          <w:bCs/>
        </w:rPr>
        <w:t xml:space="preserve">.2 </w:t>
      </w:r>
      <w:r w:rsidR="00882E5B" w:rsidRPr="00D64E0A">
        <w:rPr>
          <w:rFonts w:ascii="Arial" w:hAnsi="Arial" w:cs="Arial"/>
        </w:rPr>
        <w:t xml:space="preserve">Cessió del contracte: </w:t>
      </w:r>
    </w:p>
    <w:p w14:paraId="49221FE4" w14:textId="77777777" w:rsidR="00882E5B" w:rsidRPr="00D64E0A" w:rsidRDefault="00882E5B" w:rsidP="000309D8">
      <w:pPr>
        <w:spacing w:line="262" w:lineRule="exact"/>
        <w:rPr>
          <w:color w:val="00B0F0"/>
        </w:rPr>
      </w:pPr>
    </w:p>
    <w:p w14:paraId="3D2E39E1" w14:textId="77777777" w:rsidR="00882E5B" w:rsidRPr="00D64E0A" w:rsidRDefault="00882E5B" w:rsidP="000309D8">
      <w:pPr>
        <w:spacing w:line="239" w:lineRule="auto"/>
        <w:jc w:val="both"/>
      </w:pPr>
      <w:r w:rsidRPr="00D64E0A">
        <w:rPr>
          <w:rFonts w:ascii="Arial" w:hAnsi="Arial" w:cs="Arial"/>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316F5497" w14:textId="77777777" w:rsidR="00882E5B" w:rsidRPr="00D64E0A" w:rsidRDefault="00882E5B" w:rsidP="000309D8">
      <w:pPr>
        <w:spacing w:line="257" w:lineRule="exact"/>
      </w:pPr>
    </w:p>
    <w:p w14:paraId="170CF542" w14:textId="77777777" w:rsidR="00882E5B" w:rsidRPr="00D64E0A" w:rsidRDefault="00882E5B" w:rsidP="00CE13D7">
      <w:pPr>
        <w:numPr>
          <w:ilvl w:val="0"/>
          <w:numId w:val="14"/>
        </w:numPr>
        <w:tabs>
          <w:tab w:val="left" w:pos="524"/>
        </w:tabs>
        <w:ind w:firstLine="4"/>
        <w:jc w:val="both"/>
        <w:rPr>
          <w:rFonts w:ascii="Arial" w:hAnsi="Arial" w:cs="Arial"/>
        </w:rPr>
      </w:pPr>
      <w:r w:rsidRPr="00D64E0A">
        <w:rPr>
          <w:rFonts w:ascii="Arial" w:hAnsi="Arial" w:cs="Arial"/>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672994A1" w14:textId="77777777" w:rsidR="00882E5B" w:rsidRPr="00D64E0A" w:rsidRDefault="00882E5B" w:rsidP="000309D8">
      <w:pPr>
        <w:spacing w:line="253" w:lineRule="exact"/>
        <w:rPr>
          <w:rFonts w:ascii="Arial" w:hAnsi="Arial" w:cs="Arial"/>
        </w:rPr>
      </w:pPr>
    </w:p>
    <w:p w14:paraId="4137D269" w14:textId="77777777" w:rsidR="00882E5B" w:rsidRPr="00D64E0A" w:rsidRDefault="00882E5B" w:rsidP="00CE13D7">
      <w:pPr>
        <w:numPr>
          <w:ilvl w:val="0"/>
          <w:numId w:val="14"/>
        </w:numPr>
        <w:tabs>
          <w:tab w:val="left" w:pos="538"/>
        </w:tabs>
        <w:spacing w:line="239" w:lineRule="auto"/>
        <w:ind w:firstLine="4"/>
        <w:jc w:val="both"/>
        <w:rPr>
          <w:rFonts w:ascii="Arial" w:hAnsi="Arial" w:cs="Arial"/>
        </w:rPr>
      </w:pPr>
      <w:r w:rsidRPr="00D64E0A">
        <w:rPr>
          <w:rFonts w:ascii="Arial" w:hAnsi="Arial" w:cs="Arial"/>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158FCB88" w14:textId="77777777" w:rsidR="00882E5B" w:rsidRPr="00D64E0A" w:rsidRDefault="00882E5B" w:rsidP="00CF57A8">
      <w:pPr>
        <w:tabs>
          <w:tab w:val="left" w:pos="538"/>
        </w:tabs>
        <w:spacing w:line="239" w:lineRule="auto"/>
        <w:ind w:left="4"/>
        <w:jc w:val="both"/>
        <w:rPr>
          <w:rFonts w:ascii="Arial" w:hAnsi="Arial" w:cs="Arial"/>
        </w:rPr>
      </w:pPr>
    </w:p>
    <w:p w14:paraId="487FDB86" w14:textId="77777777" w:rsidR="00882E5B" w:rsidRPr="00D64E0A" w:rsidRDefault="00882E5B" w:rsidP="000309D8">
      <w:pPr>
        <w:spacing w:line="5" w:lineRule="exact"/>
        <w:rPr>
          <w:rFonts w:ascii="Arial" w:hAnsi="Arial" w:cs="Arial"/>
        </w:rPr>
      </w:pPr>
    </w:p>
    <w:p w14:paraId="6C158994" w14:textId="77777777" w:rsidR="00882E5B" w:rsidRPr="00D64E0A" w:rsidRDefault="00882E5B" w:rsidP="00CE13D7">
      <w:pPr>
        <w:numPr>
          <w:ilvl w:val="0"/>
          <w:numId w:val="14"/>
        </w:numPr>
        <w:tabs>
          <w:tab w:val="left" w:pos="601"/>
        </w:tabs>
        <w:spacing w:line="239" w:lineRule="auto"/>
        <w:ind w:firstLine="4"/>
        <w:jc w:val="both"/>
        <w:rPr>
          <w:rFonts w:ascii="Arial" w:hAnsi="Arial" w:cs="Arial"/>
        </w:rPr>
      </w:pPr>
      <w:r w:rsidRPr="00D64E0A">
        <w:rPr>
          <w:rFonts w:ascii="Arial" w:hAnsi="Arial" w:cs="Arial"/>
        </w:rPr>
        <w:t>L’empresa cessionària tingui capacitat per contractar amb l’Administració, la solvència exigible en funció de la fase d’execució del contracte, i no estigui incursa en una causa de prohibició de contractar.</w:t>
      </w:r>
    </w:p>
    <w:p w14:paraId="114BF42C" w14:textId="77777777" w:rsidR="00882E5B" w:rsidRPr="00D64E0A" w:rsidRDefault="00882E5B" w:rsidP="000309D8">
      <w:pPr>
        <w:spacing w:line="256" w:lineRule="exact"/>
        <w:rPr>
          <w:rFonts w:ascii="Arial" w:hAnsi="Arial" w:cs="Arial"/>
        </w:rPr>
      </w:pPr>
    </w:p>
    <w:p w14:paraId="29E2E3C6" w14:textId="77777777" w:rsidR="00882E5B" w:rsidRPr="00D64E0A" w:rsidRDefault="00882E5B" w:rsidP="00CE13D7">
      <w:pPr>
        <w:numPr>
          <w:ilvl w:val="0"/>
          <w:numId w:val="14"/>
        </w:numPr>
        <w:tabs>
          <w:tab w:val="left" w:pos="601"/>
        </w:tabs>
        <w:spacing w:line="239" w:lineRule="auto"/>
        <w:ind w:firstLine="4"/>
        <w:rPr>
          <w:rFonts w:ascii="Arial" w:hAnsi="Arial" w:cs="Arial"/>
        </w:rPr>
      </w:pPr>
      <w:r w:rsidRPr="00D64E0A">
        <w:rPr>
          <w:rFonts w:ascii="Arial" w:hAnsi="Arial" w:cs="Arial"/>
        </w:rPr>
        <w:t>La cessió es formalitzi, entre l’empresa adjudicatària i l’empresa cedent, en escriptura pública.</w:t>
      </w:r>
    </w:p>
    <w:p w14:paraId="0048E7B8" w14:textId="77777777" w:rsidR="00882E5B" w:rsidRPr="00D64E0A" w:rsidRDefault="00882E5B" w:rsidP="000309D8">
      <w:pPr>
        <w:spacing w:line="255" w:lineRule="exact"/>
      </w:pPr>
    </w:p>
    <w:p w14:paraId="07EE2795" w14:textId="77777777" w:rsidR="00882E5B" w:rsidRPr="00D64E0A" w:rsidRDefault="00882E5B" w:rsidP="000309D8">
      <w:pPr>
        <w:jc w:val="both"/>
      </w:pPr>
      <w:r w:rsidRPr="00D64E0A">
        <w:rPr>
          <w:rFonts w:ascii="Arial" w:hAnsi="Arial" w:cs="Arial"/>
        </w:rPr>
        <w:t>No es podrà autoritzar la cessió a una tercera persona quan la cessió suposi una alteració substancial de les característiques de l’empresa contractista si aquestes constitueixen un element essencial del contracte.</w:t>
      </w:r>
    </w:p>
    <w:p w14:paraId="56713946" w14:textId="77777777" w:rsidR="00882E5B" w:rsidRPr="00D64E0A" w:rsidRDefault="00882E5B" w:rsidP="000309D8">
      <w:pPr>
        <w:spacing w:line="200" w:lineRule="exact"/>
      </w:pPr>
    </w:p>
    <w:p w14:paraId="50AF18D9" w14:textId="77777777" w:rsidR="00882E5B" w:rsidRPr="00D64E0A" w:rsidRDefault="00882E5B" w:rsidP="000309D8">
      <w:r w:rsidRPr="00D64E0A">
        <w:rPr>
          <w:rFonts w:ascii="Arial" w:hAnsi="Arial" w:cs="Arial"/>
        </w:rPr>
        <w:t>L’empresa cessionària quedarà subrogada en tots els drets i les obligacions que correspondrien a l’empresa que cedeix el contracte.</w:t>
      </w:r>
    </w:p>
    <w:p w14:paraId="685912FF" w14:textId="77777777" w:rsidR="00164335" w:rsidRPr="00D64E0A" w:rsidRDefault="00164335" w:rsidP="000309D8">
      <w:pPr>
        <w:spacing w:line="298" w:lineRule="exact"/>
      </w:pPr>
    </w:p>
    <w:p w14:paraId="3C3ABC7E" w14:textId="77777777" w:rsidR="00882E5B" w:rsidRPr="00D64E0A" w:rsidRDefault="00810AD2" w:rsidP="000C2B16">
      <w:pPr>
        <w:pStyle w:val="Ttol2"/>
      </w:pPr>
      <w:bookmarkStart w:id="47" w:name="_Toc172718263"/>
      <w:r w:rsidRPr="00D64E0A">
        <w:t>Trenta-cinquena</w:t>
      </w:r>
      <w:r w:rsidR="00882E5B" w:rsidRPr="00D64E0A">
        <w:t>. Subcontractació</w:t>
      </w:r>
      <w:bookmarkEnd w:id="47"/>
      <w:r w:rsidR="00882E5B" w:rsidRPr="00D64E0A">
        <w:t xml:space="preserve"> </w:t>
      </w:r>
    </w:p>
    <w:p w14:paraId="345E1147" w14:textId="77777777" w:rsidR="00882E5B" w:rsidRPr="00D64E0A" w:rsidRDefault="00882E5B" w:rsidP="000309D8">
      <w:pPr>
        <w:spacing w:line="253" w:lineRule="exact"/>
      </w:pPr>
    </w:p>
    <w:p w14:paraId="17C9B307" w14:textId="77777777" w:rsidR="00882E5B" w:rsidRPr="00D64E0A" w:rsidRDefault="00810AD2" w:rsidP="000309D8">
      <w:pPr>
        <w:spacing w:line="243" w:lineRule="auto"/>
        <w:jc w:val="both"/>
      </w:pPr>
      <w:r w:rsidRPr="00D64E0A">
        <w:rPr>
          <w:rFonts w:ascii="Arial" w:hAnsi="Arial" w:cs="Arial"/>
          <w:b/>
          <w:bCs/>
        </w:rPr>
        <w:t>35</w:t>
      </w:r>
      <w:r w:rsidR="00882E5B" w:rsidRPr="00D64E0A">
        <w:rPr>
          <w:rFonts w:ascii="Arial" w:hAnsi="Arial" w:cs="Arial"/>
          <w:b/>
          <w:bCs/>
        </w:rPr>
        <w:t xml:space="preserve">.1 </w:t>
      </w:r>
      <w:r w:rsidR="00882E5B" w:rsidRPr="00D64E0A">
        <w:rPr>
          <w:rFonts w:ascii="Arial" w:hAnsi="Arial" w:cs="Arial"/>
        </w:rPr>
        <w:t>L’empresa contractista pot concertar amb altres empreses la realització parcial de</w:t>
      </w:r>
      <w:r w:rsidR="00882E5B" w:rsidRPr="00D64E0A">
        <w:rPr>
          <w:rFonts w:ascii="Arial" w:hAnsi="Arial" w:cs="Arial"/>
          <w:b/>
          <w:bCs/>
        </w:rPr>
        <w:t xml:space="preserve"> </w:t>
      </w:r>
      <w:r w:rsidR="00882E5B" w:rsidRPr="00D64E0A">
        <w:rPr>
          <w:rFonts w:ascii="Arial" w:hAnsi="Arial" w:cs="Arial"/>
        </w:rPr>
        <w:t>la prestació objecte d’aquest contracte, d’acord amb el que es preveu en l’</w:t>
      </w:r>
      <w:r w:rsidR="00882E5B" w:rsidRPr="00D64E0A">
        <w:rPr>
          <w:rFonts w:ascii="Arial" w:hAnsi="Arial" w:cs="Arial"/>
          <w:b/>
          <w:bCs/>
        </w:rPr>
        <w:t>apartat P</w:t>
      </w:r>
      <w:r w:rsidR="00882E5B" w:rsidRPr="00D64E0A">
        <w:rPr>
          <w:rFonts w:ascii="Arial" w:hAnsi="Arial" w:cs="Arial"/>
        </w:rPr>
        <w:t xml:space="preserve"> </w:t>
      </w:r>
      <w:r w:rsidR="00882E5B" w:rsidRPr="00D64E0A">
        <w:rPr>
          <w:rFonts w:ascii="Arial" w:hAnsi="Arial" w:cs="Arial"/>
          <w:b/>
          <w:bCs/>
        </w:rPr>
        <w:t>del quadre de característiques</w:t>
      </w:r>
      <w:r w:rsidR="00882E5B" w:rsidRPr="00D64E0A">
        <w:rPr>
          <w:rFonts w:ascii="Arial" w:hAnsi="Arial" w:cs="Arial"/>
        </w:rPr>
        <w:t>.</w:t>
      </w:r>
    </w:p>
    <w:p w14:paraId="2FE5CC0A" w14:textId="77777777" w:rsidR="00882E5B" w:rsidRPr="00D64E0A" w:rsidRDefault="00882E5B" w:rsidP="000309D8">
      <w:pPr>
        <w:spacing w:line="250" w:lineRule="exact"/>
      </w:pPr>
    </w:p>
    <w:p w14:paraId="1DD173D3" w14:textId="77777777" w:rsidR="00882E5B" w:rsidRPr="00D64E0A" w:rsidRDefault="00810AD2" w:rsidP="000309D8">
      <w:pPr>
        <w:spacing w:line="241" w:lineRule="auto"/>
        <w:jc w:val="both"/>
      </w:pPr>
      <w:r w:rsidRPr="00D64E0A">
        <w:rPr>
          <w:rFonts w:ascii="Arial" w:hAnsi="Arial" w:cs="Arial"/>
          <w:b/>
          <w:bCs/>
        </w:rPr>
        <w:t>35</w:t>
      </w:r>
      <w:r w:rsidR="00882E5B" w:rsidRPr="00D64E0A">
        <w:rPr>
          <w:rFonts w:ascii="Arial" w:hAnsi="Arial" w:cs="Arial"/>
          <w:b/>
          <w:bCs/>
        </w:rPr>
        <w:t xml:space="preserve">.2 </w:t>
      </w:r>
      <w:r w:rsidR="00882E5B" w:rsidRPr="00D64E0A">
        <w:rPr>
          <w:rFonts w:ascii="Arial" w:hAnsi="Arial" w:cs="Arial"/>
        </w:rPr>
        <w:t>Les empreses licitadores han d’indicar en les seves ofertes la part del contracte</w:t>
      </w:r>
      <w:r w:rsidR="00882E5B" w:rsidRPr="00D64E0A">
        <w:rPr>
          <w:rFonts w:ascii="Arial" w:hAnsi="Arial" w:cs="Arial"/>
          <w:b/>
          <w:bCs/>
        </w:rPr>
        <w:t xml:space="preserve"> </w:t>
      </w:r>
      <w:r w:rsidR="00882E5B" w:rsidRPr="00D64E0A">
        <w:rPr>
          <w:rFonts w:ascii="Arial" w:hAnsi="Arial" w:cs="Arial"/>
        </w:rPr>
        <w:t>que tinguin previst subcontractar, assenyalant el seu import i el nom o el perfil professional, definit per referència a les condicions de solvència professional o tècnica, dels subcontractistes a qui vagin a encomanar la seva realització. En aquest cas, la intenció de subscriure subcontractes s’ha d’indicar en la declaració responsable (annex 3) i s’ha de presentar una declaració separada per cadascuna de les empreses que es té previst subcontractar.</w:t>
      </w:r>
    </w:p>
    <w:p w14:paraId="0755377A" w14:textId="77777777" w:rsidR="00882E5B" w:rsidRPr="00D64E0A" w:rsidRDefault="00882E5B" w:rsidP="000309D8">
      <w:pPr>
        <w:spacing w:line="255" w:lineRule="exact"/>
      </w:pPr>
    </w:p>
    <w:p w14:paraId="6B3E0448" w14:textId="77777777" w:rsidR="00882E5B" w:rsidRPr="00D64E0A" w:rsidRDefault="00882E5B" w:rsidP="000309D8">
      <w:pPr>
        <w:jc w:val="both"/>
      </w:pPr>
      <w:r w:rsidRPr="00D64E0A">
        <w:rPr>
          <w:rFonts w:ascii="Arial" w:hAnsi="Arial" w:cs="Arial"/>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45372A81" w14:textId="77777777" w:rsidR="00882E5B" w:rsidRPr="00D64E0A" w:rsidRDefault="00882E5B" w:rsidP="00F44A10">
      <w:pPr>
        <w:spacing w:line="251" w:lineRule="exact"/>
        <w:jc w:val="both"/>
      </w:pPr>
    </w:p>
    <w:p w14:paraId="70666383" w14:textId="77777777" w:rsidR="00882E5B" w:rsidRPr="00D64E0A" w:rsidRDefault="00810AD2" w:rsidP="00F44A10">
      <w:pPr>
        <w:spacing w:line="241" w:lineRule="auto"/>
        <w:jc w:val="both"/>
      </w:pPr>
      <w:r w:rsidRPr="00D64E0A">
        <w:rPr>
          <w:rFonts w:ascii="Arial" w:hAnsi="Arial" w:cs="Arial"/>
          <w:b/>
          <w:bCs/>
        </w:rPr>
        <w:t>35</w:t>
      </w:r>
      <w:r w:rsidR="00882E5B" w:rsidRPr="00D64E0A">
        <w:rPr>
          <w:rFonts w:ascii="Arial" w:hAnsi="Arial" w:cs="Arial"/>
          <w:b/>
          <w:bCs/>
        </w:rPr>
        <w:t xml:space="preserve">.3 </w:t>
      </w:r>
      <w:r w:rsidR="00882E5B" w:rsidRPr="00D64E0A">
        <w:rPr>
          <w:rFonts w:ascii="Arial" w:hAnsi="Arial" w:cs="Arial"/>
        </w:rPr>
        <w:t>L’empresa contractista ha de comunicar per escrit, després de l’adjudicació del</w:t>
      </w:r>
      <w:r w:rsidR="00882E5B" w:rsidRPr="00D64E0A">
        <w:rPr>
          <w:rFonts w:ascii="Arial" w:hAnsi="Arial" w:cs="Arial"/>
          <w:b/>
          <w:bCs/>
        </w:rPr>
        <w:t xml:space="preserve"> </w:t>
      </w:r>
      <w:r w:rsidR="00882E5B" w:rsidRPr="00D64E0A">
        <w:rPr>
          <w:rFonts w:ascii="Arial" w:hAnsi="Arial" w:cs="Arial"/>
        </w:rPr>
        <w:t>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w:t>
      </w:r>
    </w:p>
    <w:p w14:paraId="230491D3" w14:textId="77777777" w:rsidR="00882E5B" w:rsidRPr="00D64E0A" w:rsidRDefault="00882E5B" w:rsidP="00F44A10">
      <w:pPr>
        <w:spacing w:line="253" w:lineRule="exact"/>
        <w:jc w:val="both"/>
      </w:pPr>
    </w:p>
    <w:p w14:paraId="015B2199" w14:textId="77777777" w:rsidR="00882E5B" w:rsidRPr="00D64E0A" w:rsidRDefault="00882E5B" w:rsidP="00F44A10">
      <w:pPr>
        <w:jc w:val="both"/>
      </w:pPr>
      <w:r w:rsidRPr="00D64E0A">
        <w:rPr>
          <w:rFonts w:ascii="Arial" w:hAnsi="Arial" w:cs="Arial"/>
        </w:rPr>
        <w:t>Si l’empresa subcontractista té la classificació adequada per realitzar la part del contracte objecte de la subcontractació, la comunicació d’aquesta circumstància és suficient per acreditar la seva aptitud.</w:t>
      </w:r>
    </w:p>
    <w:p w14:paraId="2024AB2C" w14:textId="77777777" w:rsidR="00882E5B" w:rsidRPr="00D64E0A" w:rsidRDefault="00882E5B" w:rsidP="00F44A10">
      <w:pPr>
        <w:spacing w:line="250" w:lineRule="exact"/>
        <w:jc w:val="both"/>
      </w:pPr>
    </w:p>
    <w:p w14:paraId="39C7807E" w14:textId="77777777" w:rsidR="00882E5B" w:rsidRPr="00D64E0A" w:rsidRDefault="00810AD2" w:rsidP="00F44A10">
      <w:pPr>
        <w:spacing w:line="244" w:lineRule="auto"/>
        <w:jc w:val="both"/>
      </w:pPr>
      <w:r w:rsidRPr="00D64E0A">
        <w:rPr>
          <w:rFonts w:ascii="Arial" w:hAnsi="Arial" w:cs="Arial"/>
          <w:b/>
          <w:bCs/>
        </w:rPr>
        <w:t>35</w:t>
      </w:r>
      <w:r w:rsidR="00882E5B" w:rsidRPr="00D64E0A">
        <w:rPr>
          <w:rFonts w:ascii="Arial" w:hAnsi="Arial" w:cs="Arial"/>
          <w:b/>
          <w:bCs/>
        </w:rPr>
        <w:t xml:space="preserve">.4 </w:t>
      </w:r>
      <w:r w:rsidR="00882E5B" w:rsidRPr="00D64E0A">
        <w:rPr>
          <w:rFonts w:ascii="Arial" w:hAnsi="Arial" w:cs="Arial"/>
        </w:rPr>
        <w:t>L’empresa contractista ha de notificar per escrit a l’òrgan de contractació</w:t>
      </w:r>
      <w:r w:rsidR="00882E5B" w:rsidRPr="00D64E0A">
        <w:rPr>
          <w:rFonts w:ascii="Arial" w:hAnsi="Arial" w:cs="Arial"/>
          <w:b/>
          <w:bCs/>
        </w:rPr>
        <w:t xml:space="preserve"> </w:t>
      </w:r>
      <w:r w:rsidR="00882E5B" w:rsidRPr="00D64E0A">
        <w:rPr>
          <w:rFonts w:ascii="Arial" w:hAnsi="Arial" w:cs="Arial"/>
        </w:rPr>
        <w:t>qualsevol modificació que pateixi aquesta informació durant l’execució del contracte, i tota la informació necessària sobre els nous subcontractes.</w:t>
      </w:r>
    </w:p>
    <w:p w14:paraId="35992805" w14:textId="77777777" w:rsidR="00882E5B" w:rsidRPr="00D64E0A" w:rsidRDefault="00882E5B" w:rsidP="00F44A10">
      <w:pPr>
        <w:spacing w:line="241" w:lineRule="exact"/>
        <w:jc w:val="both"/>
      </w:pPr>
    </w:p>
    <w:p w14:paraId="4FA1197D" w14:textId="77777777" w:rsidR="00882E5B" w:rsidRPr="00D64E0A" w:rsidRDefault="00810AD2" w:rsidP="00F44A10">
      <w:pPr>
        <w:spacing w:line="246" w:lineRule="auto"/>
        <w:jc w:val="both"/>
      </w:pPr>
      <w:r w:rsidRPr="00D64E0A">
        <w:rPr>
          <w:rFonts w:ascii="Arial" w:hAnsi="Arial" w:cs="Arial"/>
          <w:b/>
          <w:bCs/>
        </w:rPr>
        <w:t>35</w:t>
      </w:r>
      <w:r w:rsidR="00882E5B" w:rsidRPr="00D64E0A">
        <w:rPr>
          <w:rFonts w:ascii="Arial" w:hAnsi="Arial" w:cs="Arial"/>
          <w:b/>
          <w:bCs/>
        </w:rPr>
        <w:t xml:space="preserve">.5 </w:t>
      </w:r>
      <w:r w:rsidR="00882E5B" w:rsidRPr="00D64E0A">
        <w:rPr>
          <w:rFonts w:ascii="Arial" w:hAnsi="Arial" w:cs="Arial"/>
        </w:rPr>
        <w:t>La subscripció de subcontractes està sotmesa al compliment dels requisits i</w:t>
      </w:r>
      <w:r w:rsidR="00882E5B" w:rsidRPr="00D64E0A">
        <w:rPr>
          <w:rFonts w:ascii="Arial" w:hAnsi="Arial" w:cs="Arial"/>
          <w:b/>
          <w:bCs/>
        </w:rPr>
        <w:t xml:space="preserve"> </w:t>
      </w:r>
      <w:r w:rsidR="00882E5B" w:rsidRPr="00D64E0A">
        <w:rPr>
          <w:rFonts w:ascii="Arial" w:hAnsi="Arial" w:cs="Arial"/>
        </w:rPr>
        <w:t>circumstàncies regulades en l’article 215 de la LCSP. Així mateix, resulta d’aplicació tot allò previst en la Llei 32/2006, de 18 d’octubre, reguladora de la subcontractació en el sector de la construcció, i a la seva normativa de desplegament. En el cas d’obres objecte de la Llei 3/2007, del 4 de juliol, de l’obra pública, també resulta d’aplicació aquesta llei.</w:t>
      </w:r>
    </w:p>
    <w:p w14:paraId="725BA9CC" w14:textId="77777777" w:rsidR="00882E5B" w:rsidRPr="00D64E0A" w:rsidRDefault="00882E5B" w:rsidP="00F44A10">
      <w:pPr>
        <w:spacing w:line="240" w:lineRule="exact"/>
        <w:jc w:val="both"/>
      </w:pPr>
    </w:p>
    <w:p w14:paraId="418DEBB3" w14:textId="77777777" w:rsidR="00882E5B" w:rsidRPr="00D64E0A" w:rsidRDefault="00810AD2" w:rsidP="00F44A10">
      <w:pPr>
        <w:spacing w:line="242" w:lineRule="auto"/>
        <w:jc w:val="both"/>
      </w:pPr>
      <w:r w:rsidRPr="00D64E0A">
        <w:rPr>
          <w:rFonts w:ascii="Arial" w:hAnsi="Arial" w:cs="Arial"/>
          <w:b/>
          <w:bCs/>
        </w:rPr>
        <w:t>35</w:t>
      </w:r>
      <w:r w:rsidR="00882E5B" w:rsidRPr="00D64E0A">
        <w:rPr>
          <w:rFonts w:ascii="Arial" w:hAnsi="Arial" w:cs="Arial"/>
          <w:b/>
          <w:bCs/>
        </w:rPr>
        <w:t xml:space="preserve">.6 </w:t>
      </w:r>
      <w:r w:rsidR="00882E5B" w:rsidRPr="00D64E0A">
        <w:rPr>
          <w:rFonts w:ascii="Arial" w:hAnsi="Arial" w:cs="Arial"/>
        </w:rPr>
        <w:t>La infracció de les condicions establertes en aquesta clàusula i en l’article 215 de</w:t>
      </w:r>
      <w:r w:rsidR="00882E5B" w:rsidRPr="00D64E0A">
        <w:rPr>
          <w:rFonts w:ascii="Arial" w:hAnsi="Arial" w:cs="Arial"/>
          <w:b/>
          <w:bCs/>
        </w:rPr>
        <w:t xml:space="preserve"> </w:t>
      </w:r>
      <w:r w:rsidR="00882E5B" w:rsidRPr="00D64E0A">
        <w:rPr>
          <w:rFonts w:ascii="Arial" w:hAnsi="Arial" w:cs="Arial"/>
        </w:rPr>
        <w:t xml:space="preserve">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una de les conseqüències següents: </w:t>
      </w:r>
    </w:p>
    <w:p w14:paraId="7C97FDC7" w14:textId="77777777" w:rsidR="00882E5B" w:rsidRPr="00D64E0A" w:rsidRDefault="00882E5B" w:rsidP="000309D8">
      <w:pPr>
        <w:spacing w:line="239" w:lineRule="auto"/>
        <w:jc w:val="both"/>
        <w:rPr>
          <w:rFonts w:ascii="Arial" w:hAnsi="Arial" w:cs="Arial"/>
          <w:iCs/>
        </w:rPr>
      </w:pPr>
      <w:r w:rsidRPr="00D64E0A">
        <w:rPr>
          <w:rFonts w:ascii="Arial" w:hAnsi="Arial" w:cs="Arial"/>
          <w:iCs/>
        </w:rPr>
        <w:t>a) La imposició a l’empresa contractista d’una penalitat de fins a un 50 per 100 de l’import del subcontracte;</w:t>
      </w:r>
    </w:p>
    <w:p w14:paraId="6DEFADA2" w14:textId="77777777" w:rsidR="00882E5B" w:rsidRPr="00D64E0A" w:rsidRDefault="00882E5B" w:rsidP="000309D8">
      <w:pPr>
        <w:spacing w:line="239" w:lineRule="auto"/>
        <w:jc w:val="both"/>
      </w:pPr>
      <w:r w:rsidRPr="00D64E0A">
        <w:rPr>
          <w:rFonts w:ascii="Arial" w:hAnsi="Arial" w:cs="Arial"/>
          <w:iCs/>
        </w:rPr>
        <w:t>b) La resolució del contracte, sempre que es compleixin els requisits que estableix el segon paràgraf de la lletra f) de l’apartat 1 de l’article 211 de la LCSP)</w:t>
      </w:r>
    </w:p>
    <w:p w14:paraId="1EE500E3" w14:textId="77777777" w:rsidR="00882E5B" w:rsidRPr="00D64E0A" w:rsidRDefault="00882E5B" w:rsidP="000309D8">
      <w:pPr>
        <w:spacing w:line="200" w:lineRule="exact"/>
      </w:pPr>
    </w:p>
    <w:p w14:paraId="525FC0A2" w14:textId="77777777" w:rsidR="00882E5B" w:rsidRPr="00D64E0A" w:rsidRDefault="00810AD2" w:rsidP="000309D8">
      <w:pPr>
        <w:spacing w:line="241" w:lineRule="auto"/>
        <w:jc w:val="both"/>
      </w:pPr>
      <w:r w:rsidRPr="00D64E0A">
        <w:rPr>
          <w:rFonts w:ascii="Arial" w:hAnsi="Arial" w:cs="Arial"/>
          <w:b/>
          <w:bCs/>
        </w:rPr>
        <w:t>35</w:t>
      </w:r>
      <w:r w:rsidR="00882E5B" w:rsidRPr="00D64E0A">
        <w:rPr>
          <w:rFonts w:ascii="Arial" w:hAnsi="Arial" w:cs="Arial"/>
          <w:b/>
          <w:bCs/>
        </w:rPr>
        <w:t xml:space="preserve">.7 </w:t>
      </w:r>
      <w:r w:rsidR="00882E5B" w:rsidRPr="00D64E0A">
        <w:rPr>
          <w:rFonts w:ascii="Arial" w:hAnsi="Arial" w:cs="Arial"/>
        </w:rPr>
        <w:t>Les empreses subcontractistes queden obligades només davant l’empresa</w:t>
      </w:r>
      <w:r w:rsidR="00882E5B" w:rsidRPr="00D64E0A">
        <w:rPr>
          <w:rFonts w:ascii="Arial" w:hAnsi="Arial" w:cs="Arial"/>
          <w:b/>
          <w:bCs/>
        </w:rPr>
        <w:t xml:space="preserve"> </w:t>
      </w:r>
      <w:r w:rsidR="00882E5B" w:rsidRPr="00D64E0A">
        <w:rPr>
          <w:rFonts w:ascii="Arial" w:hAnsi="Arial" w:cs="Arial"/>
        </w:rPr>
        <w:t>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3E6DDB39" w14:textId="77777777" w:rsidR="00882E5B" w:rsidRPr="00D64E0A" w:rsidRDefault="00882E5B" w:rsidP="000309D8">
      <w:pPr>
        <w:spacing w:line="256" w:lineRule="exact"/>
      </w:pPr>
    </w:p>
    <w:p w14:paraId="177FE16B" w14:textId="77777777" w:rsidR="00882E5B" w:rsidRPr="00D64E0A" w:rsidRDefault="00882E5B" w:rsidP="000309D8">
      <w:pPr>
        <w:spacing w:line="239" w:lineRule="auto"/>
        <w:jc w:val="both"/>
      </w:pPr>
      <w:r w:rsidRPr="00D64E0A">
        <w:rPr>
          <w:rFonts w:ascii="Arial" w:hAnsi="Arial" w:cs="Arial"/>
        </w:rPr>
        <w:t>Les empreses subcontractistes no tenen acció directa davant de l’Administració contractant per les obligacions contretes amb elles per l’empresa contractista, com a conseqüència de l’execució del contracte principal i dels subcontractes.</w:t>
      </w:r>
    </w:p>
    <w:p w14:paraId="1FF772D5" w14:textId="77777777" w:rsidR="00882E5B" w:rsidRPr="00D64E0A" w:rsidRDefault="00882E5B" w:rsidP="000309D8">
      <w:pPr>
        <w:spacing w:line="255" w:lineRule="exact"/>
      </w:pPr>
    </w:p>
    <w:p w14:paraId="72FD0841" w14:textId="77777777" w:rsidR="00882E5B" w:rsidRPr="00D64E0A" w:rsidRDefault="00810AD2" w:rsidP="000309D8">
      <w:pPr>
        <w:spacing w:line="242" w:lineRule="auto"/>
        <w:jc w:val="both"/>
      </w:pPr>
      <w:r w:rsidRPr="00D64E0A">
        <w:rPr>
          <w:rFonts w:ascii="Arial" w:hAnsi="Arial" w:cs="Arial"/>
          <w:b/>
          <w:bCs/>
        </w:rPr>
        <w:t>35</w:t>
      </w:r>
      <w:r w:rsidR="00882E5B" w:rsidRPr="00D64E0A">
        <w:rPr>
          <w:rFonts w:ascii="Arial" w:hAnsi="Arial" w:cs="Arial"/>
          <w:b/>
          <w:bCs/>
        </w:rPr>
        <w:t xml:space="preserve">.8 </w:t>
      </w:r>
      <w:r w:rsidR="00882E5B" w:rsidRPr="00D64E0A">
        <w:rPr>
          <w:rFonts w:ascii="Arial" w:hAnsi="Arial" w:cs="Arial"/>
        </w:rPr>
        <w:t>En cap cas l’empresa o les empreses contractistes poden concertar l’execució</w:t>
      </w:r>
      <w:r w:rsidR="00882E5B" w:rsidRPr="00D64E0A">
        <w:rPr>
          <w:rFonts w:ascii="Arial" w:hAnsi="Arial" w:cs="Arial"/>
          <w:b/>
          <w:bCs/>
        </w:rPr>
        <w:t xml:space="preserve"> </w:t>
      </w:r>
      <w:r w:rsidR="00882E5B" w:rsidRPr="00D64E0A">
        <w:rPr>
          <w:rFonts w:ascii="Arial" w:hAnsi="Arial" w:cs="Arial"/>
        </w:rPr>
        <w:t>parcial del contracte amb persones inhabilitades per contractar d’acord amb l’ordenament jurídic o incurses en alguna de les causes de prohibició de contractar previstes en l’article 71 de la LCSP.</w:t>
      </w:r>
    </w:p>
    <w:p w14:paraId="70328C43" w14:textId="77777777" w:rsidR="00882E5B" w:rsidRPr="00D64E0A" w:rsidRDefault="00882E5B" w:rsidP="000309D8">
      <w:pPr>
        <w:spacing w:line="245" w:lineRule="exact"/>
      </w:pPr>
    </w:p>
    <w:p w14:paraId="5E3BE0D9" w14:textId="77777777" w:rsidR="00882E5B" w:rsidRPr="00D64E0A" w:rsidRDefault="00810AD2" w:rsidP="000309D8">
      <w:pPr>
        <w:spacing w:line="246" w:lineRule="auto"/>
        <w:jc w:val="both"/>
      </w:pPr>
      <w:r w:rsidRPr="00D64E0A">
        <w:rPr>
          <w:rFonts w:ascii="Arial" w:hAnsi="Arial" w:cs="Arial"/>
          <w:b/>
          <w:bCs/>
        </w:rPr>
        <w:t>35</w:t>
      </w:r>
      <w:r w:rsidR="00882E5B" w:rsidRPr="00D64E0A">
        <w:rPr>
          <w:rFonts w:ascii="Arial" w:hAnsi="Arial" w:cs="Arial"/>
          <w:b/>
          <w:bCs/>
        </w:rPr>
        <w:t xml:space="preserve">.9 </w:t>
      </w:r>
      <w:r w:rsidR="00882E5B" w:rsidRPr="00D64E0A">
        <w:rPr>
          <w:rFonts w:ascii="Arial" w:hAnsi="Arial" w:cs="Arial"/>
        </w:rPr>
        <w:t>L’empresa contractista ha d’informar a qui exerceix la representació de les</w:t>
      </w:r>
      <w:r w:rsidR="00882E5B" w:rsidRPr="00D64E0A">
        <w:rPr>
          <w:rFonts w:ascii="Arial" w:hAnsi="Arial" w:cs="Arial"/>
          <w:b/>
          <w:bCs/>
        </w:rPr>
        <w:t xml:space="preserve"> </w:t>
      </w:r>
      <w:r w:rsidR="00882E5B" w:rsidRPr="00D64E0A">
        <w:rPr>
          <w:rFonts w:ascii="Arial" w:hAnsi="Arial" w:cs="Arial"/>
        </w:rPr>
        <w:t>persones treballadores de la subcontractació, d’acord amb la legislació laboral.</w:t>
      </w:r>
    </w:p>
    <w:p w14:paraId="3A2DBE13" w14:textId="77777777" w:rsidR="00882E5B" w:rsidRPr="00D64E0A" w:rsidRDefault="00882E5B" w:rsidP="000309D8">
      <w:pPr>
        <w:spacing w:line="240" w:lineRule="exact"/>
      </w:pPr>
    </w:p>
    <w:p w14:paraId="07E19F32" w14:textId="77777777" w:rsidR="00882E5B" w:rsidRPr="00D64E0A" w:rsidRDefault="00810AD2" w:rsidP="000309D8">
      <w:r w:rsidRPr="00D64E0A">
        <w:rPr>
          <w:rFonts w:ascii="Arial" w:hAnsi="Arial" w:cs="Arial"/>
          <w:b/>
          <w:bCs/>
        </w:rPr>
        <w:t>35</w:t>
      </w:r>
      <w:r w:rsidR="00882E5B" w:rsidRPr="00D64E0A">
        <w:rPr>
          <w:rFonts w:ascii="Arial" w:hAnsi="Arial" w:cs="Arial"/>
          <w:b/>
          <w:bCs/>
        </w:rPr>
        <w:t xml:space="preserve">.10 </w:t>
      </w:r>
      <w:r w:rsidR="00882E5B" w:rsidRPr="00D64E0A">
        <w:rPr>
          <w:rFonts w:ascii="Arial" w:hAnsi="Arial" w:cs="Arial"/>
        </w:rPr>
        <w:t>Els subcontractes tenen en tot cas naturalesa privada.</w:t>
      </w:r>
    </w:p>
    <w:p w14:paraId="75A4EECB" w14:textId="77777777" w:rsidR="00882E5B" w:rsidRPr="00D64E0A" w:rsidRDefault="00882E5B" w:rsidP="000309D8">
      <w:pPr>
        <w:spacing w:line="253" w:lineRule="exact"/>
      </w:pPr>
    </w:p>
    <w:p w14:paraId="5369D356" w14:textId="77777777" w:rsidR="00882E5B" w:rsidRPr="00D64E0A" w:rsidRDefault="00810AD2" w:rsidP="000309D8">
      <w:pPr>
        <w:spacing w:line="246" w:lineRule="auto"/>
      </w:pPr>
      <w:r w:rsidRPr="00D64E0A">
        <w:rPr>
          <w:rFonts w:ascii="Arial" w:hAnsi="Arial" w:cs="Arial"/>
          <w:b/>
          <w:bCs/>
        </w:rPr>
        <w:t>35</w:t>
      </w:r>
      <w:r w:rsidR="00882E5B" w:rsidRPr="00D64E0A">
        <w:rPr>
          <w:rFonts w:ascii="Arial" w:hAnsi="Arial" w:cs="Arial"/>
          <w:b/>
          <w:bCs/>
        </w:rPr>
        <w:t xml:space="preserve">.11 </w:t>
      </w:r>
      <w:r w:rsidR="00882E5B" w:rsidRPr="00D64E0A">
        <w:rPr>
          <w:rFonts w:ascii="Arial" w:hAnsi="Arial" w:cs="Arial"/>
        </w:rPr>
        <w:t>El pagament a les empreses subcontractistes i a les empreses subministradores</w:t>
      </w:r>
      <w:r w:rsidR="00882E5B" w:rsidRPr="00D64E0A">
        <w:rPr>
          <w:rFonts w:ascii="Arial" w:hAnsi="Arial" w:cs="Arial"/>
          <w:b/>
          <w:bCs/>
        </w:rPr>
        <w:t xml:space="preserve"> </w:t>
      </w:r>
      <w:r w:rsidR="00882E5B" w:rsidRPr="00D64E0A">
        <w:rPr>
          <w:rFonts w:ascii="Arial" w:hAnsi="Arial" w:cs="Arial"/>
        </w:rPr>
        <w:t>es regeix pel que disposen els articles 216 i 217 de la LCSP.</w:t>
      </w:r>
    </w:p>
    <w:p w14:paraId="5371B2FD" w14:textId="638710DF" w:rsidR="00882E5B" w:rsidRPr="00D64E0A" w:rsidRDefault="00882E5B" w:rsidP="000C2B16">
      <w:pPr>
        <w:jc w:val="both"/>
      </w:pPr>
    </w:p>
    <w:p w14:paraId="4BEC65CE" w14:textId="77777777" w:rsidR="00882E5B" w:rsidRPr="00D64E0A" w:rsidRDefault="00810AD2" w:rsidP="000C2B16">
      <w:pPr>
        <w:pStyle w:val="Ttol2"/>
      </w:pPr>
      <w:bookmarkStart w:id="48" w:name="_Toc172718264"/>
      <w:r w:rsidRPr="00D64E0A">
        <w:t>Trenta-sisena</w:t>
      </w:r>
      <w:r w:rsidR="00882E5B" w:rsidRPr="00D64E0A">
        <w:t>. Revisió de preus</w:t>
      </w:r>
      <w:bookmarkEnd w:id="48"/>
    </w:p>
    <w:p w14:paraId="470A7E21" w14:textId="77777777" w:rsidR="00882E5B" w:rsidRPr="00D64E0A" w:rsidRDefault="00882E5B" w:rsidP="000309D8">
      <w:pPr>
        <w:spacing w:line="253" w:lineRule="exact"/>
      </w:pPr>
    </w:p>
    <w:p w14:paraId="7895A036" w14:textId="77777777" w:rsidR="00882E5B" w:rsidRPr="00D64E0A" w:rsidRDefault="00882E5B" w:rsidP="000309D8">
      <w:pPr>
        <w:spacing w:line="242" w:lineRule="auto"/>
        <w:jc w:val="both"/>
      </w:pPr>
      <w:r w:rsidRPr="00D64E0A">
        <w:rPr>
          <w:rFonts w:ascii="Arial" w:hAnsi="Arial" w:cs="Arial"/>
        </w:rPr>
        <w:t>La revisió de preus aplicable a aquest contracte es detalla en l’</w:t>
      </w:r>
      <w:r w:rsidRPr="00D64E0A">
        <w:rPr>
          <w:rFonts w:ascii="Arial" w:hAnsi="Arial" w:cs="Arial"/>
          <w:b/>
          <w:bCs/>
        </w:rPr>
        <w:t>apartat Q del quadre</w:t>
      </w:r>
      <w:r w:rsidRPr="00D64E0A">
        <w:rPr>
          <w:rFonts w:ascii="Arial" w:hAnsi="Arial" w:cs="Arial"/>
        </w:rPr>
        <w:t xml:space="preserve"> </w:t>
      </w:r>
      <w:r w:rsidRPr="00D64E0A">
        <w:rPr>
          <w:rFonts w:ascii="Arial" w:hAnsi="Arial" w:cs="Arial"/>
          <w:b/>
          <w:bCs/>
        </w:rPr>
        <w:t>de característiques</w:t>
      </w:r>
      <w:r w:rsidRPr="00D64E0A">
        <w:rPr>
          <w:rFonts w:ascii="Arial" w:hAnsi="Arial" w:cs="Arial"/>
        </w:rPr>
        <w:t>. La revisió de preus només serà procedent quan el contracte</w:t>
      </w:r>
      <w:r w:rsidRPr="00D64E0A">
        <w:rPr>
          <w:rFonts w:ascii="Arial" w:hAnsi="Arial" w:cs="Arial"/>
          <w:b/>
          <w:bCs/>
        </w:rPr>
        <w:t xml:space="preserve"> </w:t>
      </w:r>
      <w:r w:rsidRPr="00D64E0A">
        <w:rPr>
          <w:rFonts w:ascii="Arial" w:hAnsi="Arial" w:cs="Arial"/>
        </w:rPr>
        <w:t>s’hagi executat, almenys, en un 20% del seu import i hagin transcorregut dos anys des de la seva formalització (art. 103.4 de la LCSP).</w:t>
      </w:r>
    </w:p>
    <w:p w14:paraId="1F302ADC" w14:textId="77777777" w:rsidR="00882E5B" w:rsidRPr="00D64E0A" w:rsidRDefault="00882E5B" w:rsidP="000309D8">
      <w:pPr>
        <w:spacing w:line="253" w:lineRule="exact"/>
      </w:pPr>
    </w:p>
    <w:p w14:paraId="15E8FB7D" w14:textId="77777777" w:rsidR="00882E5B" w:rsidRPr="00D64E0A" w:rsidRDefault="00882E5B" w:rsidP="00ED2E24">
      <w:pPr>
        <w:spacing w:line="239" w:lineRule="auto"/>
        <w:jc w:val="both"/>
        <w:rPr>
          <w:rFonts w:ascii="Arial" w:hAnsi="Arial" w:cs="Arial"/>
        </w:rPr>
      </w:pPr>
      <w:r w:rsidRPr="00D64E0A">
        <w:rPr>
          <w:rFonts w:ascii="Arial" w:hAnsi="Arial" w:cs="Arial"/>
        </w:rPr>
        <w:t>L’import de les revisions que siguin procedents es farà efectiu, d’ofici, mitjançant l’abonament o el descompte corresponent en les certificacions o pagaments parcials.</w:t>
      </w:r>
    </w:p>
    <w:p w14:paraId="26049B6A" w14:textId="2BD06919" w:rsidR="00ED2E24" w:rsidRPr="00D64E0A" w:rsidRDefault="00ED2E24" w:rsidP="00ED2E24">
      <w:pPr>
        <w:spacing w:line="239" w:lineRule="auto"/>
        <w:jc w:val="both"/>
      </w:pPr>
    </w:p>
    <w:p w14:paraId="185F1FC2" w14:textId="77777777" w:rsidR="00D62FE7" w:rsidRPr="00D64E0A" w:rsidRDefault="00D62FE7" w:rsidP="00ED2E24">
      <w:pPr>
        <w:spacing w:line="239" w:lineRule="auto"/>
        <w:jc w:val="both"/>
      </w:pPr>
    </w:p>
    <w:p w14:paraId="19CB0368" w14:textId="77777777" w:rsidR="00882E5B" w:rsidRPr="00D64E0A" w:rsidRDefault="00882E5B" w:rsidP="000C2B16">
      <w:pPr>
        <w:pStyle w:val="Ttol1"/>
      </w:pPr>
      <w:bookmarkStart w:id="49" w:name="_Toc172718265"/>
      <w:r w:rsidRPr="00D64E0A">
        <w:t>VI. DISPOSICIONS RELATIVES A L’EXTINCIÓ DEL CONTRACTE</w:t>
      </w:r>
      <w:bookmarkEnd w:id="49"/>
    </w:p>
    <w:p w14:paraId="1C4E74B7" w14:textId="77777777" w:rsidR="00882E5B" w:rsidRPr="00D64E0A" w:rsidRDefault="00882E5B" w:rsidP="000309D8">
      <w:pPr>
        <w:spacing w:line="305" w:lineRule="exact"/>
      </w:pPr>
    </w:p>
    <w:p w14:paraId="08E05259" w14:textId="77777777" w:rsidR="00882E5B" w:rsidRPr="00D64E0A" w:rsidRDefault="00810AD2" w:rsidP="000C2B16">
      <w:pPr>
        <w:pStyle w:val="Ttol2"/>
      </w:pPr>
      <w:bookmarkStart w:id="50" w:name="_Toc172718266"/>
      <w:r w:rsidRPr="00D64E0A">
        <w:t>Trenta-setena</w:t>
      </w:r>
      <w:r w:rsidR="00882E5B" w:rsidRPr="00D64E0A">
        <w:t>. Recepció i liquidació</w:t>
      </w:r>
      <w:bookmarkEnd w:id="50"/>
    </w:p>
    <w:p w14:paraId="20C3C6D9" w14:textId="77777777" w:rsidR="00882E5B" w:rsidRPr="00D64E0A" w:rsidRDefault="00882E5B" w:rsidP="000309D8">
      <w:pPr>
        <w:spacing w:line="262" w:lineRule="exact"/>
      </w:pPr>
    </w:p>
    <w:p w14:paraId="11B0343F" w14:textId="77777777" w:rsidR="00882E5B" w:rsidRPr="00D64E0A" w:rsidRDefault="00882E5B" w:rsidP="00883ECA">
      <w:pPr>
        <w:jc w:val="both"/>
        <w:rPr>
          <w:rFonts w:ascii="Arial" w:hAnsi="Arial" w:cs="Arial"/>
        </w:rPr>
      </w:pPr>
      <w:r w:rsidRPr="00D64E0A">
        <w:rPr>
          <w:rFonts w:ascii="Arial" w:hAnsi="Arial" w:cs="Arial"/>
        </w:rPr>
        <w:t xml:space="preserve">La recepció i la liquidació de les obres es realitzarà conforme al que disposen els articles 210 i 243 de la LCSP i els articles 163 a 169 del RGLCAP.  </w:t>
      </w:r>
    </w:p>
    <w:p w14:paraId="2FD11E51" w14:textId="77777777" w:rsidR="00882E5B" w:rsidRPr="00D64E0A" w:rsidRDefault="00882E5B" w:rsidP="000309D8">
      <w:pPr>
        <w:spacing w:line="200" w:lineRule="exact"/>
      </w:pPr>
    </w:p>
    <w:p w14:paraId="791AF8DB" w14:textId="77777777" w:rsidR="00882E5B" w:rsidRPr="00D64E0A" w:rsidRDefault="00810AD2" w:rsidP="000C2B16">
      <w:pPr>
        <w:pStyle w:val="Ttol2"/>
      </w:pPr>
      <w:bookmarkStart w:id="51" w:name="_Toc172718267"/>
      <w:r w:rsidRPr="00D64E0A">
        <w:t>Trenta-vuitena</w:t>
      </w:r>
      <w:r w:rsidR="00882E5B" w:rsidRPr="00D64E0A">
        <w:t>. Termini de garantia i devolució o cancel·lació de la garantia definitiva</w:t>
      </w:r>
      <w:bookmarkEnd w:id="51"/>
    </w:p>
    <w:p w14:paraId="1AC9D8D4" w14:textId="77777777" w:rsidR="00882E5B" w:rsidRPr="00D64E0A" w:rsidRDefault="00882E5B" w:rsidP="000309D8">
      <w:pPr>
        <w:spacing w:line="240" w:lineRule="exact"/>
      </w:pPr>
    </w:p>
    <w:p w14:paraId="4C900CD0" w14:textId="77777777" w:rsidR="00882E5B" w:rsidRPr="00D64E0A" w:rsidRDefault="00882E5B" w:rsidP="000309D8">
      <w:pPr>
        <w:spacing w:line="248" w:lineRule="auto"/>
        <w:jc w:val="both"/>
      </w:pPr>
      <w:r w:rsidRPr="00D64E0A">
        <w:rPr>
          <w:rFonts w:ascii="Arial" w:hAnsi="Arial" w:cs="Arial"/>
        </w:rPr>
        <w:t>El termini de garantia és l’assenyalat en l’</w:t>
      </w:r>
      <w:r w:rsidRPr="00D64E0A">
        <w:rPr>
          <w:rFonts w:ascii="Arial" w:hAnsi="Arial" w:cs="Arial"/>
          <w:b/>
          <w:bCs/>
        </w:rPr>
        <w:t>apartat R del quadre de característiques</w:t>
      </w:r>
      <w:r w:rsidRPr="00D64E0A">
        <w:rPr>
          <w:rFonts w:ascii="Arial" w:hAnsi="Arial" w:cs="Arial"/>
        </w:rPr>
        <w:t xml:space="preserve"> i començarà a computar a partir de la recepció de les obres.</w:t>
      </w:r>
    </w:p>
    <w:p w14:paraId="4D48728F" w14:textId="77777777" w:rsidR="00882E5B" w:rsidRPr="00D64E0A" w:rsidRDefault="00882E5B" w:rsidP="000309D8">
      <w:pPr>
        <w:spacing w:line="254" w:lineRule="exact"/>
      </w:pPr>
    </w:p>
    <w:p w14:paraId="6F5FC079" w14:textId="77777777" w:rsidR="00882E5B" w:rsidRPr="00D64E0A" w:rsidRDefault="00882E5B" w:rsidP="000309D8">
      <w:pPr>
        <w:spacing w:line="239" w:lineRule="auto"/>
        <w:jc w:val="both"/>
        <w:rPr>
          <w:rFonts w:ascii="Arial" w:hAnsi="Arial" w:cs="Arial"/>
        </w:rPr>
      </w:pPr>
      <w:r w:rsidRPr="00D64E0A">
        <w:rPr>
          <w:rFonts w:ascii="Arial" w:hAnsi="Arial" w:cs="Arial"/>
        </w:rPr>
        <w:t>Si durant el termini de garantia s’acredita l’existència de vicis o defectes en els treballs efectuats, es reclamarà a l’empresa contractista que els esmeni.</w:t>
      </w:r>
    </w:p>
    <w:p w14:paraId="4767CAB5" w14:textId="77777777" w:rsidR="00882E5B" w:rsidRPr="00D64E0A" w:rsidRDefault="00882E5B" w:rsidP="000309D8">
      <w:pPr>
        <w:spacing w:line="239" w:lineRule="auto"/>
        <w:jc w:val="both"/>
      </w:pPr>
    </w:p>
    <w:p w14:paraId="73D85931" w14:textId="77777777" w:rsidR="00882E5B" w:rsidRPr="00D64E0A" w:rsidRDefault="00882E5B" w:rsidP="000309D8">
      <w:pPr>
        <w:spacing w:line="3" w:lineRule="exact"/>
      </w:pPr>
    </w:p>
    <w:p w14:paraId="4DE2AC07" w14:textId="77777777" w:rsidR="00882E5B" w:rsidRPr="00D64E0A" w:rsidRDefault="00882E5B" w:rsidP="004E6031">
      <w:pPr>
        <w:jc w:val="both"/>
      </w:pPr>
      <w:r w:rsidRPr="00D64E0A">
        <w:rPr>
          <w:rFonts w:ascii="Arial" w:hAnsi="Arial" w:cs="Arial"/>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14:paraId="0BEE72DF" w14:textId="77777777" w:rsidR="00882E5B" w:rsidRPr="00D64E0A" w:rsidRDefault="00882E5B" w:rsidP="000309D8">
      <w:pPr>
        <w:spacing w:line="252" w:lineRule="exact"/>
      </w:pPr>
    </w:p>
    <w:p w14:paraId="530CA41F" w14:textId="77777777" w:rsidR="00882E5B" w:rsidRPr="00D64E0A" w:rsidRDefault="00810AD2" w:rsidP="000C2B16">
      <w:pPr>
        <w:pStyle w:val="Ttol2"/>
      </w:pPr>
      <w:bookmarkStart w:id="52" w:name="_Toc172718268"/>
      <w:r w:rsidRPr="00D64E0A">
        <w:t>Trenta-novena</w:t>
      </w:r>
      <w:r w:rsidR="00882E5B" w:rsidRPr="00D64E0A">
        <w:t>. Resolució del contracte</w:t>
      </w:r>
      <w:bookmarkEnd w:id="52"/>
    </w:p>
    <w:p w14:paraId="270123E3" w14:textId="77777777" w:rsidR="00882E5B" w:rsidRPr="00D64E0A" w:rsidRDefault="00882E5B" w:rsidP="005E33E2">
      <w:pPr>
        <w:spacing w:line="252" w:lineRule="exact"/>
        <w:jc w:val="both"/>
      </w:pPr>
    </w:p>
    <w:p w14:paraId="71CA8125" w14:textId="77777777" w:rsidR="00882E5B" w:rsidRPr="00D64E0A" w:rsidRDefault="00882E5B" w:rsidP="005E33E2">
      <w:pPr>
        <w:jc w:val="both"/>
      </w:pPr>
      <w:r w:rsidRPr="00D64E0A">
        <w:rPr>
          <w:rFonts w:ascii="Arial" w:hAnsi="Arial" w:cs="Arial"/>
        </w:rPr>
        <w:t>Són causes de resolució del contracte les següents:</w:t>
      </w:r>
    </w:p>
    <w:p w14:paraId="00C965CD" w14:textId="77777777" w:rsidR="00882E5B" w:rsidRPr="00D64E0A" w:rsidRDefault="00882E5B" w:rsidP="005E33E2">
      <w:pPr>
        <w:spacing w:line="254" w:lineRule="exact"/>
        <w:jc w:val="both"/>
      </w:pPr>
    </w:p>
    <w:p w14:paraId="4953189A" w14:textId="77777777" w:rsidR="00882E5B" w:rsidRPr="00D64E0A" w:rsidRDefault="00882E5B" w:rsidP="00CE13D7">
      <w:pPr>
        <w:numPr>
          <w:ilvl w:val="0"/>
          <w:numId w:val="15"/>
        </w:numPr>
        <w:spacing w:line="234" w:lineRule="auto"/>
        <w:ind w:left="284" w:hanging="284"/>
        <w:jc w:val="both"/>
        <w:rPr>
          <w:rFonts w:ascii="Courier New" w:hAnsi="Courier New" w:cs="Courier New"/>
        </w:rPr>
      </w:pPr>
      <w:r w:rsidRPr="00D64E0A">
        <w:rPr>
          <w:rFonts w:ascii="Arial" w:hAnsi="Arial" w:cs="Arial"/>
        </w:rPr>
        <w:t>La mort o incapacitat sobrevinguda del contractista individual o l’extinció de la personalitat jurídica de la societat contractista, sense perjudici del que preveu l’article 98 relatiu a la successió del contractista.</w:t>
      </w:r>
    </w:p>
    <w:p w14:paraId="13E3AF74" w14:textId="77777777" w:rsidR="00882E5B" w:rsidRPr="00D64E0A" w:rsidRDefault="00882E5B" w:rsidP="005E33E2">
      <w:pPr>
        <w:spacing w:line="253" w:lineRule="exact"/>
        <w:ind w:left="284" w:hanging="284"/>
        <w:jc w:val="both"/>
        <w:rPr>
          <w:rFonts w:ascii="Courier New" w:hAnsi="Courier New" w:cs="Courier New"/>
        </w:rPr>
      </w:pPr>
    </w:p>
    <w:p w14:paraId="20CEBC79" w14:textId="77777777" w:rsidR="00882E5B" w:rsidRPr="00D64E0A" w:rsidRDefault="00882E5B" w:rsidP="00CE13D7">
      <w:pPr>
        <w:numPr>
          <w:ilvl w:val="0"/>
          <w:numId w:val="15"/>
        </w:numPr>
        <w:spacing w:line="230" w:lineRule="auto"/>
        <w:ind w:left="284" w:hanging="284"/>
        <w:jc w:val="both"/>
        <w:rPr>
          <w:rFonts w:ascii="Courier New" w:hAnsi="Courier New" w:cs="Courier New"/>
        </w:rPr>
      </w:pPr>
      <w:r w:rsidRPr="00D64E0A">
        <w:rPr>
          <w:rFonts w:ascii="Arial" w:hAnsi="Arial" w:cs="Arial"/>
        </w:rPr>
        <w:t>La declaració de concurs o la declaració d’insolvència en qualsevol altre procediment.</w:t>
      </w:r>
    </w:p>
    <w:p w14:paraId="362144CD" w14:textId="77777777" w:rsidR="00882E5B" w:rsidRPr="00D64E0A" w:rsidRDefault="00882E5B" w:rsidP="005E33E2">
      <w:pPr>
        <w:spacing w:line="235" w:lineRule="exact"/>
        <w:ind w:left="284" w:hanging="284"/>
        <w:jc w:val="both"/>
        <w:rPr>
          <w:rFonts w:ascii="Courier New" w:hAnsi="Courier New" w:cs="Courier New"/>
        </w:rPr>
      </w:pPr>
    </w:p>
    <w:p w14:paraId="355933F5" w14:textId="77777777" w:rsidR="00882E5B" w:rsidRPr="00D64E0A" w:rsidRDefault="00882E5B" w:rsidP="00CE13D7">
      <w:pPr>
        <w:numPr>
          <w:ilvl w:val="0"/>
          <w:numId w:val="15"/>
        </w:numPr>
        <w:ind w:left="284" w:hanging="284"/>
        <w:jc w:val="both"/>
        <w:rPr>
          <w:rFonts w:ascii="Courier New" w:hAnsi="Courier New" w:cs="Courier New"/>
        </w:rPr>
      </w:pPr>
      <w:r w:rsidRPr="00D64E0A">
        <w:rPr>
          <w:rFonts w:ascii="Arial" w:hAnsi="Arial" w:cs="Arial"/>
        </w:rPr>
        <w:t>El mutu acord entre l’Administració i el contractista.</w:t>
      </w:r>
    </w:p>
    <w:p w14:paraId="3A2AFC6B" w14:textId="77777777" w:rsidR="00882E5B" w:rsidRPr="00D64E0A" w:rsidRDefault="00882E5B" w:rsidP="00545EDA">
      <w:pPr>
        <w:jc w:val="both"/>
        <w:rPr>
          <w:rFonts w:ascii="Courier New" w:hAnsi="Courier New" w:cs="Courier New"/>
        </w:rPr>
      </w:pPr>
    </w:p>
    <w:p w14:paraId="1E227A7A" w14:textId="77777777" w:rsidR="00882E5B" w:rsidRPr="00D64E0A" w:rsidRDefault="00882E5B" w:rsidP="00CE13D7">
      <w:pPr>
        <w:numPr>
          <w:ilvl w:val="0"/>
          <w:numId w:val="15"/>
        </w:numPr>
        <w:ind w:left="284" w:hanging="284"/>
        <w:jc w:val="both"/>
        <w:rPr>
          <w:rFonts w:ascii="Courier New" w:hAnsi="Courier New" w:cs="Courier New"/>
        </w:rPr>
      </w:pPr>
      <w:r w:rsidRPr="00D64E0A">
        <w:rPr>
          <w:rFonts w:ascii="Arial" w:hAnsi="Arial" w:cs="Arial"/>
        </w:rPr>
        <w:t>La demora en el compliment dels terminis per part del contractista.</w:t>
      </w:r>
    </w:p>
    <w:p w14:paraId="2BC1597D" w14:textId="77777777" w:rsidR="00882E5B" w:rsidRPr="00D64E0A" w:rsidRDefault="00882E5B" w:rsidP="005E33E2">
      <w:pPr>
        <w:spacing w:line="253" w:lineRule="exact"/>
        <w:ind w:left="284" w:hanging="284"/>
        <w:jc w:val="both"/>
        <w:rPr>
          <w:rFonts w:ascii="Courier New" w:hAnsi="Courier New" w:cs="Courier New"/>
        </w:rPr>
      </w:pPr>
    </w:p>
    <w:p w14:paraId="3392C89C" w14:textId="77777777" w:rsidR="00882E5B" w:rsidRPr="00D64E0A" w:rsidRDefault="00882E5B" w:rsidP="00CE13D7">
      <w:pPr>
        <w:numPr>
          <w:ilvl w:val="0"/>
          <w:numId w:val="15"/>
        </w:numPr>
        <w:spacing w:line="230" w:lineRule="auto"/>
        <w:ind w:left="284" w:hanging="284"/>
        <w:jc w:val="both"/>
        <w:rPr>
          <w:rFonts w:ascii="Courier New" w:hAnsi="Courier New" w:cs="Courier New"/>
        </w:rPr>
      </w:pPr>
      <w:r w:rsidRPr="00D64E0A">
        <w:rPr>
          <w:rFonts w:ascii="Arial" w:hAnsi="Arial" w:cs="Arial"/>
        </w:rPr>
        <w:t>La demora en el pagament per part de l’Administració per un termini superior a sis mesos.</w:t>
      </w:r>
    </w:p>
    <w:p w14:paraId="2126C4FE" w14:textId="77777777" w:rsidR="00882E5B" w:rsidRPr="00D64E0A" w:rsidRDefault="00882E5B" w:rsidP="005E33E2">
      <w:pPr>
        <w:spacing w:line="254" w:lineRule="exact"/>
        <w:ind w:left="284" w:hanging="284"/>
        <w:jc w:val="both"/>
        <w:rPr>
          <w:rFonts w:ascii="Courier New" w:hAnsi="Courier New" w:cs="Courier New"/>
        </w:rPr>
      </w:pPr>
    </w:p>
    <w:p w14:paraId="67600037" w14:textId="77777777" w:rsidR="00882E5B" w:rsidRPr="00D64E0A" w:rsidRDefault="00882E5B" w:rsidP="00CE13D7">
      <w:pPr>
        <w:numPr>
          <w:ilvl w:val="0"/>
          <w:numId w:val="15"/>
        </w:numPr>
        <w:spacing w:line="230" w:lineRule="auto"/>
        <w:ind w:left="284" w:hanging="284"/>
        <w:jc w:val="both"/>
        <w:rPr>
          <w:rFonts w:ascii="Courier New" w:hAnsi="Courier New" w:cs="Courier New"/>
        </w:rPr>
      </w:pPr>
      <w:r w:rsidRPr="00D64E0A">
        <w:rPr>
          <w:rFonts w:ascii="Arial" w:hAnsi="Arial" w:cs="Arial"/>
        </w:rPr>
        <w:t>L’incompliment de l’obligació principal del contracte, així com l’incompliment de les obligacions essencials qualificades com a tals en aquest plec.</w:t>
      </w:r>
    </w:p>
    <w:p w14:paraId="68F523CE" w14:textId="77777777" w:rsidR="00882E5B" w:rsidRPr="00D64E0A" w:rsidRDefault="00882E5B" w:rsidP="005E33E2">
      <w:pPr>
        <w:spacing w:line="254" w:lineRule="exact"/>
        <w:ind w:left="284" w:hanging="284"/>
        <w:jc w:val="both"/>
        <w:rPr>
          <w:rFonts w:ascii="Courier New" w:hAnsi="Courier New" w:cs="Courier New"/>
        </w:rPr>
      </w:pPr>
    </w:p>
    <w:p w14:paraId="1F6B9045" w14:textId="77777777" w:rsidR="00882E5B" w:rsidRPr="00D64E0A" w:rsidRDefault="00882E5B" w:rsidP="00CE13D7">
      <w:pPr>
        <w:numPr>
          <w:ilvl w:val="0"/>
          <w:numId w:val="15"/>
        </w:numPr>
        <w:spacing w:line="236" w:lineRule="auto"/>
        <w:ind w:left="284" w:hanging="284"/>
        <w:jc w:val="both"/>
        <w:rPr>
          <w:rFonts w:ascii="Courier New" w:hAnsi="Courier New" w:cs="Courier New"/>
        </w:rPr>
      </w:pPr>
      <w:r w:rsidRPr="00D64E0A">
        <w:rPr>
          <w:rFonts w:ascii="Arial" w:hAnsi="Arial" w:cs="Arial"/>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7C8A7942" w14:textId="77777777" w:rsidR="00882E5B" w:rsidRPr="00D64E0A" w:rsidRDefault="00882E5B" w:rsidP="005E33E2">
      <w:pPr>
        <w:spacing w:line="236" w:lineRule="auto"/>
        <w:jc w:val="both"/>
        <w:rPr>
          <w:rFonts w:ascii="Courier New" w:hAnsi="Courier New" w:cs="Courier New"/>
        </w:rPr>
      </w:pPr>
    </w:p>
    <w:p w14:paraId="675AE324" w14:textId="77777777" w:rsidR="00882E5B" w:rsidRPr="00D64E0A" w:rsidRDefault="00882E5B" w:rsidP="005E33E2">
      <w:pPr>
        <w:spacing w:line="7" w:lineRule="exact"/>
        <w:ind w:left="284" w:hanging="284"/>
        <w:jc w:val="both"/>
        <w:rPr>
          <w:rFonts w:ascii="Courier New" w:hAnsi="Courier New" w:cs="Courier New"/>
        </w:rPr>
      </w:pPr>
    </w:p>
    <w:p w14:paraId="24C8DA2F" w14:textId="77777777" w:rsidR="00882E5B" w:rsidRPr="00D64E0A" w:rsidRDefault="00882E5B" w:rsidP="00CE13D7">
      <w:pPr>
        <w:numPr>
          <w:ilvl w:val="0"/>
          <w:numId w:val="15"/>
        </w:numPr>
        <w:spacing w:line="235" w:lineRule="auto"/>
        <w:ind w:left="284" w:hanging="284"/>
        <w:jc w:val="both"/>
        <w:rPr>
          <w:rFonts w:ascii="Courier New" w:hAnsi="Courier New" w:cs="Courier New"/>
        </w:rPr>
      </w:pPr>
      <w:r w:rsidRPr="00D64E0A">
        <w:rPr>
          <w:rFonts w:ascii="Arial" w:hAnsi="Arial" w:cs="Arial"/>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48670B73" w14:textId="77777777" w:rsidR="00882E5B" w:rsidRPr="00D64E0A" w:rsidRDefault="00882E5B" w:rsidP="005E33E2">
      <w:pPr>
        <w:spacing w:line="251" w:lineRule="exact"/>
        <w:jc w:val="both"/>
        <w:rPr>
          <w:rFonts w:ascii="Courier New" w:hAnsi="Courier New" w:cs="Courier New"/>
        </w:rPr>
      </w:pPr>
    </w:p>
    <w:p w14:paraId="342F1478" w14:textId="77777777" w:rsidR="00882E5B" w:rsidRPr="00D64E0A" w:rsidRDefault="00882E5B" w:rsidP="00CE13D7">
      <w:pPr>
        <w:numPr>
          <w:ilvl w:val="0"/>
          <w:numId w:val="15"/>
        </w:numPr>
        <w:spacing w:line="231" w:lineRule="auto"/>
        <w:ind w:left="284" w:hanging="284"/>
        <w:jc w:val="both"/>
        <w:rPr>
          <w:rFonts w:ascii="Courier New" w:hAnsi="Courier New" w:cs="Courier New"/>
        </w:rPr>
      </w:pPr>
      <w:r w:rsidRPr="00D64E0A">
        <w:rPr>
          <w:rFonts w:ascii="Arial" w:hAnsi="Arial" w:cs="Arial"/>
        </w:rPr>
        <w:t>El desistiment una vegada iniciada la prestació del servei o la suspensió del contracte per termini superior a vuit mesos acordada per l’òrgan de contractació.</w:t>
      </w:r>
    </w:p>
    <w:p w14:paraId="0D310355" w14:textId="77777777" w:rsidR="00882E5B" w:rsidRPr="00D64E0A" w:rsidRDefault="00882E5B" w:rsidP="00F44A10">
      <w:pPr>
        <w:spacing w:line="231" w:lineRule="auto"/>
        <w:ind w:left="284"/>
        <w:rPr>
          <w:rFonts w:ascii="Courier New" w:hAnsi="Courier New" w:cs="Courier New"/>
        </w:rPr>
      </w:pPr>
    </w:p>
    <w:p w14:paraId="2C598F26" w14:textId="77777777" w:rsidR="00882E5B" w:rsidRPr="00D64E0A" w:rsidRDefault="00882E5B" w:rsidP="00CE13D7">
      <w:pPr>
        <w:numPr>
          <w:ilvl w:val="0"/>
          <w:numId w:val="16"/>
        </w:numPr>
        <w:spacing w:line="235" w:lineRule="auto"/>
        <w:ind w:left="284" w:hanging="284"/>
        <w:jc w:val="both"/>
        <w:rPr>
          <w:rFonts w:ascii="Courier New" w:hAnsi="Courier New" w:cs="Courier New"/>
        </w:rPr>
      </w:pPr>
      <w:r w:rsidRPr="00D64E0A">
        <w:rPr>
          <w:rFonts w:ascii="Arial" w:hAnsi="Arial" w:cs="Arial"/>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02D57249" w14:textId="77777777" w:rsidR="00882E5B" w:rsidRPr="00D64E0A" w:rsidRDefault="00882E5B" w:rsidP="00AB4236">
      <w:pPr>
        <w:spacing w:line="235" w:lineRule="auto"/>
        <w:ind w:left="284"/>
        <w:jc w:val="both"/>
        <w:rPr>
          <w:rFonts w:ascii="Arial" w:hAnsi="Arial" w:cs="Arial"/>
        </w:rPr>
      </w:pPr>
    </w:p>
    <w:p w14:paraId="518E06F4" w14:textId="77777777" w:rsidR="00882E5B" w:rsidRPr="00D64E0A" w:rsidRDefault="00882E5B" w:rsidP="00CE13D7">
      <w:pPr>
        <w:numPr>
          <w:ilvl w:val="0"/>
          <w:numId w:val="16"/>
        </w:numPr>
        <w:spacing w:line="235" w:lineRule="auto"/>
        <w:ind w:left="284" w:hanging="284"/>
        <w:jc w:val="both"/>
        <w:rPr>
          <w:rFonts w:ascii="Arial" w:hAnsi="Arial" w:cs="Arial"/>
        </w:rPr>
      </w:pPr>
      <w:r w:rsidRPr="00D64E0A">
        <w:rPr>
          <w:rFonts w:ascii="Arial" w:hAnsi="Arial" w:cs="Arial"/>
        </w:rPr>
        <w:t>La demora injustificada en la comprovació del replanteig (art. 245 a) de la LCSP)</w:t>
      </w:r>
    </w:p>
    <w:p w14:paraId="50AD8D78" w14:textId="77777777" w:rsidR="00882E5B" w:rsidRPr="00D64E0A" w:rsidRDefault="00882E5B" w:rsidP="00C53AA1">
      <w:pPr>
        <w:spacing w:line="235" w:lineRule="auto"/>
        <w:ind w:left="284"/>
        <w:jc w:val="both"/>
        <w:rPr>
          <w:rFonts w:ascii="Arial" w:hAnsi="Arial" w:cs="Arial"/>
        </w:rPr>
      </w:pPr>
    </w:p>
    <w:p w14:paraId="2D19025F" w14:textId="77777777" w:rsidR="00882E5B" w:rsidRPr="00D64E0A" w:rsidRDefault="00882E5B" w:rsidP="00F44A10">
      <w:pPr>
        <w:spacing w:line="255" w:lineRule="exact"/>
        <w:jc w:val="both"/>
      </w:pPr>
    </w:p>
    <w:p w14:paraId="337CBED2" w14:textId="77777777" w:rsidR="00882E5B" w:rsidRPr="00D64E0A" w:rsidRDefault="00882E5B" w:rsidP="00284301">
      <w:pPr>
        <w:spacing w:line="239" w:lineRule="auto"/>
        <w:jc w:val="both"/>
        <w:rPr>
          <w:rFonts w:ascii="Arial" w:hAnsi="Arial" w:cs="Arial"/>
        </w:rPr>
      </w:pPr>
      <w:r w:rsidRPr="00D64E0A">
        <w:rPr>
          <w:rFonts w:ascii="Arial" w:hAnsi="Arial" w:cs="Arial"/>
        </w:rPr>
        <w:t>L’aplicació i els efectes d’aquestes causes de resolució són les que s’estableixin en els articles 212, 213, 245 i 246 de la LCSP.</w:t>
      </w:r>
    </w:p>
    <w:p w14:paraId="53B13CA1" w14:textId="77777777" w:rsidR="00882E5B" w:rsidRPr="00D64E0A" w:rsidRDefault="00882E5B" w:rsidP="00284301">
      <w:pPr>
        <w:spacing w:line="239" w:lineRule="auto"/>
        <w:jc w:val="both"/>
      </w:pPr>
      <w:r w:rsidRPr="00D64E0A">
        <w:t xml:space="preserve"> </w:t>
      </w:r>
    </w:p>
    <w:p w14:paraId="516FCB1F" w14:textId="77777777" w:rsidR="00882E5B" w:rsidRPr="00D64E0A" w:rsidRDefault="00882E5B" w:rsidP="00F44A10">
      <w:pPr>
        <w:spacing w:line="239" w:lineRule="auto"/>
        <w:jc w:val="both"/>
        <w:rPr>
          <w:color w:val="00B0F0"/>
        </w:rPr>
      </w:pPr>
      <w:r w:rsidRPr="00D64E0A">
        <w:rPr>
          <w:rFonts w:ascii="Arial" w:hAnsi="Arial" w:cs="Arial"/>
        </w:rPr>
        <w:t xml:space="preserve">En tots els casos, la resolució del contracte es durà a terme seguint el procediment establert en l’article 191 de la LCSP i en l’article 109 del RGLCAP. </w:t>
      </w:r>
    </w:p>
    <w:p w14:paraId="48D04DE9" w14:textId="77777777" w:rsidR="00882E5B" w:rsidRPr="00D64E0A" w:rsidRDefault="00882E5B" w:rsidP="00F44A10">
      <w:pPr>
        <w:spacing w:line="200" w:lineRule="exact"/>
        <w:jc w:val="both"/>
        <w:rPr>
          <w:color w:val="FF0000"/>
        </w:rPr>
      </w:pPr>
    </w:p>
    <w:p w14:paraId="7A49C1D3" w14:textId="77777777" w:rsidR="00882E5B" w:rsidRPr="00D64E0A" w:rsidRDefault="00882E5B" w:rsidP="000309D8">
      <w:pPr>
        <w:spacing w:line="301" w:lineRule="exact"/>
      </w:pPr>
    </w:p>
    <w:p w14:paraId="7A9DC837" w14:textId="77777777" w:rsidR="00882E5B" w:rsidRPr="00D64E0A" w:rsidRDefault="00882E5B" w:rsidP="000C2B16">
      <w:pPr>
        <w:pStyle w:val="Ttol1"/>
      </w:pPr>
      <w:bookmarkStart w:id="53" w:name="_Toc172718269"/>
      <w:r w:rsidRPr="00D64E0A">
        <w:t>VII. RECURSOS, MESURES PROVISIONALS I SUPÒSITS ESPE CIALS DE NUL·LITAT CONTRACTUAL</w:t>
      </w:r>
      <w:bookmarkEnd w:id="53"/>
    </w:p>
    <w:p w14:paraId="1216DCE5" w14:textId="77777777" w:rsidR="00882E5B" w:rsidRPr="00D64E0A" w:rsidRDefault="00882E5B" w:rsidP="000309D8">
      <w:pPr>
        <w:spacing w:line="200" w:lineRule="exact"/>
      </w:pPr>
    </w:p>
    <w:p w14:paraId="2FB89035" w14:textId="77777777" w:rsidR="00882E5B" w:rsidRPr="00D64E0A" w:rsidRDefault="00810AD2" w:rsidP="000C2B16">
      <w:pPr>
        <w:pStyle w:val="Ttol2"/>
      </w:pPr>
      <w:bookmarkStart w:id="54" w:name="_Toc172718270"/>
      <w:r w:rsidRPr="00D64E0A">
        <w:t>Quarantena</w:t>
      </w:r>
      <w:r w:rsidR="00882E5B" w:rsidRPr="00D64E0A">
        <w:t>. Règim de recursos</w:t>
      </w:r>
      <w:bookmarkEnd w:id="54"/>
    </w:p>
    <w:p w14:paraId="56810344" w14:textId="77777777" w:rsidR="00882E5B" w:rsidRPr="00D64E0A" w:rsidRDefault="00882E5B" w:rsidP="000309D8">
      <w:pPr>
        <w:spacing w:line="216" w:lineRule="exact"/>
      </w:pPr>
    </w:p>
    <w:p w14:paraId="2E672285" w14:textId="77777777" w:rsidR="00882E5B" w:rsidRPr="00D64E0A" w:rsidRDefault="00810AD2" w:rsidP="000309D8">
      <w:pPr>
        <w:spacing w:line="241" w:lineRule="auto"/>
        <w:jc w:val="both"/>
      </w:pPr>
      <w:r w:rsidRPr="00D64E0A">
        <w:rPr>
          <w:rFonts w:ascii="Arial" w:hAnsi="Arial" w:cs="Arial"/>
          <w:b/>
          <w:bCs/>
        </w:rPr>
        <w:t>40</w:t>
      </w:r>
      <w:r w:rsidR="00882E5B" w:rsidRPr="00D64E0A">
        <w:rPr>
          <w:rFonts w:ascii="Arial" w:hAnsi="Arial" w:cs="Arial"/>
          <w:b/>
          <w:bCs/>
        </w:rPr>
        <w:t xml:space="preserve">.1 </w:t>
      </w:r>
      <w:r w:rsidR="00882E5B" w:rsidRPr="00D64E0A">
        <w:rPr>
          <w:rFonts w:ascii="Arial" w:hAnsi="Arial" w:cs="Arial"/>
        </w:rPr>
        <w:t>Els actes de preparació i d’adjudicació, i els adoptats en relació amb els efectes,</w:t>
      </w:r>
      <w:r w:rsidR="00882E5B" w:rsidRPr="00D64E0A">
        <w:rPr>
          <w:rFonts w:ascii="Arial" w:hAnsi="Arial" w:cs="Arial"/>
          <w:b/>
          <w:bCs/>
        </w:rPr>
        <w:t xml:space="preserve"> </w:t>
      </w:r>
      <w:r w:rsidR="00882E5B" w:rsidRPr="00D64E0A">
        <w:rPr>
          <w:rFonts w:ascii="Arial" w:hAnsi="Arial" w:cs="Arial"/>
        </w:rPr>
        <w:t>la modificació i l’extinció d’aquest contracte, són susceptibles del recurs administratiu ordinari d’alçada,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45A4017D" w14:textId="77777777" w:rsidR="00882E5B" w:rsidRPr="00D64E0A" w:rsidRDefault="00882E5B" w:rsidP="000309D8">
      <w:pPr>
        <w:spacing w:line="255" w:lineRule="exact"/>
      </w:pPr>
    </w:p>
    <w:p w14:paraId="24D68DF4" w14:textId="77777777" w:rsidR="00882E5B" w:rsidRPr="00D64E0A" w:rsidRDefault="00810AD2" w:rsidP="007822EC">
      <w:pPr>
        <w:spacing w:line="244" w:lineRule="auto"/>
        <w:jc w:val="both"/>
      </w:pPr>
      <w:r w:rsidRPr="00D64E0A">
        <w:rPr>
          <w:rFonts w:ascii="Arial" w:hAnsi="Arial" w:cs="Arial"/>
          <w:b/>
          <w:bCs/>
        </w:rPr>
        <w:t>40</w:t>
      </w:r>
      <w:r w:rsidR="00882E5B" w:rsidRPr="00D64E0A">
        <w:rPr>
          <w:rFonts w:ascii="Arial" w:hAnsi="Arial" w:cs="Arial"/>
          <w:b/>
          <w:bCs/>
        </w:rPr>
        <w:t xml:space="preserve">.2 </w:t>
      </w:r>
      <w:r w:rsidR="00882E5B" w:rsidRPr="00D64E0A">
        <w:rPr>
          <w:rFonts w:ascii="Arial" w:hAnsi="Arial" w:cs="Arial"/>
        </w:rPr>
        <w:t>Els acords que adopti l’òrgan de contractació en l’exercici de les prerrogatives de</w:t>
      </w:r>
      <w:r w:rsidR="00882E5B" w:rsidRPr="00D64E0A">
        <w:rPr>
          <w:rFonts w:ascii="Arial" w:hAnsi="Arial" w:cs="Arial"/>
          <w:b/>
          <w:bCs/>
        </w:rPr>
        <w:t xml:space="preserve"> </w:t>
      </w:r>
      <w:r w:rsidR="00882E5B" w:rsidRPr="00D64E0A">
        <w:rPr>
          <w:rFonts w:ascii="Arial" w:hAnsi="Arial" w:cs="Arial"/>
        </w:rPr>
        <w:t>l’Administració són susceptibles de recurs potestatiu de reposició, de conformitat amb el que disposa la Llei 26/2010, del 3 d’agost, del règim jurídic i de procediment de les</w:t>
      </w:r>
      <w:r w:rsidR="00882E5B" w:rsidRPr="00D64E0A">
        <w:t xml:space="preserve"> </w:t>
      </w:r>
      <w:r w:rsidR="00882E5B" w:rsidRPr="00D64E0A">
        <w:rPr>
          <w:rFonts w:ascii="Arial" w:hAnsi="Arial" w:cs="Arial"/>
        </w:rPr>
        <w:t>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56108DF9" w14:textId="77777777" w:rsidR="00882E5B" w:rsidRPr="00D64E0A" w:rsidRDefault="00882E5B" w:rsidP="000309D8">
      <w:pPr>
        <w:spacing w:line="200" w:lineRule="exact"/>
      </w:pPr>
    </w:p>
    <w:p w14:paraId="706B00D3" w14:textId="77777777" w:rsidR="00882E5B" w:rsidRPr="00D64E0A" w:rsidRDefault="00810AD2" w:rsidP="000C2B16">
      <w:pPr>
        <w:pStyle w:val="Ttol2"/>
      </w:pPr>
      <w:bookmarkStart w:id="55" w:name="_Toc172718271"/>
      <w:r w:rsidRPr="00D64E0A">
        <w:t>Quaranta-unena</w:t>
      </w:r>
      <w:r w:rsidR="00882E5B" w:rsidRPr="00D64E0A">
        <w:t>. Arbitratge</w:t>
      </w:r>
      <w:bookmarkEnd w:id="55"/>
    </w:p>
    <w:p w14:paraId="540B9ACF" w14:textId="77777777" w:rsidR="00882E5B" w:rsidRPr="00D64E0A" w:rsidRDefault="00882E5B" w:rsidP="000309D8">
      <w:pPr>
        <w:spacing w:line="262" w:lineRule="exact"/>
      </w:pPr>
    </w:p>
    <w:p w14:paraId="5C3ED04A" w14:textId="77777777" w:rsidR="00882E5B" w:rsidRPr="00D64E0A" w:rsidRDefault="00882E5B" w:rsidP="000309D8">
      <w:pPr>
        <w:spacing w:line="239" w:lineRule="auto"/>
        <w:jc w:val="both"/>
      </w:pPr>
      <w:r w:rsidRPr="00D64E0A">
        <w:rPr>
          <w:rFonts w:ascii="Arial" w:hAnsi="Arial" w:cs="Arial"/>
        </w:rPr>
        <w:t>Sens perjudici del que estableix la clàusula trenta-novena, es podrà acordar el sotmetiment a arbitratge de la solució de totes o alguna de les controvèrsies que puguin sorgir entre l’administració contractant i la/les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70C97F98" w14:textId="77777777" w:rsidR="00882E5B" w:rsidRPr="00D64E0A" w:rsidRDefault="00882E5B" w:rsidP="000309D8">
      <w:pPr>
        <w:spacing w:line="200" w:lineRule="exact"/>
      </w:pPr>
    </w:p>
    <w:p w14:paraId="58F9FED7" w14:textId="77777777" w:rsidR="00882E5B" w:rsidRPr="00D64E0A" w:rsidRDefault="00810AD2" w:rsidP="000C2B16">
      <w:pPr>
        <w:pStyle w:val="Ttol2"/>
      </w:pPr>
      <w:bookmarkStart w:id="56" w:name="_Toc172718272"/>
      <w:r w:rsidRPr="00D64E0A">
        <w:t>Quaranta-dosena</w:t>
      </w:r>
      <w:r w:rsidR="00882E5B" w:rsidRPr="00D64E0A">
        <w:t>. Mesures cautelars</w:t>
      </w:r>
      <w:bookmarkEnd w:id="56"/>
    </w:p>
    <w:p w14:paraId="09B2741F" w14:textId="77777777" w:rsidR="00882E5B" w:rsidRPr="00D64E0A" w:rsidRDefault="00882E5B" w:rsidP="000309D8">
      <w:pPr>
        <w:spacing w:line="262" w:lineRule="exact"/>
      </w:pPr>
    </w:p>
    <w:p w14:paraId="1E1D7FF6" w14:textId="77777777" w:rsidR="00882E5B" w:rsidRPr="00D64E0A" w:rsidRDefault="00882E5B" w:rsidP="000309D8">
      <w:pPr>
        <w:spacing w:line="239" w:lineRule="auto"/>
        <w:jc w:val="both"/>
      </w:pPr>
      <w:r w:rsidRPr="00D64E0A">
        <w:rPr>
          <w:rFonts w:ascii="Arial" w:hAnsi="Arial"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6CC2CAC5" w14:textId="77777777" w:rsidR="00882E5B" w:rsidRPr="00D64E0A" w:rsidRDefault="00882E5B" w:rsidP="000309D8">
      <w:pPr>
        <w:spacing w:line="200" w:lineRule="exact"/>
      </w:pPr>
    </w:p>
    <w:p w14:paraId="2FCCCC03" w14:textId="77777777" w:rsidR="00882E5B" w:rsidRPr="00D64E0A" w:rsidRDefault="00810AD2" w:rsidP="000C2B16">
      <w:pPr>
        <w:pStyle w:val="Ttol2"/>
      </w:pPr>
      <w:bookmarkStart w:id="57" w:name="_Toc172718273"/>
      <w:r w:rsidRPr="00D64E0A">
        <w:t>Quaranta-tresena</w:t>
      </w:r>
      <w:r w:rsidR="00882E5B" w:rsidRPr="00D64E0A">
        <w:t>. Règim d’invalidesa</w:t>
      </w:r>
      <w:bookmarkEnd w:id="57"/>
    </w:p>
    <w:p w14:paraId="5EBB5CDD" w14:textId="77777777" w:rsidR="00882E5B" w:rsidRPr="00D64E0A" w:rsidRDefault="00882E5B" w:rsidP="000309D8">
      <w:pPr>
        <w:spacing w:line="262" w:lineRule="exact"/>
      </w:pPr>
    </w:p>
    <w:p w14:paraId="54E678F4" w14:textId="77777777" w:rsidR="00882E5B" w:rsidRPr="00D64E0A" w:rsidRDefault="00882E5B" w:rsidP="001A3EA5">
      <w:pPr>
        <w:spacing w:line="239" w:lineRule="auto"/>
        <w:jc w:val="both"/>
      </w:pPr>
      <w:r w:rsidRPr="00D64E0A">
        <w:rPr>
          <w:rFonts w:ascii="Arial" w:hAnsi="Arial" w:cs="Arial"/>
        </w:rPr>
        <w:t>Aquest contracte està sotmès al règim d’invalidesa previst en els articles 38 a 43 de la LCSP.</w:t>
      </w:r>
    </w:p>
    <w:p w14:paraId="28BB0D59" w14:textId="77777777" w:rsidR="00882E5B" w:rsidRPr="00D64E0A" w:rsidRDefault="00882E5B" w:rsidP="001A3EA5">
      <w:pPr>
        <w:spacing w:line="200" w:lineRule="exact"/>
        <w:jc w:val="both"/>
      </w:pPr>
    </w:p>
    <w:p w14:paraId="18254899" w14:textId="77777777" w:rsidR="00882E5B" w:rsidRPr="00D64E0A" w:rsidRDefault="00810AD2" w:rsidP="000C2B16">
      <w:pPr>
        <w:pStyle w:val="Ttol2"/>
      </w:pPr>
      <w:bookmarkStart w:id="58" w:name="_Toc172718274"/>
      <w:r w:rsidRPr="00D64E0A">
        <w:t>Quaranta-quatrena</w:t>
      </w:r>
      <w:r w:rsidR="00882E5B" w:rsidRPr="00D64E0A">
        <w:t>. Jurisdicció competent</w:t>
      </w:r>
      <w:bookmarkEnd w:id="58"/>
    </w:p>
    <w:p w14:paraId="695ECD67" w14:textId="77777777" w:rsidR="00882E5B" w:rsidRPr="00D64E0A" w:rsidRDefault="00882E5B" w:rsidP="000309D8">
      <w:pPr>
        <w:spacing w:line="259" w:lineRule="exact"/>
      </w:pPr>
    </w:p>
    <w:p w14:paraId="74FACE9E" w14:textId="77777777" w:rsidR="00882E5B" w:rsidRPr="00D64E0A" w:rsidRDefault="00882E5B" w:rsidP="000309D8">
      <w:pPr>
        <w:jc w:val="both"/>
      </w:pPr>
      <w:r w:rsidRPr="00D64E0A">
        <w:rPr>
          <w:rFonts w:ascii="Arial" w:hAnsi="Arial" w:cs="Arial"/>
        </w:rPr>
        <w:t>L’ordre jurisdiccional contenciós administratiu és el competent per a la resolució de les qüestions litigioses que es plantegin en relació amb la preparació, l’adjudicació, els efectes, la modificació i l’extinció d’aquest contracte.</w:t>
      </w:r>
    </w:p>
    <w:p w14:paraId="54D57A4F" w14:textId="77777777" w:rsidR="00882E5B" w:rsidRPr="00D64E0A" w:rsidRDefault="00882E5B" w:rsidP="000309D8">
      <w:pPr>
        <w:spacing w:line="2" w:lineRule="exact"/>
      </w:pPr>
    </w:p>
    <w:p w14:paraId="1CC20CBB" w14:textId="77777777" w:rsidR="00882E5B" w:rsidRPr="00D64E0A" w:rsidRDefault="00882E5B" w:rsidP="000309D8">
      <w:pPr>
        <w:spacing w:line="200" w:lineRule="exact"/>
      </w:pPr>
    </w:p>
    <w:p w14:paraId="5B6F2837" w14:textId="77777777" w:rsidR="00882E5B" w:rsidRPr="00D64E0A" w:rsidRDefault="00882E5B">
      <w:pPr>
        <w:rPr>
          <w:rFonts w:ascii="Arial" w:hAnsi="Arial" w:cs="Arial"/>
          <w:b/>
          <w:bCs/>
        </w:rPr>
      </w:pPr>
      <w:r w:rsidRPr="00D64E0A">
        <w:rPr>
          <w:rFonts w:ascii="Arial" w:hAnsi="Arial" w:cs="Arial"/>
          <w:b/>
          <w:bCs/>
        </w:rPr>
        <w:br w:type="page"/>
      </w:r>
    </w:p>
    <w:p w14:paraId="30F5320A" w14:textId="6A5BCB42" w:rsidR="009F3259" w:rsidRPr="00163368" w:rsidRDefault="009F3259" w:rsidP="00A10C96">
      <w:pPr>
        <w:pStyle w:val="Ttol1"/>
      </w:pPr>
      <w:bookmarkStart w:id="59" w:name="_Toc172718275"/>
      <w:r w:rsidRPr="00163368">
        <w:t>ANNEX 1</w:t>
      </w:r>
      <w:r w:rsidR="00A10C96" w:rsidRPr="00163368">
        <w:t xml:space="preserve">: </w:t>
      </w:r>
      <w:r w:rsidRPr="00163368">
        <w:t>P</w:t>
      </w:r>
      <w:r w:rsidR="00A10C96" w:rsidRPr="00163368">
        <w:t xml:space="preserve">ROPOSTA DE CRITERIS VALORABLES DE FORMA AUTOMÀTICA </w:t>
      </w:r>
      <w:r w:rsidR="00DD49A7" w:rsidRPr="00163368">
        <w:t>(S</w:t>
      </w:r>
      <w:r w:rsidR="00A10C96" w:rsidRPr="00163368">
        <w:t>OBRE DIGITAL</w:t>
      </w:r>
      <w:r w:rsidRPr="00163368">
        <w:t>)</w:t>
      </w:r>
      <w:bookmarkEnd w:id="59"/>
    </w:p>
    <w:p w14:paraId="498D7CBA" w14:textId="77777777" w:rsidR="009F3259" w:rsidRPr="00163368" w:rsidRDefault="009F3259" w:rsidP="009F3259">
      <w:pPr>
        <w:spacing w:line="257" w:lineRule="exact"/>
      </w:pPr>
    </w:p>
    <w:p w14:paraId="53F6D644" w14:textId="77777777" w:rsidR="009F3259" w:rsidRPr="00163368" w:rsidRDefault="009F3259" w:rsidP="009F3259">
      <w:pPr>
        <w:jc w:val="both"/>
        <w:rPr>
          <w:rFonts w:ascii="Arial" w:hAnsi="Arial" w:cs="Arial"/>
        </w:rPr>
      </w:pPr>
      <w:r w:rsidRPr="00163368">
        <w:rPr>
          <w:rFonts w:ascii="Arial" w:hAnsi="Arial" w:cs="Arial"/>
        </w:rPr>
        <w:t xml:space="preserve">El Sr./Sra. ..................................................................................................................., amb residència a ....................................................., al carrer .......................................................... número ................., i amb NIF ...................................., declara que, assabentat/ada de les condicions i requisits que s’exigeixen per poder ser l’empresa adjudicatària de l’expedient per a la contractació de l’obra corresponent </w:t>
      </w:r>
      <w:r w:rsidR="006479D7" w:rsidRPr="00163368">
        <w:rPr>
          <w:rFonts w:ascii="Arial" w:hAnsi="Arial" w:cs="Arial"/>
        </w:rPr>
        <w:t>a l’</w:t>
      </w:r>
      <w:r w:rsidRPr="00163368">
        <w:rPr>
          <w:rFonts w:ascii="Arial" w:hAnsi="Arial" w:cs="Arial"/>
        </w:rPr>
        <w:t>expedient número SOC-</w:t>
      </w:r>
      <w:r w:rsidR="00FF424E" w:rsidRPr="00163368">
        <w:rPr>
          <w:rFonts w:ascii="Arial" w:hAnsi="Arial" w:cs="Arial"/>
        </w:rPr>
        <w:t>202</w:t>
      </w:r>
      <w:r w:rsidR="006479D7" w:rsidRPr="00163368">
        <w:rPr>
          <w:rFonts w:ascii="Arial" w:hAnsi="Arial" w:cs="Arial"/>
        </w:rPr>
        <w:t>4</w:t>
      </w:r>
      <w:r w:rsidR="00FF424E" w:rsidRPr="00163368">
        <w:rPr>
          <w:rFonts w:ascii="Arial" w:hAnsi="Arial" w:cs="Arial"/>
        </w:rPr>
        <w:t>-</w:t>
      </w:r>
      <w:r w:rsidR="006479D7" w:rsidRPr="00163368">
        <w:rPr>
          <w:rFonts w:ascii="Arial" w:hAnsi="Arial" w:cs="Arial"/>
        </w:rPr>
        <w:t>35</w:t>
      </w:r>
      <w:r w:rsidR="00310BB3" w:rsidRPr="00163368">
        <w:rPr>
          <w:rFonts w:ascii="Arial" w:hAnsi="Arial" w:cs="Arial"/>
        </w:rPr>
        <w:t>4</w:t>
      </w:r>
      <w:r w:rsidR="001E6A7A" w:rsidRPr="00163368">
        <w:rPr>
          <w:rFonts w:ascii="Arial" w:hAnsi="Arial" w:cs="Arial"/>
        </w:rPr>
        <w:t xml:space="preserve"> </w:t>
      </w:r>
      <w:r w:rsidR="001E6A7A" w:rsidRPr="00163368">
        <w:rPr>
          <w:rFonts w:ascii="Arial" w:hAnsi="Arial" w:cs="Arial"/>
          <w:sz w:val="20"/>
          <w:szCs w:val="20"/>
        </w:rPr>
        <w:t>(</w:t>
      </w:r>
      <w:r w:rsidR="001E6A7A" w:rsidRPr="00163368">
        <w:rPr>
          <w:rFonts w:ascii="Arial" w:hAnsi="Arial" w:cs="Arial"/>
          <w:b/>
          <w:sz w:val="20"/>
          <w:szCs w:val="20"/>
        </w:rPr>
        <w:t>CONTRACTACIÓ DE LES</w:t>
      </w:r>
      <w:r w:rsidR="001E6A7A" w:rsidRPr="00163368">
        <w:rPr>
          <w:b/>
          <w:sz w:val="20"/>
          <w:szCs w:val="20"/>
        </w:rPr>
        <w:t xml:space="preserve"> </w:t>
      </w:r>
      <w:r w:rsidR="007913F5" w:rsidRPr="00163368">
        <w:rPr>
          <w:rFonts w:ascii="Arial" w:hAnsi="Arial" w:cs="Arial"/>
          <w:b/>
          <w:sz w:val="20"/>
          <w:szCs w:val="20"/>
        </w:rPr>
        <w:t xml:space="preserve">OBRES RELATIVES </w:t>
      </w:r>
      <w:r w:rsidR="006479D7" w:rsidRPr="00163368">
        <w:rPr>
          <w:rFonts w:ascii="Arial" w:hAnsi="Arial" w:cs="Arial"/>
          <w:b/>
        </w:rPr>
        <w:t>PROJECTE BÀSIC i D’EXECUCIÓ D’ADEQUACIÓ TÈCNICA I INSTAL·LACIONS DE PLANTA 2A DESTINADA A L’ESPAI CENTRO DE ORIENTACIÓN, ACOMPAÑAMIENTO E INNOVACIÓN PARA EL EMPLEO (COE) DEL CARRER GARROTXA 6 DEL PRAT DE LLOBREGAT</w:t>
      </w:r>
      <w:r w:rsidR="001E6A7A" w:rsidRPr="00163368">
        <w:rPr>
          <w:rFonts w:ascii="Arial" w:hAnsi="Arial" w:cs="Arial"/>
          <w:b/>
          <w:sz w:val="20"/>
          <w:szCs w:val="20"/>
        </w:rPr>
        <w:t>),</w:t>
      </w:r>
      <w:r w:rsidRPr="00163368">
        <w:rPr>
          <w:rFonts w:ascii="Arial" w:hAnsi="Arial" w:cs="Arial"/>
        </w:rPr>
        <w:t xml:space="preserve"> es compromet en nom i representació de l’empresa</w:t>
      </w:r>
      <w:r w:rsidRPr="00163368">
        <w:rPr>
          <w:rFonts w:ascii="Arial" w:hAnsi="Arial" w:cs="Arial"/>
          <w:i/>
        </w:rPr>
        <w:t>.......</w:t>
      </w:r>
      <w:r w:rsidRPr="00163368">
        <w:rPr>
          <w:rFonts w:ascii="Arial" w:hAnsi="Arial" w:cs="Arial"/>
          <w:i/>
          <w:sz w:val="18"/>
          <w:szCs w:val="18"/>
        </w:rPr>
        <w:t>(raó social i NIF de l’empresa).</w:t>
      </w:r>
      <w:r w:rsidRPr="00163368">
        <w:rPr>
          <w:rFonts w:ascii="Arial" w:hAnsi="Arial" w:cs="Arial"/>
        </w:rPr>
        <w:t>.....  a executar-lo amb estricta subjecció als requisits i condicions estipulats en el plec de prescripcions tècniques (projecte d’obra) i en el plec de clàusules administratives, pel preu i en les condicions que s’especifiquen seguidament:</w:t>
      </w:r>
    </w:p>
    <w:p w14:paraId="3F86E1B8" w14:textId="77777777" w:rsidR="009F3259" w:rsidRPr="00163368" w:rsidRDefault="009F3259" w:rsidP="009F3259">
      <w:pPr>
        <w:jc w:val="both"/>
        <w:rPr>
          <w:rFonts w:ascii="Arial" w:hAnsi="Arial" w:cs="Arial"/>
        </w:rPr>
      </w:pPr>
    </w:p>
    <w:p w14:paraId="348E22B7" w14:textId="6A2FAFA6" w:rsidR="009F3259" w:rsidRPr="00163368" w:rsidRDefault="005E2F6A" w:rsidP="009F3259">
      <w:pPr>
        <w:jc w:val="both"/>
        <w:rPr>
          <w:rFonts w:ascii="Arial" w:hAnsi="Arial" w:cs="Arial"/>
          <w:b/>
        </w:rPr>
      </w:pPr>
      <w:r w:rsidRPr="00163368">
        <w:rPr>
          <w:rFonts w:ascii="Arial" w:hAnsi="Arial" w:cs="Arial"/>
          <w:b/>
        </w:rPr>
        <w:t>a</w:t>
      </w:r>
      <w:r w:rsidR="009F3259" w:rsidRPr="00163368">
        <w:rPr>
          <w:rFonts w:ascii="Arial" w:hAnsi="Arial" w:cs="Arial"/>
          <w:b/>
        </w:rPr>
        <w:t>. Preu de l’obra:</w:t>
      </w:r>
    </w:p>
    <w:p w14:paraId="4BD69C46" w14:textId="77777777" w:rsidR="009F3259" w:rsidRPr="00163368" w:rsidRDefault="009F3259" w:rsidP="009F3259">
      <w:pPr>
        <w:jc w:val="both"/>
        <w:rPr>
          <w:rFonts w:ascii="Arial" w:hAnsi="Arial" w:cs="Arial"/>
        </w:rPr>
      </w:pPr>
    </w:p>
    <w:p w14:paraId="03360273" w14:textId="77777777" w:rsidR="009F3259" w:rsidRPr="00163368" w:rsidRDefault="009F3259" w:rsidP="009F3259">
      <w:pPr>
        <w:pStyle w:val="Pargrafdellista"/>
        <w:numPr>
          <w:ilvl w:val="0"/>
          <w:numId w:val="22"/>
        </w:numPr>
        <w:jc w:val="both"/>
      </w:pPr>
      <w:r w:rsidRPr="00163368">
        <w:rPr>
          <w:rFonts w:ascii="Arial" w:hAnsi="Arial" w:cs="Arial"/>
          <w:b/>
        </w:rPr>
        <w:t>Preu del contracte:  ...........................€</w:t>
      </w:r>
      <w:r w:rsidRPr="00163368">
        <w:rPr>
          <w:rFonts w:ascii="Arial" w:hAnsi="Arial" w:cs="Arial"/>
        </w:rPr>
        <w:t xml:space="preserve">    (xifra en lletres i en números)</w:t>
      </w:r>
    </w:p>
    <w:p w14:paraId="4A08A129" w14:textId="77777777" w:rsidR="009F3259" w:rsidRPr="00163368" w:rsidRDefault="009F3259" w:rsidP="009F3259">
      <w:pPr>
        <w:pStyle w:val="Pargrafdellista"/>
        <w:numPr>
          <w:ilvl w:val="0"/>
          <w:numId w:val="22"/>
        </w:numPr>
        <w:jc w:val="both"/>
      </w:pPr>
      <w:r w:rsidRPr="00163368">
        <w:rPr>
          <w:rFonts w:ascii="Arial" w:hAnsi="Arial" w:cs="Arial"/>
        </w:rPr>
        <w:t>IVA........................................................€</w:t>
      </w:r>
    </w:p>
    <w:p w14:paraId="481B8241" w14:textId="77777777" w:rsidR="009F3259" w:rsidRPr="00163368" w:rsidRDefault="009F3259" w:rsidP="009F3259">
      <w:pPr>
        <w:pStyle w:val="Pargrafdellista"/>
        <w:numPr>
          <w:ilvl w:val="0"/>
          <w:numId w:val="22"/>
        </w:numPr>
        <w:jc w:val="both"/>
        <w:rPr>
          <w:rFonts w:ascii="Arial" w:hAnsi="Arial" w:cs="Arial"/>
        </w:rPr>
      </w:pPr>
      <w:r w:rsidRPr="00163368">
        <w:rPr>
          <w:rFonts w:ascii="Arial" w:hAnsi="Arial" w:cs="Arial"/>
        </w:rPr>
        <w:t xml:space="preserve">Preu total, IVA inclòs:  .........................€, </w:t>
      </w:r>
      <w:bookmarkStart w:id="60" w:name="page74"/>
      <w:bookmarkEnd w:id="60"/>
    </w:p>
    <w:p w14:paraId="6260D8B8" w14:textId="77777777" w:rsidR="009F3259" w:rsidRPr="00163368" w:rsidRDefault="009F3259" w:rsidP="009F3259">
      <w:pPr>
        <w:pStyle w:val="Pargrafdellista"/>
        <w:jc w:val="both"/>
        <w:rPr>
          <w:rFonts w:ascii="Arial" w:hAnsi="Arial" w:cs="Arial"/>
        </w:rPr>
      </w:pPr>
    </w:p>
    <w:p w14:paraId="3866F445" w14:textId="52695521" w:rsidR="009F3259" w:rsidRPr="00163368" w:rsidRDefault="005E2F6A" w:rsidP="009F3259">
      <w:pPr>
        <w:jc w:val="both"/>
        <w:rPr>
          <w:rFonts w:ascii="Arial" w:hAnsi="Arial" w:cs="Arial"/>
          <w:b/>
        </w:rPr>
      </w:pPr>
      <w:r w:rsidRPr="00163368">
        <w:rPr>
          <w:rFonts w:ascii="Arial" w:hAnsi="Arial" w:cs="Arial"/>
          <w:b/>
        </w:rPr>
        <w:t>b</w:t>
      </w:r>
      <w:r w:rsidR="00D042C7" w:rsidRPr="00163368">
        <w:rPr>
          <w:rFonts w:ascii="Arial" w:hAnsi="Arial" w:cs="Arial"/>
          <w:b/>
        </w:rPr>
        <w:t>. Millora del termini d’execució:</w:t>
      </w:r>
    </w:p>
    <w:p w14:paraId="2401F25D" w14:textId="2A20A5D1" w:rsidR="00D042C7" w:rsidRPr="00163368" w:rsidRDefault="00D042C7" w:rsidP="009F3259">
      <w:pPr>
        <w:jc w:val="both"/>
        <w:rPr>
          <w:rFonts w:ascii="Arial" w:hAnsi="Arial" w:cs="Arial"/>
          <w:b/>
        </w:rPr>
      </w:pPr>
    </w:p>
    <w:tbl>
      <w:tblPr>
        <w:tblStyle w:val="Taulaambquadrcula"/>
        <w:tblW w:w="0" w:type="auto"/>
        <w:tblLook w:val="04A0" w:firstRow="1" w:lastRow="0" w:firstColumn="1" w:lastColumn="0" w:noHBand="0" w:noVBand="1"/>
      </w:tblPr>
      <w:tblGrid>
        <w:gridCol w:w="4505"/>
        <w:gridCol w:w="4505"/>
      </w:tblGrid>
      <w:tr w:rsidR="00D042C7" w:rsidRPr="00163368" w14:paraId="3518F689" w14:textId="77777777" w:rsidTr="00D042C7">
        <w:tc>
          <w:tcPr>
            <w:tcW w:w="4505" w:type="dxa"/>
          </w:tcPr>
          <w:p w14:paraId="3ED99B90" w14:textId="5CA2DADF" w:rsidR="00D042C7" w:rsidRPr="00163368" w:rsidRDefault="00D042C7" w:rsidP="009F3259">
            <w:pPr>
              <w:jc w:val="both"/>
              <w:rPr>
                <w:rFonts w:ascii="Arial" w:hAnsi="Arial" w:cs="Arial"/>
                <w:b/>
              </w:rPr>
            </w:pPr>
            <w:r w:rsidRPr="00163368">
              <w:rPr>
                <w:rFonts w:ascii="Arial" w:hAnsi="Arial" w:cs="Arial"/>
                <w:b/>
              </w:rPr>
              <w:t>Reducció del termini d’execució</w:t>
            </w:r>
          </w:p>
        </w:tc>
        <w:tc>
          <w:tcPr>
            <w:tcW w:w="4505" w:type="dxa"/>
          </w:tcPr>
          <w:p w14:paraId="3D31A879" w14:textId="482FAE5E" w:rsidR="00D042C7" w:rsidRPr="00163368" w:rsidRDefault="00D042C7" w:rsidP="009F3259">
            <w:pPr>
              <w:jc w:val="both"/>
              <w:rPr>
                <w:rFonts w:ascii="Arial" w:hAnsi="Arial" w:cs="Arial"/>
                <w:b/>
              </w:rPr>
            </w:pPr>
            <w:r w:rsidRPr="00163368">
              <w:rPr>
                <w:rFonts w:ascii="Arial" w:hAnsi="Arial" w:cs="Arial"/>
                <w:b/>
              </w:rPr>
              <w:t>Dies de reducció</w:t>
            </w:r>
          </w:p>
        </w:tc>
      </w:tr>
      <w:tr w:rsidR="00D042C7" w:rsidRPr="00163368" w14:paraId="54023AB2" w14:textId="77777777" w:rsidTr="00D042C7">
        <w:tc>
          <w:tcPr>
            <w:tcW w:w="4505" w:type="dxa"/>
          </w:tcPr>
          <w:p w14:paraId="19B6B1AD" w14:textId="4A00C93E" w:rsidR="00D042C7" w:rsidRPr="00163368" w:rsidRDefault="00D042C7" w:rsidP="00D042C7">
            <w:pPr>
              <w:jc w:val="center"/>
              <w:rPr>
                <w:rFonts w:ascii="Arial" w:hAnsi="Arial" w:cs="Arial"/>
              </w:rPr>
            </w:pPr>
            <w:r w:rsidRPr="00163368">
              <w:rPr>
                <w:rFonts w:ascii="Arial" w:hAnsi="Arial" w:cs="Arial"/>
              </w:rPr>
              <w:t>Si</w:t>
            </w:r>
          </w:p>
        </w:tc>
        <w:tc>
          <w:tcPr>
            <w:tcW w:w="4505" w:type="dxa"/>
          </w:tcPr>
          <w:p w14:paraId="2FD0844E" w14:textId="56CEB618" w:rsidR="00D042C7" w:rsidRPr="00163368" w:rsidRDefault="00D042C7" w:rsidP="00D042C7">
            <w:pPr>
              <w:jc w:val="center"/>
              <w:rPr>
                <w:rFonts w:ascii="Arial" w:hAnsi="Arial" w:cs="Arial"/>
              </w:rPr>
            </w:pPr>
            <w:r w:rsidRPr="00163368">
              <w:rPr>
                <w:rFonts w:ascii="Arial" w:hAnsi="Arial" w:cs="Arial"/>
              </w:rPr>
              <w:t>______Dies (entre 1 i 30 dies)</w:t>
            </w:r>
          </w:p>
          <w:p w14:paraId="532CA6A9" w14:textId="77777777" w:rsidR="00D042C7" w:rsidRPr="00163368" w:rsidRDefault="00D042C7" w:rsidP="00D042C7">
            <w:pPr>
              <w:jc w:val="center"/>
              <w:rPr>
                <w:rFonts w:ascii="Arial" w:hAnsi="Arial" w:cs="Arial"/>
              </w:rPr>
            </w:pPr>
          </w:p>
          <w:p w14:paraId="0273BC48" w14:textId="5DA1D7AF" w:rsidR="00D042C7" w:rsidRPr="00163368" w:rsidRDefault="00D042C7" w:rsidP="00D042C7">
            <w:pPr>
              <w:jc w:val="center"/>
              <w:rPr>
                <w:rFonts w:ascii="Arial" w:hAnsi="Arial" w:cs="Arial"/>
              </w:rPr>
            </w:pPr>
            <w:r w:rsidRPr="00163368">
              <w:rPr>
                <w:rFonts w:ascii="Arial" w:hAnsi="Arial" w:cs="Arial"/>
              </w:rPr>
              <w:t>(En cas de reducció, indicar el número de dies que es redueix el termini)</w:t>
            </w:r>
          </w:p>
          <w:p w14:paraId="10CAED67" w14:textId="03FD847E" w:rsidR="00D042C7" w:rsidRPr="00163368" w:rsidRDefault="00D042C7" w:rsidP="00D042C7">
            <w:pPr>
              <w:jc w:val="center"/>
              <w:rPr>
                <w:rFonts w:ascii="Arial" w:hAnsi="Arial" w:cs="Arial"/>
              </w:rPr>
            </w:pPr>
          </w:p>
        </w:tc>
      </w:tr>
      <w:tr w:rsidR="00D042C7" w:rsidRPr="00163368" w14:paraId="1C5E0C20" w14:textId="77777777" w:rsidTr="00D042C7">
        <w:tc>
          <w:tcPr>
            <w:tcW w:w="4505" w:type="dxa"/>
          </w:tcPr>
          <w:p w14:paraId="44F6BFF3" w14:textId="39353E8F" w:rsidR="00D042C7" w:rsidRPr="00163368" w:rsidRDefault="00D042C7" w:rsidP="00D042C7">
            <w:pPr>
              <w:jc w:val="center"/>
              <w:rPr>
                <w:rFonts w:ascii="Arial" w:hAnsi="Arial" w:cs="Arial"/>
              </w:rPr>
            </w:pPr>
            <w:r w:rsidRPr="00163368">
              <w:rPr>
                <w:rFonts w:ascii="Arial" w:hAnsi="Arial" w:cs="Arial"/>
              </w:rPr>
              <w:t>No</w:t>
            </w:r>
          </w:p>
        </w:tc>
        <w:tc>
          <w:tcPr>
            <w:tcW w:w="4505" w:type="dxa"/>
          </w:tcPr>
          <w:p w14:paraId="492E9D86" w14:textId="5708F15F" w:rsidR="00D042C7" w:rsidRPr="00163368" w:rsidRDefault="00D042C7" w:rsidP="00D042C7">
            <w:pPr>
              <w:jc w:val="center"/>
              <w:rPr>
                <w:rFonts w:ascii="Arial" w:hAnsi="Arial" w:cs="Arial"/>
              </w:rPr>
            </w:pPr>
            <w:r w:rsidRPr="00163368">
              <w:rPr>
                <w:rFonts w:ascii="Arial" w:hAnsi="Arial" w:cs="Arial"/>
              </w:rPr>
              <w:t>0 Dies</w:t>
            </w:r>
          </w:p>
        </w:tc>
      </w:tr>
    </w:tbl>
    <w:p w14:paraId="60B5C458" w14:textId="22AF5C8F" w:rsidR="009F3259" w:rsidRPr="00163368" w:rsidRDefault="009F3259" w:rsidP="009F3259">
      <w:pPr>
        <w:ind w:left="720"/>
        <w:rPr>
          <w:rFonts w:cs="Arial"/>
          <w:b/>
        </w:rPr>
      </w:pPr>
    </w:p>
    <w:p w14:paraId="20C685CB" w14:textId="4C91B40E" w:rsidR="00D042C7" w:rsidRPr="00163368" w:rsidRDefault="005E2F6A" w:rsidP="00D042C7">
      <w:pPr>
        <w:jc w:val="both"/>
        <w:rPr>
          <w:rFonts w:ascii="Arial" w:hAnsi="Arial" w:cs="Arial"/>
          <w:b/>
        </w:rPr>
      </w:pPr>
      <w:r w:rsidRPr="00163368">
        <w:rPr>
          <w:rFonts w:ascii="Arial" w:hAnsi="Arial" w:cs="Arial"/>
          <w:b/>
        </w:rPr>
        <w:t>c</w:t>
      </w:r>
      <w:r w:rsidR="00D042C7" w:rsidRPr="00163368">
        <w:rPr>
          <w:rFonts w:ascii="Arial" w:hAnsi="Arial" w:cs="Arial"/>
          <w:b/>
        </w:rPr>
        <w:t>. Neteja d’obra:</w:t>
      </w:r>
    </w:p>
    <w:p w14:paraId="7D02B2ED" w14:textId="77777777" w:rsidR="005E2F6A" w:rsidRPr="00163368" w:rsidRDefault="005E2F6A" w:rsidP="005E2F6A">
      <w:pPr>
        <w:shd w:val="clear" w:color="auto" w:fill="FFFFFF"/>
        <w:rPr>
          <w:rFonts w:ascii="Arial" w:hAnsi="Arial" w:cs="Arial"/>
          <w:sz w:val="20"/>
          <w:szCs w:val="20"/>
          <w:lang w:eastAsia="es-ES"/>
        </w:rPr>
      </w:pPr>
      <w:r w:rsidRPr="00163368">
        <w:rPr>
          <w:rFonts w:cs="Arial"/>
          <w:i/>
        </w:rPr>
        <w:t>(Marcar una creu al quadre que correspongui)</w:t>
      </w:r>
    </w:p>
    <w:p w14:paraId="7AA31ED8" w14:textId="501A0985" w:rsidR="00D042C7" w:rsidRPr="00163368" w:rsidRDefault="00D042C7" w:rsidP="009F3259">
      <w:pPr>
        <w:ind w:left="720"/>
        <w:rPr>
          <w:rFonts w:cs="Arial"/>
          <w:b/>
        </w:rPr>
      </w:pPr>
    </w:p>
    <w:tbl>
      <w:tblPr>
        <w:tblStyle w:val="Taulaambquadrcula"/>
        <w:tblW w:w="0" w:type="auto"/>
        <w:jc w:val="center"/>
        <w:tblLook w:val="04A0" w:firstRow="1" w:lastRow="0" w:firstColumn="1" w:lastColumn="0" w:noHBand="0" w:noVBand="1"/>
      </w:tblPr>
      <w:tblGrid>
        <w:gridCol w:w="4198"/>
        <w:gridCol w:w="322"/>
      </w:tblGrid>
      <w:tr w:rsidR="00D042C7" w:rsidRPr="00163368" w14:paraId="0A6A8F07" w14:textId="77777777" w:rsidTr="005E2F6A">
        <w:trPr>
          <w:jc w:val="center"/>
        </w:trPr>
        <w:tc>
          <w:tcPr>
            <w:tcW w:w="4520" w:type="dxa"/>
            <w:gridSpan w:val="2"/>
          </w:tcPr>
          <w:p w14:paraId="17073435" w14:textId="52CBB222" w:rsidR="00D042C7" w:rsidRPr="00163368" w:rsidRDefault="00D042C7" w:rsidP="009F3259">
            <w:pPr>
              <w:rPr>
                <w:rFonts w:cs="Arial"/>
                <w:b/>
              </w:rPr>
            </w:pPr>
            <w:r w:rsidRPr="00163368">
              <w:rPr>
                <w:rFonts w:ascii="Arial" w:hAnsi="Arial" w:cs="Arial"/>
                <w:b/>
              </w:rPr>
              <w:t>Compromís de neteja addicional de zones comunes</w:t>
            </w:r>
          </w:p>
        </w:tc>
      </w:tr>
      <w:tr w:rsidR="00D042C7" w:rsidRPr="00163368" w14:paraId="503F5049" w14:textId="77777777" w:rsidTr="005E2F6A">
        <w:trPr>
          <w:jc w:val="center"/>
        </w:trPr>
        <w:tc>
          <w:tcPr>
            <w:tcW w:w="4198" w:type="dxa"/>
          </w:tcPr>
          <w:p w14:paraId="34FDB4BE" w14:textId="4E6DEEC1" w:rsidR="00D042C7" w:rsidRPr="00163368" w:rsidRDefault="00D042C7" w:rsidP="00D042C7">
            <w:pPr>
              <w:jc w:val="center"/>
              <w:rPr>
                <w:rFonts w:ascii="Arial" w:hAnsi="Arial" w:cs="Arial"/>
                <w:sz w:val="22"/>
                <w:szCs w:val="22"/>
              </w:rPr>
            </w:pPr>
            <w:r w:rsidRPr="00163368">
              <w:rPr>
                <w:rFonts w:ascii="Arial" w:hAnsi="Arial" w:cs="Arial"/>
                <w:sz w:val="22"/>
                <w:szCs w:val="22"/>
              </w:rPr>
              <w:t>Si</w:t>
            </w:r>
          </w:p>
        </w:tc>
        <w:tc>
          <w:tcPr>
            <w:tcW w:w="322" w:type="dxa"/>
          </w:tcPr>
          <w:p w14:paraId="040BB585" w14:textId="77777777" w:rsidR="00D042C7" w:rsidRPr="00163368" w:rsidRDefault="00D042C7" w:rsidP="009F3259">
            <w:pPr>
              <w:rPr>
                <w:rFonts w:cs="Arial"/>
                <w:b/>
              </w:rPr>
            </w:pPr>
          </w:p>
        </w:tc>
      </w:tr>
      <w:tr w:rsidR="00D042C7" w:rsidRPr="00163368" w14:paraId="2F485F7C" w14:textId="77777777" w:rsidTr="005E2F6A">
        <w:trPr>
          <w:jc w:val="center"/>
        </w:trPr>
        <w:tc>
          <w:tcPr>
            <w:tcW w:w="4198" w:type="dxa"/>
          </w:tcPr>
          <w:p w14:paraId="27F7D75D" w14:textId="3397D09F" w:rsidR="00D042C7" w:rsidRPr="00163368" w:rsidRDefault="00D042C7" w:rsidP="00D042C7">
            <w:pPr>
              <w:jc w:val="center"/>
              <w:rPr>
                <w:rFonts w:ascii="Arial" w:hAnsi="Arial" w:cs="Arial"/>
                <w:sz w:val="22"/>
                <w:szCs w:val="22"/>
              </w:rPr>
            </w:pPr>
            <w:r w:rsidRPr="00163368">
              <w:rPr>
                <w:rFonts w:ascii="Arial" w:hAnsi="Arial" w:cs="Arial"/>
                <w:sz w:val="22"/>
                <w:szCs w:val="22"/>
              </w:rPr>
              <w:t>No</w:t>
            </w:r>
          </w:p>
        </w:tc>
        <w:tc>
          <w:tcPr>
            <w:tcW w:w="322" w:type="dxa"/>
          </w:tcPr>
          <w:p w14:paraId="6A0DD244" w14:textId="77777777" w:rsidR="00D042C7" w:rsidRPr="00163368" w:rsidRDefault="00D042C7" w:rsidP="009F3259">
            <w:pPr>
              <w:rPr>
                <w:rFonts w:cs="Arial"/>
                <w:b/>
              </w:rPr>
            </w:pPr>
          </w:p>
        </w:tc>
      </w:tr>
    </w:tbl>
    <w:p w14:paraId="11EC24FC" w14:textId="77777777" w:rsidR="00D042C7" w:rsidRPr="00163368" w:rsidRDefault="00D042C7" w:rsidP="009F3259">
      <w:pPr>
        <w:ind w:left="720"/>
        <w:rPr>
          <w:rFonts w:cs="Arial"/>
          <w:b/>
        </w:rPr>
      </w:pPr>
    </w:p>
    <w:p w14:paraId="6AF42A58" w14:textId="77777777" w:rsidR="00D042C7" w:rsidRPr="00163368" w:rsidRDefault="00D042C7" w:rsidP="009F3259">
      <w:pPr>
        <w:ind w:left="720"/>
        <w:rPr>
          <w:rFonts w:cs="Arial"/>
          <w:b/>
        </w:rPr>
      </w:pPr>
    </w:p>
    <w:p w14:paraId="383A5689" w14:textId="45FADF5C" w:rsidR="009F3259" w:rsidRPr="00163368" w:rsidRDefault="005E2F6A" w:rsidP="009F3259">
      <w:pPr>
        <w:jc w:val="both"/>
        <w:rPr>
          <w:rFonts w:ascii="Arial" w:hAnsi="Arial" w:cs="Arial"/>
          <w:b/>
        </w:rPr>
      </w:pPr>
      <w:r w:rsidRPr="00163368">
        <w:rPr>
          <w:rFonts w:ascii="Arial" w:hAnsi="Arial" w:cs="Arial"/>
          <w:b/>
        </w:rPr>
        <w:t>d</w:t>
      </w:r>
      <w:r w:rsidR="009F3259" w:rsidRPr="00163368">
        <w:rPr>
          <w:rFonts w:ascii="Arial" w:hAnsi="Arial" w:cs="Arial"/>
          <w:b/>
        </w:rPr>
        <w:t>.  Ampliar el termini de garantia segons s’indica seguidament:</w:t>
      </w:r>
    </w:p>
    <w:p w14:paraId="31169532" w14:textId="77777777" w:rsidR="009F3259" w:rsidRPr="00163368" w:rsidRDefault="009F3259" w:rsidP="009F3259">
      <w:pPr>
        <w:shd w:val="clear" w:color="auto" w:fill="FFFFFF"/>
        <w:rPr>
          <w:rFonts w:ascii="Arial" w:hAnsi="Arial" w:cs="Arial"/>
          <w:sz w:val="20"/>
          <w:szCs w:val="20"/>
          <w:lang w:eastAsia="es-ES"/>
        </w:rPr>
      </w:pPr>
      <w:r w:rsidRPr="00163368">
        <w:rPr>
          <w:rFonts w:cs="Arial"/>
          <w:i/>
        </w:rPr>
        <w:t>(Marcar una creu al quadre que correspongui</w:t>
      </w:r>
      <w:r w:rsidR="00F97928" w:rsidRPr="00163368">
        <w:rPr>
          <w:rFonts w:cs="Arial"/>
          <w:i/>
        </w:rPr>
        <w:t>)</w:t>
      </w:r>
    </w:p>
    <w:p w14:paraId="4A666752" w14:textId="77777777" w:rsidR="009F3259" w:rsidRPr="00163368" w:rsidRDefault="009F3259" w:rsidP="009F3259">
      <w:pPr>
        <w:shd w:val="clear" w:color="auto" w:fill="FFFFFF"/>
        <w:rPr>
          <w:rFonts w:ascii="Arial" w:hAnsi="Arial" w:cs="Arial"/>
          <w:sz w:val="20"/>
          <w:szCs w:val="20"/>
          <w:lang w:eastAsia="es-ES"/>
        </w:rPr>
      </w:pPr>
    </w:p>
    <w:p w14:paraId="55968B8E" w14:textId="77777777" w:rsidR="009F3259" w:rsidRPr="00163368" w:rsidRDefault="009F3259" w:rsidP="009F3259">
      <w:pPr>
        <w:shd w:val="clear" w:color="auto" w:fill="FFFFFF"/>
        <w:rPr>
          <w:rFonts w:ascii="Arial" w:hAnsi="Arial" w:cs="Arial"/>
          <w:sz w:val="20"/>
          <w:szCs w:val="20"/>
          <w:lang w:eastAsia="es-ES"/>
        </w:rPr>
      </w:pPr>
    </w:p>
    <w:tbl>
      <w:tblPr>
        <w:tblW w:w="7327" w:type="dxa"/>
        <w:jc w:val="center"/>
        <w:tblBorders>
          <w:top w:val="single" w:sz="2" w:space="0" w:color="000001"/>
          <w:left w:val="single" w:sz="2" w:space="0" w:color="000001"/>
          <w:bottom w:val="single" w:sz="2" w:space="0" w:color="000001"/>
          <w:insideH w:val="single" w:sz="2" w:space="0" w:color="000001"/>
        </w:tblBorders>
        <w:tblCellMar>
          <w:top w:w="55" w:type="dxa"/>
          <w:left w:w="45" w:type="dxa"/>
          <w:bottom w:w="55" w:type="dxa"/>
          <w:right w:w="55" w:type="dxa"/>
        </w:tblCellMar>
        <w:tblLook w:val="00A0" w:firstRow="1" w:lastRow="0" w:firstColumn="1" w:lastColumn="0" w:noHBand="0" w:noVBand="0"/>
      </w:tblPr>
      <w:tblGrid>
        <w:gridCol w:w="3277"/>
        <w:gridCol w:w="837"/>
        <w:gridCol w:w="3213"/>
      </w:tblGrid>
      <w:tr w:rsidR="006479D7" w:rsidRPr="00163368" w14:paraId="3505F46F" w14:textId="77777777" w:rsidTr="0055156F">
        <w:trPr>
          <w:jc w:val="center"/>
        </w:trPr>
        <w:tc>
          <w:tcPr>
            <w:tcW w:w="4114" w:type="dxa"/>
            <w:gridSpan w:val="2"/>
            <w:tcBorders>
              <w:right w:val="single" w:sz="2" w:space="0" w:color="000001"/>
            </w:tcBorders>
            <w:tcMar>
              <w:left w:w="45" w:type="dxa"/>
            </w:tcMar>
            <w:vAlign w:val="center"/>
          </w:tcPr>
          <w:p w14:paraId="0B74AD77" w14:textId="77777777" w:rsidR="006479D7" w:rsidRPr="00163368" w:rsidRDefault="006479D7" w:rsidP="0055156F">
            <w:pPr>
              <w:pStyle w:val="Contingutdelataula"/>
              <w:spacing w:before="80" w:after="80"/>
              <w:jc w:val="center"/>
              <w:rPr>
                <w:rFonts w:ascii="Arial" w:hAnsi="Arial" w:cs="Arial"/>
              </w:rPr>
            </w:pPr>
            <w:r w:rsidRPr="00163368">
              <w:rPr>
                <w:rFonts w:ascii="Arial" w:hAnsi="Arial" w:cs="Arial"/>
              </w:rPr>
              <w:t>Semestres de garantia addicionals oferts</w:t>
            </w:r>
          </w:p>
        </w:tc>
        <w:tc>
          <w:tcPr>
            <w:tcW w:w="3213" w:type="dxa"/>
            <w:tcBorders>
              <w:right w:val="single" w:sz="2" w:space="0" w:color="000001"/>
            </w:tcBorders>
            <w:vAlign w:val="center"/>
          </w:tcPr>
          <w:p w14:paraId="162F70C5" w14:textId="77777777" w:rsidR="006479D7" w:rsidRPr="00163368" w:rsidRDefault="006479D7" w:rsidP="0055156F">
            <w:pPr>
              <w:pStyle w:val="Contingutdelataula"/>
              <w:spacing w:before="80" w:after="80"/>
              <w:jc w:val="center"/>
              <w:rPr>
                <w:rFonts w:ascii="Arial" w:hAnsi="Arial" w:cs="Arial"/>
              </w:rPr>
            </w:pPr>
            <w:r w:rsidRPr="00163368">
              <w:rPr>
                <w:rFonts w:ascii="Arial" w:hAnsi="Arial" w:cs="Arial"/>
              </w:rPr>
              <w:t>Termini total de garantia</w:t>
            </w:r>
          </w:p>
        </w:tc>
      </w:tr>
      <w:tr w:rsidR="006479D7" w:rsidRPr="00163368" w14:paraId="694ADDC3" w14:textId="77777777" w:rsidTr="0055156F">
        <w:trPr>
          <w:jc w:val="center"/>
        </w:trPr>
        <w:tc>
          <w:tcPr>
            <w:tcW w:w="3277" w:type="dxa"/>
            <w:tcMar>
              <w:left w:w="45" w:type="dxa"/>
            </w:tcMar>
            <w:vAlign w:val="center"/>
          </w:tcPr>
          <w:p w14:paraId="407F0903" w14:textId="77777777" w:rsidR="006479D7" w:rsidRPr="00163368" w:rsidRDefault="006479D7" w:rsidP="0055156F">
            <w:pPr>
              <w:pStyle w:val="Contingutdelataula"/>
              <w:spacing w:before="80" w:after="80"/>
              <w:jc w:val="center"/>
              <w:rPr>
                <w:rFonts w:ascii="Arial" w:hAnsi="Arial" w:cs="Arial"/>
              </w:rPr>
            </w:pPr>
            <w:r w:rsidRPr="00163368">
              <w:rPr>
                <w:rFonts w:ascii="Arial" w:hAnsi="Arial" w:cs="Arial"/>
              </w:rPr>
              <w:t>0</w:t>
            </w:r>
          </w:p>
        </w:tc>
        <w:tc>
          <w:tcPr>
            <w:tcW w:w="837" w:type="dxa"/>
            <w:tcBorders>
              <w:left w:val="single" w:sz="2" w:space="0" w:color="000001"/>
              <w:right w:val="single" w:sz="2" w:space="0" w:color="000001"/>
            </w:tcBorders>
            <w:tcMar>
              <w:left w:w="45" w:type="dxa"/>
            </w:tcMar>
            <w:vAlign w:val="center"/>
          </w:tcPr>
          <w:p w14:paraId="648984E4" w14:textId="77777777" w:rsidR="006479D7" w:rsidRPr="00163368" w:rsidRDefault="006479D7" w:rsidP="0055156F">
            <w:pPr>
              <w:pStyle w:val="Contingutdelataula"/>
              <w:spacing w:before="80" w:after="80"/>
              <w:rPr>
                <w:rFonts w:ascii="Arial" w:hAnsi="Arial" w:cs="Arial"/>
              </w:rPr>
            </w:pPr>
          </w:p>
        </w:tc>
        <w:tc>
          <w:tcPr>
            <w:tcW w:w="3213" w:type="dxa"/>
            <w:tcBorders>
              <w:left w:val="single" w:sz="2" w:space="0" w:color="000001"/>
              <w:right w:val="single" w:sz="2" w:space="0" w:color="000001"/>
            </w:tcBorders>
            <w:vAlign w:val="center"/>
          </w:tcPr>
          <w:p w14:paraId="0ABBFFA4" w14:textId="77777777" w:rsidR="006479D7" w:rsidRPr="00163368" w:rsidRDefault="006479D7" w:rsidP="0055156F">
            <w:pPr>
              <w:pStyle w:val="Contingutdelataula"/>
              <w:spacing w:before="80" w:after="80"/>
              <w:jc w:val="center"/>
              <w:rPr>
                <w:rFonts w:ascii="Arial" w:hAnsi="Arial" w:cs="Arial"/>
              </w:rPr>
            </w:pPr>
            <w:r w:rsidRPr="00163368">
              <w:rPr>
                <w:rFonts w:ascii="Arial" w:hAnsi="Arial" w:cs="Arial"/>
              </w:rPr>
              <w:t>12 mesos</w:t>
            </w:r>
          </w:p>
        </w:tc>
      </w:tr>
      <w:tr w:rsidR="006479D7" w:rsidRPr="00163368" w14:paraId="1461ED7C" w14:textId="77777777" w:rsidTr="0055156F">
        <w:trPr>
          <w:jc w:val="center"/>
        </w:trPr>
        <w:tc>
          <w:tcPr>
            <w:tcW w:w="3277" w:type="dxa"/>
            <w:tcMar>
              <w:left w:w="45" w:type="dxa"/>
            </w:tcMar>
            <w:vAlign w:val="center"/>
          </w:tcPr>
          <w:p w14:paraId="782A81F7" w14:textId="63E54A06" w:rsidR="006479D7" w:rsidRPr="00163368" w:rsidRDefault="006479D7" w:rsidP="0055156F">
            <w:pPr>
              <w:pStyle w:val="Contingutdelataula"/>
              <w:spacing w:before="80" w:after="80"/>
              <w:jc w:val="center"/>
              <w:rPr>
                <w:rFonts w:ascii="Arial" w:hAnsi="Arial" w:cs="Arial"/>
                <w:strike/>
              </w:rPr>
            </w:pPr>
            <w:r w:rsidRPr="00163368">
              <w:rPr>
                <w:rFonts w:ascii="Arial" w:hAnsi="Arial" w:cs="Arial"/>
              </w:rPr>
              <w:t>1</w:t>
            </w:r>
          </w:p>
        </w:tc>
        <w:tc>
          <w:tcPr>
            <w:tcW w:w="837" w:type="dxa"/>
            <w:tcBorders>
              <w:left w:val="single" w:sz="2" w:space="0" w:color="000001"/>
              <w:right w:val="single" w:sz="2" w:space="0" w:color="000001"/>
            </w:tcBorders>
            <w:tcMar>
              <w:left w:w="45" w:type="dxa"/>
            </w:tcMar>
            <w:vAlign w:val="center"/>
          </w:tcPr>
          <w:p w14:paraId="11C8D1CD" w14:textId="77777777" w:rsidR="006479D7" w:rsidRPr="00163368" w:rsidRDefault="006479D7" w:rsidP="0055156F">
            <w:pPr>
              <w:pStyle w:val="Contingutdelataula"/>
              <w:spacing w:before="80" w:after="80"/>
              <w:rPr>
                <w:rFonts w:ascii="Arial" w:hAnsi="Arial" w:cs="Arial"/>
              </w:rPr>
            </w:pPr>
          </w:p>
        </w:tc>
        <w:tc>
          <w:tcPr>
            <w:tcW w:w="3213" w:type="dxa"/>
            <w:tcBorders>
              <w:left w:val="single" w:sz="2" w:space="0" w:color="000001"/>
              <w:right w:val="single" w:sz="2" w:space="0" w:color="000001"/>
            </w:tcBorders>
            <w:vAlign w:val="center"/>
          </w:tcPr>
          <w:p w14:paraId="60255CB1" w14:textId="77777777" w:rsidR="006479D7" w:rsidRPr="00163368" w:rsidRDefault="006479D7" w:rsidP="0055156F">
            <w:pPr>
              <w:pStyle w:val="Contingutdelataula"/>
              <w:spacing w:before="80" w:after="80"/>
              <w:jc w:val="center"/>
              <w:rPr>
                <w:rFonts w:ascii="Arial" w:hAnsi="Arial" w:cs="Arial"/>
              </w:rPr>
            </w:pPr>
            <w:r w:rsidRPr="00163368">
              <w:rPr>
                <w:rFonts w:ascii="Arial" w:hAnsi="Arial" w:cs="Arial"/>
              </w:rPr>
              <w:t>18 mesos</w:t>
            </w:r>
          </w:p>
        </w:tc>
      </w:tr>
      <w:tr w:rsidR="006479D7" w:rsidRPr="00163368" w14:paraId="1964D34B" w14:textId="77777777" w:rsidTr="0055156F">
        <w:trPr>
          <w:jc w:val="center"/>
        </w:trPr>
        <w:tc>
          <w:tcPr>
            <w:tcW w:w="3277" w:type="dxa"/>
            <w:tcMar>
              <w:left w:w="45" w:type="dxa"/>
            </w:tcMar>
            <w:vAlign w:val="center"/>
          </w:tcPr>
          <w:p w14:paraId="0BE07934" w14:textId="63F2DC8A" w:rsidR="006479D7" w:rsidRPr="00163368" w:rsidRDefault="00A10C96" w:rsidP="0055156F">
            <w:pPr>
              <w:pStyle w:val="Contingutdelataula"/>
              <w:spacing w:before="80" w:after="80"/>
              <w:jc w:val="center"/>
              <w:rPr>
                <w:rFonts w:ascii="Arial" w:hAnsi="Arial" w:cs="Arial"/>
                <w:strike/>
              </w:rPr>
            </w:pPr>
            <w:r w:rsidRPr="00163368">
              <w:rPr>
                <w:rFonts w:ascii="Arial" w:hAnsi="Arial" w:cs="Arial"/>
              </w:rPr>
              <w:t xml:space="preserve"> </w:t>
            </w:r>
            <w:r w:rsidR="006479D7" w:rsidRPr="00163368">
              <w:rPr>
                <w:rFonts w:ascii="Arial" w:hAnsi="Arial" w:cs="Arial"/>
              </w:rPr>
              <w:t>2</w:t>
            </w:r>
          </w:p>
        </w:tc>
        <w:tc>
          <w:tcPr>
            <w:tcW w:w="837" w:type="dxa"/>
            <w:tcBorders>
              <w:left w:val="single" w:sz="2" w:space="0" w:color="000001"/>
              <w:right w:val="single" w:sz="2" w:space="0" w:color="000001"/>
            </w:tcBorders>
            <w:tcMar>
              <w:left w:w="45" w:type="dxa"/>
            </w:tcMar>
            <w:vAlign w:val="center"/>
          </w:tcPr>
          <w:p w14:paraId="3D967A7C" w14:textId="77777777" w:rsidR="006479D7" w:rsidRPr="00163368" w:rsidRDefault="006479D7" w:rsidP="0055156F">
            <w:pPr>
              <w:pStyle w:val="Contingutdelataula"/>
              <w:spacing w:before="80" w:after="80"/>
              <w:rPr>
                <w:rFonts w:ascii="Arial" w:hAnsi="Arial" w:cs="Arial"/>
              </w:rPr>
            </w:pPr>
          </w:p>
        </w:tc>
        <w:tc>
          <w:tcPr>
            <w:tcW w:w="3213" w:type="dxa"/>
            <w:tcBorders>
              <w:left w:val="single" w:sz="2" w:space="0" w:color="000001"/>
              <w:right w:val="single" w:sz="2" w:space="0" w:color="000001"/>
            </w:tcBorders>
            <w:vAlign w:val="center"/>
          </w:tcPr>
          <w:p w14:paraId="50E5C289" w14:textId="77777777" w:rsidR="006479D7" w:rsidRPr="00163368" w:rsidRDefault="006479D7" w:rsidP="0055156F">
            <w:pPr>
              <w:pStyle w:val="Contingutdelataula"/>
              <w:spacing w:before="80" w:after="80"/>
              <w:jc w:val="center"/>
              <w:rPr>
                <w:rFonts w:ascii="Arial" w:hAnsi="Arial" w:cs="Arial"/>
              </w:rPr>
            </w:pPr>
            <w:r w:rsidRPr="00163368">
              <w:rPr>
                <w:rFonts w:ascii="Arial" w:hAnsi="Arial" w:cs="Arial"/>
              </w:rPr>
              <w:t>24 mesos</w:t>
            </w:r>
          </w:p>
        </w:tc>
      </w:tr>
    </w:tbl>
    <w:p w14:paraId="4C0AAFB3" w14:textId="77777777" w:rsidR="009F3259" w:rsidRPr="00163368" w:rsidRDefault="009F3259" w:rsidP="009F3259">
      <w:pPr>
        <w:shd w:val="clear" w:color="auto" w:fill="FFFFFF"/>
        <w:rPr>
          <w:rFonts w:ascii="Arial" w:hAnsi="Arial" w:cs="Arial"/>
          <w:sz w:val="20"/>
          <w:szCs w:val="20"/>
          <w:lang w:eastAsia="es-ES"/>
        </w:rPr>
      </w:pPr>
    </w:p>
    <w:p w14:paraId="51033C7E" w14:textId="7802B1D8" w:rsidR="00ED2E24" w:rsidRPr="00163368" w:rsidRDefault="00ED2E24" w:rsidP="009F3259">
      <w:pPr>
        <w:rPr>
          <w:rFonts w:ascii="Arial" w:hAnsi="Arial" w:cs="Arial"/>
          <w:b/>
        </w:rPr>
      </w:pPr>
    </w:p>
    <w:p w14:paraId="1A6DA7B4" w14:textId="0F373840" w:rsidR="005E2F6A" w:rsidRPr="00163368" w:rsidRDefault="00282E49" w:rsidP="005E2F6A">
      <w:pPr>
        <w:jc w:val="both"/>
        <w:rPr>
          <w:rFonts w:ascii="Arial" w:hAnsi="Arial" w:cs="Arial"/>
          <w:b/>
        </w:rPr>
      </w:pPr>
      <w:r>
        <w:rPr>
          <w:rFonts w:ascii="Arial" w:hAnsi="Arial" w:cs="Arial"/>
          <w:b/>
        </w:rPr>
        <w:t>e</w:t>
      </w:r>
      <w:r w:rsidR="005E2F6A" w:rsidRPr="00163368">
        <w:rPr>
          <w:rFonts w:ascii="Arial" w:hAnsi="Arial" w:cs="Arial"/>
          <w:b/>
        </w:rPr>
        <w:t>. Contractació de persones amb dificultat d’inserció laboral:</w:t>
      </w:r>
    </w:p>
    <w:p w14:paraId="46BA9DF6" w14:textId="503E7712" w:rsidR="005E2F6A" w:rsidRPr="005E2F6A" w:rsidRDefault="005E2F6A" w:rsidP="005E2F6A">
      <w:pPr>
        <w:jc w:val="both"/>
        <w:rPr>
          <w:rFonts w:ascii="Arial" w:hAnsi="Arial" w:cs="Arial"/>
          <w:b/>
          <w:spacing w:val="-1"/>
        </w:rPr>
      </w:pPr>
      <w:r w:rsidRPr="00163368">
        <w:rPr>
          <w:rFonts w:cs="Arial"/>
          <w:i/>
        </w:rPr>
        <w:t>(Marcar una creu al quadre que correspongui)</w:t>
      </w:r>
    </w:p>
    <w:p w14:paraId="7E521536" w14:textId="77777777" w:rsidR="005E2F6A" w:rsidRPr="005E2F6A" w:rsidRDefault="005E2F6A" w:rsidP="005E2F6A">
      <w:pPr>
        <w:rPr>
          <w:rFonts w:ascii="Arial" w:hAnsi="Arial" w:cs="Arial"/>
          <w:b/>
        </w:rPr>
      </w:pPr>
    </w:p>
    <w:tbl>
      <w:tblPr>
        <w:tblStyle w:val="Taulaambquadrcula4"/>
        <w:tblW w:w="0" w:type="auto"/>
        <w:jc w:val="center"/>
        <w:tblLook w:val="04A0" w:firstRow="1" w:lastRow="0" w:firstColumn="1" w:lastColumn="0" w:noHBand="0" w:noVBand="1"/>
      </w:tblPr>
      <w:tblGrid>
        <w:gridCol w:w="4513"/>
        <w:gridCol w:w="444"/>
      </w:tblGrid>
      <w:tr w:rsidR="005E2F6A" w:rsidRPr="005E2F6A" w14:paraId="2AB1DE6C" w14:textId="77777777" w:rsidTr="005E2F6A">
        <w:trPr>
          <w:jc w:val="center"/>
        </w:trPr>
        <w:tc>
          <w:tcPr>
            <w:tcW w:w="4957" w:type="dxa"/>
            <w:gridSpan w:val="2"/>
          </w:tcPr>
          <w:p w14:paraId="6269F42B" w14:textId="77777777" w:rsidR="005E2F6A" w:rsidRPr="005E2F6A" w:rsidRDefault="005E2F6A" w:rsidP="005E2F6A">
            <w:pPr>
              <w:spacing w:before="4"/>
              <w:jc w:val="center"/>
              <w:rPr>
                <w:rFonts w:ascii="Arial" w:eastAsia="Arial" w:hAnsi="Arial" w:cs="Arial"/>
                <w:b/>
                <w:spacing w:val="-1"/>
                <w:lang w:eastAsia="en-US"/>
              </w:rPr>
            </w:pPr>
            <w:r w:rsidRPr="005E2F6A">
              <w:rPr>
                <w:rFonts w:ascii="Arial" w:eastAsia="Arial" w:hAnsi="Arial" w:cs="Arial"/>
                <w:b/>
                <w:spacing w:val="-1"/>
                <w:lang w:eastAsia="en-US"/>
              </w:rPr>
              <w:t>Número de persones amb dificultats d’inserció en el mercat laboral que hagin d’executar el contracte</w:t>
            </w:r>
          </w:p>
          <w:p w14:paraId="6194F618" w14:textId="5C109AB3" w:rsidR="005E2F6A" w:rsidRPr="005E2F6A" w:rsidRDefault="005E2F6A" w:rsidP="005E2F6A">
            <w:pPr>
              <w:spacing w:before="4"/>
              <w:jc w:val="center"/>
              <w:rPr>
                <w:rFonts w:ascii="Arial" w:hAnsi="Arial" w:cs="Arial"/>
                <w:b/>
                <w:spacing w:val="-1"/>
                <w:lang w:eastAsia="en-US"/>
              </w:rPr>
            </w:pPr>
          </w:p>
        </w:tc>
      </w:tr>
      <w:tr w:rsidR="005E2F6A" w:rsidRPr="005E2F6A" w14:paraId="1298FBE8" w14:textId="77777777" w:rsidTr="005E2F6A">
        <w:trPr>
          <w:jc w:val="center"/>
        </w:trPr>
        <w:tc>
          <w:tcPr>
            <w:tcW w:w="4513" w:type="dxa"/>
          </w:tcPr>
          <w:p w14:paraId="04AE97B3" w14:textId="77777777" w:rsidR="005E2F6A" w:rsidRPr="005E2F6A" w:rsidRDefault="005E2F6A" w:rsidP="005E2F6A">
            <w:pPr>
              <w:spacing w:before="4"/>
              <w:jc w:val="center"/>
              <w:rPr>
                <w:rFonts w:ascii="Arial" w:hAnsi="Arial" w:cs="Arial"/>
                <w:spacing w:val="-1"/>
                <w:lang w:eastAsia="en-US"/>
              </w:rPr>
            </w:pPr>
            <w:r w:rsidRPr="005E2F6A">
              <w:rPr>
                <w:rFonts w:ascii="Arial" w:hAnsi="Arial" w:cs="Arial"/>
                <w:spacing w:val="-1"/>
                <w:lang w:eastAsia="en-US"/>
              </w:rPr>
              <w:t>1 persona amb dificultat d’inserció laboral</w:t>
            </w:r>
          </w:p>
        </w:tc>
        <w:tc>
          <w:tcPr>
            <w:tcW w:w="444" w:type="dxa"/>
          </w:tcPr>
          <w:p w14:paraId="38FE65ED" w14:textId="79E96876" w:rsidR="005E2F6A" w:rsidRPr="005E2F6A" w:rsidRDefault="005E2F6A" w:rsidP="005E2F6A">
            <w:pPr>
              <w:spacing w:before="4"/>
              <w:jc w:val="center"/>
              <w:rPr>
                <w:rFonts w:ascii="Arial" w:hAnsi="Arial" w:cs="Arial"/>
                <w:spacing w:val="-1"/>
                <w:lang w:eastAsia="en-US"/>
              </w:rPr>
            </w:pPr>
          </w:p>
        </w:tc>
      </w:tr>
      <w:tr w:rsidR="005E2F6A" w:rsidRPr="005E2F6A" w14:paraId="10EE72CA" w14:textId="77777777" w:rsidTr="005E2F6A">
        <w:trPr>
          <w:trHeight w:val="56"/>
          <w:jc w:val="center"/>
        </w:trPr>
        <w:tc>
          <w:tcPr>
            <w:tcW w:w="4513" w:type="dxa"/>
          </w:tcPr>
          <w:p w14:paraId="1204BFB6" w14:textId="77777777" w:rsidR="005E2F6A" w:rsidRPr="005E2F6A" w:rsidRDefault="005E2F6A" w:rsidP="005E2F6A">
            <w:pPr>
              <w:spacing w:before="4"/>
              <w:jc w:val="center"/>
              <w:rPr>
                <w:rFonts w:ascii="Arial" w:hAnsi="Arial" w:cs="Arial"/>
                <w:spacing w:val="-1"/>
                <w:lang w:eastAsia="en-US"/>
              </w:rPr>
            </w:pPr>
            <w:r w:rsidRPr="005E2F6A">
              <w:rPr>
                <w:rFonts w:ascii="Arial" w:hAnsi="Arial" w:cs="Arial"/>
                <w:spacing w:val="-1"/>
                <w:lang w:eastAsia="en-US"/>
              </w:rPr>
              <w:t>0 persones</w:t>
            </w:r>
          </w:p>
        </w:tc>
        <w:tc>
          <w:tcPr>
            <w:tcW w:w="444" w:type="dxa"/>
          </w:tcPr>
          <w:p w14:paraId="5B3B6715" w14:textId="6C43DB3C" w:rsidR="005E2F6A" w:rsidRPr="005E2F6A" w:rsidRDefault="005E2F6A" w:rsidP="005E2F6A">
            <w:pPr>
              <w:spacing w:before="4"/>
              <w:jc w:val="center"/>
              <w:rPr>
                <w:rFonts w:ascii="Arial" w:hAnsi="Arial" w:cs="Arial"/>
                <w:spacing w:val="-1"/>
                <w:lang w:eastAsia="en-US"/>
              </w:rPr>
            </w:pPr>
          </w:p>
        </w:tc>
      </w:tr>
    </w:tbl>
    <w:p w14:paraId="6E9E7241" w14:textId="7414127E" w:rsidR="005E2F6A" w:rsidRDefault="005E2F6A" w:rsidP="009F3259">
      <w:pPr>
        <w:rPr>
          <w:rFonts w:ascii="Arial" w:hAnsi="Arial" w:cs="Arial"/>
          <w:b/>
        </w:rPr>
      </w:pPr>
    </w:p>
    <w:p w14:paraId="41165F9D" w14:textId="77777777" w:rsidR="005E2F6A" w:rsidRPr="00D64E0A" w:rsidRDefault="005E2F6A" w:rsidP="009F3259">
      <w:pPr>
        <w:rPr>
          <w:rFonts w:ascii="Arial" w:hAnsi="Arial" w:cs="Arial"/>
          <w:b/>
        </w:rPr>
      </w:pPr>
    </w:p>
    <w:p w14:paraId="78D61855" w14:textId="77777777" w:rsidR="00163368" w:rsidRDefault="00163368" w:rsidP="009F3259">
      <w:pPr>
        <w:rPr>
          <w:rFonts w:ascii="Arial" w:hAnsi="Arial" w:cs="Arial"/>
          <w:b/>
        </w:rPr>
      </w:pPr>
    </w:p>
    <w:p w14:paraId="04349F25" w14:textId="131A73B8" w:rsidR="009F3259" w:rsidRPr="00D64E0A" w:rsidRDefault="00ED2E24" w:rsidP="009F3259">
      <w:pPr>
        <w:rPr>
          <w:rFonts w:ascii="Arial" w:hAnsi="Arial" w:cs="Arial"/>
          <w:b/>
        </w:rPr>
      </w:pPr>
      <w:r w:rsidRPr="00D64E0A">
        <w:rPr>
          <w:rFonts w:ascii="Arial" w:hAnsi="Arial" w:cs="Arial"/>
          <w:b/>
        </w:rPr>
        <w:t xml:space="preserve">Signatura </w:t>
      </w:r>
    </w:p>
    <w:p w14:paraId="2327E96A" w14:textId="000D561F" w:rsidR="00882E5B" w:rsidRPr="00D64E0A" w:rsidRDefault="00882E5B" w:rsidP="00A10C96">
      <w:pPr>
        <w:pStyle w:val="Ttol1"/>
      </w:pPr>
      <w:r w:rsidRPr="00D64E0A">
        <w:br w:type="page"/>
      </w:r>
      <w:bookmarkStart w:id="61" w:name="_Toc172718276"/>
      <w:r w:rsidRPr="00D64E0A">
        <w:t>ANNEX 2</w:t>
      </w:r>
      <w:r w:rsidR="00A10C96" w:rsidRPr="00D64E0A">
        <w:t xml:space="preserve">: </w:t>
      </w:r>
      <w:r w:rsidRPr="00D64E0A">
        <w:t>COMPOSICIÓ DE LA MESA DE CONTRACTACIÓ</w:t>
      </w:r>
      <w:bookmarkEnd w:id="61"/>
      <w:r w:rsidRPr="00D64E0A">
        <w:t xml:space="preserve"> </w:t>
      </w:r>
    </w:p>
    <w:p w14:paraId="4D323AAF" w14:textId="77777777" w:rsidR="00882E5B" w:rsidRPr="00D64E0A" w:rsidRDefault="00882E5B" w:rsidP="00053C13">
      <w:pPr>
        <w:jc w:val="both"/>
        <w:rPr>
          <w:rFonts w:ascii="Arial" w:hAnsi="Arial" w:cs="Arial"/>
          <w:bCs/>
        </w:rPr>
      </w:pPr>
    </w:p>
    <w:p w14:paraId="1B0227BD" w14:textId="77777777" w:rsidR="00882E5B" w:rsidRPr="00D64E0A" w:rsidRDefault="00882E5B" w:rsidP="00053C13">
      <w:pPr>
        <w:jc w:val="both"/>
        <w:rPr>
          <w:rFonts w:ascii="Arial" w:hAnsi="Arial" w:cs="Arial"/>
          <w:bCs/>
        </w:rPr>
      </w:pPr>
    </w:p>
    <w:p w14:paraId="3CBB412C" w14:textId="77777777" w:rsidR="00882E5B" w:rsidRPr="00D64E0A" w:rsidRDefault="00882E5B" w:rsidP="00053C13">
      <w:pPr>
        <w:autoSpaceDE w:val="0"/>
        <w:autoSpaceDN w:val="0"/>
        <w:adjustRightInd w:val="0"/>
        <w:jc w:val="both"/>
        <w:rPr>
          <w:rFonts w:ascii="Arial" w:hAnsi="Arial" w:cs="Arial"/>
          <w:lang w:bidi="hi-IN"/>
        </w:rPr>
      </w:pPr>
      <w:r w:rsidRPr="00D64E0A">
        <w:rPr>
          <w:rFonts w:ascii="Arial" w:hAnsi="Arial" w:cs="Arial"/>
          <w:lang w:bidi="hi-IN"/>
        </w:rPr>
        <w:t>Es constitueix mesa de contractació amb la composició següent:</w:t>
      </w:r>
    </w:p>
    <w:p w14:paraId="76C001B5" w14:textId="77777777" w:rsidR="00882E5B" w:rsidRPr="00D64E0A" w:rsidRDefault="00882E5B" w:rsidP="00053C13">
      <w:pPr>
        <w:autoSpaceDE w:val="0"/>
        <w:autoSpaceDN w:val="0"/>
        <w:adjustRightInd w:val="0"/>
        <w:jc w:val="both"/>
        <w:rPr>
          <w:rFonts w:ascii="Arial" w:hAnsi="Arial" w:cs="Arial"/>
          <w:lang w:bidi="hi-IN"/>
        </w:rPr>
      </w:pPr>
    </w:p>
    <w:p w14:paraId="54A2A307" w14:textId="77777777" w:rsidR="00EA7ED2" w:rsidRPr="00D64E0A" w:rsidRDefault="00882E5B" w:rsidP="00EA7ED2">
      <w:pPr>
        <w:numPr>
          <w:ilvl w:val="0"/>
          <w:numId w:val="20"/>
        </w:numPr>
        <w:autoSpaceDE w:val="0"/>
        <w:autoSpaceDN w:val="0"/>
        <w:adjustRightInd w:val="0"/>
        <w:jc w:val="both"/>
        <w:rPr>
          <w:rFonts w:ascii="Arial" w:hAnsi="Arial" w:cs="Arial"/>
          <w:lang w:bidi="hi-IN"/>
        </w:rPr>
      </w:pPr>
      <w:r w:rsidRPr="00D64E0A">
        <w:rPr>
          <w:rFonts w:ascii="Arial" w:hAnsi="Arial" w:cs="Arial"/>
          <w:lang w:bidi="hi-IN"/>
        </w:rPr>
        <w:t xml:space="preserve">President/a: </w:t>
      </w:r>
      <w:r w:rsidR="00EA7ED2" w:rsidRPr="00D64E0A">
        <w:rPr>
          <w:rFonts w:ascii="Arial" w:hAnsi="Arial" w:cs="Arial"/>
          <w:lang w:bidi="hi-IN"/>
        </w:rPr>
        <w:t>Responsable de Planificació i suport econòmic del SOC, en Josep Maria Montoliu Valls</w:t>
      </w:r>
    </w:p>
    <w:p w14:paraId="4054EBF2" w14:textId="404577CF" w:rsidR="00EA7ED2" w:rsidRPr="00D64E0A" w:rsidRDefault="00882E5B" w:rsidP="00EA7ED2">
      <w:pPr>
        <w:autoSpaceDE w:val="0"/>
        <w:autoSpaceDN w:val="0"/>
        <w:adjustRightInd w:val="0"/>
        <w:ind w:left="720"/>
        <w:jc w:val="both"/>
        <w:rPr>
          <w:rFonts w:ascii="Arial" w:hAnsi="Arial" w:cs="Arial"/>
          <w:lang w:bidi="hi-IN"/>
        </w:rPr>
      </w:pPr>
      <w:r w:rsidRPr="00D64E0A">
        <w:rPr>
          <w:rFonts w:ascii="Arial" w:hAnsi="Arial" w:cs="Arial"/>
          <w:lang w:bidi="hi-IN"/>
        </w:rPr>
        <w:t xml:space="preserve">Suplent: </w:t>
      </w:r>
      <w:r w:rsidR="00EA7ED2" w:rsidRPr="00D64E0A">
        <w:rPr>
          <w:rFonts w:ascii="Arial" w:hAnsi="Arial" w:cs="Arial"/>
        </w:rPr>
        <w:t>Cap de Servei de pressupostos i comptabilitat, Valero Jaria González</w:t>
      </w:r>
    </w:p>
    <w:p w14:paraId="29DC94C1" w14:textId="68B7F586" w:rsidR="00882E5B" w:rsidRPr="00D64E0A" w:rsidRDefault="00882E5B" w:rsidP="00053C13">
      <w:pPr>
        <w:autoSpaceDE w:val="0"/>
        <w:autoSpaceDN w:val="0"/>
        <w:adjustRightInd w:val="0"/>
        <w:ind w:left="720"/>
        <w:jc w:val="both"/>
        <w:rPr>
          <w:rFonts w:ascii="Arial" w:hAnsi="Arial" w:cs="Arial"/>
          <w:lang w:bidi="hi-IN"/>
        </w:rPr>
      </w:pPr>
    </w:p>
    <w:p w14:paraId="0E436A1C" w14:textId="77777777" w:rsidR="00882E5B" w:rsidRPr="00D64E0A" w:rsidRDefault="00882E5B" w:rsidP="00053C13">
      <w:pPr>
        <w:autoSpaceDE w:val="0"/>
        <w:autoSpaceDN w:val="0"/>
        <w:adjustRightInd w:val="0"/>
        <w:jc w:val="both"/>
        <w:rPr>
          <w:rFonts w:ascii="Arial" w:hAnsi="Arial" w:cs="Arial"/>
          <w:lang w:bidi="hi-IN"/>
        </w:rPr>
      </w:pPr>
    </w:p>
    <w:p w14:paraId="4B4A7E47" w14:textId="45C27FA2" w:rsidR="00882E5B" w:rsidRPr="00D64E0A" w:rsidRDefault="00882E5B" w:rsidP="00CE13D7">
      <w:pPr>
        <w:numPr>
          <w:ilvl w:val="0"/>
          <w:numId w:val="20"/>
        </w:numPr>
        <w:autoSpaceDE w:val="0"/>
        <w:autoSpaceDN w:val="0"/>
        <w:adjustRightInd w:val="0"/>
        <w:jc w:val="both"/>
        <w:rPr>
          <w:rFonts w:ascii="Arial" w:hAnsi="Arial" w:cs="Arial"/>
          <w:lang w:bidi="hi-IN"/>
        </w:rPr>
      </w:pPr>
      <w:r w:rsidRPr="00D64E0A">
        <w:rPr>
          <w:rFonts w:ascii="Arial" w:hAnsi="Arial" w:cs="Arial"/>
          <w:lang w:bidi="hi-IN"/>
        </w:rPr>
        <w:t>Secretari/a: Cap de la Secció de Contractació i Compres del SOC</w:t>
      </w:r>
      <w:r w:rsidR="00EA7ED2" w:rsidRPr="00D64E0A">
        <w:rPr>
          <w:rFonts w:ascii="Arial" w:hAnsi="Arial" w:cs="Arial"/>
          <w:lang w:bidi="hi-IN"/>
        </w:rPr>
        <w:t>, Carme Martorell Jorba</w:t>
      </w:r>
      <w:r w:rsidRPr="00D64E0A">
        <w:rPr>
          <w:rFonts w:ascii="Arial" w:hAnsi="Arial" w:cs="Arial"/>
          <w:lang w:bidi="hi-IN"/>
        </w:rPr>
        <w:t>.</w:t>
      </w:r>
    </w:p>
    <w:p w14:paraId="03DB35ED" w14:textId="13CE9BF5" w:rsidR="00882E5B" w:rsidRPr="00D64E0A" w:rsidRDefault="00882E5B" w:rsidP="00A10C96">
      <w:pPr>
        <w:autoSpaceDE w:val="0"/>
        <w:autoSpaceDN w:val="0"/>
        <w:adjustRightInd w:val="0"/>
        <w:ind w:left="709"/>
        <w:jc w:val="both"/>
        <w:rPr>
          <w:rFonts w:ascii="Arial" w:hAnsi="Arial" w:cs="Arial"/>
          <w:lang w:bidi="hi-IN"/>
        </w:rPr>
      </w:pPr>
      <w:r w:rsidRPr="00D64E0A">
        <w:rPr>
          <w:rFonts w:ascii="Arial" w:hAnsi="Arial" w:cs="Arial"/>
          <w:lang w:bidi="hi-IN"/>
        </w:rPr>
        <w:tab/>
        <w:t xml:space="preserve">Suplent: Tècnic/a de la Unitat </w:t>
      </w:r>
      <w:r w:rsidR="00EA7ED2" w:rsidRPr="00D64E0A">
        <w:rPr>
          <w:rFonts w:ascii="Arial" w:hAnsi="Arial" w:cs="Arial"/>
          <w:lang w:bidi="hi-IN"/>
        </w:rPr>
        <w:t>de Contractació, de manera indistinta Alba Casol Roma o Marc Josep Fernández Carnero</w:t>
      </w:r>
    </w:p>
    <w:p w14:paraId="0BB06732" w14:textId="77777777" w:rsidR="00882E5B" w:rsidRPr="00D64E0A" w:rsidRDefault="00882E5B" w:rsidP="00053C13">
      <w:pPr>
        <w:autoSpaceDE w:val="0"/>
        <w:autoSpaceDN w:val="0"/>
        <w:adjustRightInd w:val="0"/>
        <w:jc w:val="both"/>
        <w:rPr>
          <w:rFonts w:ascii="Arial" w:hAnsi="Arial" w:cs="Arial"/>
          <w:lang w:bidi="hi-IN"/>
        </w:rPr>
      </w:pPr>
    </w:p>
    <w:p w14:paraId="09738F15" w14:textId="77777777" w:rsidR="00882E5B" w:rsidRPr="00D64E0A" w:rsidRDefault="00882E5B" w:rsidP="00CE13D7">
      <w:pPr>
        <w:numPr>
          <w:ilvl w:val="0"/>
          <w:numId w:val="20"/>
        </w:numPr>
        <w:autoSpaceDE w:val="0"/>
        <w:autoSpaceDN w:val="0"/>
        <w:adjustRightInd w:val="0"/>
        <w:jc w:val="both"/>
        <w:rPr>
          <w:rFonts w:ascii="Arial" w:hAnsi="Arial" w:cs="Arial"/>
          <w:lang w:bidi="hi-IN"/>
        </w:rPr>
      </w:pPr>
      <w:r w:rsidRPr="00D64E0A">
        <w:rPr>
          <w:rFonts w:ascii="Arial" w:hAnsi="Arial" w:cs="Arial"/>
          <w:lang w:bidi="hi-IN"/>
        </w:rPr>
        <w:t>Vocals:</w:t>
      </w:r>
    </w:p>
    <w:p w14:paraId="3144C8A9" w14:textId="19B4F0A8" w:rsidR="00882E5B" w:rsidRPr="00D64E0A" w:rsidRDefault="00882E5B" w:rsidP="00053C13">
      <w:pPr>
        <w:autoSpaceDE w:val="0"/>
        <w:autoSpaceDN w:val="0"/>
        <w:adjustRightInd w:val="0"/>
        <w:jc w:val="both"/>
        <w:rPr>
          <w:rFonts w:ascii="Arial" w:hAnsi="Arial" w:cs="Arial"/>
          <w:lang w:bidi="hi-IN"/>
        </w:rPr>
      </w:pPr>
      <w:r w:rsidRPr="00D64E0A">
        <w:rPr>
          <w:rFonts w:ascii="Arial" w:hAnsi="Arial" w:cs="Arial"/>
          <w:lang w:bidi="hi-IN"/>
        </w:rPr>
        <w:tab/>
        <w:t>- Cap de Secció de Patrimoni i Règim Interior</w:t>
      </w:r>
      <w:r w:rsidR="00EA7ED2" w:rsidRPr="00D64E0A">
        <w:rPr>
          <w:rFonts w:ascii="Arial" w:hAnsi="Arial" w:cs="Arial"/>
          <w:lang w:bidi="hi-IN"/>
        </w:rPr>
        <w:t>, Paula Garcia Vaquero</w:t>
      </w:r>
    </w:p>
    <w:p w14:paraId="36D2BF6E" w14:textId="7BC78015" w:rsidR="00882E5B" w:rsidRPr="00D64E0A" w:rsidRDefault="00882E5B" w:rsidP="00053C13">
      <w:pPr>
        <w:autoSpaceDE w:val="0"/>
        <w:autoSpaceDN w:val="0"/>
        <w:adjustRightInd w:val="0"/>
        <w:jc w:val="both"/>
        <w:rPr>
          <w:rFonts w:ascii="Arial" w:hAnsi="Arial" w:cs="Arial"/>
          <w:lang w:bidi="hi-IN"/>
        </w:rPr>
      </w:pPr>
      <w:r w:rsidRPr="00D64E0A">
        <w:rPr>
          <w:rFonts w:ascii="Arial" w:hAnsi="Arial" w:cs="Arial"/>
          <w:lang w:bidi="hi-IN"/>
        </w:rPr>
        <w:tab/>
        <w:t xml:space="preserve">- </w:t>
      </w:r>
      <w:r w:rsidR="00ED2E24" w:rsidRPr="00D64E0A">
        <w:rPr>
          <w:rFonts w:ascii="Arial" w:hAnsi="Arial" w:cs="Arial"/>
          <w:lang w:bidi="hi-IN"/>
        </w:rPr>
        <w:t>Tècnic</w:t>
      </w:r>
      <w:r w:rsidR="00FF424E" w:rsidRPr="00D64E0A">
        <w:rPr>
          <w:rFonts w:ascii="Arial" w:hAnsi="Arial" w:cs="Arial"/>
          <w:lang w:bidi="hi-IN"/>
        </w:rPr>
        <w:t>a</w:t>
      </w:r>
      <w:r w:rsidRPr="00D64E0A">
        <w:rPr>
          <w:rFonts w:ascii="Arial" w:hAnsi="Arial" w:cs="Arial"/>
          <w:lang w:bidi="hi-IN"/>
        </w:rPr>
        <w:t xml:space="preserve"> de la Secció de Patrimoni i Règim Interior</w:t>
      </w:r>
      <w:r w:rsidR="007C17B3" w:rsidRPr="00D64E0A">
        <w:rPr>
          <w:rFonts w:ascii="Arial" w:hAnsi="Arial" w:cs="Arial"/>
          <w:lang w:bidi="hi-IN"/>
        </w:rPr>
        <w:t>, Noemí Marcos Martínez</w:t>
      </w:r>
    </w:p>
    <w:p w14:paraId="4E06B61A" w14:textId="77777777" w:rsidR="00882E5B" w:rsidRPr="00D64E0A" w:rsidRDefault="00882E5B" w:rsidP="00053C13">
      <w:pPr>
        <w:autoSpaceDE w:val="0"/>
        <w:autoSpaceDN w:val="0"/>
        <w:adjustRightInd w:val="0"/>
        <w:jc w:val="both"/>
        <w:rPr>
          <w:rFonts w:ascii="Arial" w:hAnsi="Arial" w:cs="Arial"/>
          <w:lang w:bidi="hi-IN"/>
        </w:rPr>
      </w:pPr>
    </w:p>
    <w:p w14:paraId="7284E6CC" w14:textId="443D3AD8" w:rsidR="00882E5B" w:rsidRPr="00D64E0A" w:rsidRDefault="00882E5B" w:rsidP="00CE13D7">
      <w:pPr>
        <w:numPr>
          <w:ilvl w:val="0"/>
          <w:numId w:val="20"/>
        </w:numPr>
        <w:autoSpaceDE w:val="0"/>
        <w:autoSpaceDN w:val="0"/>
        <w:adjustRightInd w:val="0"/>
        <w:jc w:val="both"/>
        <w:rPr>
          <w:rFonts w:ascii="Arial" w:hAnsi="Arial" w:cs="Arial"/>
          <w:lang w:bidi="hi-IN"/>
        </w:rPr>
      </w:pPr>
      <w:r w:rsidRPr="00D64E0A">
        <w:rPr>
          <w:rFonts w:ascii="Arial" w:hAnsi="Arial" w:cs="Arial"/>
          <w:lang w:bidi="hi-IN"/>
        </w:rPr>
        <w:t>Representant Intervenció Delegada al SOC</w:t>
      </w:r>
      <w:r w:rsidR="007C17B3" w:rsidRPr="00D64E0A">
        <w:rPr>
          <w:rFonts w:ascii="Arial" w:hAnsi="Arial" w:cs="Arial"/>
          <w:lang w:bidi="hi-IN"/>
        </w:rPr>
        <w:t>, en Francesc Cubel Creus</w:t>
      </w:r>
    </w:p>
    <w:p w14:paraId="6F971AC4" w14:textId="77777777" w:rsidR="00882E5B" w:rsidRPr="00D64E0A" w:rsidRDefault="00882E5B" w:rsidP="00BA39AB">
      <w:pPr>
        <w:autoSpaceDE w:val="0"/>
        <w:autoSpaceDN w:val="0"/>
        <w:adjustRightInd w:val="0"/>
        <w:ind w:left="720"/>
        <w:jc w:val="both"/>
        <w:rPr>
          <w:rFonts w:ascii="Arial" w:hAnsi="Arial" w:cs="Arial"/>
          <w:lang w:bidi="hi-IN"/>
        </w:rPr>
      </w:pPr>
    </w:p>
    <w:p w14:paraId="51B03FB9" w14:textId="3137309E" w:rsidR="00882E5B" w:rsidRPr="00D64E0A" w:rsidRDefault="00882E5B" w:rsidP="00DC7A5D">
      <w:pPr>
        <w:numPr>
          <w:ilvl w:val="0"/>
          <w:numId w:val="20"/>
        </w:numPr>
        <w:autoSpaceDE w:val="0"/>
        <w:autoSpaceDN w:val="0"/>
        <w:adjustRightInd w:val="0"/>
        <w:snapToGrid w:val="0"/>
        <w:jc w:val="both"/>
        <w:rPr>
          <w:rFonts w:ascii="Arial" w:hAnsi="Arial" w:cs="Arial"/>
          <w:lang w:bidi="hi-IN"/>
        </w:rPr>
      </w:pPr>
      <w:r w:rsidRPr="00D64E0A">
        <w:rPr>
          <w:rFonts w:ascii="Arial" w:hAnsi="Arial" w:cs="Arial"/>
          <w:lang w:bidi="hi-IN"/>
        </w:rPr>
        <w:t>Lletrat/da de</w:t>
      </w:r>
      <w:r w:rsidR="006479D7" w:rsidRPr="00D64E0A">
        <w:rPr>
          <w:rFonts w:ascii="Arial" w:hAnsi="Arial" w:cs="Arial"/>
          <w:lang w:bidi="hi-IN"/>
        </w:rPr>
        <w:t>l Servei Jurídic del SOC</w:t>
      </w:r>
      <w:r w:rsidR="007C17B3" w:rsidRPr="00D64E0A">
        <w:rPr>
          <w:rFonts w:ascii="Arial" w:hAnsi="Arial" w:cs="Arial"/>
          <w:lang w:bidi="hi-IN"/>
        </w:rPr>
        <w:t>, Carme de la Torre Gámez, Silvia Grifol Ferrer</w:t>
      </w:r>
      <w:r w:rsidR="006479D7" w:rsidRPr="00D64E0A">
        <w:rPr>
          <w:rFonts w:ascii="Arial" w:hAnsi="Arial" w:cs="Arial"/>
          <w:lang w:bidi="hi-IN"/>
        </w:rPr>
        <w:t xml:space="preserve"> o</w:t>
      </w:r>
      <w:r w:rsidR="007C17B3" w:rsidRPr="00D64E0A">
        <w:rPr>
          <w:rFonts w:ascii="Arial" w:hAnsi="Arial" w:cs="Arial"/>
          <w:lang w:bidi="hi-IN"/>
        </w:rPr>
        <w:t xml:space="preserve"> </w:t>
      </w:r>
      <w:r w:rsidR="00DC7A5D" w:rsidRPr="00D64E0A">
        <w:rPr>
          <w:rFonts w:ascii="Arial" w:hAnsi="Arial" w:cs="Arial"/>
          <w:lang w:bidi="hi-IN"/>
        </w:rPr>
        <w:t xml:space="preserve">Xènia Baeza Raja o subsidiàriament pel Lletrat/da de l’Àrea Jurídica de Treball, o persona que delegui. </w:t>
      </w:r>
    </w:p>
    <w:p w14:paraId="718977EB" w14:textId="77777777" w:rsidR="00882E5B" w:rsidRPr="00D64E0A" w:rsidRDefault="00882E5B" w:rsidP="00053C13">
      <w:pPr>
        <w:jc w:val="both"/>
        <w:rPr>
          <w:rFonts w:ascii="Arial" w:hAnsi="Arial" w:cs="Arial"/>
          <w:bCs/>
        </w:rPr>
      </w:pPr>
    </w:p>
    <w:p w14:paraId="68B8EC5E" w14:textId="77777777" w:rsidR="00A10C96" w:rsidRPr="00D64E0A" w:rsidRDefault="00A10C96">
      <w:pPr>
        <w:rPr>
          <w:rFonts w:ascii="Arial" w:hAnsi="Arial" w:cs="Arial"/>
          <w:b/>
          <w:bCs/>
        </w:rPr>
      </w:pPr>
      <w:r w:rsidRPr="00D64E0A">
        <w:rPr>
          <w:rFonts w:ascii="Arial" w:hAnsi="Arial" w:cs="Arial"/>
          <w:b/>
          <w:bCs/>
        </w:rPr>
        <w:br w:type="page"/>
      </w:r>
    </w:p>
    <w:p w14:paraId="4E1D5C3E" w14:textId="59332EB0" w:rsidR="00882E5B" w:rsidRPr="00D64E0A" w:rsidRDefault="00882E5B" w:rsidP="00A10C96">
      <w:pPr>
        <w:pStyle w:val="Ttol1"/>
      </w:pPr>
      <w:bookmarkStart w:id="62" w:name="_Toc172718277"/>
      <w:r w:rsidRPr="00D64E0A">
        <w:t>ANNEX 3</w:t>
      </w:r>
      <w:r w:rsidR="00A10C96" w:rsidRPr="00D64E0A">
        <w:t xml:space="preserve">: </w:t>
      </w:r>
      <w:r w:rsidRPr="00D64E0A">
        <w:t>D</w:t>
      </w:r>
      <w:r w:rsidR="00A10C96" w:rsidRPr="00D64E0A">
        <w:t>ECLARACIÓ RESPONSABLE</w:t>
      </w:r>
      <w:r w:rsidRPr="00D64E0A">
        <w:t xml:space="preserve"> (SOBRE DIGITAL</w:t>
      </w:r>
      <w:r w:rsidR="00DD49A7" w:rsidRPr="00D64E0A">
        <w:t>)</w:t>
      </w:r>
      <w:bookmarkEnd w:id="62"/>
    </w:p>
    <w:p w14:paraId="57688F76" w14:textId="77777777" w:rsidR="00882E5B" w:rsidRPr="00D64E0A" w:rsidRDefault="00882E5B" w:rsidP="00C71AF8">
      <w:pPr>
        <w:jc w:val="center"/>
        <w:rPr>
          <w:rFonts w:ascii="Arial" w:hAnsi="Arial" w:cs="Arial"/>
        </w:rPr>
      </w:pPr>
    </w:p>
    <w:p w14:paraId="04989836" w14:textId="77777777" w:rsidR="00882E5B" w:rsidRPr="00D64E0A" w:rsidRDefault="00882E5B" w:rsidP="00A10C96">
      <w:pPr>
        <w:spacing w:line="228" w:lineRule="auto"/>
        <w:rPr>
          <w:rFonts w:ascii="Arial" w:hAnsi="Arial" w:cs="Arial"/>
          <w:b/>
        </w:rPr>
      </w:pPr>
      <w:r w:rsidRPr="00D64E0A">
        <w:rPr>
          <w:rFonts w:ascii="Arial" w:hAnsi="Arial" w:cs="Arial"/>
          <w:b/>
        </w:rPr>
        <w:t>Nom i cognoms de l’apoderat: ..................................................................................................</w:t>
      </w:r>
    </w:p>
    <w:p w14:paraId="6D13F2FB" w14:textId="77777777" w:rsidR="00882E5B" w:rsidRPr="00D64E0A" w:rsidRDefault="00882E5B" w:rsidP="00A10C96">
      <w:pPr>
        <w:tabs>
          <w:tab w:val="left" w:pos="0"/>
          <w:tab w:val="left" w:pos="3600"/>
          <w:tab w:val="left" w:pos="4320"/>
          <w:tab w:val="left" w:pos="5040"/>
          <w:tab w:val="left" w:pos="5760"/>
          <w:tab w:val="left" w:pos="6480"/>
          <w:tab w:val="left" w:pos="7200"/>
          <w:tab w:val="left" w:pos="7920"/>
          <w:tab w:val="left" w:pos="8640"/>
        </w:tabs>
        <w:spacing w:line="228" w:lineRule="auto"/>
        <w:jc w:val="both"/>
        <w:rPr>
          <w:rFonts w:ascii="Arial" w:hAnsi="Arial" w:cs="Arial"/>
          <w:b/>
        </w:rPr>
      </w:pPr>
      <w:r w:rsidRPr="00D64E0A">
        <w:rPr>
          <w:rFonts w:ascii="Arial" w:hAnsi="Arial" w:cs="Arial"/>
          <w:b/>
        </w:rPr>
        <w:t>amb NIF: .............................................</w:t>
      </w:r>
    </w:p>
    <w:p w14:paraId="315D7D32" w14:textId="77777777" w:rsidR="00882E5B" w:rsidRPr="00D64E0A" w:rsidRDefault="00882E5B" w:rsidP="00A10C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8" w:lineRule="auto"/>
        <w:jc w:val="both"/>
        <w:rPr>
          <w:rFonts w:ascii="Arial" w:hAnsi="Arial" w:cs="Arial"/>
          <w:b/>
        </w:rPr>
      </w:pPr>
      <w:r w:rsidRPr="00D64E0A">
        <w:rPr>
          <w:rFonts w:ascii="Arial" w:hAnsi="Arial" w:cs="Arial"/>
          <w:b/>
        </w:rPr>
        <w:t xml:space="preserve">Que actua en representació i té poders suficients de l’empresa ................. </w:t>
      </w:r>
      <w:r w:rsidRPr="00D64E0A">
        <w:rPr>
          <w:rFonts w:ascii="Arial" w:hAnsi="Arial" w:cs="Arial"/>
        </w:rPr>
        <w:t>(denominació social de la licitadora)</w:t>
      </w:r>
      <w:r w:rsidRPr="00D64E0A">
        <w:rPr>
          <w:rFonts w:ascii="Arial" w:hAnsi="Arial" w:cs="Arial"/>
          <w:b/>
        </w:rPr>
        <w:t>....</w:t>
      </w:r>
      <w:r w:rsidR="00D059B8" w:rsidRPr="00D64E0A">
        <w:rPr>
          <w:rFonts w:ascii="Arial" w:hAnsi="Arial" w:cs="Arial"/>
          <w:b/>
        </w:rPr>
        <w:t>........................,  amb N</w:t>
      </w:r>
      <w:r w:rsidRPr="00D64E0A">
        <w:rPr>
          <w:rFonts w:ascii="Arial" w:hAnsi="Arial" w:cs="Arial"/>
          <w:b/>
        </w:rPr>
        <w:t>IF...........................................</w:t>
      </w:r>
    </w:p>
    <w:p w14:paraId="6A98C44C" w14:textId="77777777" w:rsidR="00882E5B" w:rsidRPr="00D64E0A" w:rsidRDefault="00882E5B" w:rsidP="00A10C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8" w:lineRule="auto"/>
        <w:jc w:val="both"/>
        <w:rPr>
          <w:rFonts w:ascii="Arial" w:hAnsi="Arial" w:cs="Arial"/>
        </w:rPr>
      </w:pPr>
    </w:p>
    <w:p w14:paraId="01AF8F59" w14:textId="77777777" w:rsidR="00882E5B" w:rsidRPr="00D64E0A" w:rsidRDefault="00882E5B" w:rsidP="00A10C96">
      <w:pPr>
        <w:pStyle w:val="Textindependent2"/>
        <w:spacing w:after="0" w:line="228" w:lineRule="auto"/>
        <w:rPr>
          <w:rFonts w:ascii="Arial" w:hAnsi="Arial" w:cs="Arial"/>
        </w:rPr>
      </w:pPr>
      <w:r w:rsidRPr="00D64E0A">
        <w:rPr>
          <w:rFonts w:ascii="Arial" w:hAnsi="Arial" w:cs="Arial"/>
        </w:rPr>
        <w:t>MANIFESTO:</w:t>
      </w:r>
    </w:p>
    <w:p w14:paraId="471B06D9" w14:textId="77777777" w:rsidR="00882E5B" w:rsidRPr="00D64E0A" w:rsidRDefault="00882E5B" w:rsidP="00A10C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8" w:lineRule="auto"/>
        <w:jc w:val="both"/>
        <w:rPr>
          <w:rFonts w:ascii="Arial" w:hAnsi="Arial" w:cs="Arial"/>
        </w:rPr>
      </w:pPr>
      <w:r w:rsidRPr="00D64E0A">
        <w:rPr>
          <w:rFonts w:ascii="Arial" w:hAnsi="Arial" w:cs="Arial"/>
        </w:rPr>
        <w:t>Que em trobo en situació de concórrer com a licitador a aquesta contractació.</w:t>
      </w:r>
    </w:p>
    <w:p w14:paraId="72E2918A" w14:textId="77777777" w:rsidR="00882E5B" w:rsidRPr="00D64E0A" w:rsidRDefault="00882E5B" w:rsidP="00A10C96">
      <w:pPr>
        <w:spacing w:line="228" w:lineRule="auto"/>
        <w:jc w:val="both"/>
        <w:rPr>
          <w:rFonts w:ascii="Arial" w:hAnsi="Arial" w:cs="Arial"/>
        </w:rPr>
      </w:pPr>
      <w:r w:rsidRPr="00D64E0A">
        <w:rPr>
          <w:rFonts w:ascii="Arial" w:hAnsi="Arial" w:cs="Arial"/>
        </w:rPr>
        <w:t xml:space="preserve">En conseqüència, </w:t>
      </w:r>
      <w:r w:rsidRPr="00D64E0A">
        <w:rPr>
          <w:rFonts w:ascii="Arial" w:hAnsi="Arial" w:cs="Arial"/>
          <w:b/>
        </w:rPr>
        <w:t>DECLARO SOTA JURAMENT/PROMESA,</w:t>
      </w:r>
      <w:r w:rsidRPr="00D64E0A">
        <w:rPr>
          <w:rFonts w:ascii="Arial" w:hAnsi="Arial" w:cs="Arial"/>
        </w:rPr>
        <w:t xml:space="preserve"> en relació </w:t>
      </w:r>
      <w:r w:rsidR="00BC5EB7" w:rsidRPr="00D64E0A">
        <w:rPr>
          <w:rFonts w:ascii="Arial" w:hAnsi="Arial" w:cs="Arial"/>
        </w:rPr>
        <w:t xml:space="preserve">amb </w:t>
      </w:r>
      <w:r w:rsidR="001E6A7A" w:rsidRPr="00D64E0A">
        <w:rPr>
          <w:rFonts w:ascii="Arial" w:hAnsi="Arial" w:cs="Arial"/>
        </w:rPr>
        <w:t xml:space="preserve">la </w:t>
      </w:r>
      <w:r w:rsidR="001E6A7A" w:rsidRPr="00D64E0A">
        <w:rPr>
          <w:rFonts w:ascii="Arial" w:hAnsi="Arial" w:cs="Arial"/>
          <w:b/>
        </w:rPr>
        <w:t xml:space="preserve">CONTRACTACIÓ DE LES </w:t>
      </w:r>
      <w:bookmarkStart w:id="63" w:name="_Hlk40350420"/>
      <w:r w:rsidR="007913F5" w:rsidRPr="00D64E0A">
        <w:rPr>
          <w:rFonts w:ascii="Arial" w:hAnsi="Arial" w:cs="Arial"/>
          <w:b/>
        </w:rPr>
        <w:t xml:space="preserve">OBRES RELATIVES </w:t>
      </w:r>
      <w:bookmarkEnd w:id="63"/>
      <w:r w:rsidR="00AD6BF4" w:rsidRPr="00D64E0A">
        <w:rPr>
          <w:rFonts w:ascii="Arial" w:hAnsi="Arial" w:cs="Arial"/>
          <w:b/>
        </w:rPr>
        <w:t>PROJECTE BÀSIC i D’EXECUCIÓ D’ADEQUACIÓ TÈCNICA I INSTAL·LACIONS DE PLANTA 2A DESTINADA A L’ESPAI CENTRO DE ORIENTACIÓN, ACOMPAÑAMIENTO E INNOVACIÓN PARA EL EMPLEO (COE) DEL CARRER GARROTXA 6 DEL PRAT DE LLOBREGAT, (SOC-2024-354</w:t>
      </w:r>
      <w:r w:rsidR="00AD6BF4" w:rsidRPr="00D64E0A">
        <w:rPr>
          <w:rFonts w:ascii="Arial" w:hAnsi="Arial" w:cs="Arial"/>
        </w:rPr>
        <w:t xml:space="preserve">) </w:t>
      </w:r>
      <w:r w:rsidRPr="00D64E0A">
        <w:rPr>
          <w:rFonts w:ascii="Arial" w:hAnsi="Arial" w:cs="Arial"/>
        </w:rPr>
        <w:t xml:space="preserve">això que segueix: </w:t>
      </w:r>
    </w:p>
    <w:p w14:paraId="78F662C0" w14:textId="77777777" w:rsidR="00882E5B" w:rsidRPr="00D64E0A" w:rsidRDefault="00882E5B" w:rsidP="00A10C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8" w:lineRule="auto"/>
        <w:jc w:val="both"/>
        <w:rPr>
          <w:rFonts w:ascii="Arial" w:hAnsi="Arial" w:cs="Arial"/>
        </w:rPr>
      </w:pPr>
    </w:p>
    <w:p w14:paraId="1F375743" w14:textId="77777777" w:rsidR="00882E5B" w:rsidRPr="00D64E0A" w:rsidRDefault="00882E5B" w:rsidP="00A10C96">
      <w:pPr>
        <w:spacing w:line="228" w:lineRule="auto"/>
        <w:jc w:val="both"/>
        <w:rPr>
          <w:rFonts w:ascii="Arial" w:hAnsi="Arial" w:cs="Arial"/>
        </w:rPr>
      </w:pPr>
      <w:r w:rsidRPr="00D64E0A">
        <w:rPr>
          <w:rFonts w:ascii="Arial" w:hAnsi="Arial" w:cs="Arial"/>
        </w:rPr>
        <w:t xml:space="preserve">a) Que l’empresa està inscrita en el Registre d’Empreses Licitadores </w:t>
      </w:r>
      <w:r w:rsidRPr="00D64E0A">
        <w:rPr>
          <w:rFonts w:ascii="Arial" w:hAnsi="Arial" w:cs="Arial"/>
          <w:i/>
        </w:rPr>
        <w:t>....(especificar el registre si està inscrita en un altre</w:t>
      </w:r>
      <w:r w:rsidRPr="00D64E0A">
        <w:rPr>
          <w:rFonts w:ascii="Arial" w:hAnsi="Arial" w:cs="Arial"/>
        </w:rPr>
        <w:t>)......, i que està facultat/ada per contractar amb l'Administració, ja que té la capacitat d’obrar i la solvència requerida i no es troba incursa en cap de les circumstàncies de prohibició per contractar establertes en l’article 71 de la Llei 9/2017, de 8 de novembre, de contractes del sector públic.</w:t>
      </w:r>
    </w:p>
    <w:p w14:paraId="291B7464" w14:textId="77777777" w:rsidR="00882E5B" w:rsidRPr="00D64E0A" w:rsidRDefault="00882E5B" w:rsidP="00A10C96">
      <w:pPr>
        <w:spacing w:line="228" w:lineRule="auto"/>
        <w:jc w:val="both"/>
        <w:rPr>
          <w:rFonts w:ascii="Arial" w:hAnsi="Arial" w:cs="Arial"/>
          <w:b/>
          <w:snapToGrid w:val="0"/>
          <w:lang w:eastAsia="es-ES"/>
        </w:rPr>
      </w:pPr>
    </w:p>
    <w:p w14:paraId="1D4CEC02" w14:textId="77777777" w:rsidR="00882E5B" w:rsidRPr="00D64E0A" w:rsidRDefault="00882E5B" w:rsidP="00A10C96">
      <w:pPr>
        <w:spacing w:line="228" w:lineRule="auto"/>
        <w:jc w:val="both"/>
        <w:rPr>
          <w:rFonts w:ascii="Arial" w:hAnsi="Arial" w:cs="Arial"/>
        </w:rPr>
      </w:pPr>
      <w:r w:rsidRPr="00D64E0A">
        <w:rPr>
          <w:rFonts w:ascii="Arial" w:hAnsi="Arial" w:cs="Arial"/>
        </w:rPr>
        <w:t>b) Que disposa de les autoritzacions necessàries per exercir l’activitat.</w:t>
      </w:r>
    </w:p>
    <w:p w14:paraId="2B06CDBD" w14:textId="77777777" w:rsidR="00882E5B" w:rsidRPr="00D64E0A" w:rsidRDefault="00882E5B" w:rsidP="00A10C96">
      <w:pPr>
        <w:spacing w:line="228" w:lineRule="auto"/>
        <w:jc w:val="both"/>
        <w:rPr>
          <w:rFonts w:ascii="Arial" w:hAnsi="Arial" w:cs="Arial"/>
          <w:b/>
          <w:snapToGrid w:val="0"/>
          <w:lang w:eastAsia="es-ES"/>
        </w:rPr>
      </w:pPr>
    </w:p>
    <w:p w14:paraId="3F0F8A4D" w14:textId="77777777" w:rsidR="00882E5B" w:rsidRPr="00D64E0A" w:rsidRDefault="00882E5B" w:rsidP="00A10C96">
      <w:pPr>
        <w:tabs>
          <w:tab w:val="left" w:pos="0"/>
          <w:tab w:val="left" w:pos="284"/>
        </w:tabs>
        <w:autoSpaceDE w:val="0"/>
        <w:autoSpaceDN w:val="0"/>
        <w:adjustRightInd w:val="0"/>
        <w:spacing w:line="228" w:lineRule="auto"/>
        <w:jc w:val="both"/>
        <w:rPr>
          <w:rFonts w:ascii="Arial" w:hAnsi="Arial" w:cs="Arial"/>
        </w:rPr>
      </w:pPr>
      <w:r w:rsidRPr="00D64E0A">
        <w:rPr>
          <w:rFonts w:ascii="Arial" w:hAnsi="Arial" w:cs="Arial"/>
        </w:rPr>
        <w:t xml:space="preserve">c) Que, </w:t>
      </w:r>
      <w:r w:rsidR="00635C29" w:rsidRPr="00D64E0A">
        <w:rPr>
          <w:rFonts w:ascii="Arial" w:hAnsi="Arial" w:cs="Arial"/>
        </w:rPr>
        <w:t xml:space="preserve">en cas de ser </w:t>
      </w:r>
      <w:r w:rsidRPr="00D64E0A">
        <w:rPr>
          <w:rFonts w:ascii="Arial" w:hAnsi="Arial" w:cs="Arial"/>
        </w:rPr>
        <w:t>una empresa estrangera, es sotmetrà als jutjats i tribunals espanyols de qualsevol ordre per a totes les incidències que puguin sorgir del contracte, amb renúncia expressa del fur propi.</w:t>
      </w:r>
    </w:p>
    <w:p w14:paraId="5239801E" w14:textId="77777777" w:rsidR="00882E5B" w:rsidRPr="00D64E0A" w:rsidRDefault="00882E5B" w:rsidP="00A10C96">
      <w:pPr>
        <w:tabs>
          <w:tab w:val="left" w:pos="0"/>
          <w:tab w:val="left" w:pos="284"/>
        </w:tabs>
        <w:autoSpaceDE w:val="0"/>
        <w:autoSpaceDN w:val="0"/>
        <w:adjustRightInd w:val="0"/>
        <w:spacing w:line="228" w:lineRule="auto"/>
        <w:jc w:val="both"/>
        <w:rPr>
          <w:rFonts w:ascii="Arial" w:hAnsi="Arial" w:cs="Arial"/>
        </w:rPr>
      </w:pPr>
    </w:p>
    <w:p w14:paraId="02F4D811" w14:textId="77777777" w:rsidR="00882E5B" w:rsidRPr="00D64E0A" w:rsidRDefault="00882E5B" w:rsidP="00A10C96">
      <w:pPr>
        <w:tabs>
          <w:tab w:val="left" w:pos="0"/>
          <w:tab w:val="left" w:pos="284"/>
        </w:tabs>
        <w:autoSpaceDE w:val="0"/>
        <w:autoSpaceDN w:val="0"/>
        <w:adjustRightInd w:val="0"/>
        <w:spacing w:line="228" w:lineRule="auto"/>
        <w:jc w:val="both"/>
        <w:rPr>
          <w:rFonts w:ascii="Arial" w:hAnsi="Arial" w:cs="Arial"/>
          <w:i/>
        </w:rPr>
      </w:pPr>
      <w:r w:rsidRPr="00D64E0A">
        <w:rPr>
          <w:rFonts w:ascii="Arial" w:hAnsi="Arial" w:cs="Arial"/>
        </w:rPr>
        <w:t xml:space="preserve">d) Que no integra la solvència </w:t>
      </w:r>
      <w:r w:rsidR="00ED2E24" w:rsidRPr="00D64E0A">
        <w:rPr>
          <w:rFonts w:ascii="Arial" w:hAnsi="Arial" w:cs="Arial"/>
        </w:rPr>
        <w:t xml:space="preserve">amb mitjans d’altra/es empreses </w:t>
      </w:r>
      <w:r w:rsidR="00ED2E24" w:rsidRPr="00D64E0A">
        <w:rPr>
          <w:rFonts w:ascii="Arial" w:hAnsi="Arial" w:cs="Arial"/>
          <w:i/>
        </w:rPr>
        <w:t>(en cas d’integració de solvència, cal indicar-ho en aquest apartat)</w:t>
      </w:r>
    </w:p>
    <w:p w14:paraId="0611BD80" w14:textId="77777777" w:rsidR="00882E5B" w:rsidRPr="00D64E0A" w:rsidRDefault="00882E5B" w:rsidP="00A10C96">
      <w:pPr>
        <w:tabs>
          <w:tab w:val="left" w:pos="0"/>
          <w:tab w:val="left" w:pos="284"/>
        </w:tabs>
        <w:autoSpaceDE w:val="0"/>
        <w:autoSpaceDN w:val="0"/>
        <w:adjustRightInd w:val="0"/>
        <w:spacing w:line="228" w:lineRule="auto"/>
        <w:jc w:val="both"/>
        <w:rPr>
          <w:rFonts w:ascii="Arial" w:hAnsi="Arial" w:cs="Arial"/>
          <w:i/>
        </w:rPr>
      </w:pPr>
    </w:p>
    <w:p w14:paraId="719F8941" w14:textId="77777777" w:rsidR="00882E5B" w:rsidRPr="00D64E0A" w:rsidRDefault="00882E5B" w:rsidP="00A10C96">
      <w:pPr>
        <w:autoSpaceDE w:val="0"/>
        <w:autoSpaceDN w:val="0"/>
        <w:adjustRightInd w:val="0"/>
        <w:spacing w:line="228" w:lineRule="auto"/>
        <w:jc w:val="both"/>
        <w:rPr>
          <w:rFonts w:ascii="Arial" w:hAnsi="Arial" w:cs="Arial"/>
        </w:rPr>
      </w:pPr>
      <w:r w:rsidRPr="00D64E0A">
        <w:rPr>
          <w:rFonts w:ascii="Arial" w:hAnsi="Arial" w:cs="Arial"/>
        </w:rPr>
        <w:t xml:space="preserve">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14:paraId="10616477" w14:textId="77777777" w:rsidR="00882E5B" w:rsidRPr="00D64E0A" w:rsidRDefault="00882E5B" w:rsidP="00A10C96">
      <w:pPr>
        <w:pStyle w:val="Pargrafdellista"/>
        <w:numPr>
          <w:ilvl w:val="0"/>
          <w:numId w:val="24"/>
        </w:numPr>
        <w:autoSpaceDE w:val="0"/>
        <w:autoSpaceDN w:val="0"/>
        <w:adjustRightInd w:val="0"/>
        <w:spacing w:line="228" w:lineRule="auto"/>
        <w:jc w:val="both"/>
        <w:rPr>
          <w:rFonts w:ascii="Arial" w:hAnsi="Arial" w:cs="Arial"/>
        </w:rPr>
      </w:pPr>
      <w:r w:rsidRPr="00D64E0A">
        <w:rPr>
          <w:rFonts w:ascii="Arial" w:hAnsi="Arial" w:cs="Arial"/>
        </w:rPr>
        <w:t>Adreça/es de correu electrònic:.............................................................................</w:t>
      </w:r>
    </w:p>
    <w:p w14:paraId="0357D61E" w14:textId="77777777" w:rsidR="00882E5B" w:rsidRPr="00D64E0A" w:rsidRDefault="00882E5B" w:rsidP="00A10C96">
      <w:pPr>
        <w:pStyle w:val="Pargrafdellista"/>
        <w:numPr>
          <w:ilvl w:val="0"/>
          <w:numId w:val="24"/>
        </w:numPr>
        <w:autoSpaceDE w:val="0"/>
        <w:autoSpaceDN w:val="0"/>
        <w:adjustRightInd w:val="0"/>
        <w:spacing w:line="228" w:lineRule="auto"/>
        <w:jc w:val="both"/>
        <w:rPr>
          <w:rFonts w:ascii="Arial" w:hAnsi="Arial" w:cs="Arial"/>
        </w:rPr>
      </w:pPr>
      <w:r w:rsidRPr="00D64E0A">
        <w:rPr>
          <w:rFonts w:ascii="Arial" w:hAnsi="Arial" w:cs="Arial"/>
        </w:rPr>
        <w:t>Persona/es autoritzada/es a accedir a les notificacions electròniques, amb es</w:t>
      </w:r>
      <w:r w:rsidR="00C52FAB" w:rsidRPr="00D64E0A">
        <w:rPr>
          <w:rFonts w:ascii="Arial" w:hAnsi="Arial" w:cs="Arial"/>
        </w:rPr>
        <w:t>pecificació del NIF/NIE</w:t>
      </w:r>
      <w:r w:rsidRPr="00D64E0A">
        <w:rPr>
          <w:rFonts w:ascii="Arial" w:hAnsi="Arial" w:cs="Arial"/>
        </w:rPr>
        <w:t>...............................................................:...............</w:t>
      </w:r>
    </w:p>
    <w:p w14:paraId="5BBDE8CE" w14:textId="77777777" w:rsidR="00882E5B" w:rsidRPr="00D64E0A" w:rsidRDefault="00882E5B" w:rsidP="00A10C96">
      <w:pPr>
        <w:pStyle w:val="Pargrafdellista"/>
        <w:numPr>
          <w:ilvl w:val="0"/>
          <w:numId w:val="24"/>
        </w:numPr>
        <w:autoSpaceDE w:val="0"/>
        <w:autoSpaceDN w:val="0"/>
        <w:adjustRightInd w:val="0"/>
        <w:spacing w:line="228" w:lineRule="auto"/>
        <w:jc w:val="both"/>
        <w:rPr>
          <w:rFonts w:ascii="Arial" w:hAnsi="Arial" w:cs="Arial"/>
        </w:rPr>
      </w:pPr>
      <w:r w:rsidRPr="00D64E0A">
        <w:rPr>
          <w:rFonts w:ascii="Arial" w:hAnsi="Arial" w:cs="Arial"/>
        </w:rPr>
        <w:t>Número/os de telèfon/os mòbil/s on rebre els avisos esmentats..........................</w:t>
      </w:r>
    </w:p>
    <w:p w14:paraId="1F99119C" w14:textId="77777777" w:rsidR="00882E5B" w:rsidRPr="00D64E0A" w:rsidRDefault="00882E5B" w:rsidP="00A10C96">
      <w:pPr>
        <w:pStyle w:val="Pargrafdellista"/>
        <w:numPr>
          <w:ilvl w:val="0"/>
          <w:numId w:val="24"/>
        </w:numPr>
        <w:autoSpaceDE w:val="0"/>
        <w:autoSpaceDN w:val="0"/>
        <w:adjustRightInd w:val="0"/>
        <w:spacing w:line="228" w:lineRule="auto"/>
        <w:jc w:val="both"/>
        <w:rPr>
          <w:rFonts w:ascii="Arial" w:hAnsi="Arial" w:cs="Arial"/>
        </w:rPr>
      </w:pPr>
      <w:r w:rsidRPr="00D64E0A">
        <w:rPr>
          <w:rFonts w:ascii="Arial" w:hAnsi="Arial" w:cs="Arial"/>
        </w:rPr>
        <w:t xml:space="preserve">Si es cau, contrasenya d’un sol ús per accedir a les notificacions....................... </w:t>
      </w:r>
    </w:p>
    <w:p w14:paraId="4E45614B" w14:textId="77777777" w:rsidR="00882E5B" w:rsidRPr="00D64E0A" w:rsidRDefault="00882E5B" w:rsidP="00A10C96">
      <w:pPr>
        <w:autoSpaceDE w:val="0"/>
        <w:autoSpaceDN w:val="0"/>
        <w:adjustRightInd w:val="0"/>
        <w:spacing w:line="228" w:lineRule="auto"/>
        <w:jc w:val="both"/>
        <w:rPr>
          <w:rFonts w:ascii="Arial" w:hAnsi="Arial" w:cs="Arial"/>
        </w:rPr>
      </w:pPr>
    </w:p>
    <w:p w14:paraId="56B248FF" w14:textId="77777777" w:rsidR="00882E5B" w:rsidRPr="00D64E0A" w:rsidRDefault="00882E5B" w:rsidP="00A10C96">
      <w:pPr>
        <w:autoSpaceDE w:val="0"/>
        <w:autoSpaceDN w:val="0"/>
        <w:adjustRightInd w:val="0"/>
        <w:spacing w:line="228" w:lineRule="auto"/>
        <w:jc w:val="both"/>
        <w:rPr>
          <w:rFonts w:ascii="Arial" w:hAnsi="Arial" w:cs="Arial"/>
        </w:rPr>
      </w:pPr>
      <w:r w:rsidRPr="00D64E0A">
        <w:rPr>
          <w:rFonts w:ascii="Arial" w:hAnsi="Arial" w:cs="Arial"/>
        </w:rPr>
        <w:t xml:space="preserve">f) Que com a signant d’aquesta declaració tinc capacitat suficient, en la representació amb la qual actuo, per comparèixer i signar aquesta declaració i la resta de documentació requerida per contractar, inclosa l’oferta econòmica. </w:t>
      </w:r>
    </w:p>
    <w:p w14:paraId="10A734CF" w14:textId="77777777" w:rsidR="00882E5B" w:rsidRPr="00D64E0A" w:rsidRDefault="00882E5B" w:rsidP="00A10C96">
      <w:pPr>
        <w:autoSpaceDE w:val="0"/>
        <w:autoSpaceDN w:val="0"/>
        <w:adjustRightInd w:val="0"/>
        <w:spacing w:line="228" w:lineRule="auto"/>
        <w:jc w:val="both"/>
        <w:rPr>
          <w:rFonts w:ascii="Arial" w:hAnsi="Arial" w:cs="Arial"/>
        </w:rPr>
      </w:pPr>
    </w:p>
    <w:p w14:paraId="475DB205" w14:textId="77777777" w:rsidR="00882E5B" w:rsidRPr="00D64E0A" w:rsidRDefault="00882E5B" w:rsidP="00A10C96">
      <w:pPr>
        <w:autoSpaceDE w:val="0"/>
        <w:autoSpaceDN w:val="0"/>
        <w:adjustRightInd w:val="0"/>
        <w:spacing w:line="228" w:lineRule="auto"/>
        <w:jc w:val="both"/>
        <w:rPr>
          <w:rFonts w:ascii="Arial" w:hAnsi="Arial" w:cs="Arial"/>
        </w:rPr>
      </w:pPr>
      <w:r w:rsidRPr="00D64E0A">
        <w:rPr>
          <w:rFonts w:ascii="Arial" w:hAnsi="Arial" w:cs="Arial"/>
        </w:rPr>
        <w:t>I per què consti, signo aquesta declaració responsable.</w:t>
      </w:r>
    </w:p>
    <w:p w14:paraId="70834C0B" w14:textId="77777777" w:rsidR="00882E5B" w:rsidRPr="00D64E0A" w:rsidRDefault="00882E5B" w:rsidP="00A10C96">
      <w:pPr>
        <w:autoSpaceDE w:val="0"/>
        <w:autoSpaceDN w:val="0"/>
        <w:adjustRightInd w:val="0"/>
        <w:spacing w:line="228" w:lineRule="auto"/>
        <w:jc w:val="both"/>
        <w:rPr>
          <w:rFonts w:ascii="Arial" w:hAnsi="Arial" w:cs="Arial"/>
        </w:rPr>
      </w:pPr>
    </w:p>
    <w:p w14:paraId="33785D35" w14:textId="6C5D487F" w:rsidR="00A10C96" w:rsidRPr="00D64E0A" w:rsidRDefault="00882E5B" w:rsidP="00D62FE7">
      <w:pPr>
        <w:autoSpaceDE w:val="0"/>
        <w:autoSpaceDN w:val="0"/>
        <w:adjustRightInd w:val="0"/>
        <w:spacing w:line="228" w:lineRule="auto"/>
        <w:jc w:val="both"/>
        <w:rPr>
          <w:rFonts w:ascii="Arial" w:hAnsi="Arial" w:cs="Arial"/>
          <w:b/>
        </w:rPr>
      </w:pPr>
      <w:r w:rsidRPr="00D64E0A">
        <w:rPr>
          <w:rFonts w:ascii="Arial" w:hAnsi="Arial" w:cs="Arial"/>
          <w:b/>
        </w:rPr>
        <w:t>Signatura electrònica</w:t>
      </w:r>
      <w:bookmarkStart w:id="64" w:name="_Toc109136370"/>
      <w:bookmarkStart w:id="65" w:name="_Toc99629716"/>
      <w:bookmarkStart w:id="66" w:name="_Toc129862547"/>
    </w:p>
    <w:p w14:paraId="2F561381" w14:textId="77777777" w:rsidR="00D62FE7" w:rsidRPr="00D64E0A" w:rsidRDefault="00D62FE7">
      <w:pPr>
        <w:rPr>
          <w:rFonts w:ascii="Arial" w:eastAsia="Arial" w:hAnsi="Arial" w:cs="Arial"/>
          <w:b/>
          <w:bCs/>
          <w:szCs w:val="28"/>
          <w:lang w:eastAsia="en-US"/>
        </w:rPr>
      </w:pPr>
      <w:r w:rsidRPr="00D64E0A">
        <w:br w:type="page"/>
      </w:r>
    </w:p>
    <w:p w14:paraId="325D475B" w14:textId="6638E27F" w:rsidR="00A622DC" w:rsidRPr="00D64E0A" w:rsidRDefault="00A622DC" w:rsidP="00A10C96">
      <w:pPr>
        <w:pStyle w:val="Ttol1"/>
      </w:pPr>
      <w:bookmarkStart w:id="67" w:name="_Toc172718278"/>
      <w:r w:rsidRPr="00D64E0A">
        <w:t>ANNEX</w:t>
      </w:r>
      <w:r w:rsidRPr="00D64E0A">
        <w:rPr>
          <w:spacing w:val="-5"/>
        </w:rPr>
        <w:t xml:space="preserve"> </w:t>
      </w:r>
      <w:r w:rsidRPr="00D64E0A">
        <w:t xml:space="preserve">4:  </w:t>
      </w:r>
      <w:bookmarkEnd w:id="64"/>
      <w:bookmarkEnd w:id="65"/>
      <w:r w:rsidRPr="00D64E0A">
        <w:t>DECLARACIÓ D’ABSÈNCIA DE CONFLICTE D’INTERÈS (DACI)</w:t>
      </w:r>
      <w:bookmarkEnd w:id="66"/>
      <w:bookmarkEnd w:id="67"/>
    </w:p>
    <w:p w14:paraId="3F8733E4" w14:textId="77777777" w:rsidR="00A622DC" w:rsidRPr="00D64E0A" w:rsidRDefault="00A622DC" w:rsidP="00A622DC">
      <w:pPr>
        <w:pStyle w:val="Ttol"/>
        <w:rPr>
          <w:rFonts w:ascii="Arial" w:eastAsia="Arial" w:hAnsi="Arial" w:cs="Arial"/>
          <w:sz w:val="22"/>
          <w:szCs w:val="22"/>
          <w:lang w:eastAsia="en-US"/>
        </w:rPr>
      </w:pPr>
    </w:p>
    <w:p w14:paraId="40DE96C2" w14:textId="77777777" w:rsidR="00A622DC" w:rsidRPr="00D64E0A" w:rsidRDefault="00A622DC" w:rsidP="00A622DC">
      <w:pPr>
        <w:widowControl w:val="0"/>
        <w:autoSpaceDE w:val="0"/>
        <w:autoSpaceDN w:val="0"/>
        <w:jc w:val="both"/>
        <w:rPr>
          <w:rFonts w:ascii="Arial" w:eastAsia="Arial MT" w:hAnsi="Arial" w:cs="Arial"/>
          <w:b/>
          <w:lang w:eastAsia="en-US"/>
        </w:rPr>
      </w:pPr>
      <w:r w:rsidRPr="00D64E0A">
        <w:rPr>
          <w:rFonts w:ascii="Arial" w:eastAsia="Arial MT" w:hAnsi="Arial" w:cs="Arial"/>
          <w:b/>
          <w:lang w:eastAsia="en-US"/>
        </w:rPr>
        <w:t>Pla de Recuperació, Transformació i Resiliència – Finançat per la Unió Europea- NextGenerationEU</w:t>
      </w:r>
    </w:p>
    <w:p w14:paraId="364A5DA7" w14:textId="77777777" w:rsidR="00A622DC" w:rsidRPr="00D64E0A" w:rsidRDefault="00A622DC" w:rsidP="00A622DC">
      <w:pPr>
        <w:widowControl w:val="0"/>
        <w:autoSpaceDE w:val="0"/>
        <w:autoSpaceDN w:val="0"/>
        <w:adjustRightInd w:val="0"/>
        <w:spacing w:before="200" w:after="200" w:line="276" w:lineRule="auto"/>
        <w:jc w:val="both"/>
        <w:rPr>
          <w:rFonts w:ascii="Arial" w:eastAsia="Calibri" w:hAnsi="Arial" w:cs="Arial"/>
          <w:lang w:eastAsia="en-US"/>
        </w:rPr>
      </w:pPr>
      <w:r w:rsidRPr="00D64E0A">
        <w:rPr>
          <w:rFonts w:ascii="Arial" w:eastAsia="Calibri" w:hAnsi="Arial" w:cs="Arial"/>
          <w:lang w:eastAsia="en-US"/>
        </w:rPr>
        <w:t>Expedient: SOC-2024-354</w:t>
      </w:r>
    </w:p>
    <w:p w14:paraId="5DF7ACF4" w14:textId="77777777" w:rsidR="00A622DC" w:rsidRPr="00D64E0A" w:rsidRDefault="00A622DC" w:rsidP="00A622DC">
      <w:pPr>
        <w:widowControl w:val="0"/>
        <w:autoSpaceDE w:val="0"/>
        <w:autoSpaceDN w:val="0"/>
        <w:adjustRightInd w:val="0"/>
        <w:spacing w:before="200" w:after="200" w:line="276" w:lineRule="auto"/>
        <w:jc w:val="both"/>
        <w:rPr>
          <w:rFonts w:ascii="Arial" w:eastAsia="Arial" w:hAnsi="Arial" w:cs="Arial"/>
          <w:b/>
          <w:bCs/>
          <w:lang w:eastAsia="en-US"/>
        </w:rPr>
      </w:pPr>
      <w:r w:rsidRPr="00D64E0A">
        <w:rPr>
          <w:rFonts w:ascii="Arial MT" w:eastAsia="Calibri" w:hAnsi="Arial MT" w:cs="Arial"/>
          <w:lang w:eastAsia="en-US"/>
        </w:rPr>
        <w:t xml:space="preserve">Contracte: </w:t>
      </w:r>
      <w:r w:rsidRPr="00D64E0A">
        <w:rPr>
          <w:rFonts w:ascii="Arial" w:hAnsi="Arial" w:cs="Arial"/>
          <w:bCs/>
        </w:rPr>
        <w:t xml:space="preserve">Obres d’execució del </w:t>
      </w:r>
      <w:r w:rsidRPr="00D64E0A">
        <w:rPr>
          <w:rFonts w:ascii="Arial" w:hAnsi="Arial" w:cs="Arial"/>
        </w:rPr>
        <w:t>projecte bàsic i d’execució d’adequació tècnica i instal·lacions de planta 2a destinada a l’espai Centro de Orientación, acompañamiento e innovación para el Empleo (COE) del carrer Garrotxa 6 del Prat de Llobregat</w:t>
      </w:r>
    </w:p>
    <w:p w14:paraId="01B2EBF4" w14:textId="77777777" w:rsidR="00A622DC" w:rsidRPr="00D64E0A" w:rsidRDefault="00A622DC" w:rsidP="00A622DC">
      <w:pPr>
        <w:widowControl w:val="0"/>
        <w:autoSpaceDE w:val="0"/>
        <w:autoSpaceDN w:val="0"/>
        <w:adjustRightInd w:val="0"/>
        <w:spacing w:before="200" w:after="200" w:line="276" w:lineRule="auto"/>
        <w:jc w:val="both"/>
        <w:rPr>
          <w:rFonts w:ascii="Arial MT" w:eastAsia="Calibri" w:hAnsi="Arial MT" w:cs="Arial"/>
          <w:lang w:eastAsia="en-US"/>
        </w:rPr>
      </w:pPr>
      <w:r w:rsidRPr="00D64E0A">
        <w:rPr>
          <w:rFonts w:ascii="Arial MT" w:eastAsia="Calibri" w:hAnsi="Arial MT" w:cs="Arial"/>
          <w:lang w:eastAsia="en-US"/>
        </w:rPr>
        <w:t>Òrgan de contractació: Director del Servei Públic d’Ocupació de Catalunya</w:t>
      </w:r>
    </w:p>
    <w:p w14:paraId="4812A4EA" w14:textId="77777777" w:rsidR="00A622DC" w:rsidRPr="00D64E0A" w:rsidRDefault="00A622DC" w:rsidP="00A622DC">
      <w:pPr>
        <w:widowControl w:val="0"/>
        <w:autoSpaceDE w:val="0"/>
        <w:autoSpaceDN w:val="0"/>
        <w:adjustRightInd w:val="0"/>
        <w:spacing w:before="200" w:after="200" w:line="276" w:lineRule="auto"/>
        <w:jc w:val="both"/>
        <w:rPr>
          <w:rFonts w:ascii="Arial MT" w:eastAsia="Calibri" w:hAnsi="Arial MT" w:cs="Arial"/>
          <w:lang w:eastAsia="en-US"/>
        </w:rPr>
      </w:pPr>
      <w:r w:rsidRPr="00D64E0A">
        <w:rPr>
          <w:rFonts w:ascii="Arial MT" w:eastAsia="Calibri" w:hAnsi="Arial MT" w:cs="Arial"/>
          <w:lang w:eastAsia="en-US"/>
        </w:rPr>
        <w:t>Sr./Sra. […], amb DNI […], en nom propi/en la meva condició de […] de […] amb NIF […], i amb poder suficient segons obra acreditat en el procediment de licitació al marge referenciat, mitjançant el present document,</w:t>
      </w:r>
    </w:p>
    <w:p w14:paraId="0E4D8479" w14:textId="77777777" w:rsidR="00A622DC" w:rsidRPr="00D64E0A" w:rsidRDefault="00A622DC" w:rsidP="00A622DC">
      <w:pPr>
        <w:widowControl w:val="0"/>
        <w:autoSpaceDE w:val="0"/>
        <w:autoSpaceDN w:val="0"/>
        <w:adjustRightInd w:val="0"/>
        <w:spacing w:before="200" w:after="200" w:line="276" w:lineRule="auto"/>
        <w:jc w:val="both"/>
        <w:rPr>
          <w:rFonts w:ascii="Arial MT" w:eastAsia="Calibri" w:hAnsi="Arial MT" w:cs="Arial"/>
          <w:lang w:eastAsia="en-US"/>
        </w:rPr>
      </w:pPr>
      <w:r w:rsidRPr="00D64E0A">
        <w:rPr>
          <w:rFonts w:ascii="Arial MT" w:eastAsia="Calibri" w:hAnsi="Arial MT" w:cs="Arial"/>
          <w:lang w:eastAsia="en-US"/>
        </w:rPr>
        <w:t>DECLARO</w:t>
      </w:r>
    </w:p>
    <w:p w14:paraId="4EDFC9CF" w14:textId="77777777" w:rsidR="00A622DC" w:rsidRPr="00D64E0A" w:rsidRDefault="00A622DC" w:rsidP="00A622DC">
      <w:pPr>
        <w:widowControl w:val="0"/>
        <w:autoSpaceDE w:val="0"/>
        <w:autoSpaceDN w:val="0"/>
        <w:adjustRightInd w:val="0"/>
        <w:spacing w:before="200" w:after="200" w:line="276" w:lineRule="auto"/>
        <w:jc w:val="both"/>
        <w:rPr>
          <w:rFonts w:ascii="Arial MT" w:eastAsia="Calibri" w:hAnsi="Arial MT" w:cs="Arial"/>
          <w:lang w:eastAsia="en-US"/>
        </w:rPr>
      </w:pPr>
      <w:r w:rsidRPr="00D64E0A">
        <w:rPr>
          <w:rFonts w:ascii="Arial MT" w:eastAsia="Calibri" w:hAnsi="Arial MT" w:cs="Arial"/>
          <w:lang w:eastAsia="en-US"/>
        </w:rPr>
        <w:t xml:space="preserve">Primer. Conec plenament els plecs que regeixen el contracte i convocatòria que regeixen l'expedient al marge referenciat, així com la normativa que li és aplicable. Així mateix, conec que l'article 61.3 «Conflicte d'interessos», del Reglament (UE, Euratom) 2018/1046 del Parlament Europeu i del Consell, de 18 de juliol (Reglament financer de la UE) estableix que “existirà conflicte d'interessos quan l’exercici imparcial i objectiu de les funcions es vegi compromès per raons familiars, afectives, d'afinitat política o nacional, d'interès econòmic o per qualsevol motiu directe o indirecte d'interès personal.” </w:t>
      </w:r>
    </w:p>
    <w:p w14:paraId="7A4DD859" w14:textId="77777777" w:rsidR="00A622DC" w:rsidRPr="00D64E0A" w:rsidRDefault="00A622DC" w:rsidP="00A622DC">
      <w:pPr>
        <w:widowControl w:val="0"/>
        <w:autoSpaceDE w:val="0"/>
        <w:autoSpaceDN w:val="0"/>
        <w:adjustRightInd w:val="0"/>
        <w:spacing w:before="200" w:after="200" w:line="276" w:lineRule="auto"/>
        <w:jc w:val="both"/>
        <w:rPr>
          <w:rFonts w:ascii="Arial MT" w:eastAsia="Calibri" w:hAnsi="Arial MT" w:cs="Arial"/>
          <w:lang w:eastAsia="en-US"/>
        </w:rPr>
      </w:pPr>
      <w:r w:rsidRPr="00D64E0A">
        <w:rPr>
          <w:rFonts w:ascii="Arial MT" w:eastAsia="Calibri" w:hAnsi="Arial MT" w:cs="Arial"/>
          <w:lang w:eastAsia="en-US"/>
        </w:rPr>
        <w:t>Segon. 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w:t>
      </w:r>
    </w:p>
    <w:p w14:paraId="1771B97B" w14:textId="77777777" w:rsidR="00A622DC" w:rsidRPr="00D64E0A" w:rsidRDefault="00A622DC" w:rsidP="00A622DC">
      <w:pPr>
        <w:widowControl w:val="0"/>
        <w:autoSpaceDE w:val="0"/>
        <w:autoSpaceDN w:val="0"/>
        <w:adjustRightInd w:val="0"/>
        <w:spacing w:before="200" w:after="200" w:line="276" w:lineRule="auto"/>
        <w:jc w:val="both"/>
        <w:rPr>
          <w:rFonts w:ascii="Arial MT" w:eastAsia="Calibri" w:hAnsi="Arial MT" w:cs="Arial"/>
          <w:lang w:eastAsia="en-US"/>
        </w:rPr>
      </w:pPr>
      <w:r w:rsidRPr="00D64E0A">
        <w:rPr>
          <w:rFonts w:ascii="Arial MT" w:eastAsia="Calibri" w:hAnsi="Arial MT" w:cs="Arial"/>
          <w:lang w:eastAsia="en-US"/>
        </w:rPr>
        <w:t xml:space="preserve">Tercer. Que ni la meva persona, ni, si és el cas, la persona jurídica a la qual represento es troba incursa en cap situació que pugui comprometre el compliment de les obligacions que resulten exigibles per la participació en el procediment de licitació o atorgament de la subvenció, ni que pogués comprometre el compliment de les obligacions en cas de resultar adjudicatari/beneficiari a l'expedient. </w:t>
      </w:r>
    </w:p>
    <w:p w14:paraId="00E573F0" w14:textId="77777777" w:rsidR="00A622DC" w:rsidRPr="00D64E0A" w:rsidRDefault="00A622DC" w:rsidP="00A622DC">
      <w:pPr>
        <w:widowControl w:val="0"/>
        <w:autoSpaceDE w:val="0"/>
        <w:autoSpaceDN w:val="0"/>
        <w:adjustRightInd w:val="0"/>
        <w:spacing w:before="200" w:after="200" w:line="276" w:lineRule="auto"/>
        <w:jc w:val="both"/>
        <w:rPr>
          <w:rFonts w:ascii="Arial MT" w:eastAsia="Calibri" w:hAnsi="Arial MT" w:cs="Arial"/>
          <w:lang w:eastAsia="en-US"/>
        </w:rPr>
      </w:pPr>
      <w:r w:rsidRPr="00D64E0A">
        <w:rPr>
          <w:rFonts w:ascii="Arial MT" w:eastAsia="Calibri" w:hAnsi="Arial MT" w:cs="Arial"/>
          <w:lang w:eastAsia="en-US"/>
        </w:rPr>
        <w:t>Quart. Que ni la meva  persona, ni, si és el cas, la persona jurídica a la qual represento es troba incursa en una situació de conflicte d'interès conforme al que defineix l'article 61 del Reglament Financer de la UE que pugui dificultar o comprometre de cap manera el compliment de les obligacions referides a l'apartat anterior.</w:t>
      </w:r>
    </w:p>
    <w:p w14:paraId="7D9D5FE7" w14:textId="77777777" w:rsidR="00A622DC" w:rsidRPr="00D64E0A" w:rsidRDefault="00A622DC" w:rsidP="00A622DC">
      <w:pPr>
        <w:widowControl w:val="0"/>
        <w:autoSpaceDE w:val="0"/>
        <w:autoSpaceDN w:val="0"/>
        <w:adjustRightInd w:val="0"/>
        <w:spacing w:before="200" w:after="200" w:line="276" w:lineRule="auto"/>
        <w:jc w:val="both"/>
        <w:rPr>
          <w:rFonts w:ascii="Arial MT" w:eastAsia="Calibri" w:hAnsi="Arial MT" w:cs="Arial"/>
          <w:lang w:eastAsia="en-US"/>
        </w:rPr>
      </w:pPr>
      <w:r w:rsidRPr="00D64E0A">
        <w:rPr>
          <w:rFonts w:ascii="Arial MT" w:eastAsia="Calibri" w:hAnsi="Arial MT" w:cs="Arial"/>
          <w:lang w:eastAsia="en-US"/>
        </w:rPr>
        <w:t xml:space="preserve">Cinquè. Que els administradors, representants i resta de persones amb capacitat de presa de decisions o control sobre [persona jurídica] no es troben en la situació de conflicte definida a l'apartat Tercer. </w:t>
      </w:r>
    </w:p>
    <w:p w14:paraId="3C0350E1" w14:textId="77777777" w:rsidR="00A622DC" w:rsidRPr="00D64E0A" w:rsidRDefault="00A622DC" w:rsidP="00A622DC">
      <w:pPr>
        <w:widowControl w:val="0"/>
        <w:autoSpaceDE w:val="0"/>
        <w:autoSpaceDN w:val="0"/>
        <w:adjustRightInd w:val="0"/>
        <w:spacing w:before="200" w:after="200" w:line="276" w:lineRule="auto"/>
        <w:jc w:val="both"/>
        <w:rPr>
          <w:rFonts w:ascii="Arial MT" w:eastAsia="Calibri" w:hAnsi="Arial MT" w:cs="Arial"/>
          <w:lang w:eastAsia="en-US"/>
        </w:rPr>
      </w:pPr>
      <w:r w:rsidRPr="00D64E0A">
        <w:rPr>
          <w:rFonts w:ascii="Arial MT" w:eastAsia="Calibri" w:hAnsi="Arial MT" w:cs="Arial"/>
          <w:lang w:eastAsia="en-US"/>
        </w:rPr>
        <w:t xml:space="preserve">Sisè. Que em comprometo a posar en coneixement de l’òrgan responsable de l’expedient, sense dilació, qualsevol situació de conflicte d’interès que doni o pogués donar lloc a comprometre el compliment de les obligacions referides. </w:t>
      </w:r>
    </w:p>
    <w:p w14:paraId="66428FD1" w14:textId="77777777" w:rsidR="00A622DC" w:rsidRPr="00D64E0A" w:rsidRDefault="00A622DC" w:rsidP="00A622DC">
      <w:pPr>
        <w:widowControl w:val="0"/>
        <w:autoSpaceDE w:val="0"/>
        <w:autoSpaceDN w:val="0"/>
        <w:adjustRightInd w:val="0"/>
        <w:spacing w:before="200" w:after="200" w:line="276" w:lineRule="auto"/>
        <w:jc w:val="both"/>
        <w:rPr>
          <w:rFonts w:ascii="Arial MT" w:eastAsia="Calibri" w:hAnsi="Arial MT" w:cs="Arial"/>
          <w:lang w:eastAsia="en-US"/>
        </w:rPr>
      </w:pPr>
      <w:r w:rsidRPr="00D64E0A">
        <w:rPr>
          <w:rFonts w:ascii="Arial MT" w:eastAsia="Calibri" w:hAnsi="Arial MT" w:cs="Arial"/>
          <w:lang w:eastAsia="en-US"/>
        </w:rPr>
        <w:t>Setè. Que he subministrat informació exacta, veraç i completa en el marc del present expedient i conec que la falsedat de la present declaració i la informació subministrada comportarà les conseqüències contractuals, administratives o judicials que estableixi la normativa d'aplicació i la documentació de la licitació i subvenció.</w:t>
      </w:r>
    </w:p>
    <w:p w14:paraId="22943B17" w14:textId="77777777" w:rsidR="00A622DC" w:rsidRPr="00D64E0A" w:rsidRDefault="00A622DC" w:rsidP="00A622DC">
      <w:pPr>
        <w:widowControl w:val="0"/>
        <w:autoSpaceDE w:val="0"/>
        <w:autoSpaceDN w:val="0"/>
        <w:adjustRightInd w:val="0"/>
        <w:spacing w:before="200" w:after="200" w:line="276" w:lineRule="auto"/>
        <w:jc w:val="both"/>
        <w:rPr>
          <w:rFonts w:ascii="Arial MT" w:eastAsia="Calibri" w:hAnsi="Arial MT" w:cs="Arial"/>
          <w:lang w:eastAsia="en-US"/>
        </w:rPr>
      </w:pPr>
      <w:r w:rsidRPr="00D64E0A">
        <w:rPr>
          <w:rFonts w:ascii="Arial MT" w:eastAsia="Calibri" w:hAnsi="Arial MT" w:cs="Arial"/>
          <w:lang w:eastAsia="en-US"/>
        </w:rPr>
        <w:t>(Data i signatura, nom complet i DNI)</w:t>
      </w:r>
    </w:p>
    <w:p w14:paraId="14D92AE8" w14:textId="77777777" w:rsidR="00A10C96" w:rsidRPr="00D64E0A" w:rsidRDefault="00A10C96">
      <w:pPr>
        <w:rPr>
          <w:rFonts w:ascii="Arial" w:hAnsi="Arial" w:cs="Arial"/>
          <w:b/>
          <w:bCs/>
        </w:rPr>
      </w:pPr>
      <w:r w:rsidRPr="00D64E0A">
        <w:rPr>
          <w:rFonts w:ascii="Arial" w:hAnsi="Arial" w:cs="Arial"/>
          <w:b/>
          <w:bCs/>
        </w:rPr>
        <w:br w:type="page"/>
      </w:r>
    </w:p>
    <w:p w14:paraId="40A74456" w14:textId="4A99D59A" w:rsidR="007C17B3" w:rsidRPr="00D64E0A" w:rsidRDefault="00A4041F" w:rsidP="00A10C96">
      <w:pPr>
        <w:pStyle w:val="Ttol1"/>
      </w:pPr>
      <w:bookmarkStart w:id="68" w:name="_Toc172718279"/>
      <w:r w:rsidRPr="00D64E0A">
        <w:t>ANNEX 5</w:t>
      </w:r>
      <w:r w:rsidR="00A10C96" w:rsidRPr="00D64E0A">
        <w:t xml:space="preserve">: </w:t>
      </w:r>
      <w:r w:rsidRPr="00D64E0A">
        <w:t xml:space="preserve">DECLARACIÓ </w:t>
      </w:r>
      <w:r w:rsidR="00442CC2" w:rsidRPr="00D64E0A">
        <w:t>RESPONSABLE RELATIVA A LA SOLVÈNCIA</w:t>
      </w:r>
      <w:r w:rsidR="007C17B3" w:rsidRPr="00D64E0A">
        <w:t xml:space="preserve"> (SOBRE DIGITAL A)</w:t>
      </w:r>
      <w:bookmarkEnd w:id="68"/>
    </w:p>
    <w:p w14:paraId="6BF5676A" w14:textId="77777777" w:rsidR="007C17B3" w:rsidRPr="00D64E0A" w:rsidRDefault="007C17B3" w:rsidP="007C17B3">
      <w:pPr>
        <w:widowControl w:val="0"/>
        <w:autoSpaceDE w:val="0"/>
        <w:autoSpaceDN w:val="0"/>
        <w:rPr>
          <w:rFonts w:ascii="Arial MT" w:eastAsia="Arial MT" w:hAnsi="Arial MT" w:cs="Arial MT"/>
        </w:rPr>
      </w:pPr>
    </w:p>
    <w:p w14:paraId="408D34FC" w14:textId="77777777" w:rsidR="007C17B3" w:rsidRPr="00D64E0A" w:rsidRDefault="007C17B3" w:rsidP="007C17B3">
      <w:pPr>
        <w:rPr>
          <w:rFonts w:ascii="Arial" w:hAnsi="Arial" w:cs="Arial"/>
          <w:b/>
        </w:rPr>
      </w:pPr>
      <w:r w:rsidRPr="00D64E0A">
        <w:rPr>
          <w:rFonts w:ascii="Arial" w:hAnsi="Arial" w:cs="Arial"/>
          <w:b/>
        </w:rPr>
        <w:t>Nom i cognoms de l’apoderat: ..........................................................................................</w:t>
      </w:r>
    </w:p>
    <w:p w14:paraId="04367B8C" w14:textId="77777777" w:rsidR="007C17B3" w:rsidRPr="00D64E0A" w:rsidRDefault="007C17B3" w:rsidP="007C17B3">
      <w:pPr>
        <w:tabs>
          <w:tab w:val="left" w:pos="0"/>
          <w:tab w:val="left" w:pos="3600"/>
          <w:tab w:val="left" w:pos="4320"/>
          <w:tab w:val="left" w:pos="5040"/>
          <w:tab w:val="left" w:pos="5760"/>
          <w:tab w:val="left" w:pos="6480"/>
          <w:tab w:val="left" w:pos="7200"/>
          <w:tab w:val="left" w:pos="7920"/>
          <w:tab w:val="left" w:pos="8640"/>
        </w:tabs>
        <w:jc w:val="both"/>
        <w:rPr>
          <w:rFonts w:ascii="Arial" w:hAnsi="Arial" w:cs="Arial"/>
          <w:b/>
        </w:rPr>
      </w:pPr>
      <w:r w:rsidRPr="00D64E0A">
        <w:rPr>
          <w:rFonts w:ascii="Arial" w:hAnsi="Arial" w:cs="Arial"/>
          <w:b/>
        </w:rPr>
        <w:t>amb NIF: .............................................</w:t>
      </w:r>
    </w:p>
    <w:p w14:paraId="392E4EBA" w14:textId="77777777" w:rsidR="007C17B3" w:rsidRPr="00D64E0A" w:rsidRDefault="007C17B3" w:rsidP="007C17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rPr>
      </w:pPr>
      <w:r w:rsidRPr="00D64E0A">
        <w:rPr>
          <w:rFonts w:ascii="Arial" w:hAnsi="Arial" w:cs="Arial"/>
          <w:b/>
        </w:rPr>
        <w:t xml:space="preserve">Que actua en representació i té poders suficients de l’empresa ................. </w:t>
      </w:r>
      <w:r w:rsidRPr="00D64E0A">
        <w:rPr>
          <w:rFonts w:ascii="Arial" w:hAnsi="Arial" w:cs="Arial"/>
        </w:rPr>
        <w:t>(denominació social de la licitadora)</w:t>
      </w:r>
      <w:r w:rsidRPr="00D64E0A">
        <w:rPr>
          <w:rFonts w:ascii="Arial" w:hAnsi="Arial" w:cs="Arial"/>
          <w:b/>
        </w:rPr>
        <w:t>............................,  amb CIF...........................................</w:t>
      </w:r>
    </w:p>
    <w:p w14:paraId="408EF722" w14:textId="77777777" w:rsidR="007C17B3" w:rsidRPr="00D64E0A" w:rsidRDefault="007C17B3" w:rsidP="007C17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47ABAAB8" w14:textId="4CCE94A4" w:rsidR="007C17B3" w:rsidRPr="00D64E0A" w:rsidRDefault="007C17B3" w:rsidP="007C17B3">
      <w:pPr>
        <w:rPr>
          <w:rFonts w:ascii="Arial" w:hAnsi="Arial" w:cs="Arial"/>
          <w:lang w:eastAsia="ja-JP"/>
        </w:rPr>
      </w:pPr>
      <w:r w:rsidRPr="00D64E0A">
        <w:rPr>
          <w:rFonts w:ascii="Arial" w:hAnsi="Arial" w:cs="Arial"/>
          <w:lang w:eastAsia="ja-JP"/>
        </w:rPr>
        <w:t>MANIFESTO:</w:t>
      </w:r>
    </w:p>
    <w:p w14:paraId="2C294520" w14:textId="77777777" w:rsidR="00442CC2" w:rsidRPr="00D64E0A" w:rsidRDefault="00442CC2" w:rsidP="007C17B3">
      <w:pPr>
        <w:rPr>
          <w:rFonts w:ascii="Arial" w:hAnsi="Arial" w:cs="Arial"/>
          <w:lang w:eastAsia="ja-JP"/>
        </w:rPr>
      </w:pPr>
    </w:p>
    <w:p w14:paraId="1FC126BE" w14:textId="77777777" w:rsidR="007C17B3" w:rsidRPr="00D64E0A" w:rsidRDefault="007C17B3" w:rsidP="007C17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sidRPr="00D64E0A">
        <w:rPr>
          <w:rFonts w:ascii="Arial" w:hAnsi="Arial" w:cs="Arial"/>
        </w:rPr>
        <w:t>Que em trobo en situació de concórrer com a licitador a aquesta contractació.</w:t>
      </w:r>
    </w:p>
    <w:p w14:paraId="79454116" w14:textId="77777777" w:rsidR="00442CC2" w:rsidRPr="00D64E0A" w:rsidRDefault="00442CC2" w:rsidP="007C17B3">
      <w:pPr>
        <w:jc w:val="both"/>
        <w:rPr>
          <w:rFonts w:ascii="Arial" w:hAnsi="Arial" w:cs="Arial"/>
        </w:rPr>
      </w:pPr>
    </w:p>
    <w:p w14:paraId="4FF80EF4" w14:textId="3665C50C" w:rsidR="007C17B3" w:rsidRPr="00D64E0A" w:rsidRDefault="007C17B3" w:rsidP="007C17B3">
      <w:pPr>
        <w:jc w:val="both"/>
        <w:rPr>
          <w:rFonts w:ascii="Arial" w:hAnsi="Arial" w:cs="Arial"/>
          <w:b/>
        </w:rPr>
      </w:pPr>
      <w:r w:rsidRPr="00D64E0A">
        <w:rPr>
          <w:rFonts w:ascii="Arial" w:hAnsi="Arial" w:cs="Arial"/>
        </w:rPr>
        <w:t xml:space="preserve">En conseqüència, </w:t>
      </w:r>
      <w:r w:rsidRPr="00D64E0A">
        <w:rPr>
          <w:rFonts w:ascii="Arial" w:hAnsi="Arial" w:cs="Arial"/>
          <w:b/>
        </w:rPr>
        <w:t>DECLARO SOTA JURAMENT/PROMESA,</w:t>
      </w:r>
      <w:r w:rsidRPr="00D64E0A">
        <w:rPr>
          <w:rFonts w:ascii="Arial" w:hAnsi="Arial" w:cs="Arial"/>
        </w:rPr>
        <w:t xml:space="preserve"> en relació a l</w:t>
      </w:r>
      <w:r w:rsidR="009972F7" w:rsidRPr="00D64E0A">
        <w:rPr>
          <w:rFonts w:ascii="Arial" w:hAnsi="Arial" w:cs="Arial"/>
        </w:rPr>
        <w:t>es</w:t>
      </w:r>
      <w:r w:rsidRPr="00D64E0A">
        <w:rPr>
          <w:rFonts w:ascii="Arial" w:hAnsi="Arial" w:cs="Arial"/>
        </w:rPr>
        <w:t xml:space="preserve"> </w:t>
      </w:r>
      <w:r w:rsidR="009972F7" w:rsidRPr="00D64E0A">
        <w:rPr>
          <w:rFonts w:ascii="Arial" w:hAnsi="Arial" w:cs="Arial"/>
          <w:b/>
          <w:bCs/>
        </w:rPr>
        <w:t xml:space="preserve">Obres d’execució del </w:t>
      </w:r>
      <w:r w:rsidR="009972F7" w:rsidRPr="00D64E0A">
        <w:rPr>
          <w:rFonts w:ascii="Arial" w:hAnsi="Arial" w:cs="Arial"/>
          <w:b/>
        </w:rPr>
        <w:t>projecte bàsic i d’execució d’adequació tècnica i instal·lacions de planta 2a destinada a l’espai Centro de Orientación, acompañamiento e innovación para el Empleo (COE) del carrer Garrotxa 6 del Prat de Llobregat</w:t>
      </w:r>
      <w:r w:rsidRPr="00D64E0A">
        <w:rPr>
          <w:rFonts w:ascii="Arial" w:hAnsi="Arial" w:cs="Arial"/>
          <w:b/>
        </w:rPr>
        <w:t xml:space="preserve"> </w:t>
      </w:r>
      <w:r w:rsidRPr="00D64E0A">
        <w:rPr>
          <w:rFonts w:ascii="Arial" w:eastAsia="Arial MT" w:hAnsi="Arial" w:cs="Arial"/>
          <w:b/>
          <w:i/>
          <w:color w:val="000000"/>
          <w:lang w:eastAsia="en-US"/>
        </w:rPr>
        <w:t>(exp.SOC-2024-</w:t>
      </w:r>
      <w:r w:rsidR="009972F7" w:rsidRPr="00D64E0A">
        <w:rPr>
          <w:rFonts w:ascii="Arial" w:eastAsia="Arial MT" w:hAnsi="Arial" w:cs="Arial"/>
          <w:b/>
          <w:i/>
          <w:color w:val="000000"/>
          <w:lang w:eastAsia="en-US"/>
        </w:rPr>
        <w:t>354</w:t>
      </w:r>
      <w:r w:rsidRPr="00D64E0A">
        <w:rPr>
          <w:rFonts w:ascii="Arial" w:eastAsia="Arial MT" w:hAnsi="Arial" w:cs="Arial"/>
          <w:b/>
          <w:i/>
          <w:color w:val="000000"/>
          <w:lang w:eastAsia="en-US"/>
        </w:rPr>
        <w:t xml:space="preserve">) </w:t>
      </w:r>
      <w:r w:rsidRPr="00D64E0A">
        <w:rPr>
          <w:rFonts w:ascii="Arial" w:hAnsi="Arial" w:cs="Arial"/>
        </w:rPr>
        <w:t xml:space="preserve">això que segueix: </w:t>
      </w:r>
    </w:p>
    <w:p w14:paraId="7A628EDD" w14:textId="0C99E40A" w:rsidR="007C17B3" w:rsidRPr="00D64E0A" w:rsidRDefault="007C17B3" w:rsidP="007C17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06CE017E" w14:textId="342D61B1" w:rsidR="00442CC2" w:rsidRPr="00D64E0A" w:rsidRDefault="00442CC2" w:rsidP="007C17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352E2C26" w14:textId="77777777" w:rsidR="00442CC2" w:rsidRPr="00D64E0A" w:rsidRDefault="00442CC2" w:rsidP="00442C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rPr>
      </w:pPr>
      <w:r w:rsidRPr="00D64E0A">
        <w:rPr>
          <w:rFonts w:ascii="Arial" w:hAnsi="Arial" w:cs="Arial"/>
        </w:rPr>
        <w:t>Que en relació a la solvència econòmica, el volum anual de negocis en l’àmbit al qual es refereix la present contractació, referit al millor exercici dins dels tres últims disponibles (2021,2022 i 2023), és:  (</w:t>
      </w:r>
      <w:r w:rsidRPr="00D64E0A">
        <w:rPr>
          <w:rFonts w:ascii="Arial" w:hAnsi="Arial" w:cs="Arial"/>
          <w:i/>
        </w:rPr>
        <w:t>indicar import en números i exercici d’imputació)</w:t>
      </w:r>
    </w:p>
    <w:p w14:paraId="476076B6" w14:textId="77777777" w:rsidR="00442CC2" w:rsidRPr="00D64E0A" w:rsidRDefault="00442CC2" w:rsidP="00442C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rPr>
      </w:pPr>
    </w:p>
    <w:p w14:paraId="22E856CD" w14:textId="21B3B801" w:rsidR="007C17B3" w:rsidRPr="00D64E0A" w:rsidRDefault="007C17B3" w:rsidP="00442CC2">
      <w:pPr>
        <w:widowControl w:val="0"/>
        <w:autoSpaceDE w:val="0"/>
        <w:autoSpaceDN w:val="0"/>
        <w:jc w:val="both"/>
        <w:rPr>
          <w:rFonts w:ascii="Arial" w:hAnsi="Arial" w:cs="Arial"/>
        </w:rPr>
      </w:pPr>
      <w:r w:rsidRPr="00D64E0A">
        <w:rPr>
          <w:rFonts w:ascii="Arial" w:hAnsi="Arial" w:cs="Arial"/>
        </w:rPr>
        <w:t>Que en els cinc últims anys (2019, 2020, 2021,</w:t>
      </w:r>
      <w:r w:rsidR="00720464" w:rsidRPr="00D64E0A">
        <w:rPr>
          <w:rFonts w:ascii="Arial" w:hAnsi="Arial" w:cs="Arial"/>
        </w:rPr>
        <w:t xml:space="preserve"> </w:t>
      </w:r>
      <w:r w:rsidRPr="00D64E0A">
        <w:rPr>
          <w:rFonts w:ascii="Arial" w:hAnsi="Arial" w:cs="Arial"/>
        </w:rPr>
        <w:t>2022 i 2023)  ha realitzat les següents obres</w:t>
      </w:r>
    </w:p>
    <w:p w14:paraId="07D948E6" w14:textId="77777777" w:rsidR="007C17B3" w:rsidRPr="00D64E0A" w:rsidRDefault="007C17B3" w:rsidP="007C17B3">
      <w:pPr>
        <w:autoSpaceDE w:val="0"/>
        <w:autoSpaceDN w:val="0"/>
        <w:adjustRightInd w:val="0"/>
        <w:jc w:val="both"/>
        <w:rPr>
          <w:rFonts w:ascii="Arial" w:hAnsi="Arial" w:cs="Arial"/>
        </w:rPr>
      </w:pPr>
    </w:p>
    <w:p w14:paraId="07457D34" w14:textId="77777777" w:rsidR="007C17B3" w:rsidRPr="00D64E0A" w:rsidRDefault="007C17B3" w:rsidP="007C17B3">
      <w:pPr>
        <w:autoSpaceDE w:val="0"/>
        <w:autoSpaceDN w:val="0"/>
        <w:adjustRightInd w:val="0"/>
        <w:jc w:val="both"/>
        <w:rPr>
          <w:rFonts w:ascii="Arial" w:hAnsi="Arial" w:cs="Arial"/>
          <w:i/>
          <w:sz w:val="18"/>
        </w:rPr>
      </w:pPr>
    </w:p>
    <w:tbl>
      <w:tblPr>
        <w:tblStyle w:val="Taulaambquadrcula"/>
        <w:tblW w:w="0" w:type="auto"/>
        <w:tblInd w:w="704" w:type="dxa"/>
        <w:tblLook w:val="04A0" w:firstRow="1" w:lastRow="0" w:firstColumn="1" w:lastColumn="0" w:noHBand="0" w:noVBand="1"/>
      </w:tblPr>
      <w:tblGrid>
        <w:gridCol w:w="3827"/>
        <w:gridCol w:w="1985"/>
        <w:gridCol w:w="2494"/>
      </w:tblGrid>
      <w:tr w:rsidR="007C17B3" w:rsidRPr="00D64E0A" w14:paraId="69B69528" w14:textId="77777777" w:rsidTr="0055156F">
        <w:tc>
          <w:tcPr>
            <w:tcW w:w="3827" w:type="dxa"/>
          </w:tcPr>
          <w:p w14:paraId="4885BFD2" w14:textId="20765169" w:rsidR="007C17B3" w:rsidRPr="00D64E0A" w:rsidRDefault="007C17B3" w:rsidP="007C17B3">
            <w:pPr>
              <w:autoSpaceDE w:val="0"/>
              <w:autoSpaceDN w:val="0"/>
              <w:adjustRightInd w:val="0"/>
              <w:jc w:val="both"/>
              <w:rPr>
                <w:rFonts w:ascii="Arial" w:hAnsi="Arial" w:cs="Arial"/>
              </w:rPr>
            </w:pPr>
            <w:r w:rsidRPr="00D64E0A">
              <w:rPr>
                <w:rFonts w:ascii="Arial" w:hAnsi="Arial" w:cs="Arial"/>
              </w:rPr>
              <w:t>OBRA</w:t>
            </w:r>
          </w:p>
        </w:tc>
        <w:tc>
          <w:tcPr>
            <w:tcW w:w="1985" w:type="dxa"/>
          </w:tcPr>
          <w:p w14:paraId="4E1CB221" w14:textId="7E85C618" w:rsidR="007C17B3" w:rsidRPr="00D64E0A" w:rsidRDefault="0055156F" w:rsidP="007C17B3">
            <w:pPr>
              <w:autoSpaceDE w:val="0"/>
              <w:autoSpaceDN w:val="0"/>
              <w:adjustRightInd w:val="0"/>
              <w:jc w:val="both"/>
              <w:rPr>
                <w:rFonts w:ascii="Arial" w:hAnsi="Arial" w:cs="Arial"/>
              </w:rPr>
            </w:pPr>
            <w:r w:rsidRPr="00D64E0A">
              <w:rPr>
                <w:rFonts w:ascii="Arial" w:hAnsi="Arial" w:cs="Arial"/>
              </w:rPr>
              <w:t>ANY EXECUCIÓ</w:t>
            </w:r>
          </w:p>
        </w:tc>
        <w:tc>
          <w:tcPr>
            <w:tcW w:w="2494" w:type="dxa"/>
          </w:tcPr>
          <w:p w14:paraId="3DEA89D5" w14:textId="43E0053E" w:rsidR="007C17B3" w:rsidRPr="00D64E0A" w:rsidRDefault="007C17B3" w:rsidP="007C17B3">
            <w:pPr>
              <w:autoSpaceDE w:val="0"/>
              <w:autoSpaceDN w:val="0"/>
              <w:adjustRightInd w:val="0"/>
              <w:jc w:val="both"/>
              <w:rPr>
                <w:rFonts w:ascii="Arial" w:hAnsi="Arial" w:cs="Arial"/>
              </w:rPr>
            </w:pPr>
            <w:r w:rsidRPr="00D64E0A">
              <w:rPr>
                <w:rFonts w:ascii="Arial" w:hAnsi="Arial" w:cs="Arial"/>
              </w:rPr>
              <w:t>IMPORT</w:t>
            </w:r>
          </w:p>
        </w:tc>
      </w:tr>
      <w:tr w:rsidR="007C17B3" w:rsidRPr="00D64E0A" w14:paraId="4AB2824A" w14:textId="77777777" w:rsidTr="0055156F">
        <w:tc>
          <w:tcPr>
            <w:tcW w:w="3827" w:type="dxa"/>
          </w:tcPr>
          <w:p w14:paraId="1C850523" w14:textId="77777777" w:rsidR="007C17B3" w:rsidRPr="00D64E0A" w:rsidRDefault="007C17B3" w:rsidP="007C17B3">
            <w:pPr>
              <w:autoSpaceDE w:val="0"/>
              <w:autoSpaceDN w:val="0"/>
              <w:adjustRightInd w:val="0"/>
              <w:jc w:val="both"/>
              <w:rPr>
                <w:rFonts w:ascii="Arial" w:hAnsi="Arial" w:cs="Arial"/>
              </w:rPr>
            </w:pPr>
          </w:p>
        </w:tc>
        <w:tc>
          <w:tcPr>
            <w:tcW w:w="1985" w:type="dxa"/>
          </w:tcPr>
          <w:p w14:paraId="3622CEE1" w14:textId="77777777" w:rsidR="007C17B3" w:rsidRPr="00D64E0A" w:rsidRDefault="007C17B3" w:rsidP="007C17B3">
            <w:pPr>
              <w:autoSpaceDE w:val="0"/>
              <w:autoSpaceDN w:val="0"/>
              <w:adjustRightInd w:val="0"/>
              <w:jc w:val="both"/>
              <w:rPr>
                <w:rFonts w:ascii="Arial" w:hAnsi="Arial" w:cs="Arial"/>
              </w:rPr>
            </w:pPr>
          </w:p>
        </w:tc>
        <w:tc>
          <w:tcPr>
            <w:tcW w:w="2494" w:type="dxa"/>
          </w:tcPr>
          <w:p w14:paraId="70676C4C" w14:textId="77777777" w:rsidR="007C17B3" w:rsidRPr="00D64E0A" w:rsidRDefault="007C17B3" w:rsidP="007C17B3">
            <w:pPr>
              <w:autoSpaceDE w:val="0"/>
              <w:autoSpaceDN w:val="0"/>
              <w:adjustRightInd w:val="0"/>
              <w:jc w:val="both"/>
              <w:rPr>
                <w:rFonts w:ascii="Arial" w:hAnsi="Arial" w:cs="Arial"/>
              </w:rPr>
            </w:pPr>
          </w:p>
        </w:tc>
      </w:tr>
      <w:tr w:rsidR="007C17B3" w:rsidRPr="00D64E0A" w14:paraId="2C365068" w14:textId="77777777" w:rsidTr="0055156F">
        <w:tc>
          <w:tcPr>
            <w:tcW w:w="3827" w:type="dxa"/>
          </w:tcPr>
          <w:p w14:paraId="3D3D3344" w14:textId="77777777" w:rsidR="007C17B3" w:rsidRPr="00D64E0A" w:rsidRDefault="007C17B3" w:rsidP="007C17B3">
            <w:pPr>
              <w:autoSpaceDE w:val="0"/>
              <w:autoSpaceDN w:val="0"/>
              <w:adjustRightInd w:val="0"/>
              <w:jc w:val="both"/>
              <w:rPr>
                <w:rFonts w:ascii="Arial" w:hAnsi="Arial" w:cs="Arial"/>
              </w:rPr>
            </w:pPr>
          </w:p>
        </w:tc>
        <w:tc>
          <w:tcPr>
            <w:tcW w:w="1985" w:type="dxa"/>
          </w:tcPr>
          <w:p w14:paraId="6FE47E22" w14:textId="77777777" w:rsidR="007C17B3" w:rsidRPr="00D64E0A" w:rsidRDefault="007C17B3" w:rsidP="007C17B3">
            <w:pPr>
              <w:autoSpaceDE w:val="0"/>
              <w:autoSpaceDN w:val="0"/>
              <w:adjustRightInd w:val="0"/>
              <w:jc w:val="both"/>
              <w:rPr>
                <w:rFonts w:ascii="Arial" w:hAnsi="Arial" w:cs="Arial"/>
              </w:rPr>
            </w:pPr>
          </w:p>
        </w:tc>
        <w:tc>
          <w:tcPr>
            <w:tcW w:w="2494" w:type="dxa"/>
          </w:tcPr>
          <w:p w14:paraId="2BC7D4AA" w14:textId="77777777" w:rsidR="007C17B3" w:rsidRPr="00D64E0A" w:rsidRDefault="007C17B3" w:rsidP="007C17B3">
            <w:pPr>
              <w:autoSpaceDE w:val="0"/>
              <w:autoSpaceDN w:val="0"/>
              <w:adjustRightInd w:val="0"/>
              <w:jc w:val="both"/>
              <w:rPr>
                <w:rFonts w:ascii="Arial" w:hAnsi="Arial" w:cs="Arial"/>
              </w:rPr>
            </w:pPr>
          </w:p>
        </w:tc>
      </w:tr>
      <w:tr w:rsidR="007C17B3" w:rsidRPr="00D64E0A" w14:paraId="313F9E30" w14:textId="77777777" w:rsidTr="0055156F">
        <w:tc>
          <w:tcPr>
            <w:tcW w:w="3827" w:type="dxa"/>
          </w:tcPr>
          <w:p w14:paraId="3AB766AB" w14:textId="77777777" w:rsidR="007C17B3" w:rsidRPr="00D64E0A" w:rsidRDefault="007C17B3" w:rsidP="007C17B3">
            <w:pPr>
              <w:autoSpaceDE w:val="0"/>
              <w:autoSpaceDN w:val="0"/>
              <w:adjustRightInd w:val="0"/>
              <w:jc w:val="both"/>
              <w:rPr>
                <w:rFonts w:ascii="Arial" w:hAnsi="Arial" w:cs="Arial"/>
              </w:rPr>
            </w:pPr>
          </w:p>
        </w:tc>
        <w:tc>
          <w:tcPr>
            <w:tcW w:w="1985" w:type="dxa"/>
          </w:tcPr>
          <w:p w14:paraId="28EA9380" w14:textId="77777777" w:rsidR="007C17B3" w:rsidRPr="00D64E0A" w:rsidRDefault="007C17B3" w:rsidP="007C17B3">
            <w:pPr>
              <w:autoSpaceDE w:val="0"/>
              <w:autoSpaceDN w:val="0"/>
              <w:adjustRightInd w:val="0"/>
              <w:jc w:val="both"/>
              <w:rPr>
                <w:rFonts w:ascii="Arial" w:hAnsi="Arial" w:cs="Arial"/>
              </w:rPr>
            </w:pPr>
          </w:p>
        </w:tc>
        <w:tc>
          <w:tcPr>
            <w:tcW w:w="2494" w:type="dxa"/>
          </w:tcPr>
          <w:p w14:paraId="4A29661F" w14:textId="77777777" w:rsidR="007C17B3" w:rsidRPr="00D64E0A" w:rsidRDefault="007C17B3" w:rsidP="007C17B3">
            <w:pPr>
              <w:autoSpaceDE w:val="0"/>
              <w:autoSpaceDN w:val="0"/>
              <w:adjustRightInd w:val="0"/>
              <w:jc w:val="both"/>
              <w:rPr>
                <w:rFonts w:ascii="Arial" w:hAnsi="Arial" w:cs="Arial"/>
              </w:rPr>
            </w:pPr>
          </w:p>
        </w:tc>
      </w:tr>
      <w:tr w:rsidR="007C17B3" w:rsidRPr="00D64E0A" w14:paraId="6E7EA700" w14:textId="77777777" w:rsidTr="0055156F">
        <w:tc>
          <w:tcPr>
            <w:tcW w:w="3827" w:type="dxa"/>
          </w:tcPr>
          <w:p w14:paraId="70A452A1" w14:textId="77777777" w:rsidR="007C17B3" w:rsidRPr="00D64E0A" w:rsidRDefault="007C17B3" w:rsidP="007C17B3">
            <w:pPr>
              <w:autoSpaceDE w:val="0"/>
              <w:autoSpaceDN w:val="0"/>
              <w:adjustRightInd w:val="0"/>
              <w:jc w:val="both"/>
              <w:rPr>
                <w:rFonts w:ascii="Arial" w:hAnsi="Arial" w:cs="Arial"/>
              </w:rPr>
            </w:pPr>
          </w:p>
        </w:tc>
        <w:tc>
          <w:tcPr>
            <w:tcW w:w="1985" w:type="dxa"/>
          </w:tcPr>
          <w:p w14:paraId="6B02D75B" w14:textId="77777777" w:rsidR="007C17B3" w:rsidRPr="00D64E0A" w:rsidRDefault="007C17B3" w:rsidP="007C17B3">
            <w:pPr>
              <w:autoSpaceDE w:val="0"/>
              <w:autoSpaceDN w:val="0"/>
              <w:adjustRightInd w:val="0"/>
              <w:jc w:val="both"/>
              <w:rPr>
                <w:rFonts w:ascii="Arial" w:hAnsi="Arial" w:cs="Arial"/>
              </w:rPr>
            </w:pPr>
          </w:p>
        </w:tc>
        <w:tc>
          <w:tcPr>
            <w:tcW w:w="2494" w:type="dxa"/>
          </w:tcPr>
          <w:p w14:paraId="670CBB69" w14:textId="77777777" w:rsidR="007C17B3" w:rsidRPr="00D64E0A" w:rsidRDefault="007C17B3" w:rsidP="007C17B3">
            <w:pPr>
              <w:autoSpaceDE w:val="0"/>
              <w:autoSpaceDN w:val="0"/>
              <w:adjustRightInd w:val="0"/>
              <w:jc w:val="both"/>
              <w:rPr>
                <w:rFonts w:ascii="Arial" w:hAnsi="Arial" w:cs="Arial"/>
              </w:rPr>
            </w:pPr>
          </w:p>
        </w:tc>
      </w:tr>
      <w:tr w:rsidR="007C17B3" w:rsidRPr="00D64E0A" w14:paraId="3BDE35F5" w14:textId="77777777" w:rsidTr="0055156F">
        <w:tc>
          <w:tcPr>
            <w:tcW w:w="3827" w:type="dxa"/>
          </w:tcPr>
          <w:p w14:paraId="0BD98E82" w14:textId="77777777" w:rsidR="007C17B3" w:rsidRPr="00D64E0A" w:rsidRDefault="007C17B3" w:rsidP="007C17B3">
            <w:pPr>
              <w:autoSpaceDE w:val="0"/>
              <w:autoSpaceDN w:val="0"/>
              <w:adjustRightInd w:val="0"/>
              <w:jc w:val="both"/>
              <w:rPr>
                <w:rFonts w:ascii="Arial" w:hAnsi="Arial" w:cs="Arial"/>
              </w:rPr>
            </w:pPr>
          </w:p>
        </w:tc>
        <w:tc>
          <w:tcPr>
            <w:tcW w:w="1985" w:type="dxa"/>
          </w:tcPr>
          <w:p w14:paraId="343CCD18" w14:textId="77777777" w:rsidR="007C17B3" w:rsidRPr="00D64E0A" w:rsidRDefault="007C17B3" w:rsidP="007C17B3">
            <w:pPr>
              <w:autoSpaceDE w:val="0"/>
              <w:autoSpaceDN w:val="0"/>
              <w:adjustRightInd w:val="0"/>
              <w:jc w:val="both"/>
              <w:rPr>
                <w:rFonts w:ascii="Arial" w:hAnsi="Arial" w:cs="Arial"/>
              </w:rPr>
            </w:pPr>
          </w:p>
        </w:tc>
        <w:tc>
          <w:tcPr>
            <w:tcW w:w="2494" w:type="dxa"/>
          </w:tcPr>
          <w:p w14:paraId="1B94F095" w14:textId="77777777" w:rsidR="007C17B3" w:rsidRPr="00D64E0A" w:rsidRDefault="007C17B3" w:rsidP="007C17B3">
            <w:pPr>
              <w:autoSpaceDE w:val="0"/>
              <w:autoSpaceDN w:val="0"/>
              <w:adjustRightInd w:val="0"/>
              <w:jc w:val="both"/>
              <w:rPr>
                <w:rFonts w:ascii="Arial" w:hAnsi="Arial" w:cs="Arial"/>
              </w:rPr>
            </w:pPr>
          </w:p>
        </w:tc>
      </w:tr>
      <w:tr w:rsidR="007C17B3" w:rsidRPr="00D64E0A" w14:paraId="202C8F46" w14:textId="77777777" w:rsidTr="0055156F">
        <w:tc>
          <w:tcPr>
            <w:tcW w:w="3827" w:type="dxa"/>
          </w:tcPr>
          <w:p w14:paraId="56C8C9D3" w14:textId="77777777" w:rsidR="007C17B3" w:rsidRPr="00D64E0A" w:rsidRDefault="007C17B3" w:rsidP="007C17B3">
            <w:pPr>
              <w:autoSpaceDE w:val="0"/>
              <w:autoSpaceDN w:val="0"/>
              <w:adjustRightInd w:val="0"/>
              <w:jc w:val="both"/>
              <w:rPr>
                <w:rFonts w:ascii="Arial" w:hAnsi="Arial" w:cs="Arial"/>
              </w:rPr>
            </w:pPr>
          </w:p>
        </w:tc>
        <w:tc>
          <w:tcPr>
            <w:tcW w:w="1985" w:type="dxa"/>
          </w:tcPr>
          <w:p w14:paraId="6FF38AFA" w14:textId="77777777" w:rsidR="007C17B3" w:rsidRPr="00D64E0A" w:rsidRDefault="007C17B3" w:rsidP="007C17B3">
            <w:pPr>
              <w:autoSpaceDE w:val="0"/>
              <w:autoSpaceDN w:val="0"/>
              <w:adjustRightInd w:val="0"/>
              <w:jc w:val="both"/>
              <w:rPr>
                <w:rFonts w:ascii="Arial" w:hAnsi="Arial" w:cs="Arial"/>
              </w:rPr>
            </w:pPr>
          </w:p>
        </w:tc>
        <w:tc>
          <w:tcPr>
            <w:tcW w:w="2494" w:type="dxa"/>
          </w:tcPr>
          <w:p w14:paraId="6D27852A" w14:textId="77777777" w:rsidR="007C17B3" w:rsidRPr="00D64E0A" w:rsidRDefault="007C17B3" w:rsidP="007C17B3">
            <w:pPr>
              <w:autoSpaceDE w:val="0"/>
              <w:autoSpaceDN w:val="0"/>
              <w:adjustRightInd w:val="0"/>
              <w:jc w:val="both"/>
              <w:rPr>
                <w:rFonts w:ascii="Arial" w:hAnsi="Arial" w:cs="Arial"/>
              </w:rPr>
            </w:pPr>
          </w:p>
        </w:tc>
      </w:tr>
      <w:tr w:rsidR="007C17B3" w:rsidRPr="00D64E0A" w14:paraId="262BC44C" w14:textId="77777777" w:rsidTr="0055156F">
        <w:tc>
          <w:tcPr>
            <w:tcW w:w="3827" w:type="dxa"/>
          </w:tcPr>
          <w:p w14:paraId="68814360" w14:textId="77777777" w:rsidR="007C17B3" w:rsidRPr="00D64E0A" w:rsidRDefault="007C17B3" w:rsidP="007C17B3">
            <w:pPr>
              <w:autoSpaceDE w:val="0"/>
              <w:autoSpaceDN w:val="0"/>
              <w:adjustRightInd w:val="0"/>
              <w:jc w:val="both"/>
              <w:rPr>
                <w:rFonts w:ascii="Arial" w:hAnsi="Arial" w:cs="Arial"/>
              </w:rPr>
            </w:pPr>
          </w:p>
        </w:tc>
        <w:tc>
          <w:tcPr>
            <w:tcW w:w="1985" w:type="dxa"/>
          </w:tcPr>
          <w:p w14:paraId="420296A3" w14:textId="77777777" w:rsidR="007C17B3" w:rsidRPr="00D64E0A" w:rsidRDefault="007C17B3" w:rsidP="007C17B3">
            <w:pPr>
              <w:autoSpaceDE w:val="0"/>
              <w:autoSpaceDN w:val="0"/>
              <w:adjustRightInd w:val="0"/>
              <w:jc w:val="both"/>
              <w:rPr>
                <w:rFonts w:ascii="Arial" w:hAnsi="Arial" w:cs="Arial"/>
              </w:rPr>
            </w:pPr>
          </w:p>
        </w:tc>
        <w:tc>
          <w:tcPr>
            <w:tcW w:w="2494" w:type="dxa"/>
          </w:tcPr>
          <w:p w14:paraId="7859C01B" w14:textId="77777777" w:rsidR="007C17B3" w:rsidRPr="00D64E0A" w:rsidRDefault="007C17B3" w:rsidP="007C17B3">
            <w:pPr>
              <w:autoSpaceDE w:val="0"/>
              <w:autoSpaceDN w:val="0"/>
              <w:adjustRightInd w:val="0"/>
              <w:jc w:val="both"/>
              <w:rPr>
                <w:rFonts w:ascii="Arial" w:hAnsi="Arial" w:cs="Arial"/>
              </w:rPr>
            </w:pPr>
          </w:p>
        </w:tc>
      </w:tr>
    </w:tbl>
    <w:p w14:paraId="430D27D4" w14:textId="77777777" w:rsidR="007C17B3" w:rsidRPr="00D64E0A" w:rsidRDefault="007C17B3" w:rsidP="007C17B3">
      <w:pPr>
        <w:autoSpaceDE w:val="0"/>
        <w:autoSpaceDN w:val="0"/>
        <w:adjustRightInd w:val="0"/>
        <w:jc w:val="both"/>
        <w:rPr>
          <w:rFonts w:ascii="Arial" w:hAnsi="Arial" w:cs="Arial"/>
        </w:rPr>
      </w:pPr>
    </w:p>
    <w:p w14:paraId="6ABDC462" w14:textId="77777777" w:rsidR="007C17B3" w:rsidRPr="00D64E0A" w:rsidRDefault="007C17B3" w:rsidP="007C17B3">
      <w:pPr>
        <w:autoSpaceDE w:val="0"/>
        <w:autoSpaceDN w:val="0"/>
        <w:adjustRightInd w:val="0"/>
        <w:jc w:val="both"/>
        <w:rPr>
          <w:rFonts w:ascii="Arial" w:hAnsi="Arial" w:cs="Arial"/>
        </w:rPr>
      </w:pPr>
    </w:p>
    <w:p w14:paraId="0D23D1AD" w14:textId="77777777" w:rsidR="007C17B3" w:rsidRPr="00D64E0A" w:rsidRDefault="007C17B3" w:rsidP="007C17B3">
      <w:pPr>
        <w:autoSpaceDE w:val="0"/>
        <w:autoSpaceDN w:val="0"/>
        <w:adjustRightInd w:val="0"/>
        <w:jc w:val="both"/>
        <w:rPr>
          <w:rFonts w:ascii="Arial" w:hAnsi="Arial" w:cs="Arial"/>
        </w:rPr>
      </w:pPr>
      <w:r w:rsidRPr="00D64E0A">
        <w:rPr>
          <w:rFonts w:ascii="Arial" w:hAnsi="Arial" w:cs="Arial"/>
        </w:rPr>
        <w:t>I per què consti, signo aquesta declaració responsable.</w:t>
      </w:r>
    </w:p>
    <w:p w14:paraId="322F86CE" w14:textId="77777777" w:rsidR="007C17B3" w:rsidRPr="00D64E0A" w:rsidRDefault="007C17B3" w:rsidP="007C17B3">
      <w:pPr>
        <w:autoSpaceDE w:val="0"/>
        <w:autoSpaceDN w:val="0"/>
        <w:adjustRightInd w:val="0"/>
        <w:jc w:val="both"/>
        <w:rPr>
          <w:rFonts w:ascii="Arial" w:hAnsi="Arial" w:cs="Arial"/>
        </w:rPr>
      </w:pPr>
    </w:p>
    <w:p w14:paraId="64536613" w14:textId="77777777" w:rsidR="007C17B3" w:rsidRPr="00D64E0A" w:rsidRDefault="007C17B3" w:rsidP="007C17B3">
      <w:pPr>
        <w:autoSpaceDE w:val="0"/>
        <w:autoSpaceDN w:val="0"/>
        <w:adjustRightInd w:val="0"/>
        <w:jc w:val="both"/>
        <w:rPr>
          <w:rFonts w:ascii="Arial" w:hAnsi="Arial" w:cs="Arial"/>
        </w:rPr>
      </w:pPr>
    </w:p>
    <w:p w14:paraId="5CD7E75D" w14:textId="6E7FCD8D" w:rsidR="007C17B3" w:rsidRPr="00D64E0A" w:rsidRDefault="007C17B3" w:rsidP="007C17B3">
      <w:pPr>
        <w:autoSpaceDE w:val="0"/>
        <w:autoSpaceDN w:val="0"/>
        <w:adjustRightInd w:val="0"/>
        <w:jc w:val="both"/>
        <w:rPr>
          <w:rFonts w:ascii="Arial" w:hAnsi="Arial" w:cs="Arial"/>
          <w:b/>
          <w:bCs/>
        </w:rPr>
      </w:pPr>
      <w:r w:rsidRPr="00D64E0A">
        <w:rPr>
          <w:rFonts w:ascii="Arial" w:hAnsi="Arial" w:cs="Arial"/>
          <w:b/>
        </w:rPr>
        <w:t>Signatura electrònica</w:t>
      </w:r>
    </w:p>
    <w:p w14:paraId="0A60D29A" w14:textId="77777777" w:rsidR="000C181A" w:rsidRPr="00D64E0A" w:rsidRDefault="000C181A" w:rsidP="00AC72D5">
      <w:pPr>
        <w:autoSpaceDE w:val="0"/>
        <w:autoSpaceDN w:val="0"/>
        <w:adjustRightInd w:val="0"/>
        <w:jc w:val="both"/>
        <w:rPr>
          <w:rFonts w:ascii="Arial" w:hAnsi="Arial" w:cs="Arial"/>
          <w:b/>
          <w:bCs/>
        </w:rPr>
      </w:pPr>
    </w:p>
    <w:p w14:paraId="18EB12A9" w14:textId="77777777" w:rsidR="007C17B3" w:rsidRPr="00D64E0A" w:rsidRDefault="007C17B3" w:rsidP="0092255E">
      <w:bookmarkStart w:id="69" w:name="_Toc129862544"/>
    </w:p>
    <w:p w14:paraId="7D0321F6" w14:textId="77777777" w:rsidR="007C17B3" w:rsidRPr="00D64E0A" w:rsidRDefault="007C17B3" w:rsidP="0092255E"/>
    <w:p w14:paraId="16FECBD7" w14:textId="77777777" w:rsidR="007C17B3" w:rsidRPr="00D64E0A" w:rsidRDefault="007C17B3" w:rsidP="0092255E"/>
    <w:p w14:paraId="29EAB7DD" w14:textId="77777777" w:rsidR="007C17B3" w:rsidRPr="00D64E0A" w:rsidRDefault="007C17B3" w:rsidP="0092255E"/>
    <w:p w14:paraId="71769879" w14:textId="2214FD5D" w:rsidR="007C17B3" w:rsidRPr="00D64E0A" w:rsidRDefault="007C17B3" w:rsidP="0092255E"/>
    <w:p w14:paraId="1A488F09" w14:textId="77777777" w:rsidR="00E07FDB" w:rsidRPr="00D64E0A" w:rsidRDefault="00E07FDB" w:rsidP="0092255E"/>
    <w:p w14:paraId="333771DE" w14:textId="77777777" w:rsidR="007C17B3" w:rsidRPr="00D64E0A" w:rsidRDefault="007C17B3" w:rsidP="0092255E"/>
    <w:p w14:paraId="54384F6B" w14:textId="77777777" w:rsidR="007C17B3" w:rsidRPr="00D64E0A" w:rsidRDefault="007C17B3" w:rsidP="0092255E"/>
    <w:p w14:paraId="1717153A" w14:textId="77777777" w:rsidR="007C17B3" w:rsidRPr="00D64E0A" w:rsidRDefault="007C17B3" w:rsidP="0092255E"/>
    <w:p w14:paraId="7F62E4D9" w14:textId="390378EC" w:rsidR="000C181A" w:rsidRPr="00D64E0A" w:rsidRDefault="000C181A" w:rsidP="000C181A">
      <w:pPr>
        <w:pStyle w:val="Ttol1"/>
      </w:pPr>
      <w:bookmarkStart w:id="70" w:name="_Toc99629717"/>
      <w:bookmarkStart w:id="71" w:name="_Toc129862548"/>
      <w:bookmarkStart w:id="72" w:name="_Toc172718280"/>
      <w:bookmarkEnd w:id="69"/>
      <w:r w:rsidRPr="00D64E0A">
        <w:t xml:space="preserve">ANNEX </w:t>
      </w:r>
      <w:r w:rsidR="007C17B3" w:rsidRPr="00D64E0A">
        <w:t>6</w:t>
      </w:r>
      <w:r w:rsidRPr="00D64E0A">
        <w:t>. MODEL DE DECLARACIÓ DE CESSIÓ I TRACTAMENT DE DADES EN</w:t>
      </w:r>
      <w:r w:rsidRPr="00D64E0A">
        <w:rPr>
          <w:spacing w:val="-75"/>
        </w:rPr>
        <w:t xml:space="preserve"> </w:t>
      </w:r>
      <w:r w:rsidRPr="00D64E0A">
        <w:t>RELACIÓ AMB L'EXECUCIÓ D'ACTUACIONS DEL PLA DE RECUPERACIÓ,</w:t>
      </w:r>
      <w:r w:rsidRPr="00D64E0A">
        <w:rPr>
          <w:spacing w:val="1"/>
        </w:rPr>
        <w:t xml:space="preserve"> </w:t>
      </w:r>
      <w:r w:rsidRPr="00D64E0A">
        <w:t>TRANSFORMACIÓ</w:t>
      </w:r>
      <w:r w:rsidRPr="00D64E0A">
        <w:rPr>
          <w:spacing w:val="-4"/>
        </w:rPr>
        <w:t xml:space="preserve"> </w:t>
      </w:r>
      <w:r w:rsidRPr="00D64E0A">
        <w:t>I</w:t>
      </w:r>
      <w:r w:rsidRPr="00D64E0A">
        <w:rPr>
          <w:spacing w:val="-1"/>
        </w:rPr>
        <w:t xml:space="preserve"> </w:t>
      </w:r>
      <w:r w:rsidRPr="00D64E0A">
        <w:t>RESILIÈNCIA</w:t>
      </w:r>
      <w:r w:rsidRPr="00D64E0A">
        <w:rPr>
          <w:spacing w:val="1"/>
        </w:rPr>
        <w:t xml:space="preserve"> </w:t>
      </w:r>
      <w:r w:rsidRPr="00D64E0A">
        <w:t>(PRTR)</w:t>
      </w:r>
      <w:r w:rsidRPr="00D64E0A">
        <w:rPr>
          <w:vertAlign w:val="superscript"/>
        </w:rPr>
        <w:footnoteReference w:id="4"/>
      </w:r>
      <w:bookmarkEnd w:id="70"/>
      <w:bookmarkEnd w:id="71"/>
      <w:bookmarkEnd w:id="72"/>
    </w:p>
    <w:p w14:paraId="0FF24CF9" w14:textId="77777777" w:rsidR="000C181A" w:rsidRPr="00D64E0A" w:rsidRDefault="000C181A" w:rsidP="0092255E">
      <w:pPr>
        <w:rPr>
          <w:rFonts w:eastAsia="Arial"/>
        </w:rPr>
      </w:pPr>
    </w:p>
    <w:p w14:paraId="5D7FB4E9" w14:textId="26148951" w:rsidR="000C181A" w:rsidRPr="00D64E0A" w:rsidRDefault="000C181A" w:rsidP="000C181A">
      <w:pPr>
        <w:rPr>
          <w:rFonts w:ascii="Arial" w:hAnsi="Arial" w:cs="Arial"/>
        </w:rPr>
      </w:pPr>
      <w:r w:rsidRPr="00D64E0A">
        <w:rPr>
          <w:rFonts w:ascii="Arial" w:hAnsi="Arial" w:cs="Arial"/>
        </w:rPr>
        <w:t>Exp. SOC-2024-</w:t>
      </w:r>
      <w:r w:rsidR="009972F7" w:rsidRPr="00D64E0A">
        <w:rPr>
          <w:rFonts w:ascii="Arial" w:hAnsi="Arial" w:cs="Arial"/>
        </w:rPr>
        <w:t>354</w:t>
      </w:r>
    </w:p>
    <w:p w14:paraId="074C414A" w14:textId="77777777" w:rsidR="000C181A" w:rsidRPr="00D64E0A" w:rsidRDefault="000C181A" w:rsidP="000C181A">
      <w:pPr>
        <w:tabs>
          <w:tab w:val="left" w:leader="dot" w:pos="8734"/>
        </w:tabs>
        <w:spacing w:line="276" w:lineRule="auto"/>
        <w:jc w:val="both"/>
        <w:rPr>
          <w:rFonts w:ascii="Arial" w:hAnsi="Arial" w:cs="Arial"/>
        </w:rPr>
      </w:pPr>
    </w:p>
    <w:p w14:paraId="137163EA" w14:textId="60F80D9E" w:rsidR="000C181A" w:rsidRPr="00D64E0A" w:rsidRDefault="000C181A" w:rsidP="000C181A">
      <w:pPr>
        <w:adjustRightInd w:val="0"/>
        <w:spacing w:before="200" w:after="200" w:line="276" w:lineRule="auto"/>
        <w:jc w:val="both"/>
        <w:rPr>
          <w:rFonts w:ascii="Arial" w:eastAsia="Calibri" w:hAnsi="Arial" w:cs="Arial"/>
        </w:rPr>
      </w:pPr>
      <w:r w:rsidRPr="00D64E0A">
        <w:rPr>
          <w:rFonts w:ascii="Arial" w:hAnsi="Arial" w:cs="Arial"/>
        </w:rPr>
        <w:t xml:space="preserve">Contracte: </w:t>
      </w:r>
      <w:r w:rsidR="009972F7" w:rsidRPr="00D64E0A">
        <w:rPr>
          <w:rFonts w:ascii="Arial" w:eastAsia="Arial" w:hAnsi="Arial" w:cs="Arial"/>
          <w:b/>
          <w:bCs/>
        </w:rPr>
        <w:t>Obres d’execució del projecte bàsic i d’execució d’adequació tècnica i instal·lacions de planta 2a destinada a l’espai Centro de Orientación, acompañamiento e innovación para el Empleo (COE) del carrer Garrotxa 6 del Prat de Llobregat</w:t>
      </w:r>
    </w:p>
    <w:p w14:paraId="0012CC0C" w14:textId="77777777" w:rsidR="000C181A" w:rsidRPr="00D64E0A" w:rsidRDefault="000C181A" w:rsidP="000C181A">
      <w:pPr>
        <w:tabs>
          <w:tab w:val="left" w:leader="dot" w:pos="8734"/>
        </w:tabs>
        <w:spacing w:line="276" w:lineRule="auto"/>
        <w:jc w:val="both"/>
        <w:rPr>
          <w:rFonts w:ascii="Arial" w:hAnsi="Arial" w:cs="Arial"/>
        </w:rPr>
      </w:pPr>
    </w:p>
    <w:p w14:paraId="6C2A9923" w14:textId="77777777" w:rsidR="000C181A" w:rsidRPr="00D64E0A" w:rsidRDefault="000C181A" w:rsidP="000C181A">
      <w:pPr>
        <w:tabs>
          <w:tab w:val="left" w:leader="dot" w:pos="8734"/>
        </w:tabs>
        <w:spacing w:line="276" w:lineRule="auto"/>
        <w:jc w:val="both"/>
        <w:rPr>
          <w:rFonts w:ascii="Arial" w:hAnsi="Arial" w:cs="Arial"/>
        </w:rPr>
      </w:pPr>
    </w:p>
    <w:p w14:paraId="3941B712" w14:textId="1A36F321" w:rsidR="000C181A" w:rsidRPr="00D64E0A" w:rsidRDefault="000C181A" w:rsidP="000C181A">
      <w:pPr>
        <w:adjustRightInd w:val="0"/>
        <w:spacing w:before="200" w:after="200" w:line="276" w:lineRule="auto"/>
        <w:jc w:val="both"/>
        <w:rPr>
          <w:rFonts w:ascii="Arial" w:eastAsia="Calibri" w:hAnsi="Arial" w:cs="Arial"/>
        </w:rPr>
      </w:pPr>
      <w:r w:rsidRPr="00D64E0A">
        <w:rPr>
          <w:rFonts w:ascii="Arial" w:hAnsi="Arial" w:cs="Arial"/>
        </w:rPr>
        <w:t>Jo, el sotasignat/ada, [</w:t>
      </w:r>
      <w:r w:rsidRPr="00D64E0A">
        <w:rPr>
          <w:rFonts w:ascii="Arial" w:hAnsi="Arial" w:cs="Arial"/>
          <w:b/>
        </w:rPr>
        <w:t>Nom i cognoms]</w:t>
      </w:r>
      <w:r w:rsidRPr="00D64E0A">
        <w:rPr>
          <w:rFonts w:ascii="Arial" w:hAnsi="Arial" w:cs="Arial"/>
        </w:rPr>
        <w:t xml:space="preserve">, amb DNI </w:t>
      </w:r>
      <w:r w:rsidRPr="00D64E0A">
        <w:rPr>
          <w:rFonts w:ascii="Arial" w:hAnsi="Arial" w:cs="Arial"/>
          <w:b/>
        </w:rPr>
        <w:t>[núm. DNI]</w:t>
      </w:r>
      <w:r w:rsidRPr="00D64E0A">
        <w:rPr>
          <w:rFonts w:ascii="Arial" w:hAnsi="Arial" w:cs="Arial"/>
        </w:rPr>
        <w:t>, com a conseller/a</w:t>
      </w:r>
      <w:r w:rsidRPr="00D64E0A">
        <w:rPr>
          <w:rFonts w:ascii="Arial" w:hAnsi="Arial" w:cs="Arial"/>
          <w:spacing w:val="1"/>
        </w:rPr>
        <w:t xml:space="preserve"> </w:t>
      </w:r>
      <w:r w:rsidRPr="00D64E0A">
        <w:rPr>
          <w:rFonts w:ascii="Arial" w:hAnsi="Arial" w:cs="Arial"/>
        </w:rPr>
        <w:t xml:space="preserve">delegat/ada o gerent de l’entitat </w:t>
      </w:r>
      <w:r w:rsidRPr="00D64E0A">
        <w:rPr>
          <w:rFonts w:ascii="Arial" w:hAnsi="Arial" w:cs="Arial"/>
          <w:b/>
        </w:rPr>
        <w:t>[nom entitat/empresa]</w:t>
      </w:r>
      <w:r w:rsidRPr="00D64E0A">
        <w:rPr>
          <w:rFonts w:ascii="Arial" w:hAnsi="Arial" w:cs="Arial"/>
        </w:rPr>
        <w:t xml:space="preserve">, amb NIF </w:t>
      </w:r>
      <w:r w:rsidRPr="00D64E0A">
        <w:rPr>
          <w:rFonts w:ascii="Arial" w:hAnsi="Arial" w:cs="Arial"/>
          <w:b/>
        </w:rPr>
        <w:t xml:space="preserve">[NIF entitat] </w:t>
      </w:r>
      <w:r w:rsidRPr="00D64E0A">
        <w:rPr>
          <w:rFonts w:ascii="Arial" w:hAnsi="Arial" w:cs="Arial"/>
        </w:rPr>
        <w:t>i amb domicili fiscal a</w:t>
      </w:r>
      <w:r w:rsidRPr="00D64E0A">
        <w:rPr>
          <w:rFonts w:ascii="Arial" w:hAnsi="Arial" w:cs="Arial"/>
          <w:spacing w:val="1"/>
        </w:rPr>
        <w:t xml:space="preserve"> </w:t>
      </w:r>
      <w:r w:rsidRPr="00D64E0A">
        <w:rPr>
          <w:rFonts w:ascii="Arial" w:hAnsi="Arial" w:cs="Arial"/>
          <w:b/>
        </w:rPr>
        <w:t>[domicili entitat]</w:t>
      </w:r>
      <w:r w:rsidRPr="00D64E0A">
        <w:rPr>
          <w:rFonts w:ascii="Arial" w:hAnsi="Arial" w:cs="Arial"/>
        </w:rPr>
        <w:t>, beneficiària d'ajudes finançades amb recursos provinents del PRTR / que</w:t>
      </w:r>
      <w:r w:rsidRPr="00D64E0A">
        <w:rPr>
          <w:rFonts w:ascii="Arial" w:hAnsi="Arial" w:cs="Arial"/>
          <w:spacing w:val="1"/>
        </w:rPr>
        <w:t xml:space="preserve"> </w:t>
      </w:r>
      <w:r w:rsidRPr="00D64E0A">
        <w:rPr>
          <w:rFonts w:ascii="Arial" w:hAnsi="Arial" w:cs="Arial"/>
        </w:rPr>
        <w:t xml:space="preserve">participa com a contractista/subcontractista </w:t>
      </w:r>
      <w:r w:rsidR="009972F7" w:rsidRPr="00D64E0A">
        <w:rPr>
          <w:rFonts w:ascii="Arial" w:hAnsi="Arial" w:cs="Arial"/>
        </w:rPr>
        <w:t xml:space="preserve">de les </w:t>
      </w:r>
      <w:r w:rsidR="009972F7" w:rsidRPr="00D64E0A">
        <w:rPr>
          <w:rFonts w:ascii="Arial" w:hAnsi="Arial" w:cs="Arial"/>
          <w:bCs/>
        </w:rPr>
        <w:t xml:space="preserve">Obres d’execució del </w:t>
      </w:r>
      <w:r w:rsidR="009972F7" w:rsidRPr="00D64E0A">
        <w:rPr>
          <w:rFonts w:ascii="Arial" w:hAnsi="Arial" w:cs="Arial"/>
        </w:rPr>
        <w:t xml:space="preserve">projecte bàsic i d’execució d’adequació tècnica i instal·lacions de planta 2a destinada a l’espai Centro de Orientación, acompañamiento e innovación para el Empleo (COE) del carrer Garrotxa 6 del Prat de Llobregat </w:t>
      </w:r>
      <w:r w:rsidRPr="00D64E0A">
        <w:rPr>
          <w:rFonts w:ascii="Arial" w:hAnsi="Arial" w:cs="Arial"/>
        </w:rPr>
        <w:t>(expedient: SOC-2024-3</w:t>
      </w:r>
      <w:r w:rsidR="009972F7" w:rsidRPr="00D64E0A">
        <w:rPr>
          <w:rFonts w:ascii="Arial" w:hAnsi="Arial" w:cs="Arial"/>
        </w:rPr>
        <w:t>54</w:t>
      </w:r>
      <w:r w:rsidRPr="00D64E0A">
        <w:rPr>
          <w:rFonts w:ascii="Arial" w:hAnsi="Arial" w:cs="Arial"/>
        </w:rPr>
        <w:t>), declaro que conec la normativa que és aplicable, en particular els apartats següents de l'article 22</w:t>
      </w:r>
      <w:r w:rsidRPr="00D64E0A">
        <w:rPr>
          <w:rFonts w:ascii="Arial" w:hAnsi="Arial" w:cs="Arial"/>
          <w:spacing w:val="1"/>
        </w:rPr>
        <w:t xml:space="preserve"> </w:t>
      </w:r>
      <w:r w:rsidRPr="00D64E0A">
        <w:rPr>
          <w:rFonts w:ascii="Arial" w:hAnsi="Arial" w:cs="Arial"/>
        </w:rPr>
        <w:t>del Reglament (UE) 2021/241 del Parlament Europeu i del Consell, de 12 de febrer de 2021,</w:t>
      </w:r>
      <w:r w:rsidRPr="00D64E0A">
        <w:rPr>
          <w:rFonts w:ascii="Arial" w:hAnsi="Arial" w:cs="Arial"/>
          <w:spacing w:val="-59"/>
        </w:rPr>
        <w:t xml:space="preserve"> </w:t>
      </w:r>
      <w:r w:rsidRPr="00D64E0A">
        <w:rPr>
          <w:rFonts w:ascii="Arial" w:hAnsi="Arial" w:cs="Arial"/>
        </w:rPr>
        <w:t>pel</w:t>
      </w:r>
      <w:r w:rsidRPr="00D64E0A">
        <w:rPr>
          <w:rFonts w:ascii="Arial" w:hAnsi="Arial" w:cs="Arial"/>
          <w:spacing w:val="-1"/>
        </w:rPr>
        <w:t xml:space="preserve"> </w:t>
      </w:r>
      <w:r w:rsidRPr="00D64E0A">
        <w:rPr>
          <w:rFonts w:ascii="Arial" w:hAnsi="Arial" w:cs="Arial"/>
        </w:rPr>
        <w:t>qual</w:t>
      </w:r>
      <w:r w:rsidRPr="00D64E0A">
        <w:rPr>
          <w:rFonts w:ascii="Arial" w:hAnsi="Arial" w:cs="Arial"/>
          <w:spacing w:val="-3"/>
        </w:rPr>
        <w:t xml:space="preserve"> </w:t>
      </w:r>
      <w:r w:rsidRPr="00D64E0A">
        <w:rPr>
          <w:rFonts w:ascii="Arial" w:hAnsi="Arial" w:cs="Arial"/>
        </w:rPr>
        <w:t>s'estableix</w:t>
      </w:r>
      <w:r w:rsidRPr="00D64E0A">
        <w:rPr>
          <w:rFonts w:ascii="Arial" w:hAnsi="Arial" w:cs="Arial"/>
          <w:spacing w:val="-2"/>
        </w:rPr>
        <w:t xml:space="preserve"> </w:t>
      </w:r>
      <w:r w:rsidRPr="00D64E0A">
        <w:rPr>
          <w:rFonts w:ascii="Arial" w:hAnsi="Arial" w:cs="Arial"/>
        </w:rPr>
        <w:t>el</w:t>
      </w:r>
      <w:r w:rsidRPr="00D64E0A">
        <w:rPr>
          <w:rFonts w:ascii="Arial" w:hAnsi="Arial" w:cs="Arial"/>
          <w:spacing w:val="-1"/>
        </w:rPr>
        <w:t xml:space="preserve"> </w:t>
      </w:r>
      <w:r w:rsidRPr="00D64E0A">
        <w:rPr>
          <w:rFonts w:ascii="Arial" w:hAnsi="Arial" w:cs="Arial"/>
        </w:rPr>
        <w:t>Mecanisme</w:t>
      </w:r>
      <w:r w:rsidRPr="00D64E0A">
        <w:rPr>
          <w:rFonts w:ascii="Arial" w:hAnsi="Arial" w:cs="Arial"/>
          <w:spacing w:val="-1"/>
        </w:rPr>
        <w:t xml:space="preserve"> </w:t>
      </w:r>
      <w:r w:rsidRPr="00D64E0A">
        <w:rPr>
          <w:rFonts w:ascii="Arial" w:hAnsi="Arial" w:cs="Arial"/>
        </w:rPr>
        <w:t>de</w:t>
      </w:r>
      <w:r w:rsidRPr="00D64E0A">
        <w:rPr>
          <w:rFonts w:ascii="Arial" w:hAnsi="Arial" w:cs="Arial"/>
          <w:spacing w:val="-2"/>
        </w:rPr>
        <w:t xml:space="preserve"> </w:t>
      </w:r>
      <w:r w:rsidRPr="00D64E0A">
        <w:rPr>
          <w:rFonts w:ascii="Arial" w:hAnsi="Arial" w:cs="Arial"/>
        </w:rPr>
        <w:t>Recuperació</w:t>
      </w:r>
      <w:r w:rsidRPr="00D64E0A">
        <w:rPr>
          <w:rFonts w:ascii="Arial" w:hAnsi="Arial" w:cs="Arial"/>
          <w:spacing w:val="-2"/>
        </w:rPr>
        <w:t xml:space="preserve"> </w:t>
      </w:r>
      <w:r w:rsidRPr="00D64E0A">
        <w:rPr>
          <w:rFonts w:ascii="Arial" w:hAnsi="Arial" w:cs="Arial"/>
        </w:rPr>
        <w:t>i Resiliència:</w:t>
      </w:r>
    </w:p>
    <w:p w14:paraId="29190F9F" w14:textId="77777777" w:rsidR="000C181A" w:rsidRPr="00D64E0A" w:rsidRDefault="000C181A" w:rsidP="000C181A">
      <w:pPr>
        <w:tabs>
          <w:tab w:val="left" w:leader="dot" w:pos="8734"/>
        </w:tabs>
        <w:spacing w:line="276" w:lineRule="auto"/>
        <w:jc w:val="both"/>
        <w:rPr>
          <w:rFonts w:ascii="Arial" w:hAnsi="Arial" w:cs="Arial"/>
        </w:rPr>
      </w:pPr>
    </w:p>
    <w:p w14:paraId="417917AF" w14:textId="77777777" w:rsidR="000C181A" w:rsidRPr="00D64E0A" w:rsidRDefault="000C181A" w:rsidP="000C181A">
      <w:pPr>
        <w:widowControl w:val="0"/>
        <w:numPr>
          <w:ilvl w:val="1"/>
          <w:numId w:val="38"/>
        </w:numPr>
        <w:tabs>
          <w:tab w:val="left" w:pos="567"/>
        </w:tabs>
        <w:autoSpaceDE w:val="0"/>
        <w:autoSpaceDN w:val="0"/>
        <w:spacing w:line="276" w:lineRule="auto"/>
        <w:ind w:left="567" w:hanging="284"/>
        <w:jc w:val="both"/>
        <w:rPr>
          <w:rFonts w:ascii="Arial" w:hAnsi="Arial" w:cs="Arial"/>
        </w:rPr>
      </w:pPr>
      <w:r w:rsidRPr="00D64E0A">
        <w:rPr>
          <w:rFonts w:ascii="Arial" w:hAnsi="Arial" w:cs="Arial"/>
        </w:rPr>
        <w:t>La lletra d) de l'apartat 2: “obtenir, als efectes d'auditoria i control de l'ús de fons en</w:t>
      </w:r>
      <w:r w:rsidRPr="00D64E0A">
        <w:rPr>
          <w:rFonts w:ascii="Arial" w:hAnsi="Arial" w:cs="Arial"/>
          <w:spacing w:val="1"/>
        </w:rPr>
        <w:t xml:space="preserve"> </w:t>
      </w:r>
      <w:r w:rsidRPr="00D64E0A">
        <w:rPr>
          <w:rFonts w:ascii="Arial" w:hAnsi="Arial" w:cs="Arial"/>
        </w:rPr>
        <w:t>relació amb les mesures destinades a l'execució de reformes i projectes d'inversió en</w:t>
      </w:r>
      <w:r w:rsidRPr="00D64E0A">
        <w:rPr>
          <w:rFonts w:ascii="Arial" w:hAnsi="Arial" w:cs="Arial"/>
          <w:spacing w:val="-59"/>
        </w:rPr>
        <w:t xml:space="preserve"> </w:t>
      </w:r>
      <w:r w:rsidRPr="00D64E0A">
        <w:rPr>
          <w:rFonts w:ascii="Arial" w:hAnsi="Arial" w:cs="Arial"/>
        </w:rPr>
        <w:t>el marc del pla de recuperació i resiliència, en un format electrònic que permeti fer</w:t>
      </w:r>
      <w:r w:rsidRPr="00D64E0A">
        <w:rPr>
          <w:rFonts w:ascii="Arial" w:hAnsi="Arial" w:cs="Arial"/>
          <w:spacing w:val="1"/>
        </w:rPr>
        <w:t xml:space="preserve"> </w:t>
      </w:r>
      <w:r w:rsidRPr="00D64E0A">
        <w:rPr>
          <w:rFonts w:ascii="Arial" w:hAnsi="Arial" w:cs="Arial"/>
        </w:rPr>
        <w:t>cerques i en una base de dades única, les categories harmonitzades de dades</w:t>
      </w:r>
      <w:r w:rsidRPr="00D64E0A">
        <w:rPr>
          <w:rFonts w:ascii="Arial" w:hAnsi="Arial" w:cs="Arial"/>
          <w:spacing w:val="1"/>
        </w:rPr>
        <w:t xml:space="preserve"> </w:t>
      </w:r>
      <w:r w:rsidRPr="00D64E0A">
        <w:rPr>
          <w:rFonts w:ascii="Arial" w:hAnsi="Arial" w:cs="Arial"/>
        </w:rPr>
        <w:t>següents:</w:t>
      </w:r>
    </w:p>
    <w:p w14:paraId="5D8E7501" w14:textId="77777777" w:rsidR="000C181A" w:rsidRPr="00D64E0A" w:rsidRDefault="000C181A" w:rsidP="000C181A">
      <w:pPr>
        <w:tabs>
          <w:tab w:val="left" w:pos="851"/>
        </w:tabs>
        <w:spacing w:line="276" w:lineRule="auto"/>
        <w:jc w:val="both"/>
        <w:rPr>
          <w:rFonts w:ascii="Arial" w:hAnsi="Arial" w:cs="Arial"/>
        </w:rPr>
      </w:pPr>
    </w:p>
    <w:p w14:paraId="3D2B9ECD" w14:textId="77777777" w:rsidR="000C181A" w:rsidRPr="00D64E0A" w:rsidRDefault="000C181A" w:rsidP="000C181A">
      <w:pPr>
        <w:widowControl w:val="0"/>
        <w:numPr>
          <w:ilvl w:val="0"/>
          <w:numId w:val="37"/>
        </w:numPr>
        <w:tabs>
          <w:tab w:val="left" w:pos="1560"/>
        </w:tabs>
        <w:autoSpaceDE w:val="0"/>
        <w:autoSpaceDN w:val="0"/>
        <w:ind w:left="1276" w:hanging="426"/>
        <w:jc w:val="both"/>
        <w:rPr>
          <w:rFonts w:ascii="Arial" w:hAnsi="Arial" w:cs="Arial"/>
        </w:rPr>
      </w:pPr>
      <w:r w:rsidRPr="00D64E0A">
        <w:rPr>
          <w:rFonts w:ascii="Arial" w:hAnsi="Arial" w:cs="Arial"/>
        </w:rPr>
        <w:t>el</w:t>
      </w:r>
      <w:r w:rsidRPr="00D64E0A">
        <w:rPr>
          <w:rFonts w:ascii="Arial" w:hAnsi="Arial" w:cs="Arial"/>
          <w:spacing w:val="-1"/>
        </w:rPr>
        <w:t xml:space="preserve"> </w:t>
      </w:r>
      <w:r w:rsidRPr="00D64E0A">
        <w:rPr>
          <w:rFonts w:ascii="Arial" w:hAnsi="Arial" w:cs="Arial"/>
        </w:rPr>
        <w:t>nom del</w:t>
      </w:r>
      <w:r w:rsidRPr="00D64E0A">
        <w:rPr>
          <w:rFonts w:ascii="Arial" w:hAnsi="Arial" w:cs="Arial"/>
          <w:spacing w:val="-1"/>
        </w:rPr>
        <w:t xml:space="preserve"> </w:t>
      </w:r>
      <w:r w:rsidRPr="00D64E0A">
        <w:rPr>
          <w:rFonts w:ascii="Arial" w:hAnsi="Arial" w:cs="Arial"/>
        </w:rPr>
        <w:t>perceptor</w:t>
      </w:r>
      <w:r w:rsidRPr="00D64E0A">
        <w:rPr>
          <w:rFonts w:ascii="Arial" w:hAnsi="Arial" w:cs="Arial"/>
          <w:spacing w:val="-4"/>
        </w:rPr>
        <w:t xml:space="preserve"> </w:t>
      </w:r>
      <w:r w:rsidRPr="00D64E0A">
        <w:rPr>
          <w:rFonts w:ascii="Arial" w:hAnsi="Arial" w:cs="Arial"/>
        </w:rPr>
        <w:t>final</w:t>
      </w:r>
      <w:r w:rsidRPr="00D64E0A">
        <w:rPr>
          <w:rFonts w:ascii="Arial" w:hAnsi="Arial" w:cs="Arial"/>
          <w:spacing w:val="-1"/>
        </w:rPr>
        <w:t xml:space="preserve"> </w:t>
      </w:r>
      <w:r w:rsidRPr="00D64E0A">
        <w:rPr>
          <w:rFonts w:ascii="Arial" w:hAnsi="Arial" w:cs="Arial"/>
        </w:rPr>
        <w:t>dels</w:t>
      </w:r>
      <w:r w:rsidRPr="00D64E0A">
        <w:rPr>
          <w:rFonts w:ascii="Arial" w:hAnsi="Arial" w:cs="Arial"/>
          <w:spacing w:val="-3"/>
        </w:rPr>
        <w:t xml:space="preserve"> </w:t>
      </w:r>
      <w:r w:rsidRPr="00D64E0A">
        <w:rPr>
          <w:rFonts w:ascii="Arial" w:hAnsi="Arial" w:cs="Arial"/>
        </w:rPr>
        <w:t>fons;</w:t>
      </w:r>
    </w:p>
    <w:p w14:paraId="4D77E67A" w14:textId="77777777" w:rsidR="000C181A" w:rsidRPr="00D64E0A" w:rsidRDefault="000C181A" w:rsidP="000C181A">
      <w:pPr>
        <w:tabs>
          <w:tab w:val="left" w:pos="1560"/>
        </w:tabs>
        <w:ind w:left="1276" w:hanging="426"/>
        <w:jc w:val="both"/>
        <w:rPr>
          <w:rFonts w:ascii="Arial" w:hAnsi="Arial" w:cs="Arial"/>
        </w:rPr>
      </w:pPr>
    </w:p>
    <w:p w14:paraId="0BD1C584" w14:textId="77777777" w:rsidR="000C181A" w:rsidRPr="00D64E0A" w:rsidRDefault="000C181A" w:rsidP="000C181A">
      <w:pPr>
        <w:widowControl w:val="0"/>
        <w:numPr>
          <w:ilvl w:val="0"/>
          <w:numId w:val="37"/>
        </w:numPr>
        <w:tabs>
          <w:tab w:val="left" w:pos="1560"/>
        </w:tabs>
        <w:autoSpaceDE w:val="0"/>
        <w:autoSpaceDN w:val="0"/>
        <w:spacing w:line="278" w:lineRule="auto"/>
        <w:ind w:left="1276" w:hanging="426"/>
        <w:jc w:val="both"/>
        <w:rPr>
          <w:rFonts w:ascii="Arial" w:hAnsi="Arial" w:cs="Arial"/>
        </w:rPr>
      </w:pPr>
      <w:r w:rsidRPr="00D64E0A">
        <w:rPr>
          <w:rFonts w:ascii="Arial" w:hAnsi="Arial" w:cs="Arial"/>
        </w:rPr>
        <w:t>el nom del contractista i del subcontractista, quan el perceptor final dels fons</w:t>
      </w:r>
      <w:r w:rsidRPr="00D64E0A">
        <w:rPr>
          <w:rFonts w:ascii="Arial" w:hAnsi="Arial" w:cs="Arial"/>
          <w:spacing w:val="1"/>
        </w:rPr>
        <w:t xml:space="preserve"> </w:t>
      </w:r>
      <w:r w:rsidRPr="00D64E0A">
        <w:rPr>
          <w:rFonts w:ascii="Arial" w:hAnsi="Arial" w:cs="Arial"/>
        </w:rPr>
        <w:t>sigui un poder adjudicador de conformitat amb el dret de la Unió o nacional en</w:t>
      </w:r>
      <w:r w:rsidRPr="00D64E0A">
        <w:rPr>
          <w:rFonts w:ascii="Arial" w:hAnsi="Arial" w:cs="Arial"/>
          <w:spacing w:val="-59"/>
        </w:rPr>
        <w:t xml:space="preserve"> </w:t>
      </w:r>
      <w:r w:rsidRPr="00D64E0A">
        <w:rPr>
          <w:rFonts w:ascii="Arial" w:hAnsi="Arial" w:cs="Arial"/>
        </w:rPr>
        <w:t>matèria</w:t>
      </w:r>
      <w:r w:rsidRPr="00D64E0A">
        <w:rPr>
          <w:rFonts w:ascii="Arial" w:hAnsi="Arial" w:cs="Arial"/>
          <w:spacing w:val="-1"/>
        </w:rPr>
        <w:t xml:space="preserve"> </w:t>
      </w:r>
      <w:r w:rsidRPr="00D64E0A">
        <w:rPr>
          <w:rFonts w:ascii="Arial" w:hAnsi="Arial" w:cs="Arial"/>
        </w:rPr>
        <w:t>de</w:t>
      </w:r>
      <w:r w:rsidRPr="00D64E0A">
        <w:rPr>
          <w:rFonts w:ascii="Arial" w:hAnsi="Arial" w:cs="Arial"/>
          <w:spacing w:val="-2"/>
        </w:rPr>
        <w:t xml:space="preserve"> </w:t>
      </w:r>
      <w:r w:rsidRPr="00D64E0A">
        <w:rPr>
          <w:rFonts w:ascii="Arial" w:hAnsi="Arial" w:cs="Arial"/>
        </w:rPr>
        <w:t>contractació</w:t>
      </w:r>
      <w:r w:rsidRPr="00D64E0A">
        <w:rPr>
          <w:rFonts w:ascii="Arial" w:hAnsi="Arial" w:cs="Arial"/>
          <w:spacing w:val="-4"/>
        </w:rPr>
        <w:t xml:space="preserve"> </w:t>
      </w:r>
      <w:r w:rsidRPr="00D64E0A">
        <w:rPr>
          <w:rFonts w:ascii="Arial" w:hAnsi="Arial" w:cs="Arial"/>
        </w:rPr>
        <w:t>pública;</w:t>
      </w:r>
    </w:p>
    <w:p w14:paraId="099321B6" w14:textId="77777777" w:rsidR="000C181A" w:rsidRPr="00D64E0A" w:rsidRDefault="000C181A" w:rsidP="000C181A">
      <w:pPr>
        <w:tabs>
          <w:tab w:val="left" w:pos="1560"/>
        </w:tabs>
        <w:spacing w:line="278" w:lineRule="auto"/>
        <w:ind w:left="1276"/>
        <w:jc w:val="both"/>
        <w:rPr>
          <w:rFonts w:ascii="Arial" w:hAnsi="Arial" w:cs="Arial"/>
        </w:rPr>
      </w:pPr>
    </w:p>
    <w:p w14:paraId="6C8104E7" w14:textId="77777777" w:rsidR="000C181A" w:rsidRPr="00D64E0A" w:rsidRDefault="000C181A" w:rsidP="000C181A">
      <w:pPr>
        <w:widowControl w:val="0"/>
        <w:numPr>
          <w:ilvl w:val="0"/>
          <w:numId w:val="37"/>
        </w:numPr>
        <w:tabs>
          <w:tab w:val="left" w:pos="1560"/>
        </w:tabs>
        <w:autoSpaceDE w:val="0"/>
        <w:autoSpaceDN w:val="0"/>
        <w:spacing w:line="278" w:lineRule="auto"/>
        <w:ind w:left="1276" w:hanging="426"/>
        <w:jc w:val="both"/>
        <w:rPr>
          <w:rFonts w:ascii="Arial" w:hAnsi="Arial" w:cs="Arial"/>
        </w:rPr>
      </w:pPr>
      <w:r w:rsidRPr="00D64E0A">
        <w:rPr>
          <w:rFonts w:ascii="Arial" w:hAnsi="Arial" w:cs="Arial"/>
        </w:rPr>
        <w:t>els noms, cognoms i dates de naixement dels titulars reals del perceptor dels</w:t>
      </w:r>
      <w:r w:rsidRPr="00D64E0A">
        <w:rPr>
          <w:rFonts w:ascii="Arial" w:hAnsi="Arial" w:cs="Arial"/>
          <w:spacing w:val="-59"/>
        </w:rPr>
        <w:t xml:space="preserve"> </w:t>
      </w:r>
      <w:r w:rsidRPr="00D64E0A">
        <w:rPr>
          <w:rFonts w:ascii="Arial" w:hAnsi="Arial" w:cs="Arial"/>
        </w:rPr>
        <w:t>fons o del contractista, segons es defineix a l'article 3, punt 6, de la Directiva</w:t>
      </w:r>
      <w:r w:rsidRPr="00D64E0A">
        <w:rPr>
          <w:rFonts w:ascii="Arial" w:hAnsi="Arial" w:cs="Arial"/>
          <w:spacing w:val="1"/>
        </w:rPr>
        <w:t xml:space="preserve"> </w:t>
      </w:r>
      <w:r w:rsidRPr="00D64E0A">
        <w:rPr>
          <w:rFonts w:ascii="Arial" w:hAnsi="Arial" w:cs="Arial"/>
        </w:rPr>
        <w:t>(UE) 2015/849 del Parlament</w:t>
      </w:r>
      <w:r w:rsidRPr="00D64E0A">
        <w:rPr>
          <w:rFonts w:ascii="Arial" w:hAnsi="Arial" w:cs="Arial"/>
          <w:spacing w:val="-1"/>
        </w:rPr>
        <w:t xml:space="preserve"> </w:t>
      </w:r>
      <w:r w:rsidRPr="00D64E0A">
        <w:rPr>
          <w:rFonts w:ascii="Arial" w:hAnsi="Arial" w:cs="Arial"/>
        </w:rPr>
        <w:t>Europeu</w:t>
      </w:r>
      <w:r w:rsidRPr="00D64E0A">
        <w:rPr>
          <w:rFonts w:ascii="Arial" w:hAnsi="Arial" w:cs="Arial"/>
          <w:spacing w:val="-4"/>
        </w:rPr>
        <w:t xml:space="preserve"> </w:t>
      </w:r>
      <w:r w:rsidRPr="00D64E0A">
        <w:rPr>
          <w:rFonts w:ascii="Arial" w:hAnsi="Arial" w:cs="Arial"/>
        </w:rPr>
        <w:t>i del Consell (26);</w:t>
      </w:r>
    </w:p>
    <w:p w14:paraId="2CA5FE31" w14:textId="77777777" w:rsidR="000C181A" w:rsidRPr="00D64E0A" w:rsidRDefault="000C181A" w:rsidP="000C181A">
      <w:pPr>
        <w:tabs>
          <w:tab w:val="left" w:pos="1560"/>
        </w:tabs>
        <w:spacing w:line="278" w:lineRule="auto"/>
        <w:ind w:left="1276"/>
        <w:jc w:val="right"/>
        <w:rPr>
          <w:rFonts w:ascii="Arial" w:hAnsi="Arial" w:cs="Arial"/>
        </w:rPr>
      </w:pPr>
    </w:p>
    <w:p w14:paraId="77156368" w14:textId="77777777" w:rsidR="000C181A" w:rsidRPr="00D64E0A" w:rsidRDefault="000C181A" w:rsidP="000C181A">
      <w:pPr>
        <w:widowControl w:val="0"/>
        <w:numPr>
          <w:ilvl w:val="0"/>
          <w:numId w:val="37"/>
        </w:numPr>
        <w:tabs>
          <w:tab w:val="left" w:pos="1560"/>
        </w:tabs>
        <w:autoSpaceDE w:val="0"/>
        <w:autoSpaceDN w:val="0"/>
        <w:spacing w:line="276" w:lineRule="auto"/>
        <w:ind w:left="1276" w:hanging="426"/>
        <w:jc w:val="both"/>
        <w:rPr>
          <w:rFonts w:ascii="Arial" w:hAnsi="Arial" w:cs="Arial"/>
        </w:rPr>
      </w:pPr>
      <w:r w:rsidRPr="00D64E0A">
        <w:rPr>
          <w:rFonts w:ascii="Arial" w:hAnsi="Arial" w:cs="Arial"/>
        </w:rPr>
        <w:t>una llista de mesures per a l'execució de reformes i projectes d'inversió en el</w:t>
      </w:r>
      <w:r w:rsidRPr="00D64E0A">
        <w:rPr>
          <w:rFonts w:ascii="Arial" w:hAnsi="Arial" w:cs="Arial"/>
          <w:spacing w:val="-59"/>
        </w:rPr>
        <w:t xml:space="preserve"> </w:t>
      </w:r>
      <w:r w:rsidRPr="00D64E0A">
        <w:rPr>
          <w:rFonts w:ascii="Arial" w:hAnsi="Arial" w:cs="Arial"/>
        </w:rPr>
        <w:t>marc del pla de recuperació i resiliència, juntament amb l'import total del</w:t>
      </w:r>
      <w:r w:rsidRPr="00D64E0A">
        <w:rPr>
          <w:rFonts w:ascii="Arial" w:hAnsi="Arial" w:cs="Arial"/>
          <w:spacing w:val="1"/>
        </w:rPr>
        <w:t xml:space="preserve"> </w:t>
      </w:r>
      <w:r w:rsidRPr="00D64E0A">
        <w:rPr>
          <w:rFonts w:ascii="Arial" w:hAnsi="Arial" w:cs="Arial"/>
        </w:rPr>
        <w:t>finançament públic de les mesures esmentades i que indiqui la quantia dels</w:t>
      </w:r>
      <w:r w:rsidRPr="00D64E0A">
        <w:rPr>
          <w:rFonts w:ascii="Arial" w:hAnsi="Arial" w:cs="Arial"/>
          <w:spacing w:val="1"/>
        </w:rPr>
        <w:t xml:space="preserve"> </w:t>
      </w:r>
      <w:r w:rsidRPr="00D64E0A">
        <w:rPr>
          <w:rFonts w:ascii="Arial" w:hAnsi="Arial" w:cs="Arial"/>
        </w:rPr>
        <w:t>fons desemborsats</w:t>
      </w:r>
      <w:r w:rsidRPr="00D64E0A">
        <w:rPr>
          <w:rFonts w:ascii="Arial" w:hAnsi="Arial" w:cs="Arial"/>
          <w:spacing w:val="-2"/>
        </w:rPr>
        <w:t xml:space="preserve"> </w:t>
      </w:r>
      <w:r w:rsidRPr="00D64E0A">
        <w:rPr>
          <w:rFonts w:ascii="Arial" w:hAnsi="Arial" w:cs="Arial"/>
        </w:rPr>
        <w:t>en</w:t>
      </w:r>
      <w:r w:rsidRPr="00D64E0A">
        <w:rPr>
          <w:rFonts w:ascii="Arial" w:hAnsi="Arial" w:cs="Arial"/>
          <w:spacing w:val="-3"/>
        </w:rPr>
        <w:t xml:space="preserve"> </w:t>
      </w:r>
      <w:r w:rsidRPr="00D64E0A">
        <w:rPr>
          <w:rFonts w:ascii="Arial" w:hAnsi="Arial" w:cs="Arial"/>
        </w:rPr>
        <w:t>el</w:t>
      </w:r>
      <w:r w:rsidRPr="00D64E0A">
        <w:rPr>
          <w:rFonts w:ascii="Arial" w:hAnsi="Arial" w:cs="Arial"/>
          <w:spacing w:val="-2"/>
        </w:rPr>
        <w:t xml:space="preserve"> </w:t>
      </w:r>
      <w:r w:rsidRPr="00D64E0A">
        <w:rPr>
          <w:rFonts w:ascii="Arial" w:hAnsi="Arial" w:cs="Arial"/>
        </w:rPr>
        <w:t>marc del</w:t>
      </w:r>
      <w:r w:rsidRPr="00D64E0A">
        <w:rPr>
          <w:rFonts w:ascii="Arial" w:hAnsi="Arial" w:cs="Arial"/>
          <w:spacing w:val="-3"/>
        </w:rPr>
        <w:t xml:space="preserve"> </w:t>
      </w:r>
      <w:r w:rsidRPr="00D64E0A">
        <w:rPr>
          <w:rFonts w:ascii="Arial" w:hAnsi="Arial" w:cs="Arial"/>
        </w:rPr>
        <w:t>Mecanisme</w:t>
      </w:r>
      <w:r w:rsidRPr="00D64E0A">
        <w:rPr>
          <w:rFonts w:ascii="Arial" w:hAnsi="Arial" w:cs="Arial"/>
          <w:spacing w:val="-1"/>
        </w:rPr>
        <w:t xml:space="preserve"> </w:t>
      </w:r>
      <w:r w:rsidRPr="00D64E0A">
        <w:rPr>
          <w:rFonts w:ascii="Arial" w:hAnsi="Arial" w:cs="Arial"/>
        </w:rPr>
        <w:t>i</w:t>
      </w:r>
      <w:r w:rsidRPr="00D64E0A">
        <w:rPr>
          <w:rFonts w:ascii="Arial" w:hAnsi="Arial" w:cs="Arial"/>
          <w:spacing w:val="-1"/>
        </w:rPr>
        <w:t xml:space="preserve"> </w:t>
      </w:r>
      <w:r w:rsidRPr="00D64E0A">
        <w:rPr>
          <w:rFonts w:ascii="Arial" w:hAnsi="Arial" w:cs="Arial"/>
        </w:rPr>
        <w:t>altres</w:t>
      </w:r>
      <w:r w:rsidRPr="00D64E0A">
        <w:rPr>
          <w:rFonts w:ascii="Arial" w:hAnsi="Arial" w:cs="Arial"/>
          <w:spacing w:val="-5"/>
        </w:rPr>
        <w:t xml:space="preserve"> </w:t>
      </w:r>
      <w:r w:rsidRPr="00D64E0A">
        <w:rPr>
          <w:rFonts w:ascii="Arial" w:hAnsi="Arial" w:cs="Arial"/>
        </w:rPr>
        <w:t>fons</w:t>
      </w:r>
      <w:r w:rsidRPr="00D64E0A">
        <w:rPr>
          <w:rFonts w:ascii="Arial" w:hAnsi="Arial" w:cs="Arial"/>
          <w:spacing w:val="-3"/>
        </w:rPr>
        <w:t xml:space="preserve"> </w:t>
      </w:r>
      <w:r w:rsidRPr="00D64E0A">
        <w:rPr>
          <w:rFonts w:ascii="Arial" w:hAnsi="Arial" w:cs="Arial"/>
        </w:rPr>
        <w:t>de</w:t>
      </w:r>
      <w:r w:rsidRPr="00D64E0A">
        <w:rPr>
          <w:rFonts w:ascii="Arial" w:hAnsi="Arial" w:cs="Arial"/>
          <w:spacing w:val="-2"/>
        </w:rPr>
        <w:t xml:space="preserve"> </w:t>
      </w:r>
      <w:r w:rsidRPr="00D64E0A">
        <w:rPr>
          <w:rFonts w:ascii="Arial" w:hAnsi="Arial" w:cs="Arial"/>
        </w:rPr>
        <w:t>la</w:t>
      </w:r>
      <w:r w:rsidRPr="00D64E0A">
        <w:rPr>
          <w:rFonts w:ascii="Arial" w:hAnsi="Arial" w:cs="Arial"/>
          <w:spacing w:val="-1"/>
        </w:rPr>
        <w:t xml:space="preserve"> </w:t>
      </w:r>
      <w:r w:rsidRPr="00D64E0A">
        <w:rPr>
          <w:rFonts w:ascii="Arial" w:hAnsi="Arial" w:cs="Arial"/>
        </w:rPr>
        <w:t>Unió”.</w:t>
      </w:r>
    </w:p>
    <w:p w14:paraId="0A93832C" w14:textId="77777777" w:rsidR="000C181A" w:rsidRPr="00D64E0A" w:rsidRDefault="000C181A" w:rsidP="000C181A">
      <w:pPr>
        <w:tabs>
          <w:tab w:val="left" w:pos="1560"/>
        </w:tabs>
        <w:spacing w:line="276" w:lineRule="auto"/>
        <w:jc w:val="right"/>
        <w:rPr>
          <w:rFonts w:ascii="Arial" w:hAnsi="Arial" w:cs="Arial"/>
        </w:rPr>
      </w:pPr>
    </w:p>
    <w:p w14:paraId="581BE229" w14:textId="77777777" w:rsidR="000C181A" w:rsidRPr="00D64E0A" w:rsidRDefault="000C181A" w:rsidP="000C181A">
      <w:pPr>
        <w:spacing w:line="276" w:lineRule="auto"/>
        <w:jc w:val="both"/>
        <w:rPr>
          <w:rFonts w:ascii="Arial" w:hAnsi="Arial" w:cs="Arial"/>
        </w:rPr>
      </w:pPr>
      <w:r w:rsidRPr="00D64E0A">
        <w:rPr>
          <w:rFonts w:ascii="Arial" w:hAnsi="Arial" w:cs="Arial"/>
        </w:rPr>
        <w:t>Apartat 3: “Les dades personals esmentades a l'apartat 2, lletra d), d’aquest article</w:t>
      </w:r>
      <w:r w:rsidRPr="00D64E0A">
        <w:rPr>
          <w:rFonts w:ascii="Arial" w:hAnsi="Arial" w:cs="Arial"/>
          <w:spacing w:val="1"/>
        </w:rPr>
        <w:t xml:space="preserve"> </w:t>
      </w:r>
      <w:r w:rsidRPr="00D64E0A">
        <w:rPr>
          <w:rFonts w:ascii="Arial" w:hAnsi="Arial" w:cs="Arial"/>
        </w:rPr>
        <w:t>només seran tractades pels estats membres i per la Comissió als efectes i al llarg de</w:t>
      </w:r>
      <w:r w:rsidRPr="00D64E0A">
        <w:rPr>
          <w:rFonts w:ascii="Arial" w:hAnsi="Arial" w:cs="Arial"/>
          <w:spacing w:val="-59"/>
        </w:rPr>
        <w:t xml:space="preserve"> </w:t>
      </w:r>
      <w:r w:rsidRPr="00D64E0A">
        <w:rPr>
          <w:rFonts w:ascii="Arial" w:hAnsi="Arial" w:cs="Arial"/>
        </w:rPr>
        <w:t>la corresponent auditoria de l'aprovació de la gestió pressupostària i dels</w:t>
      </w:r>
      <w:r w:rsidRPr="00D64E0A">
        <w:rPr>
          <w:rFonts w:ascii="Arial" w:hAnsi="Arial" w:cs="Arial"/>
          <w:spacing w:val="1"/>
        </w:rPr>
        <w:t xml:space="preserve"> </w:t>
      </w:r>
      <w:r w:rsidRPr="00D64E0A">
        <w:rPr>
          <w:rFonts w:ascii="Arial" w:hAnsi="Arial" w:cs="Arial"/>
        </w:rPr>
        <w:t>procediments de control relacionats amb la utilització dels fons relacionats amb</w:t>
      </w:r>
      <w:r w:rsidRPr="00D64E0A">
        <w:rPr>
          <w:rFonts w:ascii="Arial" w:hAnsi="Arial" w:cs="Arial"/>
          <w:spacing w:val="1"/>
        </w:rPr>
        <w:t xml:space="preserve"> </w:t>
      </w:r>
      <w:r w:rsidRPr="00D64E0A">
        <w:rPr>
          <w:rFonts w:ascii="Arial" w:hAnsi="Arial" w:cs="Arial"/>
        </w:rPr>
        <w:t>l'aplicació dels acords a què fan referència els articles 15, apartat 2, i 23, apartat 1.</w:t>
      </w:r>
      <w:r w:rsidRPr="00D64E0A">
        <w:rPr>
          <w:rFonts w:ascii="Arial" w:hAnsi="Arial" w:cs="Arial"/>
          <w:spacing w:val="1"/>
        </w:rPr>
        <w:t xml:space="preserve"> </w:t>
      </w:r>
      <w:r w:rsidRPr="00D64E0A">
        <w:rPr>
          <w:rFonts w:ascii="Arial" w:hAnsi="Arial" w:cs="Arial"/>
        </w:rPr>
        <w:t>En el marc del procediment d'aprovació de la gestió de la Comissió, de conformitat</w:t>
      </w:r>
      <w:r w:rsidRPr="00D64E0A">
        <w:rPr>
          <w:rFonts w:ascii="Arial" w:hAnsi="Arial" w:cs="Arial"/>
          <w:spacing w:val="1"/>
        </w:rPr>
        <w:t xml:space="preserve"> </w:t>
      </w:r>
      <w:r w:rsidRPr="00D64E0A">
        <w:rPr>
          <w:rFonts w:ascii="Arial" w:hAnsi="Arial" w:cs="Arial"/>
        </w:rPr>
        <w:t>amb</w:t>
      </w:r>
      <w:r w:rsidRPr="00D64E0A">
        <w:rPr>
          <w:rFonts w:ascii="Arial" w:hAnsi="Arial" w:cs="Arial"/>
          <w:spacing w:val="-1"/>
        </w:rPr>
        <w:t xml:space="preserve"> </w:t>
      </w:r>
      <w:r w:rsidRPr="00D64E0A">
        <w:rPr>
          <w:rFonts w:ascii="Arial" w:hAnsi="Arial" w:cs="Arial"/>
        </w:rPr>
        <w:t>l'article</w:t>
      </w:r>
      <w:r w:rsidRPr="00D64E0A">
        <w:rPr>
          <w:rFonts w:ascii="Arial" w:hAnsi="Arial" w:cs="Arial"/>
          <w:spacing w:val="-1"/>
        </w:rPr>
        <w:t xml:space="preserve"> </w:t>
      </w:r>
      <w:r w:rsidRPr="00D64E0A">
        <w:rPr>
          <w:rFonts w:ascii="Arial" w:hAnsi="Arial" w:cs="Arial"/>
        </w:rPr>
        <w:t>319</w:t>
      </w:r>
      <w:r w:rsidRPr="00D64E0A">
        <w:rPr>
          <w:rFonts w:ascii="Arial" w:hAnsi="Arial" w:cs="Arial"/>
          <w:spacing w:val="-3"/>
        </w:rPr>
        <w:t xml:space="preserve"> </w:t>
      </w:r>
      <w:r w:rsidRPr="00D64E0A">
        <w:rPr>
          <w:rFonts w:ascii="Arial" w:hAnsi="Arial" w:cs="Arial"/>
        </w:rPr>
        <w:t>del</w:t>
      </w:r>
      <w:r w:rsidRPr="00D64E0A">
        <w:rPr>
          <w:rFonts w:ascii="Arial" w:hAnsi="Arial" w:cs="Arial"/>
          <w:spacing w:val="-4"/>
        </w:rPr>
        <w:t xml:space="preserve"> </w:t>
      </w:r>
      <w:r w:rsidRPr="00D64E0A">
        <w:rPr>
          <w:rFonts w:ascii="Arial" w:hAnsi="Arial" w:cs="Arial"/>
        </w:rPr>
        <w:t>TFUE,</w:t>
      </w:r>
      <w:r w:rsidRPr="00D64E0A">
        <w:rPr>
          <w:rFonts w:ascii="Arial" w:hAnsi="Arial" w:cs="Arial"/>
          <w:spacing w:val="1"/>
        </w:rPr>
        <w:t xml:space="preserve"> </w:t>
      </w:r>
      <w:r w:rsidRPr="00D64E0A">
        <w:rPr>
          <w:rFonts w:ascii="Arial" w:hAnsi="Arial" w:cs="Arial"/>
        </w:rPr>
        <w:t>el</w:t>
      </w:r>
      <w:r w:rsidRPr="00D64E0A">
        <w:rPr>
          <w:rFonts w:ascii="Arial" w:hAnsi="Arial" w:cs="Arial"/>
          <w:spacing w:val="-2"/>
        </w:rPr>
        <w:t xml:space="preserve"> </w:t>
      </w:r>
      <w:r w:rsidRPr="00D64E0A">
        <w:rPr>
          <w:rFonts w:ascii="Arial" w:hAnsi="Arial" w:cs="Arial"/>
        </w:rPr>
        <w:t>Mecanisme</w:t>
      </w:r>
      <w:r w:rsidRPr="00D64E0A">
        <w:rPr>
          <w:rFonts w:ascii="Arial" w:hAnsi="Arial" w:cs="Arial"/>
          <w:spacing w:val="-1"/>
        </w:rPr>
        <w:t xml:space="preserve"> </w:t>
      </w:r>
      <w:r w:rsidRPr="00D64E0A">
        <w:rPr>
          <w:rFonts w:ascii="Arial" w:hAnsi="Arial" w:cs="Arial"/>
        </w:rPr>
        <w:t>estarà</w:t>
      </w:r>
      <w:r w:rsidRPr="00D64E0A">
        <w:rPr>
          <w:rFonts w:ascii="Arial" w:hAnsi="Arial" w:cs="Arial"/>
          <w:spacing w:val="-5"/>
        </w:rPr>
        <w:t xml:space="preserve"> </w:t>
      </w:r>
      <w:r w:rsidRPr="00D64E0A">
        <w:rPr>
          <w:rFonts w:ascii="Arial" w:hAnsi="Arial" w:cs="Arial"/>
        </w:rPr>
        <w:t>subjecte</w:t>
      </w:r>
      <w:r w:rsidRPr="00D64E0A">
        <w:rPr>
          <w:rFonts w:ascii="Arial" w:hAnsi="Arial" w:cs="Arial"/>
          <w:spacing w:val="-1"/>
        </w:rPr>
        <w:t xml:space="preserve"> </w:t>
      </w:r>
      <w:r w:rsidRPr="00D64E0A">
        <w:rPr>
          <w:rFonts w:ascii="Arial" w:hAnsi="Arial" w:cs="Arial"/>
        </w:rPr>
        <w:t>a</w:t>
      </w:r>
      <w:r w:rsidRPr="00D64E0A">
        <w:rPr>
          <w:rFonts w:ascii="Arial" w:hAnsi="Arial" w:cs="Arial"/>
          <w:spacing w:val="-3"/>
        </w:rPr>
        <w:t xml:space="preserve"> </w:t>
      </w:r>
      <w:r w:rsidRPr="00D64E0A">
        <w:rPr>
          <w:rFonts w:ascii="Arial" w:hAnsi="Arial" w:cs="Arial"/>
        </w:rPr>
        <w:t>la</w:t>
      </w:r>
      <w:r w:rsidRPr="00D64E0A">
        <w:rPr>
          <w:rFonts w:ascii="Arial" w:hAnsi="Arial" w:cs="Arial"/>
          <w:spacing w:val="-1"/>
        </w:rPr>
        <w:t xml:space="preserve"> </w:t>
      </w:r>
      <w:r w:rsidRPr="00D64E0A">
        <w:rPr>
          <w:rFonts w:ascii="Arial" w:hAnsi="Arial" w:cs="Arial"/>
        </w:rPr>
        <w:t>presentació</w:t>
      </w:r>
      <w:r w:rsidRPr="00D64E0A">
        <w:rPr>
          <w:rFonts w:ascii="Arial" w:hAnsi="Arial" w:cs="Arial"/>
          <w:spacing w:val="-3"/>
        </w:rPr>
        <w:t xml:space="preserve"> </w:t>
      </w:r>
      <w:r w:rsidRPr="00D64E0A">
        <w:rPr>
          <w:rFonts w:ascii="Arial" w:hAnsi="Arial" w:cs="Arial"/>
        </w:rPr>
        <w:t>d'informes en el marc de la informació financera i de rendició de comptes integrada a què fa</w:t>
      </w:r>
      <w:r w:rsidRPr="00D64E0A">
        <w:rPr>
          <w:rFonts w:ascii="Arial" w:hAnsi="Arial" w:cs="Arial"/>
          <w:spacing w:val="-59"/>
        </w:rPr>
        <w:t xml:space="preserve"> </w:t>
      </w:r>
      <w:r w:rsidRPr="00D64E0A">
        <w:rPr>
          <w:rFonts w:ascii="Arial" w:hAnsi="Arial" w:cs="Arial"/>
        </w:rPr>
        <w:t>referència l'article 247 del Reglament financer i, en particular, per separat, en</w:t>
      </w:r>
      <w:r w:rsidRPr="00D64E0A">
        <w:rPr>
          <w:rFonts w:ascii="Arial" w:hAnsi="Arial" w:cs="Arial"/>
          <w:spacing w:val="1"/>
        </w:rPr>
        <w:t xml:space="preserve"> </w:t>
      </w:r>
      <w:r w:rsidRPr="00D64E0A">
        <w:rPr>
          <w:rFonts w:ascii="Arial" w:hAnsi="Arial" w:cs="Arial"/>
        </w:rPr>
        <w:t>l'informe</w:t>
      </w:r>
      <w:r w:rsidRPr="00D64E0A">
        <w:rPr>
          <w:rFonts w:ascii="Arial" w:hAnsi="Arial" w:cs="Arial"/>
          <w:spacing w:val="-3"/>
        </w:rPr>
        <w:t xml:space="preserve"> </w:t>
      </w:r>
      <w:r w:rsidRPr="00D64E0A">
        <w:rPr>
          <w:rFonts w:ascii="Arial" w:hAnsi="Arial" w:cs="Arial"/>
        </w:rPr>
        <w:t>anual de</w:t>
      </w:r>
      <w:r w:rsidRPr="00D64E0A">
        <w:rPr>
          <w:rFonts w:ascii="Arial" w:hAnsi="Arial" w:cs="Arial"/>
          <w:spacing w:val="-5"/>
        </w:rPr>
        <w:t xml:space="preserve"> </w:t>
      </w:r>
      <w:r w:rsidRPr="00D64E0A">
        <w:rPr>
          <w:rFonts w:ascii="Arial" w:hAnsi="Arial" w:cs="Arial"/>
        </w:rPr>
        <w:t>gestió</w:t>
      </w:r>
      <w:r w:rsidRPr="00D64E0A">
        <w:rPr>
          <w:rFonts w:ascii="Arial" w:hAnsi="Arial" w:cs="Arial"/>
          <w:spacing w:val="-5"/>
        </w:rPr>
        <w:t xml:space="preserve"> </w:t>
      </w:r>
      <w:r w:rsidRPr="00D64E0A">
        <w:rPr>
          <w:rFonts w:ascii="Arial" w:hAnsi="Arial" w:cs="Arial"/>
        </w:rPr>
        <w:t>i rendiment”.</w:t>
      </w:r>
    </w:p>
    <w:p w14:paraId="40C01B0E" w14:textId="77777777" w:rsidR="000C181A" w:rsidRPr="00D64E0A" w:rsidRDefault="000C181A" w:rsidP="000C181A">
      <w:pPr>
        <w:spacing w:line="276" w:lineRule="auto"/>
        <w:jc w:val="both"/>
        <w:rPr>
          <w:rFonts w:ascii="Arial" w:hAnsi="Arial" w:cs="Arial"/>
        </w:rPr>
      </w:pPr>
    </w:p>
    <w:p w14:paraId="24DAD1F6" w14:textId="77777777" w:rsidR="000C181A" w:rsidRPr="00D64E0A" w:rsidRDefault="000C181A" w:rsidP="000C181A">
      <w:pPr>
        <w:jc w:val="both"/>
        <w:rPr>
          <w:rFonts w:ascii="Arial" w:hAnsi="Arial" w:cs="Arial"/>
        </w:rPr>
      </w:pPr>
      <w:r w:rsidRPr="00D64E0A">
        <w:rPr>
          <w:rFonts w:ascii="Arial" w:hAnsi="Arial" w:cs="Arial"/>
        </w:rPr>
        <w:t>D’acord amb el marc jurídic exposat, accedeixo a la cessió i al tractament de les dades amb</w:t>
      </w:r>
      <w:r w:rsidRPr="00D64E0A">
        <w:rPr>
          <w:rFonts w:ascii="Arial" w:hAnsi="Arial" w:cs="Arial"/>
          <w:spacing w:val="-59"/>
        </w:rPr>
        <w:t xml:space="preserve"> </w:t>
      </w:r>
      <w:r w:rsidRPr="00D64E0A">
        <w:rPr>
          <w:rFonts w:ascii="Arial" w:hAnsi="Arial" w:cs="Arial"/>
        </w:rPr>
        <w:t>les</w:t>
      </w:r>
      <w:r w:rsidRPr="00D64E0A">
        <w:rPr>
          <w:rFonts w:ascii="Arial" w:hAnsi="Arial" w:cs="Arial"/>
          <w:spacing w:val="-3"/>
        </w:rPr>
        <w:t xml:space="preserve"> </w:t>
      </w:r>
      <w:r w:rsidRPr="00D64E0A">
        <w:rPr>
          <w:rFonts w:ascii="Arial" w:hAnsi="Arial" w:cs="Arial"/>
        </w:rPr>
        <w:t>finalitats</w:t>
      </w:r>
      <w:r w:rsidRPr="00D64E0A">
        <w:rPr>
          <w:rFonts w:ascii="Arial" w:hAnsi="Arial" w:cs="Arial"/>
          <w:spacing w:val="-1"/>
        </w:rPr>
        <w:t xml:space="preserve"> </w:t>
      </w:r>
      <w:r w:rsidRPr="00D64E0A">
        <w:rPr>
          <w:rFonts w:ascii="Arial" w:hAnsi="Arial" w:cs="Arial"/>
        </w:rPr>
        <w:t>expressament</w:t>
      </w:r>
      <w:r w:rsidRPr="00D64E0A">
        <w:rPr>
          <w:rFonts w:ascii="Arial" w:hAnsi="Arial" w:cs="Arial"/>
          <w:spacing w:val="1"/>
        </w:rPr>
        <w:t xml:space="preserve"> </w:t>
      </w:r>
      <w:r w:rsidRPr="00D64E0A">
        <w:rPr>
          <w:rFonts w:ascii="Arial" w:hAnsi="Arial" w:cs="Arial"/>
        </w:rPr>
        <w:t>indicades</w:t>
      </w:r>
      <w:r w:rsidRPr="00D64E0A">
        <w:rPr>
          <w:rFonts w:ascii="Arial" w:hAnsi="Arial" w:cs="Arial"/>
          <w:spacing w:val="-1"/>
        </w:rPr>
        <w:t xml:space="preserve"> </w:t>
      </w:r>
      <w:r w:rsidRPr="00D64E0A">
        <w:rPr>
          <w:rFonts w:ascii="Arial" w:hAnsi="Arial" w:cs="Arial"/>
        </w:rPr>
        <w:t>en</w:t>
      </w:r>
      <w:r w:rsidRPr="00D64E0A">
        <w:rPr>
          <w:rFonts w:ascii="Arial" w:hAnsi="Arial" w:cs="Arial"/>
          <w:spacing w:val="-2"/>
        </w:rPr>
        <w:t xml:space="preserve"> </w:t>
      </w:r>
      <w:r w:rsidRPr="00D64E0A">
        <w:rPr>
          <w:rFonts w:ascii="Arial" w:hAnsi="Arial" w:cs="Arial"/>
        </w:rPr>
        <w:t>els</w:t>
      </w:r>
      <w:r w:rsidRPr="00D64E0A">
        <w:rPr>
          <w:rFonts w:ascii="Arial" w:hAnsi="Arial" w:cs="Arial"/>
          <w:spacing w:val="1"/>
        </w:rPr>
        <w:t xml:space="preserve"> </w:t>
      </w:r>
      <w:r w:rsidRPr="00D64E0A">
        <w:rPr>
          <w:rFonts w:ascii="Arial" w:hAnsi="Arial" w:cs="Arial"/>
        </w:rPr>
        <w:t>articles</w:t>
      </w:r>
      <w:r w:rsidRPr="00D64E0A">
        <w:rPr>
          <w:rFonts w:ascii="Arial" w:hAnsi="Arial" w:cs="Arial"/>
          <w:spacing w:val="-1"/>
        </w:rPr>
        <w:t xml:space="preserve"> </w:t>
      </w:r>
      <w:r w:rsidRPr="00D64E0A">
        <w:rPr>
          <w:rFonts w:ascii="Arial" w:hAnsi="Arial" w:cs="Arial"/>
        </w:rPr>
        <w:t>esmentats.</w:t>
      </w:r>
    </w:p>
    <w:p w14:paraId="79B59717" w14:textId="77777777" w:rsidR="000C181A" w:rsidRPr="00D64E0A" w:rsidRDefault="000C181A" w:rsidP="000C181A">
      <w:pPr>
        <w:jc w:val="both"/>
        <w:rPr>
          <w:rFonts w:ascii="Arial" w:hAnsi="Arial" w:cs="Arial"/>
          <w:b/>
        </w:rPr>
      </w:pPr>
    </w:p>
    <w:p w14:paraId="46724D8F" w14:textId="77777777" w:rsidR="000C181A" w:rsidRPr="00D64E0A" w:rsidRDefault="000C181A" w:rsidP="000C181A">
      <w:pPr>
        <w:spacing w:line="276" w:lineRule="auto"/>
        <w:jc w:val="both"/>
        <w:rPr>
          <w:rFonts w:ascii="Arial" w:hAnsi="Arial" w:cs="Arial"/>
        </w:rPr>
      </w:pPr>
    </w:p>
    <w:p w14:paraId="2A1638B3" w14:textId="77777777" w:rsidR="000C181A" w:rsidRPr="00D64E0A" w:rsidRDefault="000C181A" w:rsidP="000C181A">
      <w:pPr>
        <w:spacing w:line="276" w:lineRule="auto"/>
        <w:jc w:val="both"/>
        <w:rPr>
          <w:rFonts w:ascii="Arial" w:hAnsi="Arial" w:cs="Arial"/>
        </w:rPr>
      </w:pPr>
    </w:p>
    <w:p w14:paraId="3189E506" w14:textId="77777777" w:rsidR="000C181A" w:rsidRPr="00D64E0A" w:rsidRDefault="000C181A" w:rsidP="000C181A">
      <w:pPr>
        <w:jc w:val="both"/>
        <w:rPr>
          <w:rFonts w:ascii="Arial" w:hAnsi="Arial" w:cs="Arial"/>
          <w:b/>
        </w:rPr>
      </w:pPr>
      <w:r w:rsidRPr="00D64E0A">
        <w:rPr>
          <w:rFonts w:ascii="Arial" w:hAnsi="Arial" w:cs="Arial"/>
          <w:b/>
        </w:rPr>
        <w:t>[Data</w:t>
      </w:r>
      <w:r w:rsidRPr="00D64E0A">
        <w:rPr>
          <w:rFonts w:ascii="Arial" w:hAnsi="Arial" w:cs="Arial"/>
          <w:b/>
          <w:spacing w:val="-4"/>
        </w:rPr>
        <w:t xml:space="preserve"> </w:t>
      </w:r>
      <w:r w:rsidRPr="00D64E0A">
        <w:rPr>
          <w:rFonts w:ascii="Arial" w:hAnsi="Arial" w:cs="Arial"/>
          <w:b/>
        </w:rPr>
        <w:t>i</w:t>
      </w:r>
      <w:r w:rsidRPr="00D64E0A">
        <w:rPr>
          <w:rFonts w:ascii="Arial" w:hAnsi="Arial" w:cs="Arial"/>
          <w:b/>
          <w:spacing w:val="1"/>
        </w:rPr>
        <w:t xml:space="preserve"> </w:t>
      </w:r>
      <w:r w:rsidRPr="00D64E0A">
        <w:rPr>
          <w:rFonts w:ascii="Arial" w:hAnsi="Arial" w:cs="Arial"/>
          <w:b/>
        </w:rPr>
        <w:t>signatura,</w:t>
      </w:r>
      <w:r w:rsidRPr="00D64E0A">
        <w:rPr>
          <w:rFonts w:ascii="Arial" w:hAnsi="Arial" w:cs="Arial"/>
          <w:b/>
          <w:spacing w:val="-2"/>
        </w:rPr>
        <w:t xml:space="preserve"> </w:t>
      </w:r>
      <w:r w:rsidRPr="00D64E0A">
        <w:rPr>
          <w:rFonts w:ascii="Arial" w:hAnsi="Arial" w:cs="Arial"/>
          <w:b/>
        </w:rPr>
        <w:t>nom</w:t>
      </w:r>
      <w:r w:rsidRPr="00D64E0A">
        <w:rPr>
          <w:rFonts w:ascii="Arial" w:hAnsi="Arial" w:cs="Arial"/>
          <w:b/>
          <w:spacing w:val="-5"/>
        </w:rPr>
        <w:t xml:space="preserve"> </w:t>
      </w:r>
      <w:r w:rsidRPr="00D64E0A">
        <w:rPr>
          <w:rFonts w:ascii="Arial" w:hAnsi="Arial" w:cs="Arial"/>
          <w:b/>
        </w:rPr>
        <w:t>complet</w:t>
      </w:r>
      <w:r w:rsidRPr="00D64E0A">
        <w:rPr>
          <w:rFonts w:ascii="Arial" w:hAnsi="Arial" w:cs="Arial"/>
          <w:b/>
          <w:spacing w:val="-2"/>
        </w:rPr>
        <w:t xml:space="preserve"> </w:t>
      </w:r>
      <w:r w:rsidRPr="00D64E0A">
        <w:rPr>
          <w:rFonts w:ascii="Arial" w:hAnsi="Arial" w:cs="Arial"/>
          <w:b/>
        </w:rPr>
        <w:t>i</w:t>
      </w:r>
      <w:r w:rsidRPr="00D64E0A">
        <w:rPr>
          <w:rFonts w:ascii="Arial" w:hAnsi="Arial" w:cs="Arial"/>
          <w:b/>
          <w:spacing w:val="1"/>
        </w:rPr>
        <w:t xml:space="preserve"> </w:t>
      </w:r>
      <w:r w:rsidRPr="00D64E0A">
        <w:rPr>
          <w:rFonts w:ascii="Arial" w:hAnsi="Arial" w:cs="Arial"/>
          <w:b/>
        </w:rPr>
        <w:t>DNI]</w:t>
      </w:r>
    </w:p>
    <w:p w14:paraId="1223E149" w14:textId="77777777" w:rsidR="000C181A" w:rsidRPr="00D64E0A" w:rsidRDefault="000C181A" w:rsidP="000C181A">
      <w:pPr>
        <w:rPr>
          <w:rFonts w:ascii="Arial" w:hAnsi="Arial" w:cs="Arial"/>
          <w:b/>
        </w:rPr>
      </w:pPr>
      <w:r w:rsidRPr="00D64E0A">
        <w:rPr>
          <w:rFonts w:ascii="Arial" w:hAnsi="Arial" w:cs="Arial"/>
          <w:b/>
        </w:rPr>
        <w:br w:type="page"/>
      </w:r>
    </w:p>
    <w:p w14:paraId="058679A7" w14:textId="77777777" w:rsidR="000C181A" w:rsidRPr="00D64E0A" w:rsidRDefault="000C181A" w:rsidP="000C181A">
      <w:pPr>
        <w:ind w:left="221" w:right="301"/>
        <w:jc w:val="both"/>
        <w:rPr>
          <w:rFonts w:ascii="Arial"/>
          <w:b/>
          <w:sz w:val="20"/>
        </w:rPr>
      </w:pPr>
    </w:p>
    <w:p w14:paraId="12F59DC3" w14:textId="47A5D043" w:rsidR="000C181A" w:rsidRPr="00D64E0A" w:rsidRDefault="000C181A" w:rsidP="000C181A">
      <w:pPr>
        <w:pStyle w:val="Ttol1"/>
      </w:pPr>
      <w:bookmarkStart w:id="73" w:name="_Toc99629718"/>
      <w:bookmarkStart w:id="74" w:name="_Toc129862549"/>
      <w:bookmarkStart w:id="75" w:name="_Toc172718281"/>
      <w:r w:rsidRPr="00D64E0A">
        <w:t xml:space="preserve">ANNEX </w:t>
      </w:r>
      <w:r w:rsidR="007C17B3" w:rsidRPr="00D64E0A">
        <w:t>7</w:t>
      </w:r>
      <w:r w:rsidRPr="00D64E0A">
        <w:t>. MODEL DE DECLARACIÓ DE COMPROMÍS EN RELACIÓ AMB</w:t>
      </w:r>
      <w:r w:rsidRPr="00D64E0A">
        <w:rPr>
          <w:spacing w:val="1"/>
        </w:rPr>
        <w:t xml:space="preserve"> </w:t>
      </w:r>
      <w:r w:rsidRPr="00D64E0A">
        <w:t>L'EXECUCIÓ D'ACTUACIONS DEL PLA DE RECUPERACIÓ, TRANSFORMACIÓ I</w:t>
      </w:r>
      <w:r w:rsidRPr="00D64E0A">
        <w:rPr>
          <w:spacing w:val="-75"/>
        </w:rPr>
        <w:t xml:space="preserve"> </w:t>
      </w:r>
      <w:r w:rsidRPr="00D64E0A">
        <w:t>RESILIÈNCIA</w:t>
      </w:r>
      <w:r w:rsidRPr="00D64E0A">
        <w:rPr>
          <w:spacing w:val="-3"/>
        </w:rPr>
        <w:t xml:space="preserve"> </w:t>
      </w:r>
      <w:r w:rsidRPr="00D64E0A">
        <w:t>(PRTR)</w:t>
      </w:r>
      <w:r w:rsidRPr="00D64E0A">
        <w:rPr>
          <w:vertAlign w:val="superscript"/>
        </w:rPr>
        <w:footnoteReference w:id="5"/>
      </w:r>
      <w:bookmarkEnd w:id="73"/>
      <w:bookmarkEnd w:id="74"/>
      <w:bookmarkEnd w:id="75"/>
    </w:p>
    <w:p w14:paraId="73B20E1D" w14:textId="77777777" w:rsidR="000C181A" w:rsidRPr="00D64E0A" w:rsidRDefault="000C181A" w:rsidP="000C181A">
      <w:pPr>
        <w:tabs>
          <w:tab w:val="left" w:leader="dot" w:pos="8734"/>
        </w:tabs>
        <w:spacing w:line="276" w:lineRule="auto"/>
        <w:jc w:val="both"/>
        <w:rPr>
          <w:rFonts w:ascii="Arial" w:hAnsi="Arial" w:cs="Arial"/>
        </w:rPr>
      </w:pPr>
    </w:p>
    <w:p w14:paraId="10D46B4B" w14:textId="77777777" w:rsidR="000C181A" w:rsidRPr="00D64E0A" w:rsidRDefault="000C181A" w:rsidP="000C181A">
      <w:pPr>
        <w:tabs>
          <w:tab w:val="left" w:leader="dot" w:pos="8734"/>
        </w:tabs>
        <w:spacing w:line="276" w:lineRule="auto"/>
        <w:jc w:val="both"/>
        <w:rPr>
          <w:rFonts w:ascii="Arial" w:hAnsi="Arial" w:cs="Arial"/>
        </w:rPr>
      </w:pPr>
    </w:p>
    <w:p w14:paraId="4024E05B" w14:textId="4E218F8A" w:rsidR="000C181A" w:rsidRPr="00D64E0A" w:rsidRDefault="000C181A" w:rsidP="000C181A">
      <w:pPr>
        <w:tabs>
          <w:tab w:val="left" w:leader="dot" w:pos="8734"/>
        </w:tabs>
        <w:spacing w:line="276" w:lineRule="auto"/>
        <w:jc w:val="both"/>
        <w:rPr>
          <w:rFonts w:ascii="Arial" w:hAnsi="Arial" w:cs="Arial"/>
        </w:rPr>
      </w:pPr>
      <w:r w:rsidRPr="00D64E0A">
        <w:rPr>
          <w:rFonts w:ascii="Arial" w:hAnsi="Arial" w:cs="Arial"/>
        </w:rPr>
        <w:t>Exp. SOC-2024-</w:t>
      </w:r>
      <w:r w:rsidR="009972F7" w:rsidRPr="00D64E0A">
        <w:rPr>
          <w:rFonts w:ascii="Arial" w:hAnsi="Arial" w:cs="Arial"/>
        </w:rPr>
        <w:t>354</w:t>
      </w:r>
    </w:p>
    <w:p w14:paraId="61BFE12B" w14:textId="77777777" w:rsidR="000C181A" w:rsidRPr="00D64E0A" w:rsidRDefault="000C181A" w:rsidP="000C181A">
      <w:pPr>
        <w:tabs>
          <w:tab w:val="left" w:leader="dot" w:pos="8734"/>
        </w:tabs>
        <w:spacing w:line="276" w:lineRule="auto"/>
        <w:jc w:val="both"/>
        <w:rPr>
          <w:rFonts w:ascii="Arial" w:hAnsi="Arial" w:cs="Arial"/>
        </w:rPr>
      </w:pPr>
    </w:p>
    <w:p w14:paraId="192E0DDC" w14:textId="7CE46A03" w:rsidR="000C181A" w:rsidRPr="00D64E0A" w:rsidRDefault="000C181A" w:rsidP="000C181A">
      <w:pPr>
        <w:adjustRightInd w:val="0"/>
        <w:spacing w:before="200" w:after="200" w:line="276" w:lineRule="auto"/>
        <w:jc w:val="both"/>
        <w:rPr>
          <w:rFonts w:ascii="Arial" w:eastAsia="Calibri" w:hAnsi="Arial" w:cs="Arial"/>
        </w:rPr>
      </w:pPr>
      <w:r w:rsidRPr="00D64E0A">
        <w:rPr>
          <w:rFonts w:ascii="Arial" w:hAnsi="Arial" w:cs="Arial"/>
        </w:rPr>
        <w:t xml:space="preserve">Contracte: </w:t>
      </w:r>
      <w:r w:rsidR="009972F7" w:rsidRPr="00D64E0A">
        <w:rPr>
          <w:rFonts w:ascii="Arial" w:eastAsia="Arial" w:hAnsi="Arial" w:cs="Arial"/>
          <w:b/>
          <w:bCs/>
        </w:rPr>
        <w:t>Obres d’execució del projecte bàsic i d’execució d’adequació tècnica i instal·lacions de planta 2a destinada a l’espai Centro de Orientación, acompañamiento e innovación para el Empleo (COE) del carrer Garrotxa 6 del Prat de Llobregat</w:t>
      </w:r>
    </w:p>
    <w:p w14:paraId="16D65F3B" w14:textId="77777777" w:rsidR="000C181A" w:rsidRPr="00D64E0A" w:rsidRDefault="000C181A" w:rsidP="000C181A">
      <w:pPr>
        <w:tabs>
          <w:tab w:val="left" w:leader="dot" w:pos="8734"/>
        </w:tabs>
        <w:spacing w:line="276" w:lineRule="auto"/>
        <w:jc w:val="both"/>
        <w:rPr>
          <w:rFonts w:ascii="Arial" w:hAnsi="Arial" w:cs="Arial"/>
        </w:rPr>
      </w:pPr>
    </w:p>
    <w:p w14:paraId="391017A7" w14:textId="77777777" w:rsidR="000C181A" w:rsidRPr="00D64E0A" w:rsidRDefault="000C181A" w:rsidP="000C181A">
      <w:pPr>
        <w:tabs>
          <w:tab w:val="left" w:leader="dot" w:pos="8734"/>
        </w:tabs>
        <w:spacing w:line="276" w:lineRule="auto"/>
        <w:jc w:val="both"/>
        <w:rPr>
          <w:rFonts w:ascii="Arial" w:hAnsi="Arial" w:cs="Arial"/>
        </w:rPr>
      </w:pPr>
      <w:r w:rsidRPr="00D64E0A">
        <w:rPr>
          <w:rFonts w:ascii="Arial" w:hAnsi="Arial" w:cs="Arial"/>
        </w:rPr>
        <w:t>Jo, el sotasignat/ada, [</w:t>
      </w:r>
      <w:r w:rsidRPr="00D64E0A">
        <w:rPr>
          <w:rFonts w:ascii="Arial" w:hAnsi="Arial" w:cs="Arial"/>
          <w:b/>
        </w:rPr>
        <w:t>Nom i cognoms]</w:t>
      </w:r>
      <w:r w:rsidRPr="00D64E0A">
        <w:rPr>
          <w:rFonts w:ascii="Arial" w:hAnsi="Arial" w:cs="Arial"/>
        </w:rPr>
        <w:t xml:space="preserve">, amb DNI </w:t>
      </w:r>
      <w:r w:rsidRPr="00D64E0A">
        <w:rPr>
          <w:rFonts w:ascii="Arial" w:hAnsi="Arial" w:cs="Arial"/>
          <w:b/>
        </w:rPr>
        <w:t>[núm. DNI]</w:t>
      </w:r>
      <w:r w:rsidRPr="00D64E0A">
        <w:rPr>
          <w:rFonts w:ascii="Arial" w:hAnsi="Arial" w:cs="Arial"/>
        </w:rPr>
        <w:t>, com a conseller/a</w:t>
      </w:r>
      <w:r w:rsidRPr="00D64E0A">
        <w:rPr>
          <w:rFonts w:ascii="Arial" w:hAnsi="Arial" w:cs="Arial"/>
          <w:spacing w:val="1"/>
        </w:rPr>
        <w:t xml:space="preserve"> </w:t>
      </w:r>
      <w:r w:rsidRPr="00D64E0A">
        <w:rPr>
          <w:rFonts w:ascii="Arial" w:hAnsi="Arial" w:cs="Arial"/>
        </w:rPr>
        <w:t xml:space="preserve">delegat/ada o gerent de l’entitat </w:t>
      </w:r>
      <w:r w:rsidRPr="00D64E0A">
        <w:rPr>
          <w:rFonts w:ascii="Arial" w:hAnsi="Arial" w:cs="Arial"/>
          <w:b/>
        </w:rPr>
        <w:t>[nom entitat]</w:t>
      </w:r>
      <w:r w:rsidRPr="00D64E0A">
        <w:rPr>
          <w:rFonts w:ascii="Arial" w:hAnsi="Arial" w:cs="Arial"/>
        </w:rPr>
        <w:t xml:space="preserve">, amb NIF </w:t>
      </w:r>
      <w:r w:rsidRPr="00D64E0A">
        <w:rPr>
          <w:rFonts w:ascii="Arial" w:hAnsi="Arial" w:cs="Arial"/>
          <w:b/>
        </w:rPr>
        <w:t xml:space="preserve">[NIF entitat] </w:t>
      </w:r>
      <w:r w:rsidRPr="00D64E0A">
        <w:rPr>
          <w:rFonts w:ascii="Arial" w:hAnsi="Arial" w:cs="Arial"/>
        </w:rPr>
        <w:t xml:space="preserve">i amb domicili fiscal a </w:t>
      </w:r>
      <w:r w:rsidRPr="00D64E0A">
        <w:rPr>
          <w:rFonts w:ascii="Arial" w:hAnsi="Arial" w:cs="Arial"/>
          <w:spacing w:val="-59"/>
        </w:rPr>
        <w:t xml:space="preserve"> </w:t>
      </w:r>
      <w:r w:rsidRPr="00D64E0A">
        <w:rPr>
          <w:rFonts w:ascii="Arial" w:hAnsi="Arial" w:cs="Arial"/>
          <w:b/>
        </w:rPr>
        <w:t>[domicili entitat]</w:t>
      </w:r>
      <w:r w:rsidRPr="00D64E0A">
        <w:rPr>
          <w:rFonts w:ascii="Arial" w:hAnsi="Arial" w:cs="Arial"/>
        </w:rPr>
        <w:t>, en la condició d’òrgan responsable / òrgan gestor / beneficiària d'ajudes</w:t>
      </w:r>
      <w:r w:rsidRPr="00D64E0A">
        <w:rPr>
          <w:rFonts w:ascii="Arial" w:hAnsi="Arial" w:cs="Arial"/>
          <w:spacing w:val="-59"/>
        </w:rPr>
        <w:t xml:space="preserve"> </w:t>
      </w:r>
      <w:r w:rsidRPr="00D64E0A">
        <w:rPr>
          <w:rFonts w:ascii="Arial" w:hAnsi="Arial" w:cs="Arial"/>
        </w:rPr>
        <w:t>finançades amb recursos provinents del PRTR / que participa com a contractista/ens</w:t>
      </w:r>
      <w:r w:rsidRPr="00D64E0A">
        <w:rPr>
          <w:rFonts w:ascii="Arial" w:hAnsi="Arial" w:cs="Arial"/>
          <w:spacing w:val="1"/>
        </w:rPr>
        <w:t xml:space="preserve"> </w:t>
      </w:r>
      <w:r w:rsidRPr="00D64E0A">
        <w:rPr>
          <w:rFonts w:ascii="Arial" w:hAnsi="Arial" w:cs="Arial"/>
        </w:rPr>
        <w:t>destinatari de l’encàrrec/subcontractista en el desenvolupament d'actuacions necessàries</w:t>
      </w:r>
      <w:r w:rsidRPr="00D64E0A">
        <w:rPr>
          <w:rFonts w:ascii="Arial" w:hAnsi="Arial" w:cs="Arial"/>
          <w:spacing w:val="1"/>
        </w:rPr>
        <w:t xml:space="preserve"> </w:t>
      </w:r>
      <w:r w:rsidRPr="00D64E0A">
        <w:rPr>
          <w:rFonts w:ascii="Arial" w:hAnsi="Arial" w:cs="Arial"/>
        </w:rPr>
        <w:t>per</w:t>
      </w:r>
      <w:r w:rsidRPr="00D64E0A">
        <w:rPr>
          <w:rFonts w:ascii="Arial" w:hAnsi="Arial" w:cs="Arial"/>
          <w:spacing w:val="-1"/>
        </w:rPr>
        <w:t xml:space="preserve"> </w:t>
      </w:r>
      <w:r w:rsidRPr="00D64E0A">
        <w:rPr>
          <w:rFonts w:ascii="Arial" w:hAnsi="Arial" w:cs="Arial"/>
        </w:rPr>
        <w:t>a</w:t>
      </w:r>
      <w:r w:rsidRPr="00D64E0A">
        <w:rPr>
          <w:rFonts w:ascii="Arial" w:hAnsi="Arial" w:cs="Arial"/>
          <w:spacing w:val="-4"/>
        </w:rPr>
        <w:t xml:space="preserve"> </w:t>
      </w:r>
      <w:r w:rsidRPr="00D64E0A">
        <w:rPr>
          <w:rFonts w:ascii="Arial" w:hAnsi="Arial" w:cs="Arial"/>
        </w:rPr>
        <w:t>la</w:t>
      </w:r>
      <w:r w:rsidRPr="00D64E0A">
        <w:rPr>
          <w:rFonts w:ascii="Arial" w:hAnsi="Arial" w:cs="Arial"/>
          <w:spacing w:val="-2"/>
        </w:rPr>
        <w:t xml:space="preserve"> </w:t>
      </w:r>
      <w:r w:rsidRPr="00D64E0A">
        <w:rPr>
          <w:rFonts w:ascii="Arial" w:hAnsi="Arial" w:cs="Arial"/>
        </w:rPr>
        <w:t>consecució</w:t>
      </w:r>
      <w:r w:rsidRPr="00D64E0A">
        <w:rPr>
          <w:rFonts w:ascii="Arial" w:hAnsi="Arial" w:cs="Arial"/>
          <w:spacing w:val="-3"/>
        </w:rPr>
        <w:t xml:space="preserve"> </w:t>
      </w:r>
      <w:r w:rsidRPr="00D64E0A">
        <w:rPr>
          <w:rFonts w:ascii="Arial" w:hAnsi="Arial" w:cs="Arial"/>
        </w:rPr>
        <w:t>dels</w:t>
      </w:r>
      <w:r w:rsidRPr="00D64E0A">
        <w:rPr>
          <w:rFonts w:ascii="Arial" w:hAnsi="Arial" w:cs="Arial"/>
          <w:spacing w:val="-4"/>
        </w:rPr>
        <w:t xml:space="preserve"> </w:t>
      </w:r>
      <w:r w:rsidRPr="00D64E0A">
        <w:rPr>
          <w:rFonts w:ascii="Arial" w:hAnsi="Arial" w:cs="Arial"/>
        </w:rPr>
        <w:t>objectius</w:t>
      </w:r>
      <w:r w:rsidRPr="00D64E0A">
        <w:rPr>
          <w:rFonts w:ascii="Arial" w:hAnsi="Arial" w:cs="Arial"/>
          <w:spacing w:val="-4"/>
        </w:rPr>
        <w:t xml:space="preserve"> </w:t>
      </w:r>
      <w:r w:rsidRPr="00D64E0A">
        <w:rPr>
          <w:rFonts w:ascii="Arial" w:hAnsi="Arial" w:cs="Arial"/>
        </w:rPr>
        <w:t>definits</w:t>
      </w:r>
      <w:r w:rsidRPr="00D64E0A">
        <w:rPr>
          <w:rFonts w:ascii="Arial" w:hAnsi="Arial" w:cs="Arial"/>
          <w:spacing w:val="-4"/>
        </w:rPr>
        <w:t xml:space="preserve"> </w:t>
      </w:r>
      <w:r w:rsidRPr="00D64E0A">
        <w:rPr>
          <w:rFonts w:ascii="Arial" w:hAnsi="Arial" w:cs="Arial"/>
        </w:rPr>
        <w:t>al</w:t>
      </w:r>
      <w:r w:rsidRPr="00D64E0A">
        <w:rPr>
          <w:rFonts w:ascii="Arial" w:hAnsi="Arial" w:cs="Arial"/>
          <w:spacing w:val="-2"/>
        </w:rPr>
        <w:t xml:space="preserve"> </w:t>
      </w:r>
      <w:r w:rsidRPr="00D64E0A">
        <w:rPr>
          <w:rFonts w:ascii="Arial" w:hAnsi="Arial" w:cs="Arial"/>
        </w:rPr>
        <w:t>component</w:t>
      </w:r>
      <w:r w:rsidRPr="00D64E0A">
        <w:rPr>
          <w:rFonts w:ascii="Arial" w:hAnsi="Arial" w:cs="Arial"/>
          <w:spacing w:val="-3"/>
        </w:rPr>
        <w:t xml:space="preserve"> </w:t>
      </w:r>
      <w:r w:rsidRPr="00D64E0A">
        <w:rPr>
          <w:rFonts w:ascii="Arial" w:hAnsi="Arial" w:cs="Arial"/>
        </w:rPr>
        <w:t>......,</w:t>
      </w:r>
      <w:r w:rsidRPr="00D64E0A">
        <w:rPr>
          <w:rFonts w:ascii="Arial" w:hAnsi="Arial" w:cs="Arial"/>
          <w:spacing w:val="-3"/>
        </w:rPr>
        <w:t xml:space="preserve"> </w:t>
      </w:r>
      <w:r w:rsidRPr="00D64E0A">
        <w:rPr>
          <w:rFonts w:ascii="Arial" w:hAnsi="Arial" w:cs="Arial"/>
        </w:rPr>
        <w:t>“</w:t>
      </w:r>
      <w:r w:rsidRPr="00D64E0A">
        <w:rPr>
          <w:rFonts w:ascii="Arial" w:hAnsi="Arial" w:cs="Arial"/>
        </w:rPr>
        <w:tab/>
        <w:t>”, manifesto el compromís de la persona/entitat que represento amb els estàndards més</w:t>
      </w:r>
      <w:r w:rsidRPr="00D64E0A">
        <w:rPr>
          <w:rFonts w:ascii="Arial" w:hAnsi="Arial" w:cs="Arial"/>
          <w:spacing w:val="1"/>
        </w:rPr>
        <w:t xml:space="preserve"> </w:t>
      </w:r>
      <w:r w:rsidRPr="00D64E0A">
        <w:rPr>
          <w:rFonts w:ascii="Arial" w:hAnsi="Arial" w:cs="Arial"/>
        </w:rPr>
        <w:t>exigents en relació amb el compliment de les normes jurídiques, ètiques i morals, adoptaré</w:t>
      </w:r>
      <w:r w:rsidRPr="00D64E0A">
        <w:rPr>
          <w:rFonts w:ascii="Arial" w:hAnsi="Arial" w:cs="Arial"/>
          <w:spacing w:val="1"/>
        </w:rPr>
        <w:t xml:space="preserve"> </w:t>
      </w:r>
      <w:r w:rsidRPr="00D64E0A">
        <w:rPr>
          <w:rFonts w:ascii="Arial" w:hAnsi="Arial" w:cs="Arial"/>
        </w:rPr>
        <w:t>les mesures necessàries per prevenir i detectar el frau, la corrupció i els conflictes d'interès, i</w:t>
      </w:r>
      <w:r w:rsidRPr="00D64E0A">
        <w:rPr>
          <w:rFonts w:ascii="Arial" w:hAnsi="Arial" w:cs="Arial"/>
          <w:spacing w:val="-59"/>
        </w:rPr>
        <w:t xml:space="preserve"> </w:t>
      </w:r>
      <w:r w:rsidRPr="00D64E0A">
        <w:rPr>
          <w:rFonts w:ascii="Arial" w:hAnsi="Arial" w:cs="Arial"/>
        </w:rPr>
        <w:t>comunicaré</w:t>
      </w:r>
      <w:r w:rsidRPr="00D64E0A">
        <w:rPr>
          <w:rFonts w:ascii="Arial" w:hAnsi="Arial" w:cs="Arial"/>
          <w:spacing w:val="-3"/>
        </w:rPr>
        <w:t xml:space="preserve"> </w:t>
      </w:r>
      <w:r w:rsidRPr="00D64E0A">
        <w:rPr>
          <w:rFonts w:ascii="Arial" w:hAnsi="Arial" w:cs="Arial"/>
        </w:rPr>
        <w:t>si</w:t>
      </w:r>
      <w:r w:rsidRPr="00D64E0A">
        <w:rPr>
          <w:rFonts w:ascii="Arial" w:hAnsi="Arial" w:cs="Arial"/>
          <w:spacing w:val="-1"/>
        </w:rPr>
        <w:t xml:space="preserve"> </w:t>
      </w:r>
      <w:r w:rsidRPr="00D64E0A">
        <w:rPr>
          <w:rFonts w:ascii="Arial" w:hAnsi="Arial" w:cs="Arial"/>
        </w:rPr>
        <w:t>escau</w:t>
      </w:r>
      <w:r w:rsidRPr="00D64E0A">
        <w:rPr>
          <w:rFonts w:ascii="Arial" w:hAnsi="Arial" w:cs="Arial"/>
          <w:spacing w:val="-3"/>
        </w:rPr>
        <w:t xml:space="preserve"> </w:t>
      </w:r>
      <w:r w:rsidRPr="00D64E0A">
        <w:rPr>
          <w:rFonts w:ascii="Arial" w:hAnsi="Arial" w:cs="Arial"/>
        </w:rPr>
        <w:t>a</w:t>
      </w:r>
      <w:r w:rsidRPr="00D64E0A">
        <w:rPr>
          <w:rFonts w:ascii="Arial" w:hAnsi="Arial" w:cs="Arial"/>
          <w:spacing w:val="-1"/>
        </w:rPr>
        <w:t xml:space="preserve"> </w:t>
      </w:r>
      <w:r w:rsidRPr="00D64E0A">
        <w:rPr>
          <w:rFonts w:ascii="Arial" w:hAnsi="Arial" w:cs="Arial"/>
        </w:rPr>
        <w:t>les</w:t>
      </w:r>
      <w:r w:rsidRPr="00D64E0A">
        <w:rPr>
          <w:rFonts w:ascii="Arial" w:hAnsi="Arial" w:cs="Arial"/>
          <w:spacing w:val="1"/>
        </w:rPr>
        <w:t xml:space="preserve"> </w:t>
      </w:r>
      <w:r w:rsidRPr="00D64E0A">
        <w:rPr>
          <w:rFonts w:ascii="Arial" w:hAnsi="Arial" w:cs="Arial"/>
        </w:rPr>
        <w:t>autoritats</w:t>
      </w:r>
      <w:r w:rsidRPr="00D64E0A">
        <w:rPr>
          <w:rFonts w:ascii="Arial" w:hAnsi="Arial" w:cs="Arial"/>
          <w:spacing w:val="-3"/>
        </w:rPr>
        <w:t xml:space="preserve"> </w:t>
      </w:r>
      <w:r w:rsidRPr="00D64E0A">
        <w:rPr>
          <w:rFonts w:ascii="Arial" w:hAnsi="Arial" w:cs="Arial"/>
        </w:rPr>
        <w:t>que</w:t>
      </w:r>
      <w:r w:rsidRPr="00D64E0A">
        <w:rPr>
          <w:rFonts w:ascii="Arial" w:hAnsi="Arial" w:cs="Arial"/>
          <w:spacing w:val="-3"/>
        </w:rPr>
        <w:t xml:space="preserve"> </w:t>
      </w:r>
      <w:r w:rsidRPr="00D64E0A">
        <w:rPr>
          <w:rFonts w:ascii="Arial" w:hAnsi="Arial" w:cs="Arial"/>
        </w:rPr>
        <w:t>siguin</w:t>
      </w:r>
      <w:r w:rsidRPr="00D64E0A">
        <w:rPr>
          <w:rFonts w:ascii="Arial" w:hAnsi="Arial" w:cs="Arial"/>
          <w:spacing w:val="-1"/>
        </w:rPr>
        <w:t xml:space="preserve"> </w:t>
      </w:r>
      <w:r w:rsidRPr="00D64E0A">
        <w:rPr>
          <w:rFonts w:ascii="Arial" w:hAnsi="Arial" w:cs="Arial"/>
        </w:rPr>
        <w:t>procedents</w:t>
      </w:r>
      <w:r w:rsidRPr="00D64E0A">
        <w:rPr>
          <w:rFonts w:ascii="Arial" w:hAnsi="Arial" w:cs="Arial"/>
          <w:spacing w:val="1"/>
        </w:rPr>
        <w:t xml:space="preserve"> </w:t>
      </w:r>
      <w:r w:rsidRPr="00D64E0A">
        <w:rPr>
          <w:rFonts w:ascii="Arial" w:hAnsi="Arial" w:cs="Arial"/>
        </w:rPr>
        <w:t>els</w:t>
      </w:r>
      <w:r w:rsidRPr="00D64E0A">
        <w:rPr>
          <w:rFonts w:ascii="Arial" w:hAnsi="Arial" w:cs="Arial"/>
          <w:spacing w:val="-3"/>
        </w:rPr>
        <w:t xml:space="preserve"> </w:t>
      </w:r>
      <w:r w:rsidRPr="00D64E0A">
        <w:rPr>
          <w:rFonts w:ascii="Arial" w:hAnsi="Arial" w:cs="Arial"/>
        </w:rPr>
        <w:t>incompliments observats.</w:t>
      </w:r>
    </w:p>
    <w:p w14:paraId="39682481" w14:textId="77777777" w:rsidR="000C181A" w:rsidRPr="00D64E0A" w:rsidRDefault="000C181A" w:rsidP="000C181A">
      <w:pPr>
        <w:spacing w:line="276" w:lineRule="auto"/>
        <w:jc w:val="both"/>
        <w:rPr>
          <w:rFonts w:ascii="Arial" w:hAnsi="Arial" w:cs="Arial"/>
        </w:rPr>
      </w:pPr>
    </w:p>
    <w:p w14:paraId="6B4D4399" w14:textId="77777777" w:rsidR="000C181A" w:rsidRPr="00D64E0A" w:rsidRDefault="000C181A" w:rsidP="000C181A">
      <w:pPr>
        <w:spacing w:line="276" w:lineRule="auto"/>
        <w:jc w:val="both"/>
        <w:rPr>
          <w:rFonts w:ascii="Arial" w:hAnsi="Arial" w:cs="Arial"/>
        </w:rPr>
      </w:pPr>
      <w:r w:rsidRPr="00D64E0A">
        <w:rPr>
          <w:rFonts w:ascii="Arial" w:hAnsi="Arial" w:cs="Arial"/>
        </w:rPr>
        <w:t>Addicionalment, atenent al contingut del PRTR, em comprometo a respectar els principis</w:t>
      </w:r>
      <w:r w:rsidRPr="00D64E0A">
        <w:rPr>
          <w:rFonts w:ascii="Arial" w:hAnsi="Arial" w:cs="Arial"/>
          <w:spacing w:val="1"/>
        </w:rPr>
        <w:t xml:space="preserve"> </w:t>
      </w:r>
      <w:r w:rsidRPr="00D64E0A">
        <w:rPr>
          <w:rFonts w:ascii="Arial" w:hAnsi="Arial" w:cs="Arial"/>
        </w:rPr>
        <w:t>d’economia circular i evitar impactes negatius significatius en el medi ambient (DNSH, per</w:t>
      </w:r>
      <w:r w:rsidRPr="00D64E0A">
        <w:rPr>
          <w:rFonts w:ascii="Arial" w:hAnsi="Arial" w:cs="Arial"/>
          <w:spacing w:val="1"/>
        </w:rPr>
        <w:t xml:space="preserve"> </w:t>
      </w:r>
      <w:r w:rsidRPr="00D64E0A">
        <w:rPr>
          <w:rFonts w:ascii="Arial" w:hAnsi="Arial" w:cs="Arial"/>
        </w:rPr>
        <w:t xml:space="preserve">les sigles en anglès </w:t>
      </w:r>
      <w:r w:rsidRPr="00D64E0A">
        <w:rPr>
          <w:rFonts w:ascii="Arial" w:hAnsi="Arial" w:cs="Arial"/>
          <w:i/>
        </w:rPr>
        <w:t>do no significant harm</w:t>
      </w:r>
      <w:r w:rsidRPr="00D64E0A">
        <w:rPr>
          <w:rFonts w:ascii="Arial" w:hAnsi="Arial" w:cs="Arial"/>
        </w:rPr>
        <w:t>) en l’execució de les actuacions dutes a terme en</w:t>
      </w:r>
      <w:r w:rsidRPr="00D64E0A">
        <w:rPr>
          <w:rFonts w:ascii="Arial" w:hAnsi="Arial" w:cs="Arial"/>
          <w:spacing w:val="-59"/>
        </w:rPr>
        <w:t xml:space="preserve"> </w:t>
      </w:r>
      <w:r w:rsidRPr="00D64E0A">
        <w:rPr>
          <w:rFonts w:ascii="Arial" w:hAnsi="Arial" w:cs="Arial"/>
        </w:rPr>
        <w:t>el marc del PRTR, i manifesto que no hi ha doble finançament i que, en cas d’haver-n’hi, no</w:t>
      </w:r>
      <w:r w:rsidRPr="00D64E0A">
        <w:rPr>
          <w:rFonts w:ascii="Arial" w:hAnsi="Arial" w:cs="Arial"/>
          <w:spacing w:val="1"/>
        </w:rPr>
        <w:t xml:space="preserve"> </w:t>
      </w:r>
      <w:r w:rsidRPr="00D64E0A">
        <w:rPr>
          <w:rFonts w:ascii="Arial" w:hAnsi="Arial" w:cs="Arial"/>
        </w:rPr>
        <w:t>em consta</w:t>
      </w:r>
      <w:r w:rsidRPr="00D64E0A">
        <w:rPr>
          <w:rFonts w:ascii="Arial" w:hAnsi="Arial" w:cs="Arial"/>
          <w:spacing w:val="-3"/>
        </w:rPr>
        <w:t xml:space="preserve"> </w:t>
      </w:r>
      <w:r w:rsidRPr="00D64E0A">
        <w:rPr>
          <w:rFonts w:ascii="Arial" w:hAnsi="Arial" w:cs="Arial"/>
        </w:rPr>
        <w:t>cap</w:t>
      </w:r>
      <w:r w:rsidRPr="00D64E0A">
        <w:rPr>
          <w:rFonts w:ascii="Arial" w:hAnsi="Arial" w:cs="Arial"/>
          <w:spacing w:val="-2"/>
        </w:rPr>
        <w:t xml:space="preserve"> </w:t>
      </w:r>
      <w:r w:rsidRPr="00D64E0A">
        <w:rPr>
          <w:rFonts w:ascii="Arial" w:hAnsi="Arial" w:cs="Arial"/>
        </w:rPr>
        <w:t>risc d’incompatibilitat amb</w:t>
      </w:r>
      <w:r w:rsidRPr="00D64E0A">
        <w:rPr>
          <w:rFonts w:ascii="Arial" w:hAnsi="Arial" w:cs="Arial"/>
          <w:spacing w:val="-2"/>
        </w:rPr>
        <w:t xml:space="preserve"> </w:t>
      </w:r>
      <w:r w:rsidRPr="00D64E0A">
        <w:rPr>
          <w:rFonts w:ascii="Arial" w:hAnsi="Arial" w:cs="Arial"/>
        </w:rPr>
        <w:t>el</w:t>
      </w:r>
      <w:r w:rsidRPr="00D64E0A">
        <w:rPr>
          <w:rFonts w:ascii="Arial" w:hAnsi="Arial" w:cs="Arial"/>
          <w:spacing w:val="-2"/>
        </w:rPr>
        <w:t xml:space="preserve"> </w:t>
      </w:r>
      <w:r w:rsidRPr="00D64E0A">
        <w:rPr>
          <w:rFonts w:ascii="Arial" w:hAnsi="Arial" w:cs="Arial"/>
        </w:rPr>
        <w:t>règim d’ajuts</w:t>
      </w:r>
      <w:r w:rsidRPr="00D64E0A">
        <w:rPr>
          <w:rFonts w:ascii="Arial" w:hAnsi="Arial" w:cs="Arial"/>
          <w:spacing w:val="-2"/>
        </w:rPr>
        <w:t xml:space="preserve"> </w:t>
      </w:r>
      <w:r w:rsidRPr="00D64E0A">
        <w:rPr>
          <w:rFonts w:ascii="Arial" w:hAnsi="Arial" w:cs="Arial"/>
        </w:rPr>
        <w:t>d’estat.</w:t>
      </w:r>
    </w:p>
    <w:p w14:paraId="0E274384" w14:textId="77777777" w:rsidR="000C181A" w:rsidRPr="00D64E0A" w:rsidRDefault="000C181A" w:rsidP="0092255E">
      <w:pPr>
        <w:rPr>
          <w:rFonts w:eastAsia="Arial"/>
        </w:rPr>
      </w:pPr>
    </w:p>
    <w:p w14:paraId="1355C70B" w14:textId="77777777" w:rsidR="000C181A" w:rsidRPr="00D64E0A" w:rsidRDefault="000C181A" w:rsidP="000C181A">
      <w:pPr>
        <w:jc w:val="both"/>
        <w:rPr>
          <w:rFonts w:ascii="Arial" w:hAnsi="Arial" w:cs="Arial"/>
          <w:b/>
        </w:rPr>
      </w:pPr>
      <w:r w:rsidRPr="00D64E0A">
        <w:rPr>
          <w:rFonts w:ascii="Arial" w:hAnsi="Arial" w:cs="Arial"/>
          <w:b/>
        </w:rPr>
        <w:t>[Lloc i data]</w:t>
      </w:r>
    </w:p>
    <w:p w14:paraId="5CC1AB4A" w14:textId="77777777" w:rsidR="000C181A" w:rsidRPr="00D64E0A" w:rsidRDefault="000C181A" w:rsidP="000C181A">
      <w:pPr>
        <w:jc w:val="both"/>
        <w:rPr>
          <w:rFonts w:ascii="Arial" w:hAnsi="Arial" w:cs="Arial"/>
          <w:b/>
        </w:rPr>
      </w:pPr>
      <w:r w:rsidRPr="00D64E0A">
        <w:rPr>
          <w:rFonts w:ascii="Arial" w:hAnsi="Arial" w:cs="Arial"/>
          <w:b/>
        </w:rPr>
        <w:t>[Signatura</w:t>
      </w:r>
      <w:r w:rsidRPr="00D64E0A">
        <w:rPr>
          <w:rFonts w:ascii="Arial" w:hAnsi="Arial" w:cs="Arial"/>
          <w:b/>
          <w:spacing w:val="-9"/>
        </w:rPr>
        <w:t xml:space="preserve"> </w:t>
      </w:r>
      <w:r w:rsidRPr="00D64E0A">
        <w:rPr>
          <w:rFonts w:ascii="Arial" w:hAnsi="Arial" w:cs="Arial"/>
          <w:b/>
        </w:rPr>
        <w:t>i</w:t>
      </w:r>
      <w:r w:rsidRPr="00D64E0A">
        <w:rPr>
          <w:rFonts w:ascii="Arial" w:hAnsi="Arial" w:cs="Arial"/>
          <w:b/>
          <w:spacing w:val="-5"/>
        </w:rPr>
        <w:t xml:space="preserve"> </w:t>
      </w:r>
      <w:r w:rsidRPr="00D64E0A">
        <w:rPr>
          <w:rFonts w:ascii="Arial" w:hAnsi="Arial" w:cs="Arial"/>
          <w:b/>
        </w:rPr>
        <w:t>càrrec]</w:t>
      </w:r>
    </w:p>
    <w:p w14:paraId="564F7C6A" w14:textId="4ACF3072" w:rsidR="000C181A" w:rsidRPr="00D64E0A" w:rsidRDefault="000C181A" w:rsidP="0092255E">
      <w:pPr>
        <w:rPr>
          <w:rFonts w:ascii="Arial" w:hAnsi="Arial" w:cs="Arial"/>
          <w:b/>
        </w:rPr>
      </w:pPr>
      <w:r w:rsidRPr="00D64E0A">
        <w:rPr>
          <w:rFonts w:ascii="Arial" w:eastAsia="Arial" w:hAnsi="Arial" w:cs="Arial"/>
          <w:b/>
          <w:bCs/>
        </w:rPr>
        <w:br w:type="page"/>
      </w:r>
      <w:bookmarkStart w:id="76" w:name="Annex_11._Model_de_declaració_de_comprom"/>
      <w:bookmarkStart w:id="77" w:name="_Toc99629719"/>
      <w:bookmarkEnd w:id="76"/>
    </w:p>
    <w:p w14:paraId="4264D310" w14:textId="34E68F6D" w:rsidR="000C181A" w:rsidRPr="00D64E0A" w:rsidRDefault="000C181A" w:rsidP="000C181A">
      <w:pPr>
        <w:pStyle w:val="Ttol1"/>
        <w:rPr>
          <w:szCs w:val="22"/>
        </w:rPr>
      </w:pPr>
      <w:bookmarkStart w:id="78" w:name="_Toc129862550"/>
      <w:bookmarkStart w:id="79" w:name="_Toc172718282"/>
      <w:r w:rsidRPr="00D64E0A">
        <w:rPr>
          <w:szCs w:val="22"/>
        </w:rPr>
        <w:t xml:space="preserve">ANNEX </w:t>
      </w:r>
      <w:r w:rsidR="007C17B3" w:rsidRPr="00D64E0A">
        <w:rPr>
          <w:szCs w:val="22"/>
        </w:rPr>
        <w:t>8</w:t>
      </w:r>
      <w:r w:rsidRPr="00D64E0A">
        <w:rPr>
          <w:szCs w:val="22"/>
        </w:rPr>
        <w:t>. DECLARACIÓ RESPONSABLE SOBRE EL COMPLIMENT DEL PRINCIPI DE NO CAUSAR PERJUDICI SIGNIFICATIU ALS SIS OBJECTIUS MEDIAMBIENTALS EN</w:t>
      </w:r>
      <w:r w:rsidRPr="00D64E0A">
        <w:rPr>
          <w:spacing w:val="-2"/>
          <w:szCs w:val="22"/>
        </w:rPr>
        <w:t xml:space="preserve"> </w:t>
      </w:r>
      <w:r w:rsidRPr="00D64E0A">
        <w:rPr>
          <w:szCs w:val="22"/>
        </w:rPr>
        <w:t>EL</w:t>
      </w:r>
      <w:r w:rsidRPr="00D64E0A">
        <w:rPr>
          <w:spacing w:val="-2"/>
          <w:szCs w:val="22"/>
        </w:rPr>
        <w:t xml:space="preserve"> </w:t>
      </w:r>
      <w:r w:rsidRPr="00D64E0A">
        <w:rPr>
          <w:szCs w:val="22"/>
        </w:rPr>
        <w:t>SENTIT DE</w:t>
      </w:r>
      <w:r w:rsidRPr="00D64E0A">
        <w:rPr>
          <w:spacing w:val="-3"/>
          <w:szCs w:val="22"/>
        </w:rPr>
        <w:t xml:space="preserve"> </w:t>
      </w:r>
      <w:r w:rsidRPr="00D64E0A">
        <w:rPr>
          <w:szCs w:val="22"/>
        </w:rPr>
        <w:t>L’ARTICLE 17</w:t>
      </w:r>
      <w:r w:rsidRPr="00D64E0A">
        <w:rPr>
          <w:spacing w:val="-3"/>
          <w:szCs w:val="22"/>
        </w:rPr>
        <w:t xml:space="preserve"> </w:t>
      </w:r>
      <w:r w:rsidRPr="00D64E0A">
        <w:rPr>
          <w:szCs w:val="22"/>
        </w:rPr>
        <w:t>DEL</w:t>
      </w:r>
      <w:r w:rsidRPr="00D64E0A">
        <w:rPr>
          <w:spacing w:val="-1"/>
          <w:szCs w:val="22"/>
        </w:rPr>
        <w:t xml:space="preserve"> </w:t>
      </w:r>
      <w:r w:rsidRPr="00D64E0A">
        <w:rPr>
          <w:szCs w:val="22"/>
        </w:rPr>
        <w:t>REGLAMENT (UE)</w:t>
      </w:r>
      <w:r w:rsidRPr="00D64E0A">
        <w:rPr>
          <w:spacing w:val="-3"/>
          <w:szCs w:val="22"/>
        </w:rPr>
        <w:t xml:space="preserve"> </w:t>
      </w:r>
      <w:r w:rsidRPr="00D64E0A">
        <w:rPr>
          <w:szCs w:val="22"/>
        </w:rPr>
        <w:t>2020/852</w:t>
      </w:r>
      <w:bookmarkEnd w:id="77"/>
      <w:bookmarkEnd w:id="78"/>
      <w:bookmarkEnd w:id="79"/>
    </w:p>
    <w:p w14:paraId="3101DD83" w14:textId="16E2E2A1" w:rsidR="000C181A" w:rsidRPr="00D64E0A" w:rsidRDefault="000C181A" w:rsidP="000C181A">
      <w:pPr>
        <w:spacing w:before="241"/>
        <w:jc w:val="both"/>
        <w:rPr>
          <w:rFonts w:ascii="Arial" w:hAnsi="Arial" w:cs="Arial"/>
        </w:rPr>
      </w:pPr>
      <w:r w:rsidRPr="00D64E0A">
        <w:rPr>
          <w:rFonts w:ascii="Arial" w:hAnsi="Arial" w:cs="Arial"/>
        </w:rPr>
        <w:t>Expedient</w:t>
      </w:r>
      <w:r w:rsidRPr="00D64E0A">
        <w:rPr>
          <w:rFonts w:ascii="Arial" w:hAnsi="Arial" w:cs="Arial"/>
          <w:spacing w:val="-1"/>
        </w:rPr>
        <w:t xml:space="preserve"> </w:t>
      </w:r>
      <w:r w:rsidRPr="00D64E0A">
        <w:rPr>
          <w:rFonts w:ascii="Arial" w:hAnsi="Arial" w:cs="Arial"/>
        </w:rPr>
        <w:t>de</w:t>
      </w:r>
      <w:r w:rsidRPr="00D64E0A">
        <w:rPr>
          <w:rFonts w:ascii="Arial" w:hAnsi="Arial" w:cs="Arial"/>
          <w:spacing w:val="-2"/>
        </w:rPr>
        <w:t xml:space="preserve"> </w:t>
      </w:r>
      <w:r w:rsidRPr="00D64E0A">
        <w:rPr>
          <w:rFonts w:ascii="Arial" w:hAnsi="Arial" w:cs="Arial"/>
        </w:rPr>
        <w:t>contractació</w:t>
      </w:r>
      <w:r w:rsidRPr="00D64E0A">
        <w:rPr>
          <w:rFonts w:ascii="Arial" w:hAnsi="Arial" w:cs="Arial"/>
          <w:spacing w:val="-3"/>
        </w:rPr>
        <w:t xml:space="preserve"> </w:t>
      </w:r>
      <w:r w:rsidRPr="00D64E0A">
        <w:rPr>
          <w:rFonts w:ascii="Arial" w:hAnsi="Arial" w:cs="Arial"/>
        </w:rPr>
        <w:t>núm.:</w:t>
      </w:r>
      <w:r w:rsidRPr="00D64E0A">
        <w:rPr>
          <w:rFonts w:ascii="Arial" w:hAnsi="Arial" w:cs="Arial"/>
          <w:spacing w:val="-2"/>
        </w:rPr>
        <w:t xml:space="preserve"> </w:t>
      </w:r>
      <w:r w:rsidRPr="00D64E0A">
        <w:rPr>
          <w:rFonts w:ascii="Arial" w:hAnsi="Arial" w:cs="Arial"/>
        </w:rPr>
        <w:t>SOC-2024-</w:t>
      </w:r>
      <w:r w:rsidR="009972F7" w:rsidRPr="00D64E0A">
        <w:rPr>
          <w:rFonts w:ascii="Arial" w:hAnsi="Arial" w:cs="Arial"/>
        </w:rPr>
        <w:t>354</w:t>
      </w:r>
    </w:p>
    <w:p w14:paraId="2F9BB61E" w14:textId="77777777" w:rsidR="000C181A" w:rsidRPr="00D64E0A" w:rsidRDefault="000C181A" w:rsidP="000C181A">
      <w:pPr>
        <w:spacing w:before="4"/>
        <w:jc w:val="both"/>
        <w:rPr>
          <w:rFonts w:ascii="Arial" w:hAnsi="Arial" w:cs="Arial"/>
        </w:rPr>
      </w:pPr>
    </w:p>
    <w:p w14:paraId="175FA480" w14:textId="2B78A049" w:rsidR="009972F7" w:rsidRPr="00D64E0A" w:rsidRDefault="000C181A" w:rsidP="000C181A">
      <w:pPr>
        <w:adjustRightInd w:val="0"/>
        <w:spacing w:before="200" w:after="200" w:line="276" w:lineRule="auto"/>
        <w:jc w:val="both"/>
        <w:rPr>
          <w:rFonts w:ascii="Arial" w:eastAsia="Arial" w:hAnsi="Arial" w:cs="Arial"/>
          <w:b/>
          <w:bCs/>
        </w:rPr>
      </w:pPr>
      <w:r w:rsidRPr="00D64E0A">
        <w:rPr>
          <w:rFonts w:ascii="Arial" w:hAnsi="Arial" w:cs="Arial"/>
        </w:rPr>
        <w:t xml:space="preserve">Identificació de l’actuació: </w:t>
      </w:r>
      <w:r w:rsidR="009972F7" w:rsidRPr="00D64E0A">
        <w:rPr>
          <w:rFonts w:ascii="Arial" w:eastAsia="Arial" w:hAnsi="Arial" w:cs="Arial"/>
          <w:b/>
          <w:bCs/>
        </w:rPr>
        <w:t>Obres d’execució del projecte bàsic i d’execució d’adequació tècnica i instal·lacions de planta 2a destinada a l’espai Centro de Orientación, acompañamiento e innovación para el Empleo (COE) del carrer Garrotxa 6 del Prat de Llobregat</w:t>
      </w:r>
    </w:p>
    <w:p w14:paraId="24AFFC20" w14:textId="77777777" w:rsidR="000C181A" w:rsidRPr="00D64E0A" w:rsidRDefault="000C181A" w:rsidP="009972F7">
      <w:pPr>
        <w:pStyle w:val="Default"/>
        <w:jc w:val="both"/>
        <w:rPr>
          <w:sz w:val="22"/>
          <w:szCs w:val="22"/>
        </w:rPr>
      </w:pPr>
      <w:r w:rsidRPr="00D64E0A">
        <w:rPr>
          <w:sz w:val="22"/>
          <w:szCs w:val="22"/>
        </w:rPr>
        <w:t xml:space="preserve">Component del Pla de recuperació, transformació i resiliència (PRTR) al qual pertany </w:t>
      </w:r>
      <w:r w:rsidRPr="00D64E0A">
        <w:rPr>
          <w:spacing w:val="-59"/>
          <w:sz w:val="22"/>
          <w:szCs w:val="22"/>
        </w:rPr>
        <w:t xml:space="preserve"> </w:t>
      </w:r>
      <w:r w:rsidRPr="00D64E0A">
        <w:rPr>
          <w:sz w:val="22"/>
          <w:szCs w:val="22"/>
        </w:rPr>
        <w:t xml:space="preserve">l’activitat: </w:t>
      </w:r>
      <w:r w:rsidRPr="00D64E0A">
        <w:rPr>
          <w:b/>
          <w:bCs/>
          <w:sz w:val="22"/>
          <w:szCs w:val="22"/>
        </w:rPr>
        <w:t>Component 23</w:t>
      </w:r>
      <w:r w:rsidRPr="00D64E0A">
        <w:rPr>
          <w:sz w:val="22"/>
          <w:szCs w:val="22"/>
        </w:rPr>
        <w:t xml:space="preserve">: Noves polítiques per un mercat de treball dinàmic, resilient i inclusiu, </w:t>
      </w:r>
      <w:r w:rsidRPr="00D64E0A">
        <w:rPr>
          <w:b/>
          <w:bCs/>
          <w:sz w:val="22"/>
          <w:szCs w:val="22"/>
        </w:rPr>
        <w:t>Inversió 5</w:t>
      </w:r>
      <w:r w:rsidRPr="00D64E0A">
        <w:rPr>
          <w:sz w:val="22"/>
          <w:szCs w:val="22"/>
        </w:rPr>
        <w:t>: Governança i impuls a les polítiques de suport a l'activació per a l'ocupació.</w:t>
      </w:r>
    </w:p>
    <w:p w14:paraId="0E682B06" w14:textId="77777777" w:rsidR="000C181A" w:rsidRPr="00D64E0A" w:rsidRDefault="000C181A" w:rsidP="000C181A">
      <w:pPr>
        <w:spacing w:before="195" w:line="276" w:lineRule="auto"/>
        <w:jc w:val="both"/>
        <w:rPr>
          <w:rFonts w:ascii="Arial" w:hAnsi="Arial" w:cs="Arial"/>
        </w:rPr>
      </w:pPr>
      <w:r w:rsidRPr="00D64E0A">
        <w:rPr>
          <w:rFonts w:ascii="Arial" w:hAnsi="Arial" w:cs="Arial"/>
        </w:rPr>
        <w:t>Etiquetatge climàtic i mediambiental assignat a la mesura (reforma o inversió) o a la</w:t>
      </w:r>
      <w:r w:rsidRPr="00D64E0A">
        <w:rPr>
          <w:rFonts w:ascii="Arial" w:hAnsi="Arial" w:cs="Arial"/>
          <w:spacing w:val="1"/>
        </w:rPr>
        <w:t xml:space="preserve"> </w:t>
      </w:r>
      <w:r w:rsidRPr="00D64E0A">
        <w:rPr>
          <w:rFonts w:ascii="Arial" w:hAnsi="Arial" w:cs="Arial"/>
        </w:rPr>
        <w:t>submesura del PRTR: Sense etiqueta</w:t>
      </w:r>
    </w:p>
    <w:p w14:paraId="4D473F06" w14:textId="77777777" w:rsidR="000C181A" w:rsidRPr="00D64E0A" w:rsidRDefault="000C181A" w:rsidP="000C181A">
      <w:pPr>
        <w:tabs>
          <w:tab w:val="left" w:leader="dot" w:pos="3734"/>
        </w:tabs>
        <w:spacing w:before="198" w:line="276" w:lineRule="auto"/>
        <w:jc w:val="both"/>
        <w:rPr>
          <w:rFonts w:ascii="Arial" w:hAnsi="Arial" w:cs="Arial"/>
        </w:rPr>
      </w:pPr>
      <w:r w:rsidRPr="00D64E0A">
        <w:rPr>
          <w:rFonts w:ascii="Arial" w:hAnsi="Arial" w:cs="Arial"/>
        </w:rPr>
        <w:t xml:space="preserve">Jo, el sotasignat/ada, </w:t>
      </w:r>
      <w:r w:rsidRPr="00D64E0A">
        <w:rPr>
          <w:rFonts w:ascii="Arial" w:hAnsi="Arial" w:cs="Arial"/>
          <w:b/>
        </w:rPr>
        <w:t>[Nom i cognoms]</w:t>
      </w:r>
      <w:r w:rsidRPr="00D64E0A">
        <w:rPr>
          <w:rFonts w:ascii="Arial" w:hAnsi="Arial" w:cs="Arial"/>
        </w:rPr>
        <w:t xml:space="preserve">, amb DNI </w:t>
      </w:r>
      <w:r w:rsidRPr="00D64E0A">
        <w:rPr>
          <w:rFonts w:ascii="Arial" w:hAnsi="Arial" w:cs="Arial"/>
          <w:b/>
        </w:rPr>
        <w:t>[núm. DNI]</w:t>
      </w:r>
      <w:r w:rsidRPr="00D64E0A">
        <w:rPr>
          <w:rFonts w:ascii="Arial" w:hAnsi="Arial" w:cs="Arial"/>
        </w:rPr>
        <w:t xml:space="preserve">, </w:t>
      </w:r>
      <w:r w:rsidRPr="00D64E0A">
        <w:rPr>
          <w:rFonts w:ascii="Arial" w:hAnsi="Arial" w:cs="Arial"/>
          <w:b/>
        </w:rPr>
        <w:t>[en nom propi / en</w:t>
      </w:r>
      <w:r w:rsidRPr="00D64E0A">
        <w:rPr>
          <w:rFonts w:ascii="Arial" w:hAnsi="Arial" w:cs="Arial"/>
          <w:b/>
          <w:spacing w:val="1"/>
        </w:rPr>
        <w:t xml:space="preserve"> </w:t>
      </w:r>
      <w:r w:rsidRPr="00D64E0A">
        <w:rPr>
          <w:rFonts w:ascii="Arial" w:hAnsi="Arial" w:cs="Arial"/>
          <w:b/>
        </w:rPr>
        <w:t>representació</w:t>
      </w:r>
      <w:r w:rsidRPr="00D64E0A">
        <w:rPr>
          <w:rFonts w:ascii="Arial" w:hAnsi="Arial" w:cs="Arial"/>
          <w:b/>
          <w:spacing w:val="-3"/>
        </w:rPr>
        <w:t xml:space="preserve"> </w:t>
      </w:r>
      <w:r w:rsidRPr="00D64E0A">
        <w:rPr>
          <w:rFonts w:ascii="Arial" w:hAnsi="Arial" w:cs="Arial"/>
          <w:b/>
        </w:rPr>
        <w:t>de</w:t>
      </w:r>
      <w:r w:rsidRPr="00D64E0A">
        <w:rPr>
          <w:rFonts w:ascii="Arial" w:hAnsi="Arial" w:cs="Arial"/>
          <w:b/>
          <w:spacing w:val="-5"/>
        </w:rPr>
        <w:t xml:space="preserve"> </w:t>
      </w:r>
      <w:r w:rsidRPr="00D64E0A">
        <w:rPr>
          <w:rFonts w:ascii="Arial" w:hAnsi="Arial" w:cs="Arial"/>
          <w:b/>
        </w:rPr>
        <w:t>l’entitat</w:t>
      </w:r>
      <w:r w:rsidRPr="00D64E0A">
        <w:rPr>
          <w:rFonts w:ascii="Arial" w:hAnsi="Arial" w:cs="Arial"/>
          <w:b/>
        </w:rPr>
        <w:tab/>
        <w:t>]</w:t>
      </w:r>
      <w:r w:rsidRPr="00D64E0A">
        <w:rPr>
          <w:rFonts w:ascii="Arial" w:hAnsi="Arial" w:cs="Arial"/>
        </w:rPr>
        <w:t>,</w:t>
      </w:r>
      <w:r w:rsidRPr="00D64E0A">
        <w:rPr>
          <w:rFonts w:ascii="Arial" w:hAnsi="Arial" w:cs="Arial"/>
          <w:spacing w:val="-1"/>
        </w:rPr>
        <w:t xml:space="preserve"> </w:t>
      </w:r>
      <w:r w:rsidRPr="00D64E0A">
        <w:rPr>
          <w:rFonts w:ascii="Arial" w:hAnsi="Arial" w:cs="Arial"/>
        </w:rPr>
        <w:t>amb</w:t>
      </w:r>
      <w:r w:rsidRPr="00D64E0A">
        <w:rPr>
          <w:rFonts w:ascii="Arial" w:hAnsi="Arial" w:cs="Arial"/>
          <w:spacing w:val="-1"/>
        </w:rPr>
        <w:t xml:space="preserve"> </w:t>
      </w:r>
      <w:r w:rsidRPr="00D64E0A">
        <w:rPr>
          <w:rFonts w:ascii="Arial" w:hAnsi="Arial" w:cs="Arial"/>
        </w:rPr>
        <w:t>NIF</w:t>
      </w:r>
      <w:r w:rsidRPr="00D64E0A">
        <w:rPr>
          <w:rFonts w:ascii="Arial" w:hAnsi="Arial" w:cs="Arial"/>
          <w:spacing w:val="-2"/>
        </w:rPr>
        <w:t xml:space="preserve"> </w:t>
      </w:r>
      <w:r w:rsidRPr="00D64E0A">
        <w:rPr>
          <w:rFonts w:ascii="Arial" w:hAnsi="Arial" w:cs="Arial"/>
          <w:b/>
        </w:rPr>
        <w:t>[núm.</w:t>
      </w:r>
      <w:r w:rsidRPr="00D64E0A">
        <w:rPr>
          <w:rFonts w:ascii="Arial" w:hAnsi="Arial" w:cs="Arial"/>
          <w:b/>
          <w:spacing w:val="-2"/>
        </w:rPr>
        <w:t xml:space="preserve"> </w:t>
      </w:r>
      <w:r w:rsidRPr="00D64E0A">
        <w:rPr>
          <w:rFonts w:ascii="Arial" w:hAnsi="Arial" w:cs="Arial"/>
          <w:b/>
        </w:rPr>
        <w:t>NIF]</w:t>
      </w:r>
      <w:r w:rsidRPr="00D64E0A">
        <w:rPr>
          <w:rFonts w:ascii="Arial" w:hAnsi="Arial" w:cs="Arial"/>
          <w:b/>
          <w:spacing w:val="2"/>
        </w:rPr>
        <w:t xml:space="preserve"> </w:t>
      </w:r>
      <w:r w:rsidRPr="00D64E0A">
        <w:rPr>
          <w:rFonts w:ascii="Arial" w:hAnsi="Arial" w:cs="Arial"/>
        </w:rPr>
        <w:t>en</w:t>
      </w:r>
      <w:r w:rsidRPr="00D64E0A">
        <w:rPr>
          <w:rFonts w:ascii="Arial" w:hAnsi="Arial" w:cs="Arial"/>
          <w:spacing w:val="-5"/>
        </w:rPr>
        <w:t xml:space="preserve"> </w:t>
      </w:r>
      <w:r w:rsidRPr="00D64E0A">
        <w:rPr>
          <w:rFonts w:ascii="Arial" w:hAnsi="Arial" w:cs="Arial"/>
        </w:rPr>
        <w:t>qualitat</w:t>
      </w:r>
      <w:r w:rsidRPr="00D64E0A">
        <w:rPr>
          <w:rFonts w:ascii="Arial" w:hAnsi="Arial" w:cs="Arial"/>
          <w:spacing w:val="-1"/>
        </w:rPr>
        <w:t xml:space="preserve"> </w:t>
      </w:r>
      <w:r w:rsidRPr="00D64E0A">
        <w:rPr>
          <w:rFonts w:ascii="Arial" w:hAnsi="Arial" w:cs="Arial"/>
        </w:rPr>
        <w:t>de</w:t>
      </w:r>
      <w:r w:rsidRPr="00D64E0A">
        <w:rPr>
          <w:rFonts w:ascii="Arial" w:hAnsi="Arial" w:cs="Arial"/>
          <w:spacing w:val="-2"/>
        </w:rPr>
        <w:t xml:space="preserve"> </w:t>
      </w:r>
      <w:r w:rsidRPr="00D64E0A">
        <w:rPr>
          <w:rFonts w:ascii="Arial" w:hAnsi="Arial" w:cs="Arial"/>
          <w:b/>
        </w:rPr>
        <w:t>[càrrec]</w:t>
      </w:r>
      <w:r w:rsidRPr="00D64E0A">
        <w:rPr>
          <w:rFonts w:ascii="Arial" w:hAnsi="Arial" w:cs="Arial"/>
        </w:rPr>
        <w:t>,</w:t>
      </w:r>
      <w:r w:rsidRPr="00D64E0A">
        <w:rPr>
          <w:rFonts w:ascii="Arial" w:hAnsi="Arial" w:cs="Arial"/>
          <w:spacing w:val="-1"/>
        </w:rPr>
        <w:t xml:space="preserve"> </w:t>
      </w:r>
      <w:r w:rsidRPr="00D64E0A">
        <w:rPr>
          <w:rFonts w:ascii="Arial" w:hAnsi="Arial" w:cs="Arial"/>
        </w:rPr>
        <w:t>com</w:t>
      </w:r>
      <w:r w:rsidRPr="00D64E0A">
        <w:rPr>
          <w:rFonts w:ascii="Arial" w:hAnsi="Arial" w:cs="Arial"/>
          <w:spacing w:val="-1"/>
        </w:rPr>
        <w:t xml:space="preserve"> </w:t>
      </w:r>
      <w:r w:rsidRPr="00D64E0A">
        <w:rPr>
          <w:rFonts w:ascii="Arial" w:hAnsi="Arial" w:cs="Arial"/>
        </w:rPr>
        <w:t>a participant en el procediment d’adjudicació del contracte indicat, sota la meva</w:t>
      </w:r>
      <w:r w:rsidRPr="00D64E0A">
        <w:rPr>
          <w:rFonts w:ascii="Arial" w:hAnsi="Arial" w:cs="Arial"/>
          <w:spacing w:val="-59"/>
        </w:rPr>
        <w:t xml:space="preserve"> </w:t>
      </w:r>
      <w:r w:rsidRPr="00D64E0A">
        <w:rPr>
          <w:rFonts w:ascii="Arial" w:hAnsi="Arial" w:cs="Arial"/>
        </w:rPr>
        <w:t>responsabilitat,</w:t>
      </w:r>
      <w:r w:rsidRPr="00D64E0A">
        <w:rPr>
          <w:rFonts w:ascii="Arial" w:hAnsi="Arial" w:cs="Arial"/>
          <w:spacing w:val="-1"/>
        </w:rPr>
        <w:t xml:space="preserve"> </w:t>
      </w:r>
      <w:r w:rsidRPr="00D64E0A">
        <w:rPr>
          <w:rFonts w:ascii="Arial" w:hAnsi="Arial" w:cs="Arial"/>
        </w:rPr>
        <w:t>en</w:t>
      </w:r>
      <w:r w:rsidRPr="00D64E0A">
        <w:rPr>
          <w:rFonts w:ascii="Arial" w:hAnsi="Arial" w:cs="Arial"/>
          <w:spacing w:val="-2"/>
        </w:rPr>
        <w:t xml:space="preserve"> </w:t>
      </w:r>
      <w:r w:rsidRPr="00D64E0A">
        <w:rPr>
          <w:rFonts w:ascii="Arial" w:hAnsi="Arial" w:cs="Arial"/>
        </w:rPr>
        <w:t>matèria mediambiental</w:t>
      </w:r>
      <w:r w:rsidRPr="00D64E0A">
        <w:rPr>
          <w:rFonts w:ascii="Arial" w:hAnsi="Arial" w:cs="Arial"/>
          <w:spacing w:val="-2"/>
        </w:rPr>
        <w:t xml:space="preserve"> </w:t>
      </w:r>
      <w:r w:rsidRPr="00D64E0A">
        <w:rPr>
          <w:rFonts w:ascii="Arial" w:hAnsi="Arial" w:cs="Arial"/>
          <w:b/>
        </w:rPr>
        <w:t>declaro que</w:t>
      </w:r>
      <w:r w:rsidRPr="00D64E0A">
        <w:rPr>
          <w:rFonts w:ascii="Arial" w:hAnsi="Arial" w:cs="Arial"/>
        </w:rPr>
        <w:t>:</w:t>
      </w:r>
      <w:r w:rsidRPr="00D64E0A">
        <w:rPr>
          <w:rFonts w:ascii="Arial" w:hAnsi="Arial" w:cs="Arial"/>
          <w:vertAlign w:val="superscript"/>
        </w:rPr>
        <w:footnoteReference w:id="6"/>
      </w:r>
    </w:p>
    <w:p w14:paraId="4149ABB6" w14:textId="77777777" w:rsidR="000C181A" w:rsidRPr="00D64E0A" w:rsidRDefault="000C181A" w:rsidP="000C181A">
      <w:pPr>
        <w:widowControl w:val="0"/>
        <w:numPr>
          <w:ilvl w:val="0"/>
          <w:numId w:val="35"/>
        </w:numPr>
        <w:tabs>
          <w:tab w:val="left" w:pos="284"/>
        </w:tabs>
        <w:autoSpaceDE w:val="0"/>
        <w:autoSpaceDN w:val="0"/>
        <w:spacing w:before="195" w:line="278" w:lineRule="auto"/>
        <w:ind w:left="0" w:firstLine="0"/>
        <w:jc w:val="both"/>
        <w:rPr>
          <w:rFonts w:ascii="Arial" w:hAnsi="Arial" w:cs="Arial"/>
        </w:rPr>
      </w:pPr>
      <w:r w:rsidRPr="00D64E0A">
        <w:rPr>
          <w:rFonts w:ascii="Arial" w:hAnsi="Arial" w:cs="Arial"/>
        </w:rPr>
        <w:t>Les activitats que es desenvolupen no ocasionen un perjudici significatiu als següents</w:t>
      </w:r>
      <w:r w:rsidRPr="00D64E0A">
        <w:rPr>
          <w:rFonts w:ascii="Arial" w:hAnsi="Arial" w:cs="Arial"/>
          <w:spacing w:val="-59"/>
        </w:rPr>
        <w:t xml:space="preserve"> </w:t>
      </w:r>
      <w:r w:rsidRPr="00D64E0A">
        <w:rPr>
          <w:rFonts w:ascii="Arial" w:hAnsi="Arial" w:cs="Arial"/>
        </w:rPr>
        <w:t>objectius</w:t>
      </w:r>
      <w:r w:rsidRPr="00D64E0A">
        <w:rPr>
          <w:rFonts w:ascii="Arial" w:hAnsi="Arial" w:cs="Arial"/>
          <w:spacing w:val="-3"/>
        </w:rPr>
        <w:t xml:space="preserve"> </w:t>
      </w:r>
      <w:r w:rsidRPr="00D64E0A">
        <w:rPr>
          <w:rFonts w:ascii="Arial" w:hAnsi="Arial" w:cs="Arial"/>
        </w:rPr>
        <w:t>mediambientals:</w:t>
      </w:r>
      <w:r w:rsidRPr="00D64E0A">
        <w:rPr>
          <w:rFonts w:ascii="Arial" w:hAnsi="Arial" w:cs="Arial"/>
          <w:vertAlign w:val="superscript"/>
        </w:rPr>
        <w:footnoteReference w:id="7"/>
      </w:r>
    </w:p>
    <w:p w14:paraId="424D397D" w14:textId="77777777" w:rsidR="000C181A" w:rsidRPr="00D64E0A" w:rsidRDefault="000C181A" w:rsidP="000C181A">
      <w:pPr>
        <w:widowControl w:val="0"/>
        <w:numPr>
          <w:ilvl w:val="1"/>
          <w:numId w:val="35"/>
        </w:numPr>
        <w:tabs>
          <w:tab w:val="left" w:pos="851"/>
        </w:tabs>
        <w:autoSpaceDE w:val="0"/>
        <w:autoSpaceDN w:val="0"/>
        <w:spacing w:before="198"/>
        <w:ind w:left="567" w:hanging="284"/>
        <w:jc w:val="both"/>
        <w:rPr>
          <w:rFonts w:ascii="Arial" w:hAnsi="Arial" w:cs="Arial"/>
        </w:rPr>
      </w:pPr>
      <w:r w:rsidRPr="00D64E0A">
        <w:rPr>
          <w:rFonts w:ascii="Arial" w:hAnsi="Arial" w:cs="Arial"/>
        </w:rPr>
        <w:t>Mitigació</w:t>
      </w:r>
      <w:r w:rsidRPr="00D64E0A">
        <w:rPr>
          <w:rFonts w:ascii="Arial" w:hAnsi="Arial" w:cs="Arial"/>
          <w:spacing w:val="-4"/>
        </w:rPr>
        <w:t xml:space="preserve"> </w:t>
      </w:r>
      <w:r w:rsidRPr="00D64E0A">
        <w:rPr>
          <w:rFonts w:ascii="Arial" w:hAnsi="Arial" w:cs="Arial"/>
        </w:rPr>
        <w:t>del</w:t>
      </w:r>
      <w:r w:rsidRPr="00D64E0A">
        <w:rPr>
          <w:rFonts w:ascii="Arial" w:hAnsi="Arial" w:cs="Arial"/>
          <w:spacing w:val="-3"/>
        </w:rPr>
        <w:t xml:space="preserve"> </w:t>
      </w:r>
      <w:r w:rsidRPr="00D64E0A">
        <w:rPr>
          <w:rFonts w:ascii="Arial" w:hAnsi="Arial" w:cs="Arial"/>
        </w:rPr>
        <w:t>canvi</w:t>
      </w:r>
      <w:r w:rsidRPr="00D64E0A">
        <w:rPr>
          <w:rFonts w:ascii="Arial" w:hAnsi="Arial" w:cs="Arial"/>
          <w:spacing w:val="-4"/>
        </w:rPr>
        <w:t xml:space="preserve"> </w:t>
      </w:r>
      <w:r w:rsidRPr="00D64E0A">
        <w:rPr>
          <w:rFonts w:ascii="Arial" w:hAnsi="Arial" w:cs="Arial"/>
        </w:rPr>
        <w:t>climàtic.</w:t>
      </w:r>
    </w:p>
    <w:p w14:paraId="27A3381E" w14:textId="77777777" w:rsidR="000C181A" w:rsidRPr="00D64E0A" w:rsidRDefault="000C181A" w:rsidP="000C181A">
      <w:pPr>
        <w:tabs>
          <w:tab w:val="left" w:pos="851"/>
        </w:tabs>
        <w:spacing w:before="7"/>
        <w:ind w:left="567" w:hanging="284"/>
        <w:jc w:val="both"/>
        <w:rPr>
          <w:rFonts w:ascii="Arial" w:hAnsi="Arial" w:cs="Arial"/>
        </w:rPr>
      </w:pPr>
    </w:p>
    <w:p w14:paraId="3BACAA38" w14:textId="77777777" w:rsidR="000C181A" w:rsidRPr="00D64E0A" w:rsidRDefault="000C181A" w:rsidP="000C181A">
      <w:pPr>
        <w:widowControl w:val="0"/>
        <w:numPr>
          <w:ilvl w:val="1"/>
          <w:numId w:val="35"/>
        </w:numPr>
        <w:tabs>
          <w:tab w:val="left" w:pos="851"/>
        </w:tabs>
        <w:autoSpaceDE w:val="0"/>
        <w:autoSpaceDN w:val="0"/>
        <w:ind w:left="567" w:hanging="284"/>
        <w:jc w:val="both"/>
        <w:rPr>
          <w:rFonts w:ascii="Arial" w:hAnsi="Arial" w:cs="Arial"/>
        </w:rPr>
      </w:pPr>
      <w:r w:rsidRPr="00D64E0A">
        <w:rPr>
          <w:rFonts w:ascii="Arial" w:hAnsi="Arial" w:cs="Arial"/>
        </w:rPr>
        <w:t>Adaptació</w:t>
      </w:r>
      <w:r w:rsidRPr="00D64E0A">
        <w:rPr>
          <w:rFonts w:ascii="Arial" w:hAnsi="Arial" w:cs="Arial"/>
          <w:spacing w:val="-3"/>
        </w:rPr>
        <w:t xml:space="preserve"> </w:t>
      </w:r>
      <w:r w:rsidRPr="00D64E0A">
        <w:rPr>
          <w:rFonts w:ascii="Arial" w:hAnsi="Arial" w:cs="Arial"/>
        </w:rPr>
        <w:t>al</w:t>
      </w:r>
      <w:r w:rsidRPr="00D64E0A">
        <w:rPr>
          <w:rFonts w:ascii="Arial" w:hAnsi="Arial" w:cs="Arial"/>
          <w:spacing w:val="-2"/>
        </w:rPr>
        <w:t xml:space="preserve"> </w:t>
      </w:r>
      <w:r w:rsidRPr="00D64E0A">
        <w:rPr>
          <w:rFonts w:ascii="Arial" w:hAnsi="Arial" w:cs="Arial"/>
        </w:rPr>
        <w:t>canvi</w:t>
      </w:r>
      <w:r w:rsidRPr="00D64E0A">
        <w:rPr>
          <w:rFonts w:ascii="Arial" w:hAnsi="Arial" w:cs="Arial"/>
          <w:spacing w:val="-3"/>
        </w:rPr>
        <w:t xml:space="preserve"> </w:t>
      </w:r>
      <w:r w:rsidRPr="00D64E0A">
        <w:rPr>
          <w:rFonts w:ascii="Arial" w:hAnsi="Arial" w:cs="Arial"/>
        </w:rPr>
        <w:t>climàtic.</w:t>
      </w:r>
    </w:p>
    <w:p w14:paraId="6A0AFF95" w14:textId="77777777" w:rsidR="000C181A" w:rsidRPr="00D64E0A" w:rsidRDefault="000C181A" w:rsidP="000C181A">
      <w:pPr>
        <w:tabs>
          <w:tab w:val="left" w:pos="851"/>
        </w:tabs>
        <w:spacing w:before="4"/>
        <w:ind w:left="567" w:hanging="284"/>
        <w:jc w:val="both"/>
        <w:rPr>
          <w:rFonts w:ascii="Arial" w:hAnsi="Arial" w:cs="Arial"/>
        </w:rPr>
      </w:pPr>
    </w:p>
    <w:p w14:paraId="42FBDDC8" w14:textId="77777777" w:rsidR="000C181A" w:rsidRPr="00D64E0A" w:rsidRDefault="000C181A" w:rsidP="000C181A">
      <w:pPr>
        <w:widowControl w:val="0"/>
        <w:numPr>
          <w:ilvl w:val="1"/>
          <w:numId w:val="35"/>
        </w:numPr>
        <w:tabs>
          <w:tab w:val="left" w:pos="851"/>
        </w:tabs>
        <w:autoSpaceDE w:val="0"/>
        <w:autoSpaceDN w:val="0"/>
        <w:spacing w:before="1"/>
        <w:ind w:left="567" w:hanging="284"/>
        <w:jc w:val="both"/>
        <w:rPr>
          <w:rFonts w:ascii="Arial" w:hAnsi="Arial" w:cs="Arial"/>
        </w:rPr>
      </w:pPr>
      <w:r w:rsidRPr="00D64E0A">
        <w:rPr>
          <w:rFonts w:ascii="Arial" w:hAnsi="Arial" w:cs="Arial"/>
        </w:rPr>
        <w:t>Ús</w:t>
      </w:r>
      <w:r w:rsidRPr="00D64E0A">
        <w:rPr>
          <w:rFonts w:ascii="Arial" w:hAnsi="Arial" w:cs="Arial"/>
          <w:spacing w:val="-1"/>
        </w:rPr>
        <w:t xml:space="preserve"> </w:t>
      </w:r>
      <w:r w:rsidRPr="00D64E0A">
        <w:rPr>
          <w:rFonts w:ascii="Arial" w:hAnsi="Arial" w:cs="Arial"/>
        </w:rPr>
        <w:t>sostenible</w:t>
      </w:r>
      <w:r w:rsidRPr="00D64E0A">
        <w:rPr>
          <w:rFonts w:ascii="Arial" w:hAnsi="Arial" w:cs="Arial"/>
          <w:spacing w:val="-1"/>
        </w:rPr>
        <w:t xml:space="preserve"> </w:t>
      </w:r>
      <w:r w:rsidRPr="00D64E0A">
        <w:rPr>
          <w:rFonts w:ascii="Arial" w:hAnsi="Arial" w:cs="Arial"/>
        </w:rPr>
        <w:t>i</w:t>
      </w:r>
      <w:r w:rsidRPr="00D64E0A">
        <w:rPr>
          <w:rFonts w:ascii="Arial" w:hAnsi="Arial" w:cs="Arial"/>
          <w:spacing w:val="-1"/>
        </w:rPr>
        <w:t xml:space="preserve"> </w:t>
      </w:r>
      <w:r w:rsidRPr="00D64E0A">
        <w:rPr>
          <w:rFonts w:ascii="Arial" w:hAnsi="Arial" w:cs="Arial"/>
        </w:rPr>
        <w:t>protecció</w:t>
      </w:r>
      <w:r w:rsidRPr="00D64E0A">
        <w:rPr>
          <w:rFonts w:ascii="Arial" w:hAnsi="Arial" w:cs="Arial"/>
          <w:spacing w:val="-3"/>
        </w:rPr>
        <w:t xml:space="preserve"> </w:t>
      </w:r>
      <w:r w:rsidRPr="00D64E0A">
        <w:rPr>
          <w:rFonts w:ascii="Arial" w:hAnsi="Arial" w:cs="Arial"/>
        </w:rPr>
        <w:t>dels recursos</w:t>
      </w:r>
      <w:r w:rsidRPr="00D64E0A">
        <w:rPr>
          <w:rFonts w:ascii="Arial" w:hAnsi="Arial" w:cs="Arial"/>
          <w:spacing w:val="-1"/>
        </w:rPr>
        <w:t xml:space="preserve"> </w:t>
      </w:r>
      <w:r w:rsidRPr="00D64E0A">
        <w:rPr>
          <w:rFonts w:ascii="Arial" w:hAnsi="Arial" w:cs="Arial"/>
        </w:rPr>
        <w:t>hídrics</w:t>
      </w:r>
      <w:r w:rsidRPr="00D64E0A">
        <w:rPr>
          <w:rFonts w:ascii="Arial" w:hAnsi="Arial" w:cs="Arial"/>
          <w:spacing w:val="-1"/>
        </w:rPr>
        <w:t xml:space="preserve"> </w:t>
      </w:r>
      <w:r w:rsidRPr="00D64E0A">
        <w:rPr>
          <w:rFonts w:ascii="Arial" w:hAnsi="Arial" w:cs="Arial"/>
        </w:rPr>
        <w:t>i</w:t>
      </w:r>
      <w:r w:rsidRPr="00D64E0A">
        <w:rPr>
          <w:rFonts w:ascii="Arial" w:hAnsi="Arial" w:cs="Arial"/>
          <w:spacing w:val="-3"/>
        </w:rPr>
        <w:t xml:space="preserve"> </w:t>
      </w:r>
      <w:r w:rsidRPr="00D64E0A">
        <w:rPr>
          <w:rFonts w:ascii="Arial" w:hAnsi="Arial" w:cs="Arial"/>
        </w:rPr>
        <w:t>marins.</w:t>
      </w:r>
    </w:p>
    <w:p w14:paraId="537815A6" w14:textId="77777777" w:rsidR="000C181A" w:rsidRPr="00D64E0A" w:rsidRDefault="000C181A" w:rsidP="000C181A">
      <w:pPr>
        <w:tabs>
          <w:tab w:val="left" w:pos="851"/>
        </w:tabs>
        <w:spacing w:before="6"/>
        <w:ind w:left="567" w:hanging="284"/>
        <w:jc w:val="both"/>
        <w:rPr>
          <w:rFonts w:ascii="Arial" w:hAnsi="Arial" w:cs="Arial"/>
        </w:rPr>
      </w:pPr>
    </w:p>
    <w:p w14:paraId="40E372E5" w14:textId="77777777" w:rsidR="000C181A" w:rsidRPr="00D64E0A" w:rsidRDefault="000C181A" w:rsidP="000C181A">
      <w:pPr>
        <w:widowControl w:val="0"/>
        <w:numPr>
          <w:ilvl w:val="1"/>
          <w:numId w:val="35"/>
        </w:numPr>
        <w:tabs>
          <w:tab w:val="left" w:pos="851"/>
        </w:tabs>
        <w:autoSpaceDE w:val="0"/>
        <w:autoSpaceDN w:val="0"/>
        <w:spacing w:before="1"/>
        <w:ind w:left="567" w:hanging="284"/>
        <w:jc w:val="both"/>
        <w:rPr>
          <w:rFonts w:ascii="Arial" w:hAnsi="Arial" w:cs="Arial"/>
        </w:rPr>
      </w:pPr>
      <w:r w:rsidRPr="00D64E0A">
        <w:rPr>
          <w:rFonts w:ascii="Arial" w:hAnsi="Arial" w:cs="Arial"/>
        </w:rPr>
        <w:t>Economia</w:t>
      </w:r>
      <w:r w:rsidRPr="00D64E0A">
        <w:rPr>
          <w:rFonts w:ascii="Arial" w:hAnsi="Arial" w:cs="Arial"/>
          <w:spacing w:val="-2"/>
        </w:rPr>
        <w:t xml:space="preserve"> </w:t>
      </w:r>
      <w:r w:rsidRPr="00D64E0A">
        <w:rPr>
          <w:rFonts w:ascii="Arial" w:hAnsi="Arial" w:cs="Arial"/>
        </w:rPr>
        <w:t>circular,</w:t>
      </w:r>
      <w:r w:rsidRPr="00D64E0A">
        <w:rPr>
          <w:rFonts w:ascii="Arial" w:hAnsi="Arial" w:cs="Arial"/>
          <w:spacing w:val="-2"/>
        </w:rPr>
        <w:t xml:space="preserve"> </w:t>
      </w:r>
      <w:r w:rsidRPr="00D64E0A">
        <w:rPr>
          <w:rFonts w:ascii="Arial" w:hAnsi="Arial" w:cs="Arial"/>
        </w:rPr>
        <w:t>inclosos la</w:t>
      </w:r>
      <w:r w:rsidRPr="00D64E0A">
        <w:rPr>
          <w:rFonts w:ascii="Arial" w:hAnsi="Arial" w:cs="Arial"/>
          <w:spacing w:val="-1"/>
        </w:rPr>
        <w:t xml:space="preserve"> </w:t>
      </w:r>
      <w:r w:rsidRPr="00D64E0A">
        <w:rPr>
          <w:rFonts w:ascii="Arial" w:hAnsi="Arial" w:cs="Arial"/>
        </w:rPr>
        <w:t>prevenció</w:t>
      </w:r>
      <w:r w:rsidRPr="00D64E0A">
        <w:rPr>
          <w:rFonts w:ascii="Arial" w:hAnsi="Arial" w:cs="Arial"/>
          <w:spacing w:val="-1"/>
        </w:rPr>
        <w:t xml:space="preserve"> </w:t>
      </w:r>
      <w:r w:rsidRPr="00D64E0A">
        <w:rPr>
          <w:rFonts w:ascii="Arial" w:hAnsi="Arial" w:cs="Arial"/>
        </w:rPr>
        <w:t>i</w:t>
      </w:r>
      <w:r w:rsidRPr="00D64E0A">
        <w:rPr>
          <w:rFonts w:ascii="Arial" w:hAnsi="Arial" w:cs="Arial"/>
          <w:spacing w:val="-2"/>
        </w:rPr>
        <w:t xml:space="preserve"> </w:t>
      </w:r>
      <w:r w:rsidRPr="00D64E0A">
        <w:rPr>
          <w:rFonts w:ascii="Arial" w:hAnsi="Arial" w:cs="Arial"/>
        </w:rPr>
        <w:t>el</w:t>
      </w:r>
      <w:r w:rsidRPr="00D64E0A">
        <w:rPr>
          <w:rFonts w:ascii="Arial" w:hAnsi="Arial" w:cs="Arial"/>
          <w:spacing w:val="-3"/>
        </w:rPr>
        <w:t xml:space="preserve"> </w:t>
      </w:r>
      <w:r w:rsidRPr="00D64E0A">
        <w:rPr>
          <w:rFonts w:ascii="Arial" w:hAnsi="Arial" w:cs="Arial"/>
        </w:rPr>
        <w:t>reciclatge</w:t>
      </w:r>
      <w:r w:rsidRPr="00D64E0A">
        <w:rPr>
          <w:rFonts w:ascii="Arial" w:hAnsi="Arial" w:cs="Arial"/>
          <w:spacing w:val="-1"/>
        </w:rPr>
        <w:t xml:space="preserve"> </w:t>
      </w:r>
      <w:r w:rsidRPr="00D64E0A">
        <w:rPr>
          <w:rFonts w:ascii="Arial" w:hAnsi="Arial" w:cs="Arial"/>
        </w:rPr>
        <w:t>de</w:t>
      </w:r>
      <w:r w:rsidRPr="00D64E0A">
        <w:rPr>
          <w:rFonts w:ascii="Arial" w:hAnsi="Arial" w:cs="Arial"/>
          <w:spacing w:val="-3"/>
        </w:rPr>
        <w:t xml:space="preserve"> </w:t>
      </w:r>
      <w:r w:rsidRPr="00D64E0A">
        <w:rPr>
          <w:rFonts w:ascii="Arial" w:hAnsi="Arial" w:cs="Arial"/>
        </w:rPr>
        <w:t>residus.</w:t>
      </w:r>
    </w:p>
    <w:p w14:paraId="70BBA31D" w14:textId="77777777" w:rsidR="000C181A" w:rsidRPr="00D64E0A" w:rsidRDefault="000C181A" w:rsidP="000C181A">
      <w:pPr>
        <w:tabs>
          <w:tab w:val="left" w:pos="851"/>
        </w:tabs>
        <w:spacing w:before="6"/>
        <w:ind w:left="567" w:hanging="284"/>
        <w:jc w:val="both"/>
        <w:rPr>
          <w:rFonts w:ascii="Arial" w:hAnsi="Arial" w:cs="Arial"/>
        </w:rPr>
      </w:pPr>
    </w:p>
    <w:p w14:paraId="696D8D43" w14:textId="77777777" w:rsidR="000C181A" w:rsidRPr="00D64E0A" w:rsidRDefault="000C181A" w:rsidP="000C181A">
      <w:pPr>
        <w:widowControl w:val="0"/>
        <w:numPr>
          <w:ilvl w:val="1"/>
          <w:numId w:val="35"/>
        </w:numPr>
        <w:tabs>
          <w:tab w:val="left" w:pos="851"/>
        </w:tabs>
        <w:autoSpaceDE w:val="0"/>
        <w:autoSpaceDN w:val="0"/>
        <w:ind w:left="567" w:hanging="284"/>
        <w:jc w:val="both"/>
        <w:rPr>
          <w:rFonts w:ascii="Arial" w:hAnsi="Arial" w:cs="Arial"/>
        </w:rPr>
      </w:pPr>
      <w:r w:rsidRPr="00D64E0A">
        <w:rPr>
          <w:rFonts w:ascii="Arial" w:hAnsi="Arial" w:cs="Arial"/>
        </w:rPr>
        <w:t>Prevenció</w:t>
      </w:r>
      <w:r w:rsidRPr="00D64E0A">
        <w:rPr>
          <w:rFonts w:ascii="Arial" w:hAnsi="Arial" w:cs="Arial"/>
          <w:spacing w:val="-2"/>
        </w:rPr>
        <w:t xml:space="preserve"> </w:t>
      </w:r>
      <w:r w:rsidRPr="00D64E0A">
        <w:rPr>
          <w:rFonts w:ascii="Arial" w:hAnsi="Arial" w:cs="Arial"/>
        </w:rPr>
        <w:t>i</w:t>
      </w:r>
      <w:r w:rsidRPr="00D64E0A">
        <w:rPr>
          <w:rFonts w:ascii="Arial" w:hAnsi="Arial" w:cs="Arial"/>
          <w:spacing w:val="-2"/>
        </w:rPr>
        <w:t xml:space="preserve"> </w:t>
      </w:r>
      <w:r w:rsidRPr="00D64E0A">
        <w:rPr>
          <w:rFonts w:ascii="Arial" w:hAnsi="Arial" w:cs="Arial"/>
        </w:rPr>
        <w:t>control</w:t>
      </w:r>
      <w:r w:rsidRPr="00D64E0A">
        <w:rPr>
          <w:rFonts w:ascii="Arial" w:hAnsi="Arial" w:cs="Arial"/>
          <w:spacing w:val="-3"/>
        </w:rPr>
        <w:t xml:space="preserve"> </w:t>
      </w:r>
      <w:r w:rsidRPr="00D64E0A">
        <w:rPr>
          <w:rFonts w:ascii="Arial" w:hAnsi="Arial" w:cs="Arial"/>
        </w:rPr>
        <w:t>de</w:t>
      </w:r>
      <w:r w:rsidRPr="00D64E0A">
        <w:rPr>
          <w:rFonts w:ascii="Arial" w:hAnsi="Arial" w:cs="Arial"/>
          <w:spacing w:val="-4"/>
        </w:rPr>
        <w:t xml:space="preserve"> </w:t>
      </w:r>
      <w:r w:rsidRPr="00D64E0A">
        <w:rPr>
          <w:rFonts w:ascii="Arial" w:hAnsi="Arial" w:cs="Arial"/>
        </w:rPr>
        <w:t>la</w:t>
      </w:r>
      <w:r w:rsidRPr="00D64E0A">
        <w:rPr>
          <w:rFonts w:ascii="Arial" w:hAnsi="Arial" w:cs="Arial"/>
          <w:spacing w:val="-4"/>
        </w:rPr>
        <w:t xml:space="preserve"> </w:t>
      </w:r>
      <w:r w:rsidRPr="00D64E0A">
        <w:rPr>
          <w:rFonts w:ascii="Arial" w:hAnsi="Arial" w:cs="Arial"/>
        </w:rPr>
        <w:t>contaminació</w:t>
      </w:r>
      <w:r w:rsidRPr="00D64E0A">
        <w:rPr>
          <w:rFonts w:ascii="Arial" w:hAnsi="Arial" w:cs="Arial"/>
          <w:spacing w:val="-2"/>
        </w:rPr>
        <w:t xml:space="preserve"> </w:t>
      </w:r>
      <w:r w:rsidRPr="00D64E0A">
        <w:rPr>
          <w:rFonts w:ascii="Arial" w:hAnsi="Arial" w:cs="Arial"/>
        </w:rPr>
        <w:t>a</w:t>
      </w:r>
      <w:r w:rsidRPr="00D64E0A">
        <w:rPr>
          <w:rFonts w:ascii="Arial" w:hAnsi="Arial" w:cs="Arial"/>
          <w:spacing w:val="-3"/>
        </w:rPr>
        <w:t xml:space="preserve"> </w:t>
      </w:r>
      <w:r w:rsidRPr="00D64E0A">
        <w:rPr>
          <w:rFonts w:ascii="Arial" w:hAnsi="Arial" w:cs="Arial"/>
        </w:rPr>
        <w:t>l’atmosfera,</w:t>
      </w:r>
      <w:r w:rsidRPr="00D64E0A">
        <w:rPr>
          <w:rFonts w:ascii="Arial" w:hAnsi="Arial" w:cs="Arial"/>
          <w:spacing w:val="-3"/>
        </w:rPr>
        <w:t xml:space="preserve"> </w:t>
      </w:r>
      <w:r w:rsidRPr="00D64E0A">
        <w:rPr>
          <w:rFonts w:ascii="Arial" w:hAnsi="Arial" w:cs="Arial"/>
        </w:rPr>
        <w:t>l’aigua</w:t>
      </w:r>
      <w:r w:rsidRPr="00D64E0A">
        <w:rPr>
          <w:rFonts w:ascii="Arial" w:hAnsi="Arial" w:cs="Arial"/>
          <w:spacing w:val="-2"/>
        </w:rPr>
        <w:t xml:space="preserve"> </w:t>
      </w:r>
      <w:r w:rsidRPr="00D64E0A">
        <w:rPr>
          <w:rFonts w:ascii="Arial" w:hAnsi="Arial" w:cs="Arial"/>
        </w:rPr>
        <w:t>o</w:t>
      </w:r>
      <w:r w:rsidRPr="00D64E0A">
        <w:rPr>
          <w:rFonts w:ascii="Arial" w:hAnsi="Arial" w:cs="Arial"/>
          <w:spacing w:val="-4"/>
        </w:rPr>
        <w:t xml:space="preserve"> </w:t>
      </w:r>
      <w:r w:rsidRPr="00D64E0A">
        <w:rPr>
          <w:rFonts w:ascii="Arial" w:hAnsi="Arial" w:cs="Arial"/>
        </w:rPr>
        <w:t>el</w:t>
      </w:r>
      <w:r w:rsidRPr="00D64E0A">
        <w:rPr>
          <w:rFonts w:ascii="Arial" w:hAnsi="Arial" w:cs="Arial"/>
          <w:spacing w:val="-3"/>
        </w:rPr>
        <w:t xml:space="preserve"> </w:t>
      </w:r>
      <w:r w:rsidRPr="00D64E0A">
        <w:rPr>
          <w:rFonts w:ascii="Arial" w:hAnsi="Arial" w:cs="Arial"/>
        </w:rPr>
        <w:t>sòl.</w:t>
      </w:r>
    </w:p>
    <w:p w14:paraId="2AD13BC0" w14:textId="77777777" w:rsidR="000C181A" w:rsidRPr="00D64E0A" w:rsidRDefault="000C181A" w:rsidP="000C181A">
      <w:pPr>
        <w:tabs>
          <w:tab w:val="left" w:pos="851"/>
        </w:tabs>
        <w:spacing w:before="7"/>
        <w:ind w:left="567" w:hanging="284"/>
        <w:jc w:val="both"/>
        <w:rPr>
          <w:rFonts w:ascii="Arial" w:hAnsi="Arial" w:cs="Arial"/>
        </w:rPr>
      </w:pPr>
    </w:p>
    <w:p w14:paraId="37EE0A9E" w14:textId="77777777" w:rsidR="000C181A" w:rsidRPr="00D64E0A" w:rsidRDefault="000C181A" w:rsidP="000C181A">
      <w:pPr>
        <w:widowControl w:val="0"/>
        <w:numPr>
          <w:ilvl w:val="1"/>
          <w:numId w:val="35"/>
        </w:numPr>
        <w:tabs>
          <w:tab w:val="left" w:pos="851"/>
        </w:tabs>
        <w:autoSpaceDE w:val="0"/>
        <w:autoSpaceDN w:val="0"/>
        <w:ind w:left="567" w:hanging="284"/>
        <w:jc w:val="both"/>
        <w:rPr>
          <w:rFonts w:ascii="Arial" w:hAnsi="Arial" w:cs="Arial"/>
        </w:rPr>
      </w:pPr>
      <w:r w:rsidRPr="00D64E0A">
        <w:rPr>
          <w:rFonts w:ascii="Arial" w:hAnsi="Arial" w:cs="Arial"/>
        </w:rPr>
        <w:t>Protecció</w:t>
      </w:r>
      <w:r w:rsidRPr="00D64E0A">
        <w:rPr>
          <w:rFonts w:ascii="Arial" w:hAnsi="Arial" w:cs="Arial"/>
          <w:spacing w:val="-2"/>
        </w:rPr>
        <w:t xml:space="preserve"> </w:t>
      </w:r>
      <w:r w:rsidRPr="00D64E0A">
        <w:rPr>
          <w:rFonts w:ascii="Arial" w:hAnsi="Arial" w:cs="Arial"/>
        </w:rPr>
        <w:t>i</w:t>
      </w:r>
      <w:r w:rsidRPr="00D64E0A">
        <w:rPr>
          <w:rFonts w:ascii="Arial" w:hAnsi="Arial" w:cs="Arial"/>
          <w:spacing w:val="-3"/>
        </w:rPr>
        <w:t xml:space="preserve"> </w:t>
      </w:r>
      <w:r w:rsidRPr="00D64E0A">
        <w:rPr>
          <w:rFonts w:ascii="Arial" w:hAnsi="Arial" w:cs="Arial"/>
        </w:rPr>
        <w:t>restauració</w:t>
      </w:r>
      <w:r w:rsidRPr="00D64E0A">
        <w:rPr>
          <w:rFonts w:ascii="Arial" w:hAnsi="Arial" w:cs="Arial"/>
          <w:spacing w:val="-3"/>
        </w:rPr>
        <w:t xml:space="preserve"> </w:t>
      </w:r>
      <w:r w:rsidRPr="00D64E0A">
        <w:rPr>
          <w:rFonts w:ascii="Arial" w:hAnsi="Arial" w:cs="Arial"/>
        </w:rPr>
        <w:t>de</w:t>
      </w:r>
      <w:r w:rsidRPr="00D64E0A">
        <w:rPr>
          <w:rFonts w:ascii="Arial" w:hAnsi="Arial" w:cs="Arial"/>
          <w:spacing w:val="-1"/>
        </w:rPr>
        <w:t xml:space="preserve"> </w:t>
      </w:r>
      <w:r w:rsidRPr="00D64E0A">
        <w:rPr>
          <w:rFonts w:ascii="Arial" w:hAnsi="Arial" w:cs="Arial"/>
        </w:rPr>
        <w:t>la</w:t>
      </w:r>
      <w:r w:rsidRPr="00D64E0A">
        <w:rPr>
          <w:rFonts w:ascii="Arial" w:hAnsi="Arial" w:cs="Arial"/>
          <w:spacing w:val="-1"/>
        </w:rPr>
        <w:t xml:space="preserve"> </w:t>
      </w:r>
      <w:r w:rsidRPr="00D64E0A">
        <w:rPr>
          <w:rFonts w:ascii="Arial" w:hAnsi="Arial" w:cs="Arial"/>
        </w:rPr>
        <w:t>biodiversitat</w:t>
      </w:r>
      <w:r w:rsidRPr="00D64E0A">
        <w:rPr>
          <w:rFonts w:ascii="Arial" w:hAnsi="Arial" w:cs="Arial"/>
          <w:spacing w:val="1"/>
        </w:rPr>
        <w:t xml:space="preserve"> </w:t>
      </w:r>
      <w:r w:rsidRPr="00D64E0A">
        <w:rPr>
          <w:rFonts w:ascii="Arial" w:hAnsi="Arial" w:cs="Arial"/>
        </w:rPr>
        <w:t>i</w:t>
      </w:r>
      <w:r w:rsidRPr="00D64E0A">
        <w:rPr>
          <w:rFonts w:ascii="Arial" w:hAnsi="Arial" w:cs="Arial"/>
          <w:spacing w:val="-1"/>
        </w:rPr>
        <w:t xml:space="preserve"> </w:t>
      </w:r>
      <w:r w:rsidRPr="00D64E0A">
        <w:rPr>
          <w:rFonts w:ascii="Arial" w:hAnsi="Arial" w:cs="Arial"/>
        </w:rPr>
        <w:t>els</w:t>
      </w:r>
      <w:r w:rsidRPr="00D64E0A">
        <w:rPr>
          <w:rFonts w:ascii="Arial" w:hAnsi="Arial" w:cs="Arial"/>
          <w:spacing w:val="-3"/>
        </w:rPr>
        <w:t xml:space="preserve"> </w:t>
      </w:r>
      <w:r w:rsidRPr="00D64E0A">
        <w:rPr>
          <w:rFonts w:ascii="Arial" w:hAnsi="Arial" w:cs="Arial"/>
        </w:rPr>
        <w:t>ecosistemes.</w:t>
      </w:r>
    </w:p>
    <w:p w14:paraId="421A2F62" w14:textId="77777777" w:rsidR="000C181A" w:rsidRPr="00D64E0A" w:rsidRDefault="000C181A" w:rsidP="000C181A">
      <w:pPr>
        <w:widowControl w:val="0"/>
        <w:numPr>
          <w:ilvl w:val="0"/>
          <w:numId w:val="35"/>
        </w:numPr>
        <w:tabs>
          <w:tab w:val="left" w:pos="284"/>
          <w:tab w:val="left" w:pos="567"/>
        </w:tabs>
        <w:autoSpaceDE w:val="0"/>
        <w:autoSpaceDN w:val="0"/>
        <w:spacing w:before="233" w:line="278" w:lineRule="auto"/>
        <w:ind w:left="0" w:firstLine="0"/>
        <w:jc w:val="both"/>
        <w:rPr>
          <w:rFonts w:ascii="Arial" w:hAnsi="Arial" w:cs="Arial"/>
        </w:rPr>
      </w:pPr>
      <w:r w:rsidRPr="00D64E0A">
        <w:rPr>
          <w:rFonts w:ascii="Arial" w:hAnsi="Arial" w:cs="Arial"/>
        </w:rPr>
        <w:t>Les activitats s’adeqüen, si escau, a les característiques fixades per a la mesura i</w:t>
      </w:r>
      <w:r w:rsidRPr="00D64E0A">
        <w:rPr>
          <w:rFonts w:ascii="Arial" w:hAnsi="Arial" w:cs="Arial"/>
          <w:spacing w:val="1"/>
        </w:rPr>
        <w:t xml:space="preserve"> </w:t>
      </w:r>
      <w:r w:rsidRPr="00D64E0A">
        <w:rPr>
          <w:rFonts w:ascii="Arial" w:hAnsi="Arial" w:cs="Arial"/>
        </w:rPr>
        <w:t>submesura</w:t>
      </w:r>
      <w:r w:rsidRPr="00D64E0A">
        <w:rPr>
          <w:rFonts w:ascii="Arial" w:hAnsi="Arial" w:cs="Arial"/>
          <w:spacing w:val="-2"/>
        </w:rPr>
        <w:t xml:space="preserve"> </w:t>
      </w:r>
      <w:r w:rsidRPr="00D64E0A">
        <w:rPr>
          <w:rFonts w:ascii="Arial" w:hAnsi="Arial" w:cs="Arial"/>
        </w:rPr>
        <w:t>del</w:t>
      </w:r>
      <w:r w:rsidRPr="00D64E0A">
        <w:rPr>
          <w:rFonts w:ascii="Arial" w:hAnsi="Arial" w:cs="Arial"/>
          <w:spacing w:val="-2"/>
        </w:rPr>
        <w:t xml:space="preserve"> </w:t>
      </w:r>
      <w:r w:rsidRPr="00D64E0A">
        <w:rPr>
          <w:rFonts w:ascii="Arial" w:hAnsi="Arial" w:cs="Arial"/>
        </w:rPr>
        <w:t>component</w:t>
      </w:r>
      <w:r w:rsidRPr="00D64E0A">
        <w:rPr>
          <w:rFonts w:ascii="Arial" w:hAnsi="Arial" w:cs="Arial"/>
          <w:spacing w:val="-1"/>
        </w:rPr>
        <w:t xml:space="preserve"> </w:t>
      </w:r>
      <w:r w:rsidRPr="00D64E0A">
        <w:rPr>
          <w:rFonts w:ascii="Arial" w:hAnsi="Arial" w:cs="Arial"/>
        </w:rPr>
        <w:t>i</w:t>
      </w:r>
      <w:r w:rsidRPr="00D64E0A">
        <w:rPr>
          <w:rFonts w:ascii="Arial" w:hAnsi="Arial" w:cs="Arial"/>
          <w:spacing w:val="-4"/>
        </w:rPr>
        <w:t xml:space="preserve"> </w:t>
      </w:r>
      <w:r w:rsidRPr="00D64E0A">
        <w:rPr>
          <w:rFonts w:ascii="Arial" w:hAnsi="Arial" w:cs="Arial"/>
        </w:rPr>
        <w:t>reflectides</w:t>
      </w:r>
      <w:r w:rsidRPr="00D64E0A">
        <w:rPr>
          <w:rFonts w:ascii="Arial" w:hAnsi="Arial" w:cs="Arial"/>
          <w:spacing w:val="-1"/>
        </w:rPr>
        <w:t xml:space="preserve"> </w:t>
      </w:r>
      <w:r w:rsidRPr="00D64E0A">
        <w:rPr>
          <w:rFonts w:ascii="Arial" w:hAnsi="Arial" w:cs="Arial"/>
        </w:rPr>
        <w:t>en</w:t>
      </w:r>
      <w:r w:rsidRPr="00D64E0A">
        <w:rPr>
          <w:rFonts w:ascii="Arial" w:hAnsi="Arial" w:cs="Arial"/>
          <w:spacing w:val="-4"/>
        </w:rPr>
        <w:t xml:space="preserve"> </w:t>
      </w:r>
      <w:r w:rsidRPr="00D64E0A">
        <w:rPr>
          <w:rFonts w:ascii="Arial" w:hAnsi="Arial" w:cs="Arial"/>
        </w:rPr>
        <w:t>el</w:t>
      </w:r>
      <w:r w:rsidRPr="00D64E0A">
        <w:rPr>
          <w:rFonts w:ascii="Arial" w:hAnsi="Arial" w:cs="Arial"/>
          <w:spacing w:val="-2"/>
        </w:rPr>
        <w:t xml:space="preserve"> </w:t>
      </w:r>
      <w:r w:rsidRPr="00D64E0A">
        <w:rPr>
          <w:rFonts w:ascii="Arial" w:hAnsi="Arial" w:cs="Arial"/>
        </w:rPr>
        <w:t>Pla</w:t>
      </w:r>
      <w:r w:rsidRPr="00D64E0A">
        <w:rPr>
          <w:rFonts w:ascii="Arial" w:hAnsi="Arial" w:cs="Arial"/>
          <w:spacing w:val="-4"/>
        </w:rPr>
        <w:t xml:space="preserve"> </w:t>
      </w:r>
      <w:r w:rsidRPr="00D64E0A">
        <w:rPr>
          <w:rFonts w:ascii="Arial" w:hAnsi="Arial" w:cs="Arial"/>
        </w:rPr>
        <w:t>de</w:t>
      </w:r>
      <w:r w:rsidRPr="00D64E0A">
        <w:rPr>
          <w:rFonts w:ascii="Arial" w:hAnsi="Arial" w:cs="Arial"/>
          <w:spacing w:val="-2"/>
        </w:rPr>
        <w:t xml:space="preserve"> </w:t>
      </w:r>
      <w:r w:rsidRPr="00D64E0A">
        <w:rPr>
          <w:rFonts w:ascii="Arial" w:hAnsi="Arial" w:cs="Arial"/>
        </w:rPr>
        <w:t>recuperació,</w:t>
      </w:r>
      <w:r w:rsidRPr="00D64E0A">
        <w:rPr>
          <w:rFonts w:ascii="Arial" w:hAnsi="Arial" w:cs="Arial"/>
          <w:spacing w:val="-2"/>
        </w:rPr>
        <w:t xml:space="preserve"> </w:t>
      </w:r>
      <w:r w:rsidRPr="00D64E0A">
        <w:rPr>
          <w:rFonts w:ascii="Arial" w:hAnsi="Arial" w:cs="Arial"/>
        </w:rPr>
        <w:t>transformació</w:t>
      </w:r>
      <w:r w:rsidRPr="00D64E0A">
        <w:rPr>
          <w:rFonts w:ascii="Arial" w:hAnsi="Arial" w:cs="Arial"/>
          <w:spacing w:val="-2"/>
        </w:rPr>
        <w:t xml:space="preserve"> </w:t>
      </w:r>
      <w:r w:rsidRPr="00D64E0A">
        <w:rPr>
          <w:rFonts w:ascii="Arial" w:hAnsi="Arial" w:cs="Arial"/>
        </w:rPr>
        <w:t>i</w:t>
      </w:r>
      <w:r w:rsidRPr="00D64E0A">
        <w:rPr>
          <w:rFonts w:ascii="Arial" w:hAnsi="Arial" w:cs="Arial"/>
          <w:spacing w:val="-4"/>
        </w:rPr>
        <w:t xml:space="preserve"> </w:t>
      </w:r>
      <w:r w:rsidRPr="00D64E0A">
        <w:rPr>
          <w:rFonts w:ascii="Arial" w:hAnsi="Arial" w:cs="Arial"/>
        </w:rPr>
        <w:t>resiliència.</w:t>
      </w:r>
    </w:p>
    <w:p w14:paraId="0198903B" w14:textId="77777777" w:rsidR="000C181A" w:rsidRPr="00D64E0A" w:rsidRDefault="000C181A" w:rsidP="000C181A">
      <w:pPr>
        <w:jc w:val="both"/>
        <w:rPr>
          <w:rFonts w:ascii="Arial" w:hAnsi="Arial" w:cs="Arial"/>
        </w:rPr>
      </w:pPr>
    </w:p>
    <w:p w14:paraId="54E1E1CD" w14:textId="77777777" w:rsidR="000C181A" w:rsidRPr="00D64E0A" w:rsidRDefault="000C181A" w:rsidP="000C181A">
      <w:pPr>
        <w:widowControl w:val="0"/>
        <w:numPr>
          <w:ilvl w:val="0"/>
          <w:numId w:val="35"/>
        </w:numPr>
        <w:tabs>
          <w:tab w:val="left" w:pos="284"/>
        </w:tabs>
        <w:autoSpaceDE w:val="0"/>
        <w:autoSpaceDN w:val="0"/>
        <w:spacing w:before="200" w:line="278" w:lineRule="auto"/>
        <w:ind w:left="0" w:firstLine="0"/>
        <w:jc w:val="both"/>
        <w:rPr>
          <w:rFonts w:ascii="Arial" w:hAnsi="Arial" w:cs="Arial"/>
        </w:rPr>
      </w:pPr>
      <w:r w:rsidRPr="00D64E0A">
        <w:rPr>
          <w:rFonts w:ascii="Arial" w:hAnsi="Arial" w:cs="Arial"/>
        </w:rPr>
        <w:t>Les activitats que es desenvolupen en el projecte compliran amb la normativa</w:t>
      </w:r>
      <w:r w:rsidRPr="00D64E0A">
        <w:rPr>
          <w:rFonts w:ascii="Arial" w:hAnsi="Arial" w:cs="Arial"/>
          <w:spacing w:val="1"/>
        </w:rPr>
        <w:t xml:space="preserve"> </w:t>
      </w:r>
      <w:r w:rsidRPr="00D64E0A">
        <w:rPr>
          <w:rFonts w:ascii="Arial" w:hAnsi="Arial" w:cs="Arial"/>
        </w:rPr>
        <w:t>mediambiental</w:t>
      </w:r>
      <w:r w:rsidRPr="00D64E0A">
        <w:rPr>
          <w:rFonts w:ascii="Arial" w:hAnsi="Arial" w:cs="Arial"/>
          <w:spacing w:val="-4"/>
        </w:rPr>
        <w:t xml:space="preserve"> </w:t>
      </w:r>
      <w:r w:rsidRPr="00D64E0A">
        <w:rPr>
          <w:rFonts w:ascii="Arial" w:hAnsi="Arial" w:cs="Arial"/>
        </w:rPr>
        <w:t>vigent</w:t>
      </w:r>
      <w:r w:rsidRPr="00D64E0A">
        <w:rPr>
          <w:rFonts w:ascii="Arial" w:hAnsi="Arial" w:cs="Arial"/>
          <w:spacing w:val="-4"/>
        </w:rPr>
        <w:t xml:space="preserve"> </w:t>
      </w:r>
      <w:r w:rsidRPr="00D64E0A">
        <w:rPr>
          <w:rFonts w:ascii="Arial" w:hAnsi="Arial" w:cs="Arial"/>
        </w:rPr>
        <w:t>que</w:t>
      </w:r>
      <w:r w:rsidRPr="00D64E0A">
        <w:rPr>
          <w:rFonts w:ascii="Arial" w:hAnsi="Arial" w:cs="Arial"/>
          <w:spacing w:val="-3"/>
        </w:rPr>
        <w:t xml:space="preserve"> </w:t>
      </w:r>
      <w:r w:rsidRPr="00D64E0A">
        <w:rPr>
          <w:rFonts w:ascii="Arial" w:hAnsi="Arial" w:cs="Arial"/>
        </w:rPr>
        <w:t>sigui</w:t>
      </w:r>
      <w:r w:rsidRPr="00D64E0A">
        <w:rPr>
          <w:rFonts w:ascii="Arial" w:hAnsi="Arial" w:cs="Arial"/>
          <w:spacing w:val="-7"/>
        </w:rPr>
        <w:t xml:space="preserve"> </w:t>
      </w:r>
      <w:r w:rsidRPr="00D64E0A">
        <w:rPr>
          <w:rFonts w:ascii="Arial" w:hAnsi="Arial" w:cs="Arial"/>
        </w:rPr>
        <w:t xml:space="preserve">aplicable. </w:t>
      </w:r>
    </w:p>
    <w:p w14:paraId="78A0626B" w14:textId="77777777" w:rsidR="000C181A" w:rsidRPr="00D64E0A" w:rsidRDefault="000C181A" w:rsidP="000C181A">
      <w:pPr>
        <w:widowControl w:val="0"/>
        <w:numPr>
          <w:ilvl w:val="0"/>
          <w:numId w:val="35"/>
        </w:numPr>
        <w:tabs>
          <w:tab w:val="left" w:pos="284"/>
        </w:tabs>
        <w:autoSpaceDE w:val="0"/>
        <w:autoSpaceDN w:val="0"/>
        <w:spacing w:before="195" w:line="276" w:lineRule="auto"/>
        <w:ind w:left="0" w:firstLine="0"/>
        <w:jc w:val="both"/>
        <w:rPr>
          <w:rFonts w:ascii="Arial" w:hAnsi="Arial" w:cs="Arial"/>
        </w:rPr>
      </w:pPr>
      <w:r w:rsidRPr="00D64E0A">
        <w:rPr>
          <w:rFonts w:ascii="Arial" w:hAnsi="Arial" w:cs="Arial"/>
        </w:rPr>
        <w:t>Les activitats que es desenvolupen no estan excloses per al finançament pel Pla de</w:t>
      </w:r>
      <w:r w:rsidRPr="00D64E0A">
        <w:rPr>
          <w:rFonts w:ascii="Arial" w:hAnsi="Arial" w:cs="Arial"/>
          <w:spacing w:val="1"/>
        </w:rPr>
        <w:t xml:space="preserve"> </w:t>
      </w:r>
      <w:r w:rsidRPr="00D64E0A">
        <w:rPr>
          <w:rFonts w:ascii="Arial" w:hAnsi="Arial" w:cs="Arial"/>
        </w:rPr>
        <w:t>recuperació, transformació i resiliència d’acord amb la</w:t>
      </w:r>
      <w:r w:rsidRPr="00D64E0A">
        <w:rPr>
          <w:rFonts w:ascii="Arial" w:hAnsi="Arial" w:cs="Arial"/>
          <w:color w:val="0000FF"/>
        </w:rPr>
        <w:t xml:space="preserve"> </w:t>
      </w:r>
      <w:hyperlink r:id="rId15">
        <w:r w:rsidRPr="00D64E0A">
          <w:rPr>
            <w:rFonts w:ascii="Arial" w:hAnsi="Arial" w:cs="Arial"/>
            <w:color w:val="0000FF"/>
            <w:u w:val="single" w:color="0000FF"/>
          </w:rPr>
          <w:t>Guia tècnica sobre l’aplicació del</w:t>
        </w:r>
      </w:hyperlink>
      <w:r w:rsidRPr="00D64E0A">
        <w:rPr>
          <w:rFonts w:ascii="Arial" w:hAnsi="Arial" w:cs="Arial"/>
          <w:color w:val="0000FF"/>
          <w:spacing w:val="1"/>
        </w:rPr>
        <w:t xml:space="preserve"> </w:t>
      </w:r>
      <w:hyperlink r:id="rId16">
        <w:r w:rsidRPr="00D64E0A">
          <w:rPr>
            <w:rFonts w:ascii="Arial" w:hAnsi="Arial" w:cs="Arial"/>
            <w:color w:val="0000FF"/>
            <w:u w:val="single" w:color="0000FF"/>
          </w:rPr>
          <w:t>principi “no causar un perjudici significatiu” en virtut del Reglament relatiu al Mecanisme de</w:t>
        </w:r>
      </w:hyperlink>
      <w:r w:rsidRPr="00D64E0A">
        <w:rPr>
          <w:rFonts w:ascii="Arial" w:hAnsi="Arial" w:cs="Arial"/>
          <w:color w:val="0000FF"/>
          <w:spacing w:val="1"/>
        </w:rPr>
        <w:t xml:space="preserve"> </w:t>
      </w:r>
      <w:hyperlink r:id="rId17">
        <w:r w:rsidRPr="00D64E0A">
          <w:rPr>
            <w:rFonts w:ascii="Arial" w:hAnsi="Arial" w:cs="Arial"/>
            <w:color w:val="0000FF"/>
            <w:u w:val="single" w:color="0000FF"/>
          </w:rPr>
          <w:t>Recuperació i Resiliència (2021/C 58/01)</w:t>
        </w:r>
      </w:hyperlink>
      <w:r w:rsidRPr="00D64E0A">
        <w:rPr>
          <w:rFonts w:ascii="Arial" w:hAnsi="Arial" w:cs="Arial"/>
        </w:rPr>
        <w:t>,</w:t>
      </w:r>
      <w:r w:rsidRPr="00D64E0A">
        <w:rPr>
          <w:rFonts w:ascii="Arial" w:hAnsi="Arial" w:cs="Arial"/>
          <w:vertAlign w:val="superscript"/>
        </w:rPr>
        <w:footnoteReference w:id="8"/>
      </w:r>
      <w:r w:rsidRPr="00D64E0A">
        <w:rPr>
          <w:rFonts w:ascii="Arial" w:hAnsi="Arial" w:cs="Arial"/>
        </w:rPr>
        <w:t xml:space="preserve"> a la</w:t>
      </w:r>
      <w:r w:rsidRPr="00D64E0A">
        <w:rPr>
          <w:rFonts w:ascii="Arial" w:hAnsi="Arial" w:cs="Arial"/>
          <w:color w:val="0000FF"/>
        </w:rPr>
        <w:t xml:space="preserve"> </w:t>
      </w:r>
      <w:hyperlink r:id="rId18">
        <w:r w:rsidRPr="00D64E0A">
          <w:rPr>
            <w:rFonts w:ascii="Arial" w:hAnsi="Arial" w:cs="Arial"/>
            <w:color w:val="0000FF"/>
            <w:u w:val="single" w:color="0000FF"/>
          </w:rPr>
          <w:t>Proposta de Decisió d’execució del Consel</w:t>
        </w:r>
        <w:r w:rsidRPr="00D64E0A">
          <w:rPr>
            <w:rFonts w:ascii="Arial" w:hAnsi="Arial" w:cs="Arial"/>
            <w:color w:val="0000FF"/>
          </w:rPr>
          <w:t>l</w:t>
        </w:r>
      </w:hyperlink>
      <w:r w:rsidRPr="00D64E0A">
        <w:rPr>
          <w:rFonts w:ascii="Arial" w:hAnsi="Arial" w:cs="Arial"/>
          <w:color w:val="0000FF"/>
          <w:spacing w:val="-59"/>
        </w:rPr>
        <w:t xml:space="preserve"> </w:t>
      </w:r>
      <w:hyperlink r:id="rId19">
        <w:r w:rsidRPr="00D64E0A">
          <w:rPr>
            <w:rFonts w:ascii="Arial" w:hAnsi="Arial" w:cs="Arial"/>
            <w:color w:val="0000FF"/>
            <w:u w:val="single" w:color="0000FF"/>
          </w:rPr>
          <w:t>relativa a l’aprovació de l’avaluació del pla de recuperació i resiliència d’Espanya</w:t>
        </w:r>
      </w:hyperlink>
      <w:r w:rsidRPr="00D64E0A">
        <w:rPr>
          <w:rFonts w:ascii="Arial" w:hAnsi="Arial" w:cs="Arial"/>
          <w:vertAlign w:val="superscript"/>
        </w:rPr>
        <w:footnoteReference w:id="9"/>
      </w:r>
      <w:r w:rsidRPr="00D64E0A">
        <w:rPr>
          <w:rFonts w:ascii="Arial" w:hAnsi="Arial" w:cs="Arial"/>
        </w:rPr>
        <w:t xml:space="preserve"> i al seu</w:t>
      </w:r>
      <w:r w:rsidRPr="00D64E0A">
        <w:rPr>
          <w:rFonts w:ascii="Arial" w:hAnsi="Arial" w:cs="Arial"/>
          <w:color w:val="0000FF"/>
          <w:spacing w:val="1"/>
        </w:rPr>
        <w:t xml:space="preserve"> </w:t>
      </w:r>
      <w:hyperlink r:id="rId20">
        <w:r w:rsidRPr="00D64E0A">
          <w:rPr>
            <w:rFonts w:ascii="Arial" w:hAnsi="Arial" w:cs="Arial"/>
            <w:color w:val="0000FF"/>
            <w:u w:val="single" w:color="0000FF"/>
          </w:rPr>
          <w:t>annex</w:t>
        </w:r>
      </w:hyperlink>
      <w:r w:rsidRPr="00D64E0A">
        <w:rPr>
          <w:rFonts w:ascii="Arial" w:hAnsi="Arial" w:cs="Arial"/>
        </w:rPr>
        <w:t>.</w:t>
      </w:r>
    </w:p>
    <w:p w14:paraId="3BEC8C39" w14:textId="77777777" w:rsidR="000C181A" w:rsidRPr="00D64E0A" w:rsidRDefault="000C181A" w:rsidP="000C181A">
      <w:pPr>
        <w:widowControl w:val="0"/>
        <w:numPr>
          <w:ilvl w:val="1"/>
          <w:numId w:val="35"/>
        </w:numPr>
        <w:tabs>
          <w:tab w:val="left" w:pos="567"/>
        </w:tabs>
        <w:autoSpaceDE w:val="0"/>
        <w:autoSpaceDN w:val="0"/>
        <w:spacing w:before="199" w:line="276" w:lineRule="auto"/>
        <w:ind w:left="567" w:hanging="284"/>
        <w:jc w:val="both"/>
        <w:rPr>
          <w:rFonts w:ascii="Arial" w:hAnsi="Arial" w:cs="Arial"/>
        </w:rPr>
      </w:pPr>
      <w:r w:rsidRPr="00D64E0A">
        <w:rPr>
          <w:rFonts w:ascii="Arial" w:hAnsi="Arial" w:cs="Arial"/>
        </w:rPr>
        <w:t>Construcció de refineries de cru, centrals tèrmiques de carbó i projectes que</w:t>
      </w:r>
      <w:r w:rsidRPr="00D64E0A">
        <w:rPr>
          <w:rFonts w:ascii="Arial" w:hAnsi="Arial" w:cs="Arial"/>
          <w:spacing w:val="1"/>
        </w:rPr>
        <w:t xml:space="preserve"> </w:t>
      </w:r>
      <w:r w:rsidRPr="00D64E0A">
        <w:rPr>
          <w:rFonts w:ascii="Arial" w:hAnsi="Arial" w:cs="Arial"/>
        </w:rPr>
        <w:t>impliquin l'extracció de petroli o gas natural, a causa del perjudici a l’objectiu de</w:t>
      </w:r>
      <w:r w:rsidRPr="00D64E0A">
        <w:rPr>
          <w:rFonts w:ascii="Arial" w:hAnsi="Arial" w:cs="Arial"/>
          <w:spacing w:val="-60"/>
        </w:rPr>
        <w:t xml:space="preserve"> </w:t>
      </w:r>
      <w:r w:rsidRPr="00D64E0A">
        <w:rPr>
          <w:rFonts w:ascii="Arial" w:hAnsi="Arial" w:cs="Arial"/>
        </w:rPr>
        <w:t>mitigació</w:t>
      </w:r>
      <w:r w:rsidRPr="00D64E0A">
        <w:rPr>
          <w:rFonts w:ascii="Arial" w:hAnsi="Arial" w:cs="Arial"/>
          <w:spacing w:val="-1"/>
        </w:rPr>
        <w:t xml:space="preserve"> </w:t>
      </w:r>
      <w:r w:rsidRPr="00D64E0A">
        <w:rPr>
          <w:rFonts w:ascii="Arial" w:hAnsi="Arial" w:cs="Arial"/>
        </w:rPr>
        <w:t>del canvi climàtic.</w:t>
      </w:r>
    </w:p>
    <w:p w14:paraId="7CCC292A" w14:textId="77777777" w:rsidR="000C181A" w:rsidRPr="00D64E0A" w:rsidRDefault="000C181A" w:rsidP="000C181A">
      <w:pPr>
        <w:widowControl w:val="0"/>
        <w:numPr>
          <w:ilvl w:val="1"/>
          <w:numId w:val="35"/>
        </w:numPr>
        <w:tabs>
          <w:tab w:val="left" w:pos="567"/>
        </w:tabs>
        <w:autoSpaceDE w:val="0"/>
        <w:autoSpaceDN w:val="0"/>
        <w:spacing w:before="198" w:line="276" w:lineRule="auto"/>
        <w:ind w:left="567" w:hanging="284"/>
        <w:jc w:val="both"/>
        <w:rPr>
          <w:rFonts w:ascii="Arial" w:hAnsi="Arial" w:cs="Arial"/>
        </w:rPr>
      </w:pPr>
      <w:r w:rsidRPr="00D64E0A">
        <w:rPr>
          <w:rFonts w:ascii="Arial" w:hAnsi="Arial" w:cs="Arial"/>
        </w:rPr>
        <w:t>Activitats relacionades amb els combustibles fòssils, inclosa la utilització ulterior</w:t>
      </w:r>
      <w:r w:rsidRPr="00D64E0A">
        <w:rPr>
          <w:rFonts w:ascii="Arial" w:hAnsi="Arial" w:cs="Arial"/>
          <w:spacing w:val="1"/>
        </w:rPr>
        <w:t xml:space="preserve"> </w:t>
      </w:r>
      <w:r w:rsidRPr="00D64E0A">
        <w:rPr>
          <w:rFonts w:ascii="Arial" w:hAnsi="Arial" w:cs="Arial"/>
        </w:rPr>
        <w:t>d’aquests, excepte els projectes relacionats amb la generació d'electricitat i/o calor</w:t>
      </w:r>
      <w:r w:rsidRPr="00D64E0A">
        <w:rPr>
          <w:rFonts w:ascii="Arial" w:hAnsi="Arial" w:cs="Arial"/>
          <w:spacing w:val="1"/>
        </w:rPr>
        <w:t xml:space="preserve"> </w:t>
      </w:r>
      <w:r w:rsidRPr="00D64E0A">
        <w:rPr>
          <w:rFonts w:ascii="Arial" w:hAnsi="Arial" w:cs="Arial"/>
        </w:rPr>
        <w:t>utilitzant gas natural, així com amb la infraestructura de transport i distribució</w:t>
      </w:r>
      <w:r w:rsidRPr="00D64E0A">
        <w:rPr>
          <w:rFonts w:ascii="Arial" w:hAnsi="Arial" w:cs="Arial"/>
          <w:spacing w:val="1"/>
        </w:rPr>
        <w:t xml:space="preserve"> </w:t>
      </w:r>
      <w:r w:rsidRPr="00D64E0A">
        <w:rPr>
          <w:rFonts w:ascii="Arial" w:hAnsi="Arial" w:cs="Arial"/>
        </w:rPr>
        <w:t>connexa, que compleixin les condicions establertes a l'annex III de la Guia tècnica de</w:t>
      </w:r>
      <w:r w:rsidRPr="00D64E0A">
        <w:rPr>
          <w:rFonts w:ascii="Arial" w:hAnsi="Arial" w:cs="Arial"/>
          <w:spacing w:val="-59"/>
        </w:rPr>
        <w:t xml:space="preserve"> </w:t>
      </w:r>
      <w:r w:rsidRPr="00D64E0A">
        <w:rPr>
          <w:rFonts w:ascii="Arial" w:hAnsi="Arial" w:cs="Arial"/>
        </w:rPr>
        <w:t>la</w:t>
      </w:r>
      <w:r w:rsidRPr="00D64E0A">
        <w:rPr>
          <w:rFonts w:ascii="Arial" w:hAnsi="Arial" w:cs="Arial"/>
          <w:spacing w:val="-1"/>
        </w:rPr>
        <w:t xml:space="preserve"> </w:t>
      </w:r>
      <w:r w:rsidRPr="00D64E0A">
        <w:rPr>
          <w:rFonts w:ascii="Arial" w:hAnsi="Arial" w:cs="Arial"/>
        </w:rPr>
        <w:t>Comissió Europea.</w:t>
      </w:r>
    </w:p>
    <w:p w14:paraId="3F5434E2" w14:textId="77777777" w:rsidR="000C181A" w:rsidRPr="00D64E0A" w:rsidRDefault="000C181A" w:rsidP="000C181A">
      <w:pPr>
        <w:widowControl w:val="0"/>
        <w:numPr>
          <w:ilvl w:val="1"/>
          <w:numId w:val="35"/>
        </w:numPr>
        <w:tabs>
          <w:tab w:val="left" w:pos="567"/>
        </w:tabs>
        <w:autoSpaceDE w:val="0"/>
        <w:autoSpaceDN w:val="0"/>
        <w:spacing w:before="194" w:line="276" w:lineRule="auto"/>
        <w:ind w:left="567" w:hanging="284"/>
        <w:jc w:val="both"/>
        <w:rPr>
          <w:rFonts w:ascii="Arial" w:hAnsi="Arial" w:cs="Arial"/>
        </w:rPr>
      </w:pPr>
      <w:r w:rsidRPr="00D64E0A">
        <w:rPr>
          <w:rFonts w:ascii="Arial" w:hAnsi="Arial" w:cs="Arial"/>
        </w:rPr>
        <w:t>Activitats i actius en el marc del règim de comerç de drets d'emissió de la UE (RCDE)</w:t>
      </w:r>
      <w:r w:rsidRPr="00D64E0A">
        <w:rPr>
          <w:rFonts w:ascii="Arial" w:hAnsi="Arial" w:cs="Arial"/>
          <w:spacing w:val="-59"/>
        </w:rPr>
        <w:t xml:space="preserve"> </w:t>
      </w:r>
      <w:r w:rsidRPr="00D64E0A">
        <w:rPr>
          <w:rFonts w:ascii="Arial" w:hAnsi="Arial" w:cs="Arial"/>
        </w:rPr>
        <w:t>en relació amb les quals es prevegi que les emissions de gasos amb efecte</w:t>
      </w:r>
      <w:r w:rsidRPr="00D64E0A">
        <w:rPr>
          <w:rFonts w:ascii="Arial" w:hAnsi="Arial" w:cs="Arial"/>
          <w:spacing w:val="1"/>
        </w:rPr>
        <w:t xml:space="preserve"> </w:t>
      </w:r>
      <w:r w:rsidRPr="00D64E0A">
        <w:rPr>
          <w:rFonts w:ascii="Arial" w:hAnsi="Arial" w:cs="Arial"/>
        </w:rPr>
        <w:t>d’hivernacle que provocaran no se situaran per sota dels paràmetres de referència</w:t>
      </w:r>
      <w:r w:rsidRPr="00D64E0A">
        <w:rPr>
          <w:rFonts w:ascii="Arial" w:hAnsi="Arial" w:cs="Arial"/>
          <w:spacing w:val="1"/>
        </w:rPr>
        <w:t xml:space="preserve"> </w:t>
      </w:r>
      <w:r w:rsidRPr="00D64E0A">
        <w:rPr>
          <w:rFonts w:ascii="Arial" w:hAnsi="Arial" w:cs="Arial"/>
        </w:rPr>
        <w:t>pertinents. Quan es prevegi que les emissions de gasos amb efecte d’hivernacle</w:t>
      </w:r>
      <w:r w:rsidRPr="00D64E0A">
        <w:rPr>
          <w:rFonts w:ascii="Arial" w:hAnsi="Arial" w:cs="Arial"/>
          <w:spacing w:val="1"/>
        </w:rPr>
        <w:t xml:space="preserve"> </w:t>
      </w:r>
      <w:r w:rsidRPr="00D64E0A">
        <w:rPr>
          <w:rFonts w:ascii="Arial" w:hAnsi="Arial" w:cs="Arial"/>
        </w:rPr>
        <w:t>provocades per l'activitat subvencionada no seran significativament inferiors als</w:t>
      </w:r>
      <w:r w:rsidRPr="00D64E0A">
        <w:rPr>
          <w:rFonts w:ascii="Arial" w:hAnsi="Arial" w:cs="Arial"/>
          <w:spacing w:val="1"/>
        </w:rPr>
        <w:t xml:space="preserve"> </w:t>
      </w:r>
      <w:r w:rsidRPr="00D64E0A">
        <w:rPr>
          <w:rFonts w:ascii="Arial" w:hAnsi="Arial" w:cs="Arial"/>
        </w:rPr>
        <w:t>paràmetres</w:t>
      </w:r>
      <w:r w:rsidRPr="00D64E0A">
        <w:rPr>
          <w:rFonts w:ascii="Arial" w:hAnsi="Arial" w:cs="Arial"/>
          <w:spacing w:val="-3"/>
        </w:rPr>
        <w:t xml:space="preserve"> </w:t>
      </w:r>
      <w:r w:rsidRPr="00D64E0A">
        <w:rPr>
          <w:rFonts w:ascii="Arial" w:hAnsi="Arial" w:cs="Arial"/>
        </w:rPr>
        <w:t>de</w:t>
      </w:r>
      <w:r w:rsidRPr="00D64E0A">
        <w:rPr>
          <w:rFonts w:ascii="Arial" w:hAnsi="Arial" w:cs="Arial"/>
          <w:spacing w:val="-3"/>
        </w:rPr>
        <w:t xml:space="preserve"> </w:t>
      </w:r>
      <w:r w:rsidRPr="00D64E0A">
        <w:rPr>
          <w:rFonts w:ascii="Arial" w:hAnsi="Arial" w:cs="Arial"/>
        </w:rPr>
        <w:t>referència,</w:t>
      </w:r>
      <w:r w:rsidRPr="00D64E0A">
        <w:rPr>
          <w:rFonts w:ascii="Arial" w:hAnsi="Arial" w:cs="Arial"/>
          <w:spacing w:val="1"/>
        </w:rPr>
        <w:t xml:space="preserve"> </w:t>
      </w:r>
      <w:r w:rsidRPr="00D64E0A">
        <w:rPr>
          <w:rFonts w:ascii="Arial" w:hAnsi="Arial" w:cs="Arial"/>
        </w:rPr>
        <w:t>cal</w:t>
      </w:r>
      <w:r w:rsidRPr="00D64E0A">
        <w:rPr>
          <w:rFonts w:ascii="Arial" w:hAnsi="Arial" w:cs="Arial"/>
          <w:spacing w:val="-4"/>
        </w:rPr>
        <w:t xml:space="preserve"> </w:t>
      </w:r>
      <w:r w:rsidRPr="00D64E0A">
        <w:rPr>
          <w:rFonts w:ascii="Arial" w:hAnsi="Arial" w:cs="Arial"/>
        </w:rPr>
        <w:t>facilitar</w:t>
      </w:r>
      <w:r w:rsidRPr="00D64E0A">
        <w:rPr>
          <w:rFonts w:ascii="Arial" w:hAnsi="Arial" w:cs="Arial"/>
          <w:spacing w:val="-1"/>
        </w:rPr>
        <w:t xml:space="preserve"> </w:t>
      </w:r>
      <w:r w:rsidRPr="00D64E0A">
        <w:rPr>
          <w:rFonts w:ascii="Arial" w:hAnsi="Arial" w:cs="Arial"/>
        </w:rPr>
        <w:t>una</w:t>
      </w:r>
      <w:r w:rsidRPr="00D64E0A">
        <w:rPr>
          <w:rFonts w:ascii="Arial" w:hAnsi="Arial" w:cs="Arial"/>
          <w:spacing w:val="-1"/>
        </w:rPr>
        <w:t xml:space="preserve"> </w:t>
      </w:r>
      <w:r w:rsidRPr="00D64E0A">
        <w:rPr>
          <w:rFonts w:ascii="Arial" w:hAnsi="Arial" w:cs="Arial"/>
        </w:rPr>
        <w:t>explicació motivada</w:t>
      </w:r>
      <w:r w:rsidRPr="00D64E0A">
        <w:rPr>
          <w:rFonts w:ascii="Arial" w:hAnsi="Arial" w:cs="Arial"/>
          <w:spacing w:val="-1"/>
        </w:rPr>
        <w:t xml:space="preserve"> </w:t>
      </w:r>
      <w:r w:rsidRPr="00D64E0A">
        <w:rPr>
          <w:rFonts w:ascii="Arial" w:hAnsi="Arial" w:cs="Arial"/>
        </w:rPr>
        <w:t>al</w:t>
      </w:r>
      <w:r w:rsidRPr="00D64E0A">
        <w:rPr>
          <w:rFonts w:ascii="Arial" w:hAnsi="Arial" w:cs="Arial"/>
          <w:spacing w:val="-1"/>
        </w:rPr>
        <w:t xml:space="preserve"> </w:t>
      </w:r>
      <w:r w:rsidRPr="00D64E0A">
        <w:rPr>
          <w:rFonts w:ascii="Arial" w:hAnsi="Arial" w:cs="Arial"/>
        </w:rPr>
        <w:t>respecte.</w:t>
      </w:r>
    </w:p>
    <w:p w14:paraId="1C7D8910" w14:textId="77777777" w:rsidR="000C181A" w:rsidRPr="00D64E0A" w:rsidRDefault="000C181A" w:rsidP="000C181A">
      <w:pPr>
        <w:widowControl w:val="0"/>
        <w:numPr>
          <w:ilvl w:val="1"/>
          <w:numId w:val="35"/>
        </w:numPr>
        <w:tabs>
          <w:tab w:val="left" w:pos="567"/>
        </w:tabs>
        <w:autoSpaceDE w:val="0"/>
        <w:autoSpaceDN w:val="0"/>
        <w:spacing w:before="199"/>
        <w:ind w:left="567" w:hanging="284"/>
        <w:jc w:val="both"/>
        <w:rPr>
          <w:rFonts w:ascii="Arial" w:hAnsi="Arial" w:cs="Arial"/>
        </w:rPr>
      </w:pPr>
      <w:r w:rsidRPr="00D64E0A">
        <w:rPr>
          <w:rFonts w:ascii="Arial" w:hAnsi="Arial" w:cs="Arial"/>
        </w:rPr>
        <w:t>Compensació</w:t>
      </w:r>
      <w:r w:rsidRPr="00D64E0A">
        <w:rPr>
          <w:rFonts w:ascii="Arial" w:hAnsi="Arial" w:cs="Arial"/>
          <w:spacing w:val="-2"/>
        </w:rPr>
        <w:t xml:space="preserve"> </w:t>
      </w:r>
      <w:r w:rsidRPr="00D64E0A">
        <w:rPr>
          <w:rFonts w:ascii="Arial" w:hAnsi="Arial" w:cs="Arial"/>
        </w:rPr>
        <w:t>dels</w:t>
      </w:r>
      <w:r w:rsidRPr="00D64E0A">
        <w:rPr>
          <w:rFonts w:ascii="Arial" w:hAnsi="Arial" w:cs="Arial"/>
          <w:spacing w:val="-3"/>
        </w:rPr>
        <w:t xml:space="preserve"> </w:t>
      </w:r>
      <w:r w:rsidRPr="00D64E0A">
        <w:rPr>
          <w:rFonts w:ascii="Arial" w:hAnsi="Arial" w:cs="Arial"/>
        </w:rPr>
        <w:t>costos indirectes</w:t>
      </w:r>
      <w:r w:rsidRPr="00D64E0A">
        <w:rPr>
          <w:rFonts w:ascii="Arial" w:hAnsi="Arial" w:cs="Arial"/>
          <w:spacing w:val="-4"/>
        </w:rPr>
        <w:t xml:space="preserve"> </w:t>
      </w:r>
      <w:r w:rsidRPr="00D64E0A">
        <w:rPr>
          <w:rFonts w:ascii="Arial" w:hAnsi="Arial" w:cs="Arial"/>
        </w:rPr>
        <w:t>del</w:t>
      </w:r>
      <w:r w:rsidRPr="00D64E0A">
        <w:rPr>
          <w:rFonts w:ascii="Arial" w:hAnsi="Arial" w:cs="Arial"/>
          <w:spacing w:val="-1"/>
        </w:rPr>
        <w:t xml:space="preserve"> </w:t>
      </w:r>
      <w:r w:rsidRPr="00D64E0A">
        <w:rPr>
          <w:rFonts w:ascii="Arial" w:hAnsi="Arial" w:cs="Arial"/>
        </w:rPr>
        <w:t>RCDE.</w:t>
      </w:r>
    </w:p>
    <w:p w14:paraId="16FFDED1" w14:textId="77777777" w:rsidR="000C181A" w:rsidRPr="00D64E0A" w:rsidRDefault="000C181A" w:rsidP="000C181A">
      <w:pPr>
        <w:widowControl w:val="0"/>
        <w:numPr>
          <w:ilvl w:val="1"/>
          <w:numId w:val="35"/>
        </w:numPr>
        <w:tabs>
          <w:tab w:val="left" w:pos="567"/>
        </w:tabs>
        <w:autoSpaceDE w:val="0"/>
        <w:autoSpaceDN w:val="0"/>
        <w:spacing w:before="232" w:line="276" w:lineRule="auto"/>
        <w:ind w:left="567" w:hanging="284"/>
        <w:jc w:val="both"/>
        <w:rPr>
          <w:rFonts w:ascii="Arial" w:hAnsi="Arial" w:cs="Arial"/>
        </w:rPr>
      </w:pPr>
      <w:r w:rsidRPr="00D64E0A">
        <w:rPr>
          <w:rFonts w:ascii="Arial" w:hAnsi="Arial" w:cs="Arial"/>
        </w:rPr>
        <w:t>Activitats relacionades amb abocadors de residus i incineradores</w:t>
      </w:r>
      <w:r w:rsidRPr="00D64E0A">
        <w:rPr>
          <w:rFonts w:ascii="Arial" w:hAnsi="Arial" w:cs="Arial"/>
          <w:b/>
          <w:color w:val="95C21F"/>
        </w:rPr>
        <w:t xml:space="preserve">. </w:t>
      </w:r>
      <w:r w:rsidRPr="00D64E0A">
        <w:rPr>
          <w:rFonts w:ascii="Arial" w:hAnsi="Arial" w:cs="Arial"/>
        </w:rPr>
        <w:t>Aquesta exclusió</w:t>
      </w:r>
      <w:r w:rsidRPr="00D64E0A">
        <w:rPr>
          <w:rFonts w:ascii="Arial" w:hAnsi="Arial" w:cs="Arial"/>
          <w:spacing w:val="1"/>
        </w:rPr>
        <w:t xml:space="preserve"> </w:t>
      </w:r>
      <w:r w:rsidRPr="00D64E0A">
        <w:rPr>
          <w:rFonts w:ascii="Arial" w:hAnsi="Arial" w:cs="Arial"/>
        </w:rPr>
        <w:t>no s'aplica a les accions en plantes dedicades exclusivament al tractament de</w:t>
      </w:r>
      <w:r w:rsidRPr="00D64E0A">
        <w:rPr>
          <w:rFonts w:ascii="Arial" w:hAnsi="Arial" w:cs="Arial"/>
          <w:spacing w:val="1"/>
        </w:rPr>
        <w:t xml:space="preserve"> </w:t>
      </w:r>
      <w:r w:rsidRPr="00D64E0A">
        <w:rPr>
          <w:rFonts w:ascii="Arial" w:hAnsi="Arial" w:cs="Arial"/>
        </w:rPr>
        <w:t>residus perillosos no reciclables, ni a les plantes existents, quan aquestes accions</w:t>
      </w:r>
      <w:r w:rsidRPr="00D64E0A">
        <w:rPr>
          <w:rFonts w:ascii="Arial" w:hAnsi="Arial" w:cs="Arial"/>
          <w:spacing w:val="1"/>
        </w:rPr>
        <w:t xml:space="preserve"> </w:t>
      </w:r>
      <w:r w:rsidRPr="00D64E0A">
        <w:rPr>
          <w:rFonts w:ascii="Arial" w:hAnsi="Arial" w:cs="Arial"/>
        </w:rPr>
        <w:t>tinguin per objecte augmentar l'eficiència energètica, capturar els gasos</w:t>
      </w:r>
      <w:r w:rsidRPr="00D64E0A">
        <w:rPr>
          <w:rFonts w:ascii="Arial" w:hAnsi="Arial" w:cs="Arial"/>
          <w:spacing w:val="1"/>
        </w:rPr>
        <w:t xml:space="preserve"> </w:t>
      </w:r>
      <w:r w:rsidRPr="00D64E0A">
        <w:rPr>
          <w:rFonts w:ascii="Arial" w:hAnsi="Arial" w:cs="Arial"/>
        </w:rPr>
        <w:t>d'escapament per emmagatzematge o utilització, o recuperar materials de les</w:t>
      </w:r>
      <w:r w:rsidRPr="00D64E0A">
        <w:rPr>
          <w:rFonts w:ascii="Arial" w:hAnsi="Arial" w:cs="Arial"/>
          <w:spacing w:val="1"/>
        </w:rPr>
        <w:t xml:space="preserve"> </w:t>
      </w:r>
      <w:r w:rsidRPr="00D64E0A">
        <w:rPr>
          <w:rFonts w:ascii="Arial" w:hAnsi="Arial" w:cs="Arial"/>
        </w:rPr>
        <w:t>cendres d'incineració, sempre que aquestes accions no comportin un augment de la</w:t>
      </w:r>
      <w:r w:rsidRPr="00D64E0A">
        <w:rPr>
          <w:rFonts w:ascii="Arial" w:hAnsi="Arial" w:cs="Arial"/>
          <w:spacing w:val="1"/>
        </w:rPr>
        <w:t xml:space="preserve"> </w:t>
      </w:r>
      <w:r w:rsidRPr="00D64E0A">
        <w:rPr>
          <w:rFonts w:ascii="Arial" w:hAnsi="Arial" w:cs="Arial"/>
        </w:rPr>
        <w:t>capacitat</w:t>
      </w:r>
      <w:r w:rsidRPr="00D64E0A">
        <w:rPr>
          <w:rFonts w:ascii="Arial" w:hAnsi="Arial" w:cs="Arial"/>
          <w:spacing w:val="-3"/>
        </w:rPr>
        <w:t xml:space="preserve"> </w:t>
      </w:r>
      <w:r w:rsidRPr="00D64E0A">
        <w:rPr>
          <w:rFonts w:ascii="Arial" w:hAnsi="Arial" w:cs="Arial"/>
        </w:rPr>
        <w:t>de</w:t>
      </w:r>
      <w:r w:rsidRPr="00D64E0A">
        <w:rPr>
          <w:rFonts w:ascii="Arial" w:hAnsi="Arial" w:cs="Arial"/>
          <w:spacing w:val="-3"/>
        </w:rPr>
        <w:t xml:space="preserve"> </w:t>
      </w:r>
      <w:r w:rsidRPr="00D64E0A">
        <w:rPr>
          <w:rFonts w:ascii="Arial" w:hAnsi="Arial" w:cs="Arial"/>
        </w:rPr>
        <w:t>tractament</w:t>
      </w:r>
      <w:r w:rsidRPr="00D64E0A">
        <w:rPr>
          <w:rFonts w:ascii="Arial" w:hAnsi="Arial" w:cs="Arial"/>
          <w:spacing w:val="-4"/>
        </w:rPr>
        <w:t xml:space="preserve"> </w:t>
      </w:r>
      <w:r w:rsidRPr="00D64E0A">
        <w:rPr>
          <w:rFonts w:ascii="Arial" w:hAnsi="Arial" w:cs="Arial"/>
        </w:rPr>
        <w:t>de</w:t>
      </w:r>
      <w:r w:rsidRPr="00D64E0A">
        <w:rPr>
          <w:rFonts w:ascii="Arial" w:hAnsi="Arial" w:cs="Arial"/>
          <w:spacing w:val="-1"/>
        </w:rPr>
        <w:t xml:space="preserve"> </w:t>
      </w:r>
      <w:r w:rsidRPr="00D64E0A">
        <w:rPr>
          <w:rFonts w:ascii="Arial" w:hAnsi="Arial" w:cs="Arial"/>
        </w:rPr>
        <w:t>residus</w:t>
      </w:r>
      <w:r w:rsidRPr="00D64E0A">
        <w:rPr>
          <w:rFonts w:ascii="Arial" w:hAnsi="Arial" w:cs="Arial"/>
          <w:spacing w:val="-3"/>
        </w:rPr>
        <w:t xml:space="preserve"> </w:t>
      </w:r>
      <w:r w:rsidRPr="00D64E0A">
        <w:rPr>
          <w:rFonts w:ascii="Arial" w:hAnsi="Arial" w:cs="Arial"/>
        </w:rPr>
        <w:t>de</w:t>
      </w:r>
      <w:r w:rsidRPr="00D64E0A">
        <w:rPr>
          <w:rFonts w:ascii="Arial" w:hAnsi="Arial" w:cs="Arial"/>
          <w:spacing w:val="-1"/>
        </w:rPr>
        <w:t xml:space="preserve"> </w:t>
      </w:r>
      <w:r w:rsidRPr="00D64E0A">
        <w:rPr>
          <w:rFonts w:ascii="Arial" w:hAnsi="Arial" w:cs="Arial"/>
        </w:rPr>
        <w:t>les</w:t>
      </w:r>
      <w:r w:rsidRPr="00D64E0A">
        <w:rPr>
          <w:rFonts w:ascii="Arial" w:hAnsi="Arial" w:cs="Arial"/>
          <w:spacing w:val="-1"/>
        </w:rPr>
        <w:t xml:space="preserve"> </w:t>
      </w:r>
      <w:r w:rsidRPr="00D64E0A">
        <w:rPr>
          <w:rFonts w:ascii="Arial" w:hAnsi="Arial" w:cs="Arial"/>
        </w:rPr>
        <w:t>plantes</w:t>
      </w:r>
      <w:r w:rsidRPr="00D64E0A">
        <w:rPr>
          <w:rFonts w:ascii="Arial" w:hAnsi="Arial" w:cs="Arial"/>
          <w:spacing w:val="-3"/>
        </w:rPr>
        <w:t xml:space="preserve"> </w:t>
      </w:r>
      <w:r w:rsidRPr="00D64E0A">
        <w:rPr>
          <w:rFonts w:ascii="Arial" w:hAnsi="Arial" w:cs="Arial"/>
        </w:rPr>
        <w:t>o</w:t>
      </w:r>
      <w:r w:rsidRPr="00D64E0A">
        <w:rPr>
          <w:rFonts w:ascii="Arial" w:hAnsi="Arial" w:cs="Arial"/>
          <w:spacing w:val="-1"/>
        </w:rPr>
        <w:t xml:space="preserve"> </w:t>
      </w:r>
      <w:r w:rsidRPr="00D64E0A">
        <w:rPr>
          <w:rFonts w:ascii="Arial" w:hAnsi="Arial" w:cs="Arial"/>
        </w:rPr>
        <w:t>a</w:t>
      </w:r>
      <w:r w:rsidRPr="00D64E0A">
        <w:rPr>
          <w:rFonts w:ascii="Arial" w:hAnsi="Arial" w:cs="Arial"/>
          <w:spacing w:val="-3"/>
        </w:rPr>
        <w:t xml:space="preserve"> </w:t>
      </w:r>
      <w:r w:rsidRPr="00D64E0A">
        <w:rPr>
          <w:rFonts w:ascii="Arial" w:hAnsi="Arial" w:cs="Arial"/>
        </w:rPr>
        <w:t>una</w:t>
      </w:r>
      <w:r w:rsidRPr="00D64E0A">
        <w:rPr>
          <w:rFonts w:ascii="Arial" w:hAnsi="Arial" w:cs="Arial"/>
          <w:spacing w:val="-1"/>
        </w:rPr>
        <w:t xml:space="preserve"> </w:t>
      </w:r>
      <w:r w:rsidRPr="00D64E0A">
        <w:rPr>
          <w:rFonts w:ascii="Arial" w:hAnsi="Arial" w:cs="Arial"/>
        </w:rPr>
        <w:t>prolongació</w:t>
      </w:r>
      <w:r w:rsidRPr="00D64E0A">
        <w:rPr>
          <w:rFonts w:ascii="Arial" w:hAnsi="Arial" w:cs="Arial"/>
          <w:spacing w:val="-1"/>
        </w:rPr>
        <w:t xml:space="preserve"> </w:t>
      </w:r>
      <w:r w:rsidRPr="00D64E0A">
        <w:rPr>
          <w:rFonts w:ascii="Arial" w:hAnsi="Arial" w:cs="Arial"/>
        </w:rPr>
        <w:t>de</w:t>
      </w:r>
      <w:r w:rsidRPr="00D64E0A">
        <w:rPr>
          <w:rFonts w:ascii="Arial" w:hAnsi="Arial" w:cs="Arial"/>
          <w:spacing w:val="-1"/>
        </w:rPr>
        <w:t xml:space="preserve"> </w:t>
      </w:r>
      <w:r w:rsidRPr="00D64E0A">
        <w:rPr>
          <w:rFonts w:ascii="Arial" w:hAnsi="Arial" w:cs="Arial"/>
        </w:rPr>
        <w:t>la</w:t>
      </w:r>
      <w:r w:rsidRPr="00D64E0A">
        <w:rPr>
          <w:rFonts w:ascii="Arial" w:hAnsi="Arial" w:cs="Arial"/>
          <w:spacing w:val="-2"/>
        </w:rPr>
        <w:t xml:space="preserve"> </w:t>
      </w:r>
      <w:r w:rsidRPr="00D64E0A">
        <w:rPr>
          <w:rFonts w:ascii="Arial" w:hAnsi="Arial" w:cs="Arial"/>
        </w:rPr>
        <w:t>seva</w:t>
      </w:r>
      <w:r w:rsidRPr="00D64E0A">
        <w:rPr>
          <w:rFonts w:ascii="Arial" w:hAnsi="Arial" w:cs="Arial"/>
          <w:spacing w:val="-1"/>
        </w:rPr>
        <w:t xml:space="preserve"> </w:t>
      </w:r>
      <w:r w:rsidRPr="00D64E0A">
        <w:rPr>
          <w:rFonts w:ascii="Arial" w:hAnsi="Arial" w:cs="Arial"/>
        </w:rPr>
        <w:t>vida</w:t>
      </w:r>
      <w:r w:rsidRPr="00D64E0A">
        <w:rPr>
          <w:rFonts w:ascii="Arial" w:hAnsi="Arial" w:cs="Arial"/>
          <w:spacing w:val="-58"/>
        </w:rPr>
        <w:t xml:space="preserve"> </w:t>
      </w:r>
      <w:r w:rsidRPr="00D64E0A">
        <w:rPr>
          <w:rFonts w:ascii="Arial" w:hAnsi="Arial" w:cs="Arial"/>
        </w:rPr>
        <w:t>útil.</w:t>
      </w:r>
      <w:r w:rsidRPr="00D64E0A">
        <w:rPr>
          <w:rFonts w:ascii="Arial" w:hAnsi="Arial" w:cs="Arial"/>
          <w:spacing w:val="1"/>
        </w:rPr>
        <w:t xml:space="preserve"> </w:t>
      </w:r>
      <w:r w:rsidRPr="00D64E0A">
        <w:rPr>
          <w:rFonts w:ascii="Arial" w:hAnsi="Arial" w:cs="Arial"/>
        </w:rPr>
        <w:t>Aquests detalls s'hauran de</w:t>
      </w:r>
      <w:r w:rsidRPr="00D64E0A">
        <w:rPr>
          <w:rFonts w:ascii="Arial" w:hAnsi="Arial" w:cs="Arial"/>
          <w:spacing w:val="-3"/>
        </w:rPr>
        <w:t xml:space="preserve"> </w:t>
      </w:r>
      <w:r w:rsidRPr="00D64E0A">
        <w:rPr>
          <w:rFonts w:ascii="Arial" w:hAnsi="Arial" w:cs="Arial"/>
        </w:rPr>
        <w:t>justificar</w:t>
      </w:r>
      <w:r w:rsidRPr="00D64E0A">
        <w:rPr>
          <w:rFonts w:ascii="Arial" w:hAnsi="Arial" w:cs="Arial"/>
          <w:spacing w:val="-2"/>
        </w:rPr>
        <w:t xml:space="preserve"> </w:t>
      </w:r>
      <w:r w:rsidRPr="00D64E0A">
        <w:rPr>
          <w:rFonts w:ascii="Arial" w:hAnsi="Arial" w:cs="Arial"/>
        </w:rPr>
        <w:t>documentalment</w:t>
      </w:r>
      <w:r w:rsidRPr="00D64E0A">
        <w:rPr>
          <w:rFonts w:ascii="Arial" w:hAnsi="Arial" w:cs="Arial"/>
          <w:spacing w:val="-2"/>
        </w:rPr>
        <w:t xml:space="preserve"> </w:t>
      </w:r>
      <w:r w:rsidRPr="00D64E0A">
        <w:rPr>
          <w:rFonts w:ascii="Arial" w:hAnsi="Arial" w:cs="Arial"/>
        </w:rPr>
        <w:t>per</w:t>
      </w:r>
      <w:r w:rsidRPr="00D64E0A">
        <w:rPr>
          <w:rFonts w:ascii="Arial" w:hAnsi="Arial" w:cs="Arial"/>
          <w:spacing w:val="-1"/>
        </w:rPr>
        <w:t xml:space="preserve"> </w:t>
      </w:r>
      <w:r w:rsidRPr="00D64E0A">
        <w:rPr>
          <w:rFonts w:ascii="Arial" w:hAnsi="Arial" w:cs="Arial"/>
        </w:rPr>
        <w:t>a</w:t>
      </w:r>
      <w:r w:rsidRPr="00D64E0A">
        <w:rPr>
          <w:rFonts w:ascii="Arial" w:hAnsi="Arial" w:cs="Arial"/>
          <w:spacing w:val="-3"/>
        </w:rPr>
        <w:t xml:space="preserve"> </w:t>
      </w:r>
      <w:r w:rsidRPr="00D64E0A">
        <w:rPr>
          <w:rFonts w:ascii="Arial" w:hAnsi="Arial" w:cs="Arial"/>
        </w:rPr>
        <w:t>cada</w:t>
      </w:r>
      <w:r w:rsidRPr="00D64E0A">
        <w:rPr>
          <w:rFonts w:ascii="Arial" w:hAnsi="Arial" w:cs="Arial"/>
          <w:spacing w:val="-1"/>
        </w:rPr>
        <w:t xml:space="preserve"> </w:t>
      </w:r>
      <w:r w:rsidRPr="00D64E0A">
        <w:rPr>
          <w:rFonts w:ascii="Arial" w:hAnsi="Arial" w:cs="Arial"/>
        </w:rPr>
        <w:t>planta.</w:t>
      </w:r>
    </w:p>
    <w:p w14:paraId="7113ADA6" w14:textId="77777777" w:rsidR="000C181A" w:rsidRPr="00D64E0A" w:rsidRDefault="000C181A" w:rsidP="000C181A">
      <w:pPr>
        <w:tabs>
          <w:tab w:val="left" w:pos="567"/>
        </w:tabs>
        <w:ind w:left="567"/>
        <w:jc w:val="both"/>
        <w:rPr>
          <w:rFonts w:ascii="Arial" w:hAnsi="Arial" w:cs="Arial"/>
        </w:rPr>
      </w:pPr>
    </w:p>
    <w:p w14:paraId="1AF99C36" w14:textId="77777777" w:rsidR="000C181A" w:rsidRPr="00D64E0A" w:rsidRDefault="000C181A" w:rsidP="000C181A">
      <w:pPr>
        <w:widowControl w:val="0"/>
        <w:numPr>
          <w:ilvl w:val="1"/>
          <w:numId w:val="36"/>
        </w:numPr>
        <w:tabs>
          <w:tab w:val="left" w:pos="567"/>
        </w:tabs>
        <w:autoSpaceDE w:val="0"/>
        <w:autoSpaceDN w:val="0"/>
        <w:spacing w:before="101" w:line="276" w:lineRule="auto"/>
        <w:ind w:left="567" w:hanging="284"/>
        <w:jc w:val="both"/>
        <w:rPr>
          <w:rFonts w:ascii="Arial" w:hAnsi="Arial" w:cs="Arial"/>
        </w:rPr>
      </w:pPr>
      <w:r w:rsidRPr="00D64E0A">
        <w:rPr>
          <w:rFonts w:ascii="Arial" w:hAnsi="Arial" w:cs="Arial"/>
        </w:rPr>
        <w:t>Activitats relacionades amb plantes de tractament mecànic-biològic. Aquesta exclusió</w:t>
      </w:r>
      <w:r w:rsidRPr="00D64E0A">
        <w:rPr>
          <w:rFonts w:ascii="Arial" w:hAnsi="Arial" w:cs="Arial"/>
          <w:spacing w:val="-59"/>
        </w:rPr>
        <w:t xml:space="preserve"> </w:t>
      </w:r>
      <w:r w:rsidRPr="00D64E0A">
        <w:rPr>
          <w:rFonts w:ascii="Arial" w:hAnsi="Arial" w:cs="Arial"/>
        </w:rPr>
        <w:t>no s'aplica a les accions en plantes de tractament mecànic-biològic existents, quan</w:t>
      </w:r>
      <w:r w:rsidRPr="00D64E0A">
        <w:rPr>
          <w:rFonts w:ascii="Arial" w:hAnsi="Arial" w:cs="Arial"/>
          <w:spacing w:val="1"/>
        </w:rPr>
        <w:t xml:space="preserve"> </w:t>
      </w:r>
      <w:r w:rsidRPr="00D64E0A">
        <w:rPr>
          <w:rFonts w:ascii="Arial" w:hAnsi="Arial" w:cs="Arial"/>
        </w:rPr>
        <w:t>aquestes accions tinguin per objecte augmentar l'eficiència energètica o el</w:t>
      </w:r>
      <w:r w:rsidRPr="00D64E0A">
        <w:rPr>
          <w:rFonts w:ascii="Arial" w:hAnsi="Arial" w:cs="Arial"/>
          <w:spacing w:val="1"/>
        </w:rPr>
        <w:t xml:space="preserve"> </w:t>
      </w:r>
      <w:r w:rsidRPr="00D64E0A">
        <w:rPr>
          <w:rFonts w:ascii="Arial" w:hAnsi="Arial" w:cs="Arial"/>
        </w:rPr>
        <w:t>recondicionament per a operacions de reciclatge de residus separats, com el</w:t>
      </w:r>
      <w:r w:rsidRPr="00D64E0A">
        <w:rPr>
          <w:rFonts w:ascii="Arial" w:hAnsi="Arial" w:cs="Arial"/>
          <w:spacing w:val="1"/>
        </w:rPr>
        <w:t xml:space="preserve"> </w:t>
      </w:r>
      <w:r w:rsidRPr="00D64E0A">
        <w:rPr>
          <w:rFonts w:ascii="Arial" w:hAnsi="Arial" w:cs="Arial"/>
        </w:rPr>
        <w:t>compostatge i la digestió anaeròbia de bioresidus, sempre que aquestes accions no</w:t>
      </w:r>
      <w:r w:rsidRPr="00D64E0A">
        <w:rPr>
          <w:rFonts w:ascii="Arial" w:hAnsi="Arial" w:cs="Arial"/>
          <w:spacing w:val="1"/>
        </w:rPr>
        <w:t xml:space="preserve"> </w:t>
      </w:r>
      <w:r w:rsidRPr="00D64E0A">
        <w:rPr>
          <w:rFonts w:ascii="Arial" w:hAnsi="Arial" w:cs="Arial"/>
        </w:rPr>
        <w:t>comportin un augment de la capacitat de tractament de residus de les plantes o una</w:t>
      </w:r>
      <w:r w:rsidRPr="00D64E0A">
        <w:rPr>
          <w:rFonts w:ascii="Arial" w:hAnsi="Arial" w:cs="Arial"/>
          <w:spacing w:val="1"/>
        </w:rPr>
        <w:t xml:space="preserve"> </w:t>
      </w:r>
      <w:r w:rsidRPr="00D64E0A">
        <w:rPr>
          <w:rFonts w:ascii="Arial" w:hAnsi="Arial" w:cs="Arial"/>
        </w:rPr>
        <w:t>prolongació de la vida útil. Aquests detalls s'hauran de justificar documentalment per</w:t>
      </w:r>
      <w:r w:rsidRPr="00D64E0A">
        <w:rPr>
          <w:rFonts w:ascii="Arial" w:hAnsi="Arial" w:cs="Arial"/>
          <w:spacing w:val="1"/>
        </w:rPr>
        <w:t xml:space="preserve"> </w:t>
      </w:r>
      <w:r w:rsidRPr="00D64E0A">
        <w:rPr>
          <w:rFonts w:ascii="Arial" w:hAnsi="Arial" w:cs="Arial"/>
        </w:rPr>
        <w:t>a cada planta.</w:t>
      </w:r>
    </w:p>
    <w:p w14:paraId="74EA9476" w14:textId="77777777" w:rsidR="000C181A" w:rsidRPr="00D64E0A" w:rsidRDefault="000C181A" w:rsidP="000C181A">
      <w:pPr>
        <w:widowControl w:val="0"/>
        <w:numPr>
          <w:ilvl w:val="1"/>
          <w:numId w:val="36"/>
        </w:numPr>
        <w:tabs>
          <w:tab w:val="left" w:pos="567"/>
        </w:tabs>
        <w:autoSpaceDE w:val="0"/>
        <w:autoSpaceDN w:val="0"/>
        <w:spacing w:before="196" w:line="276" w:lineRule="auto"/>
        <w:ind w:left="567" w:hanging="284"/>
        <w:jc w:val="both"/>
        <w:rPr>
          <w:rFonts w:ascii="Arial" w:hAnsi="Arial" w:cs="Arial"/>
        </w:rPr>
      </w:pPr>
      <w:r w:rsidRPr="00D64E0A">
        <w:rPr>
          <w:rFonts w:ascii="Arial" w:hAnsi="Arial" w:cs="Arial"/>
        </w:rPr>
        <w:t>Activitats en què l'eliminació a llarg termini de residus pugui causar danys al medi</w:t>
      </w:r>
      <w:r w:rsidRPr="00D64E0A">
        <w:rPr>
          <w:rFonts w:ascii="Arial" w:hAnsi="Arial" w:cs="Arial"/>
          <w:spacing w:val="-59"/>
        </w:rPr>
        <w:t xml:space="preserve"> </w:t>
      </w:r>
      <w:r w:rsidRPr="00D64E0A">
        <w:rPr>
          <w:rFonts w:ascii="Arial" w:hAnsi="Arial" w:cs="Arial"/>
        </w:rPr>
        <w:t>ambient.</w:t>
      </w:r>
    </w:p>
    <w:p w14:paraId="664E72B1" w14:textId="77777777" w:rsidR="000C181A" w:rsidRPr="00D64E0A" w:rsidRDefault="000C181A" w:rsidP="000C181A">
      <w:pPr>
        <w:widowControl w:val="0"/>
        <w:numPr>
          <w:ilvl w:val="0"/>
          <w:numId w:val="35"/>
        </w:numPr>
        <w:tabs>
          <w:tab w:val="left" w:pos="284"/>
        </w:tabs>
        <w:autoSpaceDE w:val="0"/>
        <w:autoSpaceDN w:val="0"/>
        <w:spacing w:before="197" w:line="278" w:lineRule="auto"/>
        <w:ind w:left="0" w:firstLine="0"/>
        <w:jc w:val="both"/>
        <w:rPr>
          <w:rFonts w:ascii="Arial" w:hAnsi="Arial" w:cs="Arial"/>
        </w:rPr>
      </w:pPr>
      <w:r w:rsidRPr="00D64E0A">
        <w:rPr>
          <w:rFonts w:ascii="Arial" w:hAnsi="Arial" w:cs="Arial"/>
        </w:rPr>
        <w:t>Les activitats que es desenvolupin no causaran efectes directes sobre el medi ambient, ni</w:t>
      </w:r>
      <w:r w:rsidRPr="00D64E0A">
        <w:rPr>
          <w:rFonts w:ascii="Arial" w:hAnsi="Arial" w:cs="Arial"/>
          <w:spacing w:val="-59"/>
        </w:rPr>
        <w:t xml:space="preserve"> </w:t>
      </w:r>
      <w:r w:rsidRPr="00D64E0A">
        <w:rPr>
          <w:rFonts w:ascii="Arial" w:hAnsi="Arial" w:cs="Arial"/>
        </w:rPr>
        <w:t>efectes indirectes primaris en tot el seu cicle de vida, entenent com a tals els que es puguin</w:t>
      </w:r>
      <w:r w:rsidRPr="00D64E0A">
        <w:rPr>
          <w:rFonts w:ascii="Arial" w:hAnsi="Arial" w:cs="Arial"/>
          <w:spacing w:val="1"/>
        </w:rPr>
        <w:t xml:space="preserve"> </w:t>
      </w:r>
      <w:r w:rsidRPr="00D64E0A">
        <w:rPr>
          <w:rFonts w:ascii="Arial" w:hAnsi="Arial" w:cs="Arial"/>
        </w:rPr>
        <w:t>materialitzar una vegada</w:t>
      </w:r>
      <w:r w:rsidRPr="00D64E0A">
        <w:rPr>
          <w:rFonts w:ascii="Arial" w:hAnsi="Arial" w:cs="Arial"/>
          <w:spacing w:val="-3"/>
        </w:rPr>
        <w:t xml:space="preserve"> </w:t>
      </w:r>
      <w:r w:rsidRPr="00D64E0A">
        <w:rPr>
          <w:rFonts w:ascii="Arial" w:hAnsi="Arial" w:cs="Arial"/>
        </w:rPr>
        <w:t>realitzada l’activitat.</w:t>
      </w:r>
    </w:p>
    <w:p w14:paraId="6A92EC01" w14:textId="77777777" w:rsidR="000C181A" w:rsidRPr="00D64E0A" w:rsidRDefault="000C181A" w:rsidP="000C181A">
      <w:pPr>
        <w:widowControl w:val="0"/>
        <w:numPr>
          <w:ilvl w:val="0"/>
          <w:numId w:val="35"/>
        </w:numPr>
        <w:tabs>
          <w:tab w:val="left" w:pos="284"/>
        </w:tabs>
        <w:autoSpaceDE w:val="0"/>
        <w:autoSpaceDN w:val="0"/>
        <w:spacing w:before="192" w:line="278" w:lineRule="auto"/>
        <w:ind w:left="0" w:firstLine="0"/>
        <w:jc w:val="both"/>
        <w:rPr>
          <w:rFonts w:ascii="Arial" w:hAnsi="Arial" w:cs="Arial"/>
        </w:rPr>
      </w:pPr>
      <w:r w:rsidRPr="00D64E0A">
        <w:rPr>
          <w:rFonts w:ascii="Arial" w:hAnsi="Arial" w:cs="Arial"/>
        </w:rPr>
        <w:t>Tinc coneixement que l’incompliment d’algun dels requisits que estableix aquesta</w:t>
      </w:r>
      <w:r w:rsidRPr="00D64E0A">
        <w:rPr>
          <w:rFonts w:ascii="Arial" w:hAnsi="Arial" w:cs="Arial"/>
          <w:spacing w:val="1"/>
        </w:rPr>
        <w:t xml:space="preserve"> </w:t>
      </w:r>
      <w:r w:rsidRPr="00D64E0A">
        <w:rPr>
          <w:rFonts w:ascii="Arial" w:hAnsi="Arial" w:cs="Arial"/>
        </w:rPr>
        <w:t>declaració dona lloc a l’obligació de retornar les quantitats percebudes i els interessos de</w:t>
      </w:r>
      <w:r w:rsidRPr="00D64E0A">
        <w:rPr>
          <w:rFonts w:ascii="Arial" w:hAnsi="Arial" w:cs="Arial"/>
          <w:spacing w:val="-59"/>
        </w:rPr>
        <w:t xml:space="preserve"> </w:t>
      </w:r>
      <w:r w:rsidRPr="00D64E0A">
        <w:rPr>
          <w:rFonts w:ascii="Arial" w:hAnsi="Arial" w:cs="Arial"/>
        </w:rPr>
        <w:t>demora</w:t>
      </w:r>
      <w:r w:rsidRPr="00D64E0A">
        <w:rPr>
          <w:rFonts w:ascii="Arial" w:hAnsi="Arial" w:cs="Arial"/>
          <w:spacing w:val="-3"/>
        </w:rPr>
        <w:t xml:space="preserve"> </w:t>
      </w:r>
      <w:r w:rsidRPr="00D64E0A">
        <w:rPr>
          <w:rFonts w:ascii="Arial" w:hAnsi="Arial" w:cs="Arial"/>
        </w:rPr>
        <w:t>corresponents.</w:t>
      </w:r>
    </w:p>
    <w:p w14:paraId="2174DE4C" w14:textId="77777777" w:rsidR="000C181A" w:rsidRPr="00D64E0A" w:rsidRDefault="000C181A" w:rsidP="000C181A">
      <w:pPr>
        <w:tabs>
          <w:tab w:val="left" w:pos="284"/>
        </w:tabs>
        <w:spacing w:before="192" w:line="278" w:lineRule="auto"/>
        <w:jc w:val="both"/>
        <w:rPr>
          <w:rFonts w:ascii="Arial" w:hAnsi="Arial" w:cs="Arial"/>
        </w:rPr>
      </w:pPr>
    </w:p>
    <w:p w14:paraId="1B80CDB9" w14:textId="77777777" w:rsidR="000C181A" w:rsidRPr="00A10C96" w:rsidRDefault="000C181A" w:rsidP="000C181A">
      <w:pPr>
        <w:tabs>
          <w:tab w:val="left" w:pos="567"/>
        </w:tabs>
        <w:spacing w:before="192" w:line="278" w:lineRule="auto"/>
        <w:jc w:val="both"/>
        <w:rPr>
          <w:rFonts w:ascii="Arial" w:eastAsia="Arial" w:hAnsi="Arial" w:cs="Arial"/>
          <w:b/>
          <w:bCs/>
        </w:rPr>
      </w:pPr>
      <w:r w:rsidRPr="00D64E0A">
        <w:rPr>
          <w:rFonts w:ascii="Arial" w:hAnsi="Arial" w:cs="Arial"/>
          <w:b/>
        </w:rPr>
        <w:t>[Lloc i data][Signatura]</w:t>
      </w:r>
    </w:p>
    <w:p w14:paraId="3760E9F4" w14:textId="77777777" w:rsidR="000C181A" w:rsidRPr="00A10C96" w:rsidRDefault="000C181A" w:rsidP="000C181A">
      <w:pPr>
        <w:jc w:val="both"/>
        <w:outlineLvl w:val="0"/>
        <w:rPr>
          <w:rFonts w:ascii="Arial" w:hAnsi="Arial" w:cs="Arial"/>
        </w:rPr>
      </w:pPr>
    </w:p>
    <w:p w14:paraId="1BFC14E1" w14:textId="77777777" w:rsidR="000C181A" w:rsidRPr="00A10C96" w:rsidRDefault="000C181A" w:rsidP="00AC72D5">
      <w:pPr>
        <w:autoSpaceDE w:val="0"/>
        <w:autoSpaceDN w:val="0"/>
        <w:adjustRightInd w:val="0"/>
        <w:jc w:val="both"/>
        <w:rPr>
          <w:rFonts w:ascii="Arial" w:hAnsi="Arial" w:cs="Arial"/>
          <w:b/>
          <w:bCs/>
        </w:rPr>
      </w:pPr>
    </w:p>
    <w:sectPr w:rsidR="000C181A" w:rsidRPr="00A10C96" w:rsidSect="00D62FE7">
      <w:headerReference w:type="default" r:id="rId21"/>
      <w:footerReference w:type="default" r:id="rId22"/>
      <w:pgSz w:w="11900" w:h="16840"/>
      <w:pgMar w:top="2694" w:right="1440" w:bottom="1418" w:left="1440" w:header="0" w:footer="606" w:gutter="0"/>
      <w:cols w:space="708" w:equalWidth="0">
        <w:col w:w="90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CB9DF" w14:textId="77777777" w:rsidR="00C31193" w:rsidRDefault="00C31193" w:rsidP="00251697">
      <w:r>
        <w:separator/>
      </w:r>
    </w:p>
  </w:endnote>
  <w:endnote w:type="continuationSeparator" w:id="0">
    <w:p w14:paraId="10E31BC6" w14:textId="77777777" w:rsidR="00C31193" w:rsidRDefault="00C31193" w:rsidP="0025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1865"/>
      <w:docPartObj>
        <w:docPartGallery w:val="Page Numbers (Bottom of Page)"/>
        <w:docPartUnique/>
      </w:docPartObj>
    </w:sdtPr>
    <w:sdtEndPr>
      <w:rPr>
        <w:rFonts w:ascii="Arial" w:hAnsi="Arial" w:cs="Arial"/>
        <w:sz w:val="20"/>
        <w:szCs w:val="20"/>
      </w:rPr>
    </w:sdtEndPr>
    <w:sdtContent>
      <w:p w14:paraId="26EF2E24" w14:textId="0B9778D1" w:rsidR="00C31193" w:rsidRPr="0055156F" w:rsidRDefault="00C31193">
        <w:pPr>
          <w:pStyle w:val="Peu"/>
          <w:jc w:val="center"/>
          <w:rPr>
            <w:rFonts w:ascii="Arial" w:hAnsi="Arial" w:cs="Arial"/>
            <w:sz w:val="20"/>
            <w:szCs w:val="20"/>
          </w:rPr>
        </w:pPr>
        <w:r w:rsidRPr="0055156F">
          <w:rPr>
            <w:rFonts w:ascii="Arial" w:hAnsi="Arial" w:cs="Arial"/>
            <w:sz w:val="20"/>
            <w:szCs w:val="20"/>
          </w:rPr>
          <w:fldChar w:fldCharType="begin"/>
        </w:r>
        <w:r w:rsidRPr="0055156F">
          <w:rPr>
            <w:rFonts w:ascii="Arial" w:hAnsi="Arial" w:cs="Arial"/>
            <w:sz w:val="20"/>
            <w:szCs w:val="20"/>
          </w:rPr>
          <w:instrText>PAGE   \* MERGEFORMAT</w:instrText>
        </w:r>
        <w:r w:rsidRPr="0055156F">
          <w:rPr>
            <w:rFonts w:ascii="Arial" w:hAnsi="Arial" w:cs="Arial"/>
            <w:sz w:val="20"/>
            <w:szCs w:val="20"/>
          </w:rPr>
          <w:fldChar w:fldCharType="separate"/>
        </w:r>
        <w:r w:rsidR="001760DC">
          <w:rPr>
            <w:rFonts w:ascii="Arial" w:hAnsi="Arial" w:cs="Arial"/>
            <w:noProof/>
            <w:sz w:val="20"/>
            <w:szCs w:val="20"/>
          </w:rPr>
          <w:t>57</w:t>
        </w:r>
        <w:r w:rsidRPr="0055156F">
          <w:rPr>
            <w:rFonts w:ascii="Arial" w:hAnsi="Arial" w:cs="Arial"/>
            <w:sz w:val="20"/>
            <w:szCs w:val="20"/>
          </w:rPr>
          <w:fldChar w:fldCharType="end"/>
        </w:r>
      </w:p>
    </w:sdtContent>
  </w:sdt>
  <w:p w14:paraId="40C9DC7E" w14:textId="77777777" w:rsidR="00C31193" w:rsidRDefault="00C31193">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308E1" w14:textId="77777777" w:rsidR="00C31193" w:rsidRDefault="00C31193" w:rsidP="00251697">
      <w:r>
        <w:separator/>
      </w:r>
    </w:p>
  </w:footnote>
  <w:footnote w:type="continuationSeparator" w:id="0">
    <w:p w14:paraId="2F15F579" w14:textId="77777777" w:rsidR="00C31193" w:rsidRDefault="00C31193" w:rsidP="00251697">
      <w:r>
        <w:continuationSeparator/>
      </w:r>
    </w:p>
  </w:footnote>
  <w:footnote w:id="1">
    <w:p w14:paraId="0B935959" w14:textId="77777777" w:rsidR="00C31193" w:rsidRDefault="00C31193">
      <w:pPr>
        <w:pStyle w:val="Textdenotaapeudepgina"/>
      </w:pPr>
      <w:r w:rsidRPr="004767D6">
        <w:rPr>
          <w:rStyle w:val="Refernciadenotaapeudepgina"/>
          <w:rFonts w:ascii="Arial" w:hAnsi="Arial" w:cs="Arial"/>
        </w:rPr>
        <w:footnoteRef/>
      </w:r>
      <w:r w:rsidRPr="004767D6">
        <w:rPr>
          <w:rFonts w:ascii="Arial" w:hAnsi="Arial" w:cs="Arial"/>
        </w:rPr>
        <w:t xml:space="preserve"> D’acord amb l’article 237 de la LCSP aquest termini es pot modificar en casos excepcionals, que han de quedar justificats degudament.  </w:t>
      </w:r>
    </w:p>
  </w:footnote>
  <w:footnote w:id="2">
    <w:p w14:paraId="2ED76D1F" w14:textId="77777777" w:rsidR="00C31193" w:rsidRDefault="00C31193" w:rsidP="003A1570">
      <w:pPr>
        <w:pStyle w:val="Textdenotaapeudepgina"/>
      </w:pPr>
      <w:r w:rsidRPr="007250D6">
        <w:rPr>
          <w:rStyle w:val="Refernciadenotaapeudepgina"/>
          <w:rFonts w:ascii="Arial" w:hAnsi="Arial" w:cs="Arial"/>
        </w:rPr>
        <w:footnoteRef/>
      </w:r>
      <w:r w:rsidRPr="007250D6">
        <w:rPr>
          <w:rFonts w:ascii="Arial" w:hAnsi="Arial" w:cs="Arial"/>
        </w:rPr>
        <w:t xml:space="preserve"> </w:t>
      </w:r>
      <w:r>
        <w:rPr>
          <w:rFonts w:ascii="Arial" w:hAnsi="Arial" w:cs="Arial"/>
        </w:rPr>
        <w:t>Aquesta “caixa forta virtual” compleix amb els requisits de seguretat i garantia de no accessibilitat establerts en la Disposició addicional dissetena de la LCSP.</w:t>
      </w:r>
    </w:p>
  </w:footnote>
  <w:footnote w:id="3">
    <w:p w14:paraId="1982042C" w14:textId="77777777" w:rsidR="00C31193" w:rsidRDefault="00C31193" w:rsidP="00596D6F">
      <w:pPr>
        <w:spacing w:line="229" w:lineRule="auto"/>
      </w:pPr>
      <w:r w:rsidRPr="00A7631B">
        <w:rPr>
          <w:rStyle w:val="Refernciadenotaapeudepgina"/>
          <w:rFonts w:ascii="Arial" w:hAnsi="Arial" w:cs="Arial"/>
        </w:rPr>
        <w:footnoteRef/>
      </w:r>
      <w:r>
        <w:t xml:space="preserve"> </w:t>
      </w:r>
      <w:r>
        <w:rPr>
          <w:rFonts w:ascii="Arial" w:hAnsi="Arial" w:cs="Arial"/>
          <w:sz w:val="20"/>
          <w:szCs w:val="20"/>
        </w:rPr>
        <w:t>Acord GOV/151/2014, d’11 de novembre, sobre el punt general d'entrada de factures electròniques de Catalunya.</w:t>
      </w:r>
    </w:p>
  </w:footnote>
  <w:footnote w:id="4">
    <w:p w14:paraId="2BE6D185" w14:textId="77777777" w:rsidR="00C31193" w:rsidRPr="0083585F" w:rsidRDefault="00C31193" w:rsidP="000C181A">
      <w:pPr>
        <w:pStyle w:val="Textdenotaapeudepgina"/>
        <w:rPr>
          <w:lang w:val="es-ES"/>
        </w:rPr>
      </w:pPr>
      <w:r>
        <w:rPr>
          <w:rStyle w:val="Refernciadenotaapeudepgina"/>
        </w:rPr>
        <w:footnoteRef/>
      </w:r>
      <w:r>
        <w:t xml:space="preserve"> </w:t>
      </w:r>
      <w:r w:rsidRPr="008742B6">
        <w:rPr>
          <w:sz w:val="16"/>
        </w:rPr>
        <w:t>Annex IV.B de l’Ordre HFP/1030/2021, de 29 de setembre, per la qual es configura el sistema de gestió del Pla de</w:t>
      </w:r>
      <w:r w:rsidRPr="008742B6">
        <w:rPr>
          <w:spacing w:val="-43"/>
          <w:sz w:val="16"/>
        </w:rPr>
        <w:t xml:space="preserve"> </w:t>
      </w:r>
      <w:r w:rsidRPr="008742B6">
        <w:rPr>
          <w:sz w:val="16"/>
        </w:rPr>
        <w:t>recuperació,</w:t>
      </w:r>
      <w:r w:rsidRPr="008742B6">
        <w:rPr>
          <w:spacing w:val="-2"/>
          <w:sz w:val="16"/>
        </w:rPr>
        <w:t xml:space="preserve"> </w:t>
      </w:r>
      <w:r w:rsidRPr="008742B6">
        <w:rPr>
          <w:sz w:val="16"/>
        </w:rPr>
        <w:t>transformació i</w:t>
      </w:r>
      <w:r w:rsidRPr="008742B6">
        <w:rPr>
          <w:spacing w:val="-2"/>
          <w:sz w:val="16"/>
        </w:rPr>
        <w:t xml:space="preserve"> </w:t>
      </w:r>
      <w:r w:rsidRPr="008742B6">
        <w:rPr>
          <w:sz w:val="16"/>
        </w:rPr>
        <w:t>resiliència.</w:t>
      </w:r>
    </w:p>
  </w:footnote>
  <w:footnote w:id="5">
    <w:p w14:paraId="5100A45F" w14:textId="77777777" w:rsidR="00C31193" w:rsidRPr="00A10C96" w:rsidRDefault="00C31193" w:rsidP="00A10C96">
      <w:pPr>
        <w:pStyle w:val="Textdenotaapeudepgina"/>
        <w:jc w:val="both"/>
        <w:rPr>
          <w:rFonts w:ascii="Arial" w:hAnsi="Arial" w:cs="Arial"/>
          <w:lang w:val="es-ES"/>
        </w:rPr>
      </w:pPr>
      <w:r w:rsidRPr="00A10C96">
        <w:rPr>
          <w:rStyle w:val="Refernciadenotaapeudepgina"/>
          <w:rFonts w:ascii="Arial" w:hAnsi="Arial" w:cs="Arial"/>
        </w:rPr>
        <w:footnoteRef/>
      </w:r>
      <w:r w:rsidRPr="00A10C96">
        <w:rPr>
          <w:rFonts w:ascii="Arial" w:hAnsi="Arial" w:cs="Arial"/>
        </w:rPr>
        <w:t xml:space="preserve"> </w:t>
      </w:r>
      <w:r w:rsidRPr="00A10C96">
        <w:rPr>
          <w:rFonts w:ascii="Arial" w:hAnsi="Arial" w:cs="Arial"/>
          <w:sz w:val="16"/>
        </w:rPr>
        <w:t>Annex</w:t>
      </w:r>
      <w:r w:rsidRPr="00A10C96">
        <w:rPr>
          <w:rFonts w:ascii="Arial" w:hAnsi="Arial" w:cs="Arial"/>
          <w:spacing w:val="-5"/>
          <w:sz w:val="16"/>
        </w:rPr>
        <w:t xml:space="preserve"> </w:t>
      </w:r>
      <w:r w:rsidRPr="00A10C96">
        <w:rPr>
          <w:rFonts w:ascii="Arial" w:hAnsi="Arial" w:cs="Arial"/>
          <w:sz w:val="16"/>
        </w:rPr>
        <w:t>IV.C</w:t>
      </w:r>
      <w:r w:rsidRPr="00A10C96">
        <w:rPr>
          <w:rFonts w:ascii="Arial" w:hAnsi="Arial" w:cs="Arial"/>
          <w:spacing w:val="-5"/>
          <w:sz w:val="16"/>
        </w:rPr>
        <w:t xml:space="preserve"> </w:t>
      </w:r>
      <w:r w:rsidRPr="00A10C96">
        <w:rPr>
          <w:rFonts w:ascii="Arial" w:hAnsi="Arial" w:cs="Arial"/>
          <w:sz w:val="16"/>
        </w:rPr>
        <w:t>de</w:t>
      </w:r>
      <w:r w:rsidRPr="00A10C96">
        <w:rPr>
          <w:rFonts w:ascii="Arial" w:hAnsi="Arial" w:cs="Arial"/>
          <w:spacing w:val="-2"/>
          <w:sz w:val="16"/>
        </w:rPr>
        <w:t xml:space="preserve"> </w:t>
      </w:r>
      <w:r w:rsidRPr="00A10C96">
        <w:rPr>
          <w:rFonts w:ascii="Arial" w:hAnsi="Arial" w:cs="Arial"/>
          <w:sz w:val="16"/>
        </w:rPr>
        <w:t>l’Ordre</w:t>
      </w:r>
      <w:r w:rsidRPr="00A10C96">
        <w:rPr>
          <w:rFonts w:ascii="Arial" w:hAnsi="Arial" w:cs="Arial"/>
          <w:spacing w:val="-2"/>
          <w:sz w:val="16"/>
        </w:rPr>
        <w:t xml:space="preserve"> </w:t>
      </w:r>
      <w:r w:rsidRPr="00A10C96">
        <w:rPr>
          <w:rFonts w:ascii="Arial" w:hAnsi="Arial" w:cs="Arial"/>
          <w:sz w:val="16"/>
        </w:rPr>
        <w:t>HFP/1030/2021,</w:t>
      </w:r>
      <w:r w:rsidRPr="00A10C96">
        <w:rPr>
          <w:rFonts w:ascii="Arial" w:hAnsi="Arial" w:cs="Arial"/>
          <w:spacing w:val="-1"/>
          <w:sz w:val="16"/>
        </w:rPr>
        <w:t xml:space="preserve"> </w:t>
      </w:r>
      <w:r w:rsidRPr="00A10C96">
        <w:rPr>
          <w:rFonts w:ascii="Arial" w:hAnsi="Arial" w:cs="Arial"/>
          <w:sz w:val="16"/>
        </w:rPr>
        <w:t>de</w:t>
      </w:r>
      <w:r w:rsidRPr="00A10C96">
        <w:rPr>
          <w:rFonts w:ascii="Arial" w:hAnsi="Arial" w:cs="Arial"/>
          <w:spacing w:val="-2"/>
          <w:sz w:val="16"/>
        </w:rPr>
        <w:t xml:space="preserve"> </w:t>
      </w:r>
      <w:r w:rsidRPr="00A10C96">
        <w:rPr>
          <w:rFonts w:ascii="Arial" w:hAnsi="Arial" w:cs="Arial"/>
          <w:sz w:val="16"/>
        </w:rPr>
        <w:t>29</w:t>
      </w:r>
      <w:r w:rsidRPr="00A10C96">
        <w:rPr>
          <w:rFonts w:ascii="Arial" w:hAnsi="Arial" w:cs="Arial"/>
          <w:spacing w:val="-2"/>
          <w:sz w:val="16"/>
        </w:rPr>
        <w:t xml:space="preserve"> </w:t>
      </w:r>
      <w:r w:rsidRPr="00A10C96">
        <w:rPr>
          <w:rFonts w:ascii="Arial" w:hAnsi="Arial" w:cs="Arial"/>
          <w:sz w:val="16"/>
        </w:rPr>
        <w:t>de</w:t>
      </w:r>
      <w:r w:rsidRPr="00A10C96">
        <w:rPr>
          <w:rFonts w:ascii="Arial" w:hAnsi="Arial" w:cs="Arial"/>
          <w:spacing w:val="-4"/>
          <w:sz w:val="16"/>
        </w:rPr>
        <w:t xml:space="preserve"> </w:t>
      </w:r>
      <w:r w:rsidRPr="00A10C96">
        <w:rPr>
          <w:rFonts w:ascii="Arial" w:hAnsi="Arial" w:cs="Arial"/>
          <w:sz w:val="16"/>
        </w:rPr>
        <w:t>setembre,</w:t>
      </w:r>
      <w:r w:rsidRPr="00A10C96">
        <w:rPr>
          <w:rFonts w:ascii="Arial" w:hAnsi="Arial" w:cs="Arial"/>
          <w:spacing w:val="-3"/>
          <w:sz w:val="16"/>
        </w:rPr>
        <w:t xml:space="preserve"> </w:t>
      </w:r>
      <w:r w:rsidRPr="00A10C96">
        <w:rPr>
          <w:rFonts w:ascii="Arial" w:hAnsi="Arial" w:cs="Arial"/>
          <w:sz w:val="16"/>
        </w:rPr>
        <w:t>per</w:t>
      </w:r>
      <w:r w:rsidRPr="00A10C96">
        <w:rPr>
          <w:rFonts w:ascii="Arial" w:hAnsi="Arial" w:cs="Arial"/>
          <w:spacing w:val="-2"/>
          <w:sz w:val="16"/>
        </w:rPr>
        <w:t xml:space="preserve"> </w:t>
      </w:r>
      <w:r w:rsidRPr="00A10C96">
        <w:rPr>
          <w:rFonts w:ascii="Arial" w:hAnsi="Arial" w:cs="Arial"/>
          <w:sz w:val="16"/>
        </w:rPr>
        <w:t>la</w:t>
      </w:r>
      <w:r w:rsidRPr="00A10C96">
        <w:rPr>
          <w:rFonts w:ascii="Arial" w:hAnsi="Arial" w:cs="Arial"/>
          <w:spacing w:val="-2"/>
          <w:sz w:val="16"/>
        </w:rPr>
        <w:t xml:space="preserve"> </w:t>
      </w:r>
      <w:r w:rsidRPr="00A10C96">
        <w:rPr>
          <w:rFonts w:ascii="Arial" w:hAnsi="Arial" w:cs="Arial"/>
          <w:sz w:val="16"/>
        </w:rPr>
        <w:t>qual</w:t>
      </w:r>
      <w:r w:rsidRPr="00A10C96">
        <w:rPr>
          <w:rFonts w:ascii="Arial" w:hAnsi="Arial" w:cs="Arial"/>
          <w:spacing w:val="-1"/>
          <w:sz w:val="16"/>
        </w:rPr>
        <w:t xml:space="preserve"> </w:t>
      </w:r>
      <w:r w:rsidRPr="00A10C96">
        <w:rPr>
          <w:rFonts w:ascii="Arial" w:hAnsi="Arial" w:cs="Arial"/>
          <w:sz w:val="16"/>
        </w:rPr>
        <w:t>es</w:t>
      </w:r>
      <w:r w:rsidRPr="00A10C96">
        <w:rPr>
          <w:rFonts w:ascii="Arial" w:hAnsi="Arial" w:cs="Arial"/>
          <w:spacing w:val="-3"/>
          <w:sz w:val="16"/>
        </w:rPr>
        <w:t xml:space="preserve"> </w:t>
      </w:r>
      <w:r w:rsidRPr="00A10C96">
        <w:rPr>
          <w:rFonts w:ascii="Arial" w:hAnsi="Arial" w:cs="Arial"/>
          <w:sz w:val="16"/>
        </w:rPr>
        <w:t>configura</w:t>
      </w:r>
      <w:r w:rsidRPr="00A10C96">
        <w:rPr>
          <w:rFonts w:ascii="Arial" w:hAnsi="Arial" w:cs="Arial"/>
          <w:spacing w:val="-2"/>
          <w:sz w:val="16"/>
        </w:rPr>
        <w:t xml:space="preserve"> </w:t>
      </w:r>
      <w:r w:rsidRPr="00A10C96">
        <w:rPr>
          <w:rFonts w:ascii="Arial" w:hAnsi="Arial" w:cs="Arial"/>
          <w:sz w:val="16"/>
        </w:rPr>
        <w:t>el</w:t>
      </w:r>
      <w:r w:rsidRPr="00A10C96">
        <w:rPr>
          <w:rFonts w:ascii="Arial" w:hAnsi="Arial" w:cs="Arial"/>
          <w:spacing w:val="-3"/>
          <w:sz w:val="16"/>
        </w:rPr>
        <w:t xml:space="preserve"> </w:t>
      </w:r>
      <w:r w:rsidRPr="00A10C96">
        <w:rPr>
          <w:rFonts w:ascii="Arial" w:hAnsi="Arial" w:cs="Arial"/>
          <w:sz w:val="16"/>
        </w:rPr>
        <w:t>sistema</w:t>
      </w:r>
      <w:r w:rsidRPr="00A10C96">
        <w:rPr>
          <w:rFonts w:ascii="Arial" w:hAnsi="Arial" w:cs="Arial"/>
          <w:spacing w:val="-2"/>
          <w:sz w:val="16"/>
        </w:rPr>
        <w:t xml:space="preserve"> </w:t>
      </w:r>
      <w:r w:rsidRPr="00A10C96">
        <w:rPr>
          <w:rFonts w:ascii="Arial" w:hAnsi="Arial" w:cs="Arial"/>
          <w:sz w:val="16"/>
        </w:rPr>
        <w:t>de</w:t>
      </w:r>
      <w:r w:rsidRPr="00A10C96">
        <w:rPr>
          <w:rFonts w:ascii="Arial" w:hAnsi="Arial" w:cs="Arial"/>
          <w:spacing w:val="-1"/>
          <w:sz w:val="16"/>
        </w:rPr>
        <w:t xml:space="preserve"> </w:t>
      </w:r>
      <w:r w:rsidRPr="00A10C96">
        <w:rPr>
          <w:rFonts w:ascii="Arial" w:hAnsi="Arial" w:cs="Arial"/>
          <w:sz w:val="16"/>
        </w:rPr>
        <w:t>gestió</w:t>
      </w:r>
      <w:r w:rsidRPr="00A10C96">
        <w:rPr>
          <w:rFonts w:ascii="Arial" w:hAnsi="Arial" w:cs="Arial"/>
          <w:spacing w:val="-2"/>
          <w:sz w:val="16"/>
        </w:rPr>
        <w:t xml:space="preserve"> </w:t>
      </w:r>
      <w:r w:rsidRPr="00A10C96">
        <w:rPr>
          <w:rFonts w:ascii="Arial" w:hAnsi="Arial" w:cs="Arial"/>
          <w:sz w:val="16"/>
        </w:rPr>
        <w:t>del</w:t>
      </w:r>
      <w:r w:rsidRPr="00A10C96">
        <w:rPr>
          <w:rFonts w:ascii="Arial" w:hAnsi="Arial" w:cs="Arial"/>
          <w:spacing w:val="-4"/>
          <w:sz w:val="16"/>
        </w:rPr>
        <w:t xml:space="preserve"> </w:t>
      </w:r>
      <w:r w:rsidRPr="00A10C96">
        <w:rPr>
          <w:rFonts w:ascii="Arial" w:hAnsi="Arial" w:cs="Arial"/>
          <w:sz w:val="16"/>
        </w:rPr>
        <w:t>Pla</w:t>
      </w:r>
      <w:r w:rsidRPr="00A10C96">
        <w:rPr>
          <w:rFonts w:ascii="Arial" w:hAnsi="Arial" w:cs="Arial"/>
          <w:spacing w:val="-4"/>
          <w:sz w:val="16"/>
        </w:rPr>
        <w:t xml:space="preserve"> </w:t>
      </w:r>
      <w:r w:rsidRPr="00A10C96">
        <w:rPr>
          <w:rFonts w:ascii="Arial" w:hAnsi="Arial" w:cs="Arial"/>
          <w:sz w:val="16"/>
        </w:rPr>
        <w:t>de</w:t>
      </w:r>
      <w:r w:rsidRPr="00A10C96">
        <w:rPr>
          <w:rFonts w:ascii="Arial" w:hAnsi="Arial" w:cs="Arial"/>
          <w:spacing w:val="1"/>
          <w:sz w:val="16"/>
        </w:rPr>
        <w:t xml:space="preserve"> </w:t>
      </w:r>
      <w:r w:rsidRPr="00A10C96">
        <w:rPr>
          <w:rFonts w:ascii="Arial" w:hAnsi="Arial" w:cs="Arial"/>
          <w:sz w:val="16"/>
        </w:rPr>
        <w:t>recuperació,</w:t>
      </w:r>
      <w:r w:rsidRPr="00A10C96">
        <w:rPr>
          <w:rFonts w:ascii="Arial" w:hAnsi="Arial" w:cs="Arial"/>
          <w:spacing w:val="-2"/>
          <w:sz w:val="16"/>
        </w:rPr>
        <w:t xml:space="preserve"> </w:t>
      </w:r>
      <w:r w:rsidRPr="00A10C96">
        <w:rPr>
          <w:rFonts w:ascii="Arial" w:hAnsi="Arial" w:cs="Arial"/>
          <w:sz w:val="16"/>
        </w:rPr>
        <w:t>transformació i</w:t>
      </w:r>
      <w:r w:rsidRPr="00A10C96">
        <w:rPr>
          <w:rFonts w:ascii="Arial" w:hAnsi="Arial" w:cs="Arial"/>
          <w:spacing w:val="-2"/>
          <w:sz w:val="16"/>
        </w:rPr>
        <w:t xml:space="preserve"> </w:t>
      </w:r>
      <w:r w:rsidRPr="00A10C96">
        <w:rPr>
          <w:rFonts w:ascii="Arial" w:hAnsi="Arial" w:cs="Arial"/>
          <w:sz w:val="16"/>
        </w:rPr>
        <w:t>resiliència.</w:t>
      </w:r>
    </w:p>
  </w:footnote>
  <w:footnote w:id="6">
    <w:p w14:paraId="20AEAE2D" w14:textId="77777777" w:rsidR="00C31193" w:rsidRPr="00B95BE6" w:rsidRDefault="00C31193" w:rsidP="000C181A">
      <w:pPr>
        <w:pStyle w:val="Textdenotaapeudepgina"/>
        <w:rPr>
          <w:lang w:val="es-ES"/>
        </w:rPr>
      </w:pPr>
      <w:r>
        <w:rPr>
          <w:rStyle w:val="Refernciadenotaapeudepgina"/>
        </w:rPr>
        <w:footnoteRef/>
      </w:r>
      <w:r>
        <w:t xml:space="preserve"> </w:t>
      </w:r>
      <w:r w:rsidRPr="008742B6">
        <w:rPr>
          <w:sz w:val="16"/>
        </w:rPr>
        <w:t>Article 5 de l’Ordre HFP/1030/2021, de 29 de setembre, per la qual es configura el sistema de gestió del Pla de recuperació,</w:t>
      </w:r>
      <w:r w:rsidRPr="008742B6">
        <w:rPr>
          <w:spacing w:val="-42"/>
          <w:sz w:val="16"/>
        </w:rPr>
        <w:t xml:space="preserve"> </w:t>
      </w:r>
      <w:r w:rsidRPr="008742B6">
        <w:rPr>
          <w:sz w:val="16"/>
        </w:rPr>
        <w:t>transformació</w:t>
      </w:r>
      <w:r w:rsidRPr="008742B6">
        <w:rPr>
          <w:spacing w:val="-3"/>
          <w:sz w:val="16"/>
        </w:rPr>
        <w:t xml:space="preserve"> </w:t>
      </w:r>
      <w:r w:rsidRPr="008742B6">
        <w:rPr>
          <w:sz w:val="16"/>
        </w:rPr>
        <w:t>i</w:t>
      </w:r>
      <w:r w:rsidRPr="008742B6">
        <w:rPr>
          <w:spacing w:val="1"/>
          <w:sz w:val="16"/>
        </w:rPr>
        <w:t xml:space="preserve"> </w:t>
      </w:r>
      <w:r w:rsidRPr="008742B6">
        <w:rPr>
          <w:sz w:val="16"/>
        </w:rPr>
        <w:t>resiliència</w:t>
      </w:r>
      <w:r>
        <w:rPr>
          <w:sz w:val="16"/>
        </w:rPr>
        <w:t>.</w:t>
      </w:r>
    </w:p>
  </w:footnote>
  <w:footnote w:id="7">
    <w:p w14:paraId="685CA9C5" w14:textId="77777777" w:rsidR="00C31193" w:rsidRPr="00B95BE6" w:rsidRDefault="00C31193" w:rsidP="000C181A">
      <w:pPr>
        <w:pStyle w:val="Textdenotaapeudepgina"/>
        <w:rPr>
          <w:lang w:val="es-ES"/>
        </w:rPr>
      </w:pPr>
      <w:r>
        <w:rPr>
          <w:rStyle w:val="Refernciadenotaapeudepgina"/>
        </w:rPr>
        <w:footnoteRef/>
      </w:r>
      <w:r>
        <w:t xml:space="preserve"> </w:t>
      </w:r>
      <w:r w:rsidRPr="008742B6">
        <w:rPr>
          <w:sz w:val="16"/>
        </w:rPr>
        <w:t>Article 17 del Reglament (UE) 2020/852 relatiu a l’establiment d’un marc per facilitar les inversions sostenibles mitjançant la</w:t>
      </w:r>
      <w:r w:rsidRPr="008742B6">
        <w:rPr>
          <w:spacing w:val="-42"/>
          <w:sz w:val="16"/>
        </w:rPr>
        <w:t xml:space="preserve"> </w:t>
      </w:r>
      <w:r w:rsidRPr="008742B6">
        <w:rPr>
          <w:sz w:val="16"/>
        </w:rPr>
        <w:t>implantació</w:t>
      </w:r>
      <w:r w:rsidRPr="008742B6">
        <w:rPr>
          <w:spacing w:val="-2"/>
          <w:sz w:val="16"/>
        </w:rPr>
        <w:t xml:space="preserve"> </w:t>
      </w:r>
      <w:r w:rsidRPr="008742B6">
        <w:rPr>
          <w:sz w:val="16"/>
        </w:rPr>
        <w:t>d’un</w:t>
      </w:r>
      <w:r w:rsidRPr="008742B6">
        <w:rPr>
          <w:spacing w:val="-5"/>
          <w:sz w:val="16"/>
        </w:rPr>
        <w:t xml:space="preserve"> </w:t>
      </w:r>
      <w:r w:rsidRPr="008742B6">
        <w:rPr>
          <w:sz w:val="16"/>
        </w:rPr>
        <w:t>sistema</w:t>
      </w:r>
      <w:r w:rsidRPr="008742B6">
        <w:rPr>
          <w:spacing w:val="-2"/>
          <w:sz w:val="16"/>
        </w:rPr>
        <w:t xml:space="preserve"> </w:t>
      </w:r>
      <w:r w:rsidRPr="008742B6">
        <w:rPr>
          <w:sz w:val="16"/>
        </w:rPr>
        <w:t>de</w:t>
      </w:r>
      <w:r w:rsidRPr="008742B6">
        <w:rPr>
          <w:spacing w:val="-5"/>
          <w:sz w:val="16"/>
        </w:rPr>
        <w:t xml:space="preserve"> </w:t>
      </w:r>
      <w:r w:rsidRPr="008742B6">
        <w:rPr>
          <w:sz w:val="16"/>
        </w:rPr>
        <w:t>classificació</w:t>
      </w:r>
      <w:r w:rsidRPr="008742B6">
        <w:rPr>
          <w:spacing w:val="-2"/>
          <w:sz w:val="16"/>
        </w:rPr>
        <w:t xml:space="preserve"> </w:t>
      </w:r>
      <w:r w:rsidRPr="008742B6">
        <w:rPr>
          <w:sz w:val="16"/>
        </w:rPr>
        <w:t>(o</w:t>
      </w:r>
      <w:r w:rsidRPr="008742B6">
        <w:rPr>
          <w:spacing w:val="-5"/>
          <w:sz w:val="16"/>
        </w:rPr>
        <w:t xml:space="preserve"> </w:t>
      </w:r>
      <w:r w:rsidRPr="008742B6">
        <w:rPr>
          <w:sz w:val="16"/>
        </w:rPr>
        <w:t>“taxonomia”)</w:t>
      </w:r>
      <w:r w:rsidRPr="008742B6">
        <w:rPr>
          <w:spacing w:val="-2"/>
          <w:sz w:val="16"/>
        </w:rPr>
        <w:t xml:space="preserve"> </w:t>
      </w:r>
      <w:r w:rsidRPr="008742B6">
        <w:rPr>
          <w:sz w:val="16"/>
        </w:rPr>
        <w:t>de</w:t>
      </w:r>
      <w:r w:rsidRPr="008742B6">
        <w:rPr>
          <w:spacing w:val="-2"/>
          <w:sz w:val="16"/>
        </w:rPr>
        <w:t xml:space="preserve"> </w:t>
      </w:r>
      <w:r w:rsidRPr="008742B6">
        <w:rPr>
          <w:sz w:val="16"/>
        </w:rPr>
        <w:t>les</w:t>
      </w:r>
      <w:r w:rsidRPr="008742B6">
        <w:rPr>
          <w:spacing w:val="-3"/>
          <w:sz w:val="16"/>
        </w:rPr>
        <w:t xml:space="preserve"> </w:t>
      </w:r>
      <w:r w:rsidRPr="008742B6">
        <w:rPr>
          <w:sz w:val="16"/>
        </w:rPr>
        <w:t>activitats econòmiques</w:t>
      </w:r>
      <w:r w:rsidRPr="008742B6">
        <w:rPr>
          <w:spacing w:val="-2"/>
          <w:sz w:val="16"/>
        </w:rPr>
        <w:t xml:space="preserve"> </w:t>
      </w:r>
      <w:r w:rsidRPr="008742B6">
        <w:rPr>
          <w:sz w:val="16"/>
        </w:rPr>
        <w:t>mediambientals</w:t>
      </w:r>
      <w:r w:rsidRPr="008742B6">
        <w:rPr>
          <w:spacing w:val="-2"/>
          <w:sz w:val="16"/>
        </w:rPr>
        <w:t xml:space="preserve"> </w:t>
      </w:r>
      <w:r w:rsidRPr="008742B6">
        <w:rPr>
          <w:sz w:val="16"/>
        </w:rPr>
        <w:t>sostenibles</w:t>
      </w:r>
      <w:r>
        <w:rPr>
          <w:sz w:val="16"/>
        </w:rPr>
        <w:t>.</w:t>
      </w:r>
    </w:p>
  </w:footnote>
  <w:footnote w:id="8">
    <w:p w14:paraId="45E9D7F6" w14:textId="77777777" w:rsidR="00C31193" w:rsidRPr="006F430F" w:rsidRDefault="00C31193" w:rsidP="000C181A">
      <w:pPr>
        <w:pStyle w:val="Textdenotaapeudepgina"/>
        <w:rPr>
          <w:lang w:val="es-ES"/>
        </w:rPr>
      </w:pPr>
      <w:r>
        <w:rPr>
          <w:rStyle w:val="Refernciadenotaapeudepgina"/>
        </w:rPr>
        <w:footnoteRef/>
      </w:r>
      <w:r>
        <w:t xml:space="preserve"> </w:t>
      </w:r>
      <w:hyperlink r:id="rId1">
        <w:r w:rsidRPr="008742B6">
          <w:rPr>
            <w:color w:val="0000FF"/>
            <w:sz w:val="16"/>
            <w:u w:val="single" w:color="0000FF"/>
          </w:rPr>
          <w:t>https://www.boe.es/buscar/doc.php?id=DOUE-Z-2021-70014</w:t>
        </w:r>
      </w:hyperlink>
    </w:p>
  </w:footnote>
  <w:footnote w:id="9">
    <w:p w14:paraId="370ED9B3" w14:textId="77777777" w:rsidR="00C31193" w:rsidRPr="006F430F" w:rsidRDefault="00C31193" w:rsidP="000C181A">
      <w:pPr>
        <w:pStyle w:val="Textdenotaapeudepgina"/>
        <w:rPr>
          <w:lang w:val="es-ES"/>
        </w:rPr>
      </w:pPr>
      <w:r>
        <w:rPr>
          <w:rStyle w:val="Refernciadenotaapeudepgina"/>
        </w:rPr>
        <w:footnoteRef/>
      </w:r>
      <w:r>
        <w:t xml:space="preserve"> </w:t>
      </w:r>
      <w:hyperlink r:id="rId2">
        <w:r w:rsidRPr="008742B6">
          <w:rPr>
            <w:color w:val="0000FF"/>
            <w:sz w:val="16"/>
            <w:u w:val="single" w:color="0000FF"/>
          </w:rPr>
          <w:t>https://ec.europa.eu/info/sites/default/files/com_322_1_es.pd</w:t>
        </w:r>
        <w:r w:rsidRPr="008742B6">
          <w:rPr>
            <w:color w:val="0000FF"/>
            <w:sz w:val="16"/>
          </w:rPr>
          <w:t>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96B29" w14:textId="77777777" w:rsidR="00C31193" w:rsidRDefault="00C31193">
    <w:pPr>
      <w:pStyle w:val="Capalera"/>
    </w:pPr>
    <w:r>
      <w:rPr>
        <w:b/>
        <w:noProof/>
        <w:sz w:val="20"/>
      </w:rPr>
      <w:drawing>
        <wp:anchor distT="0" distB="0" distL="114300" distR="114300" simplePos="0" relativeHeight="251658240" behindDoc="0" locked="0" layoutInCell="1" allowOverlap="1" wp14:anchorId="560B69B9" wp14:editId="20367079">
          <wp:simplePos x="0" y="0"/>
          <wp:positionH relativeFrom="margin">
            <wp:align>left</wp:align>
          </wp:positionH>
          <wp:positionV relativeFrom="paragraph">
            <wp:posOffset>194733</wp:posOffset>
          </wp:positionV>
          <wp:extent cx="5400040" cy="1017905"/>
          <wp:effectExtent l="0" t="0" r="0" b="0"/>
          <wp:wrapThrough wrapText="bothSides">
            <wp:wrapPolygon edited="0">
              <wp:start x="0" y="0"/>
              <wp:lineTo x="0" y="21021"/>
              <wp:lineTo x="21488" y="21021"/>
              <wp:lineTo x="21488" y="0"/>
              <wp:lineTo x="0" y="0"/>
            </wp:wrapPolygon>
          </wp:wrapThrough>
          <wp:docPr id="16" name="Imat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rmonització_MRR_2lini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10179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2367"/>
    <w:multiLevelType w:val="hybridMultilevel"/>
    <w:tmpl w:val="B9162BBA"/>
    <w:lvl w:ilvl="0" w:tplc="C3D8D600">
      <w:start w:val="1"/>
      <w:numFmt w:val="bullet"/>
      <w:lvlText w:val="-"/>
      <w:lvlJc w:val="left"/>
    </w:lvl>
    <w:lvl w:ilvl="1" w:tplc="6428DD9E">
      <w:numFmt w:val="decimal"/>
      <w:lvlText w:val=""/>
      <w:lvlJc w:val="left"/>
      <w:rPr>
        <w:rFonts w:cs="Times New Roman"/>
      </w:rPr>
    </w:lvl>
    <w:lvl w:ilvl="2" w:tplc="A92CA0E0">
      <w:numFmt w:val="decimal"/>
      <w:lvlText w:val=""/>
      <w:lvlJc w:val="left"/>
      <w:rPr>
        <w:rFonts w:cs="Times New Roman"/>
      </w:rPr>
    </w:lvl>
    <w:lvl w:ilvl="3" w:tplc="4DECAB38">
      <w:numFmt w:val="decimal"/>
      <w:lvlText w:val=""/>
      <w:lvlJc w:val="left"/>
      <w:rPr>
        <w:rFonts w:cs="Times New Roman"/>
      </w:rPr>
    </w:lvl>
    <w:lvl w:ilvl="4" w:tplc="0C208C4C">
      <w:numFmt w:val="decimal"/>
      <w:lvlText w:val=""/>
      <w:lvlJc w:val="left"/>
      <w:rPr>
        <w:rFonts w:cs="Times New Roman"/>
      </w:rPr>
    </w:lvl>
    <w:lvl w:ilvl="5" w:tplc="D4344498">
      <w:numFmt w:val="decimal"/>
      <w:lvlText w:val=""/>
      <w:lvlJc w:val="left"/>
      <w:rPr>
        <w:rFonts w:cs="Times New Roman"/>
      </w:rPr>
    </w:lvl>
    <w:lvl w:ilvl="6" w:tplc="F5E03AFE">
      <w:numFmt w:val="decimal"/>
      <w:lvlText w:val=""/>
      <w:lvlJc w:val="left"/>
      <w:rPr>
        <w:rFonts w:cs="Times New Roman"/>
      </w:rPr>
    </w:lvl>
    <w:lvl w:ilvl="7" w:tplc="95F687F6">
      <w:numFmt w:val="decimal"/>
      <w:lvlText w:val=""/>
      <w:lvlJc w:val="left"/>
      <w:rPr>
        <w:rFonts w:cs="Times New Roman"/>
      </w:rPr>
    </w:lvl>
    <w:lvl w:ilvl="8" w:tplc="5534454E">
      <w:numFmt w:val="decimal"/>
      <w:lvlText w:val=""/>
      <w:lvlJc w:val="left"/>
      <w:rPr>
        <w:rFonts w:cs="Times New Roman"/>
      </w:rPr>
    </w:lvl>
  </w:abstractNum>
  <w:abstractNum w:abstractNumId="1" w15:restartNumberingAfterBreak="0">
    <w:nsid w:val="059F4628"/>
    <w:multiLevelType w:val="hybridMultilevel"/>
    <w:tmpl w:val="7E72655E"/>
    <w:lvl w:ilvl="0" w:tplc="5F000A20">
      <w:start w:val="1"/>
      <w:numFmt w:val="decimal"/>
      <w:lvlText w:val="%1."/>
      <w:lvlJc w:val="left"/>
      <w:pPr>
        <w:ind w:left="-1080" w:hanging="303"/>
      </w:pPr>
      <w:rPr>
        <w:rFonts w:ascii="Arial" w:eastAsia="Arial" w:hAnsi="Arial" w:cs="Arial" w:hint="default"/>
        <w:b/>
        <w:bCs/>
        <w:spacing w:val="-1"/>
        <w:w w:val="100"/>
        <w:sz w:val="22"/>
        <w:szCs w:val="22"/>
        <w:lang w:val="ca-ES" w:eastAsia="en-US" w:bidi="ar-SA"/>
      </w:rPr>
    </w:lvl>
    <w:lvl w:ilvl="1" w:tplc="CAFCA32A">
      <w:numFmt w:val="bullet"/>
      <w:lvlText w:val="•"/>
      <w:lvlJc w:val="left"/>
      <w:pPr>
        <w:ind w:left="-208" w:hanging="303"/>
      </w:pPr>
      <w:rPr>
        <w:rFonts w:hint="default"/>
        <w:lang w:val="ca-ES" w:eastAsia="en-US" w:bidi="ar-SA"/>
      </w:rPr>
    </w:lvl>
    <w:lvl w:ilvl="2" w:tplc="0546A106">
      <w:numFmt w:val="bullet"/>
      <w:lvlText w:val="•"/>
      <w:lvlJc w:val="left"/>
      <w:pPr>
        <w:ind w:left="665" w:hanging="303"/>
      </w:pPr>
      <w:rPr>
        <w:rFonts w:hint="default"/>
        <w:lang w:val="ca-ES" w:eastAsia="en-US" w:bidi="ar-SA"/>
      </w:rPr>
    </w:lvl>
    <w:lvl w:ilvl="3" w:tplc="06729C34">
      <w:numFmt w:val="bullet"/>
      <w:lvlText w:val="•"/>
      <w:lvlJc w:val="left"/>
      <w:pPr>
        <w:ind w:left="1538" w:hanging="303"/>
      </w:pPr>
      <w:rPr>
        <w:rFonts w:hint="default"/>
        <w:lang w:val="ca-ES" w:eastAsia="en-US" w:bidi="ar-SA"/>
      </w:rPr>
    </w:lvl>
    <w:lvl w:ilvl="4" w:tplc="0A302DC2">
      <w:numFmt w:val="bullet"/>
      <w:lvlText w:val="•"/>
      <w:lvlJc w:val="left"/>
      <w:pPr>
        <w:ind w:left="2411" w:hanging="303"/>
      </w:pPr>
      <w:rPr>
        <w:rFonts w:hint="default"/>
        <w:lang w:val="ca-ES" w:eastAsia="en-US" w:bidi="ar-SA"/>
      </w:rPr>
    </w:lvl>
    <w:lvl w:ilvl="5" w:tplc="ED82127A">
      <w:numFmt w:val="bullet"/>
      <w:lvlText w:val="•"/>
      <w:lvlJc w:val="left"/>
      <w:pPr>
        <w:ind w:left="3284" w:hanging="303"/>
      </w:pPr>
      <w:rPr>
        <w:rFonts w:hint="default"/>
        <w:lang w:val="ca-ES" w:eastAsia="en-US" w:bidi="ar-SA"/>
      </w:rPr>
    </w:lvl>
    <w:lvl w:ilvl="6" w:tplc="285CC708">
      <w:numFmt w:val="bullet"/>
      <w:lvlText w:val="•"/>
      <w:lvlJc w:val="left"/>
      <w:pPr>
        <w:ind w:left="4157" w:hanging="303"/>
      </w:pPr>
      <w:rPr>
        <w:rFonts w:hint="default"/>
        <w:lang w:val="ca-ES" w:eastAsia="en-US" w:bidi="ar-SA"/>
      </w:rPr>
    </w:lvl>
    <w:lvl w:ilvl="7" w:tplc="18EA1A1C">
      <w:numFmt w:val="bullet"/>
      <w:lvlText w:val="•"/>
      <w:lvlJc w:val="left"/>
      <w:pPr>
        <w:ind w:left="5030" w:hanging="303"/>
      </w:pPr>
      <w:rPr>
        <w:rFonts w:hint="default"/>
        <w:lang w:val="ca-ES" w:eastAsia="en-US" w:bidi="ar-SA"/>
      </w:rPr>
    </w:lvl>
    <w:lvl w:ilvl="8" w:tplc="17A45038">
      <w:numFmt w:val="bullet"/>
      <w:lvlText w:val="•"/>
      <w:lvlJc w:val="left"/>
      <w:pPr>
        <w:ind w:left="5903" w:hanging="303"/>
      </w:pPr>
      <w:rPr>
        <w:rFonts w:hint="default"/>
        <w:lang w:val="ca-ES" w:eastAsia="en-US" w:bidi="ar-SA"/>
      </w:rPr>
    </w:lvl>
  </w:abstractNum>
  <w:abstractNum w:abstractNumId="2" w15:restartNumberingAfterBreak="0">
    <w:nsid w:val="06CF5EC2"/>
    <w:multiLevelType w:val="hybridMultilevel"/>
    <w:tmpl w:val="65AE4DB2"/>
    <w:lvl w:ilvl="0" w:tplc="390002E8">
      <w:start w:val="1"/>
      <w:numFmt w:val="lowerLetter"/>
      <w:lvlText w:val="%1."/>
      <w:lvlJc w:val="left"/>
      <w:pPr>
        <w:ind w:left="3338" w:hanging="360"/>
        <w:jc w:val="right"/>
      </w:pPr>
      <w:rPr>
        <w:rFonts w:ascii="Arial" w:eastAsia="Arial" w:hAnsi="Arial" w:hint="default"/>
        <w:b/>
        <w:bCs/>
        <w:spacing w:val="-1"/>
        <w:sz w:val="22"/>
        <w:szCs w:val="22"/>
      </w:rPr>
    </w:lvl>
    <w:lvl w:ilvl="1" w:tplc="E58A8094">
      <w:start w:val="1"/>
      <w:numFmt w:val="bullet"/>
      <w:lvlText w:val="•"/>
      <w:lvlJc w:val="left"/>
      <w:pPr>
        <w:ind w:left="1533" w:hanging="360"/>
      </w:pPr>
      <w:rPr>
        <w:rFonts w:hint="default"/>
      </w:rPr>
    </w:lvl>
    <w:lvl w:ilvl="2" w:tplc="25E2BE8A">
      <w:start w:val="1"/>
      <w:numFmt w:val="bullet"/>
      <w:lvlText w:val="•"/>
      <w:lvlJc w:val="left"/>
      <w:pPr>
        <w:ind w:left="2430" w:hanging="360"/>
      </w:pPr>
      <w:rPr>
        <w:rFonts w:hint="default"/>
      </w:rPr>
    </w:lvl>
    <w:lvl w:ilvl="3" w:tplc="69C669EC">
      <w:start w:val="1"/>
      <w:numFmt w:val="bullet"/>
      <w:lvlText w:val="•"/>
      <w:lvlJc w:val="left"/>
      <w:pPr>
        <w:ind w:left="3327" w:hanging="360"/>
      </w:pPr>
      <w:rPr>
        <w:rFonts w:hint="default"/>
      </w:rPr>
    </w:lvl>
    <w:lvl w:ilvl="4" w:tplc="19DC4F08">
      <w:start w:val="1"/>
      <w:numFmt w:val="bullet"/>
      <w:lvlText w:val="•"/>
      <w:lvlJc w:val="left"/>
      <w:pPr>
        <w:ind w:left="4224" w:hanging="360"/>
      </w:pPr>
      <w:rPr>
        <w:rFonts w:hint="default"/>
      </w:rPr>
    </w:lvl>
    <w:lvl w:ilvl="5" w:tplc="523C30C6">
      <w:start w:val="1"/>
      <w:numFmt w:val="bullet"/>
      <w:lvlText w:val="•"/>
      <w:lvlJc w:val="left"/>
      <w:pPr>
        <w:ind w:left="5121" w:hanging="360"/>
      </w:pPr>
      <w:rPr>
        <w:rFonts w:hint="default"/>
      </w:rPr>
    </w:lvl>
    <w:lvl w:ilvl="6" w:tplc="7EE6B0CC">
      <w:start w:val="1"/>
      <w:numFmt w:val="bullet"/>
      <w:lvlText w:val="•"/>
      <w:lvlJc w:val="left"/>
      <w:pPr>
        <w:ind w:left="6018" w:hanging="360"/>
      </w:pPr>
      <w:rPr>
        <w:rFonts w:hint="default"/>
      </w:rPr>
    </w:lvl>
    <w:lvl w:ilvl="7" w:tplc="F9221AC2">
      <w:start w:val="1"/>
      <w:numFmt w:val="bullet"/>
      <w:lvlText w:val="•"/>
      <w:lvlJc w:val="left"/>
      <w:pPr>
        <w:ind w:left="6915" w:hanging="360"/>
      </w:pPr>
      <w:rPr>
        <w:rFonts w:hint="default"/>
      </w:rPr>
    </w:lvl>
    <w:lvl w:ilvl="8" w:tplc="D78EFF5A">
      <w:start w:val="1"/>
      <w:numFmt w:val="bullet"/>
      <w:lvlText w:val="•"/>
      <w:lvlJc w:val="left"/>
      <w:pPr>
        <w:ind w:left="7812" w:hanging="360"/>
      </w:pPr>
      <w:rPr>
        <w:rFonts w:hint="default"/>
      </w:rPr>
    </w:lvl>
  </w:abstractNum>
  <w:abstractNum w:abstractNumId="3" w15:restartNumberingAfterBreak="0">
    <w:nsid w:val="0B03E0C6"/>
    <w:multiLevelType w:val="hybridMultilevel"/>
    <w:tmpl w:val="B2BE9894"/>
    <w:lvl w:ilvl="0" w:tplc="E8127C8E">
      <w:start w:val="1"/>
      <w:numFmt w:val="bullet"/>
      <w:lvlText w:val="-"/>
      <w:lvlJc w:val="left"/>
    </w:lvl>
    <w:lvl w:ilvl="1" w:tplc="ED2AFA84">
      <w:numFmt w:val="decimal"/>
      <w:lvlText w:val=""/>
      <w:lvlJc w:val="left"/>
      <w:rPr>
        <w:rFonts w:cs="Times New Roman"/>
      </w:rPr>
    </w:lvl>
    <w:lvl w:ilvl="2" w:tplc="5E14A78E">
      <w:numFmt w:val="decimal"/>
      <w:lvlText w:val=""/>
      <w:lvlJc w:val="left"/>
      <w:rPr>
        <w:rFonts w:cs="Times New Roman"/>
      </w:rPr>
    </w:lvl>
    <w:lvl w:ilvl="3" w:tplc="77BABE40">
      <w:numFmt w:val="decimal"/>
      <w:lvlText w:val=""/>
      <w:lvlJc w:val="left"/>
      <w:rPr>
        <w:rFonts w:cs="Times New Roman"/>
      </w:rPr>
    </w:lvl>
    <w:lvl w:ilvl="4" w:tplc="3D149214">
      <w:numFmt w:val="decimal"/>
      <w:lvlText w:val=""/>
      <w:lvlJc w:val="left"/>
      <w:rPr>
        <w:rFonts w:cs="Times New Roman"/>
      </w:rPr>
    </w:lvl>
    <w:lvl w:ilvl="5" w:tplc="AD10B0EA">
      <w:numFmt w:val="decimal"/>
      <w:lvlText w:val=""/>
      <w:lvlJc w:val="left"/>
      <w:rPr>
        <w:rFonts w:cs="Times New Roman"/>
      </w:rPr>
    </w:lvl>
    <w:lvl w:ilvl="6" w:tplc="923C7136">
      <w:numFmt w:val="decimal"/>
      <w:lvlText w:val=""/>
      <w:lvlJc w:val="left"/>
      <w:rPr>
        <w:rFonts w:cs="Times New Roman"/>
      </w:rPr>
    </w:lvl>
    <w:lvl w:ilvl="7" w:tplc="99F02A1E">
      <w:numFmt w:val="decimal"/>
      <w:lvlText w:val=""/>
      <w:lvlJc w:val="left"/>
      <w:rPr>
        <w:rFonts w:cs="Times New Roman"/>
      </w:rPr>
    </w:lvl>
    <w:lvl w:ilvl="8" w:tplc="28B86566">
      <w:numFmt w:val="decimal"/>
      <w:lvlText w:val=""/>
      <w:lvlJc w:val="left"/>
      <w:rPr>
        <w:rFonts w:cs="Times New Roman"/>
      </w:rPr>
    </w:lvl>
  </w:abstractNum>
  <w:abstractNum w:abstractNumId="4" w15:restartNumberingAfterBreak="0">
    <w:nsid w:val="0BA56129"/>
    <w:multiLevelType w:val="hybridMultilevel"/>
    <w:tmpl w:val="1B749F0E"/>
    <w:lvl w:ilvl="0" w:tplc="04030017">
      <w:start w:val="1"/>
      <w:numFmt w:val="lowerLetter"/>
      <w:lvlText w:val="%1)"/>
      <w:lvlJc w:val="left"/>
      <w:pPr>
        <w:ind w:left="502"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EA45C08"/>
    <w:multiLevelType w:val="hybridMultilevel"/>
    <w:tmpl w:val="51801D9A"/>
    <w:lvl w:ilvl="0" w:tplc="18E46A30">
      <w:start w:val="1"/>
      <w:numFmt w:val="bullet"/>
      <w:lvlText w:val=""/>
      <w:lvlJc w:val="left"/>
      <w:pPr>
        <w:ind w:left="940" w:hanging="360"/>
      </w:pPr>
      <w:rPr>
        <w:rFonts w:ascii="Symbol" w:hAnsi="Symbol" w:hint="default"/>
        <w:strike w:val="0"/>
      </w:rPr>
    </w:lvl>
    <w:lvl w:ilvl="1" w:tplc="04030003">
      <w:start w:val="1"/>
      <w:numFmt w:val="bullet"/>
      <w:lvlText w:val="o"/>
      <w:lvlJc w:val="left"/>
      <w:pPr>
        <w:ind w:left="1660" w:hanging="360"/>
      </w:pPr>
      <w:rPr>
        <w:rFonts w:ascii="Courier New" w:hAnsi="Courier New" w:cs="Courier New" w:hint="default"/>
      </w:rPr>
    </w:lvl>
    <w:lvl w:ilvl="2" w:tplc="04030005">
      <w:start w:val="1"/>
      <w:numFmt w:val="bullet"/>
      <w:lvlText w:val=""/>
      <w:lvlJc w:val="left"/>
      <w:pPr>
        <w:ind w:left="2380" w:hanging="360"/>
      </w:pPr>
      <w:rPr>
        <w:rFonts w:ascii="Wingdings" w:hAnsi="Wingdings" w:hint="default"/>
      </w:rPr>
    </w:lvl>
    <w:lvl w:ilvl="3" w:tplc="04030001">
      <w:start w:val="1"/>
      <w:numFmt w:val="bullet"/>
      <w:lvlText w:val=""/>
      <w:lvlJc w:val="left"/>
      <w:pPr>
        <w:ind w:left="3100" w:hanging="360"/>
      </w:pPr>
      <w:rPr>
        <w:rFonts w:ascii="Symbol" w:hAnsi="Symbol" w:hint="default"/>
      </w:rPr>
    </w:lvl>
    <w:lvl w:ilvl="4" w:tplc="04030003">
      <w:start w:val="1"/>
      <w:numFmt w:val="bullet"/>
      <w:lvlText w:val="o"/>
      <w:lvlJc w:val="left"/>
      <w:pPr>
        <w:ind w:left="3820" w:hanging="360"/>
      </w:pPr>
      <w:rPr>
        <w:rFonts w:ascii="Courier New" w:hAnsi="Courier New" w:cs="Courier New" w:hint="default"/>
      </w:rPr>
    </w:lvl>
    <w:lvl w:ilvl="5" w:tplc="04030005">
      <w:start w:val="1"/>
      <w:numFmt w:val="bullet"/>
      <w:lvlText w:val=""/>
      <w:lvlJc w:val="left"/>
      <w:pPr>
        <w:ind w:left="4540" w:hanging="360"/>
      </w:pPr>
      <w:rPr>
        <w:rFonts w:ascii="Wingdings" w:hAnsi="Wingdings" w:hint="default"/>
      </w:rPr>
    </w:lvl>
    <w:lvl w:ilvl="6" w:tplc="04030001">
      <w:start w:val="1"/>
      <w:numFmt w:val="bullet"/>
      <w:lvlText w:val=""/>
      <w:lvlJc w:val="left"/>
      <w:pPr>
        <w:ind w:left="5260" w:hanging="360"/>
      </w:pPr>
      <w:rPr>
        <w:rFonts w:ascii="Symbol" w:hAnsi="Symbol" w:hint="default"/>
      </w:rPr>
    </w:lvl>
    <w:lvl w:ilvl="7" w:tplc="04030003">
      <w:start w:val="1"/>
      <w:numFmt w:val="bullet"/>
      <w:lvlText w:val="o"/>
      <w:lvlJc w:val="left"/>
      <w:pPr>
        <w:ind w:left="5980" w:hanging="360"/>
      </w:pPr>
      <w:rPr>
        <w:rFonts w:ascii="Courier New" w:hAnsi="Courier New" w:cs="Courier New" w:hint="default"/>
      </w:rPr>
    </w:lvl>
    <w:lvl w:ilvl="8" w:tplc="04030005">
      <w:start w:val="1"/>
      <w:numFmt w:val="bullet"/>
      <w:lvlText w:val=""/>
      <w:lvlJc w:val="left"/>
      <w:pPr>
        <w:ind w:left="6700" w:hanging="360"/>
      </w:pPr>
      <w:rPr>
        <w:rFonts w:ascii="Wingdings" w:hAnsi="Wingdings" w:hint="default"/>
      </w:rPr>
    </w:lvl>
  </w:abstractNum>
  <w:abstractNum w:abstractNumId="6" w15:restartNumberingAfterBreak="0">
    <w:nsid w:val="17740501"/>
    <w:multiLevelType w:val="hybridMultilevel"/>
    <w:tmpl w:val="6B02BB42"/>
    <w:lvl w:ilvl="0" w:tplc="716A8922">
      <w:start w:val="18"/>
      <w:numFmt w:val="decimal"/>
      <w:lvlText w:val="%1"/>
      <w:lvlJc w:val="left"/>
      <w:pPr>
        <w:ind w:left="702" w:hanging="224"/>
      </w:pPr>
      <w:rPr>
        <w:rFonts w:ascii="Arial MT" w:eastAsia="Arial MT" w:hAnsi="Arial MT" w:cs="Arial MT" w:hint="default"/>
        <w:spacing w:val="-1"/>
        <w:w w:val="100"/>
        <w:sz w:val="16"/>
        <w:szCs w:val="16"/>
        <w:lang w:val="ca-ES" w:eastAsia="en-US" w:bidi="ar-SA"/>
      </w:rPr>
    </w:lvl>
    <w:lvl w:ilvl="1" w:tplc="533EF24E">
      <w:numFmt w:val="bullet"/>
      <w:lvlText w:val=""/>
      <w:lvlJc w:val="left"/>
      <w:pPr>
        <w:ind w:left="1422" w:hanging="360"/>
      </w:pPr>
      <w:rPr>
        <w:rFonts w:ascii="Symbol" w:eastAsia="Symbol" w:hAnsi="Symbol" w:cs="Symbol" w:hint="default"/>
        <w:w w:val="100"/>
        <w:sz w:val="22"/>
        <w:szCs w:val="22"/>
        <w:lang w:val="ca-ES" w:eastAsia="en-US" w:bidi="ar-SA"/>
      </w:rPr>
    </w:lvl>
    <w:lvl w:ilvl="2" w:tplc="2174E20A">
      <w:numFmt w:val="bullet"/>
      <w:lvlText w:val="•"/>
      <w:lvlJc w:val="left"/>
      <w:pPr>
        <w:ind w:left="2371" w:hanging="360"/>
      </w:pPr>
      <w:rPr>
        <w:rFonts w:hint="default"/>
        <w:lang w:val="ca-ES" w:eastAsia="en-US" w:bidi="ar-SA"/>
      </w:rPr>
    </w:lvl>
    <w:lvl w:ilvl="3" w:tplc="17CC6CB0">
      <w:numFmt w:val="bullet"/>
      <w:lvlText w:val="•"/>
      <w:lvlJc w:val="left"/>
      <w:pPr>
        <w:ind w:left="3323" w:hanging="360"/>
      </w:pPr>
      <w:rPr>
        <w:rFonts w:hint="default"/>
        <w:lang w:val="ca-ES" w:eastAsia="en-US" w:bidi="ar-SA"/>
      </w:rPr>
    </w:lvl>
    <w:lvl w:ilvl="4" w:tplc="F8C09A90">
      <w:numFmt w:val="bullet"/>
      <w:lvlText w:val="•"/>
      <w:lvlJc w:val="left"/>
      <w:pPr>
        <w:ind w:left="4275" w:hanging="360"/>
      </w:pPr>
      <w:rPr>
        <w:rFonts w:hint="default"/>
        <w:lang w:val="ca-ES" w:eastAsia="en-US" w:bidi="ar-SA"/>
      </w:rPr>
    </w:lvl>
    <w:lvl w:ilvl="5" w:tplc="01823282">
      <w:numFmt w:val="bullet"/>
      <w:lvlText w:val="•"/>
      <w:lvlJc w:val="left"/>
      <w:pPr>
        <w:ind w:left="5227" w:hanging="360"/>
      </w:pPr>
      <w:rPr>
        <w:rFonts w:hint="default"/>
        <w:lang w:val="ca-ES" w:eastAsia="en-US" w:bidi="ar-SA"/>
      </w:rPr>
    </w:lvl>
    <w:lvl w:ilvl="6" w:tplc="F5E4EC78">
      <w:numFmt w:val="bullet"/>
      <w:lvlText w:val="•"/>
      <w:lvlJc w:val="left"/>
      <w:pPr>
        <w:ind w:left="6179" w:hanging="360"/>
      </w:pPr>
      <w:rPr>
        <w:rFonts w:hint="default"/>
        <w:lang w:val="ca-ES" w:eastAsia="en-US" w:bidi="ar-SA"/>
      </w:rPr>
    </w:lvl>
    <w:lvl w:ilvl="7" w:tplc="4678C466">
      <w:numFmt w:val="bullet"/>
      <w:lvlText w:val="•"/>
      <w:lvlJc w:val="left"/>
      <w:pPr>
        <w:ind w:left="7130" w:hanging="360"/>
      </w:pPr>
      <w:rPr>
        <w:rFonts w:hint="default"/>
        <w:lang w:val="ca-ES" w:eastAsia="en-US" w:bidi="ar-SA"/>
      </w:rPr>
    </w:lvl>
    <w:lvl w:ilvl="8" w:tplc="2A44F23E">
      <w:numFmt w:val="bullet"/>
      <w:lvlText w:val="•"/>
      <w:lvlJc w:val="left"/>
      <w:pPr>
        <w:ind w:left="8082" w:hanging="360"/>
      </w:pPr>
      <w:rPr>
        <w:rFonts w:hint="default"/>
        <w:lang w:val="ca-ES" w:eastAsia="en-US" w:bidi="ar-SA"/>
      </w:rPr>
    </w:lvl>
  </w:abstractNum>
  <w:abstractNum w:abstractNumId="7" w15:restartNumberingAfterBreak="0">
    <w:nsid w:val="189A769B"/>
    <w:multiLevelType w:val="hybridMultilevel"/>
    <w:tmpl w:val="6D082F18"/>
    <w:lvl w:ilvl="0" w:tplc="F6629E52">
      <w:start w:val="1"/>
      <w:numFmt w:val="bullet"/>
      <w:lvlText w:val="-"/>
      <w:lvlJc w:val="left"/>
    </w:lvl>
    <w:lvl w:ilvl="1" w:tplc="3C8E6412">
      <w:numFmt w:val="decimal"/>
      <w:lvlText w:val=""/>
      <w:lvlJc w:val="left"/>
      <w:rPr>
        <w:rFonts w:cs="Times New Roman"/>
      </w:rPr>
    </w:lvl>
    <w:lvl w:ilvl="2" w:tplc="67161AE0">
      <w:numFmt w:val="decimal"/>
      <w:lvlText w:val=""/>
      <w:lvlJc w:val="left"/>
      <w:rPr>
        <w:rFonts w:cs="Times New Roman"/>
      </w:rPr>
    </w:lvl>
    <w:lvl w:ilvl="3" w:tplc="86388FB4">
      <w:numFmt w:val="decimal"/>
      <w:lvlText w:val=""/>
      <w:lvlJc w:val="left"/>
      <w:rPr>
        <w:rFonts w:cs="Times New Roman"/>
      </w:rPr>
    </w:lvl>
    <w:lvl w:ilvl="4" w:tplc="73A4E5C2">
      <w:numFmt w:val="decimal"/>
      <w:lvlText w:val=""/>
      <w:lvlJc w:val="left"/>
      <w:rPr>
        <w:rFonts w:cs="Times New Roman"/>
      </w:rPr>
    </w:lvl>
    <w:lvl w:ilvl="5" w:tplc="C9045034">
      <w:numFmt w:val="decimal"/>
      <w:lvlText w:val=""/>
      <w:lvlJc w:val="left"/>
      <w:rPr>
        <w:rFonts w:cs="Times New Roman"/>
      </w:rPr>
    </w:lvl>
    <w:lvl w:ilvl="6" w:tplc="56E4FBF2">
      <w:numFmt w:val="decimal"/>
      <w:lvlText w:val=""/>
      <w:lvlJc w:val="left"/>
      <w:rPr>
        <w:rFonts w:cs="Times New Roman"/>
      </w:rPr>
    </w:lvl>
    <w:lvl w:ilvl="7" w:tplc="026ADE3A">
      <w:numFmt w:val="decimal"/>
      <w:lvlText w:val=""/>
      <w:lvlJc w:val="left"/>
      <w:rPr>
        <w:rFonts w:cs="Times New Roman"/>
      </w:rPr>
    </w:lvl>
    <w:lvl w:ilvl="8" w:tplc="0CAEB3D8">
      <w:numFmt w:val="decimal"/>
      <w:lvlText w:val=""/>
      <w:lvlJc w:val="left"/>
      <w:rPr>
        <w:rFonts w:cs="Times New Roman"/>
      </w:rPr>
    </w:lvl>
  </w:abstractNum>
  <w:abstractNum w:abstractNumId="8" w15:restartNumberingAfterBreak="0">
    <w:nsid w:val="1A22469E"/>
    <w:multiLevelType w:val="hybridMultilevel"/>
    <w:tmpl w:val="AF6E868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A491DB4"/>
    <w:multiLevelType w:val="multilevel"/>
    <w:tmpl w:val="E8D0F322"/>
    <w:lvl w:ilvl="0">
      <w:start w:val="1"/>
      <w:numFmt w:val="decimal"/>
      <w:lvlText w:val="%1."/>
      <w:lvlJc w:val="left"/>
      <w:pPr>
        <w:ind w:left="582" w:hanging="248"/>
        <w:jc w:val="right"/>
      </w:pPr>
      <w:rPr>
        <w:rFonts w:ascii="Arial" w:eastAsia="Arial" w:hAnsi="Arial" w:hint="default"/>
        <w:b/>
        <w:bCs/>
        <w:sz w:val="22"/>
        <w:szCs w:val="22"/>
      </w:rPr>
    </w:lvl>
    <w:lvl w:ilvl="1">
      <w:start w:val="1"/>
      <w:numFmt w:val="decimal"/>
      <w:lvlText w:val="%1.%2."/>
      <w:lvlJc w:val="left"/>
      <w:pPr>
        <w:ind w:left="770" w:hanging="432"/>
      </w:pPr>
      <w:rPr>
        <w:rFonts w:ascii="Arial" w:eastAsia="Arial" w:hAnsi="Arial" w:hint="default"/>
        <w:sz w:val="22"/>
        <w:szCs w:val="22"/>
      </w:rPr>
    </w:lvl>
    <w:lvl w:ilvl="2">
      <w:start w:val="1"/>
      <w:numFmt w:val="bullet"/>
      <w:lvlText w:val="•"/>
      <w:lvlJc w:val="left"/>
      <w:pPr>
        <w:ind w:left="770" w:hanging="432"/>
      </w:pPr>
      <w:rPr>
        <w:rFonts w:hint="default"/>
      </w:rPr>
    </w:lvl>
    <w:lvl w:ilvl="3">
      <w:start w:val="1"/>
      <w:numFmt w:val="bullet"/>
      <w:lvlText w:val="•"/>
      <w:lvlJc w:val="left"/>
      <w:pPr>
        <w:ind w:left="1829" w:hanging="432"/>
      </w:pPr>
      <w:rPr>
        <w:rFonts w:hint="default"/>
      </w:rPr>
    </w:lvl>
    <w:lvl w:ilvl="4">
      <w:start w:val="1"/>
      <w:numFmt w:val="bullet"/>
      <w:lvlText w:val="•"/>
      <w:lvlJc w:val="left"/>
      <w:pPr>
        <w:ind w:left="2889" w:hanging="432"/>
      </w:pPr>
      <w:rPr>
        <w:rFonts w:hint="default"/>
      </w:rPr>
    </w:lvl>
    <w:lvl w:ilvl="5">
      <w:start w:val="1"/>
      <w:numFmt w:val="bullet"/>
      <w:lvlText w:val="•"/>
      <w:lvlJc w:val="left"/>
      <w:pPr>
        <w:ind w:left="3948" w:hanging="432"/>
      </w:pPr>
      <w:rPr>
        <w:rFonts w:hint="default"/>
      </w:rPr>
    </w:lvl>
    <w:lvl w:ilvl="6">
      <w:start w:val="1"/>
      <w:numFmt w:val="bullet"/>
      <w:lvlText w:val="•"/>
      <w:lvlJc w:val="left"/>
      <w:pPr>
        <w:ind w:left="5008" w:hanging="432"/>
      </w:pPr>
      <w:rPr>
        <w:rFonts w:hint="default"/>
      </w:rPr>
    </w:lvl>
    <w:lvl w:ilvl="7">
      <w:start w:val="1"/>
      <w:numFmt w:val="bullet"/>
      <w:lvlText w:val="•"/>
      <w:lvlJc w:val="left"/>
      <w:pPr>
        <w:ind w:left="6067" w:hanging="432"/>
      </w:pPr>
      <w:rPr>
        <w:rFonts w:hint="default"/>
      </w:rPr>
    </w:lvl>
    <w:lvl w:ilvl="8">
      <w:start w:val="1"/>
      <w:numFmt w:val="bullet"/>
      <w:lvlText w:val="•"/>
      <w:lvlJc w:val="left"/>
      <w:pPr>
        <w:ind w:left="7127" w:hanging="432"/>
      </w:pPr>
      <w:rPr>
        <w:rFonts w:hint="default"/>
      </w:rPr>
    </w:lvl>
  </w:abstractNum>
  <w:abstractNum w:abstractNumId="10" w15:restartNumberingAfterBreak="0">
    <w:nsid w:val="24E51789"/>
    <w:multiLevelType w:val="hybridMultilevel"/>
    <w:tmpl w:val="427CE486"/>
    <w:lvl w:ilvl="0" w:tplc="A1B0785C">
      <w:start w:val="1"/>
      <w:numFmt w:val="lowerLetter"/>
      <w:lvlText w:val="%1)"/>
      <w:lvlJc w:val="left"/>
      <w:pPr>
        <w:ind w:left="702" w:hanging="260"/>
      </w:pPr>
      <w:rPr>
        <w:rFonts w:ascii="Arial MT" w:eastAsia="Arial MT" w:hAnsi="Arial MT" w:cs="Arial MT" w:hint="default"/>
        <w:w w:val="100"/>
        <w:sz w:val="22"/>
        <w:szCs w:val="22"/>
        <w:lang w:val="ca-ES" w:eastAsia="en-US" w:bidi="ar-SA"/>
      </w:rPr>
    </w:lvl>
    <w:lvl w:ilvl="1" w:tplc="054EEDE6">
      <w:numFmt w:val="bullet"/>
      <w:lvlText w:val=""/>
      <w:lvlJc w:val="left"/>
      <w:pPr>
        <w:ind w:left="1422" w:hanging="360"/>
      </w:pPr>
      <w:rPr>
        <w:rFonts w:ascii="Symbol" w:eastAsia="Symbol" w:hAnsi="Symbol" w:cs="Symbol" w:hint="default"/>
        <w:w w:val="100"/>
        <w:sz w:val="22"/>
        <w:szCs w:val="22"/>
        <w:lang w:val="ca-ES" w:eastAsia="en-US" w:bidi="ar-SA"/>
      </w:rPr>
    </w:lvl>
    <w:lvl w:ilvl="2" w:tplc="2C6A6DA0">
      <w:numFmt w:val="bullet"/>
      <w:lvlText w:val="•"/>
      <w:lvlJc w:val="left"/>
      <w:pPr>
        <w:ind w:left="2371" w:hanging="360"/>
      </w:pPr>
      <w:rPr>
        <w:rFonts w:hint="default"/>
        <w:lang w:val="ca-ES" w:eastAsia="en-US" w:bidi="ar-SA"/>
      </w:rPr>
    </w:lvl>
    <w:lvl w:ilvl="3" w:tplc="14E884F0">
      <w:numFmt w:val="bullet"/>
      <w:lvlText w:val="•"/>
      <w:lvlJc w:val="left"/>
      <w:pPr>
        <w:ind w:left="3323" w:hanging="360"/>
      </w:pPr>
      <w:rPr>
        <w:rFonts w:hint="default"/>
        <w:lang w:val="ca-ES" w:eastAsia="en-US" w:bidi="ar-SA"/>
      </w:rPr>
    </w:lvl>
    <w:lvl w:ilvl="4" w:tplc="68F0580C">
      <w:numFmt w:val="bullet"/>
      <w:lvlText w:val="•"/>
      <w:lvlJc w:val="left"/>
      <w:pPr>
        <w:ind w:left="4275" w:hanging="360"/>
      </w:pPr>
      <w:rPr>
        <w:rFonts w:hint="default"/>
        <w:lang w:val="ca-ES" w:eastAsia="en-US" w:bidi="ar-SA"/>
      </w:rPr>
    </w:lvl>
    <w:lvl w:ilvl="5" w:tplc="2D56A518">
      <w:numFmt w:val="bullet"/>
      <w:lvlText w:val="•"/>
      <w:lvlJc w:val="left"/>
      <w:pPr>
        <w:ind w:left="5227" w:hanging="360"/>
      </w:pPr>
      <w:rPr>
        <w:rFonts w:hint="default"/>
        <w:lang w:val="ca-ES" w:eastAsia="en-US" w:bidi="ar-SA"/>
      </w:rPr>
    </w:lvl>
    <w:lvl w:ilvl="6" w:tplc="05FE2828">
      <w:numFmt w:val="bullet"/>
      <w:lvlText w:val="•"/>
      <w:lvlJc w:val="left"/>
      <w:pPr>
        <w:ind w:left="6179" w:hanging="360"/>
      </w:pPr>
      <w:rPr>
        <w:rFonts w:hint="default"/>
        <w:lang w:val="ca-ES" w:eastAsia="en-US" w:bidi="ar-SA"/>
      </w:rPr>
    </w:lvl>
    <w:lvl w:ilvl="7" w:tplc="CD889A30">
      <w:numFmt w:val="bullet"/>
      <w:lvlText w:val="•"/>
      <w:lvlJc w:val="left"/>
      <w:pPr>
        <w:ind w:left="7130" w:hanging="360"/>
      </w:pPr>
      <w:rPr>
        <w:rFonts w:hint="default"/>
        <w:lang w:val="ca-ES" w:eastAsia="en-US" w:bidi="ar-SA"/>
      </w:rPr>
    </w:lvl>
    <w:lvl w:ilvl="8" w:tplc="9EC8F1F0">
      <w:numFmt w:val="bullet"/>
      <w:lvlText w:val="•"/>
      <w:lvlJc w:val="left"/>
      <w:pPr>
        <w:ind w:left="8082" w:hanging="360"/>
      </w:pPr>
      <w:rPr>
        <w:rFonts w:hint="default"/>
        <w:lang w:val="ca-ES" w:eastAsia="en-US" w:bidi="ar-SA"/>
      </w:rPr>
    </w:lvl>
  </w:abstractNum>
  <w:abstractNum w:abstractNumId="11" w15:restartNumberingAfterBreak="0">
    <w:nsid w:val="2A487CB0"/>
    <w:multiLevelType w:val="hybridMultilevel"/>
    <w:tmpl w:val="7B3C3284"/>
    <w:lvl w:ilvl="0" w:tplc="7C8A5756">
      <w:start w:val="1"/>
      <w:numFmt w:val="bullet"/>
      <w:lvlText w:val="-"/>
      <w:lvlJc w:val="left"/>
    </w:lvl>
    <w:lvl w:ilvl="1" w:tplc="14A2E646">
      <w:numFmt w:val="decimal"/>
      <w:lvlText w:val=""/>
      <w:lvlJc w:val="left"/>
      <w:rPr>
        <w:rFonts w:cs="Times New Roman"/>
      </w:rPr>
    </w:lvl>
    <w:lvl w:ilvl="2" w:tplc="B50E9168">
      <w:numFmt w:val="decimal"/>
      <w:lvlText w:val=""/>
      <w:lvlJc w:val="left"/>
      <w:rPr>
        <w:rFonts w:cs="Times New Roman"/>
      </w:rPr>
    </w:lvl>
    <w:lvl w:ilvl="3" w:tplc="B55AB066">
      <w:numFmt w:val="decimal"/>
      <w:lvlText w:val=""/>
      <w:lvlJc w:val="left"/>
      <w:rPr>
        <w:rFonts w:cs="Times New Roman"/>
      </w:rPr>
    </w:lvl>
    <w:lvl w:ilvl="4" w:tplc="C8F86BAC">
      <w:numFmt w:val="decimal"/>
      <w:lvlText w:val=""/>
      <w:lvlJc w:val="left"/>
      <w:rPr>
        <w:rFonts w:cs="Times New Roman"/>
      </w:rPr>
    </w:lvl>
    <w:lvl w:ilvl="5" w:tplc="38404656">
      <w:numFmt w:val="decimal"/>
      <w:lvlText w:val=""/>
      <w:lvlJc w:val="left"/>
      <w:rPr>
        <w:rFonts w:cs="Times New Roman"/>
      </w:rPr>
    </w:lvl>
    <w:lvl w:ilvl="6" w:tplc="AB0A40B8">
      <w:numFmt w:val="decimal"/>
      <w:lvlText w:val=""/>
      <w:lvlJc w:val="left"/>
      <w:rPr>
        <w:rFonts w:cs="Times New Roman"/>
      </w:rPr>
    </w:lvl>
    <w:lvl w:ilvl="7" w:tplc="2E3C1560">
      <w:numFmt w:val="decimal"/>
      <w:lvlText w:val=""/>
      <w:lvlJc w:val="left"/>
      <w:rPr>
        <w:rFonts w:cs="Times New Roman"/>
      </w:rPr>
    </w:lvl>
    <w:lvl w:ilvl="8" w:tplc="66CABE7A">
      <w:numFmt w:val="decimal"/>
      <w:lvlText w:val=""/>
      <w:lvlJc w:val="left"/>
      <w:rPr>
        <w:rFonts w:cs="Times New Roman"/>
      </w:rPr>
    </w:lvl>
  </w:abstractNum>
  <w:abstractNum w:abstractNumId="12" w15:restartNumberingAfterBreak="0">
    <w:nsid w:val="2B8E2789"/>
    <w:multiLevelType w:val="hybridMultilevel"/>
    <w:tmpl w:val="DF52D318"/>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2BCC6EF7"/>
    <w:multiLevelType w:val="hybridMultilevel"/>
    <w:tmpl w:val="AAECB15A"/>
    <w:lvl w:ilvl="0" w:tplc="467C68B6">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2C962EC5"/>
    <w:multiLevelType w:val="hybridMultilevel"/>
    <w:tmpl w:val="FF98FF4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32D55187"/>
    <w:multiLevelType w:val="hybridMultilevel"/>
    <w:tmpl w:val="C5A4AD4E"/>
    <w:lvl w:ilvl="0" w:tplc="1374ACFE">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03F89A62">
      <w:numFmt w:val="bullet"/>
      <w:lvlText w:val="•"/>
      <w:lvlJc w:val="left"/>
      <w:pPr>
        <w:ind w:left="1417" w:hanging="361"/>
      </w:pPr>
      <w:rPr>
        <w:rFonts w:hint="default"/>
        <w:lang w:val="ca-ES" w:eastAsia="en-US" w:bidi="ar-SA"/>
      </w:rPr>
    </w:lvl>
    <w:lvl w:ilvl="2" w:tplc="107017F2">
      <w:numFmt w:val="bullet"/>
      <w:lvlText w:val="•"/>
      <w:lvlJc w:val="left"/>
      <w:pPr>
        <w:ind w:left="2254" w:hanging="361"/>
      </w:pPr>
      <w:rPr>
        <w:rFonts w:hint="default"/>
        <w:lang w:val="ca-ES" w:eastAsia="en-US" w:bidi="ar-SA"/>
      </w:rPr>
    </w:lvl>
    <w:lvl w:ilvl="3" w:tplc="220A38C6">
      <w:numFmt w:val="bullet"/>
      <w:lvlText w:val="•"/>
      <w:lvlJc w:val="left"/>
      <w:pPr>
        <w:ind w:left="3091" w:hanging="361"/>
      </w:pPr>
      <w:rPr>
        <w:rFonts w:hint="default"/>
        <w:lang w:val="ca-ES" w:eastAsia="en-US" w:bidi="ar-SA"/>
      </w:rPr>
    </w:lvl>
    <w:lvl w:ilvl="4" w:tplc="8E8E4816">
      <w:numFmt w:val="bullet"/>
      <w:lvlText w:val="•"/>
      <w:lvlJc w:val="left"/>
      <w:pPr>
        <w:ind w:left="3928" w:hanging="361"/>
      </w:pPr>
      <w:rPr>
        <w:rFonts w:hint="default"/>
        <w:lang w:val="ca-ES" w:eastAsia="en-US" w:bidi="ar-SA"/>
      </w:rPr>
    </w:lvl>
    <w:lvl w:ilvl="5" w:tplc="DB3E8CCA">
      <w:numFmt w:val="bullet"/>
      <w:lvlText w:val="•"/>
      <w:lvlJc w:val="left"/>
      <w:pPr>
        <w:ind w:left="4765" w:hanging="361"/>
      </w:pPr>
      <w:rPr>
        <w:rFonts w:hint="default"/>
        <w:lang w:val="ca-ES" w:eastAsia="en-US" w:bidi="ar-SA"/>
      </w:rPr>
    </w:lvl>
    <w:lvl w:ilvl="6" w:tplc="A8DA21D6">
      <w:numFmt w:val="bullet"/>
      <w:lvlText w:val="•"/>
      <w:lvlJc w:val="left"/>
      <w:pPr>
        <w:ind w:left="5602" w:hanging="361"/>
      </w:pPr>
      <w:rPr>
        <w:rFonts w:hint="default"/>
        <w:lang w:val="ca-ES" w:eastAsia="en-US" w:bidi="ar-SA"/>
      </w:rPr>
    </w:lvl>
    <w:lvl w:ilvl="7" w:tplc="9934FAA2">
      <w:numFmt w:val="bullet"/>
      <w:lvlText w:val="•"/>
      <w:lvlJc w:val="left"/>
      <w:pPr>
        <w:ind w:left="6439" w:hanging="361"/>
      </w:pPr>
      <w:rPr>
        <w:rFonts w:hint="default"/>
        <w:lang w:val="ca-ES" w:eastAsia="en-US" w:bidi="ar-SA"/>
      </w:rPr>
    </w:lvl>
    <w:lvl w:ilvl="8" w:tplc="D924EB80">
      <w:numFmt w:val="bullet"/>
      <w:lvlText w:val="•"/>
      <w:lvlJc w:val="left"/>
      <w:pPr>
        <w:ind w:left="7276" w:hanging="361"/>
      </w:pPr>
      <w:rPr>
        <w:rFonts w:hint="default"/>
        <w:lang w:val="ca-ES" w:eastAsia="en-US" w:bidi="ar-SA"/>
      </w:rPr>
    </w:lvl>
  </w:abstractNum>
  <w:abstractNum w:abstractNumId="16" w15:restartNumberingAfterBreak="0">
    <w:nsid w:val="35DE4F70"/>
    <w:multiLevelType w:val="hybridMultilevel"/>
    <w:tmpl w:val="716A6306"/>
    <w:lvl w:ilvl="0" w:tplc="1374ACFE">
      <w:numFmt w:val="bullet"/>
      <w:lvlText w:val="-"/>
      <w:lvlJc w:val="left"/>
      <w:pPr>
        <w:ind w:left="1422" w:hanging="360"/>
      </w:pPr>
      <w:rPr>
        <w:rFonts w:ascii="Courier New" w:eastAsia="Courier New" w:hAnsi="Courier New" w:cs="Courier New" w:hint="default"/>
        <w:w w:val="100"/>
        <w:sz w:val="22"/>
        <w:szCs w:val="22"/>
        <w:lang w:val="ca-ES" w:eastAsia="en-US" w:bidi="ar-SA"/>
      </w:rPr>
    </w:lvl>
    <w:lvl w:ilvl="1" w:tplc="5F64E0BA">
      <w:numFmt w:val="bullet"/>
      <w:lvlText w:val="•"/>
      <w:lvlJc w:val="left"/>
      <w:pPr>
        <w:ind w:left="2280" w:hanging="360"/>
      </w:pPr>
      <w:rPr>
        <w:rFonts w:hint="default"/>
        <w:lang w:val="ca-ES" w:eastAsia="en-US" w:bidi="ar-SA"/>
      </w:rPr>
    </w:lvl>
    <w:lvl w:ilvl="2" w:tplc="BC14D2E8">
      <w:numFmt w:val="bullet"/>
      <w:lvlText w:val="•"/>
      <w:lvlJc w:val="left"/>
      <w:pPr>
        <w:ind w:left="3141" w:hanging="360"/>
      </w:pPr>
      <w:rPr>
        <w:rFonts w:hint="default"/>
        <w:lang w:val="ca-ES" w:eastAsia="en-US" w:bidi="ar-SA"/>
      </w:rPr>
    </w:lvl>
    <w:lvl w:ilvl="3" w:tplc="A312810A">
      <w:numFmt w:val="bullet"/>
      <w:lvlText w:val="•"/>
      <w:lvlJc w:val="left"/>
      <w:pPr>
        <w:ind w:left="4001" w:hanging="360"/>
      </w:pPr>
      <w:rPr>
        <w:rFonts w:hint="default"/>
        <w:lang w:val="ca-ES" w:eastAsia="en-US" w:bidi="ar-SA"/>
      </w:rPr>
    </w:lvl>
    <w:lvl w:ilvl="4" w:tplc="DE2E41D8">
      <w:numFmt w:val="bullet"/>
      <w:lvlText w:val="•"/>
      <w:lvlJc w:val="left"/>
      <w:pPr>
        <w:ind w:left="4862" w:hanging="360"/>
      </w:pPr>
      <w:rPr>
        <w:rFonts w:hint="default"/>
        <w:lang w:val="ca-ES" w:eastAsia="en-US" w:bidi="ar-SA"/>
      </w:rPr>
    </w:lvl>
    <w:lvl w:ilvl="5" w:tplc="89ACEF0A">
      <w:numFmt w:val="bullet"/>
      <w:lvlText w:val="•"/>
      <w:lvlJc w:val="left"/>
      <w:pPr>
        <w:ind w:left="5723" w:hanging="360"/>
      </w:pPr>
      <w:rPr>
        <w:rFonts w:hint="default"/>
        <w:lang w:val="ca-ES" w:eastAsia="en-US" w:bidi="ar-SA"/>
      </w:rPr>
    </w:lvl>
    <w:lvl w:ilvl="6" w:tplc="FEF4920C">
      <w:numFmt w:val="bullet"/>
      <w:lvlText w:val="•"/>
      <w:lvlJc w:val="left"/>
      <w:pPr>
        <w:ind w:left="6583" w:hanging="360"/>
      </w:pPr>
      <w:rPr>
        <w:rFonts w:hint="default"/>
        <w:lang w:val="ca-ES" w:eastAsia="en-US" w:bidi="ar-SA"/>
      </w:rPr>
    </w:lvl>
    <w:lvl w:ilvl="7" w:tplc="3ABCCDB2">
      <w:numFmt w:val="bullet"/>
      <w:lvlText w:val="•"/>
      <w:lvlJc w:val="left"/>
      <w:pPr>
        <w:ind w:left="7444" w:hanging="360"/>
      </w:pPr>
      <w:rPr>
        <w:rFonts w:hint="default"/>
        <w:lang w:val="ca-ES" w:eastAsia="en-US" w:bidi="ar-SA"/>
      </w:rPr>
    </w:lvl>
    <w:lvl w:ilvl="8" w:tplc="BE3E04E8">
      <w:numFmt w:val="bullet"/>
      <w:lvlText w:val="•"/>
      <w:lvlJc w:val="left"/>
      <w:pPr>
        <w:ind w:left="8305" w:hanging="360"/>
      </w:pPr>
      <w:rPr>
        <w:rFonts w:hint="default"/>
        <w:lang w:val="ca-ES" w:eastAsia="en-US" w:bidi="ar-SA"/>
      </w:rPr>
    </w:lvl>
  </w:abstractNum>
  <w:abstractNum w:abstractNumId="17" w15:restartNumberingAfterBreak="0">
    <w:nsid w:val="3804823E"/>
    <w:multiLevelType w:val="hybridMultilevel"/>
    <w:tmpl w:val="353CAE10"/>
    <w:lvl w:ilvl="0" w:tplc="2E4693E8">
      <w:start w:val="1"/>
      <w:numFmt w:val="lowerLetter"/>
      <w:lvlText w:val="%1)"/>
      <w:lvlJc w:val="left"/>
      <w:rPr>
        <w:rFonts w:cs="Times New Roman"/>
      </w:rPr>
    </w:lvl>
    <w:lvl w:ilvl="1" w:tplc="BCE42A08">
      <w:numFmt w:val="decimal"/>
      <w:lvlText w:val=""/>
      <w:lvlJc w:val="left"/>
      <w:rPr>
        <w:rFonts w:cs="Times New Roman"/>
      </w:rPr>
    </w:lvl>
    <w:lvl w:ilvl="2" w:tplc="BB88F9D0">
      <w:numFmt w:val="decimal"/>
      <w:lvlText w:val=""/>
      <w:lvlJc w:val="left"/>
      <w:rPr>
        <w:rFonts w:cs="Times New Roman"/>
      </w:rPr>
    </w:lvl>
    <w:lvl w:ilvl="3" w:tplc="398AD680">
      <w:numFmt w:val="decimal"/>
      <w:lvlText w:val=""/>
      <w:lvlJc w:val="left"/>
      <w:rPr>
        <w:rFonts w:cs="Times New Roman"/>
      </w:rPr>
    </w:lvl>
    <w:lvl w:ilvl="4" w:tplc="989AB7FA">
      <w:numFmt w:val="decimal"/>
      <w:lvlText w:val=""/>
      <w:lvlJc w:val="left"/>
      <w:rPr>
        <w:rFonts w:cs="Times New Roman"/>
      </w:rPr>
    </w:lvl>
    <w:lvl w:ilvl="5" w:tplc="A20C1B5C">
      <w:numFmt w:val="decimal"/>
      <w:lvlText w:val=""/>
      <w:lvlJc w:val="left"/>
      <w:rPr>
        <w:rFonts w:cs="Times New Roman"/>
      </w:rPr>
    </w:lvl>
    <w:lvl w:ilvl="6" w:tplc="F9CA8256">
      <w:numFmt w:val="decimal"/>
      <w:lvlText w:val=""/>
      <w:lvlJc w:val="left"/>
      <w:rPr>
        <w:rFonts w:cs="Times New Roman"/>
      </w:rPr>
    </w:lvl>
    <w:lvl w:ilvl="7" w:tplc="84CE4D82">
      <w:numFmt w:val="decimal"/>
      <w:lvlText w:val=""/>
      <w:lvlJc w:val="left"/>
      <w:rPr>
        <w:rFonts w:cs="Times New Roman"/>
      </w:rPr>
    </w:lvl>
    <w:lvl w:ilvl="8" w:tplc="0D98D85E">
      <w:numFmt w:val="decimal"/>
      <w:lvlText w:val=""/>
      <w:lvlJc w:val="left"/>
      <w:rPr>
        <w:rFonts w:cs="Times New Roman"/>
      </w:rPr>
    </w:lvl>
  </w:abstractNum>
  <w:abstractNum w:abstractNumId="18" w15:restartNumberingAfterBreak="0">
    <w:nsid w:val="3855585C"/>
    <w:multiLevelType w:val="hybridMultilevel"/>
    <w:tmpl w:val="B7629AB8"/>
    <w:lvl w:ilvl="0" w:tplc="FCD62B40">
      <w:start w:val="1"/>
      <w:numFmt w:val="lowerLetter"/>
      <w:lvlText w:val="%1)"/>
      <w:lvlJc w:val="left"/>
      <w:rPr>
        <w:rFonts w:cs="Times New Roman"/>
      </w:rPr>
    </w:lvl>
    <w:lvl w:ilvl="1" w:tplc="90F231EA">
      <w:numFmt w:val="decimal"/>
      <w:lvlText w:val=""/>
      <w:lvlJc w:val="left"/>
      <w:rPr>
        <w:rFonts w:cs="Times New Roman"/>
      </w:rPr>
    </w:lvl>
    <w:lvl w:ilvl="2" w:tplc="247E474E">
      <w:numFmt w:val="decimal"/>
      <w:lvlText w:val=""/>
      <w:lvlJc w:val="left"/>
      <w:rPr>
        <w:rFonts w:cs="Times New Roman"/>
      </w:rPr>
    </w:lvl>
    <w:lvl w:ilvl="3" w:tplc="F162C588">
      <w:numFmt w:val="decimal"/>
      <w:lvlText w:val=""/>
      <w:lvlJc w:val="left"/>
      <w:rPr>
        <w:rFonts w:cs="Times New Roman"/>
      </w:rPr>
    </w:lvl>
    <w:lvl w:ilvl="4" w:tplc="99E2DDCC">
      <w:numFmt w:val="decimal"/>
      <w:lvlText w:val=""/>
      <w:lvlJc w:val="left"/>
      <w:rPr>
        <w:rFonts w:cs="Times New Roman"/>
      </w:rPr>
    </w:lvl>
    <w:lvl w:ilvl="5" w:tplc="73D664AA">
      <w:numFmt w:val="decimal"/>
      <w:lvlText w:val=""/>
      <w:lvlJc w:val="left"/>
      <w:rPr>
        <w:rFonts w:cs="Times New Roman"/>
      </w:rPr>
    </w:lvl>
    <w:lvl w:ilvl="6" w:tplc="4E18557C">
      <w:numFmt w:val="decimal"/>
      <w:lvlText w:val=""/>
      <w:lvlJc w:val="left"/>
      <w:rPr>
        <w:rFonts w:cs="Times New Roman"/>
      </w:rPr>
    </w:lvl>
    <w:lvl w:ilvl="7" w:tplc="D166BCB4">
      <w:numFmt w:val="decimal"/>
      <w:lvlText w:val=""/>
      <w:lvlJc w:val="left"/>
      <w:rPr>
        <w:rFonts w:cs="Times New Roman"/>
      </w:rPr>
    </w:lvl>
    <w:lvl w:ilvl="8" w:tplc="E55EEDF8">
      <w:numFmt w:val="decimal"/>
      <w:lvlText w:val=""/>
      <w:lvlJc w:val="left"/>
      <w:rPr>
        <w:rFonts w:cs="Times New Roman"/>
      </w:rPr>
    </w:lvl>
  </w:abstractNum>
  <w:abstractNum w:abstractNumId="19" w15:restartNumberingAfterBreak="0">
    <w:nsid w:val="3A162418"/>
    <w:multiLevelType w:val="hybridMultilevel"/>
    <w:tmpl w:val="B7BC2B34"/>
    <w:lvl w:ilvl="0" w:tplc="D8E2F744">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8BC808FE">
      <w:numFmt w:val="bullet"/>
      <w:lvlText w:val="•"/>
      <w:lvlJc w:val="left"/>
      <w:pPr>
        <w:ind w:left="1417" w:hanging="361"/>
      </w:pPr>
      <w:rPr>
        <w:rFonts w:hint="default"/>
        <w:lang w:val="ca-ES" w:eastAsia="en-US" w:bidi="ar-SA"/>
      </w:rPr>
    </w:lvl>
    <w:lvl w:ilvl="2" w:tplc="760C1FEC">
      <w:numFmt w:val="bullet"/>
      <w:lvlText w:val="•"/>
      <w:lvlJc w:val="left"/>
      <w:pPr>
        <w:ind w:left="2254" w:hanging="361"/>
      </w:pPr>
      <w:rPr>
        <w:rFonts w:hint="default"/>
        <w:lang w:val="ca-ES" w:eastAsia="en-US" w:bidi="ar-SA"/>
      </w:rPr>
    </w:lvl>
    <w:lvl w:ilvl="3" w:tplc="FF6EB052">
      <w:numFmt w:val="bullet"/>
      <w:lvlText w:val="•"/>
      <w:lvlJc w:val="left"/>
      <w:pPr>
        <w:ind w:left="3091" w:hanging="361"/>
      </w:pPr>
      <w:rPr>
        <w:rFonts w:hint="default"/>
        <w:lang w:val="ca-ES" w:eastAsia="en-US" w:bidi="ar-SA"/>
      </w:rPr>
    </w:lvl>
    <w:lvl w:ilvl="4" w:tplc="EF7AE28A">
      <w:numFmt w:val="bullet"/>
      <w:lvlText w:val="•"/>
      <w:lvlJc w:val="left"/>
      <w:pPr>
        <w:ind w:left="3928" w:hanging="361"/>
      </w:pPr>
      <w:rPr>
        <w:rFonts w:hint="default"/>
        <w:lang w:val="ca-ES" w:eastAsia="en-US" w:bidi="ar-SA"/>
      </w:rPr>
    </w:lvl>
    <w:lvl w:ilvl="5" w:tplc="54106862">
      <w:numFmt w:val="bullet"/>
      <w:lvlText w:val="•"/>
      <w:lvlJc w:val="left"/>
      <w:pPr>
        <w:ind w:left="4765" w:hanging="361"/>
      </w:pPr>
      <w:rPr>
        <w:rFonts w:hint="default"/>
        <w:lang w:val="ca-ES" w:eastAsia="en-US" w:bidi="ar-SA"/>
      </w:rPr>
    </w:lvl>
    <w:lvl w:ilvl="6" w:tplc="E3467D02">
      <w:numFmt w:val="bullet"/>
      <w:lvlText w:val="•"/>
      <w:lvlJc w:val="left"/>
      <w:pPr>
        <w:ind w:left="5602" w:hanging="361"/>
      </w:pPr>
      <w:rPr>
        <w:rFonts w:hint="default"/>
        <w:lang w:val="ca-ES" w:eastAsia="en-US" w:bidi="ar-SA"/>
      </w:rPr>
    </w:lvl>
    <w:lvl w:ilvl="7" w:tplc="4A620D04">
      <w:numFmt w:val="bullet"/>
      <w:lvlText w:val="•"/>
      <w:lvlJc w:val="left"/>
      <w:pPr>
        <w:ind w:left="6439" w:hanging="361"/>
      </w:pPr>
      <w:rPr>
        <w:rFonts w:hint="default"/>
        <w:lang w:val="ca-ES" w:eastAsia="en-US" w:bidi="ar-SA"/>
      </w:rPr>
    </w:lvl>
    <w:lvl w:ilvl="8" w:tplc="B538CAE0">
      <w:numFmt w:val="bullet"/>
      <w:lvlText w:val="•"/>
      <w:lvlJc w:val="left"/>
      <w:pPr>
        <w:ind w:left="7276" w:hanging="361"/>
      </w:pPr>
      <w:rPr>
        <w:rFonts w:hint="default"/>
        <w:lang w:val="ca-ES" w:eastAsia="en-US" w:bidi="ar-SA"/>
      </w:rPr>
    </w:lvl>
  </w:abstractNum>
  <w:abstractNum w:abstractNumId="20" w15:restartNumberingAfterBreak="0">
    <w:nsid w:val="3A7D1B85"/>
    <w:multiLevelType w:val="hybridMultilevel"/>
    <w:tmpl w:val="A23C648A"/>
    <w:lvl w:ilvl="0" w:tplc="A94A278C">
      <w:numFmt w:val="bullet"/>
      <w:lvlText w:val="-"/>
      <w:lvlJc w:val="left"/>
      <w:pPr>
        <w:ind w:left="720" w:hanging="360"/>
      </w:pPr>
      <w:rPr>
        <w:rFonts w:ascii="Calibri" w:eastAsia="Calibr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1" w15:restartNumberingAfterBreak="0">
    <w:nsid w:val="419AC241"/>
    <w:multiLevelType w:val="hybridMultilevel"/>
    <w:tmpl w:val="9D9C14FA"/>
    <w:lvl w:ilvl="0" w:tplc="3E385962">
      <w:start w:val="1"/>
      <w:numFmt w:val="bullet"/>
      <w:lvlText w:val="-"/>
      <w:lvlJc w:val="left"/>
    </w:lvl>
    <w:lvl w:ilvl="1" w:tplc="97787DA0">
      <w:numFmt w:val="decimal"/>
      <w:lvlText w:val=""/>
      <w:lvlJc w:val="left"/>
      <w:rPr>
        <w:rFonts w:cs="Times New Roman"/>
      </w:rPr>
    </w:lvl>
    <w:lvl w:ilvl="2" w:tplc="F782B77A">
      <w:numFmt w:val="decimal"/>
      <w:lvlText w:val=""/>
      <w:lvlJc w:val="left"/>
      <w:rPr>
        <w:rFonts w:cs="Times New Roman"/>
      </w:rPr>
    </w:lvl>
    <w:lvl w:ilvl="3" w:tplc="450C6500">
      <w:numFmt w:val="decimal"/>
      <w:lvlText w:val=""/>
      <w:lvlJc w:val="left"/>
      <w:rPr>
        <w:rFonts w:cs="Times New Roman"/>
      </w:rPr>
    </w:lvl>
    <w:lvl w:ilvl="4" w:tplc="3EDAB7E6">
      <w:numFmt w:val="decimal"/>
      <w:lvlText w:val=""/>
      <w:lvlJc w:val="left"/>
      <w:rPr>
        <w:rFonts w:cs="Times New Roman"/>
      </w:rPr>
    </w:lvl>
    <w:lvl w:ilvl="5" w:tplc="826E2F2A">
      <w:numFmt w:val="decimal"/>
      <w:lvlText w:val=""/>
      <w:lvlJc w:val="left"/>
      <w:rPr>
        <w:rFonts w:cs="Times New Roman"/>
      </w:rPr>
    </w:lvl>
    <w:lvl w:ilvl="6" w:tplc="A3069346">
      <w:numFmt w:val="decimal"/>
      <w:lvlText w:val=""/>
      <w:lvlJc w:val="left"/>
      <w:rPr>
        <w:rFonts w:cs="Times New Roman"/>
      </w:rPr>
    </w:lvl>
    <w:lvl w:ilvl="7" w:tplc="528ADC48">
      <w:numFmt w:val="decimal"/>
      <w:lvlText w:val=""/>
      <w:lvlJc w:val="left"/>
      <w:rPr>
        <w:rFonts w:cs="Times New Roman"/>
      </w:rPr>
    </w:lvl>
    <w:lvl w:ilvl="8" w:tplc="32927236">
      <w:numFmt w:val="decimal"/>
      <w:lvlText w:val=""/>
      <w:lvlJc w:val="left"/>
      <w:rPr>
        <w:rFonts w:cs="Times New Roman"/>
      </w:rPr>
    </w:lvl>
  </w:abstractNum>
  <w:abstractNum w:abstractNumId="22" w15:restartNumberingAfterBreak="0">
    <w:nsid w:val="4353D0CD"/>
    <w:multiLevelType w:val="hybridMultilevel"/>
    <w:tmpl w:val="A1F81BA8"/>
    <w:lvl w:ilvl="0" w:tplc="48508D82">
      <w:start w:val="2"/>
      <w:numFmt w:val="lowerLetter"/>
      <w:lvlText w:val="%1)"/>
      <w:lvlJc w:val="left"/>
      <w:rPr>
        <w:rFonts w:cs="Times New Roman"/>
      </w:rPr>
    </w:lvl>
    <w:lvl w:ilvl="1" w:tplc="542A2F08">
      <w:numFmt w:val="decimal"/>
      <w:lvlText w:val=""/>
      <w:lvlJc w:val="left"/>
      <w:rPr>
        <w:rFonts w:cs="Times New Roman"/>
      </w:rPr>
    </w:lvl>
    <w:lvl w:ilvl="2" w:tplc="982664A0">
      <w:numFmt w:val="decimal"/>
      <w:lvlText w:val=""/>
      <w:lvlJc w:val="left"/>
      <w:rPr>
        <w:rFonts w:cs="Times New Roman"/>
      </w:rPr>
    </w:lvl>
    <w:lvl w:ilvl="3" w:tplc="AD063F54">
      <w:numFmt w:val="decimal"/>
      <w:lvlText w:val=""/>
      <w:lvlJc w:val="left"/>
      <w:rPr>
        <w:rFonts w:cs="Times New Roman"/>
      </w:rPr>
    </w:lvl>
    <w:lvl w:ilvl="4" w:tplc="0022839C">
      <w:numFmt w:val="decimal"/>
      <w:lvlText w:val=""/>
      <w:lvlJc w:val="left"/>
      <w:rPr>
        <w:rFonts w:cs="Times New Roman"/>
      </w:rPr>
    </w:lvl>
    <w:lvl w:ilvl="5" w:tplc="9236BBEE">
      <w:numFmt w:val="decimal"/>
      <w:lvlText w:val=""/>
      <w:lvlJc w:val="left"/>
      <w:rPr>
        <w:rFonts w:cs="Times New Roman"/>
      </w:rPr>
    </w:lvl>
    <w:lvl w:ilvl="6" w:tplc="0A549AA4">
      <w:numFmt w:val="decimal"/>
      <w:lvlText w:val=""/>
      <w:lvlJc w:val="left"/>
      <w:rPr>
        <w:rFonts w:cs="Times New Roman"/>
      </w:rPr>
    </w:lvl>
    <w:lvl w:ilvl="7" w:tplc="29D2BBC8">
      <w:numFmt w:val="decimal"/>
      <w:lvlText w:val=""/>
      <w:lvlJc w:val="left"/>
      <w:rPr>
        <w:rFonts w:cs="Times New Roman"/>
      </w:rPr>
    </w:lvl>
    <w:lvl w:ilvl="8" w:tplc="73D8C762">
      <w:numFmt w:val="decimal"/>
      <w:lvlText w:val=""/>
      <w:lvlJc w:val="left"/>
      <w:rPr>
        <w:rFonts w:cs="Times New Roman"/>
      </w:rPr>
    </w:lvl>
  </w:abstractNum>
  <w:abstractNum w:abstractNumId="23" w15:restartNumberingAfterBreak="0">
    <w:nsid w:val="435C56AF"/>
    <w:multiLevelType w:val="multilevel"/>
    <w:tmpl w:val="8234A394"/>
    <w:lvl w:ilvl="0">
      <w:start w:val="1"/>
      <w:numFmt w:val="bullet"/>
      <w:lvlText w:val=""/>
      <w:lvlJc w:val="left"/>
      <w:pPr>
        <w:tabs>
          <w:tab w:val="num" w:pos="-221"/>
        </w:tabs>
        <w:ind w:left="499" w:hanging="360"/>
      </w:pPr>
      <w:rPr>
        <w:rFonts w:ascii="Symbol" w:hAnsi="Symbol" w:hint="default"/>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24" w15:restartNumberingAfterBreak="0">
    <w:nsid w:val="497A0669"/>
    <w:multiLevelType w:val="hybridMultilevel"/>
    <w:tmpl w:val="1B749F0E"/>
    <w:lvl w:ilvl="0" w:tplc="04030017">
      <w:start w:val="1"/>
      <w:numFmt w:val="lowerLetter"/>
      <w:lvlText w:val="%1)"/>
      <w:lvlJc w:val="left"/>
      <w:pPr>
        <w:ind w:left="502"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4E764E73"/>
    <w:multiLevelType w:val="hybridMultilevel"/>
    <w:tmpl w:val="ACA2543E"/>
    <w:lvl w:ilvl="0" w:tplc="48BE299C">
      <w:start w:val="1"/>
      <w:numFmt w:val="decimal"/>
      <w:lvlText w:val="%1."/>
      <w:lvlJc w:val="left"/>
      <w:pPr>
        <w:ind w:left="702" w:hanging="245"/>
      </w:pPr>
      <w:rPr>
        <w:rFonts w:ascii="Arial MT" w:eastAsia="Arial MT" w:hAnsi="Arial MT" w:cs="Arial MT" w:hint="default"/>
        <w:w w:val="100"/>
        <w:sz w:val="22"/>
        <w:szCs w:val="22"/>
        <w:lang w:val="ca-ES" w:eastAsia="en-US" w:bidi="ar-SA"/>
      </w:rPr>
    </w:lvl>
    <w:lvl w:ilvl="1" w:tplc="AFDE77CC">
      <w:numFmt w:val="bullet"/>
      <w:lvlText w:val=""/>
      <w:lvlJc w:val="left"/>
      <w:pPr>
        <w:ind w:left="1422" w:hanging="360"/>
      </w:pPr>
      <w:rPr>
        <w:rFonts w:ascii="Symbol" w:eastAsia="Symbol" w:hAnsi="Symbol" w:cs="Symbol" w:hint="default"/>
        <w:w w:val="100"/>
        <w:sz w:val="22"/>
        <w:szCs w:val="22"/>
        <w:lang w:val="ca-ES" w:eastAsia="en-US" w:bidi="ar-SA"/>
      </w:rPr>
    </w:lvl>
    <w:lvl w:ilvl="2" w:tplc="4970D9E8">
      <w:numFmt w:val="bullet"/>
      <w:lvlText w:val="•"/>
      <w:lvlJc w:val="left"/>
      <w:pPr>
        <w:ind w:left="2371" w:hanging="360"/>
      </w:pPr>
      <w:rPr>
        <w:rFonts w:hint="default"/>
        <w:lang w:val="ca-ES" w:eastAsia="en-US" w:bidi="ar-SA"/>
      </w:rPr>
    </w:lvl>
    <w:lvl w:ilvl="3" w:tplc="2222D6DC">
      <w:numFmt w:val="bullet"/>
      <w:lvlText w:val="•"/>
      <w:lvlJc w:val="left"/>
      <w:pPr>
        <w:ind w:left="3323" w:hanging="360"/>
      </w:pPr>
      <w:rPr>
        <w:rFonts w:hint="default"/>
        <w:lang w:val="ca-ES" w:eastAsia="en-US" w:bidi="ar-SA"/>
      </w:rPr>
    </w:lvl>
    <w:lvl w:ilvl="4" w:tplc="351007B0">
      <w:numFmt w:val="bullet"/>
      <w:lvlText w:val="•"/>
      <w:lvlJc w:val="left"/>
      <w:pPr>
        <w:ind w:left="4275" w:hanging="360"/>
      </w:pPr>
      <w:rPr>
        <w:rFonts w:hint="default"/>
        <w:lang w:val="ca-ES" w:eastAsia="en-US" w:bidi="ar-SA"/>
      </w:rPr>
    </w:lvl>
    <w:lvl w:ilvl="5" w:tplc="699CEE16">
      <w:numFmt w:val="bullet"/>
      <w:lvlText w:val="•"/>
      <w:lvlJc w:val="left"/>
      <w:pPr>
        <w:ind w:left="5227" w:hanging="360"/>
      </w:pPr>
      <w:rPr>
        <w:rFonts w:hint="default"/>
        <w:lang w:val="ca-ES" w:eastAsia="en-US" w:bidi="ar-SA"/>
      </w:rPr>
    </w:lvl>
    <w:lvl w:ilvl="6" w:tplc="84E60446">
      <w:numFmt w:val="bullet"/>
      <w:lvlText w:val="•"/>
      <w:lvlJc w:val="left"/>
      <w:pPr>
        <w:ind w:left="6179" w:hanging="360"/>
      </w:pPr>
      <w:rPr>
        <w:rFonts w:hint="default"/>
        <w:lang w:val="ca-ES" w:eastAsia="en-US" w:bidi="ar-SA"/>
      </w:rPr>
    </w:lvl>
    <w:lvl w:ilvl="7" w:tplc="59D6FC24">
      <w:numFmt w:val="bullet"/>
      <w:lvlText w:val="•"/>
      <w:lvlJc w:val="left"/>
      <w:pPr>
        <w:ind w:left="7130" w:hanging="360"/>
      </w:pPr>
      <w:rPr>
        <w:rFonts w:hint="default"/>
        <w:lang w:val="ca-ES" w:eastAsia="en-US" w:bidi="ar-SA"/>
      </w:rPr>
    </w:lvl>
    <w:lvl w:ilvl="8" w:tplc="935CCC6A">
      <w:numFmt w:val="bullet"/>
      <w:lvlText w:val="•"/>
      <w:lvlJc w:val="left"/>
      <w:pPr>
        <w:ind w:left="8082" w:hanging="360"/>
      </w:pPr>
      <w:rPr>
        <w:rFonts w:hint="default"/>
        <w:lang w:val="ca-ES" w:eastAsia="en-US" w:bidi="ar-SA"/>
      </w:rPr>
    </w:lvl>
  </w:abstractNum>
  <w:abstractNum w:abstractNumId="26"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50871989"/>
    <w:multiLevelType w:val="hybridMultilevel"/>
    <w:tmpl w:val="C07854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51876ACC"/>
    <w:multiLevelType w:val="hybridMultilevel"/>
    <w:tmpl w:val="B1AA642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52140B82"/>
    <w:multiLevelType w:val="hybridMultilevel"/>
    <w:tmpl w:val="68FE70A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521C44BA"/>
    <w:multiLevelType w:val="hybridMultilevel"/>
    <w:tmpl w:val="895AE71E"/>
    <w:lvl w:ilvl="0" w:tplc="510C9C02">
      <w:start w:val="1"/>
      <w:numFmt w:val="lowerLetter"/>
      <w:lvlText w:val="%1."/>
      <w:lvlJc w:val="left"/>
      <w:pPr>
        <w:ind w:left="644" w:hanging="36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31" w15:restartNumberingAfterBreak="0">
    <w:nsid w:val="530F3281"/>
    <w:multiLevelType w:val="hybridMultilevel"/>
    <w:tmpl w:val="257A15A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2" w15:restartNumberingAfterBreak="0">
    <w:nsid w:val="54E49EB4"/>
    <w:multiLevelType w:val="hybridMultilevel"/>
    <w:tmpl w:val="E73EBCE2"/>
    <w:lvl w:ilvl="0" w:tplc="A6B872F8">
      <w:start w:val="1"/>
      <w:numFmt w:val="bullet"/>
      <w:lvlText w:val="-"/>
      <w:lvlJc w:val="left"/>
    </w:lvl>
    <w:lvl w:ilvl="1" w:tplc="ED661A58">
      <w:numFmt w:val="decimal"/>
      <w:lvlText w:val=""/>
      <w:lvlJc w:val="left"/>
      <w:rPr>
        <w:rFonts w:cs="Times New Roman"/>
      </w:rPr>
    </w:lvl>
    <w:lvl w:ilvl="2" w:tplc="193A122C">
      <w:numFmt w:val="decimal"/>
      <w:lvlText w:val=""/>
      <w:lvlJc w:val="left"/>
      <w:rPr>
        <w:rFonts w:cs="Times New Roman"/>
      </w:rPr>
    </w:lvl>
    <w:lvl w:ilvl="3" w:tplc="706691F8">
      <w:numFmt w:val="decimal"/>
      <w:lvlText w:val=""/>
      <w:lvlJc w:val="left"/>
      <w:rPr>
        <w:rFonts w:cs="Times New Roman"/>
      </w:rPr>
    </w:lvl>
    <w:lvl w:ilvl="4" w:tplc="4DD44BF6">
      <w:numFmt w:val="decimal"/>
      <w:lvlText w:val=""/>
      <w:lvlJc w:val="left"/>
      <w:rPr>
        <w:rFonts w:cs="Times New Roman"/>
      </w:rPr>
    </w:lvl>
    <w:lvl w:ilvl="5" w:tplc="9D74EADC">
      <w:numFmt w:val="decimal"/>
      <w:lvlText w:val=""/>
      <w:lvlJc w:val="left"/>
      <w:rPr>
        <w:rFonts w:cs="Times New Roman"/>
      </w:rPr>
    </w:lvl>
    <w:lvl w:ilvl="6" w:tplc="84B2FF5C">
      <w:numFmt w:val="decimal"/>
      <w:lvlText w:val=""/>
      <w:lvlJc w:val="left"/>
      <w:rPr>
        <w:rFonts w:cs="Times New Roman"/>
      </w:rPr>
    </w:lvl>
    <w:lvl w:ilvl="7" w:tplc="0B10C076">
      <w:numFmt w:val="decimal"/>
      <w:lvlText w:val=""/>
      <w:lvlJc w:val="left"/>
      <w:rPr>
        <w:rFonts w:cs="Times New Roman"/>
      </w:rPr>
    </w:lvl>
    <w:lvl w:ilvl="8" w:tplc="0C927E8E">
      <w:numFmt w:val="decimal"/>
      <w:lvlText w:val=""/>
      <w:lvlJc w:val="left"/>
      <w:rPr>
        <w:rFonts w:cs="Times New Roman"/>
      </w:rPr>
    </w:lvl>
  </w:abstractNum>
  <w:abstractNum w:abstractNumId="33"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6763845E"/>
    <w:multiLevelType w:val="hybridMultilevel"/>
    <w:tmpl w:val="7C84786C"/>
    <w:lvl w:ilvl="0" w:tplc="65E6C1F8">
      <w:start w:val="1"/>
      <w:numFmt w:val="lowerLetter"/>
      <w:lvlText w:val="%1)"/>
      <w:lvlJc w:val="left"/>
      <w:rPr>
        <w:rFonts w:cs="Times New Roman"/>
      </w:rPr>
    </w:lvl>
    <w:lvl w:ilvl="1" w:tplc="B9360216">
      <w:numFmt w:val="decimal"/>
      <w:lvlText w:val=""/>
      <w:lvlJc w:val="left"/>
      <w:rPr>
        <w:rFonts w:cs="Times New Roman"/>
      </w:rPr>
    </w:lvl>
    <w:lvl w:ilvl="2" w:tplc="647EA96E">
      <w:numFmt w:val="decimal"/>
      <w:lvlText w:val=""/>
      <w:lvlJc w:val="left"/>
      <w:rPr>
        <w:rFonts w:cs="Times New Roman"/>
      </w:rPr>
    </w:lvl>
    <w:lvl w:ilvl="3" w:tplc="4F2A8344">
      <w:numFmt w:val="decimal"/>
      <w:lvlText w:val=""/>
      <w:lvlJc w:val="left"/>
      <w:rPr>
        <w:rFonts w:cs="Times New Roman"/>
      </w:rPr>
    </w:lvl>
    <w:lvl w:ilvl="4" w:tplc="563CCDA2">
      <w:numFmt w:val="decimal"/>
      <w:lvlText w:val=""/>
      <w:lvlJc w:val="left"/>
      <w:rPr>
        <w:rFonts w:cs="Times New Roman"/>
      </w:rPr>
    </w:lvl>
    <w:lvl w:ilvl="5" w:tplc="567AF08A">
      <w:numFmt w:val="decimal"/>
      <w:lvlText w:val=""/>
      <w:lvlJc w:val="left"/>
      <w:rPr>
        <w:rFonts w:cs="Times New Roman"/>
      </w:rPr>
    </w:lvl>
    <w:lvl w:ilvl="6" w:tplc="9BE2B568">
      <w:numFmt w:val="decimal"/>
      <w:lvlText w:val=""/>
      <w:lvlJc w:val="left"/>
      <w:rPr>
        <w:rFonts w:cs="Times New Roman"/>
      </w:rPr>
    </w:lvl>
    <w:lvl w:ilvl="7" w:tplc="DDFC983C">
      <w:numFmt w:val="decimal"/>
      <w:lvlText w:val=""/>
      <w:lvlJc w:val="left"/>
      <w:rPr>
        <w:rFonts w:cs="Times New Roman"/>
      </w:rPr>
    </w:lvl>
    <w:lvl w:ilvl="8" w:tplc="B900E5D6">
      <w:numFmt w:val="decimal"/>
      <w:lvlText w:val=""/>
      <w:lvlJc w:val="left"/>
      <w:rPr>
        <w:rFonts w:cs="Times New Roman"/>
      </w:rPr>
    </w:lvl>
  </w:abstractNum>
  <w:abstractNum w:abstractNumId="35" w15:restartNumberingAfterBreak="0">
    <w:nsid w:val="6A2342EC"/>
    <w:multiLevelType w:val="hybridMultilevel"/>
    <w:tmpl w:val="3AA2AC4A"/>
    <w:lvl w:ilvl="0" w:tplc="317A9A0A">
      <w:start w:val="1"/>
      <w:numFmt w:val="bullet"/>
      <w:lvlText w:val="-"/>
      <w:lvlJc w:val="left"/>
    </w:lvl>
    <w:lvl w:ilvl="1" w:tplc="DA20A026">
      <w:numFmt w:val="decimal"/>
      <w:lvlText w:val=""/>
      <w:lvlJc w:val="left"/>
      <w:rPr>
        <w:rFonts w:cs="Times New Roman"/>
      </w:rPr>
    </w:lvl>
    <w:lvl w:ilvl="2" w:tplc="681C539E">
      <w:numFmt w:val="decimal"/>
      <w:lvlText w:val=""/>
      <w:lvlJc w:val="left"/>
      <w:rPr>
        <w:rFonts w:cs="Times New Roman"/>
      </w:rPr>
    </w:lvl>
    <w:lvl w:ilvl="3" w:tplc="2A100DDC">
      <w:numFmt w:val="decimal"/>
      <w:lvlText w:val=""/>
      <w:lvlJc w:val="left"/>
      <w:rPr>
        <w:rFonts w:cs="Times New Roman"/>
      </w:rPr>
    </w:lvl>
    <w:lvl w:ilvl="4" w:tplc="21924CB8">
      <w:numFmt w:val="decimal"/>
      <w:lvlText w:val=""/>
      <w:lvlJc w:val="left"/>
      <w:rPr>
        <w:rFonts w:cs="Times New Roman"/>
      </w:rPr>
    </w:lvl>
    <w:lvl w:ilvl="5" w:tplc="9D08D71E">
      <w:numFmt w:val="decimal"/>
      <w:lvlText w:val=""/>
      <w:lvlJc w:val="left"/>
      <w:rPr>
        <w:rFonts w:cs="Times New Roman"/>
      </w:rPr>
    </w:lvl>
    <w:lvl w:ilvl="6" w:tplc="299839DA">
      <w:numFmt w:val="decimal"/>
      <w:lvlText w:val=""/>
      <w:lvlJc w:val="left"/>
      <w:rPr>
        <w:rFonts w:cs="Times New Roman"/>
      </w:rPr>
    </w:lvl>
    <w:lvl w:ilvl="7" w:tplc="B74420AE">
      <w:numFmt w:val="decimal"/>
      <w:lvlText w:val=""/>
      <w:lvlJc w:val="left"/>
      <w:rPr>
        <w:rFonts w:cs="Times New Roman"/>
      </w:rPr>
    </w:lvl>
    <w:lvl w:ilvl="8" w:tplc="3F7A908A">
      <w:numFmt w:val="decimal"/>
      <w:lvlText w:val=""/>
      <w:lvlJc w:val="left"/>
      <w:rPr>
        <w:rFonts w:cs="Times New Roman"/>
      </w:rPr>
    </w:lvl>
  </w:abstractNum>
  <w:abstractNum w:abstractNumId="36" w15:restartNumberingAfterBreak="0">
    <w:nsid w:val="71F32454"/>
    <w:multiLevelType w:val="hybridMultilevel"/>
    <w:tmpl w:val="6E6EDF74"/>
    <w:lvl w:ilvl="0" w:tplc="26F8610A">
      <w:start w:val="35"/>
      <w:numFmt w:val="upperLetter"/>
      <w:lvlText w:val="%1."/>
      <w:lvlJc w:val="left"/>
      <w:rPr>
        <w:rFonts w:cs="Times New Roman"/>
      </w:rPr>
    </w:lvl>
    <w:lvl w:ilvl="1" w:tplc="4C5E2714">
      <w:numFmt w:val="decimal"/>
      <w:lvlText w:val=""/>
      <w:lvlJc w:val="left"/>
      <w:rPr>
        <w:rFonts w:cs="Times New Roman"/>
      </w:rPr>
    </w:lvl>
    <w:lvl w:ilvl="2" w:tplc="8534A4D4">
      <w:numFmt w:val="decimal"/>
      <w:lvlText w:val=""/>
      <w:lvlJc w:val="left"/>
      <w:rPr>
        <w:rFonts w:cs="Times New Roman"/>
      </w:rPr>
    </w:lvl>
    <w:lvl w:ilvl="3" w:tplc="E0280C6C">
      <w:numFmt w:val="decimal"/>
      <w:lvlText w:val=""/>
      <w:lvlJc w:val="left"/>
      <w:rPr>
        <w:rFonts w:cs="Times New Roman"/>
      </w:rPr>
    </w:lvl>
    <w:lvl w:ilvl="4" w:tplc="D7DCC926">
      <w:numFmt w:val="decimal"/>
      <w:lvlText w:val=""/>
      <w:lvlJc w:val="left"/>
      <w:rPr>
        <w:rFonts w:cs="Times New Roman"/>
      </w:rPr>
    </w:lvl>
    <w:lvl w:ilvl="5" w:tplc="5B1252A8">
      <w:numFmt w:val="decimal"/>
      <w:lvlText w:val=""/>
      <w:lvlJc w:val="left"/>
      <w:rPr>
        <w:rFonts w:cs="Times New Roman"/>
      </w:rPr>
    </w:lvl>
    <w:lvl w:ilvl="6" w:tplc="6AEC3C60">
      <w:numFmt w:val="decimal"/>
      <w:lvlText w:val=""/>
      <w:lvlJc w:val="left"/>
      <w:rPr>
        <w:rFonts w:cs="Times New Roman"/>
      </w:rPr>
    </w:lvl>
    <w:lvl w:ilvl="7" w:tplc="B94648EE">
      <w:numFmt w:val="decimal"/>
      <w:lvlText w:val=""/>
      <w:lvlJc w:val="left"/>
      <w:rPr>
        <w:rFonts w:cs="Times New Roman"/>
      </w:rPr>
    </w:lvl>
    <w:lvl w:ilvl="8" w:tplc="51D0F79C">
      <w:numFmt w:val="decimal"/>
      <w:lvlText w:val=""/>
      <w:lvlJc w:val="left"/>
      <w:rPr>
        <w:rFonts w:cs="Times New Roman"/>
      </w:rPr>
    </w:lvl>
  </w:abstractNum>
  <w:abstractNum w:abstractNumId="37" w15:restartNumberingAfterBreak="0">
    <w:nsid w:val="7724C67E"/>
    <w:multiLevelType w:val="hybridMultilevel"/>
    <w:tmpl w:val="61E6220E"/>
    <w:lvl w:ilvl="0" w:tplc="C4687A10">
      <w:start w:val="1"/>
      <w:numFmt w:val="lowerLetter"/>
      <w:lvlText w:val="%1)"/>
      <w:lvlJc w:val="left"/>
      <w:rPr>
        <w:rFonts w:ascii="Arial" w:eastAsia="Times New Roman" w:hAnsi="Arial" w:cs="Arial" w:hint="default"/>
        <w:sz w:val="22"/>
        <w:szCs w:val="22"/>
      </w:rPr>
    </w:lvl>
    <w:lvl w:ilvl="1" w:tplc="88C44D78">
      <w:numFmt w:val="decimal"/>
      <w:lvlText w:val=""/>
      <w:lvlJc w:val="left"/>
      <w:rPr>
        <w:rFonts w:cs="Times New Roman"/>
      </w:rPr>
    </w:lvl>
    <w:lvl w:ilvl="2" w:tplc="50D0939A">
      <w:numFmt w:val="decimal"/>
      <w:lvlText w:val=""/>
      <w:lvlJc w:val="left"/>
      <w:rPr>
        <w:rFonts w:cs="Times New Roman"/>
      </w:rPr>
    </w:lvl>
    <w:lvl w:ilvl="3" w:tplc="FB5202C4">
      <w:numFmt w:val="decimal"/>
      <w:lvlText w:val=""/>
      <w:lvlJc w:val="left"/>
      <w:rPr>
        <w:rFonts w:cs="Times New Roman"/>
      </w:rPr>
    </w:lvl>
    <w:lvl w:ilvl="4" w:tplc="84203060">
      <w:numFmt w:val="decimal"/>
      <w:lvlText w:val=""/>
      <w:lvlJc w:val="left"/>
      <w:rPr>
        <w:rFonts w:cs="Times New Roman"/>
      </w:rPr>
    </w:lvl>
    <w:lvl w:ilvl="5" w:tplc="2300F8A2">
      <w:numFmt w:val="decimal"/>
      <w:lvlText w:val=""/>
      <w:lvlJc w:val="left"/>
      <w:rPr>
        <w:rFonts w:cs="Times New Roman"/>
      </w:rPr>
    </w:lvl>
    <w:lvl w:ilvl="6" w:tplc="F0161180">
      <w:numFmt w:val="decimal"/>
      <w:lvlText w:val=""/>
      <w:lvlJc w:val="left"/>
      <w:rPr>
        <w:rFonts w:cs="Times New Roman"/>
      </w:rPr>
    </w:lvl>
    <w:lvl w:ilvl="7" w:tplc="C01A5EE6">
      <w:numFmt w:val="decimal"/>
      <w:lvlText w:val=""/>
      <w:lvlJc w:val="left"/>
      <w:rPr>
        <w:rFonts w:cs="Times New Roman"/>
      </w:rPr>
    </w:lvl>
    <w:lvl w:ilvl="8" w:tplc="22F8F722">
      <w:numFmt w:val="decimal"/>
      <w:lvlText w:val=""/>
      <w:lvlJc w:val="left"/>
      <w:rPr>
        <w:rFonts w:cs="Times New Roman"/>
      </w:rPr>
    </w:lvl>
  </w:abstractNum>
  <w:abstractNum w:abstractNumId="38" w15:restartNumberingAfterBreak="0">
    <w:nsid w:val="77465F01"/>
    <w:multiLevelType w:val="hybridMultilevel"/>
    <w:tmpl w:val="3F063F98"/>
    <w:lvl w:ilvl="0" w:tplc="388A749C">
      <w:start w:val="1"/>
      <w:numFmt w:val="bullet"/>
      <w:lvlText w:val="-"/>
      <w:lvlJc w:val="left"/>
    </w:lvl>
    <w:lvl w:ilvl="1" w:tplc="E3780214">
      <w:numFmt w:val="decimal"/>
      <w:lvlText w:val=""/>
      <w:lvlJc w:val="left"/>
      <w:rPr>
        <w:rFonts w:cs="Times New Roman"/>
      </w:rPr>
    </w:lvl>
    <w:lvl w:ilvl="2" w:tplc="2A401CDC">
      <w:numFmt w:val="decimal"/>
      <w:lvlText w:val=""/>
      <w:lvlJc w:val="left"/>
      <w:rPr>
        <w:rFonts w:cs="Times New Roman"/>
      </w:rPr>
    </w:lvl>
    <w:lvl w:ilvl="3" w:tplc="A560CA8C">
      <w:numFmt w:val="decimal"/>
      <w:lvlText w:val=""/>
      <w:lvlJc w:val="left"/>
      <w:rPr>
        <w:rFonts w:cs="Times New Roman"/>
      </w:rPr>
    </w:lvl>
    <w:lvl w:ilvl="4" w:tplc="05E0C790">
      <w:numFmt w:val="decimal"/>
      <w:lvlText w:val=""/>
      <w:lvlJc w:val="left"/>
      <w:rPr>
        <w:rFonts w:cs="Times New Roman"/>
      </w:rPr>
    </w:lvl>
    <w:lvl w:ilvl="5" w:tplc="76565F94">
      <w:numFmt w:val="decimal"/>
      <w:lvlText w:val=""/>
      <w:lvlJc w:val="left"/>
      <w:rPr>
        <w:rFonts w:cs="Times New Roman"/>
      </w:rPr>
    </w:lvl>
    <w:lvl w:ilvl="6" w:tplc="23167E6A">
      <w:numFmt w:val="decimal"/>
      <w:lvlText w:val=""/>
      <w:lvlJc w:val="left"/>
      <w:rPr>
        <w:rFonts w:cs="Times New Roman"/>
      </w:rPr>
    </w:lvl>
    <w:lvl w:ilvl="7" w:tplc="3194600A">
      <w:numFmt w:val="decimal"/>
      <w:lvlText w:val=""/>
      <w:lvlJc w:val="left"/>
      <w:rPr>
        <w:rFonts w:cs="Times New Roman"/>
      </w:rPr>
    </w:lvl>
    <w:lvl w:ilvl="8" w:tplc="F432BC3C">
      <w:numFmt w:val="decimal"/>
      <w:lvlText w:val=""/>
      <w:lvlJc w:val="left"/>
      <w:rPr>
        <w:rFonts w:cs="Times New Roman"/>
      </w:rPr>
    </w:lvl>
  </w:abstractNum>
  <w:abstractNum w:abstractNumId="39" w15:restartNumberingAfterBreak="0">
    <w:nsid w:val="78367D7C"/>
    <w:multiLevelType w:val="hybridMultilevel"/>
    <w:tmpl w:val="917817FC"/>
    <w:lvl w:ilvl="0" w:tplc="04030001">
      <w:start w:val="1"/>
      <w:numFmt w:val="bullet"/>
      <w:lvlText w:val=""/>
      <w:lvlJc w:val="left"/>
      <w:pPr>
        <w:ind w:left="502" w:hanging="360"/>
      </w:pPr>
      <w:rPr>
        <w:rFonts w:ascii="Symbol" w:hAnsi="Symbol"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0" w15:restartNumberingAfterBreak="0">
    <w:nsid w:val="79516332"/>
    <w:multiLevelType w:val="multilevel"/>
    <w:tmpl w:val="971474E8"/>
    <w:lvl w:ilvl="0">
      <w:numFmt w:val="bullet"/>
      <w:lvlText w:val="–"/>
      <w:lvlJc w:val="left"/>
      <w:pPr>
        <w:tabs>
          <w:tab w:val="num" w:pos="-221"/>
        </w:tabs>
        <w:ind w:left="499" w:hanging="360"/>
      </w:pPr>
      <w:rPr>
        <w:rFonts w:ascii="Arial" w:eastAsia="Times New Roman" w:hAnsi="Arial" w:cs="Arial" w:hint="default"/>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41" w15:restartNumberingAfterBreak="0">
    <w:nsid w:val="79838CB2"/>
    <w:multiLevelType w:val="hybridMultilevel"/>
    <w:tmpl w:val="D5BE871C"/>
    <w:lvl w:ilvl="0" w:tplc="D5BAB8FA">
      <w:start w:val="1"/>
      <w:numFmt w:val="lowerLetter"/>
      <w:lvlText w:val="%1)"/>
      <w:lvlJc w:val="left"/>
      <w:rPr>
        <w:rFonts w:cs="Times New Roman"/>
      </w:rPr>
    </w:lvl>
    <w:lvl w:ilvl="1" w:tplc="01D6C400">
      <w:numFmt w:val="decimal"/>
      <w:lvlText w:val=""/>
      <w:lvlJc w:val="left"/>
      <w:rPr>
        <w:rFonts w:cs="Times New Roman"/>
      </w:rPr>
    </w:lvl>
    <w:lvl w:ilvl="2" w:tplc="B4BADC9C">
      <w:numFmt w:val="decimal"/>
      <w:lvlText w:val=""/>
      <w:lvlJc w:val="left"/>
      <w:rPr>
        <w:rFonts w:cs="Times New Roman"/>
      </w:rPr>
    </w:lvl>
    <w:lvl w:ilvl="3" w:tplc="F3E65968">
      <w:numFmt w:val="decimal"/>
      <w:lvlText w:val=""/>
      <w:lvlJc w:val="left"/>
      <w:rPr>
        <w:rFonts w:cs="Times New Roman"/>
      </w:rPr>
    </w:lvl>
    <w:lvl w:ilvl="4" w:tplc="5EF67562">
      <w:numFmt w:val="decimal"/>
      <w:lvlText w:val=""/>
      <w:lvlJc w:val="left"/>
      <w:rPr>
        <w:rFonts w:cs="Times New Roman"/>
      </w:rPr>
    </w:lvl>
    <w:lvl w:ilvl="5" w:tplc="B3E4CEFA">
      <w:numFmt w:val="decimal"/>
      <w:lvlText w:val=""/>
      <w:lvlJc w:val="left"/>
      <w:rPr>
        <w:rFonts w:cs="Times New Roman"/>
      </w:rPr>
    </w:lvl>
    <w:lvl w:ilvl="6" w:tplc="062E7B34">
      <w:numFmt w:val="decimal"/>
      <w:lvlText w:val=""/>
      <w:lvlJc w:val="left"/>
      <w:rPr>
        <w:rFonts w:cs="Times New Roman"/>
      </w:rPr>
    </w:lvl>
    <w:lvl w:ilvl="7" w:tplc="FF261406">
      <w:numFmt w:val="decimal"/>
      <w:lvlText w:val=""/>
      <w:lvlJc w:val="left"/>
      <w:rPr>
        <w:rFonts w:cs="Times New Roman"/>
      </w:rPr>
    </w:lvl>
    <w:lvl w:ilvl="8" w:tplc="8D0EBAFA">
      <w:numFmt w:val="decimal"/>
      <w:lvlText w:val=""/>
      <w:lvlJc w:val="left"/>
      <w:rPr>
        <w:rFonts w:cs="Times New Roman"/>
      </w:rPr>
    </w:lvl>
  </w:abstractNum>
  <w:abstractNum w:abstractNumId="42" w15:restartNumberingAfterBreak="0">
    <w:nsid w:val="7AC82448"/>
    <w:multiLevelType w:val="hybridMultilevel"/>
    <w:tmpl w:val="3182A2C0"/>
    <w:lvl w:ilvl="0" w:tplc="2E7A8CF2">
      <w:start w:val="1"/>
      <w:numFmt w:val="lowerRoman"/>
      <w:lvlText w:val="%1."/>
      <w:lvlJc w:val="left"/>
      <w:pPr>
        <w:ind w:left="2142" w:hanging="471"/>
        <w:jc w:val="right"/>
      </w:pPr>
      <w:rPr>
        <w:rFonts w:ascii="Arial MT" w:eastAsia="Arial MT" w:hAnsi="Arial MT" w:cs="Arial MT" w:hint="default"/>
        <w:spacing w:val="-2"/>
        <w:w w:val="100"/>
        <w:sz w:val="22"/>
        <w:szCs w:val="22"/>
        <w:lang w:val="ca-ES" w:eastAsia="en-US" w:bidi="ar-SA"/>
      </w:rPr>
    </w:lvl>
    <w:lvl w:ilvl="1" w:tplc="B094AFBE">
      <w:numFmt w:val="bullet"/>
      <w:lvlText w:val="•"/>
      <w:lvlJc w:val="left"/>
      <w:pPr>
        <w:ind w:left="2924" w:hanging="471"/>
      </w:pPr>
      <w:rPr>
        <w:rFonts w:hint="default"/>
        <w:lang w:val="ca-ES" w:eastAsia="en-US" w:bidi="ar-SA"/>
      </w:rPr>
    </w:lvl>
    <w:lvl w:ilvl="2" w:tplc="802225C2">
      <w:numFmt w:val="bullet"/>
      <w:lvlText w:val="•"/>
      <w:lvlJc w:val="left"/>
      <w:pPr>
        <w:ind w:left="3709" w:hanging="471"/>
      </w:pPr>
      <w:rPr>
        <w:rFonts w:hint="default"/>
        <w:lang w:val="ca-ES" w:eastAsia="en-US" w:bidi="ar-SA"/>
      </w:rPr>
    </w:lvl>
    <w:lvl w:ilvl="3" w:tplc="C6EC037C">
      <w:numFmt w:val="bullet"/>
      <w:lvlText w:val="•"/>
      <w:lvlJc w:val="left"/>
      <w:pPr>
        <w:ind w:left="4493" w:hanging="471"/>
      </w:pPr>
      <w:rPr>
        <w:rFonts w:hint="default"/>
        <w:lang w:val="ca-ES" w:eastAsia="en-US" w:bidi="ar-SA"/>
      </w:rPr>
    </w:lvl>
    <w:lvl w:ilvl="4" w:tplc="F1340198">
      <w:numFmt w:val="bullet"/>
      <w:lvlText w:val="•"/>
      <w:lvlJc w:val="left"/>
      <w:pPr>
        <w:ind w:left="5278" w:hanging="471"/>
      </w:pPr>
      <w:rPr>
        <w:rFonts w:hint="default"/>
        <w:lang w:val="ca-ES" w:eastAsia="en-US" w:bidi="ar-SA"/>
      </w:rPr>
    </w:lvl>
    <w:lvl w:ilvl="5" w:tplc="6EFC1AA4">
      <w:numFmt w:val="bullet"/>
      <w:lvlText w:val="•"/>
      <w:lvlJc w:val="left"/>
      <w:pPr>
        <w:ind w:left="6063" w:hanging="471"/>
      </w:pPr>
      <w:rPr>
        <w:rFonts w:hint="default"/>
        <w:lang w:val="ca-ES" w:eastAsia="en-US" w:bidi="ar-SA"/>
      </w:rPr>
    </w:lvl>
    <w:lvl w:ilvl="6" w:tplc="7FCE8C28">
      <w:numFmt w:val="bullet"/>
      <w:lvlText w:val="•"/>
      <w:lvlJc w:val="left"/>
      <w:pPr>
        <w:ind w:left="6847" w:hanging="471"/>
      </w:pPr>
      <w:rPr>
        <w:rFonts w:hint="default"/>
        <w:lang w:val="ca-ES" w:eastAsia="en-US" w:bidi="ar-SA"/>
      </w:rPr>
    </w:lvl>
    <w:lvl w:ilvl="7" w:tplc="69F08230">
      <w:numFmt w:val="bullet"/>
      <w:lvlText w:val="•"/>
      <w:lvlJc w:val="left"/>
      <w:pPr>
        <w:ind w:left="7632" w:hanging="471"/>
      </w:pPr>
      <w:rPr>
        <w:rFonts w:hint="default"/>
        <w:lang w:val="ca-ES" w:eastAsia="en-US" w:bidi="ar-SA"/>
      </w:rPr>
    </w:lvl>
    <w:lvl w:ilvl="8" w:tplc="CC546148">
      <w:numFmt w:val="bullet"/>
      <w:lvlText w:val="•"/>
      <w:lvlJc w:val="left"/>
      <w:pPr>
        <w:ind w:left="8417" w:hanging="471"/>
      </w:pPr>
      <w:rPr>
        <w:rFonts w:hint="default"/>
        <w:lang w:val="ca-ES" w:eastAsia="en-US" w:bidi="ar-SA"/>
      </w:rPr>
    </w:lvl>
  </w:abstractNum>
  <w:abstractNum w:abstractNumId="43" w15:restartNumberingAfterBreak="0">
    <w:nsid w:val="7BBD61F6"/>
    <w:multiLevelType w:val="hybridMultilevel"/>
    <w:tmpl w:val="A6C2F23C"/>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4" w15:restartNumberingAfterBreak="0">
    <w:nsid w:val="7C081F5F"/>
    <w:multiLevelType w:val="hybridMultilevel"/>
    <w:tmpl w:val="936280F6"/>
    <w:lvl w:ilvl="0" w:tplc="04030001">
      <w:start w:val="1"/>
      <w:numFmt w:val="bullet"/>
      <w:lvlText w:val=""/>
      <w:lvlJc w:val="left"/>
      <w:pPr>
        <w:ind w:left="720" w:hanging="360"/>
      </w:pPr>
      <w:rPr>
        <w:rFonts w:ascii="Symbol" w:hAnsi="Symbol" w:hint="default"/>
        <w:strike w:val="0"/>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5" w15:restartNumberingAfterBreak="0">
    <w:nsid w:val="7C3DBD3D"/>
    <w:multiLevelType w:val="hybridMultilevel"/>
    <w:tmpl w:val="B38A46A0"/>
    <w:lvl w:ilvl="0" w:tplc="DCC6553E">
      <w:start w:val="1"/>
      <w:numFmt w:val="bullet"/>
      <w:lvlText w:val="-"/>
      <w:lvlJc w:val="left"/>
    </w:lvl>
    <w:lvl w:ilvl="1" w:tplc="B82268E6">
      <w:numFmt w:val="decimal"/>
      <w:lvlText w:val=""/>
      <w:lvlJc w:val="left"/>
      <w:rPr>
        <w:rFonts w:cs="Times New Roman"/>
      </w:rPr>
    </w:lvl>
    <w:lvl w:ilvl="2" w:tplc="A934B1CA">
      <w:numFmt w:val="decimal"/>
      <w:lvlText w:val=""/>
      <w:lvlJc w:val="left"/>
      <w:rPr>
        <w:rFonts w:cs="Times New Roman"/>
      </w:rPr>
    </w:lvl>
    <w:lvl w:ilvl="3" w:tplc="18503E70">
      <w:numFmt w:val="decimal"/>
      <w:lvlText w:val=""/>
      <w:lvlJc w:val="left"/>
      <w:rPr>
        <w:rFonts w:cs="Times New Roman"/>
      </w:rPr>
    </w:lvl>
    <w:lvl w:ilvl="4" w:tplc="ACA24266">
      <w:numFmt w:val="decimal"/>
      <w:lvlText w:val=""/>
      <w:lvlJc w:val="left"/>
      <w:rPr>
        <w:rFonts w:cs="Times New Roman"/>
      </w:rPr>
    </w:lvl>
    <w:lvl w:ilvl="5" w:tplc="D0304044">
      <w:numFmt w:val="decimal"/>
      <w:lvlText w:val=""/>
      <w:lvlJc w:val="left"/>
      <w:rPr>
        <w:rFonts w:cs="Times New Roman"/>
      </w:rPr>
    </w:lvl>
    <w:lvl w:ilvl="6" w:tplc="EAFEDB2A">
      <w:numFmt w:val="decimal"/>
      <w:lvlText w:val=""/>
      <w:lvlJc w:val="left"/>
      <w:rPr>
        <w:rFonts w:cs="Times New Roman"/>
      </w:rPr>
    </w:lvl>
    <w:lvl w:ilvl="7" w:tplc="62B8A8AE">
      <w:numFmt w:val="decimal"/>
      <w:lvlText w:val=""/>
      <w:lvlJc w:val="left"/>
      <w:rPr>
        <w:rFonts w:cs="Times New Roman"/>
      </w:rPr>
    </w:lvl>
    <w:lvl w:ilvl="8" w:tplc="CC30D908">
      <w:numFmt w:val="decimal"/>
      <w:lvlText w:val=""/>
      <w:lvlJc w:val="left"/>
      <w:rPr>
        <w:rFonts w:cs="Times New Roman"/>
      </w:rPr>
    </w:lvl>
  </w:abstractNum>
  <w:abstractNum w:abstractNumId="46" w15:restartNumberingAfterBreak="0">
    <w:nsid w:val="7C5D3D55"/>
    <w:multiLevelType w:val="hybridMultilevel"/>
    <w:tmpl w:val="2D56A822"/>
    <w:lvl w:ilvl="0" w:tplc="91363010">
      <w:start w:val="1"/>
      <w:numFmt w:val="bullet"/>
      <w:lvlText w:val="-"/>
      <w:lvlJc w:val="lef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4"/>
  </w:num>
  <w:num w:numId="2">
    <w:abstractNumId w:val="41"/>
  </w:num>
  <w:num w:numId="3">
    <w:abstractNumId w:val="22"/>
  </w:num>
  <w:num w:numId="4">
    <w:abstractNumId w:val="3"/>
  </w:num>
  <w:num w:numId="5">
    <w:abstractNumId w:val="7"/>
  </w:num>
  <w:num w:numId="6">
    <w:abstractNumId w:val="32"/>
  </w:num>
  <w:num w:numId="7">
    <w:abstractNumId w:val="36"/>
  </w:num>
  <w:num w:numId="8">
    <w:abstractNumId w:val="45"/>
  </w:num>
  <w:num w:numId="9">
    <w:abstractNumId w:val="21"/>
  </w:num>
  <w:num w:numId="10">
    <w:abstractNumId w:val="0"/>
  </w:num>
  <w:num w:numId="11">
    <w:abstractNumId w:val="17"/>
  </w:num>
  <w:num w:numId="12">
    <w:abstractNumId w:val="38"/>
  </w:num>
  <w:num w:numId="13">
    <w:abstractNumId w:val="37"/>
  </w:num>
  <w:num w:numId="14">
    <w:abstractNumId w:val="18"/>
  </w:num>
  <w:num w:numId="15">
    <w:abstractNumId w:val="35"/>
  </w:num>
  <w:num w:numId="16">
    <w:abstractNumId w:val="11"/>
  </w:num>
  <w:num w:numId="17">
    <w:abstractNumId w:val="46"/>
  </w:num>
  <w:num w:numId="18">
    <w:abstractNumId w:val="44"/>
  </w:num>
  <w:num w:numId="19">
    <w:abstractNumId w:val="43"/>
  </w:num>
  <w:num w:numId="20">
    <w:abstractNumId w:val="26"/>
  </w:num>
  <w:num w:numId="21">
    <w:abstractNumId w:val="28"/>
  </w:num>
  <w:num w:numId="22">
    <w:abstractNumId w:val="27"/>
  </w:num>
  <w:num w:numId="23">
    <w:abstractNumId w:val="14"/>
  </w:num>
  <w:num w:numId="24">
    <w:abstractNumId w:val="33"/>
  </w:num>
  <w:num w:numId="25">
    <w:abstractNumId w:val="29"/>
  </w:num>
  <w:num w:numId="26">
    <w:abstractNumId w:val="4"/>
  </w:num>
  <w:num w:numId="27">
    <w:abstractNumId w:val="31"/>
  </w:num>
  <w:num w:numId="28">
    <w:abstractNumId w:val="12"/>
  </w:num>
  <w:num w:numId="29">
    <w:abstractNumId w:val="40"/>
  </w:num>
  <w:num w:numId="30">
    <w:abstractNumId w:val="23"/>
  </w:num>
  <w:num w:numId="31">
    <w:abstractNumId w:val="16"/>
  </w:num>
  <w:num w:numId="32">
    <w:abstractNumId w:val="39"/>
  </w:num>
  <w:num w:numId="33">
    <w:abstractNumId w:val="15"/>
  </w:num>
  <w:num w:numId="34">
    <w:abstractNumId w:val="1"/>
  </w:num>
  <w:num w:numId="35">
    <w:abstractNumId w:val="10"/>
  </w:num>
  <w:num w:numId="36">
    <w:abstractNumId w:val="6"/>
  </w:num>
  <w:num w:numId="37">
    <w:abstractNumId w:val="42"/>
  </w:num>
  <w:num w:numId="38">
    <w:abstractNumId w:val="25"/>
  </w:num>
  <w:num w:numId="39">
    <w:abstractNumId w:val="30"/>
  </w:num>
  <w:num w:numId="40">
    <w:abstractNumId w:val="19"/>
  </w:num>
  <w:num w:numId="41">
    <w:abstractNumId w:val="13"/>
  </w:num>
  <w:num w:numId="42">
    <w:abstractNumId w:val="20"/>
  </w:num>
  <w:num w:numId="43">
    <w:abstractNumId w:val="5"/>
  </w:num>
  <w:num w:numId="44">
    <w:abstractNumId w:val="2"/>
  </w:num>
  <w:num w:numId="45">
    <w:abstractNumId w:val="9"/>
  </w:num>
  <w:num w:numId="46">
    <w:abstractNumId w:val="8"/>
  </w:num>
  <w:num w:numId="47">
    <w:abstractNumId w:val="2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D3"/>
    <w:rsid w:val="00004FEB"/>
    <w:rsid w:val="00005AE5"/>
    <w:rsid w:val="00007E93"/>
    <w:rsid w:val="00010C9E"/>
    <w:rsid w:val="0001107A"/>
    <w:rsid w:val="00012FF9"/>
    <w:rsid w:val="00014C37"/>
    <w:rsid w:val="000159B1"/>
    <w:rsid w:val="000173A2"/>
    <w:rsid w:val="00017C36"/>
    <w:rsid w:val="00025F2C"/>
    <w:rsid w:val="000275A2"/>
    <w:rsid w:val="00027FB7"/>
    <w:rsid w:val="000309D8"/>
    <w:rsid w:val="0003115F"/>
    <w:rsid w:val="000311BB"/>
    <w:rsid w:val="00040649"/>
    <w:rsid w:val="0004122E"/>
    <w:rsid w:val="00041422"/>
    <w:rsid w:val="00045C9B"/>
    <w:rsid w:val="00046224"/>
    <w:rsid w:val="00050AAD"/>
    <w:rsid w:val="00051E41"/>
    <w:rsid w:val="00052F5C"/>
    <w:rsid w:val="00053C13"/>
    <w:rsid w:val="000546D5"/>
    <w:rsid w:val="000578FC"/>
    <w:rsid w:val="00070B21"/>
    <w:rsid w:val="00072C70"/>
    <w:rsid w:val="00076250"/>
    <w:rsid w:val="00080FA1"/>
    <w:rsid w:val="00082DC5"/>
    <w:rsid w:val="00083AA9"/>
    <w:rsid w:val="00091E6B"/>
    <w:rsid w:val="0009514F"/>
    <w:rsid w:val="000A6B20"/>
    <w:rsid w:val="000A75AE"/>
    <w:rsid w:val="000C1615"/>
    <w:rsid w:val="000C181A"/>
    <w:rsid w:val="000C2B16"/>
    <w:rsid w:val="000D4408"/>
    <w:rsid w:val="000D4F4F"/>
    <w:rsid w:val="000E5295"/>
    <w:rsid w:val="000F17E0"/>
    <w:rsid w:val="000F2097"/>
    <w:rsid w:val="00100AFF"/>
    <w:rsid w:val="00103A46"/>
    <w:rsid w:val="001044EB"/>
    <w:rsid w:val="001061B5"/>
    <w:rsid w:val="00107CC4"/>
    <w:rsid w:val="001134FA"/>
    <w:rsid w:val="00113759"/>
    <w:rsid w:val="00121272"/>
    <w:rsid w:val="0012161F"/>
    <w:rsid w:val="001330A5"/>
    <w:rsid w:val="001345A9"/>
    <w:rsid w:val="00136C8D"/>
    <w:rsid w:val="00150644"/>
    <w:rsid w:val="00150D3D"/>
    <w:rsid w:val="001519B3"/>
    <w:rsid w:val="00152F79"/>
    <w:rsid w:val="00154193"/>
    <w:rsid w:val="001574A4"/>
    <w:rsid w:val="00161009"/>
    <w:rsid w:val="00162950"/>
    <w:rsid w:val="00163368"/>
    <w:rsid w:val="00164335"/>
    <w:rsid w:val="00164645"/>
    <w:rsid w:val="001677BC"/>
    <w:rsid w:val="001718B2"/>
    <w:rsid w:val="001753C6"/>
    <w:rsid w:val="00175EF4"/>
    <w:rsid w:val="001760DC"/>
    <w:rsid w:val="001928FB"/>
    <w:rsid w:val="0019665F"/>
    <w:rsid w:val="001A294D"/>
    <w:rsid w:val="001A3EA5"/>
    <w:rsid w:val="001A4BB0"/>
    <w:rsid w:val="001A54AA"/>
    <w:rsid w:val="001A7065"/>
    <w:rsid w:val="001B10F7"/>
    <w:rsid w:val="001B40BD"/>
    <w:rsid w:val="001C0015"/>
    <w:rsid w:val="001C7571"/>
    <w:rsid w:val="001C76AC"/>
    <w:rsid w:val="001C7C70"/>
    <w:rsid w:val="001D1596"/>
    <w:rsid w:val="001E18DE"/>
    <w:rsid w:val="001E39CD"/>
    <w:rsid w:val="001E68E9"/>
    <w:rsid w:val="001E6A7A"/>
    <w:rsid w:val="001F213F"/>
    <w:rsid w:val="001F2D6B"/>
    <w:rsid w:val="001F5510"/>
    <w:rsid w:val="001F7B22"/>
    <w:rsid w:val="00202071"/>
    <w:rsid w:val="0020516A"/>
    <w:rsid w:val="00206213"/>
    <w:rsid w:val="002158A9"/>
    <w:rsid w:val="0021787B"/>
    <w:rsid w:val="00222D16"/>
    <w:rsid w:val="00223C7F"/>
    <w:rsid w:val="00225858"/>
    <w:rsid w:val="002278A5"/>
    <w:rsid w:val="002372A2"/>
    <w:rsid w:val="00241B10"/>
    <w:rsid w:val="00241CBA"/>
    <w:rsid w:val="00241D09"/>
    <w:rsid w:val="0024371F"/>
    <w:rsid w:val="002465B9"/>
    <w:rsid w:val="00251649"/>
    <w:rsid w:val="00251697"/>
    <w:rsid w:val="00253FDA"/>
    <w:rsid w:val="002628F2"/>
    <w:rsid w:val="00271AD2"/>
    <w:rsid w:val="002720CA"/>
    <w:rsid w:val="00273D1B"/>
    <w:rsid w:val="00273F3B"/>
    <w:rsid w:val="002818ED"/>
    <w:rsid w:val="0028284C"/>
    <w:rsid w:val="00282E49"/>
    <w:rsid w:val="00284301"/>
    <w:rsid w:val="0029246A"/>
    <w:rsid w:val="002A0177"/>
    <w:rsid w:val="002A3453"/>
    <w:rsid w:val="002A43FB"/>
    <w:rsid w:val="002B5BDA"/>
    <w:rsid w:val="002B645C"/>
    <w:rsid w:val="002B697E"/>
    <w:rsid w:val="002C0499"/>
    <w:rsid w:val="002C4D88"/>
    <w:rsid w:val="002D4F59"/>
    <w:rsid w:val="002E2A36"/>
    <w:rsid w:val="002E4544"/>
    <w:rsid w:val="00310BB3"/>
    <w:rsid w:val="003110D0"/>
    <w:rsid w:val="003134F8"/>
    <w:rsid w:val="00313718"/>
    <w:rsid w:val="00325A8A"/>
    <w:rsid w:val="00331E76"/>
    <w:rsid w:val="00334314"/>
    <w:rsid w:val="00335038"/>
    <w:rsid w:val="00340845"/>
    <w:rsid w:val="00341C75"/>
    <w:rsid w:val="00344944"/>
    <w:rsid w:val="00353E43"/>
    <w:rsid w:val="00355B7B"/>
    <w:rsid w:val="0036038F"/>
    <w:rsid w:val="0036657B"/>
    <w:rsid w:val="00372081"/>
    <w:rsid w:val="003904F7"/>
    <w:rsid w:val="00391A1E"/>
    <w:rsid w:val="00394B70"/>
    <w:rsid w:val="003A0945"/>
    <w:rsid w:val="003A1570"/>
    <w:rsid w:val="003A1ACC"/>
    <w:rsid w:val="003A2216"/>
    <w:rsid w:val="003A71F5"/>
    <w:rsid w:val="003B2D10"/>
    <w:rsid w:val="003B512A"/>
    <w:rsid w:val="003C3EA1"/>
    <w:rsid w:val="003C64F2"/>
    <w:rsid w:val="003D54B7"/>
    <w:rsid w:val="003D7313"/>
    <w:rsid w:val="003E64E8"/>
    <w:rsid w:val="003E7575"/>
    <w:rsid w:val="003F044F"/>
    <w:rsid w:val="003F2DF9"/>
    <w:rsid w:val="003F73A7"/>
    <w:rsid w:val="00416642"/>
    <w:rsid w:val="004200A8"/>
    <w:rsid w:val="00422E3E"/>
    <w:rsid w:val="004262AF"/>
    <w:rsid w:val="004327D7"/>
    <w:rsid w:val="004346EA"/>
    <w:rsid w:val="004400E3"/>
    <w:rsid w:val="00441E16"/>
    <w:rsid w:val="00442CC2"/>
    <w:rsid w:val="00450D56"/>
    <w:rsid w:val="00451DD8"/>
    <w:rsid w:val="00454C61"/>
    <w:rsid w:val="00455781"/>
    <w:rsid w:val="00456266"/>
    <w:rsid w:val="00456467"/>
    <w:rsid w:val="0045694E"/>
    <w:rsid w:val="00457491"/>
    <w:rsid w:val="004704FD"/>
    <w:rsid w:val="00470CBB"/>
    <w:rsid w:val="004713F9"/>
    <w:rsid w:val="004754FF"/>
    <w:rsid w:val="004767D6"/>
    <w:rsid w:val="00482C48"/>
    <w:rsid w:val="00484ABA"/>
    <w:rsid w:val="004942DA"/>
    <w:rsid w:val="00494761"/>
    <w:rsid w:val="004A36CA"/>
    <w:rsid w:val="004A44CC"/>
    <w:rsid w:val="004B317C"/>
    <w:rsid w:val="004B69DB"/>
    <w:rsid w:val="004C1EA4"/>
    <w:rsid w:val="004C78C2"/>
    <w:rsid w:val="004D15F9"/>
    <w:rsid w:val="004D3D50"/>
    <w:rsid w:val="004D483D"/>
    <w:rsid w:val="004E5D01"/>
    <w:rsid w:val="004E5D2A"/>
    <w:rsid w:val="004E6031"/>
    <w:rsid w:val="004F3DF1"/>
    <w:rsid w:val="004F3E1F"/>
    <w:rsid w:val="005025C4"/>
    <w:rsid w:val="00505C52"/>
    <w:rsid w:val="00505F9E"/>
    <w:rsid w:val="005064B5"/>
    <w:rsid w:val="00507199"/>
    <w:rsid w:val="005144C8"/>
    <w:rsid w:val="00516093"/>
    <w:rsid w:val="00517121"/>
    <w:rsid w:val="005209C5"/>
    <w:rsid w:val="00524E27"/>
    <w:rsid w:val="00535DC0"/>
    <w:rsid w:val="00545EDA"/>
    <w:rsid w:val="0055156F"/>
    <w:rsid w:val="00554BD1"/>
    <w:rsid w:val="00556902"/>
    <w:rsid w:val="00557CFC"/>
    <w:rsid w:val="00561C80"/>
    <w:rsid w:val="005648DE"/>
    <w:rsid w:val="00567C0F"/>
    <w:rsid w:val="00581F69"/>
    <w:rsid w:val="00583140"/>
    <w:rsid w:val="0058388D"/>
    <w:rsid w:val="00583F90"/>
    <w:rsid w:val="00584A5B"/>
    <w:rsid w:val="00596D6F"/>
    <w:rsid w:val="005A4C72"/>
    <w:rsid w:val="005A6136"/>
    <w:rsid w:val="005B0BE9"/>
    <w:rsid w:val="005B2155"/>
    <w:rsid w:val="005B325F"/>
    <w:rsid w:val="005B3EA7"/>
    <w:rsid w:val="005C1C30"/>
    <w:rsid w:val="005C428A"/>
    <w:rsid w:val="005D36AD"/>
    <w:rsid w:val="005D43F3"/>
    <w:rsid w:val="005D7628"/>
    <w:rsid w:val="005E1626"/>
    <w:rsid w:val="005E2697"/>
    <w:rsid w:val="005E2F6A"/>
    <w:rsid w:val="005E33E2"/>
    <w:rsid w:val="005E41A7"/>
    <w:rsid w:val="005E4ACA"/>
    <w:rsid w:val="005E6A65"/>
    <w:rsid w:val="005E6C57"/>
    <w:rsid w:val="005F1358"/>
    <w:rsid w:val="005F313B"/>
    <w:rsid w:val="006023D8"/>
    <w:rsid w:val="00604762"/>
    <w:rsid w:val="00615A6B"/>
    <w:rsid w:val="006178ED"/>
    <w:rsid w:val="00620FDC"/>
    <w:rsid w:val="00622D17"/>
    <w:rsid w:val="00625DF2"/>
    <w:rsid w:val="00625E5B"/>
    <w:rsid w:val="006267BB"/>
    <w:rsid w:val="00635C29"/>
    <w:rsid w:val="0064086B"/>
    <w:rsid w:val="00641FF9"/>
    <w:rsid w:val="0064771E"/>
    <w:rsid w:val="006479D7"/>
    <w:rsid w:val="00653CBE"/>
    <w:rsid w:val="00655B36"/>
    <w:rsid w:val="006572AF"/>
    <w:rsid w:val="0066300B"/>
    <w:rsid w:val="00681A31"/>
    <w:rsid w:val="00686D4B"/>
    <w:rsid w:val="00686F21"/>
    <w:rsid w:val="00695F04"/>
    <w:rsid w:val="006A0AD3"/>
    <w:rsid w:val="006A1B04"/>
    <w:rsid w:val="006A5520"/>
    <w:rsid w:val="006A64D1"/>
    <w:rsid w:val="006A69AF"/>
    <w:rsid w:val="006B318C"/>
    <w:rsid w:val="006B3F74"/>
    <w:rsid w:val="006C4EC5"/>
    <w:rsid w:val="006D3414"/>
    <w:rsid w:val="006D6626"/>
    <w:rsid w:val="006D73B1"/>
    <w:rsid w:val="006E2A09"/>
    <w:rsid w:val="006E2A17"/>
    <w:rsid w:val="006E3E0D"/>
    <w:rsid w:val="006E463F"/>
    <w:rsid w:val="006F3025"/>
    <w:rsid w:val="006F6832"/>
    <w:rsid w:val="0070494A"/>
    <w:rsid w:val="00707D7D"/>
    <w:rsid w:val="0071400B"/>
    <w:rsid w:val="00720464"/>
    <w:rsid w:val="0072149D"/>
    <w:rsid w:val="007250D6"/>
    <w:rsid w:val="00726178"/>
    <w:rsid w:val="00733391"/>
    <w:rsid w:val="007341B6"/>
    <w:rsid w:val="00735ACE"/>
    <w:rsid w:val="0073634B"/>
    <w:rsid w:val="007369DB"/>
    <w:rsid w:val="00740386"/>
    <w:rsid w:val="00740763"/>
    <w:rsid w:val="00741039"/>
    <w:rsid w:val="00747751"/>
    <w:rsid w:val="00750370"/>
    <w:rsid w:val="0075354D"/>
    <w:rsid w:val="007535B5"/>
    <w:rsid w:val="007572AF"/>
    <w:rsid w:val="007610C6"/>
    <w:rsid w:val="00763C56"/>
    <w:rsid w:val="00765199"/>
    <w:rsid w:val="00771869"/>
    <w:rsid w:val="00781791"/>
    <w:rsid w:val="007822EC"/>
    <w:rsid w:val="007838C6"/>
    <w:rsid w:val="00787B0F"/>
    <w:rsid w:val="007913F5"/>
    <w:rsid w:val="00792F59"/>
    <w:rsid w:val="00796F6C"/>
    <w:rsid w:val="007A5522"/>
    <w:rsid w:val="007B3DA5"/>
    <w:rsid w:val="007B67FA"/>
    <w:rsid w:val="007C0502"/>
    <w:rsid w:val="007C0E6D"/>
    <w:rsid w:val="007C17B3"/>
    <w:rsid w:val="007C3B5B"/>
    <w:rsid w:val="007C3EDE"/>
    <w:rsid w:val="007D5E41"/>
    <w:rsid w:val="007F032C"/>
    <w:rsid w:val="007F3251"/>
    <w:rsid w:val="007F55C6"/>
    <w:rsid w:val="007F6522"/>
    <w:rsid w:val="007F67F2"/>
    <w:rsid w:val="00802298"/>
    <w:rsid w:val="00805788"/>
    <w:rsid w:val="008057FE"/>
    <w:rsid w:val="0081058A"/>
    <w:rsid w:val="00810AD2"/>
    <w:rsid w:val="00810D0A"/>
    <w:rsid w:val="00812093"/>
    <w:rsid w:val="00812708"/>
    <w:rsid w:val="00816654"/>
    <w:rsid w:val="008174B0"/>
    <w:rsid w:val="00821544"/>
    <w:rsid w:val="008225A1"/>
    <w:rsid w:val="00825DF2"/>
    <w:rsid w:val="00832A37"/>
    <w:rsid w:val="008339CE"/>
    <w:rsid w:val="0083567E"/>
    <w:rsid w:val="008359C1"/>
    <w:rsid w:val="008437FF"/>
    <w:rsid w:val="00845470"/>
    <w:rsid w:val="00846A6A"/>
    <w:rsid w:val="0085214E"/>
    <w:rsid w:val="00857619"/>
    <w:rsid w:val="008656D1"/>
    <w:rsid w:val="00867E03"/>
    <w:rsid w:val="00872957"/>
    <w:rsid w:val="008749C8"/>
    <w:rsid w:val="00875E90"/>
    <w:rsid w:val="00877DD8"/>
    <w:rsid w:val="00877FAF"/>
    <w:rsid w:val="00882E5B"/>
    <w:rsid w:val="00883ECA"/>
    <w:rsid w:val="00887842"/>
    <w:rsid w:val="00891CAF"/>
    <w:rsid w:val="008942B3"/>
    <w:rsid w:val="00896421"/>
    <w:rsid w:val="008A0998"/>
    <w:rsid w:val="008A3EC4"/>
    <w:rsid w:val="008A4CC6"/>
    <w:rsid w:val="008B0016"/>
    <w:rsid w:val="008B07C0"/>
    <w:rsid w:val="008B1972"/>
    <w:rsid w:val="008B20B7"/>
    <w:rsid w:val="008D4BB8"/>
    <w:rsid w:val="008D4FD0"/>
    <w:rsid w:val="008D51F6"/>
    <w:rsid w:val="008E1E42"/>
    <w:rsid w:val="008E7BE1"/>
    <w:rsid w:val="008F2848"/>
    <w:rsid w:val="008F6E55"/>
    <w:rsid w:val="00900D22"/>
    <w:rsid w:val="009010E4"/>
    <w:rsid w:val="00903BF0"/>
    <w:rsid w:val="00903F75"/>
    <w:rsid w:val="00910685"/>
    <w:rsid w:val="009114F5"/>
    <w:rsid w:val="00915EE8"/>
    <w:rsid w:val="009201F1"/>
    <w:rsid w:val="00921446"/>
    <w:rsid w:val="0092255E"/>
    <w:rsid w:val="00936219"/>
    <w:rsid w:val="009449DC"/>
    <w:rsid w:val="00945346"/>
    <w:rsid w:val="0094690D"/>
    <w:rsid w:val="0095395A"/>
    <w:rsid w:val="00960E78"/>
    <w:rsid w:val="00975C84"/>
    <w:rsid w:val="00980127"/>
    <w:rsid w:val="009810FF"/>
    <w:rsid w:val="009972F7"/>
    <w:rsid w:val="009A0858"/>
    <w:rsid w:val="009A08EB"/>
    <w:rsid w:val="009A27C4"/>
    <w:rsid w:val="009A2970"/>
    <w:rsid w:val="009A3E85"/>
    <w:rsid w:val="009B2115"/>
    <w:rsid w:val="009B2DAD"/>
    <w:rsid w:val="009B3793"/>
    <w:rsid w:val="009B48F3"/>
    <w:rsid w:val="009C267C"/>
    <w:rsid w:val="009D261C"/>
    <w:rsid w:val="009D3AED"/>
    <w:rsid w:val="009D4EE6"/>
    <w:rsid w:val="009E11B6"/>
    <w:rsid w:val="009E4CDA"/>
    <w:rsid w:val="009E741F"/>
    <w:rsid w:val="009F3259"/>
    <w:rsid w:val="009F4D81"/>
    <w:rsid w:val="009F7588"/>
    <w:rsid w:val="00A00E04"/>
    <w:rsid w:val="00A06A37"/>
    <w:rsid w:val="00A0731F"/>
    <w:rsid w:val="00A10C96"/>
    <w:rsid w:val="00A10D23"/>
    <w:rsid w:val="00A110CF"/>
    <w:rsid w:val="00A16B28"/>
    <w:rsid w:val="00A205C2"/>
    <w:rsid w:val="00A217FE"/>
    <w:rsid w:val="00A2276F"/>
    <w:rsid w:val="00A30CEC"/>
    <w:rsid w:val="00A35D24"/>
    <w:rsid w:val="00A373E5"/>
    <w:rsid w:val="00A40374"/>
    <w:rsid w:val="00A4041F"/>
    <w:rsid w:val="00A45766"/>
    <w:rsid w:val="00A60056"/>
    <w:rsid w:val="00A622DC"/>
    <w:rsid w:val="00A67736"/>
    <w:rsid w:val="00A71508"/>
    <w:rsid w:val="00A75FE3"/>
    <w:rsid w:val="00A7631B"/>
    <w:rsid w:val="00A772E3"/>
    <w:rsid w:val="00A802DD"/>
    <w:rsid w:val="00A818AA"/>
    <w:rsid w:val="00A82B65"/>
    <w:rsid w:val="00A97E91"/>
    <w:rsid w:val="00AA6A48"/>
    <w:rsid w:val="00AB2E84"/>
    <w:rsid w:val="00AB38D7"/>
    <w:rsid w:val="00AB4236"/>
    <w:rsid w:val="00AC613C"/>
    <w:rsid w:val="00AC6622"/>
    <w:rsid w:val="00AC72D5"/>
    <w:rsid w:val="00AD4565"/>
    <w:rsid w:val="00AD6BF4"/>
    <w:rsid w:val="00AD71B6"/>
    <w:rsid w:val="00AF002E"/>
    <w:rsid w:val="00AF489B"/>
    <w:rsid w:val="00B1440E"/>
    <w:rsid w:val="00B147AE"/>
    <w:rsid w:val="00B14D5E"/>
    <w:rsid w:val="00B21511"/>
    <w:rsid w:val="00B22403"/>
    <w:rsid w:val="00B23453"/>
    <w:rsid w:val="00B27159"/>
    <w:rsid w:val="00B353EF"/>
    <w:rsid w:val="00B35AFD"/>
    <w:rsid w:val="00B36108"/>
    <w:rsid w:val="00B37310"/>
    <w:rsid w:val="00B476B1"/>
    <w:rsid w:val="00B50998"/>
    <w:rsid w:val="00B54BEF"/>
    <w:rsid w:val="00B60584"/>
    <w:rsid w:val="00B639F3"/>
    <w:rsid w:val="00B70F8E"/>
    <w:rsid w:val="00B72BAA"/>
    <w:rsid w:val="00B748EE"/>
    <w:rsid w:val="00B768AC"/>
    <w:rsid w:val="00B816F5"/>
    <w:rsid w:val="00B90582"/>
    <w:rsid w:val="00B90F55"/>
    <w:rsid w:val="00B90FA9"/>
    <w:rsid w:val="00B92481"/>
    <w:rsid w:val="00B9712F"/>
    <w:rsid w:val="00BA14A0"/>
    <w:rsid w:val="00BA39AB"/>
    <w:rsid w:val="00BB10E5"/>
    <w:rsid w:val="00BB1718"/>
    <w:rsid w:val="00BB71DE"/>
    <w:rsid w:val="00BC00E4"/>
    <w:rsid w:val="00BC4E99"/>
    <w:rsid w:val="00BC5494"/>
    <w:rsid w:val="00BC5EB7"/>
    <w:rsid w:val="00BC735B"/>
    <w:rsid w:val="00BD43D3"/>
    <w:rsid w:val="00BD4427"/>
    <w:rsid w:val="00BD7385"/>
    <w:rsid w:val="00BE0BF3"/>
    <w:rsid w:val="00BE5403"/>
    <w:rsid w:val="00BE6967"/>
    <w:rsid w:val="00BF1751"/>
    <w:rsid w:val="00BF1CCE"/>
    <w:rsid w:val="00BF65D1"/>
    <w:rsid w:val="00BF6FE4"/>
    <w:rsid w:val="00C014DA"/>
    <w:rsid w:val="00C03781"/>
    <w:rsid w:val="00C07625"/>
    <w:rsid w:val="00C11C99"/>
    <w:rsid w:val="00C157CE"/>
    <w:rsid w:val="00C1673F"/>
    <w:rsid w:val="00C20153"/>
    <w:rsid w:val="00C234F5"/>
    <w:rsid w:val="00C248A3"/>
    <w:rsid w:val="00C27BCD"/>
    <w:rsid w:val="00C31193"/>
    <w:rsid w:val="00C34FAF"/>
    <w:rsid w:val="00C35173"/>
    <w:rsid w:val="00C41AF6"/>
    <w:rsid w:val="00C44DCB"/>
    <w:rsid w:val="00C45B07"/>
    <w:rsid w:val="00C460B6"/>
    <w:rsid w:val="00C46D29"/>
    <w:rsid w:val="00C514DC"/>
    <w:rsid w:val="00C51652"/>
    <w:rsid w:val="00C517F8"/>
    <w:rsid w:val="00C52FAB"/>
    <w:rsid w:val="00C53949"/>
    <w:rsid w:val="00C53AA1"/>
    <w:rsid w:val="00C64FBE"/>
    <w:rsid w:val="00C65F40"/>
    <w:rsid w:val="00C65FA5"/>
    <w:rsid w:val="00C67BD4"/>
    <w:rsid w:val="00C71AF8"/>
    <w:rsid w:val="00C75531"/>
    <w:rsid w:val="00C762D3"/>
    <w:rsid w:val="00C930EC"/>
    <w:rsid w:val="00C93387"/>
    <w:rsid w:val="00C93F08"/>
    <w:rsid w:val="00C943FB"/>
    <w:rsid w:val="00C97A2D"/>
    <w:rsid w:val="00CA04A7"/>
    <w:rsid w:val="00CB3507"/>
    <w:rsid w:val="00CB3FD8"/>
    <w:rsid w:val="00CC2669"/>
    <w:rsid w:val="00CC4DD0"/>
    <w:rsid w:val="00CC76F1"/>
    <w:rsid w:val="00CD0857"/>
    <w:rsid w:val="00CD24A2"/>
    <w:rsid w:val="00CD4495"/>
    <w:rsid w:val="00CD4BA6"/>
    <w:rsid w:val="00CD6C03"/>
    <w:rsid w:val="00CE0962"/>
    <w:rsid w:val="00CE13D7"/>
    <w:rsid w:val="00CE4492"/>
    <w:rsid w:val="00CE4ABD"/>
    <w:rsid w:val="00CE4D56"/>
    <w:rsid w:val="00CF0A41"/>
    <w:rsid w:val="00CF2F6A"/>
    <w:rsid w:val="00CF57A8"/>
    <w:rsid w:val="00CF7AE4"/>
    <w:rsid w:val="00D042C7"/>
    <w:rsid w:val="00D059B8"/>
    <w:rsid w:val="00D05CE2"/>
    <w:rsid w:val="00D124E5"/>
    <w:rsid w:val="00D1263D"/>
    <w:rsid w:val="00D1364E"/>
    <w:rsid w:val="00D15ED0"/>
    <w:rsid w:val="00D165DA"/>
    <w:rsid w:val="00D20E2B"/>
    <w:rsid w:val="00D21405"/>
    <w:rsid w:val="00D249A0"/>
    <w:rsid w:val="00D27154"/>
    <w:rsid w:val="00D3154B"/>
    <w:rsid w:val="00D31895"/>
    <w:rsid w:val="00D33888"/>
    <w:rsid w:val="00D370CF"/>
    <w:rsid w:val="00D41082"/>
    <w:rsid w:val="00D47C22"/>
    <w:rsid w:val="00D53B38"/>
    <w:rsid w:val="00D62FE7"/>
    <w:rsid w:val="00D64E0A"/>
    <w:rsid w:val="00D662FC"/>
    <w:rsid w:val="00D66D7F"/>
    <w:rsid w:val="00D8181B"/>
    <w:rsid w:val="00D81D7B"/>
    <w:rsid w:val="00D8231D"/>
    <w:rsid w:val="00D92803"/>
    <w:rsid w:val="00D9516E"/>
    <w:rsid w:val="00D9744E"/>
    <w:rsid w:val="00DA2113"/>
    <w:rsid w:val="00DB06EA"/>
    <w:rsid w:val="00DB3D0E"/>
    <w:rsid w:val="00DB79FF"/>
    <w:rsid w:val="00DC0EFA"/>
    <w:rsid w:val="00DC1E05"/>
    <w:rsid w:val="00DC28D6"/>
    <w:rsid w:val="00DC3656"/>
    <w:rsid w:val="00DC4551"/>
    <w:rsid w:val="00DC5815"/>
    <w:rsid w:val="00DC7A5D"/>
    <w:rsid w:val="00DD0145"/>
    <w:rsid w:val="00DD321F"/>
    <w:rsid w:val="00DD49A7"/>
    <w:rsid w:val="00DD555E"/>
    <w:rsid w:val="00DD7841"/>
    <w:rsid w:val="00DD7EB5"/>
    <w:rsid w:val="00DE1E03"/>
    <w:rsid w:val="00DE3689"/>
    <w:rsid w:val="00DE6551"/>
    <w:rsid w:val="00DE78F7"/>
    <w:rsid w:val="00DE7DDA"/>
    <w:rsid w:val="00E02268"/>
    <w:rsid w:val="00E041DB"/>
    <w:rsid w:val="00E06A89"/>
    <w:rsid w:val="00E0734C"/>
    <w:rsid w:val="00E07FDB"/>
    <w:rsid w:val="00E118CA"/>
    <w:rsid w:val="00E11D13"/>
    <w:rsid w:val="00E14451"/>
    <w:rsid w:val="00E14A7A"/>
    <w:rsid w:val="00E24B4D"/>
    <w:rsid w:val="00E2726B"/>
    <w:rsid w:val="00E30C6C"/>
    <w:rsid w:val="00E357F1"/>
    <w:rsid w:val="00E36A41"/>
    <w:rsid w:val="00E441B2"/>
    <w:rsid w:val="00E47145"/>
    <w:rsid w:val="00E56719"/>
    <w:rsid w:val="00E57CA8"/>
    <w:rsid w:val="00E65DB4"/>
    <w:rsid w:val="00E719A8"/>
    <w:rsid w:val="00E72055"/>
    <w:rsid w:val="00E7621B"/>
    <w:rsid w:val="00E83A8D"/>
    <w:rsid w:val="00E8628A"/>
    <w:rsid w:val="00E95AFF"/>
    <w:rsid w:val="00EA2E3F"/>
    <w:rsid w:val="00EA3CA3"/>
    <w:rsid w:val="00EA6850"/>
    <w:rsid w:val="00EA7ED2"/>
    <w:rsid w:val="00EB6B8E"/>
    <w:rsid w:val="00EB7C81"/>
    <w:rsid w:val="00EC5791"/>
    <w:rsid w:val="00EC71CC"/>
    <w:rsid w:val="00EC73D0"/>
    <w:rsid w:val="00ED2E24"/>
    <w:rsid w:val="00ED79D1"/>
    <w:rsid w:val="00EE0755"/>
    <w:rsid w:val="00EE2725"/>
    <w:rsid w:val="00EE2C7C"/>
    <w:rsid w:val="00EE3151"/>
    <w:rsid w:val="00EF3386"/>
    <w:rsid w:val="00EF4E86"/>
    <w:rsid w:val="00EF73B9"/>
    <w:rsid w:val="00F02757"/>
    <w:rsid w:val="00F10E8F"/>
    <w:rsid w:val="00F11C41"/>
    <w:rsid w:val="00F15D7F"/>
    <w:rsid w:val="00F16375"/>
    <w:rsid w:val="00F250C6"/>
    <w:rsid w:val="00F26D5D"/>
    <w:rsid w:val="00F343BC"/>
    <w:rsid w:val="00F37E37"/>
    <w:rsid w:val="00F44A10"/>
    <w:rsid w:val="00F5248E"/>
    <w:rsid w:val="00F61992"/>
    <w:rsid w:val="00F65D6C"/>
    <w:rsid w:val="00F66B79"/>
    <w:rsid w:val="00F6788B"/>
    <w:rsid w:val="00F759B6"/>
    <w:rsid w:val="00F9038F"/>
    <w:rsid w:val="00F92D6E"/>
    <w:rsid w:val="00F97928"/>
    <w:rsid w:val="00FA698C"/>
    <w:rsid w:val="00FB207E"/>
    <w:rsid w:val="00FB3082"/>
    <w:rsid w:val="00FB528F"/>
    <w:rsid w:val="00FB6282"/>
    <w:rsid w:val="00FB666A"/>
    <w:rsid w:val="00FC0F29"/>
    <w:rsid w:val="00FC1110"/>
    <w:rsid w:val="00FC3AE2"/>
    <w:rsid w:val="00FC45E1"/>
    <w:rsid w:val="00FD0F8D"/>
    <w:rsid w:val="00FD1FA9"/>
    <w:rsid w:val="00FD28DF"/>
    <w:rsid w:val="00FE59A5"/>
    <w:rsid w:val="00FF2C92"/>
    <w:rsid w:val="00FF42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01"/>
    <o:shapelayout v:ext="edit">
      <o:idmap v:ext="edit" data="1"/>
    </o:shapelayout>
  </w:shapeDefaults>
  <w:decimalSymbol w:val=","/>
  <w:listSeparator w:val=";"/>
  <w14:docId w14:val="6ED0AF06"/>
  <w15:docId w15:val="{3815B0DE-98F4-4148-B800-96149FC29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1" w:qFormat="1"/>
    <w:lsdException w:name="heading 2" w:locked="1" w:semiHidden="1" w:uiPriority="1" w:unhideWhenUsed="1" w:qFormat="1"/>
    <w:lsdException w:name="heading 3" w:locked="1" w:semiHidden="1" w:uiPriority="1"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94E"/>
    <w:rPr>
      <w:lang w:val="ca-ES" w:eastAsia="ca-ES"/>
    </w:rPr>
  </w:style>
  <w:style w:type="paragraph" w:styleId="Ttol1">
    <w:name w:val="heading 1"/>
    <w:basedOn w:val="Normal"/>
    <w:link w:val="Ttol1Car"/>
    <w:uiPriority w:val="1"/>
    <w:qFormat/>
    <w:locked/>
    <w:rsid w:val="007535B5"/>
    <w:pPr>
      <w:widowControl w:val="0"/>
      <w:autoSpaceDE w:val="0"/>
      <w:autoSpaceDN w:val="0"/>
      <w:jc w:val="both"/>
      <w:outlineLvl w:val="0"/>
    </w:pPr>
    <w:rPr>
      <w:rFonts w:ascii="Arial" w:eastAsia="Arial" w:hAnsi="Arial" w:cs="Arial"/>
      <w:b/>
      <w:bCs/>
      <w:szCs w:val="28"/>
      <w:lang w:eastAsia="en-US"/>
    </w:rPr>
  </w:style>
  <w:style w:type="paragraph" w:styleId="Ttol2">
    <w:name w:val="heading 2"/>
    <w:basedOn w:val="Normal"/>
    <w:link w:val="Ttol2Car"/>
    <w:uiPriority w:val="1"/>
    <w:qFormat/>
    <w:locked/>
    <w:rsid w:val="007535B5"/>
    <w:pPr>
      <w:widowControl w:val="0"/>
      <w:autoSpaceDE w:val="0"/>
      <w:autoSpaceDN w:val="0"/>
      <w:jc w:val="both"/>
      <w:outlineLvl w:val="1"/>
    </w:pPr>
    <w:rPr>
      <w:rFonts w:ascii="Arial" w:eastAsia="Arial" w:hAnsi="Arial" w:cs="Arial"/>
      <w:b/>
      <w:bCs/>
      <w:szCs w:val="24"/>
      <w:lang w:eastAsia="en-US"/>
    </w:rPr>
  </w:style>
  <w:style w:type="paragraph" w:styleId="Ttol3">
    <w:name w:val="heading 3"/>
    <w:basedOn w:val="Normal"/>
    <w:link w:val="Ttol3Car"/>
    <w:uiPriority w:val="1"/>
    <w:qFormat/>
    <w:locked/>
    <w:rsid w:val="000C181A"/>
    <w:pPr>
      <w:widowControl w:val="0"/>
      <w:autoSpaceDE w:val="0"/>
      <w:autoSpaceDN w:val="0"/>
      <w:ind w:left="702"/>
      <w:outlineLvl w:val="2"/>
    </w:pPr>
    <w:rPr>
      <w:rFonts w:ascii="Arial" w:eastAsia="Arial" w:hAnsi="Arial" w:cs="Arial"/>
      <w:b/>
      <w:bCs/>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rsid w:val="00251697"/>
    <w:pPr>
      <w:tabs>
        <w:tab w:val="center" w:pos="4252"/>
        <w:tab w:val="right" w:pos="8504"/>
      </w:tabs>
    </w:pPr>
  </w:style>
  <w:style w:type="character" w:customStyle="1" w:styleId="CapaleraCar">
    <w:name w:val="Capçalera Car"/>
    <w:basedOn w:val="Tipusdelletraperdefectedelpargraf"/>
    <w:link w:val="Capalera"/>
    <w:uiPriority w:val="99"/>
    <w:locked/>
    <w:rsid w:val="00251697"/>
    <w:rPr>
      <w:rFonts w:cs="Times New Roman"/>
    </w:rPr>
  </w:style>
  <w:style w:type="paragraph" w:styleId="Peu">
    <w:name w:val="footer"/>
    <w:basedOn w:val="Normal"/>
    <w:link w:val="PeuCar"/>
    <w:uiPriority w:val="99"/>
    <w:rsid w:val="00251697"/>
    <w:pPr>
      <w:tabs>
        <w:tab w:val="center" w:pos="4252"/>
        <w:tab w:val="right" w:pos="8504"/>
      </w:tabs>
    </w:pPr>
  </w:style>
  <w:style w:type="character" w:customStyle="1" w:styleId="PeuCar">
    <w:name w:val="Peu Car"/>
    <w:basedOn w:val="Tipusdelletraperdefectedelpargraf"/>
    <w:link w:val="Peu"/>
    <w:uiPriority w:val="99"/>
    <w:locked/>
    <w:rsid w:val="00251697"/>
    <w:rPr>
      <w:rFonts w:cs="Times New Roman"/>
    </w:rPr>
  </w:style>
  <w:style w:type="paragraph" w:styleId="Pargrafdellista">
    <w:name w:val="List Paragraph"/>
    <w:aliases w:val="Párrafo de lista - cat,Lista sin Numerar,Párrafo Numerado,Párrafo de lista1,Llista 1"/>
    <w:basedOn w:val="Normal"/>
    <w:link w:val="PargrafdellistaCar"/>
    <w:uiPriority w:val="34"/>
    <w:qFormat/>
    <w:rsid w:val="00DB79FF"/>
    <w:pPr>
      <w:ind w:left="720"/>
      <w:contextualSpacing/>
    </w:pPr>
  </w:style>
  <w:style w:type="paragraph" w:styleId="Textdenotaapeudepgina">
    <w:name w:val="footnote text"/>
    <w:basedOn w:val="Normal"/>
    <w:link w:val="TextdenotaapeudepginaCar"/>
    <w:semiHidden/>
    <w:rsid w:val="00596D6F"/>
    <w:rPr>
      <w:sz w:val="20"/>
      <w:szCs w:val="20"/>
    </w:rPr>
  </w:style>
  <w:style w:type="character" w:customStyle="1" w:styleId="TextdenotaapeudepginaCar">
    <w:name w:val="Text de nota a peu de pàgina Car"/>
    <w:basedOn w:val="Tipusdelletraperdefectedelpargraf"/>
    <w:link w:val="Textdenotaapeudepgina"/>
    <w:semiHidden/>
    <w:locked/>
    <w:rsid w:val="00596D6F"/>
    <w:rPr>
      <w:rFonts w:cs="Times New Roman"/>
      <w:sz w:val="20"/>
      <w:szCs w:val="20"/>
    </w:rPr>
  </w:style>
  <w:style w:type="character" w:styleId="Refernciadenotaapeudepgina">
    <w:name w:val="footnote reference"/>
    <w:basedOn w:val="Tipusdelletraperdefectedelpargraf"/>
    <w:semiHidden/>
    <w:rsid w:val="00596D6F"/>
    <w:rPr>
      <w:rFonts w:cs="Times New Roman"/>
      <w:vertAlign w:val="superscript"/>
    </w:rPr>
  </w:style>
  <w:style w:type="character" w:styleId="Enlla">
    <w:name w:val="Hyperlink"/>
    <w:basedOn w:val="Tipusdelletraperdefectedelpargraf"/>
    <w:uiPriority w:val="99"/>
    <w:rsid w:val="00C75531"/>
    <w:rPr>
      <w:rFonts w:cs="Times New Roman"/>
      <w:color w:val="0563C1"/>
      <w:u w:val="single"/>
    </w:rPr>
  </w:style>
  <w:style w:type="table" w:styleId="Taulaambquadrcula">
    <w:name w:val="Table Grid"/>
    <w:basedOn w:val="Taulanormal"/>
    <w:uiPriority w:val="39"/>
    <w:rsid w:val="001A294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visitat">
    <w:name w:val="FollowedHyperlink"/>
    <w:basedOn w:val="Tipusdelletraperdefectedelpargraf"/>
    <w:uiPriority w:val="99"/>
    <w:semiHidden/>
    <w:rsid w:val="007F3251"/>
    <w:rPr>
      <w:rFonts w:cs="Times New Roman"/>
      <w:color w:val="954F72"/>
      <w:u w:val="single"/>
    </w:rPr>
  </w:style>
  <w:style w:type="paragraph" w:customStyle="1" w:styleId="Pa9">
    <w:name w:val="Pa9"/>
    <w:basedOn w:val="Normal"/>
    <w:next w:val="Normal"/>
    <w:rsid w:val="00735ACE"/>
    <w:pPr>
      <w:autoSpaceDE w:val="0"/>
      <w:autoSpaceDN w:val="0"/>
      <w:adjustRightInd w:val="0"/>
      <w:spacing w:line="201" w:lineRule="atLeast"/>
    </w:pPr>
    <w:rPr>
      <w:rFonts w:ascii="Arial" w:hAnsi="Arial" w:cs="Arial"/>
      <w:sz w:val="24"/>
      <w:szCs w:val="24"/>
      <w:lang w:eastAsia="en-GB"/>
    </w:rPr>
  </w:style>
  <w:style w:type="paragraph" w:styleId="Textdeglobus">
    <w:name w:val="Balloon Text"/>
    <w:basedOn w:val="Normal"/>
    <w:link w:val="TextdeglobusCar"/>
    <w:uiPriority w:val="99"/>
    <w:semiHidden/>
    <w:rsid w:val="000311BB"/>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locked/>
    <w:rsid w:val="000311BB"/>
    <w:rPr>
      <w:rFonts w:ascii="Segoe UI" w:hAnsi="Segoe UI" w:cs="Segoe UI"/>
      <w:sz w:val="18"/>
      <w:szCs w:val="18"/>
    </w:rPr>
  </w:style>
  <w:style w:type="paragraph" w:styleId="Textindependent2">
    <w:name w:val="Body Text 2"/>
    <w:basedOn w:val="Normal"/>
    <w:link w:val="Textindependent2Car"/>
    <w:uiPriority w:val="99"/>
    <w:semiHidden/>
    <w:rsid w:val="00C71AF8"/>
    <w:pPr>
      <w:spacing w:after="120" w:line="480" w:lineRule="auto"/>
    </w:pPr>
    <w:rPr>
      <w:rFonts w:ascii="Calibri" w:hAnsi="Calibri"/>
      <w:lang w:eastAsia="ja-JP"/>
    </w:rPr>
  </w:style>
  <w:style w:type="character" w:customStyle="1" w:styleId="Textindependent2Car">
    <w:name w:val="Text independent 2 Car"/>
    <w:basedOn w:val="Tipusdelletraperdefectedelpargraf"/>
    <w:link w:val="Textindependent2"/>
    <w:uiPriority w:val="99"/>
    <w:semiHidden/>
    <w:locked/>
    <w:rsid w:val="00C71AF8"/>
    <w:rPr>
      <w:rFonts w:ascii="Calibri" w:hAnsi="Calibri" w:cs="Times New Roman"/>
      <w:lang w:eastAsia="ja-JP"/>
    </w:rPr>
  </w:style>
  <w:style w:type="paragraph" w:customStyle="1" w:styleId="Default">
    <w:name w:val="Default"/>
    <w:rsid w:val="00DE7DDA"/>
    <w:pPr>
      <w:autoSpaceDE w:val="0"/>
      <w:autoSpaceDN w:val="0"/>
      <w:adjustRightInd w:val="0"/>
    </w:pPr>
    <w:rPr>
      <w:rFonts w:ascii="Arial" w:hAnsi="Arial" w:cs="Arial"/>
      <w:color w:val="000000"/>
      <w:sz w:val="24"/>
      <w:szCs w:val="24"/>
      <w:lang w:val="ca-ES" w:eastAsia="ca-ES"/>
    </w:rPr>
  </w:style>
  <w:style w:type="paragraph" w:styleId="Textdenotaalfinal">
    <w:name w:val="endnote text"/>
    <w:basedOn w:val="Normal"/>
    <w:link w:val="TextdenotaalfinalCar"/>
    <w:uiPriority w:val="99"/>
    <w:semiHidden/>
    <w:rsid w:val="00017C36"/>
    <w:rPr>
      <w:sz w:val="20"/>
      <w:szCs w:val="20"/>
    </w:rPr>
  </w:style>
  <w:style w:type="character" w:customStyle="1" w:styleId="TextdenotaalfinalCar">
    <w:name w:val="Text de nota al final Car"/>
    <w:basedOn w:val="Tipusdelletraperdefectedelpargraf"/>
    <w:link w:val="Textdenotaalfinal"/>
    <w:uiPriority w:val="99"/>
    <w:semiHidden/>
    <w:locked/>
    <w:rsid w:val="00017C36"/>
    <w:rPr>
      <w:rFonts w:cs="Times New Roman"/>
      <w:sz w:val="20"/>
      <w:szCs w:val="20"/>
    </w:rPr>
  </w:style>
  <w:style w:type="character" w:styleId="Refernciadenotaalfinal">
    <w:name w:val="endnote reference"/>
    <w:basedOn w:val="Tipusdelletraperdefectedelpargraf"/>
    <w:uiPriority w:val="99"/>
    <w:semiHidden/>
    <w:rsid w:val="00017C36"/>
    <w:rPr>
      <w:rFonts w:cs="Times New Roman"/>
      <w:vertAlign w:val="superscript"/>
    </w:rPr>
  </w:style>
  <w:style w:type="paragraph" w:customStyle="1" w:styleId="Contingutdelataula">
    <w:name w:val="Contingut de la taula"/>
    <w:basedOn w:val="Normal"/>
    <w:uiPriority w:val="99"/>
    <w:rsid w:val="00B22403"/>
    <w:pPr>
      <w:spacing w:after="160" w:line="259" w:lineRule="auto"/>
    </w:pPr>
    <w:rPr>
      <w:rFonts w:ascii="Calibri" w:hAnsi="Calibri"/>
      <w:color w:val="00000A"/>
      <w:lang w:eastAsia="en-US"/>
    </w:rPr>
  </w:style>
  <w:style w:type="paragraph" w:styleId="NormalWeb">
    <w:name w:val="Normal (Web)"/>
    <w:basedOn w:val="Normal"/>
    <w:uiPriority w:val="99"/>
    <w:semiHidden/>
    <w:unhideWhenUsed/>
    <w:rsid w:val="00B50998"/>
    <w:pPr>
      <w:spacing w:before="100" w:beforeAutospacing="1" w:after="100" w:afterAutospacing="1"/>
    </w:pPr>
    <w:rPr>
      <w:sz w:val="24"/>
      <w:szCs w:val="24"/>
    </w:rPr>
  </w:style>
  <w:style w:type="table" w:customStyle="1" w:styleId="TableNormal">
    <w:name w:val="Table Normal"/>
    <w:uiPriority w:val="2"/>
    <w:semiHidden/>
    <w:unhideWhenUsed/>
    <w:qFormat/>
    <w:rsid w:val="00E14A7A"/>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14A7A"/>
    <w:pPr>
      <w:widowControl w:val="0"/>
      <w:autoSpaceDE w:val="0"/>
      <w:autoSpaceDN w:val="0"/>
      <w:spacing w:before="13" w:line="197" w:lineRule="exact"/>
    </w:pPr>
    <w:rPr>
      <w:rFonts w:ascii="Arial" w:eastAsia="Arial" w:hAnsi="Arial" w:cs="Arial"/>
      <w:lang w:eastAsia="en-US"/>
    </w:rPr>
  </w:style>
  <w:style w:type="paragraph" w:styleId="Textindependent">
    <w:name w:val="Body Text"/>
    <w:basedOn w:val="Normal"/>
    <w:link w:val="TextindependentCar"/>
    <w:uiPriority w:val="1"/>
    <w:unhideWhenUsed/>
    <w:qFormat/>
    <w:rsid w:val="00164335"/>
    <w:pPr>
      <w:spacing w:after="120"/>
    </w:pPr>
  </w:style>
  <w:style w:type="character" w:customStyle="1" w:styleId="TextindependentCar">
    <w:name w:val="Text independent Car"/>
    <w:basedOn w:val="Tipusdelletraperdefectedelpargraf"/>
    <w:link w:val="Textindependent"/>
    <w:uiPriority w:val="99"/>
    <w:rsid w:val="00164335"/>
    <w:rPr>
      <w:lang w:val="ca-ES" w:eastAsia="ca-ES"/>
    </w:rPr>
  </w:style>
  <w:style w:type="paragraph" w:styleId="Textindependent3">
    <w:name w:val="Body Text 3"/>
    <w:basedOn w:val="Normal"/>
    <w:link w:val="Textindependent3Car"/>
    <w:uiPriority w:val="99"/>
    <w:semiHidden/>
    <w:unhideWhenUsed/>
    <w:rsid w:val="00EE2725"/>
    <w:pPr>
      <w:spacing w:after="120"/>
    </w:pPr>
    <w:rPr>
      <w:sz w:val="16"/>
      <w:szCs w:val="16"/>
    </w:rPr>
  </w:style>
  <w:style w:type="character" w:customStyle="1" w:styleId="Textindependent3Car">
    <w:name w:val="Text independent 3 Car"/>
    <w:basedOn w:val="Tipusdelletraperdefectedelpargraf"/>
    <w:link w:val="Textindependent3"/>
    <w:uiPriority w:val="99"/>
    <w:semiHidden/>
    <w:rsid w:val="00EE2725"/>
    <w:rPr>
      <w:sz w:val="16"/>
      <w:szCs w:val="16"/>
      <w:lang w:val="ca-ES" w:eastAsia="ca-ES"/>
    </w:rPr>
  </w:style>
  <w:style w:type="table" w:customStyle="1" w:styleId="TableGrid">
    <w:name w:val="TableGrid"/>
    <w:rsid w:val="00C46D29"/>
    <w:rPr>
      <w:rFonts w:asciiTheme="minorHAnsi" w:eastAsiaTheme="minorEastAsia" w:hAnsiTheme="minorHAnsi" w:cstheme="minorBidi"/>
      <w:lang w:val="ca-ES" w:eastAsia="ca-ES"/>
    </w:rPr>
    <w:tblPr>
      <w:tblCellMar>
        <w:top w:w="0" w:type="dxa"/>
        <w:left w:w="0" w:type="dxa"/>
        <w:bottom w:w="0" w:type="dxa"/>
        <w:right w:w="0" w:type="dxa"/>
      </w:tblCellMar>
    </w:tblPr>
  </w:style>
  <w:style w:type="character" w:styleId="Refernciadecomentari">
    <w:name w:val="annotation reference"/>
    <w:basedOn w:val="Tipusdelletraperdefectedelpargraf"/>
    <w:unhideWhenUsed/>
    <w:rsid w:val="00F66B79"/>
    <w:rPr>
      <w:sz w:val="16"/>
      <w:szCs w:val="16"/>
    </w:rPr>
  </w:style>
  <w:style w:type="paragraph" w:styleId="Textdecomentari">
    <w:name w:val="annotation text"/>
    <w:basedOn w:val="Normal"/>
    <w:link w:val="TextdecomentariCar"/>
    <w:unhideWhenUsed/>
    <w:rsid w:val="00F66B79"/>
    <w:rPr>
      <w:rFonts w:ascii="Arial" w:hAnsi="Arial"/>
      <w:sz w:val="20"/>
      <w:szCs w:val="20"/>
      <w:lang w:eastAsia="es-ES"/>
    </w:rPr>
  </w:style>
  <w:style w:type="character" w:customStyle="1" w:styleId="TextdecomentariCar">
    <w:name w:val="Text de comentari Car"/>
    <w:basedOn w:val="Tipusdelletraperdefectedelpargraf"/>
    <w:link w:val="Textdecomentari"/>
    <w:rsid w:val="00F66B79"/>
    <w:rPr>
      <w:rFonts w:ascii="Arial" w:hAnsi="Arial"/>
      <w:sz w:val="20"/>
      <w:szCs w:val="20"/>
      <w:lang w:val="ca-ES"/>
    </w:rPr>
  </w:style>
  <w:style w:type="character" w:customStyle="1" w:styleId="PargrafdellistaCar">
    <w:name w:val="Paràgraf de llista Car"/>
    <w:aliases w:val="Párrafo de lista - cat Car,Lista sin Numerar Car,Párrafo Numerado Car,Párrafo de lista1 Car,Llista 1 Car"/>
    <w:basedOn w:val="Tipusdelletraperdefectedelpargraf"/>
    <w:link w:val="Pargrafdellista"/>
    <w:uiPriority w:val="34"/>
    <w:rsid w:val="00A2276F"/>
    <w:rPr>
      <w:lang w:val="ca-ES" w:eastAsia="ca-ES"/>
    </w:rPr>
  </w:style>
  <w:style w:type="paragraph" w:styleId="Ttol">
    <w:name w:val="Title"/>
    <w:basedOn w:val="Normal"/>
    <w:next w:val="Normal"/>
    <w:link w:val="TtolCar"/>
    <w:uiPriority w:val="1"/>
    <w:qFormat/>
    <w:locked/>
    <w:rsid w:val="00A622DC"/>
    <w:pPr>
      <w:contextualSpacing/>
    </w:pPr>
    <w:rPr>
      <w:rFonts w:asciiTheme="majorHAnsi" w:eastAsiaTheme="majorEastAsia" w:hAnsiTheme="majorHAnsi" w:cstheme="majorBidi"/>
      <w:spacing w:val="-10"/>
      <w:kern w:val="28"/>
      <w:sz w:val="56"/>
      <w:szCs w:val="56"/>
    </w:rPr>
  </w:style>
  <w:style w:type="character" w:customStyle="1" w:styleId="TtolCar">
    <w:name w:val="Títol Car"/>
    <w:basedOn w:val="Tipusdelletraperdefectedelpargraf"/>
    <w:link w:val="Ttol"/>
    <w:uiPriority w:val="1"/>
    <w:rsid w:val="00A622DC"/>
    <w:rPr>
      <w:rFonts w:asciiTheme="majorHAnsi" w:eastAsiaTheme="majorEastAsia" w:hAnsiTheme="majorHAnsi" w:cstheme="majorBidi"/>
      <w:spacing w:val="-10"/>
      <w:kern w:val="28"/>
      <w:sz w:val="56"/>
      <w:szCs w:val="56"/>
      <w:lang w:val="ca-ES" w:eastAsia="ca-ES"/>
    </w:rPr>
  </w:style>
  <w:style w:type="paragraph" w:customStyle="1" w:styleId="Pargrafdellista1">
    <w:name w:val="Paràgraf de llista1"/>
    <w:basedOn w:val="Normal"/>
    <w:rsid w:val="00D165DA"/>
    <w:pPr>
      <w:suppressAutoHyphens/>
      <w:ind w:left="720"/>
      <w:contextualSpacing/>
    </w:pPr>
    <w:rPr>
      <w:rFonts w:eastAsia="Arial Unicode MS"/>
      <w:kern w:val="1"/>
    </w:rPr>
  </w:style>
  <w:style w:type="paragraph" w:styleId="Temadelcomentari">
    <w:name w:val="annotation subject"/>
    <w:basedOn w:val="Textdecomentari"/>
    <w:next w:val="Textdecomentari"/>
    <w:link w:val="TemadelcomentariCar"/>
    <w:uiPriority w:val="99"/>
    <w:semiHidden/>
    <w:unhideWhenUsed/>
    <w:rsid w:val="00D165DA"/>
    <w:rPr>
      <w:rFonts w:ascii="Times New Roman" w:hAnsi="Times New Roman"/>
      <w:b/>
      <w:bCs/>
      <w:lang w:eastAsia="ca-ES"/>
    </w:rPr>
  </w:style>
  <w:style w:type="character" w:customStyle="1" w:styleId="TemadelcomentariCar">
    <w:name w:val="Tema del comentari Car"/>
    <w:basedOn w:val="TextdecomentariCar"/>
    <w:link w:val="Temadelcomentari"/>
    <w:uiPriority w:val="99"/>
    <w:semiHidden/>
    <w:rsid w:val="00D165DA"/>
    <w:rPr>
      <w:rFonts w:ascii="Arial" w:hAnsi="Arial"/>
      <w:b/>
      <w:bCs/>
      <w:sz w:val="20"/>
      <w:szCs w:val="20"/>
      <w:lang w:val="ca-ES" w:eastAsia="ca-ES"/>
    </w:rPr>
  </w:style>
  <w:style w:type="character" w:customStyle="1" w:styleId="Ttol1Car">
    <w:name w:val="Títol 1 Car"/>
    <w:basedOn w:val="Tipusdelletraperdefectedelpargraf"/>
    <w:link w:val="Ttol1"/>
    <w:uiPriority w:val="1"/>
    <w:rsid w:val="007535B5"/>
    <w:rPr>
      <w:rFonts w:ascii="Arial" w:eastAsia="Arial" w:hAnsi="Arial" w:cs="Arial"/>
      <w:b/>
      <w:bCs/>
      <w:szCs w:val="28"/>
      <w:lang w:val="ca-ES" w:eastAsia="en-US"/>
    </w:rPr>
  </w:style>
  <w:style w:type="character" w:customStyle="1" w:styleId="Ttol2Car">
    <w:name w:val="Títol 2 Car"/>
    <w:basedOn w:val="Tipusdelletraperdefectedelpargraf"/>
    <w:link w:val="Ttol2"/>
    <w:uiPriority w:val="1"/>
    <w:rsid w:val="007535B5"/>
    <w:rPr>
      <w:rFonts w:ascii="Arial" w:eastAsia="Arial" w:hAnsi="Arial" w:cs="Arial"/>
      <w:b/>
      <w:bCs/>
      <w:szCs w:val="24"/>
      <w:lang w:val="ca-ES" w:eastAsia="en-US"/>
    </w:rPr>
  </w:style>
  <w:style w:type="character" w:customStyle="1" w:styleId="Ttol3Car">
    <w:name w:val="Títol 3 Car"/>
    <w:basedOn w:val="Tipusdelletraperdefectedelpargraf"/>
    <w:link w:val="Ttol3"/>
    <w:uiPriority w:val="1"/>
    <w:rsid w:val="000C181A"/>
    <w:rPr>
      <w:rFonts w:ascii="Arial" w:eastAsia="Arial" w:hAnsi="Arial" w:cs="Arial"/>
      <w:b/>
      <w:bCs/>
      <w:lang w:val="ca-ES" w:eastAsia="en-US"/>
    </w:rPr>
  </w:style>
  <w:style w:type="table" w:customStyle="1" w:styleId="NormalTable0">
    <w:name w:val="Normal Table0"/>
    <w:uiPriority w:val="2"/>
    <w:semiHidden/>
    <w:unhideWhenUsed/>
    <w:qFormat/>
    <w:rsid w:val="000C181A"/>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numbering" w:customStyle="1" w:styleId="Sensellista1">
    <w:name w:val="Sense llista1"/>
    <w:next w:val="Sensellista"/>
    <w:uiPriority w:val="99"/>
    <w:semiHidden/>
    <w:unhideWhenUsed/>
    <w:rsid w:val="000C181A"/>
  </w:style>
  <w:style w:type="paragraph" w:styleId="IDC1">
    <w:name w:val="toc 1"/>
    <w:basedOn w:val="Normal"/>
    <w:next w:val="Ttol1"/>
    <w:uiPriority w:val="39"/>
    <w:qFormat/>
    <w:locked/>
    <w:rsid w:val="000C181A"/>
    <w:pPr>
      <w:widowControl w:val="0"/>
      <w:autoSpaceDE w:val="0"/>
      <w:autoSpaceDN w:val="0"/>
      <w:spacing w:before="120" w:after="120"/>
    </w:pPr>
    <w:rPr>
      <w:rFonts w:ascii="Arial" w:eastAsia="Arial" w:hAnsi="Arial" w:cs="Arial"/>
      <w:bCs/>
      <w:lang w:eastAsia="en-US"/>
    </w:rPr>
  </w:style>
  <w:style w:type="paragraph" w:styleId="IDC2">
    <w:name w:val="toc 2"/>
    <w:basedOn w:val="Normal"/>
    <w:next w:val="Ttol2"/>
    <w:uiPriority w:val="39"/>
    <w:qFormat/>
    <w:locked/>
    <w:rsid w:val="000C181A"/>
    <w:pPr>
      <w:widowControl w:val="0"/>
      <w:autoSpaceDE w:val="0"/>
      <w:autoSpaceDN w:val="0"/>
      <w:ind w:left="227"/>
    </w:pPr>
    <w:rPr>
      <w:rFonts w:ascii="Arial" w:eastAsia="Arial" w:hAnsi="Arial" w:cs="Arial"/>
      <w:bCs/>
      <w:lang w:eastAsia="en-US"/>
    </w:rPr>
  </w:style>
  <w:style w:type="paragraph" w:styleId="IDC3">
    <w:name w:val="toc 3"/>
    <w:basedOn w:val="Normal"/>
    <w:uiPriority w:val="39"/>
    <w:qFormat/>
    <w:locked/>
    <w:rsid w:val="000C181A"/>
    <w:pPr>
      <w:widowControl w:val="0"/>
      <w:autoSpaceDE w:val="0"/>
      <w:autoSpaceDN w:val="0"/>
      <w:spacing w:line="252" w:lineRule="exact"/>
      <w:ind w:left="904" w:right="301"/>
      <w:jc w:val="both"/>
    </w:pPr>
    <w:rPr>
      <w:rFonts w:ascii="Arial MT" w:eastAsia="Arial MT" w:hAnsi="Arial MT" w:cs="Arial MT"/>
      <w:lang w:eastAsia="en-US"/>
    </w:rPr>
  </w:style>
  <w:style w:type="paragraph" w:styleId="Senseespaiat">
    <w:name w:val="No Spacing"/>
    <w:uiPriority w:val="1"/>
    <w:qFormat/>
    <w:rsid w:val="000C181A"/>
    <w:rPr>
      <w:rFonts w:asciiTheme="minorHAnsi" w:eastAsiaTheme="minorHAnsi" w:hAnsiTheme="minorHAnsi" w:cstheme="minorBidi"/>
      <w:lang w:val="ca-ES" w:eastAsia="en-US"/>
    </w:rPr>
  </w:style>
  <w:style w:type="table" w:customStyle="1" w:styleId="Taulaambquadrcula1">
    <w:name w:val="Taula amb quadrícula1"/>
    <w:basedOn w:val="Taulanormal"/>
    <w:next w:val="Taulaambquadrcula"/>
    <w:uiPriority w:val="39"/>
    <w:rsid w:val="000C181A"/>
    <w:rPr>
      <w:rFonts w:asciiTheme="minorHAnsi" w:eastAsiaTheme="minorHAnsi" w:hAnsiTheme="minorHAnsi" w:cstheme="minorBidi"/>
      <w:lang w:val="ca-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DC4">
    <w:name w:val="toc 4"/>
    <w:basedOn w:val="Normal"/>
    <w:next w:val="Normal"/>
    <w:autoRedefine/>
    <w:uiPriority w:val="39"/>
    <w:unhideWhenUsed/>
    <w:locked/>
    <w:rsid w:val="000C181A"/>
    <w:pPr>
      <w:spacing w:after="100" w:line="259" w:lineRule="auto"/>
      <w:ind w:left="660" w:right="301"/>
      <w:jc w:val="both"/>
    </w:pPr>
    <w:rPr>
      <w:rFonts w:asciiTheme="minorHAnsi" w:eastAsiaTheme="minorEastAsia" w:hAnsiTheme="minorHAnsi" w:cstheme="minorBidi"/>
    </w:rPr>
  </w:style>
  <w:style w:type="paragraph" w:styleId="IDC5">
    <w:name w:val="toc 5"/>
    <w:basedOn w:val="Normal"/>
    <w:next w:val="Normal"/>
    <w:autoRedefine/>
    <w:uiPriority w:val="39"/>
    <w:unhideWhenUsed/>
    <w:locked/>
    <w:rsid w:val="000C181A"/>
    <w:pPr>
      <w:spacing w:after="100" w:line="259" w:lineRule="auto"/>
      <w:ind w:left="880" w:right="301"/>
      <w:jc w:val="both"/>
    </w:pPr>
    <w:rPr>
      <w:rFonts w:asciiTheme="minorHAnsi" w:eastAsiaTheme="minorEastAsia" w:hAnsiTheme="minorHAnsi" w:cstheme="minorBidi"/>
    </w:rPr>
  </w:style>
  <w:style w:type="paragraph" w:styleId="IDC6">
    <w:name w:val="toc 6"/>
    <w:basedOn w:val="Normal"/>
    <w:next w:val="Normal"/>
    <w:autoRedefine/>
    <w:uiPriority w:val="39"/>
    <w:unhideWhenUsed/>
    <w:locked/>
    <w:rsid w:val="000C181A"/>
    <w:pPr>
      <w:spacing w:after="100" w:line="259" w:lineRule="auto"/>
      <w:ind w:left="1100" w:right="301"/>
      <w:jc w:val="both"/>
    </w:pPr>
    <w:rPr>
      <w:rFonts w:asciiTheme="minorHAnsi" w:eastAsiaTheme="minorEastAsia" w:hAnsiTheme="minorHAnsi" w:cstheme="minorBidi"/>
    </w:rPr>
  </w:style>
  <w:style w:type="paragraph" w:styleId="IDC7">
    <w:name w:val="toc 7"/>
    <w:basedOn w:val="Normal"/>
    <w:next w:val="Normal"/>
    <w:autoRedefine/>
    <w:uiPriority w:val="39"/>
    <w:unhideWhenUsed/>
    <w:locked/>
    <w:rsid w:val="000C181A"/>
    <w:pPr>
      <w:spacing w:after="100" w:line="259" w:lineRule="auto"/>
      <w:ind w:left="1320" w:right="301"/>
      <w:jc w:val="both"/>
    </w:pPr>
    <w:rPr>
      <w:rFonts w:asciiTheme="minorHAnsi" w:eastAsiaTheme="minorEastAsia" w:hAnsiTheme="minorHAnsi" w:cstheme="minorBidi"/>
    </w:rPr>
  </w:style>
  <w:style w:type="paragraph" w:styleId="IDC8">
    <w:name w:val="toc 8"/>
    <w:basedOn w:val="Normal"/>
    <w:next w:val="Normal"/>
    <w:autoRedefine/>
    <w:uiPriority w:val="39"/>
    <w:unhideWhenUsed/>
    <w:locked/>
    <w:rsid w:val="000C181A"/>
    <w:pPr>
      <w:spacing w:after="100" w:line="259" w:lineRule="auto"/>
      <w:ind w:left="1540" w:right="301"/>
      <w:jc w:val="both"/>
    </w:pPr>
    <w:rPr>
      <w:rFonts w:asciiTheme="minorHAnsi" w:eastAsiaTheme="minorEastAsia" w:hAnsiTheme="minorHAnsi" w:cstheme="minorBidi"/>
    </w:rPr>
  </w:style>
  <w:style w:type="paragraph" w:styleId="IDC9">
    <w:name w:val="toc 9"/>
    <w:basedOn w:val="Normal"/>
    <w:next w:val="Normal"/>
    <w:autoRedefine/>
    <w:uiPriority w:val="39"/>
    <w:unhideWhenUsed/>
    <w:locked/>
    <w:rsid w:val="000C181A"/>
    <w:pPr>
      <w:spacing w:after="100" w:line="259" w:lineRule="auto"/>
      <w:ind w:left="1760" w:right="301"/>
      <w:jc w:val="both"/>
    </w:pPr>
    <w:rPr>
      <w:rFonts w:asciiTheme="minorHAnsi" w:eastAsiaTheme="minorEastAsia" w:hAnsiTheme="minorHAnsi" w:cstheme="minorBidi"/>
    </w:rPr>
  </w:style>
  <w:style w:type="numbering" w:customStyle="1" w:styleId="Sensellista11">
    <w:name w:val="Sense llista11"/>
    <w:next w:val="Sensellista"/>
    <w:uiPriority w:val="99"/>
    <w:semiHidden/>
    <w:unhideWhenUsed/>
    <w:rsid w:val="000C181A"/>
  </w:style>
  <w:style w:type="table" w:customStyle="1" w:styleId="TableNormal1">
    <w:name w:val="Table Normal1"/>
    <w:uiPriority w:val="2"/>
    <w:semiHidden/>
    <w:unhideWhenUsed/>
    <w:qFormat/>
    <w:rsid w:val="000C181A"/>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TtoldelIDC">
    <w:name w:val="TOC Heading"/>
    <w:basedOn w:val="Ttol1"/>
    <w:next w:val="Normal"/>
    <w:uiPriority w:val="39"/>
    <w:unhideWhenUsed/>
    <w:qFormat/>
    <w:rsid w:val="000C181A"/>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ca-ES"/>
    </w:rPr>
  </w:style>
  <w:style w:type="paragraph" w:customStyle="1" w:styleId="CosB">
    <w:name w:val="Cos B"/>
    <w:rsid w:val="000C181A"/>
    <w:pPr>
      <w:pBdr>
        <w:top w:val="nil"/>
        <w:left w:val="nil"/>
        <w:bottom w:val="nil"/>
        <w:right w:val="nil"/>
        <w:between w:val="nil"/>
        <w:bar w:val="nil"/>
      </w:pBdr>
    </w:pPr>
    <w:rPr>
      <w:rFonts w:eastAsia="Arial Unicode MS" w:cs="Arial Unicode MS"/>
      <w:color w:val="000000"/>
      <w:sz w:val="24"/>
      <w:szCs w:val="24"/>
      <w:u w:color="000000"/>
      <w:bdr w:val="nil"/>
      <w:lang w:val="es-ES_tradnl" w:eastAsia="es-ES_tradnl"/>
    </w:rPr>
  </w:style>
  <w:style w:type="table" w:customStyle="1" w:styleId="Taulaambquadrcula21">
    <w:name w:val="Taula amb quadrícula21"/>
    <w:basedOn w:val="Taulanormal"/>
    <w:next w:val="Taulaambquadrcula"/>
    <w:uiPriority w:val="39"/>
    <w:rsid w:val="000C181A"/>
    <w:pPr>
      <w:jc w:val="both"/>
    </w:pPr>
    <w:rPr>
      <w:rFonts w:ascii="Calibri" w:hAnsi="Calibri"/>
      <w:lang w:val="ca-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mbformatprevi">
    <w:name w:val="HTML Preformatted"/>
    <w:basedOn w:val="Normal"/>
    <w:link w:val="HTMLambformatpreviCar"/>
    <w:uiPriority w:val="99"/>
    <w:semiHidden/>
    <w:unhideWhenUsed/>
    <w:rsid w:val="000C181A"/>
    <w:pPr>
      <w:widowControl w:val="0"/>
      <w:autoSpaceDE w:val="0"/>
      <w:autoSpaceDN w:val="0"/>
    </w:pPr>
    <w:rPr>
      <w:rFonts w:ascii="Consolas" w:eastAsia="Arial MT" w:hAnsi="Consolas" w:cs="Arial MT"/>
      <w:sz w:val="20"/>
      <w:szCs w:val="20"/>
      <w:lang w:eastAsia="en-US"/>
    </w:rPr>
  </w:style>
  <w:style w:type="character" w:customStyle="1" w:styleId="HTMLambformatpreviCar">
    <w:name w:val="HTML amb format previ Car"/>
    <w:basedOn w:val="Tipusdelletraperdefectedelpargraf"/>
    <w:link w:val="HTMLambformatprevi"/>
    <w:uiPriority w:val="99"/>
    <w:semiHidden/>
    <w:rsid w:val="000C181A"/>
    <w:rPr>
      <w:rFonts w:ascii="Consolas" w:eastAsia="Arial MT" w:hAnsi="Consolas" w:cs="Arial MT"/>
      <w:sz w:val="20"/>
      <w:szCs w:val="20"/>
      <w:lang w:val="ca-ES" w:eastAsia="en-US"/>
    </w:rPr>
  </w:style>
  <w:style w:type="table" w:customStyle="1" w:styleId="Taulaambquadrcula2">
    <w:name w:val="Taula amb quadrícula2"/>
    <w:basedOn w:val="Taulanormal"/>
    <w:next w:val="Taulaambquadrcula"/>
    <w:uiPriority w:val="39"/>
    <w:rsid w:val="000C181A"/>
    <w:rPr>
      <w:rFonts w:ascii="Calibri" w:eastAsia="Calibri" w:hAnsi="Calibri"/>
      <w:sz w:val="20"/>
      <w:szCs w:val="20"/>
      <w:lang w:val="ca-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nnegreta">
    <w:name w:val="Strong"/>
    <w:basedOn w:val="Tipusdelletraperdefectedelpargraf"/>
    <w:uiPriority w:val="22"/>
    <w:qFormat/>
    <w:locked/>
    <w:rsid w:val="000C181A"/>
    <w:rPr>
      <w:b/>
      <w:bCs/>
    </w:rPr>
  </w:style>
  <w:style w:type="character" w:customStyle="1" w:styleId="ui-provider">
    <w:name w:val="ui-provider"/>
    <w:basedOn w:val="Tipusdelletraperdefectedelpargraf"/>
    <w:rsid w:val="000C181A"/>
  </w:style>
  <w:style w:type="table" w:customStyle="1" w:styleId="Taulaambquadrcula3">
    <w:name w:val="Taula amb quadrícula3"/>
    <w:basedOn w:val="Taulanormal"/>
    <w:next w:val="Taulaambquadrcula"/>
    <w:uiPriority w:val="39"/>
    <w:rsid w:val="007C17B3"/>
    <w:rPr>
      <w:rFonts w:asciiTheme="minorHAnsi" w:eastAsiaTheme="minorHAnsi" w:hAnsiTheme="minorHAnsi" w:cstheme="minorBidi"/>
      <w:lang w:val="ca-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4">
    <w:name w:val="Taula amb quadrícula4"/>
    <w:basedOn w:val="Taulanormal"/>
    <w:next w:val="Taulaambquadrcula"/>
    <w:uiPriority w:val="39"/>
    <w:rsid w:val="005E2F6A"/>
    <w:pPr>
      <w:widowControl w:val="0"/>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04085">
      <w:bodyDiv w:val="1"/>
      <w:marLeft w:val="0"/>
      <w:marRight w:val="0"/>
      <w:marTop w:val="0"/>
      <w:marBottom w:val="0"/>
      <w:divBdr>
        <w:top w:val="none" w:sz="0" w:space="0" w:color="auto"/>
        <w:left w:val="none" w:sz="0" w:space="0" w:color="auto"/>
        <w:bottom w:val="none" w:sz="0" w:space="0" w:color="auto"/>
        <w:right w:val="none" w:sz="0" w:space="0" w:color="auto"/>
      </w:divBdr>
    </w:div>
    <w:div w:id="136915874">
      <w:bodyDiv w:val="1"/>
      <w:marLeft w:val="0"/>
      <w:marRight w:val="0"/>
      <w:marTop w:val="0"/>
      <w:marBottom w:val="0"/>
      <w:divBdr>
        <w:top w:val="none" w:sz="0" w:space="0" w:color="auto"/>
        <w:left w:val="none" w:sz="0" w:space="0" w:color="auto"/>
        <w:bottom w:val="none" w:sz="0" w:space="0" w:color="auto"/>
        <w:right w:val="none" w:sz="0" w:space="0" w:color="auto"/>
      </w:divBdr>
    </w:div>
    <w:div w:id="411974824">
      <w:bodyDiv w:val="1"/>
      <w:marLeft w:val="0"/>
      <w:marRight w:val="0"/>
      <w:marTop w:val="0"/>
      <w:marBottom w:val="0"/>
      <w:divBdr>
        <w:top w:val="none" w:sz="0" w:space="0" w:color="auto"/>
        <w:left w:val="none" w:sz="0" w:space="0" w:color="auto"/>
        <w:bottom w:val="none" w:sz="0" w:space="0" w:color="auto"/>
        <w:right w:val="none" w:sz="0" w:space="0" w:color="auto"/>
      </w:divBdr>
    </w:div>
    <w:div w:id="526328987">
      <w:marLeft w:val="0"/>
      <w:marRight w:val="0"/>
      <w:marTop w:val="0"/>
      <w:marBottom w:val="0"/>
      <w:divBdr>
        <w:top w:val="none" w:sz="0" w:space="0" w:color="auto"/>
        <w:left w:val="none" w:sz="0" w:space="0" w:color="auto"/>
        <w:bottom w:val="none" w:sz="0" w:space="0" w:color="auto"/>
        <w:right w:val="none" w:sz="0" w:space="0" w:color="auto"/>
      </w:divBdr>
    </w:div>
    <w:div w:id="526328988">
      <w:marLeft w:val="0"/>
      <w:marRight w:val="0"/>
      <w:marTop w:val="0"/>
      <w:marBottom w:val="0"/>
      <w:divBdr>
        <w:top w:val="none" w:sz="0" w:space="0" w:color="auto"/>
        <w:left w:val="none" w:sz="0" w:space="0" w:color="auto"/>
        <w:bottom w:val="none" w:sz="0" w:space="0" w:color="auto"/>
        <w:right w:val="none" w:sz="0" w:space="0" w:color="auto"/>
      </w:divBdr>
    </w:div>
    <w:div w:id="1059402191">
      <w:bodyDiv w:val="1"/>
      <w:marLeft w:val="0"/>
      <w:marRight w:val="0"/>
      <w:marTop w:val="0"/>
      <w:marBottom w:val="0"/>
      <w:divBdr>
        <w:top w:val="none" w:sz="0" w:space="0" w:color="auto"/>
        <w:left w:val="none" w:sz="0" w:space="0" w:color="auto"/>
        <w:bottom w:val="none" w:sz="0" w:space="0" w:color="auto"/>
        <w:right w:val="none" w:sz="0" w:space="0" w:color="auto"/>
      </w:divBdr>
    </w:div>
    <w:div w:id="1163665520">
      <w:bodyDiv w:val="1"/>
      <w:marLeft w:val="0"/>
      <w:marRight w:val="0"/>
      <w:marTop w:val="0"/>
      <w:marBottom w:val="0"/>
      <w:divBdr>
        <w:top w:val="none" w:sz="0" w:space="0" w:color="auto"/>
        <w:left w:val="none" w:sz="0" w:space="0" w:color="auto"/>
        <w:bottom w:val="none" w:sz="0" w:space="0" w:color="auto"/>
        <w:right w:val="none" w:sz="0" w:space="0" w:color="auto"/>
      </w:divBdr>
    </w:div>
    <w:div w:id="1224562209">
      <w:bodyDiv w:val="1"/>
      <w:marLeft w:val="0"/>
      <w:marRight w:val="0"/>
      <w:marTop w:val="0"/>
      <w:marBottom w:val="0"/>
      <w:divBdr>
        <w:top w:val="none" w:sz="0" w:space="0" w:color="auto"/>
        <w:left w:val="none" w:sz="0" w:space="0" w:color="auto"/>
        <w:bottom w:val="none" w:sz="0" w:space="0" w:color="auto"/>
        <w:right w:val="none" w:sz="0" w:space="0" w:color="auto"/>
      </w:divBdr>
    </w:div>
    <w:div w:id="1280721179">
      <w:bodyDiv w:val="1"/>
      <w:marLeft w:val="0"/>
      <w:marRight w:val="0"/>
      <w:marTop w:val="0"/>
      <w:marBottom w:val="0"/>
      <w:divBdr>
        <w:top w:val="none" w:sz="0" w:space="0" w:color="auto"/>
        <w:left w:val="none" w:sz="0" w:space="0" w:color="auto"/>
        <w:bottom w:val="none" w:sz="0" w:space="0" w:color="auto"/>
        <w:right w:val="none" w:sz="0" w:space="0" w:color="auto"/>
      </w:divBdr>
    </w:div>
    <w:div w:id="1434663176">
      <w:bodyDiv w:val="1"/>
      <w:marLeft w:val="0"/>
      <w:marRight w:val="0"/>
      <w:marTop w:val="0"/>
      <w:marBottom w:val="0"/>
      <w:divBdr>
        <w:top w:val="none" w:sz="0" w:space="0" w:color="auto"/>
        <w:left w:val="none" w:sz="0" w:space="0" w:color="auto"/>
        <w:bottom w:val="none" w:sz="0" w:space="0" w:color="auto"/>
        <w:right w:val="none" w:sz="0" w:space="0" w:color="auto"/>
      </w:divBdr>
    </w:div>
    <w:div w:id="1446192751">
      <w:bodyDiv w:val="1"/>
      <w:marLeft w:val="0"/>
      <w:marRight w:val="0"/>
      <w:marTop w:val="0"/>
      <w:marBottom w:val="0"/>
      <w:divBdr>
        <w:top w:val="none" w:sz="0" w:space="0" w:color="auto"/>
        <w:left w:val="none" w:sz="0" w:space="0" w:color="auto"/>
        <w:bottom w:val="none" w:sz="0" w:space="0" w:color="auto"/>
        <w:right w:val="none" w:sz="0" w:space="0" w:color="auto"/>
      </w:divBdr>
    </w:div>
    <w:div w:id="1460956210">
      <w:bodyDiv w:val="1"/>
      <w:marLeft w:val="0"/>
      <w:marRight w:val="0"/>
      <w:marTop w:val="0"/>
      <w:marBottom w:val="0"/>
      <w:divBdr>
        <w:top w:val="none" w:sz="0" w:space="0" w:color="auto"/>
        <w:left w:val="none" w:sz="0" w:space="0" w:color="auto"/>
        <w:bottom w:val="none" w:sz="0" w:space="0" w:color="auto"/>
        <w:right w:val="none" w:sz="0" w:space="0" w:color="auto"/>
      </w:divBdr>
    </w:div>
    <w:div w:id="1484203499">
      <w:bodyDiv w:val="1"/>
      <w:marLeft w:val="0"/>
      <w:marRight w:val="0"/>
      <w:marTop w:val="0"/>
      <w:marBottom w:val="0"/>
      <w:divBdr>
        <w:top w:val="none" w:sz="0" w:space="0" w:color="auto"/>
        <w:left w:val="none" w:sz="0" w:space="0" w:color="auto"/>
        <w:bottom w:val="none" w:sz="0" w:space="0" w:color="auto"/>
        <w:right w:val="none" w:sz="0" w:space="0" w:color="auto"/>
      </w:divBdr>
    </w:div>
    <w:div w:id="1728264594">
      <w:bodyDiv w:val="1"/>
      <w:marLeft w:val="0"/>
      <w:marRight w:val="0"/>
      <w:marTop w:val="0"/>
      <w:marBottom w:val="0"/>
      <w:divBdr>
        <w:top w:val="none" w:sz="0" w:space="0" w:color="auto"/>
        <w:left w:val="none" w:sz="0" w:space="0" w:color="auto"/>
        <w:bottom w:val="none" w:sz="0" w:space="0" w:color="auto"/>
        <w:right w:val="none" w:sz="0" w:space="0" w:color="auto"/>
      </w:divBdr>
    </w:div>
    <w:div w:id="1748070329">
      <w:bodyDiv w:val="1"/>
      <w:marLeft w:val="0"/>
      <w:marRight w:val="0"/>
      <w:marTop w:val="0"/>
      <w:marBottom w:val="0"/>
      <w:divBdr>
        <w:top w:val="none" w:sz="0" w:space="0" w:color="auto"/>
        <w:left w:val="none" w:sz="0" w:space="0" w:color="auto"/>
        <w:bottom w:val="none" w:sz="0" w:space="0" w:color="auto"/>
        <w:right w:val="none" w:sz="0" w:space="0" w:color="auto"/>
      </w:divBdr>
    </w:div>
    <w:div w:id="2048677032">
      <w:bodyDiv w:val="1"/>
      <w:marLeft w:val="0"/>
      <w:marRight w:val="0"/>
      <w:marTop w:val="0"/>
      <w:marBottom w:val="0"/>
      <w:divBdr>
        <w:top w:val="none" w:sz="0" w:space="0" w:color="auto"/>
        <w:left w:val="none" w:sz="0" w:space="0" w:color="auto"/>
        <w:bottom w:val="none" w:sz="0" w:space="0" w:color="auto"/>
        <w:right w:val="none" w:sz="0" w:space="0" w:color="auto"/>
      </w:divBdr>
    </w:div>
    <w:div w:id="210063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ntractaciopublica.gencat.cat/ecofin_pscp/AppJava/cap.pscp?reqCode=viewDetail&amp;keyword=&amp;idCap=204564&amp;ambit=1&amp;" TargetMode="External"/><Relationship Id="rId18" Type="http://schemas.openxmlformats.org/officeDocument/2006/relationships/hyperlink" Target="https://ec.europa.eu/info/sites/default/files/com_322_1_es.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contractaciopublica.gencat.cat/ecofin_sobre/AppJava/views/ajuda/empreses/index.xhtml" TargetMode="External"/><Relationship Id="rId17" Type="http://schemas.openxmlformats.org/officeDocument/2006/relationships/hyperlink" Target="https://www.boe.es/buscar/doc.php?id=DOUE-Z-2021-70014" TargetMode="External"/><Relationship Id="rId2" Type="http://schemas.openxmlformats.org/officeDocument/2006/relationships/numbering" Target="numbering.xml"/><Relationship Id="rId16" Type="http://schemas.openxmlformats.org/officeDocument/2006/relationships/hyperlink" Target="https://www.boe.es/buscar/doc.php?id=DOUE-Z-2021-70014" TargetMode="External"/><Relationship Id="rId20" Type="http://schemas.openxmlformats.org/officeDocument/2006/relationships/hyperlink" Target="https://ec.europa.eu/info/sites/default/files/com_322_1_annex_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ecofin_sobre/AppJava/views/ajuda/empreses/index.x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oe.es/buscar/doc.php?id=DOUE-Z-2021-70014" TargetMode="External"/><Relationship Id="rId23" Type="http://schemas.openxmlformats.org/officeDocument/2006/relationships/fontTable" Target="fontTable.xml"/><Relationship Id="rId10" Type="http://schemas.openxmlformats.org/officeDocument/2006/relationships/hyperlink" Target="https://contractaciopublica.gencat.cat/ecofin_pscp/AppJava/accessTenderer.pscp?reqCode=inici&amp;set-locale=ca_ES" TargetMode="External"/><Relationship Id="rId19" Type="http://schemas.openxmlformats.org/officeDocument/2006/relationships/hyperlink" Target="https://ec.europa.eu/info/sites/default/files/com_322_1_es.pdf" TargetMode="External"/><Relationship Id="rId4" Type="http://schemas.openxmlformats.org/officeDocument/2006/relationships/settings" Target="settings.xml"/><Relationship Id="rId9" Type="http://schemas.openxmlformats.org/officeDocument/2006/relationships/hyperlink" Target="https://contractaciopublica.gencat.cat/ecofin_pscp/AppJava/cap.pscp?reqCode=viewDetail&amp;keyword=&amp;idCap=204564&amp;ambit=1&amp;" TargetMode="External"/><Relationship Id="rId14" Type="http://schemas.openxmlformats.org/officeDocument/2006/relationships/hyperlink" Target="https://planderecuperacion.gob.es/identidad-visual"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info/sites/default/files/com_322_1_es.pdf" TargetMode="External"/><Relationship Id="rId1" Type="http://schemas.openxmlformats.org/officeDocument/2006/relationships/hyperlink" Target="https://www.boe.es/buscar/doc.php?id=DOUE-Z-2021-700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46BE2-DB9A-4CD1-A43B-9647F5E0F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67</Pages>
  <Words>25714</Words>
  <Characters>151270</Characters>
  <Application>Microsoft Office Word</Application>
  <DocSecurity>0</DocSecurity>
  <Lines>1260</Lines>
  <Paragraphs>353</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176631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Fernández Carnero, Marc Josep</cp:lastModifiedBy>
  <cp:revision>34</cp:revision>
  <cp:lastPrinted>2024-07-02T11:01:00Z</cp:lastPrinted>
  <dcterms:created xsi:type="dcterms:W3CDTF">2024-07-05T12:32:00Z</dcterms:created>
  <dcterms:modified xsi:type="dcterms:W3CDTF">2024-08-08T11:03:00Z</dcterms:modified>
</cp:coreProperties>
</file>