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aambquadrcula"/>
        <w:tblpPr w:leftFromText="141" w:rightFromText="141" w:vertAnchor="text" w:horzAnchor="margin" w:tblpXSpec="right" w:tblpY="-3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84528B" w:rsidTr="0084528B">
        <w:tc>
          <w:tcPr>
            <w:tcW w:w="0" w:type="auto"/>
            <w:hideMark/>
          </w:tcPr>
          <w:p w:rsidR="001B6691" w:rsidRDefault="001B6691"/>
        </w:tc>
      </w:tr>
    </w:tbl>
    <w:p w:rsidR="00695141" w:rsidRPr="008652D5" w:rsidRDefault="00695141" w:rsidP="008652D5">
      <w:pPr>
        <w:rPr>
          <w:u w:val="single"/>
        </w:rPr>
        <w:sectPr w:rsidR="00695141" w:rsidRPr="008652D5" w:rsidSect="00C23F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2268" w:right="1134" w:bottom="1985" w:left="1701" w:header="709" w:footer="709" w:gutter="0"/>
          <w:cols w:space="708"/>
          <w:docGrid w:linePitch="360"/>
        </w:sectPr>
      </w:pPr>
    </w:p>
    <w:p w:rsidR="00D71EEF" w:rsidRPr="006C29DB" w:rsidRDefault="005E5A58" w:rsidP="005E5A58">
      <w:pPr>
        <w:pStyle w:val="Ttol1"/>
        <w:rPr>
          <w:rStyle w:val="Textennegreta"/>
          <w:b/>
          <w:sz w:val="22"/>
          <w:szCs w:val="22"/>
          <w:u w:val="single"/>
        </w:rPr>
      </w:pPr>
      <w:r w:rsidRPr="005E5A58">
        <w:rPr>
          <w:rStyle w:val="Textennegreta"/>
          <w:b/>
          <w:sz w:val="22"/>
          <w:szCs w:val="22"/>
          <w:u w:val="single"/>
        </w:rPr>
        <w:lastRenderedPageBreak/>
        <w:t>Resolució d'adjudicació de contracte</w:t>
      </w:r>
    </w:p>
    <w:p w:rsidR="00D71EEF" w:rsidRDefault="00D71EEF" w:rsidP="00D71EEF"/>
    <w:tbl>
      <w:tblPr>
        <w:tblStyle w:val="Taulaambquadrcula"/>
        <w:tblW w:w="906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2978"/>
        <w:gridCol w:w="1276"/>
        <w:gridCol w:w="3260"/>
      </w:tblGrid>
      <w:tr w:rsidR="00D71EEF" w:rsidTr="00F15546">
        <w:trPr>
          <w:trHeight w:val="459"/>
        </w:trPr>
        <w:tc>
          <w:tcPr>
            <w:tcW w:w="1553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 w:rsidRPr="0018031E">
              <w:rPr>
                <w:b/>
                <w:szCs w:val="24"/>
              </w:rPr>
              <w:t>Expedient</w:t>
            </w:r>
          </w:p>
        </w:tc>
        <w:tc>
          <w:tcPr>
            <w:tcW w:w="2978" w:type="dxa"/>
          </w:tcPr>
          <w:p w:rsidR="00D71EEF" w:rsidRPr="008318F1" w:rsidRDefault="00D71EEF" w:rsidP="00F15546">
            <w:pPr>
              <w:spacing w:before="120" w:after="120"/>
              <w:rPr>
                <w:rStyle w:val="Textennegreta"/>
              </w:rPr>
            </w:pPr>
            <w:r>
              <w:rPr>
                <w:rStyle w:val="Textennegreta"/>
              </w:rPr>
              <w:t>CU-2024-1447</w:t>
            </w:r>
          </w:p>
        </w:tc>
        <w:tc>
          <w:tcPr>
            <w:tcW w:w="1276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Modalitat</w:t>
            </w:r>
          </w:p>
        </w:tc>
        <w:tc>
          <w:tcPr>
            <w:tcW w:w="3260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Contracte Privat per Adm. Pública</w:t>
            </w:r>
          </w:p>
        </w:tc>
      </w:tr>
      <w:tr w:rsidR="00D71EEF" w:rsidTr="00F15546">
        <w:trPr>
          <w:trHeight w:val="459"/>
        </w:trPr>
        <w:tc>
          <w:tcPr>
            <w:tcW w:w="1553" w:type="dxa"/>
          </w:tcPr>
          <w:p w:rsidR="00D71EEF" w:rsidRPr="00F746C6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Unitat promotora</w:t>
            </w:r>
          </w:p>
        </w:tc>
        <w:tc>
          <w:tcPr>
            <w:tcW w:w="7514" w:type="dxa"/>
            <w:gridSpan w:val="3"/>
          </w:tcPr>
          <w:p w:rsidR="00D71EEF" w:rsidRPr="00F746C6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Servei de Gestió de Promoció Cultural i Biblioteques</w:t>
            </w:r>
          </w:p>
        </w:tc>
      </w:tr>
      <w:tr w:rsidR="00D71EEF" w:rsidTr="00F15546">
        <w:trPr>
          <w:trHeight w:val="657"/>
        </w:trPr>
        <w:tc>
          <w:tcPr>
            <w:tcW w:w="1553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Procediment</w:t>
            </w:r>
          </w:p>
        </w:tc>
        <w:tc>
          <w:tcPr>
            <w:tcW w:w="2978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Negociat sense publicitat</w:t>
            </w:r>
          </w:p>
        </w:tc>
        <w:tc>
          <w:tcPr>
            <w:tcW w:w="1276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Tipus </w:t>
            </w:r>
          </w:p>
        </w:tc>
        <w:tc>
          <w:tcPr>
            <w:tcW w:w="3260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Subministraments</w:t>
            </w:r>
          </w:p>
        </w:tc>
      </w:tr>
      <w:tr w:rsidR="00D71EEF" w:rsidTr="00F15546">
        <w:tc>
          <w:tcPr>
            <w:tcW w:w="1553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Objecte</w:t>
            </w:r>
          </w:p>
        </w:tc>
        <w:tc>
          <w:tcPr>
            <w:tcW w:w="7514" w:type="dxa"/>
            <w:gridSpan w:val="3"/>
          </w:tcPr>
          <w:p w:rsidR="00D71EEF" w:rsidRPr="006C29DB" w:rsidRDefault="00D71EEF" w:rsidP="006C29DB">
            <w:pPr>
              <w:spacing w:before="120" w:after="120"/>
              <w:jc w:val="both"/>
              <w:rPr>
                <w:b/>
                <w:szCs w:val="24"/>
              </w:rPr>
            </w:pPr>
            <w:r w:rsidRPr="006C29DB">
              <w:rPr>
                <w:b/>
                <w:szCs w:val="24"/>
              </w:rPr>
              <w:t>Adquisició de l'obra Morfogenesis/cripsis (2022), de Daniel Steegmann per formar part de la Col·lecció Nacional d'Art Contemporani</w:t>
            </w:r>
          </w:p>
        </w:tc>
      </w:tr>
    </w:tbl>
    <w:p w:rsidR="00D71EEF" w:rsidRPr="00846396" w:rsidRDefault="00D71EEF" w:rsidP="00D71EEF"/>
    <w:tbl>
      <w:tblPr>
        <w:tblStyle w:val="Taulaambquadrcula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2415"/>
        <w:gridCol w:w="2126"/>
        <w:gridCol w:w="2256"/>
      </w:tblGrid>
      <w:tr w:rsidR="00D71EEF" w:rsidRPr="000C2E9B" w:rsidTr="00F15546"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EEF" w:rsidRPr="000C2E9B" w:rsidRDefault="00D71EEF" w:rsidP="00F15546">
            <w:pPr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71EEF" w:rsidRPr="00575CA1" w:rsidRDefault="00D71EEF" w:rsidP="00F15546">
            <w:pPr>
              <w:jc w:val="center"/>
            </w:pPr>
            <w:r w:rsidRPr="00575CA1">
              <w:t>Import base €</w:t>
            </w:r>
          </w:p>
        </w:tc>
        <w:tc>
          <w:tcPr>
            <w:tcW w:w="2126" w:type="dxa"/>
            <w:shd w:val="clear" w:color="auto" w:fill="FFFFFF" w:themeFill="background1"/>
          </w:tcPr>
          <w:p w:rsidR="00D71EEF" w:rsidRPr="00575CA1" w:rsidRDefault="00D71EEF" w:rsidP="00F15546">
            <w:pPr>
              <w:jc w:val="center"/>
            </w:pPr>
            <w:r w:rsidRPr="00575CA1">
              <w:t>IVA €</w:t>
            </w:r>
          </w:p>
        </w:tc>
        <w:tc>
          <w:tcPr>
            <w:tcW w:w="2256" w:type="dxa"/>
            <w:shd w:val="clear" w:color="auto" w:fill="FFFFFF" w:themeFill="background1"/>
          </w:tcPr>
          <w:p w:rsidR="00D71EEF" w:rsidRPr="00575CA1" w:rsidRDefault="00D71EEF" w:rsidP="00F15546">
            <w:pPr>
              <w:jc w:val="center"/>
            </w:pPr>
            <w:r w:rsidRPr="00575CA1">
              <w:t>Import amb IVA €</w:t>
            </w:r>
          </w:p>
        </w:tc>
      </w:tr>
      <w:tr w:rsidR="00D71EEF" w:rsidRPr="000C2E9B" w:rsidTr="00F15546">
        <w:tc>
          <w:tcPr>
            <w:tcW w:w="2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71EEF" w:rsidRPr="00575CA1" w:rsidRDefault="00D71EEF" w:rsidP="00F15546">
            <w:r>
              <w:t>Valor estimat</w:t>
            </w:r>
          </w:p>
        </w:tc>
        <w:tc>
          <w:tcPr>
            <w:tcW w:w="2415" w:type="dxa"/>
            <w:vAlign w:val="center"/>
          </w:tcPr>
          <w:p w:rsidR="00D71EEF" w:rsidRPr="00575CA1" w:rsidRDefault="00D71EEF" w:rsidP="00F155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21.000,00</w:t>
            </w:r>
          </w:p>
        </w:tc>
        <w:tc>
          <w:tcPr>
            <w:tcW w:w="2126" w:type="dxa"/>
            <w:vAlign w:val="center"/>
          </w:tcPr>
          <w:p w:rsidR="00D71EEF" w:rsidRPr="00575CA1" w:rsidRDefault="00D71EEF" w:rsidP="00F15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56" w:type="dxa"/>
            <w:vAlign w:val="center"/>
          </w:tcPr>
          <w:p w:rsidR="00D71EEF" w:rsidRPr="00575CA1" w:rsidRDefault="00D71EEF" w:rsidP="00F15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1EEF" w:rsidRPr="000C2E9B" w:rsidTr="00F15546">
        <w:tc>
          <w:tcPr>
            <w:tcW w:w="2263" w:type="dxa"/>
            <w:shd w:val="clear" w:color="auto" w:fill="FFFFFF" w:themeFill="background1"/>
            <w:vAlign w:val="center"/>
          </w:tcPr>
          <w:p w:rsidR="00D71EEF" w:rsidRPr="00575CA1" w:rsidRDefault="00D71EEF" w:rsidP="00F15546">
            <w:r>
              <w:t>Pressupost licitació</w:t>
            </w:r>
          </w:p>
        </w:tc>
        <w:tc>
          <w:tcPr>
            <w:tcW w:w="2415" w:type="dxa"/>
            <w:vAlign w:val="center"/>
          </w:tcPr>
          <w:p w:rsidR="00D71EEF" w:rsidRPr="00575CA1" w:rsidRDefault="00D71EEF" w:rsidP="00F155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21.000,00</w:t>
            </w:r>
          </w:p>
        </w:tc>
        <w:tc>
          <w:tcPr>
            <w:tcW w:w="2126" w:type="dxa"/>
            <w:vAlign w:val="center"/>
          </w:tcPr>
          <w:p w:rsidR="00D71EEF" w:rsidRPr="00575CA1" w:rsidRDefault="00D71EEF" w:rsidP="00F155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2.100,00</w:t>
            </w:r>
          </w:p>
        </w:tc>
        <w:tc>
          <w:tcPr>
            <w:tcW w:w="2256" w:type="dxa"/>
            <w:vAlign w:val="center"/>
          </w:tcPr>
          <w:p w:rsidR="00D71EEF" w:rsidRPr="00575CA1" w:rsidRDefault="00D71EEF" w:rsidP="00F155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23.100,00</w:t>
            </w:r>
          </w:p>
        </w:tc>
      </w:tr>
      <w:tr w:rsidR="00D71EEF" w:rsidRPr="000C2E9B" w:rsidTr="00F15546">
        <w:tc>
          <w:tcPr>
            <w:tcW w:w="2263" w:type="dxa"/>
            <w:shd w:val="clear" w:color="auto" w:fill="FFFFFF" w:themeFill="background1"/>
            <w:vAlign w:val="center"/>
          </w:tcPr>
          <w:p w:rsidR="00D71EEF" w:rsidRPr="00575CA1" w:rsidRDefault="00D71EEF" w:rsidP="00F15546">
            <w:r w:rsidRPr="00575CA1">
              <w:t>Termini d'execució</w:t>
            </w:r>
          </w:p>
        </w:tc>
        <w:tc>
          <w:tcPr>
            <w:tcW w:w="6797" w:type="dxa"/>
            <w:gridSpan w:val="3"/>
            <w:vAlign w:val="center"/>
          </w:tcPr>
          <w:p w:rsidR="00D71EEF" w:rsidRPr="00575CA1" w:rsidRDefault="00D71EEF" w:rsidP="00F15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75C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Mesos</w:t>
            </w:r>
          </w:p>
        </w:tc>
      </w:tr>
    </w:tbl>
    <w:p w:rsidR="00D71EEF" w:rsidRDefault="00D71EEF" w:rsidP="00D71EEF"/>
    <w:p w:rsidR="005E5A58" w:rsidRPr="00BA7972" w:rsidRDefault="005E5A58" w:rsidP="005E5A58">
      <w:pPr>
        <w:tabs>
          <w:tab w:val="left" w:pos="0"/>
          <w:tab w:val="left" w:pos="284"/>
        </w:tabs>
        <w:jc w:val="both"/>
        <w:rPr>
          <w:rFonts w:eastAsia="Times New Roman" w:cs="Arial"/>
          <w:u w:val="single"/>
          <w:lang w:eastAsia="es-ES"/>
        </w:rPr>
      </w:pPr>
      <w:r w:rsidRPr="00BA7972">
        <w:rPr>
          <w:rFonts w:eastAsia="Times New Roman" w:cs="Arial"/>
          <w:u w:val="single"/>
          <w:lang w:eastAsia="es-ES"/>
        </w:rPr>
        <w:t>Antecedents</w:t>
      </w:r>
    </w:p>
    <w:p w:rsidR="005E5A58" w:rsidRPr="00BA7972" w:rsidRDefault="005E5A58" w:rsidP="005E5A58">
      <w:pPr>
        <w:tabs>
          <w:tab w:val="left" w:pos="0"/>
          <w:tab w:val="left" w:pos="284"/>
        </w:tabs>
        <w:jc w:val="both"/>
        <w:rPr>
          <w:rFonts w:eastAsia="Times New Roman" w:cs="Arial"/>
          <w:u w:val="single"/>
          <w:lang w:eastAsia="es-ES"/>
        </w:rPr>
      </w:pPr>
    </w:p>
    <w:p w:rsidR="005E5A58" w:rsidRPr="00BA7972" w:rsidRDefault="005E5A58" w:rsidP="005E5A58">
      <w:pPr>
        <w:tabs>
          <w:tab w:val="left" w:pos="0"/>
          <w:tab w:val="left" w:pos="284"/>
        </w:tabs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1. Per resolució de 25</w:t>
      </w:r>
      <w:r w:rsidRPr="00BA7972">
        <w:rPr>
          <w:rFonts w:eastAsia="Times New Roman" w:cs="Arial"/>
          <w:lang w:eastAsia="es-ES"/>
        </w:rPr>
        <w:t>.07.2024 es va iniciar l’expedient de contractació de referència i v</w:t>
      </w:r>
      <w:r w:rsidRPr="00BA7972">
        <w:rPr>
          <w:rFonts w:eastAsia="Times New Roman" w:cs="Arial"/>
          <w:lang w:eastAsia="ca-ES"/>
        </w:rPr>
        <w:t>ist el certificat favorable de la Junta de Qualificació, Valoració i Exportació de Béns del Patrimoni Cultural</w:t>
      </w:r>
      <w:r>
        <w:rPr>
          <w:rFonts w:eastAsia="Times New Roman" w:cs="Arial"/>
          <w:lang w:eastAsia="ca-ES"/>
        </w:rPr>
        <w:t xml:space="preserve"> de Catalunya reunida en data 13</w:t>
      </w:r>
      <w:r w:rsidRPr="00BA7972">
        <w:rPr>
          <w:rFonts w:eastAsia="Times New Roman" w:cs="Arial"/>
          <w:lang w:eastAsia="ca-ES"/>
        </w:rPr>
        <w:t>.0</w:t>
      </w:r>
      <w:r>
        <w:rPr>
          <w:rFonts w:eastAsia="Times New Roman" w:cs="Arial"/>
          <w:lang w:eastAsia="ca-ES"/>
        </w:rPr>
        <w:t>6</w:t>
      </w:r>
      <w:r w:rsidRPr="00BA7972">
        <w:rPr>
          <w:rFonts w:eastAsia="Times New Roman" w:cs="Arial"/>
          <w:lang w:eastAsia="ca-ES"/>
        </w:rPr>
        <w:t>.2024 per l’expedient registre 28</w:t>
      </w:r>
      <w:r>
        <w:rPr>
          <w:rFonts w:eastAsia="Times New Roman" w:cs="Arial"/>
          <w:lang w:eastAsia="ca-ES"/>
        </w:rPr>
        <w:t>662</w:t>
      </w:r>
      <w:r w:rsidRPr="00BA7972">
        <w:rPr>
          <w:rFonts w:eastAsia="Times New Roman" w:cs="Arial"/>
          <w:lang w:eastAsia="ca-ES"/>
        </w:rPr>
        <w:t>/23 de la citada Junta i els informes favorables d’Assessoria Jurídica i Intervenció Delegada.</w:t>
      </w:r>
    </w:p>
    <w:p w:rsidR="005E5A58" w:rsidRPr="00BA7972" w:rsidRDefault="005E5A58" w:rsidP="005E5A58">
      <w:pPr>
        <w:autoSpaceDE w:val="0"/>
        <w:autoSpaceDN w:val="0"/>
        <w:adjustRightInd w:val="0"/>
        <w:jc w:val="both"/>
        <w:rPr>
          <w:rFonts w:eastAsia="Times New Roman" w:cs="Arial"/>
          <w:lang w:eastAsia="ca-ES"/>
        </w:rPr>
      </w:pPr>
    </w:p>
    <w:p w:rsidR="005E5A58" w:rsidRPr="00BA7972" w:rsidRDefault="005E5A58" w:rsidP="005E5A58">
      <w:pPr>
        <w:jc w:val="both"/>
        <w:rPr>
          <w:rFonts w:eastAsia="Times New Roman" w:cs="Arial"/>
          <w:lang w:eastAsia="es-ES"/>
        </w:rPr>
      </w:pPr>
      <w:r w:rsidRPr="00BA7972">
        <w:rPr>
          <w:rFonts w:eastAsia="Times New Roman" w:cs="Arial"/>
          <w:lang w:eastAsia="es-ES"/>
        </w:rPr>
        <w:t>2. Atès que s’han acomplert els tràmits procedimentals per a l’adjudicació del contracte, d’acord amb allò que disposen els articles 150, 151, 158 i 168 a) 2n.LCSP.</w:t>
      </w:r>
    </w:p>
    <w:p w:rsidR="005E5A58" w:rsidRPr="00BA7972" w:rsidRDefault="005E5A58" w:rsidP="005E5A58">
      <w:pPr>
        <w:jc w:val="both"/>
        <w:rPr>
          <w:rFonts w:eastAsia="Times New Roman" w:cs="Arial"/>
        </w:rPr>
      </w:pPr>
    </w:p>
    <w:p w:rsidR="005E5A58" w:rsidRPr="00BA7972" w:rsidRDefault="005E5A58" w:rsidP="005E5A58">
      <w:pPr>
        <w:jc w:val="both"/>
        <w:rPr>
          <w:rFonts w:eastAsia="Times New Roman" w:cs="Times New Roman"/>
        </w:rPr>
      </w:pPr>
      <w:r w:rsidRPr="00BA7972">
        <w:rPr>
          <w:rFonts w:eastAsia="Times New Roman" w:cs="Arial"/>
        </w:rPr>
        <w:t>3. Fe</w:t>
      </w:r>
      <w:r w:rsidRPr="00BA7972">
        <w:rPr>
          <w:rFonts w:eastAsia="Times New Roman" w:cs="Times New Roman"/>
        </w:rPr>
        <w:t>nt ús de les facultats que em són conferides per la resolució de data 26 de novembre de 2021, de delegació de competències en diversos òrgans del Departament,</w:t>
      </w:r>
    </w:p>
    <w:p w:rsidR="005E5A58" w:rsidRDefault="005E5A58" w:rsidP="005E5A58"/>
    <w:p w:rsidR="005E5A58" w:rsidRPr="00846396" w:rsidRDefault="005E5A58" w:rsidP="005E5A58"/>
    <w:p w:rsidR="005E5A58" w:rsidRPr="00BA7972" w:rsidRDefault="005E5A58" w:rsidP="005E5A58">
      <w:pPr>
        <w:jc w:val="both"/>
        <w:rPr>
          <w:rFonts w:eastAsia="Times New Roman" w:cs="Arial"/>
        </w:rPr>
      </w:pPr>
      <w:r>
        <w:rPr>
          <w:rFonts w:cs="Arial"/>
        </w:rPr>
        <w:t>RESOLC</w:t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eastAsia="Times New Roman" w:cs="Arial"/>
        </w:rPr>
        <w:t xml:space="preserve">1.- Autoritzar l’adquisició </w:t>
      </w:r>
      <w:r w:rsidRPr="005E5A58">
        <w:rPr>
          <w:rFonts w:eastAsia="Times New Roman" w:cs="Arial"/>
        </w:rPr>
        <w:t>de l'obra Morfogenesis/cripsis (2022), de Daniel Steegmann per formar part de la Col·lecció Nacional d'Art Contemporani</w:t>
      </w:r>
      <w:r w:rsidRPr="00BA7972">
        <w:rPr>
          <w:rFonts w:eastAsia="Times New Roman" w:cs="Arial"/>
        </w:rPr>
        <w:t xml:space="preserve"> a</w:t>
      </w:r>
      <w:r>
        <w:rPr>
          <w:rFonts w:eastAsia="Times New Roman" w:cs="Arial"/>
        </w:rPr>
        <w:t>l</w:t>
      </w:r>
      <w:r w:rsidRPr="005E5A58">
        <w:t xml:space="preserve"> </w:t>
      </w:r>
      <w:r w:rsidRPr="005E5A58">
        <w:rPr>
          <w:rFonts w:eastAsia="Times New Roman" w:cs="Arial"/>
        </w:rPr>
        <w:t xml:space="preserve">senyor Daniel Steegmann Magrané amb NIF </w:t>
      </w:r>
      <w:r w:rsidR="004D1DC7">
        <w:rPr>
          <w:rFonts w:eastAsia="Times New Roman" w:cs="Arial"/>
        </w:rPr>
        <w:t>XXXXX</w:t>
      </w:r>
      <w:bookmarkStart w:id="0" w:name="_GoBack"/>
      <w:bookmarkEnd w:id="0"/>
      <w:r w:rsidRPr="005E5A58">
        <w:rPr>
          <w:rFonts w:eastAsia="Times New Roman" w:cs="Arial"/>
        </w:rPr>
        <w:t>693Y</w:t>
      </w:r>
      <w:r w:rsidRPr="00BA7972">
        <w:rPr>
          <w:rFonts w:eastAsia="Times New Roman" w:cs="Times New Roman"/>
        </w:rPr>
        <w:t xml:space="preserve"> </w:t>
      </w:r>
      <w:r>
        <w:rPr>
          <w:rFonts w:eastAsia="Times New Roman" w:cs="Arial"/>
        </w:rPr>
        <w:t>per un import de 23</w:t>
      </w:r>
      <w:r w:rsidRPr="00BA7972">
        <w:rPr>
          <w:rFonts w:eastAsia="Times New Roman" w:cs="Arial"/>
        </w:rPr>
        <w:t>.</w:t>
      </w:r>
      <w:r>
        <w:rPr>
          <w:rFonts w:eastAsia="Times New Roman" w:cs="Arial"/>
        </w:rPr>
        <w:t>100,00 € IVA 10</w:t>
      </w:r>
      <w:r w:rsidRPr="00BA7972">
        <w:rPr>
          <w:rFonts w:eastAsia="Times New Roman" w:cs="Arial"/>
        </w:rPr>
        <w:t>% inclòs.</w:t>
      </w:r>
    </w:p>
    <w:p w:rsidR="005E5A58" w:rsidRPr="00BA7972" w:rsidRDefault="005E5A58" w:rsidP="005E5A58">
      <w:pPr>
        <w:jc w:val="both"/>
        <w:rPr>
          <w:rFonts w:eastAsia="Times New Roman" w:cs="Times New Roman"/>
        </w:rPr>
      </w:pPr>
    </w:p>
    <w:p w:rsidR="005E5A58" w:rsidRPr="00BA7972" w:rsidRDefault="005E5A58" w:rsidP="005E5A58">
      <w:pPr>
        <w:jc w:val="both"/>
        <w:rPr>
          <w:rFonts w:eastAsia="Times New Roman" w:cs="Times New Roman"/>
        </w:rPr>
      </w:pPr>
      <w:r w:rsidRPr="00BA7972">
        <w:rPr>
          <w:rFonts w:eastAsia="Times New Roman" w:cs="Times New Roman"/>
        </w:rPr>
        <w:t>2.- Notificar la present resolució a l’</w:t>
      </w:r>
      <w:r>
        <w:rPr>
          <w:rFonts w:eastAsia="Times New Roman" w:cs="Times New Roman"/>
        </w:rPr>
        <w:t>adjudicata</w:t>
      </w:r>
      <w:r w:rsidRPr="00BA7972">
        <w:rPr>
          <w:rFonts w:eastAsia="Times New Roman" w:cs="Times New Roman"/>
        </w:rPr>
        <w:t>ri, publicar-la en el perf</w:t>
      </w:r>
      <w:r>
        <w:rPr>
          <w:rFonts w:eastAsia="Times New Roman" w:cs="Times New Roman"/>
        </w:rPr>
        <w:t>il del contractant i requerir-lo</w:t>
      </w:r>
      <w:r w:rsidRPr="00BA7972">
        <w:rPr>
          <w:rFonts w:eastAsia="Times New Roman" w:cs="Times New Roman"/>
        </w:rPr>
        <w:t xml:space="preserve"> perquè formalitzi aquesta adquisició amb el contracte corresponent.</w:t>
      </w:r>
    </w:p>
    <w:p w:rsidR="005E5A58" w:rsidRPr="00BA7972" w:rsidRDefault="005E5A58" w:rsidP="005E5A58">
      <w:pPr>
        <w:jc w:val="both"/>
        <w:rPr>
          <w:rFonts w:eastAsia="Times New Roman" w:cs="Times New Roman"/>
        </w:rPr>
      </w:pPr>
    </w:p>
    <w:p w:rsidR="005E5A58" w:rsidRPr="00BA7972" w:rsidRDefault="005E5A58" w:rsidP="005E5A58">
      <w:pPr>
        <w:jc w:val="both"/>
        <w:rPr>
          <w:rFonts w:eastAsia="Times New Roman" w:cs="Times New Roman"/>
        </w:rPr>
      </w:pPr>
      <w:r w:rsidRPr="00BA7972">
        <w:rPr>
          <w:rFonts w:eastAsia="Times New Roman" w:cs="Times New Roman"/>
        </w:rPr>
        <w:t xml:space="preserve">3.- Comunicar que contra aquesta resolució es podrà interposar, o bé recurs de reposició davant de la persona titular de la Secretaria General del Departament de Cultura - en el termini </w:t>
      </w:r>
      <w:r w:rsidRPr="00BA7972">
        <w:rPr>
          <w:rFonts w:eastAsia="Times New Roman" w:cs="Times New Roman"/>
        </w:rPr>
        <w:lastRenderedPageBreak/>
        <w:t>d’un mes a partir de l’endemà de la recepció de la notificació -, o bé recurs contenciós administratiu davant el Tribunal Superior de Justícia de Catalunya - en el termini de dos mesos a comptar des de l’endemà de la recepció de la notificació -, d’acord amb el que estableix l’article 123 de la Llei 39/2015, d'1 d'octubre del procediment administratiu comú de les administracions públiques. No es pot interposar recurs contenciós administratiu fins que s’hagi resolt expressament o s’hagi produït la desestimació presumpta del recurs de reposició interposat.</w:t>
      </w:r>
    </w:p>
    <w:p w:rsidR="005E5A58" w:rsidRPr="00BA7972" w:rsidRDefault="005E5A58" w:rsidP="005E5A58">
      <w:pPr>
        <w:jc w:val="both"/>
        <w:rPr>
          <w:rFonts w:eastAsia="Times New Roman" w:cs="Times New Roman"/>
        </w:rPr>
      </w:pPr>
    </w:p>
    <w:p w:rsidR="005E5A58" w:rsidRPr="00BA7972" w:rsidRDefault="005E5A58" w:rsidP="005E5A58">
      <w:pPr>
        <w:rPr>
          <w:rFonts w:eastAsia="Times New Roman" w:cs="Times New Roman"/>
        </w:rPr>
      </w:pPr>
    </w:p>
    <w:p w:rsidR="005E5A58" w:rsidRDefault="005E5A58" w:rsidP="005E5A58">
      <w:pPr>
        <w:jc w:val="both"/>
      </w:pPr>
    </w:p>
    <w:p w:rsidR="005E5A58" w:rsidRDefault="005E5A58" w:rsidP="005E5A58"/>
    <w:p w:rsidR="005E5A58" w:rsidRDefault="005E5A58" w:rsidP="005E5A58"/>
    <w:p w:rsidR="005E5A58" w:rsidRDefault="005E5A58" w:rsidP="005E5A58"/>
    <w:p w:rsidR="005E5A58" w:rsidRDefault="005E5A58" w:rsidP="005E5A58">
      <w:r>
        <w:t>La directora de Serveis</w:t>
      </w:r>
    </w:p>
    <w:p w:rsidR="005E5A58" w:rsidRPr="00BA6A5F" w:rsidRDefault="005E5A58" w:rsidP="005E5A58">
      <w:pPr>
        <w:rPr>
          <w:sz w:val="18"/>
          <w:szCs w:val="18"/>
        </w:rPr>
      </w:pPr>
      <w:r w:rsidRPr="00BA6A5F">
        <w:rPr>
          <w:sz w:val="18"/>
          <w:szCs w:val="18"/>
        </w:rPr>
        <w:t>Per delegació</w:t>
      </w:r>
    </w:p>
    <w:p w:rsidR="005E5A58" w:rsidRPr="00BA6A5F" w:rsidRDefault="005E5A58" w:rsidP="005E5A58">
      <w:pPr>
        <w:rPr>
          <w:sz w:val="18"/>
          <w:szCs w:val="18"/>
        </w:rPr>
      </w:pPr>
      <w:r w:rsidRPr="00BA6A5F">
        <w:rPr>
          <w:sz w:val="18"/>
          <w:szCs w:val="18"/>
        </w:rPr>
        <w:t>Resolució de 26.11.2021,</w:t>
      </w:r>
    </w:p>
    <w:p w:rsidR="005E5A58" w:rsidRPr="00BA6A5F" w:rsidRDefault="005E5A58" w:rsidP="005E5A58">
      <w:pPr>
        <w:rPr>
          <w:sz w:val="18"/>
          <w:szCs w:val="18"/>
        </w:rPr>
      </w:pPr>
      <w:r w:rsidRPr="00BA6A5F">
        <w:rPr>
          <w:sz w:val="18"/>
          <w:szCs w:val="18"/>
        </w:rPr>
        <w:t>DOGC núm. 8558, de 7.12.2021</w:t>
      </w:r>
    </w:p>
    <w:p w:rsidR="005E5A58" w:rsidRDefault="005E5A58" w:rsidP="005E5A58">
      <w:r>
        <w:t>Marta Garsaball i Pujol</w:t>
      </w:r>
    </w:p>
    <w:p w:rsidR="005E5A58" w:rsidRDefault="005E5A58" w:rsidP="00D71EEF"/>
    <w:p w:rsidR="005E5A58" w:rsidRDefault="005E5A58" w:rsidP="00D71EEF"/>
    <w:p w:rsidR="005E5A58" w:rsidRDefault="005E5A58" w:rsidP="00D71EEF"/>
    <w:p w:rsidR="005E5A58" w:rsidRDefault="005E5A58" w:rsidP="00D71EEF"/>
    <w:p w:rsidR="005E5A58" w:rsidRDefault="005E5A58" w:rsidP="00D71EEF"/>
    <w:p w:rsidR="005E5A58" w:rsidRDefault="005E5A58" w:rsidP="00D71EEF"/>
    <w:sectPr w:rsidR="005E5A58" w:rsidSect="00D71EEF">
      <w:headerReference w:type="default" r:id="rId13"/>
      <w:type w:val="continuous"/>
      <w:pgSz w:w="11906" w:h="16838"/>
      <w:pgMar w:top="2268" w:right="1134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2EF" w:rsidRDefault="007F62EF" w:rsidP="00770C86">
      <w:r>
        <w:separator/>
      </w:r>
    </w:p>
  </w:endnote>
  <w:endnote w:type="continuationSeparator" w:id="0">
    <w:p w:rsidR="007F62EF" w:rsidRDefault="007F62EF" w:rsidP="0077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A2" w:rsidRDefault="007069A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E2A" w:rsidRDefault="00054E2A" w:rsidP="00054E2A">
    <w:pPr>
      <w:pStyle w:val="Peu"/>
      <w:rPr>
        <w:sz w:val="14"/>
        <w:szCs w:val="14"/>
      </w:rPr>
    </w:pPr>
  </w:p>
  <w:tbl>
    <w:tblPr>
      <w:tblStyle w:val="Taulaambquadrcula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2"/>
      <w:gridCol w:w="1417"/>
    </w:tblGrid>
    <w:tr w:rsidR="00054E2A" w:rsidTr="00054E2A">
      <w:tc>
        <w:tcPr>
          <w:tcW w:w="7792" w:type="dxa"/>
          <w:hideMark/>
        </w:tcPr>
        <w:p w:rsidR="00054E2A" w:rsidRDefault="00054E2A" w:rsidP="00F77A4A">
          <w:pPr>
            <w:pStyle w:val="Peu"/>
            <w:ind w:left="-108"/>
            <w:rPr>
              <w:sz w:val="14"/>
              <w:szCs w:val="14"/>
            </w:rPr>
          </w:pPr>
          <w:r>
            <w:rPr>
              <w:sz w:val="14"/>
              <w:szCs w:val="14"/>
            </w:rPr>
            <w:t>Servei de Contractació i Patrimoni</w:t>
          </w:r>
          <w:r>
            <w:rPr>
              <w:sz w:val="14"/>
              <w:szCs w:val="14"/>
            </w:rPr>
            <w:br/>
            <w:t>Rambla de Santa Mònica, 8</w:t>
          </w:r>
          <w:r>
            <w:rPr>
              <w:sz w:val="14"/>
              <w:szCs w:val="14"/>
            </w:rPr>
            <w:br/>
            <w:t>08002 Barcelona</w:t>
          </w:r>
          <w:r>
            <w:rPr>
              <w:sz w:val="14"/>
              <w:szCs w:val="14"/>
            </w:rPr>
            <w:br/>
            <w:t>Tlf: 93 316 27 00 Fax: 93 316 27 67</w:t>
          </w:r>
          <w:r>
            <w:rPr>
              <w:sz w:val="14"/>
              <w:szCs w:val="14"/>
            </w:rPr>
            <w:br/>
            <w:t>E-mail: contractació.cultura@gencat.cat</w:t>
          </w:r>
          <w:r>
            <w:rPr>
              <w:sz w:val="14"/>
              <w:szCs w:val="14"/>
            </w:rPr>
            <w:br/>
          </w:r>
        </w:p>
      </w:tc>
      <w:tc>
        <w:tcPr>
          <w:tcW w:w="1417" w:type="dxa"/>
          <w:vAlign w:val="bottom"/>
        </w:tcPr>
        <w:sdt>
          <w:sdt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p w:rsidR="00054E2A" w:rsidRPr="007069A2" w:rsidRDefault="00054E2A" w:rsidP="00054E2A">
              <w:pPr>
                <w:pStyle w:val="Peu"/>
                <w:jc w:val="right"/>
                <w:rPr>
                  <w:sz w:val="20"/>
                  <w:szCs w:val="20"/>
                </w:rPr>
              </w:pPr>
              <w:r w:rsidRPr="007069A2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7069A2">
                <w:rPr>
                  <w:b/>
                  <w:bCs/>
                  <w:sz w:val="20"/>
                  <w:szCs w:val="20"/>
                </w:rPr>
                <w:instrText>PAGE</w:instrTex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4D1DC7">
                <w:rPr>
                  <w:b/>
                  <w:bCs/>
                  <w:noProof/>
                  <w:sz w:val="20"/>
                  <w:szCs w:val="20"/>
                </w:rPr>
                <w:t>2</w: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end"/>
              </w:r>
              <w:r w:rsidRPr="007069A2">
                <w:rPr>
                  <w:sz w:val="20"/>
                  <w:szCs w:val="20"/>
                </w:rPr>
                <w:t xml:space="preserve"> / </w: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7069A2">
                <w:rPr>
                  <w:b/>
                  <w:bCs/>
                  <w:sz w:val="20"/>
                  <w:szCs w:val="20"/>
                </w:rPr>
                <w:instrText>NUMPAGES</w:instrTex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4D1DC7">
                <w:rPr>
                  <w:b/>
                  <w:bCs/>
                  <w:noProof/>
                  <w:sz w:val="20"/>
                  <w:szCs w:val="20"/>
                </w:rPr>
                <w:t>2</w: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  <w:p w:rsidR="00054E2A" w:rsidRDefault="00054E2A" w:rsidP="00054E2A">
          <w:pPr>
            <w:pStyle w:val="Peu"/>
            <w:jc w:val="right"/>
            <w:rPr>
              <w:sz w:val="14"/>
              <w:szCs w:val="14"/>
            </w:rPr>
          </w:pPr>
        </w:p>
      </w:tc>
    </w:tr>
  </w:tbl>
  <w:p w:rsidR="0057692A" w:rsidRPr="00696966" w:rsidRDefault="0057692A" w:rsidP="00054E2A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A2" w:rsidRDefault="007069A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2EF" w:rsidRDefault="007F62EF" w:rsidP="00770C86">
      <w:r>
        <w:separator/>
      </w:r>
    </w:p>
  </w:footnote>
  <w:footnote w:type="continuationSeparator" w:id="0">
    <w:p w:rsidR="007F62EF" w:rsidRDefault="007F62EF" w:rsidP="0077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A2" w:rsidRDefault="007069A2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5"/>
      <w:gridCol w:w="4535"/>
    </w:tblGrid>
    <w:tr w:rsidR="001B6691">
      <w:tc>
        <w:tcPr>
          <w:tcW w:w="4535" w:type="dxa"/>
        </w:tcPr>
        <w:p w:rsidR="001B6691" w:rsidRDefault="006C29DB">
          <w:r>
            <w:rPr>
              <w:noProof/>
              <w:lang w:eastAsia="ca-ES"/>
            </w:rPr>
            <w:drawing>
              <wp:inline distT="0" distB="0" distL="0" distR="0">
                <wp:extent cx="2085975" cy="333375"/>
                <wp:effectExtent l="0" t="0" r="0" b="0"/>
                <wp:docPr id="43940" name="acpc.jpg" descr="Logo CU03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571" name="acp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:rsidR="001B6691" w:rsidRDefault="006C29DB">
          <w:pPr>
            <w:pStyle w:val="CapaleraGEEC"/>
            <w:jc w:val="right"/>
          </w:pPr>
          <w:r>
            <w:t>R/N: CU/CP00057 CU-2024-1447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5"/>
      <w:gridCol w:w="4535"/>
    </w:tblGrid>
    <w:tr w:rsidR="001B6691">
      <w:tc>
        <w:tcPr>
          <w:tcW w:w="4535" w:type="dxa"/>
        </w:tcPr>
        <w:p w:rsidR="001B6691" w:rsidRDefault="006C29DB">
          <w:r>
            <w:rPr>
              <w:noProof/>
              <w:lang w:eastAsia="ca-ES"/>
            </w:rPr>
            <w:drawing>
              <wp:inline distT="0" distB="0" distL="0" distR="0">
                <wp:extent cx="2085975" cy="333375"/>
                <wp:effectExtent l="0" t="0" r="0" b="0"/>
                <wp:docPr id="1" name="acpc.jpg" descr="Logo CU03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571" name="acp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:rsidR="001B6691" w:rsidRDefault="006C29DB">
          <w:pPr>
            <w:pStyle w:val="CapaleraGEEC"/>
            <w:jc w:val="right"/>
          </w:pPr>
          <w:r>
            <w:t>R/N: CU/CP00057 CU-2024-1447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5"/>
      <w:gridCol w:w="4535"/>
    </w:tblGrid>
    <w:tr w:rsidR="001B6691">
      <w:tc>
        <w:tcPr>
          <w:tcW w:w="4535" w:type="dxa"/>
        </w:tcPr>
        <w:p w:rsidR="001B6691" w:rsidRDefault="006C29DB">
          <w:r>
            <w:rPr>
              <w:noProof/>
              <w:lang w:eastAsia="ca-ES"/>
            </w:rPr>
            <w:drawing>
              <wp:inline distT="0" distB="0" distL="0" distR="0">
                <wp:extent cx="2085975" cy="333375"/>
                <wp:effectExtent l="0" t="0" r="0" b="0"/>
                <wp:docPr id="2" name="acpc.jpg" descr="Logo CU03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571" name="acp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:rsidR="001B6691" w:rsidRDefault="006C29DB">
          <w:pPr>
            <w:pStyle w:val="CapaleraGEEC"/>
            <w:jc w:val="right"/>
          </w:pPr>
          <w:r>
            <w:t>R/N: CU/CP00057 CU-2024-1447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52"/>
    <w:rsid w:val="00010D96"/>
    <w:rsid w:val="00034D65"/>
    <w:rsid w:val="00054E2A"/>
    <w:rsid w:val="00077FA2"/>
    <w:rsid w:val="000815C7"/>
    <w:rsid w:val="00087DAA"/>
    <w:rsid w:val="000B06E7"/>
    <w:rsid w:val="000E213A"/>
    <w:rsid w:val="00115205"/>
    <w:rsid w:val="0012521D"/>
    <w:rsid w:val="00127F55"/>
    <w:rsid w:val="001745F2"/>
    <w:rsid w:val="00187A1C"/>
    <w:rsid w:val="00193742"/>
    <w:rsid w:val="001A1587"/>
    <w:rsid w:val="001B6691"/>
    <w:rsid w:val="001F07F2"/>
    <w:rsid w:val="00257825"/>
    <w:rsid w:val="002841C0"/>
    <w:rsid w:val="002868CE"/>
    <w:rsid w:val="00293D95"/>
    <w:rsid w:val="002A1334"/>
    <w:rsid w:val="002C3BBE"/>
    <w:rsid w:val="002D79C6"/>
    <w:rsid w:val="002E0A1F"/>
    <w:rsid w:val="002F26C0"/>
    <w:rsid w:val="00300656"/>
    <w:rsid w:val="00322CFB"/>
    <w:rsid w:val="003454B8"/>
    <w:rsid w:val="00357F30"/>
    <w:rsid w:val="003616F9"/>
    <w:rsid w:val="003962D1"/>
    <w:rsid w:val="00396E22"/>
    <w:rsid w:val="003B2789"/>
    <w:rsid w:val="003B7103"/>
    <w:rsid w:val="003C62FC"/>
    <w:rsid w:val="003D325A"/>
    <w:rsid w:val="003E5CA8"/>
    <w:rsid w:val="003F102E"/>
    <w:rsid w:val="003F14ED"/>
    <w:rsid w:val="00445C14"/>
    <w:rsid w:val="00453C48"/>
    <w:rsid w:val="004545F7"/>
    <w:rsid w:val="0047495A"/>
    <w:rsid w:val="00497AAE"/>
    <w:rsid w:val="004B392C"/>
    <w:rsid w:val="004D1DC7"/>
    <w:rsid w:val="004E71C4"/>
    <w:rsid w:val="00501E9C"/>
    <w:rsid w:val="005242AA"/>
    <w:rsid w:val="005405F0"/>
    <w:rsid w:val="00540836"/>
    <w:rsid w:val="0054340E"/>
    <w:rsid w:val="005750E7"/>
    <w:rsid w:val="0057692A"/>
    <w:rsid w:val="005A69D8"/>
    <w:rsid w:val="005D1631"/>
    <w:rsid w:val="005E4B49"/>
    <w:rsid w:val="005E5A58"/>
    <w:rsid w:val="005E6EFE"/>
    <w:rsid w:val="0062023A"/>
    <w:rsid w:val="00643E45"/>
    <w:rsid w:val="00695141"/>
    <w:rsid w:val="00696966"/>
    <w:rsid w:val="006C29DB"/>
    <w:rsid w:val="006C392C"/>
    <w:rsid w:val="006E61A2"/>
    <w:rsid w:val="006F52D4"/>
    <w:rsid w:val="006F774D"/>
    <w:rsid w:val="007069A2"/>
    <w:rsid w:val="0072217F"/>
    <w:rsid w:val="00727F2F"/>
    <w:rsid w:val="007560EF"/>
    <w:rsid w:val="00770C86"/>
    <w:rsid w:val="007A4F49"/>
    <w:rsid w:val="007B4309"/>
    <w:rsid w:val="007B5679"/>
    <w:rsid w:val="007C2752"/>
    <w:rsid w:val="007F62EF"/>
    <w:rsid w:val="0080500A"/>
    <w:rsid w:val="008204A1"/>
    <w:rsid w:val="008432AF"/>
    <w:rsid w:val="0084528B"/>
    <w:rsid w:val="008652D5"/>
    <w:rsid w:val="00887CB1"/>
    <w:rsid w:val="008A4577"/>
    <w:rsid w:val="009032CE"/>
    <w:rsid w:val="0090727F"/>
    <w:rsid w:val="00950466"/>
    <w:rsid w:val="00974334"/>
    <w:rsid w:val="00985425"/>
    <w:rsid w:val="009B1DDE"/>
    <w:rsid w:val="009C7F45"/>
    <w:rsid w:val="009E723A"/>
    <w:rsid w:val="00A02554"/>
    <w:rsid w:val="00A03A41"/>
    <w:rsid w:val="00A06C85"/>
    <w:rsid w:val="00A12D6F"/>
    <w:rsid w:val="00A214A7"/>
    <w:rsid w:val="00A248AD"/>
    <w:rsid w:val="00A35A42"/>
    <w:rsid w:val="00A972D3"/>
    <w:rsid w:val="00A97E31"/>
    <w:rsid w:val="00AA2A93"/>
    <w:rsid w:val="00AA63F2"/>
    <w:rsid w:val="00AF772A"/>
    <w:rsid w:val="00B20B09"/>
    <w:rsid w:val="00B436B5"/>
    <w:rsid w:val="00B52A51"/>
    <w:rsid w:val="00BB486E"/>
    <w:rsid w:val="00BB6FB4"/>
    <w:rsid w:val="00BE41A2"/>
    <w:rsid w:val="00BE4E92"/>
    <w:rsid w:val="00BF4370"/>
    <w:rsid w:val="00C058B6"/>
    <w:rsid w:val="00C14629"/>
    <w:rsid w:val="00C15149"/>
    <w:rsid w:val="00C23F42"/>
    <w:rsid w:val="00C51F83"/>
    <w:rsid w:val="00C57068"/>
    <w:rsid w:val="00C8438F"/>
    <w:rsid w:val="00C90CEB"/>
    <w:rsid w:val="00C92744"/>
    <w:rsid w:val="00CA496A"/>
    <w:rsid w:val="00CB333B"/>
    <w:rsid w:val="00CC3981"/>
    <w:rsid w:val="00CC58E1"/>
    <w:rsid w:val="00D25F4B"/>
    <w:rsid w:val="00D57F41"/>
    <w:rsid w:val="00D71EEF"/>
    <w:rsid w:val="00D81AC7"/>
    <w:rsid w:val="00D8595C"/>
    <w:rsid w:val="00DA3320"/>
    <w:rsid w:val="00DA47AD"/>
    <w:rsid w:val="00DB552B"/>
    <w:rsid w:val="00E069A4"/>
    <w:rsid w:val="00E07277"/>
    <w:rsid w:val="00E408C3"/>
    <w:rsid w:val="00E56F9A"/>
    <w:rsid w:val="00E57FC6"/>
    <w:rsid w:val="00E61F36"/>
    <w:rsid w:val="00E67D6F"/>
    <w:rsid w:val="00E75341"/>
    <w:rsid w:val="00E80411"/>
    <w:rsid w:val="00E956F9"/>
    <w:rsid w:val="00EA6304"/>
    <w:rsid w:val="00ED670A"/>
    <w:rsid w:val="00F151F2"/>
    <w:rsid w:val="00F56987"/>
    <w:rsid w:val="00F64D28"/>
    <w:rsid w:val="00F746C6"/>
    <w:rsid w:val="00F77A4A"/>
    <w:rsid w:val="00FA6847"/>
    <w:rsid w:val="00FB0EA2"/>
    <w:rsid w:val="00FB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A89EDC"/>
  <w15:chartTrackingRefBased/>
  <w15:docId w15:val="{4505433B-F09B-4530-A704-14EF6B03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FA2"/>
    <w:pPr>
      <w:spacing w:after="0" w:line="240" w:lineRule="auto"/>
      <w:jc w:val="left"/>
    </w:pPr>
    <w:rPr>
      <w:rFonts w:ascii="Arial" w:hAnsi="Arial"/>
    </w:rPr>
  </w:style>
  <w:style w:type="paragraph" w:styleId="Ttol1">
    <w:name w:val="heading 1"/>
    <w:basedOn w:val="Normal"/>
    <w:next w:val="Normal"/>
    <w:link w:val="Ttol1Car"/>
    <w:uiPriority w:val="9"/>
    <w:qFormat/>
    <w:rsid w:val="00077FA2"/>
    <w:pPr>
      <w:keepNext/>
      <w:keepLines/>
      <w:outlineLvl w:val="0"/>
    </w:pPr>
    <w:rPr>
      <w:rFonts w:eastAsiaTheme="majorEastAsia" w:cstheme="majorBidi"/>
      <w:b/>
      <w:bCs/>
      <w:spacing w:val="4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077FA2"/>
    <w:pPr>
      <w:keepNext/>
      <w:keepLines/>
      <w:outlineLvl w:val="1"/>
    </w:pPr>
    <w:rPr>
      <w:rFonts w:eastAsiaTheme="majorEastAsia" w:cstheme="majorBidi"/>
      <w:b/>
      <w:bCs/>
      <w:sz w:val="24"/>
      <w:szCs w:val="28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77FA2"/>
    <w:pPr>
      <w:keepNext/>
      <w:keepLines/>
      <w:outlineLvl w:val="2"/>
    </w:pPr>
    <w:rPr>
      <w:rFonts w:eastAsiaTheme="majorEastAsia" w:cstheme="majorBidi"/>
      <w:spacing w:val="4"/>
      <w:szCs w:val="24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F746C6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F746C6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F746C6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F746C6"/>
    <w:pPr>
      <w:keepNext/>
      <w:keepLines/>
      <w:spacing w:before="120"/>
      <w:outlineLvl w:val="6"/>
    </w:pPr>
    <w:rPr>
      <w:i/>
      <w:iCs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F746C6"/>
    <w:pPr>
      <w:keepNext/>
      <w:keepLines/>
      <w:spacing w:before="120"/>
      <w:outlineLvl w:val="7"/>
    </w:pPr>
    <w:rPr>
      <w:b/>
      <w:bCs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746C6"/>
    <w:pPr>
      <w:keepNext/>
      <w:keepLines/>
      <w:spacing w:before="120"/>
      <w:outlineLvl w:val="8"/>
    </w:pPr>
    <w:rPr>
      <w:i/>
      <w:iCs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Adreadelsobre">
    <w:name w:val="envelope address"/>
    <w:basedOn w:val="Normal"/>
    <w:rsid w:val="003E5CA8"/>
    <w:pPr>
      <w:framePr w:w="7920" w:h="1980" w:hRule="exact" w:hSpace="141" w:wrap="auto" w:hAnchor="page" w:xAlign="center" w:yAlign="bottom"/>
      <w:ind w:left="2880"/>
    </w:pPr>
    <w:rPr>
      <w:rFonts w:cs="Arial"/>
      <w:szCs w:val="24"/>
      <w:lang w:val="es-ES" w:eastAsia="es-ES"/>
    </w:rPr>
  </w:style>
  <w:style w:type="paragraph" w:styleId="AdreaHTML">
    <w:name w:val="HTML Address"/>
    <w:basedOn w:val="Normal"/>
    <w:link w:val="AdreaHTMLCar"/>
    <w:rsid w:val="003E5CA8"/>
    <w:rPr>
      <w:i/>
      <w:iCs/>
      <w:szCs w:val="24"/>
      <w:lang w:val="es-ES" w:eastAsia="es-ES"/>
    </w:rPr>
  </w:style>
  <w:style w:type="character" w:customStyle="1" w:styleId="AdreaHTMLCar">
    <w:name w:val="Adreça HTML Car"/>
    <w:basedOn w:val="Tipusdelletraperdefectedelpargraf"/>
    <w:link w:val="AdreaHTML"/>
    <w:rsid w:val="003E5CA8"/>
    <w:rPr>
      <w:rFonts w:ascii="Arial" w:eastAsia="Times New Roman" w:hAnsi="Arial" w:cs="Times New Roman"/>
      <w:i/>
      <w:iCs/>
      <w:sz w:val="20"/>
      <w:szCs w:val="24"/>
      <w:lang w:val="es-ES" w:eastAsia="es-ES"/>
    </w:rPr>
  </w:style>
  <w:style w:type="paragraph" w:styleId="Capalera">
    <w:name w:val="header"/>
    <w:basedOn w:val="Normal"/>
    <w:link w:val="CapaleraCar"/>
    <w:rsid w:val="003E5CA8"/>
    <w:pPr>
      <w:tabs>
        <w:tab w:val="center" w:pos="4252"/>
        <w:tab w:val="right" w:pos="8504"/>
      </w:tabs>
    </w:pPr>
    <w:rPr>
      <w:szCs w:val="24"/>
      <w:lang w:val="es-ES" w:eastAsia="es-ES"/>
    </w:rPr>
  </w:style>
  <w:style w:type="character" w:customStyle="1" w:styleId="CapaleraCar">
    <w:name w:val="Capçalera Car"/>
    <w:basedOn w:val="Tipusdelletraperdefectedelpargraf"/>
    <w:link w:val="Capalera"/>
    <w:rsid w:val="003E5CA8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Capalerademissatge">
    <w:name w:val="Message Header"/>
    <w:basedOn w:val="Normal"/>
    <w:link w:val="CapalerademissatgeCar"/>
    <w:rsid w:val="003E5C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  <w:lang w:val="es-ES" w:eastAsia="es-ES"/>
    </w:rPr>
  </w:style>
  <w:style w:type="character" w:customStyle="1" w:styleId="CapalerademissatgeCar">
    <w:name w:val="Capçalera de missatge Car"/>
    <w:basedOn w:val="Tipusdelletraperdefectedelpargraf"/>
    <w:link w:val="Capalerademissatge"/>
    <w:rsid w:val="003E5CA8"/>
    <w:rPr>
      <w:rFonts w:ascii="Arial" w:eastAsia="Times New Roman" w:hAnsi="Arial" w:cs="Arial"/>
      <w:sz w:val="20"/>
      <w:szCs w:val="24"/>
      <w:shd w:val="pct20" w:color="auto" w:fill="auto"/>
      <w:lang w:val="es-ES" w:eastAsia="es-ES"/>
    </w:rPr>
  </w:style>
  <w:style w:type="paragraph" w:styleId="Comiat">
    <w:name w:val="Closing"/>
    <w:basedOn w:val="Normal"/>
    <w:link w:val="ComiatCar"/>
    <w:rsid w:val="003E5CA8"/>
    <w:pPr>
      <w:ind w:left="4252"/>
    </w:pPr>
    <w:rPr>
      <w:szCs w:val="24"/>
      <w:lang w:val="es-ES" w:eastAsia="es-ES"/>
    </w:rPr>
  </w:style>
  <w:style w:type="character" w:customStyle="1" w:styleId="ComiatCar">
    <w:name w:val="Comiat Car"/>
    <w:basedOn w:val="Tipusdelletraperdefectedelpargraf"/>
    <w:link w:val="Comiat"/>
    <w:rsid w:val="003E5CA8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Continuacidellista">
    <w:name w:val="List Continue"/>
    <w:basedOn w:val="Normal"/>
    <w:rsid w:val="003E5CA8"/>
    <w:pPr>
      <w:spacing w:after="120"/>
      <w:ind w:left="283"/>
    </w:pPr>
    <w:rPr>
      <w:szCs w:val="24"/>
      <w:lang w:val="es-ES" w:eastAsia="es-ES"/>
    </w:rPr>
  </w:style>
  <w:style w:type="paragraph" w:styleId="Continuacidellista2">
    <w:name w:val="List Continue 2"/>
    <w:basedOn w:val="Normal"/>
    <w:rsid w:val="003E5CA8"/>
    <w:pPr>
      <w:spacing w:after="120"/>
      <w:ind w:left="566"/>
    </w:pPr>
    <w:rPr>
      <w:szCs w:val="24"/>
      <w:lang w:val="es-ES" w:eastAsia="es-ES"/>
    </w:rPr>
  </w:style>
  <w:style w:type="paragraph" w:styleId="Continuacidellista3">
    <w:name w:val="List Continue 3"/>
    <w:basedOn w:val="Normal"/>
    <w:rsid w:val="003E5CA8"/>
    <w:pPr>
      <w:spacing w:after="120"/>
      <w:ind w:left="849"/>
    </w:pPr>
    <w:rPr>
      <w:szCs w:val="24"/>
      <w:lang w:val="es-ES" w:eastAsia="es-ES"/>
    </w:rPr>
  </w:style>
  <w:style w:type="paragraph" w:styleId="Continuacidellista4">
    <w:name w:val="List Continue 4"/>
    <w:basedOn w:val="Normal"/>
    <w:rsid w:val="003E5CA8"/>
    <w:pPr>
      <w:spacing w:after="120"/>
      <w:ind w:left="1132"/>
    </w:pPr>
    <w:rPr>
      <w:szCs w:val="24"/>
      <w:lang w:val="es-ES" w:eastAsia="es-ES"/>
    </w:rPr>
  </w:style>
  <w:style w:type="paragraph" w:styleId="Continuacidellista5">
    <w:name w:val="List Continue 5"/>
    <w:basedOn w:val="Normal"/>
    <w:rsid w:val="003E5CA8"/>
    <w:pPr>
      <w:spacing w:after="120"/>
      <w:ind w:left="1415"/>
    </w:pPr>
    <w:rPr>
      <w:szCs w:val="24"/>
      <w:lang w:val="es-ES" w:eastAsia="es-ES"/>
    </w:rPr>
  </w:style>
  <w:style w:type="paragraph" w:styleId="Data">
    <w:name w:val="Date"/>
    <w:basedOn w:val="Normal"/>
    <w:next w:val="Normal"/>
    <w:link w:val="DataCar"/>
    <w:rsid w:val="003E5CA8"/>
    <w:rPr>
      <w:szCs w:val="24"/>
      <w:lang w:val="es-ES" w:eastAsia="es-ES"/>
    </w:rPr>
  </w:style>
  <w:style w:type="character" w:customStyle="1" w:styleId="DataCar">
    <w:name w:val="Data Car"/>
    <w:basedOn w:val="Tipusdelletraperdefectedelpargraf"/>
    <w:link w:val="Data"/>
    <w:rsid w:val="003E5CA8"/>
    <w:rPr>
      <w:rFonts w:ascii="Arial" w:eastAsia="Times New Roman" w:hAnsi="Arial" w:cs="Times New Roman"/>
      <w:sz w:val="20"/>
      <w:szCs w:val="24"/>
      <w:lang w:val="es-ES" w:eastAsia="es-ES"/>
    </w:rPr>
  </w:style>
  <w:style w:type="character" w:styleId="Enlla">
    <w:name w:val="Hyperlink"/>
    <w:uiPriority w:val="99"/>
    <w:rsid w:val="003E5CA8"/>
    <w:rPr>
      <w:color w:val="0000FF"/>
      <w:u w:val="single"/>
    </w:rPr>
  </w:style>
  <w:style w:type="table" w:styleId="Taulaambquadrcula">
    <w:name w:val="Table Grid"/>
    <w:basedOn w:val="Taulanormal"/>
    <w:uiPriority w:val="39"/>
    <w:rsid w:val="0050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u">
    <w:name w:val="footer"/>
    <w:basedOn w:val="Normal"/>
    <w:link w:val="PeuCar"/>
    <w:uiPriority w:val="99"/>
    <w:unhideWhenUsed/>
    <w:rsid w:val="00770C8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770C86"/>
    <w:rPr>
      <w:rFonts w:ascii="Times New Roman" w:eastAsia="Times New Roman" w:hAnsi="Times New Roman" w:cs="Times New Roman"/>
      <w:sz w:val="20"/>
      <w:szCs w:val="20"/>
      <w:lang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077FA2"/>
    <w:rPr>
      <w:rFonts w:ascii="Arial" w:eastAsiaTheme="majorEastAsia" w:hAnsi="Arial" w:cstheme="majorBidi"/>
      <w:b/>
      <w:bCs/>
      <w:spacing w:val="4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rsid w:val="00077FA2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077FA2"/>
    <w:rPr>
      <w:rFonts w:ascii="Arial" w:eastAsiaTheme="majorEastAsia" w:hAnsi="Arial" w:cstheme="majorBidi"/>
      <w:spacing w:val="4"/>
      <w:szCs w:val="24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F746C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F746C6"/>
    <w:rPr>
      <w:rFonts w:asciiTheme="majorHAnsi" w:eastAsiaTheme="majorEastAsia" w:hAnsiTheme="majorHAnsi" w:cstheme="majorBidi"/>
      <w:b/>
      <w:bCs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F746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F746C6"/>
    <w:rPr>
      <w:i/>
      <w:iCs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F746C6"/>
    <w:rPr>
      <w:b/>
      <w:bCs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F746C6"/>
    <w:rPr>
      <w:i/>
      <w:iCs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F746C6"/>
    <w:rPr>
      <w:b/>
      <w:bCs/>
      <w:sz w:val="18"/>
      <w:szCs w:val="18"/>
    </w:rPr>
  </w:style>
  <w:style w:type="paragraph" w:styleId="Ttol">
    <w:name w:val="Title"/>
    <w:basedOn w:val="Normal"/>
    <w:next w:val="Normal"/>
    <w:link w:val="TtolCar"/>
    <w:uiPriority w:val="10"/>
    <w:qFormat/>
    <w:rsid w:val="00F746C6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olCar">
    <w:name w:val="Títol Car"/>
    <w:basedOn w:val="Tipusdelletraperdefectedelpargraf"/>
    <w:link w:val="Ttol"/>
    <w:uiPriority w:val="10"/>
    <w:rsid w:val="00F746C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ol">
    <w:name w:val="Subtitle"/>
    <w:basedOn w:val="Normal"/>
    <w:next w:val="Normal"/>
    <w:link w:val="SubttolCar"/>
    <w:uiPriority w:val="11"/>
    <w:qFormat/>
    <w:rsid w:val="00F746C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F746C6"/>
    <w:rPr>
      <w:rFonts w:asciiTheme="majorHAnsi" w:eastAsiaTheme="majorEastAsia" w:hAnsiTheme="majorHAnsi" w:cstheme="majorBidi"/>
      <w:sz w:val="24"/>
      <w:szCs w:val="24"/>
    </w:rPr>
  </w:style>
  <w:style w:type="character" w:styleId="Textennegreta">
    <w:name w:val="Strong"/>
    <w:basedOn w:val="Tipusdelletraperdefectedelpargraf"/>
    <w:uiPriority w:val="22"/>
    <w:qFormat/>
    <w:rsid w:val="00F746C6"/>
    <w:rPr>
      <w:b/>
      <w:bCs/>
      <w:color w:val="auto"/>
    </w:rPr>
  </w:style>
  <w:style w:type="character" w:styleId="mfasi">
    <w:name w:val="Emphasis"/>
    <w:basedOn w:val="Tipusdelletraperdefectedelpargraf"/>
    <w:uiPriority w:val="20"/>
    <w:qFormat/>
    <w:rsid w:val="00F746C6"/>
    <w:rPr>
      <w:i/>
      <w:iCs/>
      <w:color w:val="auto"/>
    </w:rPr>
  </w:style>
  <w:style w:type="paragraph" w:styleId="Senseespaiat">
    <w:name w:val="No Spacing"/>
    <w:uiPriority w:val="1"/>
    <w:qFormat/>
    <w:rsid w:val="00F746C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746C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itaCar">
    <w:name w:val="Cita Car"/>
    <w:basedOn w:val="Tipusdelletraperdefectedelpargraf"/>
    <w:link w:val="Cita"/>
    <w:uiPriority w:val="29"/>
    <w:rsid w:val="00F746C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746C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F746C6"/>
    <w:rPr>
      <w:rFonts w:asciiTheme="majorHAnsi" w:eastAsiaTheme="majorEastAsia" w:hAnsiTheme="majorHAnsi" w:cstheme="majorBidi"/>
      <w:sz w:val="26"/>
      <w:szCs w:val="26"/>
    </w:rPr>
  </w:style>
  <w:style w:type="character" w:styleId="mfasisubtil">
    <w:name w:val="Subtle Emphasis"/>
    <w:basedOn w:val="Tipusdelletraperdefectedelpargraf"/>
    <w:uiPriority w:val="19"/>
    <w:qFormat/>
    <w:rsid w:val="00F746C6"/>
    <w:rPr>
      <w:i/>
      <w:iCs/>
      <w:color w:val="auto"/>
    </w:rPr>
  </w:style>
  <w:style w:type="character" w:styleId="mfasiintens">
    <w:name w:val="Intense Emphasis"/>
    <w:basedOn w:val="Tipusdelletraperdefectedelpargraf"/>
    <w:uiPriority w:val="21"/>
    <w:qFormat/>
    <w:rsid w:val="00F746C6"/>
    <w:rPr>
      <w:b/>
      <w:bCs/>
      <w:i/>
      <w:iCs/>
      <w:color w:val="auto"/>
    </w:rPr>
  </w:style>
  <w:style w:type="character" w:styleId="Refernciasubtil">
    <w:name w:val="Subtle Reference"/>
    <w:basedOn w:val="Tipusdelletraperdefectedelpargraf"/>
    <w:uiPriority w:val="31"/>
    <w:qFormat/>
    <w:rsid w:val="00F746C6"/>
    <w:rPr>
      <w:smallCaps/>
      <w:color w:val="auto"/>
      <w:u w:val="single" w:color="7F7F7F" w:themeColor="text1" w:themeTint="80"/>
    </w:rPr>
  </w:style>
  <w:style w:type="character" w:styleId="Refernciaintensa">
    <w:name w:val="Intense Reference"/>
    <w:basedOn w:val="Tipusdelletraperdefectedelpargraf"/>
    <w:uiPriority w:val="32"/>
    <w:qFormat/>
    <w:rsid w:val="00F746C6"/>
    <w:rPr>
      <w:b/>
      <w:bCs/>
      <w:smallCaps/>
      <w:color w:val="auto"/>
      <w:u w:val="single"/>
    </w:rPr>
  </w:style>
  <w:style w:type="character" w:styleId="Ttoldelllibre">
    <w:name w:val="Book Title"/>
    <w:basedOn w:val="Tipusdelletraperdefectedelpargraf"/>
    <w:uiPriority w:val="33"/>
    <w:qFormat/>
    <w:rsid w:val="00F746C6"/>
    <w:rPr>
      <w:b/>
      <w:bCs/>
      <w:smallCaps/>
      <w:color w:val="auto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746C6"/>
    <w:pPr>
      <w:outlineLvl w:val="9"/>
    </w:pPr>
  </w:style>
  <w:style w:type="paragraph" w:styleId="Pargrafdellista">
    <w:name w:val="List Paragraph"/>
    <w:basedOn w:val="Normal"/>
    <w:uiPriority w:val="34"/>
    <w:qFormat/>
    <w:rsid w:val="00E67D6F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FB0EA2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B0EA2"/>
    <w:rPr>
      <w:rFonts w:ascii="Segoe UI" w:hAnsi="Segoe UI" w:cs="Segoe UI"/>
      <w:sz w:val="18"/>
      <w:szCs w:val="18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95046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50466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950466"/>
    <w:rPr>
      <w:rFonts w:ascii="Arial" w:hAnsi="Arial"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5046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50466"/>
    <w:rPr>
      <w:rFonts w:ascii="Arial" w:hAnsi="Arial"/>
      <w:b/>
      <w:bCs/>
      <w:sz w:val="20"/>
      <w:szCs w:val="20"/>
    </w:rPr>
  </w:style>
  <w:style w:type="paragraph" w:customStyle="1" w:styleId="CapaleraGEEC">
    <w:name w:val="Capçalera GEEC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FE98E6B-6F56-4178-B60D-F415E8B12EB9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Drawing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HP CDS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Lòpez Sanchez</dc:creator>
  <cp:keywords/>
  <dc:description/>
  <cp:lastModifiedBy>Perez Tubio, Jose Juan</cp:lastModifiedBy>
  <cp:revision>3</cp:revision>
  <dcterms:created xsi:type="dcterms:W3CDTF">2024-09-04T12:35:00Z</dcterms:created>
  <dcterms:modified xsi:type="dcterms:W3CDTF">2024-09-04T12:35:00Z</dcterms:modified>
</cp:coreProperties>
</file>