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3E0BF" w14:textId="2AA0430B" w:rsidR="00295888" w:rsidRPr="00B30D90" w:rsidRDefault="00295888" w:rsidP="00B30D90">
      <w:pPr>
        <w:pStyle w:val="Ttulo2"/>
        <w:rPr>
          <w:sz w:val="22"/>
          <w:szCs w:val="22"/>
        </w:rPr>
      </w:pPr>
      <w:bookmarkStart w:id="0" w:name="_Toc166836157"/>
      <w:r w:rsidRPr="00B30D90">
        <w:rPr>
          <w:sz w:val="22"/>
          <w:szCs w:val="22"/>
        </w:rPr>
        <w:t>ANNEX</w:t>
      </w:r>
      <w:r w:rsidRPr="00B30D90">
        <w:rPr>
          <w:spacing w:val="-1"/>
          <w:sz w:val="22"/>
          <w:szCs w:val="22"/>
        </w:rPr>
        <w:t xml:space="preserve"> </w:t>
      </w:r>
      <w:r w:rsidRPr="00B30D90">
        <w:rPr>
          <w:sz w:val="22"/>
          <w:szCs w:val="22"/>
        </w:rPr>
        <w:t>6</w:t>
      </w:r>
      <w:bookmarkEnd w:id="0"/>
    </w:p>
    <w:p w14:paraId="1391C765" w14:textId="77777777" w:rsidR="00295888" w:rsidRPr="00B30D90" w:rsidRDefault="00295888" w:rsidP="00B30D90">
      <w:pPr>
        <w:jc w:val="both"/>
        <w:rPr>
          <w:b/>
          <w:szCs w:val="22"/>
        </w:rPr>
      </w:pPr>
    </w:p>
    <w:p w14:paraId="5A9B3685" w14:textId="0DF9B1CE" w:rsidR="00295888" w:rsidRPr="00B30D90" w:rsidRDefault="00295888" w:rsidP="00B30D90">
      <w:pPr>
        <w:jc w:val="both"/>
        <w:rPr>
          <w:szCs w:val="22"/>
        </w:rPr>
      </w:pPr>
      <w:r w:rsidRPr="00B30D90">
        <w:rPr>
          <w:szCs w:val="22"/>
        </w:rPr>
        <w:t>Al Plec de Clàusules Administratives Particulars de la contractació consistent en el</w:t>
      </w:r>
      <w:r w:rsidRPr="00B30D90">
        <w:rPr>
          <w:spacing w:val="1"/>
          <w:szCs w:val="22"/>
        </w:rPr>
        <w:t xml:space="preserve"> </w:t>
      </w:r>
      <w:r w:rsidR="001532E0" w:rsidRPr="00B30D90">
        <w:t xml:space="preserve">subministrament de </w:t>
      </w:r>
      <w:proofErr w:type="spellStart"/>
      <w:r w:rsidR="001532E0" w:rsidRPr="00B30D90">
        <w:t>guixetes</w:t>
      </w:r>
      <w:proofErr w:type="spellEnd"/>
      <w:r w:rsidR="001532E0" w:rsidRPr="00B30D90">
        <w:t xml:space="preserve"> intel·ligents per al comerç local, </w:t>
      </w:r>
      <w:r w:rsidR="0031428E" w:rsidRPr="00B30D90">
        <w:t>en el marc del</w:t>
      </w:r>
      <w:r w:rsidR="0031428E" w:rsidRPr="00B30D90">
        <w:rPr>
          <w:spacing w:val="1"/>
        </w:rPr>
        <w:t xml:space="preserve"> </w:t>
      </w:r>
      <w:r w:rsidR="0031428E" w:rsidRPr="00B30D90">
        <w:t>projecte</w:t>
      </w:r>
      <w:r w:rsidR="0031428E" w:rsidRPr="00B30D90">
        <w:rPr>
          <w:spacing w:val="1"/>
        </w:rPr>
        <w:t xml:space="preserve"> </w:t>
      </w:r>
      <w:r w:rsidR="0031428E" w:rsidRPr="00B30D90">
        <w:t xml:space="preserve">“TOT AL PALLARS: Plan de revitalización de los ejes Comerciales del Pallars Jussà”, Pla de Recuperació, Transformació i Resiliència - finançat per la Unió Europea – </w:t>
      </w:r>
      <w:proofErr w:type="spellStart"/>
      <w:r w:rsidR="0031428E" w:rsidRPr="00B30D90">
        <w:t>Next</w:t>
      </w:r>
      <w:proofErr w:type="spellEnd"/>
      <w:r w:rsidR="0031428E" w:rsidRPr="00B30D90">
        <w:t xml:space="preserve"> </w:t>
      </w:r>
      <w:proofErr w:type="spellStart"/>
      <w:r w:rsidR="0031428E" w:rsidRPr="00B30D90">
        <w:t>GenerationEU</w:t>
      </w:r>
      <w:proofErr w:type="spellEnd"/>
      <w:r w:rsidR="00381783" w:rsidRPr="00B30D90">
        <w:t xml:space="preserve"> (expedient </w:t>
      </w:r>
      <w:r w:rsidR="00F02D48" w:rsidRPr="00B30D90">
        <w:t>1281</w:t>
      </w:r>
      <w:r w:rsidR="00381783" w:rsidRPr="00B30D90">
        <w:t>/2024)</w:t>
      </w:r>
    </w:p>
    <w:p w14:paraId="0F877B70" w14:textId="77777777" w:rsidR="00295888" w:rsidRPr="00B30D90" w:rsidRDefault="00295888" w:rsidP="00B30D90">
      <w:pPr>
        <w:jc w:val="both"/>
        <w:rPr>
          <w:szCs w:val="22"/>
        </w:rPr>
      </w:pPr>
    </w:p>
    <w:p w14:paraId="5B973979" w14:textId="460E730F" w:rsidR="00295888" w:rsidRPr="00B30D90" w:rsidRDefault="00106671" w:rsidP="00B30D90">
      <w:pPr>
        <w:jc w:val="both"/>
        <w:rPr>
          <w:b/>
          <w:bCs/>
          <w:szCs w:val="22"/>
        </w:rPr>
      </w:pPr>
      <w:r w:rsidRPr="00B30D90">
        <w:rPr>
          <w:b/>
          <w:bCs/>
          <w:szCs w:val="22"/>
        </w:rPr>
        <w:t xml:space="preserve">MODEL DE DECLARACIÓ </w:t>
      </w:r>
      <w:r w:rsidR="00381783" w:rsidRPr="00B30D90">
        <w:rPr>
          <w:b/>
          <w:bCs/>
          <w:szCs w:val="22"/>
        </w:rPr>
        <w:t>DEL CONTRACTISTA DEL COMPROMÍS EN RELACIÓ AMB EL COMPLIMENT DEL PRINCIPI DO NOT SIGNIFICANT HARM (DNSH)</w:t>
      </w:r>
      <w:r w:rsidRPr="00B30D90">
        <w:rPr>
          <w:b/>
          <w:bCs/>
          <w:szCs w:val="22"/>
        </w:rPr>
        <w:t xml:space="preserve"> EN EL SENTIT DE</w:t>
      </w:r>
      <w:r w:rsidRPr="00B30D90">
        <w:rPr>
          <w:b/>
          <w:bCs/>
          <w:spacing w:val="-59"/>
          <w:szCs w:val="22"/>
        </w:rPr>
        <w:t xml:space="preserve"> </w:t>
      </w:r>
      <w:r w:rsidRPr="00B30D90">
        <w:rPr>
          <w:b/>
          <w:bCs/>
          <w:szCs w:val="22"/>
        </w:rPr>
        <w:t>L’ARTICLE</w:t>
      </w:r>
      <w:r w:rsidRPr="00B30D90">
        <w:rPr>
          <w:b/>
          <w:bCs/>
          <w:spacing w:val="-3"/>
          <w:szCs w:val="22"/>
        </w:rPr>
        <w:t xml:space="preserve"> </w:t>
      </w:r>
      <w:r w:rsidRPr="00B30D90">
        <w:rPr>
          <w:b/>
          <w:bCs/>
          <w:szCs w:val="22"/>
        </w:rPr>
        <w:t>17 DEL</w:t>
      </w:r>
      <w:r w:rsidRPr="00B30D90">
        <w:rPr>
          <w:b/>
          <w:bCs/>
          <w:spacing w:val="2"/>
          <w:szCs w:val="22"/>
        </w:rPr>
        <w:t xml:space="preserve"> </w:t>
      </w:r>
      <w:r w:rsidRPr="00B30D90">
        <w:rPr>
          <w:b/>
          <w:bCs/>
          <w:szCs w:val="22"/>
        </w:rPr>
        <w:t>REGLAMENT (UE)</w:t>
      </w:r>
      <w:r w:rsidRPr="00B30D90">
        <w:rPr>
          <w:b/>
          <w:bCs/>
          <w:spacing w:val="1"/>
          <w:szCs w:val="22"/>
        </w:rPr>
        <w:t xml:space="preserve"> </w:t>
      </w:r>
      <w:r w:rsidRPr="00B30D90">
        <w:rPr>
          <w:b/>
          <w:bCs/>
          <w:szCs w:val="22"/>
        </w:rPr>
        <w:t>2020/852</w:t>
      </w:r>
    </w:p>
    <w:p w14:paraId="5384C33A" w14:textId="77777777" w:rsidR="00295888" w:rsidRPr="00B30D90" w:rsidRDefault="00295888" w:rsidP="00B30D90">
      <w:pPr>
        <w:jc w:val="both"/>
        <w:rPr>
          <w:b/>
          <w:szCs w:val="22"/>
        </w:rPr>
      </w:pPr>
    </w:p>
    <w:p w14:paraId="274273F8" w14:textId="77777777" w:rsidR="00295888" w:rsidRPr="00B30D90" w:rsidRDefault="00295888" w:rsidP="00B30D90">
      <w:pPr>
        <w:jc w:val="both"/>
        <w:rPr>
          <w:b/>
          <w:szCs w:val="22"/>
        </w:rPr>
      </w:pPr>
    </w:p>
    <w:p w14:paraId="0459BA0E" w14:textId="77777777" w:rsidR="00381783" w:rsidRPr="00B30D90" w:rsidRDefault="00381783" w:rsidP="00B30D90">
      <w:pPr>
        <w:jc w:val="both"/>
        <w:rPr>
          <w:szCs w:val="22"/>
        </w:rPr>
      </w:pPr>
      <w:r w:rsidRPr="00B30D90">
        <w:rPr>
          <w:szCs w:val="22"/>
        </w:rPr>
        <w:t>El</w:t>
      </w:r>
      <w:r w:rsidRPr="00B30D90">
        <w:rPr>
          <w:spacing w:val="1"/>
          <w:szCs w:val="22"/>
        </w:rPr>
        <w:t xml:space="preserve"> </w:t>
      </w:r>
      <w:r w:rsidRPr="00B30D90">
        <w:rPr>
          <w:szCs w:val="22"/>
        </w:rPr>
        <w:t>Sr./Sra.</w:t>
      </w:r>
      <w:r w:rsidRPr="00B30D90">
        <w:rPr>
          <w:spacing w:val="1"/>
          <w:szCs w:val="22"/>
        </w:rPr>
        <w:t xml:space="preserve"> </w:t>
      </w:r>
      <w:r w:rsidRPr="00B30D90">
        <w:rPr>
          <w:szCs w:val="18"/>
        </w:rPr>
        <w:t>___________________ amb DNI___________________, en qualitat de ___________________ de l'entitat ___________________, amb NIF ___________________, i domicili fiscal a ___________________</w:t>
      </w:r>
      <w:r w:rsidRPr="00B30D90">
        <w:rPr>
          <w:szCs w:val="22"/>
        </w:rPr>
        <w:t>,</w:t>
      </w:r>
      <w:r w:rsidRPr="00B30D90">
        <w:rPr>
          <w:spacing w:val="1"/>
          <w:szCs w:val="22"/>
        </w:rPr>
        <w:t xml:space="preserve"> </w:t>
      </w:r>
      <w:r w:rsidRPr="00B30D90">
        <w:rPr>
          <w:szCs w:val="22"/>
        </w:rPr>
        <w:t>que</w:t>
      </w:r>
      <w:r w:rsidRPr="00B30D90">
        <w:rPr>
          <w:spacing w:val="1"/>
          <w:szCs w:val="22"/>
        </w:rPr>
        <w:t xml:space="preserve"> </w:t>
      </w:r>
      <w:r w:rsidRPr="00B30D90">
        <w:rPr>
          <w:szCs w:val="22"/>
        </w:rPr>
        <w:t>participa</w:t>
      </w:r>
      <w:r w:rsidRPr="00B30D90">
        <w:rPr>
          <w:spacing w:val="1"/>
          <w:szCs w:val="22"/>
        </w:rPr>
        <w:t xml:space="preserve"> </w:t>
      </w:r>
      <w:r w:rsidRPr="00B30D90">
        <w:rPr>
          <w:szCs w:val="22"/>
        </w:rPr>
        <w:t>com</w:t>
      </w:r>
      <w:r w:rsidRPr="00B30D90">
        <w:rPr>
          <w:spacing w:val="1"/>
          <w:szCs w:val="22"/>
        </w:rPr>
        <w:t xml:space="preserve"> </w:t>
      </w:r>
      <w:r w:rsidRPr="00B30D90">
        <w:rPr>
          <w:szCs w:val="22"/>
        </w:rPr>
        <w:t>a</w:t>
      </w:r>
      <w:r w:rsidRPr="00B30D90">
        <w:rPr>
          <w:spacing w:val="-59"/>
          <w:szCs w:val="22"/>
        </w:rPr>
        <w:t xml:space="preserve"> </w:t>
      </w:r>
      <w:r w:rsidRPr="00B30D90">
        <w:rPr>
          <w:szCs w:val="22"/>
        </w:rPr>
        <w:t xml:space="preserve">beneficiari </w:t>
      </w:r>
      <w:r w:rsidRPr="00B30D90">
        <w:rPr>
          <w:szCs w:val="18"/>
        </w:rPr>
        <w:t xml:space="preserve">d'ajudes finançades amb recursos provinents del Pla </w:t>
      </w:r>
      <w:r w:rsidRPr="00B30D90">
        <w:rPr>
          <w:color w:val="000000"/>
          <w:szCs w:val="18"/>
        </w:rPr>
        <w:t xml:space="preserve"> de Recuperació, Transformació i Resiliència, en la Política Palanca, Component, Inversió que s'indiquen a continuació, </w:t>
      </w:r>
      <w:r w:rsidRPr="00B30D90">
        <w:rPr>
          <w:szCs w:val="18"/>
        </w:rPr>
        <w:t xml:space="preserve">participa com </w:t>
      </w:r>
      <w:r w:rsidRPr="00B30D90">
        <w:t>contractista</w:t>
      </w:r>
      <w:r w:rsidRPr="00B30D90">
        <w:rPr>
          <w:rFonts w:ascii="Roboto" w:hAnsi="Roboto" w:cs="Times New Roman"/>
          <w:color w:val="666666"/>
          <w:sz w:val="21"/>
          <w:szCs w:val="21"/>
          <w:shd w:val="clear" w:color="auto" w:fill="FEFEFE"/>
        </w:rPr>
        <w:t xml:space="preserve"> </w:t>
      </w:r>
      <w:r w:rsidRPr="00B30D90">
        <w:t>en el desenvolupament d'actuacions necessàries per a la consecució dels objectius definits en:</w:t>
      </w:r>
    </w:p>
    <w:p w14:paraId="014358DF" w14:textId="77777777" w:rsidR="00381783" w:rsidRPr="00B30D90" w:rsidRDefault="00381783" w:rsidP="00B30D90">
      <w:pPr>
        <w:jc w:val="both"/>
        <w:rPr>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6237"/>
      </w:tblGrid>
      <w:tr w:rsidR="00381783" w:rsidRPr="00B30D90" w14:paraId="3466D081" w14:textId="77777777" w:rsidTr="001739D9">
        <w:tc>
          <w:tcPr>
            <w:tcW w:w="1417" w:type="dxa"/>
            <w:shd w:val="clear" w:color="auto" w:fill="auto"/>
          </w:tcPr>
          <w:p w14:paraId="0FB515D1" w14:textId="77777777" w:rsidR="00381783" w:rsidRPr="00B30D90" w:rsidRDefault="00381783" w:rsidP="00B30D90">
            <w:pPr>
              <w:spacing w:line="360" w:lineRule="auto"/>
              <w:jc w:val="both"/>
              <w:rPr>
                <w:sz w:val="20"/>
                <w:szCs w:val="20"/>
                <w:lang w:val="es-ES_tradnl"/>
              </w:rPr>
            </w:pPr>
            <w:r w:rsidRPr="00B30D90">
              <w:rPr>
                <w:sz w:val="20"/>
                <w:szCs w:val="20"/>
                <w:lang w:eastAsia="es-ES" w:bidi="ar-SA"/>
              </w:rPr>
              <w:t>Política Palanca</w:t>
            </w:r>
          </w:p>
        </w:tc>
        <w:tc>
          <w:tcPr>
            <w:tcW w:w="6237" w:type="dxa"/>
            <w:shd w:val="clear" w:color="auto" w:fill="auto"/>
          </w:tcPr>
          <w:p w14:paraId="3112AC40" w14:textId="77777777" w:rsidR="00381783" w:rsidRPr="00B30D90" w:rsidRDefault="00381783" w:rsidP="00B30D90">
            <w:pPr>
              <w:spacing w:line="360" w:lineRule="auto"/>
              <w:jc w:val="both"/>
              <w:rPr>
                <w:i/>
                <w:iCs/>
                <w:sz w:val="20"/>
                <w:szCs w:val="20"/>
              </w:rPr>
            </w:pPr>
            <w:r w:rsidRPr="00B30D90">
              <w:rPr>
                <w:i/>
                <w:iCs/>
                <w:sz w:val="20"/>
                <w:szCs w:val="20"/>
                <w:lang w:eastAsia="es-ES"/>
              </w:rPr>
              <w:t xml:space="preserve">Palanca 5: </w:t>
            </w:r>
            <w:r w:rsidRPr="00B30D90">
              <w:rPr>
                <w:i/>
                <w:iCs/>
                <w:sz w:val="20"/>
                <w:szCs w:val="20"/>
              </w:rPr>
              <w:t xml:space="preserve">Modernització i digitalització del teixit industrial i de la </w:t>
            </w:r>
            <w:proofErr w:type="spellStart"/>
            <w:r w:rsidRPr="00B30D90">
              <w:rPr>
                <w:i/>
                <w:iCs/>
                <w:sz w:val="20"/>
                <w:szCs w:val="20"/>
              </w:rPr>
              <w:t>pime</w:t>
            </w:r>
            <w:proofErr w:type="spellEnd"/>
            <w:r w:rsidRPr="00B30D90">
              <w:rPr>
                <w:i/>
                <w:iCs/>
                <w:sz w:val="20"/>
                <w:szCs w:val="20"/>
              </w:rPr>
              <w:t xml:space="preserve">, recuperació del turisme i impuls a una Espanya nació emprenedora </w:t>
            </w:r>
          </w:p>
        </w:tc>
      </w:tr>
      <w:tr w:rsidR="00381783" w:rsidRPr="00B30D90" w14:paraId="19254FA9" w14:textId="77777777" w:rsidTr="001739D9">
        <w:tc>
          <w:tcPr>
            <w:tcW w:w="1417" w:type="dxa"/>
            <w:shd w:val="clear" w:color="auto" w:fill="auto"/>
          </w:tcPr>
          <w:p w14:paraId="6759BE5D" w14:textId="77777777" w:rsidR="00381783" w:rsidRPr="00B30D90" w:rsidRDefault="00381783" w:rsidP="00B30D90">
            <w:pPr>
              <w:spacing w:line="360" w:lineRule="auto"/>
              <w:jc w:val="both"/>
              <w:rPr>
                <w:sz w:val="20"/>
                <w:szCs w:val="20"/>
                <w:lang w:val="es-ES_tradnl"/>
              </w:rPr>
            </w:pPr>
            <w:r w:rsidRPr="00B30D90">
              <w:rPr>
                <w:sz w:val="20"/>
                <w:szCs w:val="20"/>
                <w:lang w:eastAsia="es-ES" w:bidi="ar-SA"/>
              </w:rPr>
              <w:t>Component</w:t>
            </w:r>
          </w:p>
        </w:tc>
        <w:tc>
          <w:tcPr>
            <w:tcW w:w="6237" w:type="dxa"/>
            <w:shd w:val="clear" w:color="auto" w:fill="auto"/>
          </w:tcPr>
          <w:p w14:paraId="78E8E1A4" w14:textId="77777777" w:rsidR="00381783" w:rsidRPr="00B30D90" w:rsidRDefault="00381783" w:rsidP="00B30D90">
            <w:pPr>
              <w:spacing w:line="360" w:lineRule="auto"/>
              <w:jc w:val="both"/>
              <w:rPr>
                <w:sz w:val="20"/>
                <w:szCs w:val="20"/>
                <w:lang w:val="es-ES_tradnl"/>
              </w:rPr>
            </w:pPr>
            <w:r w:rsidRPr="00B30D90">
              <w:rPr>
                <w:i/>
                <w:iCs/>
                <w:sz w:val="20"/>
                <w:szCs w:val="20"/>
                <w:lang w:eastAsia="es-ES" w:bidi="ar-SA"/>
              </w:rPr>
              <w:t xml:space="preserve">Component 13: Impuls a la </w:t>
            </w:r>
            <w:proofErr w:type="spellStart"/>
            <w:r w:rsidRPr="00B30D90">
              <w:rPr>
                <w:i/>
                <w:iCs/>
                <w:sz w:val="20"/>
                <w:szCs w:val="20"/>
                <w:lang w:eastAsia="es-ES" w:bidi="ar-SA"/>
              </w:rPr>
              <w:t>pime</w:t>
            </w:r>
            <w:proofErr w:type="spellEnd"/>
          </w:p>
        </w:tc>
      </w:tr>
      <w:tr w:rsidR="00381783" w:rsidRPr="00B30D90" w14:paraId="3E635C77" w14:textId="77777777" w:rsidTr="001739D9">
        <w:tc>
          <w:tcPr>
            <w:tcW w:w="1417" w:type="dxa"/>
            <w:shd w:val="clear" w:color="auto" w:fill="auto"/>
          </w:tcPr>
          <w:p w14:paraId="476DBC45" w14:textId="77777777" w:rsidR="00381783" w:rsidRPr="00B30D90" w:rsidRDefault="00381783" w:rsidP="00B30D90">
            <w:pPr>
              <w:spacing w:line="360" w:lineRule="auto"/>
              <w:jc w:val="both"/>
              <w:rPr>
                <w:sz w:val="20"/>
                <w:szCs w:val="20"/>
                <w:lang w:val="es-ES_tradnl"/>
              </w:rPr>
            </w:pPr>
            <w:r w:rsidRPr="00B30D90">
              <w:rPr>
                <w:sz w:val="20"/>
                <w:szCs w:val="20"/>
                <w:lang w:eastAsia="es-ES" w:bidi="ar-SA"/>
              </w:rPr>
              <w:t>Inversió</w:t>
            </w:r>
          </w:p>
        </w:tc>
        <w:tc>
          <w:tcPr>
            <w:tcW w:w="6237" w:type="dxa"/>
            <w:shd w:val="clear" w:color="auto" w:fill="auto"/>
          </w:tcPr>
          <w:p w14:paraId="57DC6D8B" w14:textId="77777777" w:rsidR="00381783" w:rsidRPr="00B30D90" w:rsidRDefault="00381783" w:rsidP="00B30D90">
            <w:pPr>
              <w:spacing w:line="360" w:lineRule="auto"/>
              <w:jc w:val="both"/>
              <w:rPr>
                <w:sz w:val="20"/>
                <w:szCs w:val="20"/>
                <w:lang w:val="es-ES_tradnl"/>
              </w:rPr>
            </w:pPr>
            <w:r w:rsidRPr="00B30D90">
              <w:rPr>
                <w:i/>
                <w:iCs/>
                <w:sz w:val="20"/>
                <w:szCs w:val="20"/>
                <w:lang w:eastAsia="es-ES" w:bidi="ar-SA"/>
              </w:rPr>
              <w:t xml:space="preserve">Inversió 4 del Component 13: Suport al comerç a través del compliment de l’objectiu 212 </w:t>
            </w:r>
            <w:r w:rsidRPr="00B30D90">
              <w:rPr>
                <w:i/>
                <w:iCs/>
                <w:sz w:val="20"/>
                <w:szCs w:val="20"/>
                <w:lang w:eastAsia="es-ES"/>
              </w:rPr>
              <w:t>de modernització de la infraestructura comercial en municipis petits.</w:t>
            </w:r>
          </w:p>
        </w:tc>
      </w:tr>
    </w:tbl>
    <w:p w14:paraId="04DF1B73" w14:textId="77777777" w:rsidR="00381783" w:rsidRPr="00B30D90" w:rsidRDefault="00381783" w:rsidP="00B30D90">
      <w:pPr>
        <w:jc w:val="both"/>
        <w:rPr>
          <w:szCs w:val="22"/>
        </w:rPr>
      </w:pPr>
    </w:p>
    <w:p w14:paraId="7E2CB290" w14:textId="77777777" w:rsidR="00381783" w:rsidRPr="00B30D90" w:rsidRDefault="00381783" w:rsidP="00B30D90">
      <w:pPr>
        <w:jc w:val="both"/>
        <w:rPr>
          <w:szCs w:val="22"/>
        </w:rPr>
      </w:pPr>
    </w:p>
    <w:p w14:paraId="13CB2977" w14:textId="77777777" w:rsidR="00381783" w:rsidRPr="0074448F" w:rsidRDefault="00381783" w:rsidP="00B30D90">
      <w:pPr>
        <w:spacing w:line="360" w:lineRule="auto"/>
        <w:jc w:val="center"/>
        <w:outlineLvl w:val="1"/>
        <w:rPr>
          <w:b/>
          <w:bCs/>
          <w:color w:val="000000"/>
          <w:szCs w:val="20"/>
        </w:rPr>
      </w:pPr>
      <w:r w:rsidRPr="0074448F">
        <w:rPr>
          <w:b/>
          <w:bCs/>
          <w:color w:val="000000"/>
          <w:szCs w:val="20"/>
        </w:rPr>
        <w:t>DECLARA SOTA LA SEVA RESPONSABILITAT:</w:t>
      </w:r>
    </w:p>
    <w:p w14:paraId="30D9AE05" w14:textId="77777777" w:rsidR="00295888" w:rsidRPr="00B30D90" w:rsidRDefault="00295888" w:rsidP="00B30D90">
      <w:pPr>
        <w:jc w:val="both"/>
        <w:rPr>
          <w:szCs w:val="22"/>
        </w:rPr>
      </w:pPr>
    </w:p>
    <w:p w14:paraId="29F5BCDA" w14:textId="77777777" w:rsidR="00295888" w:rsidRPr="00B30D90" w:rsidRDefault="00295888" w:rsidP="00B30D90">
      <w:pPr>
        <w:jc w:val="both"/>
        <w:rPr>
          <w:szCs w:val="22"/>
        </w:rPr>
      </w:pPr>
    </w:p>
    <w:p w14:paraId="7D7415BD" w14:textId="77777777" w:rsidR="00381783" w:rsidRPr="00B30D90" w:rsidRDefault="00381783" w:rsidP="00B30D90">
      <w:pPr>
        <w:spacing w:line="360" w:lineRule="auto"/>
        <w:ind w:firstLine="709"/>
        <w:jc w:val="both"/>
        <w:rPr>
          <w:rFonts w:cs="Arial"/>
          <w:szCs w:val="22"/>
        </w:rPr>
      </w:pPr>
      <w:r w:rsidRPr="00B30D90">
        <w:rPr>
          <w:rFonts w:cs="Arial"/>
          <w:b/>
          <w:szCs w:val="22"/>
        </w:rPr>
        <w:t>PRIMER.</w:t>
      </w:r>
      <w:r w:rsidRPr="00B30D90">
        <w:rPr>
          <w:rFonts w:cs="Arial"/>
          <w:szCs w:val="22"/>
        </w:rPr>
        <w:t xml:space="preserve"> Que les activitats que es desenvolupen en aquest no ocasionen un perjudici significatiu als següents objectius mediambientals, segons l'article 17 del Reglament (UE) 2020/852 relatiu a l'establiment d'un marc per facilitar les inversions sostenibles mitjançant la implantació d'un sistema de classificació (o «taxonomia») de les activitats econòmiques mediambientalment sostenibles:</w:t>
      </w:r>
    </w:p>
    <w:p w14:paraId="77225823" w14:textId="77777777" w:rsidR="00381783" w:rsidRPr="00B30D90" w:rsidRDefault="00381783" w:rsidP="00B30D90">
      <w:pPr>
        <w:ind w:firstLine="284"/>
        <w:jc w:val="both"/>
        <w:rPr>
          <w:rFonts w:cs="Arial"/>
          <w:szCs w:val="22"/>
        </w:rPr>
      </w:pPr>
      <w:r w:rsidRPr="00B30D90">
        <w:rPr>
          <w:rFonts w:cs="Arial"/>
          <w:szCs w:val="22"/>
        </w:rPr>
        <w:t>1.</w:t>
      </w:r>
      <w:r w:rsidRPr="00B30D90">
        <w:rPr>
          <w:rFonts w:cs="Arial"/>
          <w:szCs w:val="22"/>
        </w:rPr>
        <w:tab/>
        <w:t>Mitigació del canvi climàtic.</w:t>
      </w:r>
    </w:p>
    <w:p w14:paraId="7B9C2A40" w14:textId="77777777" w:rsidR="00381783" w:rsidRPr="00B30D90" w:rsidRDefault="00381783" w:rsidP="00B30D90">
      <w:pPr>
        <w:ind w:firstLine="284"/>
        <w:jc w:val="both"/>
        <w:rPr>
          <w:rFonts w:cs="Arial"/>
          <w:szCs w:val="22"/>
        </w:rPr>
      </w:pPr>
      <w:r w:rsidRPr="00B30D90">
        <w:rPr>
          <w:rFonts w:cs="Arial"/>
          <w:szCs w:val="22"/>
        </w:rPr>
        <w:t>2.</w:t>
      </w:r>
      <w:r w:rsidRPr="00B30D90">
        <w:rPr>
          <w:rFonts w:cs="Arial"/>
          <w:szCs w:val="22"/>
        </w:rPr>
        <w:tab/>
        <w:t>Adaptació al canvi climàtic.</w:t>
      </w:r>
    </w:p>
    <w:p w14:paraId="310DDD0D" w14:textId="77777777" w:rsidR="00381783" w:rsidRPr="00B30D90" w:rsidRDefault="00381783" w:rsidP="00B30D90">
      <w:pPr>
        <w:ind w:firstLine="284"/>
        <w:jc w:val="both"/>
        <w:rPr>
          <w:rFonts w:cs="Arial"/>
          <w:szCs w:val="22"/>
        </w:rPr>
      </w:pPr>
      <w:r w:rsidRPr="00B30D90">
        <w:rPr>
          <w:rFonts w:cs="Arial"/>
          <w:szCs w:val="22"/>
        </w:rPr>
        <w:t>3.</w:t>
      </w:r>
      <w:r w:rsidRPr="00B30D90">
        <w:rPr>
          <w:rFonts w:cs="Arial"/>
          <w:szCs w:val="22"/>
        </w:rPr>
        <w:tab/>
        <w:t>Ús sostenible i protecció dels recursos hídrics i marins.</w:t>
      </w:r>
    </w:p>
    <w:p w14:paraId="7BE602AD" w14:textId="77777777" w:rsidR="00381783" w:rsidRPr="00B30D90" w:rsidRDefault="00381783" w:rsidP="00B30D90">
      <w:pPr>
        <w:ind w:firstLine="284"/>
        <w:jc w:val="both"/>
        <w:rPr>
          <w:rFonts w:cs="Arial"/>
          <w:szCs w:val="22"/>
        </w:rPr>
      </w:pPr>
      <w:r w:rsidRPr="00B30D90">
        <w:rPr>
          <w:rFonts w:cs="Arial"/>
          <w:szCs w:val="22"/>
        </w:rPr>
        <w:t>4.</w:t>
      </w:r>
      <w:r w:rsidRPr="00B30D90">
        <w:rPr>
          <w:rFonts w:cs="Arial"/>
          <w:szCs w:val="22"/>
        </w:rPr>
        <w:tab/>
        <w:t>Economia circular, inclosos la prevenció i el reciclat de residus.</w:t>
      </w:r>
    </w:p>
    <w:p w14:paraId="4201A793" w14:textId="77777777" w:rsidR="00381783" w:rsidRPr="00B30D90" w:rsidRDefault="00381783" w:rsidP="00B30D90">
      <w:pPr>
        <w:ind w:firstLine="284"/>
        <w:jc w:val="both"/>
        <w:rPr>
          <w:rFonts w:cs="Arial"/>
          <w:szCs w:val="22"/>
        </w:rPr>
      </w:pPr>
      <w:r w:rsidRPr="00B30D90">
        <w:rPr>
          <w:rFonts w:cs="Arial"/>
          <w:szCs w:val="22"/>
        </w:rPr>
        <w:t>5.</w:t>
      </w:r>
      <w:r w:rsidRPr="00B30D90">
        <w:rPr>
          <w:rFonts w:cs="Arial"/>
          <w:szCs w:val="22"/>
        </w:rPr>
        <w:tab/>
        <w:t>Prevenció i control de la contaminació a l'atmosfera, l'aigua o el sòl.</w:t>
      </w:r>
    </w:p>
    <w:p w14:paraId="54868EA3" w14:textId="77777777" w:rsidR="00381783" w:rsidRPr="00B30D90" w:rsidRDefault="00381783" w:rsidP="00B30D90">
      <w:pPr>
        <w:ind w:firstLine="284"/>
        <w:jc w:val="both"/>
        <w:rPr>
          <w:rFonts w:cs="Arial"/>
          <w:szCs w:val="22"/>
        </w:rPr>
      </w:pPr>
      <w:r w:rsidRPr="00B30D90">
        <w:rPr>
          <w:rFonts w:cs="Arial"/>
          <w:szCs w:val="22"/>
        </w:rPr>
        <w:t>6.</w:t>
      </w:r>
      <w:r w:rsidRPr="00B30D90">
        <w:rPr>
          <w:rFonts w:cs="Arial"/>
          <w:szCs w:val="22"/>
        </w:rPr>
        <w:tab/>
        <w:t>Protecció i restauració de la biodiversitat i els ecosistemes.</w:t>
      </w:r>
    </w:p>
    <w:p w14:paraId="491AF40E" w14:textId="77777777" w:rsidR="00381783" w:rsidRPr="00B30D90" w:rsidRDefault="00381783" w:rsidP="00B30D90">
      <w:pPr>
        <w:spacing w:line="360" w:lineRule="auto"/>
        <w:ind w:firstLine="709"/>
        <w:jc w:val="both"/>
        <w:rPr>
          <w:szCs w:val="22"/>
        </w:rPr>
      </w:pPr>
    </w:p>
    <w:p w14:paraId="2A11AC0E" w14:textId="77777777" w:rsidR="00381783" w:rsidRPr="00B30D90" w:rsidRDefault="00381783" w:rsidP="00B30D90">
      <w:pPr>
        <w:pStyle w:val="NormalWeb"/>
        <w:widowControl w:val="0"/>
        <w:ind w:firstLine="709"/>
        <w:rPr>
          <w:rFonts w:ascii="Verdana" w:hAnsi="Verdana"/>
          <w:sz w:val="22"/>
          <w:szCs w:val="22"/>
        </w:rPr>
      </w:pPr>
      <w:r w:rsidRPr="00B30D90">
        <w:rPr>
          <w:rFonts w:ascii="Verdana" w:hAnsi="Verdana"/>
          <w:b/>
          <w:sz w:val="22"/>
          <w:szCs w:val="22"/>
          <w:lang w:val="ca-ES"/>
        </w:rPr>
        <w:t>SEGON.</w:t>
      </w:r>
      <w:r w:rsidRPr="00B30D90">
        <w:rPr>
          <w:rFonts w:ascii="Verdana" w:hAnsi="Verdana"/>
          <w:sz w:val="22"/>
          <w:szCs w:val="22"/>
          <w:lang w:val="ca-ES"/>
        </w:rPr>
        <w:t xml:space="preserve"> Que les activitats s'adeqüen, en el seu cas, a les característiques i condicions fixades per a la mesura i </w:t>
      </w:r>
      <w:proofErr w:type="spellStart"/>
      <w:r w:rsidRPr="00B30D90">
        <w:rPr>
          <w:rFonts w:ascii="Verdana" w:hAnsi="Verdana"/>
          <w:sz w:val="22"/>
          <w:szCs w:val="22"/>
          <w:lang w:val="ca-ES"/>
        </w:rPr>
        <w:t>submedida</w:t>
      </w:r>
      <w:proofErr w:type="spellEnd"/>
      <w:r w:rsidRPr="00B30D90">
        <w:rPr>
          <w:rFonts w:ascii="Verdana" w:hAnsi="Verdana"/>
          <w:sz w:val="22"/>
          <w:szCs w:val="22"/>
          <w:lang w:val="ca-ES"/>
        </w:rPr>
        <w:t xml:space="preserve"> del Component i reflectides en el Pla de Recuperació, Transformació i Resiliència.</w:t>
      </w:r>
    </w:p>
    <w:p w14:paraId="0F74AB20" w14:textId="77777777" w:rsidR="00381783" w:rsidRPr="00B30D90" w:rsidRDefault="00381783" w:rsidP="00B30D90">
      <w:pPr>
        <w:pStyle w:val="NormalWeb"/>
        <w:widowControl w:val="0"/>
        <w:ind w:firstLine="709"/>
        <w:rPr>
          <w:rFonts w:ascii="Verdana" w:hAnsi="Verdana"/>
          <w:sz w:val="22"/>
          <w:szCs w:val="22"/>
        </w:rPr>
      </w:pPr>
      <w:r w:rsidRPr="00B30D90">
        <w:rPr>
          <w:rFonts w:ascii="Verdana" w:hAnsi="Verdana"/>
          <w:b/>
          <w:sz w:val="22"/>
          <w:szCs w:val="22"/>
          <w:lang w:val="ca-ES"/>
        </w:rPr>
        <w:t>TERCER.</w:t>
      </w:r>
      <w:r w:rsidRPr="00B30D90">
        <w:rPr>
          <w:rFonts w:ascii="Verdana" w:hAnsi="Verdana"/>
          <w:sz w:val="22"/>
          <w:szCs w:val="22"/>
          <w:lang w:val="ca-ES"/>
        </w:rPr>
        <w:t xml:space="preserve"> Que les activitats que es desenvolupen en el projecte compliran la normativa mediambiental vigent que resulti d'aplicació.</w:t>
      </w:r>
    </w:p>
    <w:p w14:paraId="65B7363E" w14:textId="77777777" w:rsidR="00381783" w:rsidRPr="00B30D90" w:rsidRDefault="00381783" w:rsidP="00B30D90">
      <w:pPr>
        <w:pStyle w:val="NormalWeb"/>
        <w:widowControl w:val="0"/>
        <w:ind w:firstLine="709"/>
        <w:rPr>
          <w:rFonts w:ascii="Verdana" w:hAnsi="Verdana"/>
          <w:sz w:val="22"/>
          <w:szCs w:val="22"/>
        </w:rPr>
      </w:pPr>
      <w:r w:rsidRPr="00B30D90">
        <w:rPr>
          <w:rFonts w:ascii="Verdana" w:hAnsi="Verdana"/>
          <w:b/>
          <w:sz w:val="22"/>
          <w:szCs w:val="22"/>
          <w:lang w:val="ca-ES"/>
        </w:rPr>
        <w:t>QUART.</w:t>
      </w:r>
      <w:r w:rsidRPr="00B30D90">
        <w:rPr>
          <w:rFonts w:ascii="Verdana" w:hAnsi="Verdana"/>
          <w:sz w:val="22"/>
          <w:szCs w:val="22"/>
          <w:lang w:val="ca-ES"/>
        </w:rPr>
        <w:t xml:space="preserve"> Que les activitats que es desenvolupen no estan excloses per al seu finançament pel Pla conforme a la Guia tècnica sobre l'aplicació del principi de «</w:t>
      </w:r>
      <w:r w:rsidRPr="00B30D90">
        <w:rPr>
          <w:rFonts w:ascii="Verdana" w:hAnsi="Verdana"/>
          <w:i/>
          <w:iCs/>
          <w:sz w:val="22"/>
          <w:szCs w:val="22"/>
          <w:lang w:val="ca-ES"/>
        </w:rPr>
        <w:t>no causar un perjudici significatiu</w:t>
      </w:r>
      <w:r w:rsidRPr="00B30D90">
        <w:rPr>
          <w:rFonts w:ascii="Verdana" w:hAnsi="Verdana"/>
          <w:sz w:val="22"/>
          <w:szCs w:val="22"/>
          <w:lang w:val="ca-ES"/>
        </w:rPr>
        <w:t>» en virtut del Reglament relatiu al Mecanisme de Recuperació i Resiliència (2021/C 58/01), a la Proposta de Decisió d'Execució del Consell relativa a l'aprovació de l'avaluació del pla de recuperació i resiliència d'Espanya i al seu corresponent Annex.</w:t>
      </w:r>
    </w:p>
    <w:p w14:paraId="2A98FD62" w14:textId="77777777" w:rsidR="00381783" w:rsidRPr="00B30D90" w:rsidRDefault="00381783" w:rsidP="00B30D90">
      <w:pPr>
        <w:pStyle w:val="NormalWeb"/>
        <w:widowControl w:val="0"/>
        <w:numPr>
          <w:ilvl w:val="0"/>
          <w:numId w:val="25"/>
        </w:numPr>
        <w:spacing w:before="0" w:beforeAutospacing="0" w:after="240" w:afterAutospacing="0"/>
        <w:ind w:left="1066" w:hanging="357"/>
        <w:rPr>
          <w:rFonts w:ascii="Verdana" w:hAnsi="Verdana"/>
          <w:sz w:val="22"/>
          <w:szCs w:val="22"/>
        </w:rPr>
      </w:pPr>
      <w:r w:rsidRPr="00B30D90">
        <w:rPr>
          <w:rFonts w:ascii="Verdana" w:hAnsi="Verdana"/>
          <w:sz w:val="22"/>
          <w:szCs w:val="22"/>
          <w:lang w:val="ca-ES"/>
        </w:rPr>
        <w:t>Construcció de refineries de cru, centrals tèrmiques de carbó i projectes que impliquin l'extracció de petroli o gas natural, a causa del perjudici a l'objectiu de mitigació del canvi climàtic.</w:t>
      </w:r>
    </w:p>
    <w:p w14:paraId="2F0F10BF" w14:textId="77777777" w:rsidR="00381783" w:rsidRPr="00B30D90" w:rsidRDefault="00381783" w:rsidP="00B30D90">
      <w:pPr>
        <w:pStyle w:val="NormalWeb"/>
        <w:widowControl w:val="0"/>
        <w:numPr>
          <w:ilvl w:val="0"/>
          <w:numId w:val="25"/>
        </w:numPr>
        <w:spacing w:before="0" w:beforeAutospacing="0" w:after="240" w:afterAutospacing="0"/>
        <w:ind w:left="1066" w:hanging="357"/>
        <w:rPr>
          <w:rFonts w:ascii="Verdana" w:hAnsi="Verdana"/>
          <w:sz w:val="22"/>
          <w:szCs w:val="22"/>
        </w:rPr>
      </w:pPr>
      <w:r w:rsidRPr="00B30D90">
        <w:rPr>
          <w:rFonts w:ascii="Verdana" w:hAnsi="Verdana"/>
          <w:sz w:val="22"/>
          <w:szCs w:val="22"/>
          <w:lang w:val="ca-ES"/>
        </w:rPr>
        <w:t>Activitats relacionades amb els combustibles fòssils, inclosa la utilització ulterior d'aquests, excepte els projectes relacionats amb la generació d'electricitat i/o calor utilitzant gas natural, així com amb la infraestructura de transport i distribució connexa, que compleixin les condicions establertes en l'Annex III de la Guia Tècnica de la Comissió Europea.</w:t>
      </w:r>
    </w:p>
    <w:p w14:paraId="2047A432" w14:textId="77777777" w:rsidR="00381783" w:rsidRPr="00B30D90" w:rsidRDefault="00381783" w:rsidP="00B30D90">
      <w:pPr>
        <w:pStyle w:val="NormalWeb"/>
        <w:widowControl w:val="0"/>
        <w:numPr>
          <w:ilvl w:val="0"/>
          <w:numId w:val="25"/>
        </w:numPr>
        <w:spacing w:before="0" w:beforeAutospacing="0" w:after="240" w:afterAutospacing="0"/>
        <w:ind w:left="1066" w:hanging="357"/>
        <w:rPr>
          <w:rFonts w:ascii="Verdana" w:hAnsi="Verdana"/>
          <w:sz w:val="22"/>
          <w:szCs w:val="22"/>
        </w:rPr>
      </w:pPr>
      <w:r w:rsidRPr="00B30D90">
        <w:rPr>
          <w:rFonts w:ascii="Verdana" w:hAnsi="Verdana"/>
          <w:sz w:val="22"/>
          <w:szCs w:val="22"/>
          <w:lang w:val="ca-ES"/>
        </w:rPr>
        <w:t>Activitats i actius en el marc del règim de comerç de drets d'emissió de la UE (RCDE) en relació amb les quals es prevegi que les emissions de gasos d'efecte hivernacle que provocaran no se situaran per sota dels paràmetres de referència pertinents. Quan es prevegi que les emissions de gasos d'efecte hivernacle provocades per l'activitat subvencionada no seran significativament inferiors als paràmetres de referència, haurà de facilitar-se una explicació motivada sobre aquest tema.</w:t>
      </w:r>
    </w:p>
    <w:p w14:paraId="0CACCCDF" w14:textId="77777777" w:rsidR="00381783" w:rsidRPr="00B30D90" w:rsidRDefault="00381783" w:rsidP="00B30D90">
      <w:pPr>
        <w:pStyle w:val="NormalWeb"/>
        <w:widowControl w:val="0"/>
        <w:numPr>
          <w:ilvl w:val="0"/>
          <w:numId w:val="25"/>
        </w:numPr>
        <w:spacing w:before="0" w:beforeAutospacing="0" w:after="240" w:afterAutospacing="0"/>
        <w:ind w:left="1066" w:hanging="357"/>
        <w:rPr>
          <w:rFonts w:ascii="Verdana" w:hAnsi="Verdana"/>
          <w:sz w:val="22"/>
          <w:szCs w:val="22"/>
        </w:rPr>
      </w:pPr>
      <w:r w:rsidRPr="00B30D90">
        <w:rPr>
          <w:rFonts w:ascii="Verdana" w:hAnsi="Verdana"/>
          <w:sz w:val="22"/>
          <w:szCs w:val="22"/>
          <w:lang w:val="ca-ES"/>
        </w:rPr>
        <w:t>Compensació dels costos indirectes del RCDE.</w:t>
      </w:r>
    </w:p>
    <w:p w14:paraId="0B69386F" w14:textId="77777777" w:rsidR="00381783" w:rsidRPr="00B30D90" w:rsidRDefault="00381783" w:rsidP="00B30D90">
      <w:pPr>
        <w:pStyle w:val="NormalWeb"/>
        <w:widowControl w:val="0"/>
        <w:numPr>
          <w:ilvl w:val="0"/>
          <w:numId w:val="25"/>
        </w:numPr>
        <w:spacing w:before="0" w:beforeAutospacing="0" w:after="240" w:afterAutospacing="0"/>
        <w:ind w:left="1066" w:hanging="357"/>
        <w:rPr>
          <w:rFonts w:ascii="Verdana" w:hAnsi="Verdana"/>
          <w:sz w:val="22"/>
          <w:szCs w:val="22"/>
        </w:rPr>
      </w:pPr>
      <w:r w:rsidRPr="00B30D90">
        <w:rPr>
          <w:rFonts w:ascii="Verdana" w:hAnsi="Verdana"/>
          <w:sz w:val="22"/>
          <w:szCs w:val="22"/>
          <w:lang w:val="ca-ES"/>
        </w:rPr>
        <w:t>Activitats relacionades amb abocadors de residus i incineradores, aquesta exclusió no s'aplica a les accions en plantes dedicades exclusivament al tractament de residus perillosos no reciclables, ni en les plantes existents, quan aquestes accions tinguin per objecte augmentar l'eficiència energètica, capturar els gasos de fuita per al seu emmagatzematge o utilització, o recuperar materials de les cendres d'incineració, sempre que tals accions no comportin un augment de la capacitat de tractament de residus de les plantes o a una prolongació de la seva vida útil; aquests detalls hauran de justificar-se documentalment per a cada planta.</w:t>
      </w:r>
    </w:p>
    <w:p w14:paraId="3BA5A04D" w14:textId="6AF44795" w:rsidR="00381783" w:rsidRPr="00B30D90" w:rsidRDefault="00381783" w:rsidP="00B30D90">
      <w:pPr>
        <w:pStyle w:val="NormalWeb"/>
        <w:widowControl w:val="0"/>
        <w:numPr>
          <w:ilvl w:val="0"/>
          <w:numId w:val="25"/>
        </w:numPr>
        <w:spacing w:before="0" w:beforeAutospacing="0" w:after="240" w:afterAutospacing="0"/>
        <w:ind w:left="1066" w:right="71" w:hanging="357"/>
        <w:rPr>
          <w:rFonts w:ascii="Verdana" w:hAnsi="Verdana"/>
          <w:sz w:val="22"/>
          <w:szCs w:val="22"/>
        </w:rPr>
      </w:pPr>
      <w:r w:rsidRPr="00B30D90">
        <w:rPr>
          <w:rFonts w:ascii="Verdana" w:hAnsi="Verdana"/>
          <w:sz w:val="22"/>
          <w:szCs w:val="22"/>
          <w:lang w:val="ca-ES"/>
        </w:rPr>
        <w:t xml:space="preserve">Activitats relacionades amb plantes de tractament mecànic-biològic, aquesta exclusió no s'aplica a les accions en plantes de tractament mecànic-biològic existents, quan aquestes accions tinguin per objecte augmentar la seva eficiència energètica o el seu </w:t>
      </w:r>
      <w:proofErr w:type="spellStart"/>
      <w:r w:rsidRPr="00B30D90">
        <w:rPr>
          <w:rFonts w:ascii="Verdana" w:hAnsi="Verdana"/>
          <w:sz w:val="22"/>
          <w:szCs w:val="22"/>
          <w:lang w:val="ca-ES"/>
        </w:rPr>
        <w:t>reacondicionamient</w:t>
      </w:r>
      <w:proofErr w:type="spellEnd"/>
      <w:r w:rsidRPr="00B30D90">
        <w:rPr>
          <w:rFonts w:ascii="Verdana" w:hAnsi="Verdana"/>
          <w:sz w:val="22"/>
          <w:szCs w:val="22"/>
          <w:lang w:val="ca-ES"/>
        </w:rPr>
        <w:t xml:space="preserve"> per a operacions de reciclatge de residus separats, com el compostatge i la digestió anaeròbia de </w:t>
      </w:r>
      <w:proofErr w:type="spellStart"/>
      <w:r w:rsidRPr="00B30D90">
        <w:rPr>
          <w:rFonts w:ascii="Verdana" w:hAnsi="Verdana"/>
          <w:sz w:val="22"/>
          <w:szCs w:val="22"/>
          <w:lang w:val="ca-ES"/>
        </w:rPr>
        <w:t>biorresidus</w:t>
      </w:r>
      <w:proofErr w:type="spellEnd"/>
      <w:r w:rsidRPr="00B30D90">
        <w:rPr>
          <w:rFonts w:ascii="Verdana" w:hAnsi="Verdana"/>
          <w:sz w:val="22"/>
          <w:szCs w:val="22"/>
          <w:lang w:val="ca-ES"/>
        </w:rPr>
        <w:t>, sempre que tals accions no comportin un augment de la capacitat de tractament de residus de les plantes o a una prolongació de la seva vida útil; aquests detalls hauran de justificar-se documentalment per a cada planta.</w:t>
      </w:r>
    </w:p>
    <w:p w14:paraId="0BBCAD12" w14:textId="77777777" w:rsidR="00381783" w:rsidRPr="00B30D90" w:rsidRDefault="00381783" w:rsidP="00B30D90">
      <w:pPr>
        <w:pStyle w:val="NormalWeb"/>
        <w:widowControl w:val="0"/>
        <w:numPr>
          <w:ilvl w:val="0"/>
          <w:numId w:val="25"/>
        </w:numPr>
        <w:spacing w:before="0" w:beforeAutospacing="0" w:after="240" w:afterAutospacing="0"/>
        <w:ind w:left="1066" w:right="71" w:hanging="357"/>
        <w:rPr>
          <w:rFonts w:ascii="Verdana" w:hAnsi="Verdana"/>
          <w:sz w:val="22"/>
          <w:szCs w:val="22"/>
        </w:rPr>
      </w:pPr>
      <w:r w:rsidRPr="00B30D90">
        <w:rPr>
          <w:rFonts w:ascii="Verdana" w:hAnsi="Verdana"/>
          <w:sz w:val="22"/>
          <w:szCs w:val="22"/>
          <w:lang w:val="ca-ES"/>
        </w:rPr>
        <w:t>Activitats en les quals l'eliminació a llarg termini de residus pugui causar danys al medi ambient.</w:t>
      </w:r>
    </w:p>
    <w:p w14:paraId="4C6D27BB" w14:textId="77777777" w:rsidR="00381783" w:rsidRPr="00B30D90" w:rsidRDefault="00381783" w:rsidP="00B30D90">
      <w:pPr>
        <w:pStyle w:val="NormalWeb"/>
        <w:widowControl w:val="0"/>
        <w:ind w:firstLine="709"/>
        <w:rPr>
          <w:rFonts w:ascii="Verdana" w:hAnsi="Verdana"/>
          <w:sz w:val="22"/>
          <w:szCs w:val="22"/>
        </w:rPr>
      </w:pPr>
      <w:r w:rsidRPr="00B30D90">
        <w:rPr>
          <w:rFonts w:ascii="Verdana" w:hAnsi="Verdana"/>
          <w:b/>
          <w:sz w:val="22"/>
          <w:szCs w:val="22"/>
          <w:lang w:val="ca-ES"/>
        </w:rPr>
        <w:t>CINQUÈ.</w:t>
      </w:r>
      <w:r w:rsidRPr="00B30D90">
        <w:rPr>
          <w:rFonts w:ascii="Verdana" w:hAnsi="Verdana"/>
          <w:sz w:val="22"/>
          <w:szCs w:val="22"/>
          <w:lang w:val="ca-ES"/>
        </w:rPr>
        <w:t xml:space="preserve"> Que les activitats que es desenvolupen no causen efectes directes sobre el medi ambient, ni efectes indirectes primaris en tot el seu cicle de vida, entenent com a tals aquells que poguessin materialitzar-se després de la seva finalització, una vegada realitzada l'activitat.</w:t>
      </w:r>
    </w:p>
    <w:p w14:paraId="3C178E88" w14:textId="77777777" w:rsidR="00381783" w:rsidRPr="00B30D90" w:rsidRDefault="00381783" w:rsidP="00B30D90">
      <w:pPr>
        <w:pStyle w:val="NormalWeb"/>
        <w:widowControl w:val="0"/>
        <w:ind w:firstLine="709"/>
        <w:rPr>
          <w:rFonts w:ascii="Verdana" w:hAnsi="Verdana"/>
          <w:sz w:val="22"/>
          <w:szCs w:val="22"/>
        </w:rPr>
      </w:pPr>
      <w:r w:rsidRPr="00B30D90">
        <w:rPr>
          <w:rFonts w:ascii="Verdana" w:hAnsi="Verdana"/>
          <w:sz w:val="22"/>
          <w:szCs w:val="22"/>
          <w:lang w:val="ca-ES"/>
        </w:rPr>
        <w:t>L'incompliment d'algun dels requisits establerts a la present declaració donarà lloc a l'obligació de retornar les quantitats percebudes i els interessos de demora corresponents.</w:t>
      </w:r>
    </w:p>
    <w:p w14:paraId="3E9A0CF1" w14:textId="0841FD27" w:rsidR="00381783" w:rsidRPr="00B30D90" w:rsidRDefault="00381783" w:rsidP="00B30D90">
      <w:pPr>
        <w:pStyle w:val="NormalWeb"/>
        <w:widowControl w:val="0"/>
        <w:ind w:firstLine="709"/>
        <w:rPr>
          <w:rFonts w:ascii="Verdana" w:hAnsi="Verdana"/>
          <w:sz w:val="22"/>
          <w:szCs w:val="22"/>
          <w:lang w:val="ca-ES"/>
        </w:rPr>
      </w:pPr>
      <w:r w:rsidRPr="00B30D90">
        <w:rPr>
          <w:rFonts w:ascii="Verdana" w:hAnsi="Verdana"/>
          <w:sz w:val="22"/>
          <w:szCs w:val="22"/>
          <w:lang w:val="ca-ES"/>
        </w:rPr>
        <w:t>L’entitat es compromet a aportar la informació requerida pel Consell Comarcal del Pallars Jussà, per tal que el Consell obtingui una avaluació favorable del compliment del DNSH (mitjançant autoavaluació, declaració responsable, informe favorable signat per un tècnic amb competència, o altres segons cregui convenient el Consell Comarcal del Pallars Jussà).</w:t>
      </w:r>
    </w:p>
    <w:p w14:paraId="6D1C70F8" w14:textId="17638FA5" w:rsidR="00295888" w:rsidRPr="00B30D90" w:rsidRDefault="00381783" w:rsidP="008A7976">
      <w:pPr>
        <w:pStyle w:val="Estilo2"/>
        <w:keepNext w:val="0"/>
        <w:ind w:firstLine="709"/>
        <w:jc w:val="both"/>
        <w:outlineLvl w:val="9"/>
        <w:rPr>
          <w:szCs w:val="22"/>
        </w:rPr>
      </w:pPr>
      <w:r w:rsidRPr="00AB51CF">
        <w:rPr>
          <w:sz w:val="22"/>
          <w:szCs w:val="20"/>
          <w:lang w:val="ca-ES"/>
        </w:rPr>
        <w:t>I per deixar-ne constància, signo la present declaració.</w:t>
      </w:r>
    </w:p>
    <w:p w14:paraId="7726BEB8" w14:textId="77777777" w:rsidR="00295888" w:rsidRPr="00B30D90" w:rsidRDefault="00295888" w:rsidP="00B30D90">
      <w:pPr>
        <w:jc w:val="both"/>
        <w:rPr>
          <w:szCs w:val="22"/>
        </w:rPr>
      </w:pPr>
    </w:p>
    <w:p w14:paraId="246F96F3" w14:textId="77777777" w:rsidR="00295888" w:rsidRPr="00B30D90" w:rsidRDefault="00295888" w:rsidP="00B30D90">
      <w:pPr>
        <w:jc w:val="both"/>
        <w:rPr>
          <w:szCs w:val="22"/>
        </w:rPr>
      </w:pPr>
      <w:r w:rsidRPr="00B30D90">
        <w:rPr>
          <w:szCs w:val="22"/>
        </w:rPr>
        <w:t>(Data</w:t>
      </w:r>
      <w:r w:rsidRPr="00B30D90">
        <w:rPr>
          <w:spacing w:val="-1"/>
          <w:szCs w:val="22"/>
        </w:rPr>
        <w:t xml:space="preserve"> </w:t>
      </w:r>
      <w:r w:rsidRPr="00B30D90">
        <w:rPr>
          <w:szCs w:val="22"/>
        </w:rPr>
        <w:t>i</w:t>
      </w:r>
      <w:r w:rsidRPr="00B30D90">
        <w:rPr>
          <w:spacing w:val="-4"/>
          <w:szCs w:val="22"/>
        </w:rPr>
        <w:t xml:space="preserve"> </w:t>
      </w:r>
      <w:r w:rsidRPr="00B30D90">
        <w:rPr>
          <w:szCs w:val="22"/>
        </w:rPr>
        <w:t>Signatura)</w:t>
      </w:r>
    </w:p>
    <w:p w14:paraId="67FEB6BA" w14:textId="77777777" w:rsidR="00295888" w:rsidRPr="00B30D90" w:rsidRDefault="00295888" w:rsidP="00B30D90">
      <w:pPr>
        <w:pStyle w:val="normalnegrita"/>
        <w:rPr>
          <w:rFonts w:cs="Arial"/>
        </w:rPr>
      </w:pPr>
    </w:p>
    <w:sectPr w:rsidR="00295888" w:rsidRPr="00B30D90" w:rsidSect="00C8537E">
      <w:headerReference w:type="default" r:id="rId8"/>
      <w:footerReference w:type="default" r:id="rId9"/>
      <w:pgSz w:w="11906" w:h="16838"/>
      <w:pgMar w:top="1418" w:right="1701"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F9326" w14:textId="77777777" w:rsidR="0000100E" w:rsidRDefault="0000100E">
      <w:r>
        <w:separator/>
      </w:r>
    </w:p>
  </w:endnote>
  <w:endnote w:type="continuationSeparator" w:id="0">
    <w:p w14:paraId="7D0798C9" w14:textId="77777777" w:rsidR="0000100E" w:rsidRDefault="00001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Thorndale">
    <w:altName w:val="Times New Roman"/>
    <w:charset w:val="01"/>
    <w:family w:val="roman"/>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lbany">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EUAlbertina">
    <w:altName w:val="Cambria"/>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Microsoft Sans Serif">
    <w:panose1 w:val="020B0604020202020204"/>
    <w:charset w:val="00"/>
    <w:family w:val="swiss"/>
    <w:pitch w:val="variable"/>
    <w:sig w:usb0="E5002EFF" w:usb1="C000605B" w:usb2="00000029" w:usb3="00000000" w:csb0="000101F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8D06C" w14:textId="77777777" w:rsidR="00AB51CF" w:rsidRPr="00301A19" w:rsidRDefault="00AB51CF" w:rsidP="00AB51CF">
    <w:pPr>
      <w:pStyle w:val="Piedepgina"/>
      <w:spacing w:before="57" w:after="57"/>
      <w:jc w:val="center"/>
      <w:rPr>
        <w:rFonts w:asciiTheme="minorHAnsi" w:hAnsiTheme="minorHAnsi" w:cstheme="minorHAnsi"/>
        <w:sz w:val="14"/>
        <w:szCs w:val="14"/>
      </w:rPr>
    </w:pPr>
    <w:r w:rsidRPr="00301A19">
      <w:rPr>
        <w:rFonts w:asciiTheme="minorHAnsi" w:hAnsiTheme="minorHAnsi" w:cstheme="minorHAnsi"/>
        <w:sz w:val="20"/>
        <w:szCs w:val="20"/>
      </w:rPr>
      <w:fldChar w:fldCharType="begin"/>
    </w:r>
    <w:r w:rsidRPr="00301A19">
      <w:rPr>
        <w:rFonts w:asciiTheme="minorHAnsi" w:hAnsiTheme="minorHAnsi" w:cstheme="minorHAnsi"/>
        <w:sz w:val="20"/>
        <w:szCs w:val="20"/>
      </w:rPr>
      <w:instrText xml:space="preserve"> PAGE </w:instrText>
    </w:r>
    <w:r w:rsidRPr="00301A19">
      <w:rPr>
        <w:rFonts w:asciiTheme="minorHAnsi" w:hAnsiTheme="minorHAnsi" w:cstheme="minorHAnsi"/>
        <w:sz w:val="20"/>
        <w:szCs w:val="20"/>
      </w:rPr>
      <w:fldChar w:fldCharType="separate"/>
    </w:r>
    <w:r>
      <w:rPr>
        <w:rFonts w:cstheme="minorHAnsi"/>
        <w:sz w:val="20"/>
        <w:szCs w:val="20"/>
      </w:rPr>
      <w:t>1</w:t>
    </w:r>
    <w:r w:rsidRPr="00301A19">
      <w:rPr>
        <w:rFonts w:asciiTheme="minorHAnsi" w:hAnsiTheme="minorHAnsi" w:cstheme="minorHAnsi"/>
        <w:sz w:val="20"/>
        <w:szCs w:val="20"/>
      </w:rPr>
      <w:fldChar w:fldCharType="end"/>
    </w:r>
  </w:p>
  <w:p w14:paraId="007094F2" w14:textId="77777777" w:rsidR="00AB51CF" w:rsidRDefault="00AB51CF" w:rsidP="00AB51CF">
    <w:pPr>
      <w:pStyle w:val="Piedepgina"/>
      <w:jc w:val="center"/>
      <w:rPr>
        <w:sz w:val="14"/>
        <w:szCs w:val="14"/>
      </w:rPr>
    </w:pPr>
    <w:r>
      <w:rPr>
        <w:sz w:val="14"/>
        <w:szCs w:val="14"/>
      </w:rPr>
      <w:t xml:space="preserve">C. Soldevila,18 (Casa </w:t>
    </w:r>
    <w:proofErr w:type="spellStart"/>
    <w:r>
      <w:rPr>
        <w:sz w:val="14"/>
        <w:szCs w:val="14"/>
      </w:rPr>
      <w:t>Sullà</w:t>
    </w:r>
    <w:proofErr w:type="spellEnd"/>
    <w:r>
      <w:rPr>
        <w:sz w:val="14"/>
        <w:szCs w:val="14"/>
      </w:rPr>
      <w:t xml:space="preserve">) 25620 TREMP  Tel. 973 65 01 87  </w:t>
    </w:r>
    <w:hyperlink r:id="rId1" w:history="1">
      <w:r>
        <w:rPr>
          <w:rStyle w:val="Hipervnculo"/>
          <w:sz w:val="14"/>
          <w:szCs w:val="14"/>
        </w:rPr>
        <w:t>consell@pallarsjussa.cat</w:t>
      </w:r>
    </w:hyperlink>
    <w:r>
      <w:rPr>
        <w:sz w:val="14"/>
        <w:szCs w:val="14"/>
      </w:rPr>
      <w:t xml:space="preserve">  </w:t>
    </w:r>
    <w:hyperlink r:id="rId2" w:history="1">
      <w:r>
        <w:rPr>
          <w:rStyle w:val="Hipervnculo"/>
          <w:sz w:val="14"/>
          <w:szCs w:val="14"/>
        </w:rPr>
        <w:t>http://www.pallarsjussa.cat</w:t>
      </w:r>
    </w:hyperlink>
    <w:r>
      <w:rPr>
        <w:sz w:val="14"/>
        <w:szCs w:val="14"/>
      </w:rPr>
      <w:t xml:space="preserve"> </w:t>
    </w:r>
  </w:p>
  <w:p w14:paraId="7A0ECAB6" w14:textId="77777777" w:rsidR="00AB51CF" w:rsidRPr="00301A19" w:rsidRDefault="00AB51CF" w:rsidP="00AB51CF">
    <w:pPr>
      <w:pStyle w:val="Piedepgina"/>
      <w:jc w:val="center"/>
      <w:rPr>
        <w:sz w:val="8"/>
        <w:szCs w:val="8"/>
      </w:rPr>
    </w:pPr>
  </w:p>
  <w:p w14:paraId="2483928E" w14:textId="77777777" w:rsidR="00AB51CF" w:rsidRDefault="00AB51CF" w:rsidP="00AB51CF">
    <w:pPr>
      <w:pStyle w:val="Piedepgina"/>
      <w:jc w:val="center"/>
    </w:pPr>
    <w:r>
      <w:rPr>
        <w:rFonts w:ascii="Aptos" w:eastAsia="Times New Roman" w:hAnsi="Aptos"/>
        <w:noProof/>
        <w:color w:val="000000"/>
        <w:sz w:val="24"/>
      </w:rPr>
      <w:drawing>
        <wp:inline distT="0" distB="0" distL="0" distR="0" wp14:anchorId="669A2488" wp14:editId="4278522B">
          <wp:extent cx="5761990" cy="539115"/>
          <wp:effectExtent l="0" t="0" r="0" b="0"/>
          <wp:docPr id="60080003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761990" cy="539115"/>
                  </a:xfrm>
                  <a:prstGeom prst="rect">
                    <a:avLst/>
                  </a:prstGeom>
                  <a:noFill/>
                  <a:ln>
                    <a:noFill/>
                  </a:ln>
                </pic:spPr>
              </pic:pic>
            </a:graphicData>
          </a:graphic>
        </wp:inline>
      </w:drawing>
    </w:r>
  </w:p>
  <w:p w14:paraId="41D31236" w14:textId="09C3816C" w:rsidR="00E640EC" w:rsidRDefault="00E640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9DF41" w14:textId="77777777" w:rsidR="0000100E" w:rsidRDefault="0000100E">
      <w:r>
        <w:separator/>
      </w:r>
    </w:p>
  </w:footnote>
  <w:footnote w:type="continuationSeparator" w:id="0">
    <w:p w14:paraId="441AD80C" w14:textId="77777777" w:rsidR="0000100E" w:rsidRDefault="00001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02690" w14:textId="5545FCDF" w:rsidR="00D13CC2" w:rsidRDefault="00D13CC2">
    <w:pPr>
      <w:pStyle w:val="Encabezado"/>
    </w:pPr>
    <w:r>
      <w:rPr>
        <w:noProof/>
      </w:rPr>
      <mc:AlternateContent>
        <mc:Choice Requires="wpg">
          <w:drawing>
            <wp:anchor distT="0" distB="0" distL="114300" distR="114300" simplePos="0" relativeHeight="251657728" behindDoc="0" locked="0" layoutInCell="1" allowOverlap="1" wp14:anchorId="157F38A3" wp14:editId="7902DC63">
              <wp:simplePos x="0" y="0"/>
              <wp:positionH relativeFrom="margin">
                <wp:align>left</wp:align>
              </wp:positionH>
              <wp:positionV relativeFrom="paragraph">
                <wp:posOffset>-86360</wp:posOffset>
              </wp:positionV>
              <wp:extent cx="5574030" cy="662305"/>
              <wp:effectExtent l="0" t="0" r="26670" b="4445"/>
              <wp:wrapNone/>
              <wp:docPr id="5"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4030" cy="662305"/>
                        <a:chOff x="0" y="0"/>
                        <a:chExt cx="8778" cy="1043"/>
                      </a:xfrm>
                    </wpg:grpSpPr>
                    <wps:wsp>
                      <wps:cNvPr id="2" name="Line 2"/>
                      <wps:cNvCnPr/>
                      <wps:spPr bwMode="auto">
                        <a:xfrm>
                          <a:off x="6794" y="528"/>
                          <a:ext cx="1984" cy="1"/>
                        </a:xfrm>
                        <a:prstGeom prst="line">
                          <a:avLst/>
                        </a:prstGeom>
                        <a:noFill/>
                        <a:ln w="6350">
                          <a:solidFill>
                            <a:srgbClr val="CC664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3"/>
                      <wps:cNvCnPr/>
                      <wps:spPr bwMode="auto">
                        <a:xfrm>
                          <a:off x="0" y="529"/>
                          <a:ext cx="1984" cy="1"/>
                        </a:xfrm>
                        <a:prstGeom prst="line">
                          <a:avLst/>
                        </a:prstGeom>
                        <a:noFill/>
                        <a:ln w="6350">
                          <a:solidFill>
                            <a:srgbClr val="CC664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pic:pic xmlns:pic="http://schemas.openxmlformats.org/drawingml/2006/picture">
                      <pic:nvPicPr>
                        <pic:cNvPr id="4" name="Picture 4" descr="bann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034" y="0"/>
                          <a:ext cx="4736" cy="10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8B13A0" id="Grupo 1" o:spid="_x0000_s1026" style="position:absolute;margin-left:0;margin-top:-6.8pt;width:438.9pt;height:52.15pt;z-index:251657728;mso-position-horizontal:left;mso-position-horizontal-relative:margin" coordsize="8778,10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">
              <v:line id="Line 2" o:spid="_x0000_s1027" style="position:absolute;visibility:visible;mso-wrap-style:square" from="6794,528" to="8778,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" strokecolor="#cc6640" strokeweight=".5pt">
                <v:stroke startarrowwidth="narrow" startarrowlength="short" endarrowwidth="narrow" endarrowlength="short"/>
              </v:line>
              <v:line id="Line 3" o:spid="_x0000_s1028" style="position:absolute;visibility:visible;mso-wrap-style:square" from="0,529" to="1984,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" strokecolor="#cc6640" strokeweight=".5pt">
                <v:stroke startarrowwidth="narrow" startarrowlength="short" endarrowwidth="narrow" endarrowlength="short"/>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banner" style="position:absolute;left:2034;width:4736;height:10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">
                <v:imagedata r:id="rId2" o:title="banner"/>
              </v:shape>
              <w10:wrap anchorx="margin"/>
            </v:group>
          </w:pict>
        </mc:Fallback>
      </mc:AlternateContent>
    </w:r>
  </w:p>
  <w:p w14:paraId="259F9A0E" w14:textId="77777777" w:rsidR="00D13CC2" w:rsidRDefault="00D13CC2">
    <w:pPr>
      <w:pStyle w:val="Encabezado"/>
    </w:pPr>
  </w:p>
  <w:p w14:paraId="672E2796" w14:textId="77777777" w:rsidR="00D13CC2" w:rsidRDefault="00D13CC2">
    <w:pPr>
      <w:pStyle w:val="Encabezado"/>
    </w:pPr>
  </w:p>
  <w:p w14:paraId="64B16623" w14:textId="77777777" w:rsidR="00FE7633" w:rsidRDefault="00FE7633" w:rsidP="00FE7633">
    <w:pPr>
      <w:jc w:val="center"/>
      <w:rPr>
        <w:rFonts w:cs="Verdana"/>
        <w:i/>
        <w:iCs/>
        <w:sz w:val="20"/>
        <w:lang w:val="es-ES" w:eastAsia="es-ES"/>
      </w:rPr>
    </w:pPr>
  </w:p>
  <w:p w14:paraId="698A7A70" w14:textId="3C60B2A0" w:rsidR="00FE7633" w:rsidRPr="00FE7633" w:rsidRDefault="00FE7633" w:rsidP="00FE7633">
    <w:pPr>
      <w:jc w:val="center"/>
      <w:rPr>
        <w:rFonts w:cs="Arial"/>
        <w:sz w:val="20"/>
      </w:rPr>
    </w:pPr>
    <w:r w:rsidRPr="00FE7633">
      <w:rPr>
        <w:rFonts w:cs="Arial"/>
        <w:i/>
        <w:iCs/>
        <w:sz w:val="20"/>
        <w:lang w:val="es-ES" w:eastAsia="es-ES"/>
      </w:rPr>
      <w:t xml:space="preserve">Pla de </w:t>
    </w:r>
    <w:proofErr w:type="spellStart"/>
    <w:r w:rsidRPr="00FE7633">
      <w:rPr>
        <w:rFonts w:cs="Arial"/>
        <w:i/>
        <w:iCs/>
        <w:sz w:val="20"/>
        <w:lang w:val="es-ES" w:eastAsia="es-ES"/>
      </w:rPr>
      <w:t>Recuperació</w:t>
    </w:r>
    <w:proofErr w:type="spellEnd"/>
    <w:r w:rsidRPr="00FE7633">
      <w:rPr>
        <w:rFonts w:cs="Arial"/>
        <w:i/>
        <w:iCs/>
        <w:sz w:val="20"/>
        <w:lang w:val="es-ES" w:eastAsia="es-ES"/>
      </w:rPr>
      <w:t xml:space="preserve">, </w:t>
    </w:r>
    <w:proofErr w:type="spellStart"/>
    <w:r w:rsidRPr="00FE7633">
      <w:rPr>
        <w:rFonts w:cs="Arial"/>
        <w:i/>
        <w:iCs/>
        <w:sz w:val="20"/>
        <w:lang w:val="es-ES" w:eastAsia="es-ES"/>
      </w:rPr>
      <w:t>Transformació</w:t>
    </w:r>
    <w:proofErr w:type="spellEnd"/>
    <w:r w:rsidRPr="00FE7633">
      <w:rPr>
        <w:rFonts w:cs="Arial"/>
        <w:i/>
        <w:iCs/>
        <w:sz w:val="20"/>
        <w:lang w:val="es-ES" w:eastAsia="es-ES"/>
      </w:rPr>
      <w:t xml:space="preserve"> i </w:t>
    </w:r>
    <w:proofErr w:type="spellStart"/>
    <w:r w:rsidRPr="00FE7633">
      <w:rPr>
        <w:rFonts w:cs="Arial"/>
        <w:i/>
        <w:iCs/>
        <w:sz w:val="20"/>
        <w:lang w:val="es-ES" w:eastAsia="es-ES"/>
      </w:rPr>
      <w:t>Resiliència</w:t>
    </w:r>
    <w:proofErr w:type="spellEnd"/>
    <w:r w:rsidRPr="00FE7633">
      <w:rPr>
        <w:rFonts w:cs="Arial"/>
        <w:i/>
        <w:iCs/>
        <w:sz w:val="20"/>
        <w:lang w:val="es-ES" w:eastAsia="es-ES"/>
      </w:rPr>
      <w:t xml:space="preserve"> - </w:t>
    </w:r>
    <w:proofErr w:type="spellStart"/>
    <w:r w:rsidRPr="00FE7633">
      <w:rPr>
        <w:rFonts w:cs="Arial"/>
        <w:i/>
        <w:iCs/>
        <w:sz w:val="20"/>
        <w:lang w:val="es-ES" w:eastAsia="es-ES"/>
      </w:rPr>
      <w:t>Finançat</w:t>
    </w:r>
    <w:proofErr w:type="spellEnd"/>
    <w:r w:rsidRPr="00FE7633">
      <w:rPr>
        <w:rFonts w:cs="Arial"/>
        <w:i/>
        <w:iCs/>
        <w:sz w:val="20"/>
        <w:lang w:val="es-ES" w:eastAsia="es-ES"/>
      </w:rPr>
      <w:t xml:space="preserve"> per la </w:t>
    </w:r>
    <w:proofErr w:type="spellStart"/>
    <w:r w:rsidRPr="00FE7633">
      <w:rPr>
        <w:rFonts w:cs="Arial"/>
        <w:i/>
        <w:iCs/>
        <w:sz w:val="20"/>
        <w:lang w:val="es-ES" w:eastAsia="es-ES"/>
      </w:rPr>
      <w:t>Unió</w:t>
    </w:r>
    <w:proofErr w:type="spellEnd"/>
    <w:r w:rsidRPr="00FE7633">
      <w:rPr>
        <w:rFonts w:cs="Arial"/>
        <w:i/>
        <w:iCs/>
        <w:sz w:val="20"/>
        <w:lang w:val="es-ES" w:eastAsia="es-ES"/>
      </w:rPr>
      <w:t xml:space="preserve"> </w:t>
    </w:r>
    <w:proofErr w:type="gramStart"/>
    <w:r w:rsidRPr="00FE7633">
      <w:rPr>
        <w:rFonts w:cs="Arial"/>
        <w:i/>
        <w:iCs/>
        <w:sz w:val="20"/>
        <w:lang w:val="es-ES" w:eastAsia="es-ES"/>
      </w:rPr>
      <w:t>Europea</w:t>
    </w:r>
    <w:proofErr w:type="gramEnd"/>
    <w:r w:rsidRPr="00FE7633">
      <w:rPr>
        <w:rFonts w:cs="Arial"/>
        <w:i/>
        <w:iCs/>
        <w:sz w:val="20"/>
        <w:lang w:val="es-ES" w:eastAsia="es-ES"/>
      </w:rPr>
      <w:t xml:space="preserve">- Next </w:t>
    </w:r>
    <w:proofErr w:type="spellStart"/>
    <w:r w:rsidRPr="00FE7633">
      <w:rPr>
        <w:rFonts w:cs="Arial"/>
        <w:i/>
        <w:iCs/>
        <w:sz w:val="20"/>
        <w:lang w:val="es-ES" w:eastAsia="es-ES"/>
      </w:rPr>
      <w:t>Generation</w:t>
    </w:r>
    <w:proofErr w:type="spellEnd"/>
    <w:r w:rsidRPr="00FE7633">
      <w:rPr>
        <w:rFonts w:cs="Arial"/>
        <w:i/>
        <w:iCs/>
        <w:sz w:val="20"/>
        <w:lang w:val="es-ES" w:eastAsia="es-ES"/>
      </w:rPr>
      <w:t xml:space="preserve"> EU</w:t>
    </w:r>
  </w:p>
  <w:p w14:paraId="7E3B4BE1" w14:textId="6AE1033C" w:rsidR="00E640EC" w:rsidRDefault="00E640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707"/>
        </w:tabs>
        <w:ind w:left="707" w:hanging="283"/>
      </w:pPr>
      <w:rPr>
        <w:rFonts w:ascii="Symbol" w:hAnsi="Symbol" w:cs="Symbol"/>
      </w:rPr>
    </w:lvl>
    <w:lvl w:ilvl="1">
      <w:start w:val="1"/>
      <w:numFmt w:val="bullet"/>
      <w:lvlText w:val=""/>
      <w:lvlJc w:val="left"/>
      <w:pPr>
        <w:tabs>
          <w:tab w:val="num" w:pos="1414"/>
        </w:tabs>
        <w:ind w:left="1414" w:hanging="283"/>
      </w:pPr>
      <w:rPr>
        <w:rFonts w:ascii="Symbol" w:hAnsi="Symbol" w:cs="Symbol"/>
      </w:rPr>
    </w:lvl>
    <w:lvl w:ilvl="2">
      <w:start w:val="1"/>
      <w:numFmt w:val="bullet"/>
      <w:lvlText w:val=""/>
      <w:lvlJc w:val="left"/>
      <w:pPr>
        <w:tabs>
          <w:tab w:val="num" w:pos="2121"/>
        </w:tabs>
        <w:ind w:left="2121" w:hanging="283"/>
      </w:pPr>
      <w:rPr>
        <w:rFonts w:ascii="Symbol" w:hAnsi="Symbol" w:cs="Symbol"/>
      </w:rPr>
    </w:lvl>
    <w:lvl w:ilvl="3">
      <w:start w:val="1"/>
      <w:numFmt w:val="bullet"/>
      <w:lvlText w:val=""/>
      <w:lvlJc w:val="left"/>
      <w:pPr>
        <w:tabs>
          <w:tab w:val="num" w:pos="2828"/>
        </w:tabs>
        <w:ind w:left="2828" w:hanging="283"/>
      </w:pPr>
      <w:rPr>
        <w:rFonts w:ascii="Symbol" w:hAnsi="Symbol" w:cs="Symbol"/>
      </w:rPr>
    </w:lvl>
    <w:lvl w:ilvl="4">
      <w:start w:val="1"/>
      <w:numFmt w:val="bullet"/>
      <w:lvlText w:val=""/>
      <w:lvlJc w:val="left"/>
      <w:pPr>
        <w:tabs>
          <w:tab w:val="num" w:pos="3535"/>
        </w:tabs>
        <w:ind w:left="3535" w:hanging="283"/>
      </w:pPr>
      <w:rPr>
        <w:rFonts w:ascii="Symbol" w:hAnsi="Symbol" w:cs="Symbol"/>
      </w:rPr>
    </w:lvl>
    <w:lvl w:ilvl="5">
      <w:start w:val="1"/>
      <w:numFmt w:val="bullet"/>
      <w:lvlText w:val=""/>
      <w:lvlJc w:val="left"/>
      <w:pPr>
        <w:tabs>
          <w:tab w:val="num" w:pos="4242"/>
        </w:tabs>
        <w:ind w:left="4242" w:hanging="283"/>
      </w:pPr>
      <w:rPr>
        <w:rFonts w:ascii="Symbol" w:hAnsi="Symbol" w:cs="Symbol"/>
      </w:rPr>
    </w:lvl>
    <w:lvl w:ilvl="6">
      <w:start w:val="1"/>
      <w:numFmt w:val="bullet"/>
      <w:lvlText w:val=""/>
      <w:lvlJc w:val="left"/>
      <w:pPr>
        <w:tabs>
          <w:tab w:val="num" w:pos="4949"/>
        </w:tabs>
        <w:ind w:left="4949" w:hanging="283"/>
      </w:pPr>
      <w:rPr>
        <w:rFonts w:ascii="Symbol" w:hAnsi="Symbol" w:cs="Symbol"/>
      </w:rPr>
    </w:lvl>
    <w:lvl w:ilvl="7">
      <w:start w:val="1"/>
      <w:numFmt w:val="bullet"/>
      <w:lvlText w:val=""/>
      <w:lvlJc w:val="left"/>
      <w:pPr>
        <w:tabs>
          <w:tab w:val="num" w:pos="5656"/>
        </w:tabs>
        <w:ind w:left="5656" w:hanging="283"/>
      </w:pPr>
      <w:rPr>
        <w:rFonts w:ascii="Symbol" w:hAnsi="Symbol" w:cs="Symbol"/>
      </w:rPr>
    </w:lvl>
    <w:lvl w:ilvl="8">
      <w:start w:val="1"/>
      <w:numFmt w:val="bullet"/>
      <w:lvlText w:val=""/>
      <w:lvlJc w:val="left"/>
      <w:pPr>
        <w:tabs>
          <w:tab w:val="num" w:pos="6363"/>
        </w:tabs>
        <w:ind w:left="6363" w:hanging="283"/>
      </w:pPr>
      <w:rPr>
        <w:rFonts w:ascii="Symbol" w:hAnsi="Symbol" w:cs="Symbol"/>
      </w:rPr>
    </w:lvl>
  </w:abstractNum>
  <w:abstractNum w:abstractNumId="2" w15:restartNumberingAfterBreak="0">
    <w:nsid w:val="00000003"/>
    <w:multiLevelType w:val="singleLevel"/>
    <w:tmpl w:val="00000003"/>
    <w:name w:val="WW8Num3"/>
    <w:lvl w:ilvl="0">
      <w:start w:val="3"/>
      <w:numFmt w:val="bullet"/>
      <w:lvlText w:val=""/>
      <w:lvlJc w:val="left"/>
      <w:pPr>
        <w:tabs>
          <w:tab w:val="num" w:pos="0"/>
        </w:tabs>
        <w:ind w:left="1069" w:hanging="360"/>
      </w:pPr>
      <w:rPr>
        <w:rFonts w:ascii="Wingdings 2" w:hAnsi="Wingdings 2" w:cs="Times New Roman" w:hint="default"/>
        <w:sz w:val="24"/>
        <w:szCs w:val="24"/>
      </w:rPr>
    </w:lvl>
  </w:abstractNum>
  <w:abstractNum w:abstractNumId="3" w15:restartNumberingAfterBreak="0">
    <w:nsid w:val="00000005"/>
    <w:multiLevelType w:val="singleLevel"/>
    <w:tmpl w:val="00000005"/>
    <w:name w:val="WW8Num5"/>
    <w:lvl w:ilvl="0">
      <w:numFmt w:val="bullet"/>
      <w:lvlText w:val="-"/>
      <w:lvlJc w:val="left"/>
      <w:pPr>
        <w:tabs>
          <w:tab w:val="num" w:pos="1440"/>
        </w:tabs>
        <w:ind w:left="1440" w:hanging="360"/>
      </w:pPr>
      <w:rPr>
        <w:rFonts w:ascii="Arial" w:hAnsi="Arial" w:cs="Arial" w:hint="default"/>
        <w:sz w:val="24"/>
        <w:szCs w:val="24"/>
        <w:vertAlign w:val="superscript"/>
        <w:lang w:eastAsia="ca-ES"/>
      </w:rPr>
    </w:lvl>
  </w:abstractNum>
  <w:abstractNum w:abstractNumId="4" w15:restartNumberingAfterBreak="0">
    <w:nsid w:val="0000000C"/>
    <w:multiLevelType w:val="multilevel"/>
    <w:tmpl w:val="0000000C"/>
    <w:name w:val="WW8Num12"/>
    <w:lvl w:ilvl="0">
      <w:start w:val="1"/>
      <w:numFmt w:val="lowerLetter"/>
      <w:lvlText w:val="%1)"/>
      <w:lvlJc w:val="left"/>
      <w:pPr>
        <w:tabs>
          <w:tab w:val="num" w:pos="0"/>
        </w:tabs>
        <w:ind w:left="720" w:hanging="360"/>
      </w:pPr>
      <w:rPr>
        <w:rFonts w:ascii="Verdana" w:hAnsi="Verdana" w:cs="Times New Roman"/>
        <w:i/>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01FA0B5D"/>
    <w:multiLevelType w:val="hybridMultilevel"/>
    <w:tmpl w:val="5986CFB0"/>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02D133CE"/>
    <w:multiLevelType w:val="hybridMultilevel"/>
    <w:tmpl w:val="DA30E6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6904240"/>
    <w:multiLevelType w:val="multilevel"/>
    <w:tmpl w:val="A11EAB9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17FE3175"/>
    <w:multiLevelType w:val="hybridMultilevel"/>
    <w:tmpl w:val="3B28E308"/>
    <w:lvl w:ilvl="0" w:tplc="4A5AEC84">
      <w:start w:val="1"/>
      <w:numFmt w:val="lowerLetter"/>
      <w:pStyle w:val="normalnumeracin"/>
      <w:lvlText w:val="%1)"/>
      <w:lvlJc w:val="left"/>
      <w:pPr>
        <w:ind w:left="360" w:hanging="360"/>
      </w:pPr>
    </w:lvl>
    <w:lvl w:ilvl="1" w:tplc="04030019">
      <w:start w:val="1"/>
      <w:numFmt w:val="lowerLetter"/>
      <w:lvlText w:val="%2."/>
      <w:lvlJc w:val="left"/>
      <w:pPr>
        <w:ind w:left="1080" w:hanging="360"/>
      </w:pPr>
    </w:lvl>
    <w:lvl w:ilvl="2" w:tplc="0403001B">
      <w:start w:val="1"/>
      <w:numFmt w:val="lowerRoman"/>
      <w:lvlText w:val="%3."/>
      <w:lvlJc w:val="right"/>
      <w:pPr>
        <w:ind w:left="1800" w:hanging="180"/>
      </w:pPr>
    </w:lvl>
    <w:lvl w:ilvl="3" w:tplc="0403000F">
      <w:start w:val="1"/>
      <w:numFmt w:val="decimal"/>
      <w:lvlText w:val="%4."/>
      <w:lvlJc w:val="left"/>
      <w:pPr>
        <w:ind w:left="2520" w:hanging="360"/>
      </w:pPr>
    </w:lvl>
    <w:lvl w:ilvl="4" w:tplc="04030019">
      <w:start w:val="1"/>
      <w:numFmt w:val="lowerLetter"/>
      <w:lvlText w:val="%5."/>
      <w:lvlJc w:val="left"/>
      <w:pPr>
        <w:ind w:left="3240" w:hanging="360"/>
      </w:pPr>
    </w:lvl>
    <w:lvl w:ilvl="5" w:tplc="0403001B">
      <w:start w:val="1"/>
      <w:numFmt w:val="lowerRoman"/>
      <w:lvlText w:val="%6."/>
      <w:lvlJc w:val="right"/>
      <w:pPr>
        <w:ind w:left="3960" w:hanging="180"/>
      </w:pPr>
    </w:lvl>
    <w:lvl w:ilvl="6" w:tplc="0403000F">
      <w:start w:val="1"/>
      <w:numFmt w:val="decimal"/>
      <w:lvlText w:val="%7."/>
      <w:lvlJc w:val="left"/>
      <w:pPr>
        <w:ind w:left="4680" w:hanging="360"/>
      </w:pPr>
    </w:lvl>
    <w:lvl w:ilvl="7" w:tplc="04030019">
      <w:start w:val="1"/>
      <w:numFmt w:val="lowerLetter"/>
      <w:lvlText w:val="%8."/>
      <w:lvlJc w:val="left"/>
      <w:pPr>
        <w:ind w:left="5400" w:hanging="360"/>
      </w:pPr>
    </w:lvl>
    <w:lvl w:ilvl="8" w:tplc="0403001B">
      <w:start w:val="1"/>
      <w:numFmt w:val="lowerRoman"/>
      <w:lvlText w:val="%9."/>
      <w:lvlJc w:val="right"/>
      <w:pPr>
        <w:ind w:left="6120" w:hanging="180"/>
      </w:pPr>
    </w:lvl>
  </w:abstractNum>
  <w:abstractNum w:abstractNumId="9" w15:restartNumberingAfterBreak="0">
    <w:nsid w:val="1AA905E7"/>
    <w:multiLevelType w:val="hybridMultilevel"/>
    <w:tmpl w:val="A82E6102"/>
    <w:lvl w:ilvl="0" w:tplc="8E88793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0BD39E7"/>
    <w:multiLevelType w:val="hybridMultilevel"/>
    <w:tmpl w:val="026A081C"/>
    <w:lvl w:ilvl="0" w:tplc="53D0CA7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9E21014"/>
    <w:multiLevelType w:val="hybridMultilevel"/>
    <w:tmpl w:val="95904B2E"/>
    <w:lvl w:ilvl="0" w:tplc="C70809DC">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2" w15:restartNumberingAfterBreak="0">
    <w:nsid w:val="37D773C2"/>
    <w:multiLevelType w:val="hybridMultilevel"/>
    <w:tmpl w:val="880EF4FC"/>
    <w:lvl w:ilvl="0" w:tplc="B470A0E6">
      <w:start w:val="1"/>
      <w:numFmt w:val="decimal"/>
      <w:lvlText w:val="%1-"/>
      <w:lvlJc w:val="left"/>
      <w:pPr>
        <w:ind w:left="1069" w:hanging="360"/>
      </w:pPr>
      <w:rPr>
        <w:rFonts w:hint="default"/>
      </w:rPr>
    </w:lvl>
    <w:lvl w:ilvl="1" w:tplc="3C2277A6" w:tentative="1">
      <w:start w:val="1"/>
      <w:numFmt w:val="lowerLetter"/>
      <w:lvlText w:val="%2."/>
      <w:lvlJc w:val="left"/>
      <w:pPr>
        <w:ind w:left="1789" w:hanging="360"/>
      </w:pPr>
    </w:lvl>
    <w:lvl w:ilvl="2" w:tplc="7ECA76B4" w:tentative="1">
      <w:start w:val="1"/>
      <w:numFmt w:val="lowerRoman"/>
      <w:lvlText w:val="%3."/>
      <w:lvlJc w:val="right"/>
      <w:pPr>
        <w:ind w:left="2509" w:hanging="180"/>
      </w:pPr>
    </w:lvl>
    <w:lvl w:ilvl="3" w:tplc="6C243758" w:tentative="1">
      <w:start w:val="1"/>
      <w:numFmt w:val="decimal"/>
      <w:lvlText w:val="%4."/>
      <w:lvlJc w:val="left"/>
      <w:pPr>
        <w:ind w:left="3229" w:hanging="360"/>
      </w:pPr>
    </w:lvl>
    <w:lvl w:ilvl="4" w:tplc="A57279C2" w:tentative="1">
      <w:start w:val="1"/>
      <w:numFmt w:val="lowerLetter"/>
      <w:lvlText w:val="%5."/>
      <w:lvlJc w:val="left"/>
      <w:pPr>
        <w:ind w:left="3949" w:hanging="360"/>
      </w:pPr>
    </w:lvl>
    <w:lvl w:ilvl="5" w:tplc="8664121C" w:tentative="1">
      <w:start w:val="1"/>
      <w:numFmt w:val="lowerRoman"/>
      <w:lvlText w:val="%6."/>
      <w:lvlJc w:val="right"/>
      <w:pPr>
        <w:ind w:left="4669" w:hanging="180"/>
      </w:pPr>
    </w:lvl>
    <w:lvl w:ilvl="6" w:tplc="1FD6AFF2" w:tentative="1">
      <w:start w:val="1"/>
      <w:numFmt w:val="decimal"/>
      <w:lvlText w:val="%7."/>
      <w:lvlJc w:val="left"/>
      <w:pPr>
        <w:ind w:left="5389" w:hanging="360"/>
      </w:pPr>
    </w:lvl>
    <w:lvl w:ilvl="7" w:tplc="51F21202" w:tentative="1">
      <w:start w:val="1"/>
      <w:numFmt w:val="lowerLetter"/>
      <w:lvlText w:val="%8."/>
      <w:lvlJc w:val="left"/>
      <w:pPr>
        <w:ind w:left="6109" w:hanging="360"/>
      </w:pPr>
    </w:lvl>
    <w:lvl w:ilvl="8" w:tplc="5E74EE24" w:tentative="1">
      <w:start w:val="1"/>
      <w:numFmt w:val="lowerRoman"/>
      <w:lvlText w:val="%9."/>
      <w:lvlJc w:val="right"/>
      <w:pPr>
        <w:ind w:left="6829" w:hanging="180"/>
      </w:pPr>
    </w:lvl>
  </w:abstractNum>
  <w:abstractNum w:abstractNumId="13" w15:restartNumberingAfterBreak="0">
    <w:nsid w:val="3C9D0920"/>
    <w:multiLevelType w:val="hybridMultilevel"/>
    <w:tmpl w:val="4ACC0D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F5D17A2"/>
    <w:multiLevelType w:val="hybridMultilevel"/>
    <w:tmpl w:val="74F68D6A"/>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44C73E11"/>
    <w:multiLevelType w:val="hybridMultilevel"/>
    <w:tmpl w:val="68FA9F0C"/>
    <w:lvl w:ilvl="0" w:tplc="4CF8138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49AB6F22"/>
    <w:multiLevelType w:val="hybridMultilevel"/>
    <w:tmpl w:val="24F2B0E6"/>
    <w:lvl w:ilvl="0" w:tplc="7774FA66">
      <w:start w:val="6"/>
      <w:numFmt w:val="bullet"/>
      <w:lvlText w:val="-"/>
      <w:lvlJc w:val="left"/>
      <w:pPr>
        <w:ind w:left="1069" w:hanging="360"/>
      </w:pPr>
      <w:rPr>
        <w:rFonts w:ascii="Verdana" w:eastAsia="Times New Roman" w:hAnsi="Verdana" w:cs="Arial" w:hint="default"/>
      </w:rPr>
    </w:lvl>
    <w:lvl w:ilvl="1" w:tplc="AD2CE8A0" w:tentative="1">
      <w:start w:val="1"/>
      <w:numFmt w:val="bullet"/>
      <w:lvlText w:val="o"/>
      <w:lvlJc w:val="left"/>
      <w:pPr>
        <w:ind w:left="1789" w:hanging="360"/>
      </w:pPr>
      <w:rPr>
        <w:rFonts w:ascii="Courier New" w:hAnsi="Courier New" w:cs="Courier New" w:hint="default"/>
      </w:rPr>
    </w:lvl>
    <w:lvl w:ilvl="2" w:tplc="C444E9A0" w:tentative="1">
      <w:start w:val="1"/>
      <w:numFmt w:val="bullet"/>
      <w:lvlText w:val=""/>
      <w:lvlJc w:val="left"/>
      <w:pPr>
        <w:ind w:left="2509" w:hanging="360"/>
      </w:pPr>
      <w:rPr>
        <w:rFonts w:ascii="Wingdings" w:hAnsi="Wingdings" w:hint="default"/>
      </w:rPr>
    </w:lvl>
    <w:lvl w:ilvl="3" w:tplc="635E8458" w:tentative="1">
      <w:start w:val="1"/>
      <w:numFmt w:val="bullet"/>
      <w:lvlText w:val=""/>
      <w:lvlJc w:val="left"/>
      <w:pPr>
        <w:ind w:left="3229" w:hanging="360"/>
      </w:pPr>
      <w:rPr>
        <w:rFonts w:ascii="Symbol" w:hAnsi="Symbol" w:hint="default"/>
      </w:rPr>
    </w:lvl>
    <w:lvl w:ilvl="4" w:tplc="A7F4DAAC" w:tentative="1">
      <w:start w:val="1"/>
      <w:numFmt w:val="bullet"/>
      <w:lvlText w:val="o"/>
      <w:lvlJc w:val="left"/>
      <w:pPr>
        <w:ind w:left="3949" w:hanging="360"/>
      </w:pPr>
      <w:rPr>
        <w:rFonts w:ascii="Courier New" w:hAnsi="Courier New" w:cs="Courier New" w:hint="default"/>
      </w:rPr>
    </w:lvl>
    <w:lvl w:ilvl="5" w:tplc="75EECE18" w:tentative="1">
      <w:start w:val="1"/>
      <w:numFmt w:val="bullet"/>
      <w:lvlText w:val=""/>
      <w:lvlJc w:val="left"/>
      <w:pPr>
        <w:ind w:left="4669" w:hanging="360"/>
      </w:pPr>
      <w:rPr>
        <w:rFonts w:ascii="Wingdings" w:hAnsi="Wingdings" w:hint="default"/>
      </w:rPr>
    </w:lvl>
    <w:lvl w:ilvl="6" w:tplc="05423162" w:tentative="1">
      <w:start w:val="1"/>
      <w:numFmt w:val="bullet"/>
      <w:lvlText w:val=""/>
      <w:lvlJc w:val="left"/>
      <w:pPr>
        <w:ind w:left="5389" w:hanging="360"/>
      </w:pPr>
      <w:rPr>
        <w:rFonts w:ascii="Symbol" w:hAnsi="Symbol" w:hint="default"/>
      </w:rPr>
    </w:lvl>
    <w:lvl w:ilvl="7" w:tplc="FD1E0DC6" w:tentative="1">
      <w:start w:val="1"/>
      <w:numFmt w:val="bullet"/>
      <w:lvlText w:val="o"/>
      <w:lvlJc w:val="left"/>
      <w:pPr>
        <w:ind w:left="6109" w:hanging="360"/>
      </w:pPr>
      <w:rPr>
        <w:rFonts w:ascii="Courier New" w:hAnsi="Courier New" w:cs="Courier New" w:hint="default"/>
      </w:rPr>
    </w:lvl>
    <w:lvl w:ilvl="8" w:tplc="BE289192" w:tentative="1">
      <w:start w:val="1"/>
      <w:numFmt w:val="bullet"/>
      <w:lvlText w:val=""/>
      <w:lvlJc w:val="left"/>
      <w:pPr>
        <w:ind w:left="6829" w:hanging="360"/>
      </w:pPr>
      <w:rPr>
        <w:rFonts w:ascii="Wingdings" w:hAnsi="Wingdings" w:hint="default"/>
      </w:rPr>
    </w:lvl>
  </w:abstractNum>
  <w:abstractNum w:abstractNumId="17" w15:restartNumberingAfterBreak="0">
    <w:nsid w:val="4E0F5D92"/>
    <w:multiLevelType w:val="hybridMultilevel"/>
    <w:tmpl w:val="EB6E5F04"/>
    <w:lvl w:ilvl="0" w:tplc="A9E689F8">
      <w:start w:val="1"/>
      <w:numFmt w:val="decimal"/>
      <w:pStyle w:val="Ttulo"/>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1591943"/>
    <w:multiLevelType w:val="hybridMultilevel"/>
    <w:tmpl w:val="3E2C9312"/>
    <w:lvl w:ilvl="0" w:tplc="61963B32">
      <w:start w:val="3"/>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47C7247"/>
    <w:multiLevelType w:val="hybridMultilevel"/>
    <w:tmpl w:val="AACCD438"/>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5CC361DB"/>
    <w:multiLevelType w:val="hybridMultilevel"/>
    <w:tmpl w:val="14B82370"/>
    <w:lvl w:ilvl="0" w:tplc="61963B32">
      <w:start w:val="3"/>
      <w:numFmt w:val="bullet"/>
      <w:lvlText w:val="-"/>
      <w:lvlJc w:val="left"/>
      <w:pPr>
        <w:ind w:left="720" w:hanging="360"/>
      </w:pPr>
      <w:rPr>
        <w:rFonts w:ascii="Verdana" w:eastAsia="Times New Roman" w:hAnsi="Verdana"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8ED1453"/>
    <w:multiLevelType w:val="hybridMultilevel"/>
    <w:tmpl w:val="5A78002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BDA6BD6"/>
    <w:multiLevelType w:val="hybridMultilevel"/>
    <w:tmpl w:val="A142012A"/>
    <w:lvl w:ilvl="0" w:tplc="DC6E25A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D50638A"/>
    <w:multiLevelType w:val="hybridMultilevel"/>
    <w:tmpl w:val="F3B6416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15:restartNumberingAfterBreak="0">
    <w:nsid w:val="6DF6436E"/>
    <w:multiLevelType w:val="hybridMultilevel"/>
    <w:tmpl w:val="2402DC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8052D11"/>
    <w:multiLevelType w:val="hybridMultilevel"/>
    <w:tmpl w:val="4E9C23B6"/>
    <w:lvl w:ilvl="0" w:tplc="7DFED97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7A002124"/>
    <w:multiLevelType w:val="hybridMultilevel"/>
    <w:tmpl w:val="26AC0B1E"/>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15:restartNumberingAfterBreak="0">
    <w:nsid w:val="7CD265AD"/>
    <w:multiLevelType w:val="hybridMultilevel"/>
    <w:tmpl w:val="729E7E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98855654">
    <w:abstractNumId w:val="0"/>
  </w:num>
  <w:num w:numId="2" w16cid:durableId="2126001709">
    <w:abstractNumId w:val="1"/>
  </w:num>
  <w:num w:numId="3" w16cid:durableId="837421438">
    <w:abstractNumId w:val="17"/>
  </w:num>
  <w:num w:numId="4" w16cid:durableId="1448235566">
    <w:abstractNumId w:val="7"/>
  </w:num>
  <w:num w:numId="5" w16cid:durableId="1509295980">
    <w:abstractNumId w:val="18"/>
  </w:num>
  <w:num w:numId="6" w16cid:durableId="1557546380">
    <w:abstractNumId w:val="20"/>
  </w:num>
  <w:num w:numId="7" w16cid:durableId="1082722425">
    <w:abstractNumId w:val="24"/>
  </w:num>
  <w:num w:numId="8" w16cid:durableId="791099291">
    <w:abstractNumId w:val="23"/>
  </w:num>
  <w:num w:numId="9" w16cid:durableId="1819689673">
    <w:abstractNumId w:val="27"/>
  </w:num>
  <w:num w:numId="10" w16cid:durableId="1594314714">
    <w:abstractNumId w:val="14"/>
  </w:num>
  <w:num w:numId="11" w16cid:durableId="797988242">
    <w:abstractNumId w:val="13"/>
  </w:num>
  <w:num w:numId="12" w16cid:durableId="2066173684">
    <w:abstractNumId w:val="26"/>
  </w:num>
  <w:num w:numId="13" w16cid:durableId="729963505">
    <w:abstractNumId w:val="11"/>
  </w:num>
  <w:num w:numId="14" w16cid:durableId="79252369">
    <w:abstractNumId w:val="21"/>
  </w:num>
  <w:num w:numId="15" w16cid:durableId="1033263769">
    <w:abstractNumId w:val="25"/>
  </w:num>
  <w:num w:numId="16" w16cid:durableId="7921344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2262586">
    <w:abstractNumId w:val="6"/>
  </w:num>
  <w:num w:numId="18" w16cid:durableId="997612309">
    <w:abstractNumId w:val="5"/>
  </w:num>
  <w:num w:numId="19" w16cid:durableId="1914660815">
    <w:abstractNumId w:val="19"/>
  </w:num>
  <w:num w:numId="20" w16cid:durableId="977883999">
    <w:abstractNumId w:val="10"/>
  </w:num>
  <w:num w:numId="21" w16cid:durableId="769158760">
    <w:abstractNumId w:val="15"/>
  </w:num>
  <w:num w:numId="22" w16cid:durableId="1559363977">
    <w:abstractNumId w:val="22"/>
  </w:num>
  <w:num w:numId="23" w16cid:durableId="1199857940">
    <w:abstractNumId w:val="9"/>
  </w:num>
  <w:num w:numId="24" w16cid:durableId="1571890995">
    <w:abstractNumId w:val="16"/>
  </w:num>
  <w:num w:numId="25" w16cid:durableId="1852640487">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8E"/>
    <w:rsid w:val="0000100E"/>
    <w:rsid w:val="0002147C"/>
    <w:rsid w:val="0004000E"/>
    <w:rsid w:val="0007657B"/>
    <w:rsid w:val="00081798"/>
    <w:rsid w:val="000917A5"/>
    <w:rsid w:val="000F210E"/>
    <w:rsid w:val="000F3A46"/>
    <w:rsid w:val="000F62BE"/>
    <w:rsid w:val="00106671"/>
    <w:rsid w:val="00112BB3"/>
    <w:rsid w:val="00140559"/>
    <w:rsid w:val="001532E0"/>
    <w:rsid w:val="00162045"/>
    <w:rsid w:val="0016230D"/>
    <w:rsid w:val="00170120"/>
    <w:rsid w:val="001739D9"/>
    <w:rsid w:val="00184076"/>
    <w:rsid w:val="00184512"/>
    <w:rsid w:val="001D56A6"/>
    <w:rsid w:val="00202E24"/>
    <w:rsid w:val="002215DB"/>
    <w:rsid w:val="002855F3"/>
    <w:rsid w:val="00295888"/>
    <w:rsid w:val="002C4975"/>
    <w:rsid w:val="002C74C9"/>
    <w:rsid w:val="002E7F9F"/>
    <w:rsid w:val="0031428E"/>
    <w:rsid w:val="0034474B"/>
    <w:rsid w:val="00350CEC"/>
    <w:rsid w:val="00355306"/>
    <w:rsid w:val="003629A9"/>
    <w:rsid w:val="00381783"/>
    <w:rsid w:val="0039690A"/>
    <w:rsid w:val="003C774B"/>
    <w:rsid w:val="003D5109"/>
    <w:rsid w:val="003F3E92"/>
    <w:rsid w:val="00406427"/>
    <w:rsid w:val="004236DA"/>
    <w:rsid w:val="004278D3"/>
    <w:rsid w:val="00427CD7"/>
    <w:rsid w:val="00441B04"/>
    <w:rsid w:val="00454A55"/>
    <w:rsid w:val="0047008E"/>
    <w:rsid w:val="0049052C"/>
    <w:rsid w:val="004B197A"/>
    <w:rsid w:val="004C6ADE"/>
    <w:rsid w:val="00501F5D"/>
    <w:rsid w:val="00513E40"/>
    <w:rsid w:val="00565BB4"/>
    <w:rsid w:val="0057740E"/>
    <w:rsid w:val="005966CF"/>
    <w:rsid w:val="005B3FAF"/>
    <w:rsid w:val="005C58B7"/>
    <w:rsid w:val="005C5FE1"/>
    <w:rsid w:val="005D7000"/>
    <w:rsid w:val="005E676B"/>
    <w:rsid w:val="0062293B"/>
    <w:rsid w:val="00624813"/>
    <w:rsid w:val="00685BA7"/>
    <w:rsid w:val="00695E1B"/>
    <w:rsid w:val="006A58A3"/>
    <w:rsid w:val="006B4AAD"/>
    <w:rsid w:val="006B6417"/>
    <w:rsid w:val="006C22F7"/>
    <w:rsid w:val="006E7575"/>
    <w:rsid w:val="0070491D"/>
    <w:rsid w:val="00722B80"/>
    <w:rsid w:val="0072430E"/>
    <w:rsid w:val="00735E15"/>
    <w:rsid w:val="0074448F"/>
    <w:rsid w:val="007A12C8"/>
    <w:rsid w:val="007B1127"/>
    <w:rsid w:val="007D54F6"/>
    <w:rsid w:val="007E315B"/>
    <w:rsid w:val="008022C0"/>
    <w:rsid w:val="00812645"/>
    <w:rsid w:val="008227DE"/>
    <w:rsid w:val="00825F07"/>
    <w:rsid w:val="00892FBB"/>
    <w:rsid w:val="00893C05"/>
    <w:rsid w:val="008A7976"/>
    <w:rsid w:val="008F6262"/>
    <w:rsid w:val="009050DA"/>
    <w:rsid w:val="00965E1D"/>
    <w:rsid w:val="009973B0"/>
    <w:rsid w:val="009A54F8"/>
    <w:rsid w:val="009C0B0F"/>
    <w:rsid w:val="009C6C95"/>
    <w:rsid w:val="009E0AE8"/>
    <w:rsid w:val="009F394B"/>
    <w:rsid w:val="00A23E59"/>
    <w:rsid w:val="00A2444E"/>
    <w:rsid w:val="00A46B96"/>
    <w:rsid w:val="00A52BA2"/>
    <w:rsid w:val="00A629CB"/>
    <w:rsid w:val="00A72B89"/>
    <w:rsid w:val="00A861C1"/>
    <w:rsid w:val="00AB51CF"/>
    <w:rsid w:val="00AF2C21"/>
    <w:rsid w:val="00B0576A"/>
    <w:rsid w:val="00B10D18"/>
    <w:rsid w:val="00B167DF"/>
    <w:rsid w:val="00B25608"/>
    <w:rsid w:val="00B30D90"/>
    <w:rsid w:val="00B514C8"/>
    <w:rsid w:val="00B9602B"/>
    <w:rsid w:val="00BB5A2A"/>
    <w:rsid w:val="00BC5A23"/>
    <w:rsid w:val="00C63E62"/>
    <w:rsid w:val="00C8537E"/>
    <w:rsid w:val="00CA7CF3"/>
    <w:rsid w:val="00CC4B00"/>
    <w:rsid w:val="00CE5C4F"/>
    <w:rsid w:val="00CF04E2"/>
    <w:rsid w:val="00D066EF"/>
    <w:rsid w:val="00D13CC2"/>
    <w:rsid w:val="00D468D2"/>
    <w:rsid w:val="00D61B92"/>
    <w:rsid w:val="00D92508"/>
    <w:rsid w:val="00DC5E83"/>
    <w:rsid w:val="00E0614A"/>
    <w:rsid w:val="00E06871"/>
    <w:rsid w:val="00E4008F"/>
    <w:rsid w:val="00E640EC"/>
    <w:rsid w:val="00E72BDE"/>
    <w:rsid w:val="00EB2A06"/>
    <w:rsid w:val="00F02D48"/>
    <w:rsid w:val="00F80729"/>
    <w:rsid w:val="00F828BF"/>
    <w:rsid w:val="00F9076D"/>
    <w:rsid w:val="00FB6C00"/>
    <w:rsid w:val="00FE1E5D"/>
    <w:rsid w:val="00FE7633"/>
    <w:rsid w:val="00FF69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FC13AD3"/>
  <w15:chartTrackingRefBased/>
  <w15:docId w15:val="{0D3B366C-5BA7-4A7B-8DA2-6A18A24AA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Verdana" w:eastAsia="DejaVu Sans" w:hAnsi="Verdana" w:cs="DejaVu Sans"/>
      <w:sz w:val="22"/>
      <w:szCs w:val="24"/>
      <w:lang w:val="ca-ES" w:eastAsia="zh-CN" w:bidi="hi-IN"/>
    </w:rPr>
  </w:style>
  <w:style w:type="paragraph" w:styleId="Ttulo1">
    <w:name w:val="heading 1"/>
    <w:basedOn w:val="Normal"/>
    <w:next w:val="Textoindependiente"/>
    <w:link w:val="Ttulo1Car"/>
    <w:uiPriority w:val="1"/>
    <w:qFormat/>
    <w:rsid w:val="005C58B7"/>
    <w:pPr>
      <w:numPr>
        <w:numId w:val="1"/>
      </w:numPr>
      <w:shd w:val="clear" w:color="auto" w:fill="EEEEEE"/>
      <w:jc w:val="both"/>
      <w:outlineLvl w:val="0"/>
    </w:pPr>
    <w:rPr>
      <w:rFonts w:cs="Thorndale"/>
      <w:b/>
      <w:bCs/>
      <w:sz w:val="24"/>
      <w:szCs w:val="44"/>
    </w:rPr>
  </w:style>
  <w:style w:type="paragraph" w:styleId="Ttulo2">
    <w:name w:val="heading 2"/>
    <w:basedOn w:val="Normal"/>
    <w:next w:val="Normal"/>
    <w:link w:val="Ttulo2Car"/>
    <w:uiPriority w:val="1"/>
    <w:qFormat/>
    <w:rsid w:val="00295888"/>
    <w:pPr>
      <w:keepNext/>
      <w:widowControl/>
      <w:suppressAutoHyphens w:val="0"/>
      <w:jc w:val="both"/>
      <w:outlineLvl w:val="1"/>
    </w:pPr>
    <w:rPr>
      <w:rFonts w:eastAsia="Times New Roman" w:cs="Times New Roman"/>
      <w:b/>
      <w:sz w:val="24"/>
      <w:szCs w:val="20"/>
      <w:u w:val="single"/>
      <w:lang w:eastAsia="es-ES" w:bidi="ar-SA"/>
    </w:rPr>
  </w:style>
  <w:style w:type="paragraph" w:styleId="Ttulo3">
    <w:name w:val="heading 3"/>
    <w:basedOn w:val="Normal"/>
    <w:next w:val="Normal"/>
    <w:link w:val="Ttulo3Car"/>
    <w:qFormat/>
    <w:rsid w:val="00295888"/>
    <w:pPr>
      <w:keepNext/>
      <w:widowControl/>
      <w:suppressAutoHyphens w:val="0"/>
      <w:jc w:val="both"/>
      <w:outlineLvl w:val="2"/>
    </w:pPr>
    <w:rPr>
      <w:rFonts w:eastAsia="Times New Roman" w:cs="Times New Roman"/>
      <w:b/>
      <w:szCs w:val="20"/>
      <w:u w:val="single"/>
      <w:lang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EndnoteCharacters">
    <w:name w:val="Endnote Characters"/>
  </w:style>
  <w:style w:type="character" w:customStyle="1" w:styleId="FootnoteCharacters">
    <w:name w:val="Footnote Characters"/>
  </w:style>
  <w:style w:type="character" w:styleId="Hipervnculo">
    <w:name w:val="Hyperlink"/>
    <w:rPr>
      <w:color w:val="000080"/>
      <w:u w:val="single"/>
    </w:rPr>
  </w:style>
  <w:style w:type="character" w:customStyle="1" w:styleId="Bullet20Symbols">
    <w:name w:val="Bullet_20_Symbols"/>
  </w:style>
  <w:style w:type="character" w:customStyle="1" w:styleId="Fuentedeprrafopredeter1">
    <w:name w:val="Fuente de párrafo predeter.1"/>
  </w:style>
  <w:style w:type="character" w:customStyle="1" w:styleId="PiedepginaCar">
    <w:name w:val="Pie de página Car"/>
    <w:basedOn w:val="Fuentedeprrafopredeter1"/>
    <w:qFormat/>
  </w:style>
  <w:style w:type="character" w:customStyle="1" w:styleId="TextoindependienteCar">
    <w:name w:val="Texto independiente Car"/>
    <w:uiPriority w:val="99"/>
    <w:rPr>
      <w:rFonts w:ascii="Arial" w:hAnsi="Arial" w:cs="Arial"/>
      <w:sz w:val="22"/>
    </w:rPr>
  </w:style>
  <w:style w:type="paragraph" w:customStyle="1" w:styleId="Ttulo10">
    <w:name w:val="Título1"/>
    <w:basedOn w:val="Normal"/>
    <w:next w:val="Textoindependiente"/>
    <w:pPr>
      <w:keepNext/>
      <w:spacing w:before="240" w:after="120"/>
    </w:pPr>
    <w:rPr>
      <w:rFonts w:ascii="Liberation Sans" w:eastAsia="Microsoft YaHei" w:hAnsi="Liberation Sans" w:cs="Lucida Sans"/>
      <w:sz w:val="28"/>
      <w:szCs w:val="28"/>
    </w:rPr>
  </w:style>
  <w:style w:type="paragraph" w:styleId="Textoindependiente">
    <w:name w:val="Body Text"/>
    <w:basedOn w:val="Normal"/>
    <w:uiPriority w:val="1"/>
    <w:qFormat/>
    <w:pPr>
      <w:spacing w:after="120"/>
    </w:pPr>
  </w:style>
  <w:style w:type="paragraph" w:styleId="Lista">
    <w:name w:val="List"/>
    <w:basedOn w:val="Textoindependiente"/>
    <w:rPr>
      <w:rFonts w:cs="Lucida Sans"/>
    </w:rPr>
  </w:style>
  <w:style w:type="paragraph" w:customStyle="1" w:styleId="Epgrafe">
    <w:name w:val="Epígrafe"/>
    <w:basedOn w:val="Normal"/>
    <w:pPr>
      <w:suppressLineNumbers/>
      <w:spacing w:before="120" w:after="120"/>
    </w:pPr>
    <w:rPr>
      <w:rFonts w:cs="Lucida Sans"/>
      <w:i/>
      <w:iCs/>
      <w:sz w:val="24"/>
    </w:rPr>
  </w:style>
  <w:style w:type="paragraph" w:customStyle="1" w:styleId="ndice">
    <w:name w:val="Índice"/>
    <w:basedOn w:val="Normal"/>
    <w:pPr>
      <w:suppressLineNumbers/>
    </w:pPr>
    <w:rPr>
      <w:rFonts w:cs="Lucida Sans"/>
    </w:rPr>
  </w:style>
  <w:style w:type="paragraph" w:customStyle="1" w:styleId="Heading">
    <w:name w:val="Heading"/>
    <w:basedOn w:val="Normal"/>
    <w:next w:val="Textoindependiente"/>
    <w:pPr>
      <w:keepNext/>
      <w:spacing w:before="240" w:after="283"/>
    </w:pPr>
    <w:rPr>
      <w:rFonts w:ascii="Albany" w:hAnsi="Albany" w:cs="Albany"/>
      <w:sz w:val="28"/>
      <w:szCs w:val="28"/>
    </w:rPr>
  </w:style>
  <w:style w:type="paragraph" w:customStyle="1" w:styleId="HorizontalLine">
    <w:name w:val="Horizontal Line"/>
    <w:basedOn w:val="Normal"/>
    <w:next w:val="Textoindependiente"/>
    <w:pPr>
      <w:pBdr>
        <w:top w:val="none" w:sz="0" w:space="0" w:color="000000"/>
        <w:left w:val="none" w:sz="0" w:space="0" w:color="000000"/>
        <w:bottom w:val="double" w:sz="3" w:space="0" w:color="808080"/>
        <w:right w:val="none" w:sz="0" w:space="0" w:color="000000"/>
      </w:pBdr>
      <w:spacing w:after="283"/>
    </w:pPr>
    <w:rPr>
      <w:sz w:val="12"/>
    </w:rPr>
  </w:style>
  <w:style w:type="paragraph" w:styleId="Remitedesobre">
    <w:name w:val="envelope return"/>
    <w:basedOn w:val="Normal"/>
    <w:rPr>
      <w:i/>
    </w:rPr>
  </w:style>
  <w:style w:type="paragraph" w:customStyle="1" w:styleId="TableContents">
    <w:name w:val="Table Contents"/>
    <w:basedOn w:val="Textoindependiente"/>
    <w:pPr>
      <w:spacing w:after="0"/>
    </w:pPr>
  </w:style>
  <w:style w:type="paragraph" w:customStyle="1" w:styleId="TableHeading">
    <w:name w:val="Table Heading"/>
    <w:basedOn w:val="TableContents"/>
    <w:pPr>
      <w:suppressLineNumbers/>
      <w:jc w:val="center"/>
    </w:pPr>
    <w:rPr>
      <w:b/>
      <w:bCs/>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link w:val="EncabezadoCar"/>
    <w:uiPriority w:val="99"/>
    <w:pPr>
      <w:suppressLineNumbers/>
      <w:tabs>
        <w:tab w:val="center" w:pos="5386"/>
        <w:tab w:val="right" w:pos="10772"/>
      </w:tabs>
    </w:pPr>
  </w:style>
  <w:style w:type="paragraph" w:styleId="Piedepgina">
    <w:name w:val="footer"/>
    <w:basedOn w:val="Normal"/>
    <w:pPr>
      <w:suppressLineNumbers/>
      <w:tabs>
        <w:tab w:val="center" w:pos="5386"/>
        <w:tab w:val="right" w:pos="10772"/>
      </w:tabs>
    </w:pPr>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paragraph" w:customStyle="1" w:styleId="Tablanormal1">
    <w:name w:val="Tabla normal1"/>
    <w:pPr>
      <w:suppressAutoHyphens/>
    </w:pPr>
    <w:rPr>
      <w:lang w:val="ca-ES" w:eastAsia="ca-ES"/>
    </w:rPr>
  </w:style>
  <w:style w:type="character" w:customStyle="1" w:styleId="tabla-celda">
    <w:name w:val="tabla-celda"/>
    <w:rsid w:val="00D066EF"/>
  </w:style>
  <w:style w:type="character" w:styleId="Hipervnculovisitado">
    <w:name w:val="FollowedHyperlink"/>
    <w:unhideWhenUsed/>
    <w:rsid w:val="00D066EF"/>
    <w:rPr>
      <w:color w:val="800080"/>
      <w:u w:val="single"/>
    </w:rPr>
  </w:style>
  <w:style w:type="paragraph" w:styleId="Textodeglobo">
    <w:name w:val="Balloon Text"/>
    <w:basedOn w:val="Normal"/>
    <w:link w:val="TextodegloboCar"/>
    <w:uiPriority w:val="99"/>
    <w:unhideWhenUsed/>
    <w:rsid w:val="00406427"/>
    <w:rPr>
      <w:rFonts w:ascii="Tahoma" w:hAnsi="Tahoma" w:cs="Mangal"/>
      <w:sz w:val="16"/>
      <w:szCs w:val="14"/>
    </w:rPr>
  </w:style>
  <w:style w:type="character" w:customStyle="1" w:styleId="TextodegloboCar">
    <w:name w:val="Texto de globo Car"/>
    <w:link w:val="Textodeglobo"/>
    <w:uiPriority w:val="99"/>
    <w:rsid w:val="00406427"/>
    <w:rPr>
      <w:rFonts w:ascii="Tahoma" w:eastAsia="DejaVu Sans" w:hAnsi="Tahoma" w:cs="Mangal"/>
      <w:sz w:val="16"/>
      <w:szCs w:val="14"/>
      <w:lang w:eastAsia="zh-CN" w:bidi="hi-IN"/>
    </w:rPr>
  </w:style>
  <w:style w:type="paragraph" w:styleId="Prrafodelista">
    <w:name w:val="List Paragraph"/>
    <w:aliases w:val="titol expedient"/>
    <w:basedOn w:val="Normal"/>
    <w:uiPriority w:val="34"/>
    <w:qFormat/>
    <w:rsid w:val="005C58B7"/>
    <w:pPr>
      <w:widowControl/>
      <w:ind w:left="708"/>
    </w:pPr>
    <w:rPr>
      <w:rFonts w:eastAsia="Times New Roman" w:cs="Arial"/>
      <w:b/>
      <w:szCs w:val="20"/>
      <w:lang w:bidi="ar-SA"/>
    </w:rPr>
  </w:style>
  <w:style w:type="paragraph" w:customStyle="1" w:styleId="Default">
    <w:name w:val="Default"/>
    <w:rsid w:val="00112BB3"/>
    <w:pPr>
      <w:autoSpaceDE w:val="0"/>
      <w:autoSpaceDN w:val="0"/>
      <w:adjustRightInd w:val="0"/>
    </w:pPr>
    <w:rPr>
      <w:rFonts w:ascii="Verdana" w:hAnsi="Verdana" w:cs="Verdana"/>
      <w:color w:val="000000"/>
      <w:sz w:val="24"/>
      <w:szCs w:val="24"/>
      <w:lang w:val="ca-ES" w:eastAsia="ca-ES"/>
    </w:rPr>
  </w:style>
  <w:style w:type="paragraph" w:customStyle="1" w:styleId="normalnegrita">
    <w:name w:val="normal negrita"/>
    <w:basedOn w:val="Normal"/>
    <w:qFormat/>
    <w:rsid w:val="0047008E"/>
    <w:pPr>
      <w:jc w:val="both"/>
    </w:pPr>
    <w:rPr>
      <w:b/>
    </w:rPr>
  </w:style>
  <w:style w:type="paragraph" w:styleId="Ttulo">
    <w:name w:val="Title"/>
    <w:aliases w:val="subtítulo"/>
    <w:basedOn w:val="Normal"/>
    <w:next w:val="Normal"/>
    <w:link w:val="TtuloCar"/>
    <w:uiPriority w:val="99"/>
    <w:qFormat/>
    <w:rsid w:val="005C58B7"/>
    <w:pPr>
      <w:numPr>
        <w:numId w:val="3"/>
      </w:numPr>
      <w:contextualSpacing/>
      <w:jc w:val="both"/>
    </w:pPr>
    <w:rPr>
      <w:rFonts w:eastAsiaTheme="majorEastAsia" w:cs="Mangal"/>
      <w:spacing w:val="-10"/>
      <w:kern w:val="28"/>
      <w:sz w:val="24"/>
      <w:szCs w:val="50"/>
    </w:rPr>
  </w:style>
  <w:style w:type="character" w:customStyle="1" w:styleId="TtuloCar">
    <w:name w:val="Título Car"/>
    <w:aliases w:val="subtítulo Car"/>
    <w:basedOn w:val="Fuentedeprrafopredeter"/>
    <w:link w:val="Ttulo"/>
    <w:uiPriority w:val="99"/>
    <w:rsid w:val="005C58B7"/>
    <w:rPr>
      <w:rFonts w:ascii="Verdana" w:eastAsiaTheme="majorEastAsia" w:hAnsi="Verdana" w:cs="Mangal"/>
      <w:spacing w:val="-10"/>
      <w:kern w:val="28"/>
      <w:sz w:val="24"/>
      <w:szCs w:val="50"/>
      <w:lang w:val="ca-ES" w:eastAsia="zh-CN" w:bidi="hi-IN"/>
    </w:rPr>
  </w:style>
  <w:style w:type="character" w:customStyle="1" w:styleId="Ttulo2Car">
    <w:name w:val="Título 2 Car"/>
    <w:basedOn w:val="Fuentedeprrafopredeter"/>
    <w:link w:val="Ttulo2"/>
    <w:uiPriority w:val="1"/>
    <w:rsid w:val="00295888"/>
    <w:rPr>
      <w:rFonts w:ascii="Verdana" w:hAnsi="Verdana"/>
      <w:b/>
      <w:sz w:val="24"/>
      <w:u w:val="single"/>
      <w:lang w:val="ca-ES"/>
    </w:rPr>
  </w:style>
  <w:style w:type="character" w:customStyle="1" w:styleId="Ttulo3Car">
    <w:name w:val="Título 3 Car"/>
    <w:basedOn w:val="Fuentedeprrafopredeter"/>
    <w:link w:val="Ttulo3"/>
    <w:rsid w:val="00295888"/>
    <w:rPr>
      <w:rFonts w:ascii="Verdana" w:hAnsi="Verdana"/>
      <w:b/>
      <w:sz w:val="22"/>
      <w:u w:val="single"/>
      <w:lang w:val="ca-ES"/>
    </w:rPr>
  </w:style>
  <w:style w:type="paragraph" w:styleId="Textoindependiente2">
    <w:name w:val="Body Text 2"/>
    <w:basedOn w:val="Normal"/>
    <w:link w:val="Textoindependiente2Car"/>
    <w:uiPriority w:val="99"/>
    <w:rsid w:val="00295888"/>
    <w:pPr>
      <w:widowControl/>
      <w:suppressAutoHyphens w:val="0"/>
      <w:jc w:val="both"/>
      <w:outlineLvl w:val="0"/>
    </w:pPr>
    <w:rPr>
      <w:rFonts w:ascii="Times New Roman" w:eastAsia="Times New Roman" w:hAnsi="Times New Roman" w:cs="Times New Roman"/>
      <w:sz w:val="24"/>
      <w:szCs w:val="20"/>
      <w:lang w:eastAsia="es-ES" w:bidi="ar-SA"/>
    </w:rPr>
  </w:style>
  <w:style w:type="character" w:customStyle="1" w:styleId="Textoindependiente2Car">
    <w:name w:val="Texto independiente 2 Car"/>
    <w:basedOn w:val="Fuentedeprrafopredeter"/>
    <w:link w:val="Textoindependiente2"/>
    <w:uiPriority w:val="99"/>
    <w:rsid w:val="00295888"/>
    <w:rPr>
      <w:sz w:val="24"/>
      <w:lang w:val="ca-ES"/>
    </w:rPr>
  </w:style>
  <w:style w:type="paragraph" w:styleId="NormalWeb">
    <w:name w:val="Normal (Web)"/>
    <w:basedOn w:val="Normal"/>
    <w:uiPriority w:val="99"/>
    <w:rsid w:val="00295888"/>
    <w:pPr>
      <w:widowControl/>
      <w:suppressAutoHyphens w:val="0"/>
      <w:spacing w:before="100" w:beforeAutospacing="1" w:after="100" w:afterAutospacing="1"/>
      <w:jc w:val="both"/>
    </w:pPr>
    <w:rPr>
      <w:rFonts w:ascii="Times New Roman" w:eastAsia="Times New Roman" w:hAnsi="Times New Roman" w:cs="Times New Roman"/>
      <w:sz w:val="24"/>
      <w:lang w:val="es-ES" w:eastAsia="es-ES" w:bidi="ar-SA"/>
    </w:rPr>
  </w:style>
  <w:style w:type="table" w:styleId="Tablaconcuadrcula">
    <w:name w:val="Table Grid"/>
    <w:basedOn w:val="Tablanormal"/>
    <w:uiPriority w:val="59"/>
    <w:rsid w:val="00295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1"/>
    <w:rsid w:val="00295888"/>
    <w:rPr>
      <w:rFonts w:ascii="Verdana" w:eastAsia="DejaVu Sans" w:hAnsi="Verdana" w:cs="Thorndale"/>
      <w:b/>
      <w:bCs/>
      <w:sz w:val="24"/>
      <w:szCs w:val="44"/>
      <w:shd w:val="clear" w:color="auto" w:fill="EEEEEE"/>
      <w:lang w:val="ca-ES" w:eastAsia="zh-CN" w:bidi="hi-IN"/>
    </w:rPr>
  </w:style>
  <w:style w:type="paragraph" w:styleId="Textonotapie">
    <w:name w:val="footnote text"/>
    <w:basedOn w:val="Normal"/>
    <w:link w:val="TextonotapieCar"/>
    <w:uiPriority w:val="99"/>
    <w:unhideWhenUsed/>
    <w:rsid w:val="00295888"/>
    <w:pPr>
      <w:widowControl/>
      <w:suppressAutoHyphens w:val="0"/>
      <w:jc w:val="both"/>
    </w:pPr>
    <w:rPr>
      <w:rFonts w:eastAsia="Times New Roman" w:cs="Times New Roman"/>
      <w:sz w:val="20"/>
      <w:szCs w:val="20"/>
      <w:lang w:eastAsia="es-ES" w:bidi="ar-SA"/>
    </w:rPr>
  </w:style>
  <w:style w:type="character" w:customStyle="1" w:styleId="TextonotapieCar">
    <w:name w:val="Texto nota pie Car"/>
    <w:basedOn w:val="Fuentedeprrafopredeter"/>
    <w:link w:val="Textonotapie"/>
    <w:uiPriority w:val="99"/>
    <w:rsid w:val="00295888"/>
    <w:rPr>
      <w:rFonts w:ascii="Verdana" w:hAnsi="Verdana"/>
      <w:lang w:val="ca-ES"/>
    </w:rPr>
  </w:style>
  <w:style w:type="paragraph" w:styleId="Textocomentario">
    <w:name w:val="annotation text"/>
    <w:basedOn w:val="Normal"/>
    <w:link w:val="TextocomentarioCar"/>
    <w:uiPriority w:val="99"/>
    <w:unhideWhenUsed/>
    <w:rsid w:val="00295888"/>
    <w:pPr>
      <w:widowControl/>
      <w:suppressAutoHyphens w:val="0"/>
      <w:jc w:val="both"/>
    </w:pPr>
    <w:rPr>
      <w:rFonts w:eastAsia="Times New Roman" w:cs="Times New Roman"/>
      <w:sz w:val="20"/>
      <w:szCs w:val="20"/>
      <w:lang w:eastAsia="es-ES" w:bidi="ar-SA"/>
    </w:rPr>
  </w:style>
  <w:style w:type="character" w:customStyle="1" w:styleId="TextocomentarioCar">
    <w:name w:val="Texto comentario Car"/>
    <w:basedOn w:val="Fuentedeprrafopredeter"/>
    <w:link w:val="Textocomentario"/>
    <w:uiPriority w:val="99"/>
    <w:rsid w:val="00295888"/>
    <w:rPr>
      <w:rFonts w:ascii="Verdana" w:hAnsi="Verdana"/>
      <w:lang w:val="ca-ES"/>
    </w:rPr>
  </w:style>
  <w:style w:type="character" w:customStyle="1" w:styleId="EncabezadoCar">
    <w:name w:val="Encabezado Car"/>
    <w:link w:val="Encabezado"/>
    <w:uiPriority w:val="99"/>
    <w:rsid w:val="00295888"/>
    <w:rPr>
      <w:rFonts w:ascii="Verdana" w:eastAsia="DejaVu Sans" w:hAnsi="Verdana" w:cs="DejaVu Sans"/>
      <w:sz w:val="22"/>
      <w:szCs w:val="24"/>
      <w:lang w:val="ca-ES" w:eastAsia="zh-CN" w:bidi="hi-IN"/>
    </w:rPr>
  </w:style>
  <w:style w:type="paragraph" w:styleId="Textonotaalfinal">
    <w:name w:val="endnote text"/>
    <w:basedOn w:val="Normal"/>
    <w:link w:val="TextonotaalfinalCar"/>
    <w:uiPriority w:val="99"/>
    <w:unhideWhenUsed/>
    <w:rsid w:val="00295888"/>
    <w:pPr>
      <w:widowControl/>
      <w:suppressAutoHyphens w:val="0"/>
      <w:jc w:val="both"/>
    </w:pPr>
    <w:rPr>
      <w:rFonts w:eastAsia="Times New Roman" w:cs="Times New Roman"/>
      <w:sz w:val="20"/>
      <w:szCs w:val="20"/>
      <w:lang w:eastAsia="es-ES" w:bidi="ar-SA"/>
    </w:rPr>
  </w:style>
  <w:style w:type="character" w:customStyle="1" w:styleId="TextonotaalfinalCar">
    <w:name w:val="Texto nota al final Car"/>
    <w:basedOn w:val="Fuentedeprrafopredeter"/>
    <w:link w:val="Textonotaalfinal"/>
    <w:uiPriority w:val="99"/>
    <w:rsid w:val="00295888"/>
    <w:rPr>
      <w:rFonts w:ascii="Verdana" w:hAnsi="Verdana"/>
      <w:lang w:val="ca-ES"/>
    </w:rPr>
  </w:style>
  <w:style w:type="paragraph" w:styleId="Sangradetextonormal">
    <w:name w:val="Body Text Indent"/>
    <w:basedOn w:val="Normal"/>
    <w:link w:val="SangradetextonormalCar"/>
    <w:uiPriority w:val="99"/>
    <w:unhideWhenUsed/>
    <w:rsid w:val="00295888"/>
    <w:pPr>
      <w:widowControl/>
      <w:suppressAutoHyphens w:val="0"/>
      <w:spacing w:after="120"/>
      <w:ind w:left="283"/>
      <w:jc w:val="both"/>
    </w:pPr>
    <w:rPr>
      <w:rFonts w:eastAsia="Times New Roman" w:cs="Times New Roman"/>
      <w:sz w:val="20"/>
      <w:szCs w:val="20"/>
      <w:lang w:eastAsia="es-ES" w:bidi="ar-SA"/>
    </w:rPr>
  </w:style>
  <w:style w:type="character" w:customStyle="1" w:styleId="SangradetextonormalCar">
    <w:name w:val="Sangría de texto normal Car"/>
    <w:basedOn w:val="Fuentedeprrafopredeter"/>
    <w:link w:val="Sangradetextonormal"/>
    <w:uiPriority w:val="99"/>
    <w:rsid w:val="00295888"/>
    <w:rPr>
      <w:rFonts w:ascii="Verdana" w:hAnsi="Verdana"/>
      <w:lang w:val="ca-ES"/>
    </w:rPr>
  </w:style>
  <w:style w:type="paragraph" w:styleId="Textoindependiente3">
    <w:name w:val="Body Text 3"/>
    <w:basedOn w:val="Normal"/>
    <w:link w:val="Textoindependiente3Car"/>
    <w:uiPriority w:val="99"/>
    <w:unhideWhenUsed/>
    <w:rsid w:val="00295888"/>
    <w:pPr>
      <w:widowControl/>
      <w:suppressAutoHyphens w:val="0"/>
      <w:spacing w:after="120"/>
      <w:jc w:val="both"/>
    </w:pPr>
    <w:rPr>
      <w:rFonts w:eastAsia="Times New Roman" w:cs="Times New Roman"/>
      <w:sz w:val="16"/>
      <w:szCs w:val="16"/>
      <w:lang w:eastAsia="es-ES" w:bidi="ar-SA"/>
    </w:rPr>
  </w:style>
  <w:style w:type="character" w:customStyle="1" w:styleId="Textoindependiente3Car">
    <w:name w:val="Texto independiente 3 Car"/>
    <w:basedOn w:val="Fuentedeprrafopredeter"/>
    <w:link w:val="Textoindependiente3"/>
    <w:uiPriority w:val="99"/>
    <w:rsid w:val="00295888"/>
    <w:rPr>
      <w:rFonts w:ascii="Verdana" w:hAnsi="Verdana"/>
      <w:sz w:val="16"/>
      <w:szCs w:val="16"/>
      <w:lang w:val="ca-ES"/>
    </w:rPr>
  </w:style>
  <w:style w:type="paragraph" w:styleId="Sangra3detindependiente">
    <w:name w:val="Body Text Indent 3"/>
    <w:basedOn w:val="Normal"/>
    <w:link w:val="Sangra3detindependienteCar"/>
    <w:uiPriority w:val="99"/>
    <w:unhideWhenUsed/>
    <w:rsid w:val="00295888"/>
    <w:pPr>
      <w:widowControl/>
      <w:suppressAutoHyphens w:val="0"/>
      <w:spacing w:after="120"/>
      <w:ind w:left="283"/>
      <w:jc w:val="both"/>
    </w:pPr>
    <w:rPr>
      <w:rFonts w:eastAsia="Times New Roman" w:cs="Times New Roman"/>
      <w:sz w:val="16"/>
      <w:szCs w:val="16"/>
      <w:lang w:eastAsia="es-ES" w:bidi="ar-SA"/>
    </w:rPr>
  </w:style>
  <w:style w:type="character" w:customStyle="1" w:styleId="Sangra3detindependienteCar">
    <w:name w:val="Sangría 3 de t. independiente Car"/>
    <w:basedOn w:val="Fuentedeprrafopredeter"/>
    <w:link w:val="Sangra3detindependiente"/>
    <w:uiPriority w:val="99"/>
    <w:rsid w:val="00295888"/>
    <w:rPr>
      <w:rFonts w:ascii="Verdana" w:hAnsi="Verdana"/>
      <w:sz w:val="16"/>
      <w:szCs w:val="16"/>
      <w:lang w:val="ca-ES"/>
    </w:rPr>
  </w:style>
  <w:style w:type="paragraph" w:styleId="Asuntodelcomentario">
    <w:name w:val="annotation subject"/>
    <w:basedOn w:val="Textocomentario"/>
    <w:next w:val="Textocomentario"/>
    <w:link w:val="AsuntodelcomentarioCar"/>
    <w:uiPriority w:val="99"/>
    <w:unhideWhenUsed/>
    <w:rsid w:val="00295888"/>
    <w:rPr>
      <w:b/>
      <w:bCs/>
    </w:rPr>
  </w:style>
  <w:style w:type="character" w:customStyle="1" w:styleId="AsuntodelcomentarioCar">
    <w:name w:val="Asunto del comentario Car"/>
    <w:basedOn w:val="TextocomentarioCar"/>
    <w:link w:val="Asuntodelcomentario"/>
    <w:uiPriority w:val="99"/>
    <w:rsid w:val="00295888"/>
    <w:rPr>
      <w:rFonts w:ascii="Verdana" w:hAnsi="Verdana"/>
      <w:b/>
      <w:bCs/>
      <w:lang w:val="ca-ES"/>
    </w:rPr>
  </w:style>
  <w:style w:type="paragraph" w:customStyle="1" w:styleId="Car1CarCarCarCarCarCarCarCar">
    <w:name w:val="Car1 Car Car Car Car Car Car Car Car"/>
    <w:basedOn w:val="Normal"/>
    <w:uiPriority w:val="99"/>
    <w:rsid w:val="00295888"/>
    <w:pPr>
      <w:widowControl/>
      <w:suppressAutoHyphens w:val="0"/>
      <w:spacing w:after="160" w:line="240" w:lineRule="exact"/>
      <w:jc w:val="both"/>
    </w:pPr>
    <w:rPr>
      <w:rFonts w:eastAsia="Times New Roman" w:cs="Times New Roman"/>
      <w:sz w:val="20"/>
      <w:szCs w:val="20"/>
      <w:lang w:val="en-US" w:eastAsia="en-US" w:bidi="ar-SA"/>
    </w:rPr>
  </w:style>
  <w:style w:type="paragraph" w:customStyle="1" w:styleId="CarCar">
    <w:name w:val="Car Car"/>
    <w:basedOn w:val="Normal"/>
    <w:uiPriority w:val="99"/>
    <w:rsid w:val="00295888"/>
    <w:pPr>
      <w:widowControl/>
      <w:suppressAutoHyphens w:val="0"/>
      <w:spacing w:after="160" w:line="240" w:lineRule="exact"/>
      <w:jc w:val="both"/>
    </w:pPr>
    <w:rPr>
      <w:rFonts w:eastAsia="Times New Roman" w:cs="Times New Roman"/>
      <w:sz w:val="20"/>
      <w:szCs w:val="20"/>
      <w:lang w:val="en-US" w:eastAsia="en-US" w:bidi="ar-SA"/>
    </w:rPr>
  </w:style>
  <w:style w:type="paragraph" w:customStyle="1" w:styleId="Prrafodelista1">
    <w:name w:val="Párrafo de lista1"/>
    <w:basedOn w:val="Normal"/>
    <w:uiPriority w:val="99"/>
    <w:qFormat/>
    <w:rsid w:val="00295888"/>
    <w:pPr>
      <w:widowControl/>
      <w:suppressAutoHyphens w:val="0"/>
      <w:ind w:left="708"/>
      <w:jc w:val="both"/>
    </w:pPr>
    <w:rPr>
      <w:rFonts w:eastAsia="Times New Roman" w:cs="Times New Roman"/>
      <w:sz w:val="20"/>
      <w:szCs w:val="20"/>
      <w:lang w:eastAsia="es-ES" w:bidi="ar-SA"/>
    </w:rPr>
  </w:style>
  <w:style w:type="paragraph" w:customStyle="1" w:styleId="CarCarCarCarCar">
    <w:name w:val="Car Car Car Car Car"/>
    <w:basedOn w:val="Normal"/>
    <w:uiPriority w:val="99"/>
    <w:rsid w:val="00295888"/>
    <w:pPr>
      <w:widowControl/>
      <w:suppressAutoHyphens w:val="0"/>
      <w:spacing w:after="160" w:line="240" w:lineRule="exact"/>
      <w:jc w:val="both"/>
    </w:pPr>
    <w:rPr>
      <w:rFonts w:eastAsia="Times New Roman" w:cs="Times New Roman"/>
      <w:sz w:val="20"/>
      <w:szCs w:val="20"/>
      <w:lang w:val="en-US" w:eastAsia="en-US" w:bidi="ar-SA"/>
    </w:rPr>
  </w:style>
  <w:style w:type="paragraph" w:customStyle="1" w:styleId="CM41">
    <w:name w:val="CM4+1"/>
    <w:basedOn w:val="Normal"/>
    <w:next w:val="Normal"/>
    <w:uiPriority w:val="99"/>
    <w:rsid w:val="00295888"/>
    <w:pPr>
      <w:widowControl/>
      <w:suppressAutoHyphens w:val="0"/>
      <w:autoSpaceDE w:val="0"/>
      <w:autoSpaceDN w:val="0"/>
      <w:adjustRightInd w:val="0"/>
      <w:jc w:val="both"/>
    </w:pPr>
    <w:rPr>
      <w:rFonts w:ascii="EUAlbertina" w:eastAsia="Times New Roman" w:hAnsi="EUAlbertina" w:cs="Times New Roman"/>
      <w:sz w:val="24"/>
      <w:lang w:eastAsia="ca-ES" w:bidi="ar-SA"/>
    </w:rPr>
  </w:style>
  <w:style w:type="paragraph" w:customStyle="1" w:styleId="NormalWeb7">
    <w:name w:val="Normal (Web)7"/>
    <w:basedOn w:val="Normal"/>
    <w:rsid w:val="00295888"/>
    <w:pPr>
      <w:widowControl/>
      <w:suppressAutoHyphens w:val="0"/>
      <w:spacing w:after="300" w:line="384" w:lineRule="atLeast"/>
      <w:jc w:val="both"/>
    </w:pPr>
    <w:rPr>
      <w:rFonts w:ascii="Times New Roman" w:eastAsia="MS Mincho" w:hAnsi="Times New Roman" w:cs="Times New Roman"/>
      <w:sz w:val="24"/>
      <w:lang w:val="es-ES" w:eastAsia="ja-JP" w:bidi="ar-SA"/>
    </w:rPr>
  </w:style>
  <w:style w:type="paragraph" w:customStyle="1" w:styleId="CarCar1">
    <w:name w:val="Car Car1"/>
    <w:basedOn w:val="Normal"/>
    <w:uiPriority w:val="99"/>
    <w:rsid w:val="00295888"/>
    <w:pPr>
      <w:widowControl/>
      <w:suppressAutoHyphens w:val="0"/>
      <w:spacing w:after="160" w:line="240" w:lineRule="exact"/>
      <w:jc w:val="both"/>
    </w:pPr>
    <w:rPr>
      <w:rFonts w:eastAsia="Times New Roman" w:cs="Times New Roman"/>
      <w:sz w:val="20"/>
      <w:szCs w:val="20"/>
      <w:lang w:val="en-US" w:eastAsia="en-US" w:bidi="ar-SA"/>
    </w:rPr>
  </w:style>
  <w:style w:type="character" w:styleId="Refdenotaalpie">
    <w:name w:val="footnote reference"/>
    <w:unhideWhenUsed/>
    <w:rsid w:val="00295888"/>
    <w:rPr>
      <w:vertAlign w:val="superscript"/>
    </w:rPr>
  </w:style>
  <w:style w:type="character" w:styleId="Refdecomentario">
    <w:name w:val="annotation reference"/>
    <w:unhideWhenUsed/>
    <w:rsid w:val="00295888"/>
    <w:rPr>
      <w:sz w:val="16"/>
      <w:szCs w:val="16"/>
    </w:rPr>
  </w:style>
  <w:style w:type="character" w:styleId="Refdenotaalfinal">
    <w:name w:val="endnote reference"/>
    <w:uiPriority w:val="99"/>
    <w:unhideWhenUsed/>
    <w:rsid w:val="00295888"/>
    <w:rPr>
      <w:vertAlign w:val="superscript"/>
    </w:rPr>
  </w:style>
  <w:style w:type="character" w:customStyle="1" w:styleId="apple-converted-space">
    <w:name w:val="apple-converted-space"/>
    <w:rsid w:val="00295888"/>
  </w:style>
  <w:style w:type="table" w:customStyle="1" w:styleId="Taulaambquadrcula1">
    <w:name w:val="Taula amb quadrícula1"/>
    <w:basedOn w:val="Tablanormal"/>
    <w:uiPriority w:val="59"/>
    <w:rsid w:val="0029588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2">
    <w:name w:val="Taula amb quadrícula2"/>
    <w:basedOn w:val="Tablanormal"/>
    <w:uiPriority w:val="59"/>
    <w:rsid w:val="0029588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3">
    <w:name w:val="Taula amb quadrícula3"/>
    <w:basedOn w:val="Tablanormal"/>
    <w:uiPriority w:val="59"/>
    <w:rsid w:val="0029588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295888"/>
    <w:rPr>
      <w:i/>
      <w:iCs/>
    </w:rPr>
  </w:style>
  <w:style w:type="character" w:styleId="Textoennegrita">
    <w:name w:val="Strong"/>
    <w:qFormat/>
    <w:rsid w:val="00295888"/>
    <w:rPr>
      <w:b/>
      <w:bCs/>
    </w:rPr>
  </w:style>
  <w:style w:type="paragraph" w:styleId="Sinespaciado">
    <w:name w:val="No Spacing"/>
    <w:uiPriority w:val="1"/>
    <w:qFormat/>
    <w:rsid w:val="00295888"/>
    <w:pPr>
      <w:jc w:val="both"/>
    </w:pPr>
    <w:rPr>
      <w:rFonts w:ascii="Verdana" w:hAnsi="Verdana"/>
      <w:b/>
      <w:sz w:val="22"/>
      <w:u w:val="single"/>
      <w:lang w:val="ca-ES"/>
    </w:rPr>
  </w:style>
  <w:style w:type="paragraph" w:customStyle="1" w:styleId="a">
    <w:basedOn w:val="Ttulo1"/>
    <w:next w:val="Normal"/>
    <w:uiPriority w:val="39"/>
    <w:unhideWhenUsed/>
    <w:qFormat/>
    <w:rsid w:val="00295888"/>
    <w:pPr>
      <w:keepNext/>
      <w:keepLines/>
      <w:widowControl/>
      <w:numPr>
        <w:numId w:val="0"/>
      </w:numPr>
      <w:shd w:val="clear" w:color="auto" w:fill="auto"/>
      <w:suppressAutoHyphens w:val="0"/>
      <w:spacing w:before="480" w:line="276" w:lineRule="auto"/>
      <w:jc w:val="left"/>
      <w:outlineLvl w:val="9"/>
    </w:pPr>
    <w:rPr>
      <w:rFonts w:ascii="Cambria" w:eastAsia="Times New Roman" w:hAnsi="Cambria" w:cs="Times New Roman"/>
      <w:color w:val="365F91"/>
      <w:sz w:val="28"/>
      <w:szCs w:val="28"/>
      <w:lang w:eastAsia="ca-ES" w:bidi="ar-SA"/>
    </w:rPr>
  </w:style>
  <w:style w:type="paragraph" w:styleId="TDC1">
    <w:name w:val="toc 1"/>
    <w:basedOn w:val="Normal"/>
    <w:next w:val="Normal"/>
    <w:autoRedefine/>
    <w:uiPriority w:val="39"/>
    <w:rsid w:val="00295888"/>
    <w:pPr>
      <w:widowControl/>
      <w:suppressAutoHyphens w:val="0"/>
      <w:jc w:val="both"/>
    </w:pPr>
    <w:rPr>
      <w:rFonts w:eastAsia="Times New Roman" w:cs="Times New Roman"/>
      <w:szCs w:val="20"/>
      <w:lang w:eastAsia="es-ES" w:bidi="ar-SA"/>
    </w:rPr>
  </w:style>
  <w:style w:type="paragraph" w:styleId="TDC2">
    <w:name w:val="toc 2"/>
    <w:basedOn w:val="Normal"/>
    <w:next w:val="Normal"/>
    <w:autoRedefine/>
    <w:uiPriority w:val="39"/>
    <w:rsid w:val="00295888"/>
    <w:pPr>
      <w:widowControl/>
      <w:suppressAutoHyphens w:val="0"/>
      <w:ind w:left="220"/>
      <w:jc w:val="both"/>
    </w:pPr>
    <w:rPr>
      <w:rFonts w:eastAsia="Times New Roman" w:cs="Times New Roman"/>
      <w:szCs w:val="20"/>
      <w:lang w:eastAsia="es-ES" w:bidi="ar-SA"/>
    </w:rPr>
  </w:style>
  <w:style w:type="paragraph" w:styleId="TDC3">
    <w:name w:val="toc 3"/>
    <w:basedOn w:val="Normal"/>
    <w:next w:val="Normal"/>
    <w:autoRedefine/>
    <w:uiPriority w:val="39"/>
    <w:rsid w:val="00295888"/>
    <w:pPr>
      <w:widowControl/>
      <w:suppressAutoHyphens w:val="0"/>
      <w:ind w:left="440"/>
      <w:jc w:val="both"/>
    </w:pPr>
    <w:rPr>
      <w:rFonts w:eastAsia="Times New Roman" w:cs="Times New Roman"/>
      <w:szCs w:val="20"/>
      <w:lang w:eastAsia="es-ES" w:bidi="ar-SA"/>
    </w:rPr>
  </w:style>
  <w:style w:type="paragraph" w:customStyle="1" w:styleId="index">
    <w:name w:val="index"/>
    <w:basedOn w:val="ndice1"/>
    <w:qFormat/>
    <w:rsid w:val="00295888"/>
    <w:pPr>
      <w:tabs>
        <w:tab w:val="right" w:leader="dot" w:pos="8947"/>
      </w:tabs>
    </w:pPr>
    <w:rPr>
      <w:bCs/>
    </w:rPr>
  </w:style>
  <w:style w:type="paragraph" w:styleId="ndice1">
    <w:name w:val="index 1"/>
    <w:basedOn w:val="Normal"/>
    <w:next w:val="Normal"/>
    <w:autoRedefine/>
    <w:rsid w:val="00295888"/>
    <w:pPr>
      <w:widowControl/>
      <w:suppressAutoHyphens w:val="0"/>
      <w:ind w:left="220" w:hanging="220"/>
      <w:jc w:val="both"/>
    </w:pPr>
    <w:rPr>
      <w:rFonts w:eastAsia="Times New Roman" w:cs="Times New Roman"/>
      <w:szCs w:val="20"/>
      <w:lang w:eastAsia="es-ES" w:bidi="ar-SA"/>
    </w:rPr>
  </w:style>
  <w:style w:type="paragraph" w:customStyle="1" w:styleId="normalnumeracin">
    <w:name w:val="normal numeración"/>
    <w:basedOn w:val="Normal"/>
    <w:qFormat/>
    <w:rsid w:val="00295888"/>
    <w:pPr>
      <w:widowControl/>
      <w:numPr>
        <w:numId w:val="16"/>
      </w:numPr>
      <w:suppressAutoHyphens w:val="0"/>
      <w:spacing w:line="280" w:lineRule="exact"/>
      <w:ind w:right="-115"/>
      <w:contextualSpacing/>
      <w:jc w:val="both"/>
    </w:pPr>
    <w:rPr>
      <w:rFonts w:eastAsia="Times New Roman" w:cs="Arial"/>
      <w:lang w:eastAsia="es-ES" w:bidi="ar-SA"/>
    </w:rPr>
  </w:style>
  <w:style w:type="paragraph" w:customStyle="1" w:styleId="TableParagraph">
    <w:name w:val="Table Paragraph"/>
    <w:basedOn w:val="Normal"/>
    <w:uiPriority w:val="1"/>
    <w:qFormat/>
    <w:rsid w:val="00295888"/>
    <w:pPr>
      <w:suppressAutoHyphens w:val="0"/>
      <w:autoSpaceDE w:val="0"/>
      <w:autoSpaceDN w:val="0"/>
    </w:pPr>
    <w:rPr>
      <w:rFonts w:ascii="Arial MT" w:eastAsia="Arial MT" w:hAnsi="Arial MT" w:cs="Arial MT"/>
      <w:szCs w:val="22"/>
      <w:lang w:eastAsia="en-US" w:bidi="ar-SA"/>
    </w:rPr>
  </w:style>
  <w:style w:type="table" w:customStyle="1" w:styleId="TableNormal">
    <w:name w:val="Table Normal"/>
    <w:uiPriority w:val="2"/>
    <w:semiHidden/>
    <w:unhideWhenUsed/>
    <w:qFormat/>
    <w:rsid w:val="0029588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aracteresdenotaalpie">
    <w:name w:val="Caracteres de nota al pie"/>
    <w:rsid w:val="00295888"/>
    <w:rPr>
      <w:vertAlign w:val="superscript"/>
    </w:rPr>
  </w:style>
  <w:style w:type="paragraph" w:customStyle="1" w:styleId="Estilo2">
    <w:name w:val="Estilo2"/>
    <w:basedOn w:val="Normal"/>
    <w:rsid w:val="00381783"/>
    <w:pPr>
      <w:keepNext/>
      <w:widowControl/>
      <w:suppressAutoHyphens w:val="0"/>
      <w:spacing w:line="360" w:lineRule="auto"/>
      <w:jc w:val="center"/>
      <w:outlineLvl w:val="1"/>
    </w:pPr>
    <w:rPr>
      <w:rFonts w:eastAsia="Times New Roman" w:cs="Microsoft Sans Serif"/>
      <w:bCs/>
      <w:sz w:val="20"/>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pallarsjussa.cat/" TargetMode="External"/><Relationship Id="rId1" Type="http://schemas.openxmlformats.org/officeDocument/2006/relationships/hyperlink" Target="mailto:consell@pallarsjussa.cat" TargetMode="External"/><Relationship Id="rId4" Type="http://schemas.openxmlformats.org/officeDocument/2006/relationships/image" Target="cid:31cc864a-7fdf-46a9-8629-247d9bd6975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farre\Documents\Plantillas%20personalizadas%20de%20Office\Plantilla%20abreuja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3C0B4-CEBE-492C-90F9-CC8E2BE44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abreujat</Template>
  <TotalTime>1</TotalTime>
  <Pages>3</Pages>
  <Words>978</Words>
  <Characters>5382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Farré Cases</dc:creator>
  <cp:keywords/>
  <cp:lastModifiedBy>Xavier Farré Cases</cp:lastModifiedBy>
  <cp:revision>2</cp:revision>
  <cp:lastPrinted>2024-09-03T07:08:00Z</cp:lastPrinted>
  <dcterms:created xsi:type="dcterms:W3CDTF">2024-09-03T09:35:00Z</dcterms:created>
  <dcterms:modified xsi:type="dcterms:W3CDTF">2024-09-03T09:35:00Z</dcterms:modified>
</cp:coreProperties>
</file>