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56B4" w14:textId="77777777" w:rsidR="00295888" w:rsidRPr="00B30D90" w:rsidRDefault="00295888" w:rsidP="00B30D90">
      <w:pPr>
        <w:pStyle w:val="Ttulo2"/>
        <w:rPr>
          <w:sz w:val="22"/>
          <w:szCs w:val="22"/>
        </w:rPr>
      </w:pPr>
      <w:bookmarkStart w:id="0" w:name="_Toc166836156"/>
      <w:r w:rsidRPr="00B30D90">
        <w:rPr>
          <w:sz w:val="22"/>
          <w:szCs w:val="22"/>
        </w:rPr>
        <w:t>ANNEX</w:t>
      </w:r>
      <w:r w:rsidRPr="00B30D90">
        <w:rPr>
          <w:spacing w:val="-1"/>
          <w:sz w:val="22"/>
          <w:szCs w:val="22"/>
        </w:rPr>
        <w:t xml:space="preserve"> </w:t>
      </w:r>
      <w:r w:rsidRPr="00B30D90">
        <w:rPr>
          <w:sz w:val="22"/>
          <w:szCs w:val="22"/>
        </w:rPr>
        <w:t>5</w:t>
      </w:r>
      <w:bookmarkEnd w:id="0"/>
    </w:p>
    <w:p w14:paraId="0717FA28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01C03CE1" w14:textId="4BF28888" w:rsidR="00295888" w:rsidRPr="00B30D90" w:rsidRDefault="00295888" w:rsidP="00B30D90">
      <w:pPr>
        <w:jc w:val="both"/>
      </w:pPr>
      <w:r w:rsidRPr="00B30D90">
        <w:rPr>
          <w:szCs w:val="22"/>
        </w:rPr>
        <w:t>Al Plec de Clàusules Administratives Particulars de la contractació consistent en el</w:t>
      </w:r>
      <w:r w:rsidRPr="00B30D90">
        <w:rPr>
          <w:spacing w:val="1"/>
          <w:szCs w:val="22"/>
        </w:rPr>
        <w:t xml:space="preserve">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>en el marc del</w:t>
      </w:r>
      <w:r w:rsidR="0031428E" w:rsidRPr="00B30D90">
        <w:rPr>
          <w:spacing w:val="1"/>
        </w:rPr>
        <w:t xml:space="preserve"> </w:t>
      </w:r>
      <w:r w:rsidR="0031428E" w:rsidRPr="00B30D90">
        <w:t>projecte</w:t>
      </w:r>
      <w:r w:rsidR="0031428E" w:rsidRPr="00B30D90">
        <w:rPr>
          <w:spacing w:val="1"/>
        </w:rPr>
        <w:t xml:space="preserve"> </w:t>
      </w:r>
      <w:r w:rsidR="0031428E" w:rsidRPr="00B30D90">
        <w:t xml:space="preserve">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  <w:r w:rsidR="00FF6944" w:rsidRPr="00B30D90">
        <w:t xml:space="preserve"> (expedient </w:t>
      </w:r>
      <w:r w:rsidR="00F02D48" w:rsidRPr="00B30D90">
        <w:t>1281</w:t>
      </w:r>
      <w:r w:rsidR="00FF6944" w:rsidRPr="00B30D90">
        <w:t>/2024)</w:t>
      </w:r>
    </w:p>
    <w:p w14:paraId="406949E2" w14:textId="77777777" w:rsidR="0031428E" w:rsidRPr="00B30D90" w:rsidRDefault="0031428E" w:rsidP="00B30D90">
      <w:pPr>
        <w:jc w:val="both"/>
        <w:rPr>
          <w:szCs w:val="22"/>
        </w:rPr>
      </w:pPr>
    </w:p>
    <w:p w14:paraId="46EC2B4D" w14:textId="28482276" w:rsidR="00295888" w:rsidRPr="00B30D90" w:rsidRDefault="00106671" w:rsidP="00B30D90">
      <w:pPr>
        <w:jc w:val="both"/>
        <w:rPr>
          <w:b/>
          <w:bCs/>
          <w:szCs w:val="22"/>
        </w:rPr>
      </w:pPr>
      <w:r w:rsidRPr="00B30D90">
        <w:rPr>
          <w:b/>
          <w:bCs/>
          <w:szCs w:val="22"/>
        </w:rPr>
        <w:t>MODEL DE DECLARACIÓ DE</w:t>
      </w:r>
      <w:r w:rsidR="00812645" w:rsidRPr="00B30D90">
        <w:rPr>
          <w:b/>
          <w:bCs/>
          <w:szCs w:val="22"/>
        </w:rPr>
        <w:t>L CONTRACTISTA PER A LA</w:t>
      </w:r>
      <w:r w:rsidRPr="00B30D90">
        <w:rPr>
          <w:b/>
          <w:bCs/>
          <w:szCs w:val="22"/>
        </w:rPr>
        <w:t xml:space="preserve"> CESSIÓ I TRACTAMENT DE DADES EN RELACIÓ AMB L’EXECUCIÓ</w:t>
      </w:r>
      <w:r w:rsidRPr="00B30D90">
        <w:rPr>
          <w:b/>
          <w:bCs/>
          <w:spacing w:val="-59"/>
          <w:szCs w:val="22"/>
        </w:rPr>
        <w:t xml:space="preserve"> </w:t>
      </w:r>
      <w:r w:rsidRPr="00B30D90">
        <w:rPr>
          <w:b/>
          <w:bCs/>
          <w:szCs w:val="22"/>
        </w:rPr>
        <w:t>D’ACTUACIONS DEL</w:t>
      </w:r>
      <w:r w:rsidRPr="00B30D90">
        <w:rPr>
          <w:b/>
          <w:bCs/>
          <w:spacing w:val="1"/>
          <w:szCs w:val="22"/>
        </w:rPr>
        <w:t xml:space="preserve"> </w:t>
      </w:r>
      <w:r w:rsidRPr="00B30D90">
        <w:rPr>
          <w:b/>
          <w:bCs/>
          <w:szCs w:val="22"/>
        </w:rPr>
        <w:t>PLA DE</w:t>
      </w:r>
      <w:r w:rsidRPr="00B30D90">
        <w:rPr>
          <w:b/>
          <w:bCs/>
          <w:spacing w:val="-3"/>
          <w:szCs w:val="22"/>
        </w:rPr>
        <w:t xml:space="preserve"> </w:t>
      </w:r>
      <w:r w:rsidRPr="00B30D90">
        <w:rPr>
          <w:b/>
          <w:bCs/>
          <w:szCs w:val="22"/>
        </w:rPr>
        <w:t>RECUPERACIÓ,</w:t>
      </w:r>
      <w:r w:rsidRPr="00B30D90">
        <w:rPr>
          <w:b/>
          <w:bCs/>
          <w:spacing w:val="1"/>
          <w:szCs w:val="22"/>
        </w:rPr>
        <w:t xml:space="preserve"> </w:t>
      </w:r>
      <w:r w:rsidRPr="00B30D90">
        <w:rPr>
          <w:b/>
          <w:bCs/>
          <w:szCs w:val="22"/>
        </w:rPr>
        <w:t>TRANSFORMACIÓ</w:t>
      </w:r>
      <w:r w:rsidRPr="00B30D90">
        <w:rPr>
          <w:b/>
          <w:bCs/>
          <w:spacing w:val="-3"/>
          <w:szCs w:val="22"/>
        </w:rPr>
        <w:t xml:space="preserve"> </w:t>
      </w:r>
      <w:r w:rsidRPr="00B30D90">
        <w:rPr>
          <w:b/>
          <w:bCs/>
          <w:szCs w:val="22"/>
        </w:rPr>
        <w:t>I</w:t>
      </w:r>
      <w:r w:rsidRPr="00B30D90">
        <w:rPr>
          <w:b/>
          <w:bCs/>
          <w:spacing w:val="1"/>
          <w:szCs w:val="22"/>
        </w:rPr>
        <w:t xml:space="preserve"> </w:t>
      </w:r>
      <w:r w:rsidRPr="00B30D90">
        <w:rPr>
          <w:b/>
          <w:bCs/>
          <w:szCs w:val="22"/>
        </w:rPr>
        <w:t>RESILIÈNCIA</w:t>
      </w:r>
      <w:r w:rsidRPr="00B30D90">
        <w:rPr>
          <w:b/>
          <w:bCs/>
          <w:spacing w:val="-2"/>
          <w:szCs w:val="22"/>
        </w:rPr>
        <w:t xml:space="preserve"> </w:t>
      </w:r>
      <w:r w:rsidRPr="00B30D90">
        <w:rPr>
          <w:b/>
          <w:bCs/>
          <w:szCs w:val="22"/>
        </w:rPr>
        <w:t>(PRTR)</w:t>
      </w:r>
    </w:p>
    <w:p w14:paraId="6D45FF37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54AF8056" w14:textId="7C8998BB" w:rsidR="00FF6944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Sr./Sra.</w:t>
      </w:r>
      <w:r w:rsidRPr="00B30D90">
        <w:rPr>
          <w:spacing w:val="1"/>
          <w:szCs w:val="22"/>
        </w:rPr>
        <w:t xml:space="preserve"> </w:t>
      </w:r>
      <w:r w:rsidR="00381783" w:rsidRPr="00B30D90">
        <w:rPr>
          <w:szCs w:val="18"/>
        </w:rPr>
        <w:t>___________________ amb DNI___________________, en qualitat de ___________________ de l'entitat ___________________, amb NIF ___________________, i domicili fiscal a ___________________</w:t>
      </w:r>
      <w:r w:rsidRPr="00B30D90">
        <w:rPr>
          <w:szCs w:val="22"/>
        </w:rPr>
        <w:t>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participa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-59"/>
          <w:szCs w:val="22"/>
        </w:rPr>
        <w:t xml:space="preserve"> </w:t>
      </w:r>
      <w:r w:rsidR="00FF6944" w:rsidRPr="00B30D90">
        <w:rPr>
          <w:szCs w:val="22"/>
        </w:rPr>
        <w:t>beneficiari</w:t>
      </w:r>
      <w:r w:rsidRPr="00B30D90">
        <w:rPr>
          <w:szCs w:val="22"/>
        </w:rPr>
        <w:t xml:space="preserve"> </w:t>
      </w:r>
      <w:r w:rsidR="00FF6944" w:rsidRPr="00B30D90">
        <w:rPr>
          <w:szCs w:val="18"/>
        </w:rPr>
        <w:t xml:space="preserve">d'ajudes finançades amb recursos provinents del Pla </w:t>
      </w:r>
      <w:r w:rsidR="00FF6944" w:rsidRPr="00B30D90">
        <w:rPr>
          <w:color w:val="000000"/>
          <w:szCs w:val="18"/>
        </w:rPr>
        <w:t xml:space="preserve"> de Recuperació, Transformació i Resiliència, en la Política Palanca, Component, </w:t>
      </w:r>
      <w:r w:rsidR="00812645" w:rsidRPr="00B30D90">
        <w:rPr>
          <w:color w:val="000000"/>
          <w:szCs w:val="18"/>
        </w:rPr>
        <w:t xml:space="preserve">Inversió </w:t>
      </w:r>
      <w:r w:rsidR="00FF6944" w:rsidRPr="00B30D90">
        <w:rPr>
          <w:color w:val="000000"/>
          <w:szCs w:val="18"/>
        </w:rPr>
        <w:t xml:space="preserve">que s'indiquen a continuació, </w:t>
      </w:r>
      <w:r w:rsidR="00FF6944" w:rsidRPr="00B30D90">
        <w:rPr>
          <w:szCs w:val="18"/>
        </w:rPr>
        <w:t xml:space="preserve">participa com </w:t>
      </w:r>
      <w:r w:rsidR="00FF6944" w:rsidRPr="00B30D90">
        <w:t>contractista</w:t>
      </w:r>
      <w:r w:rsidR="00FF6944" w:rsidRPr="00B30D90">
        <w:rPr>
          <w:rFonts w:ascii="Roboto" w:hAnsi="Roboto" w:cs="Times New Roman"/>
          <w:color w:val="666666"/>
          <w:sz w:val="21"/>
          <w:szCs w:val="21"/>
          <w:shd w:val="clear" w:color="auto" w:fill="FEFEFE"/>
        </w:rPr>
        <w:t xml:space="preserve"> </w:t>
      </w:r>
      <w:r w:rsidR="00FF6944" w:rsidRPr="00B30D90">
        <w:t>en el desenvolupament d'actuacions necessàries per a la consecució dels objectius definits en:</w:t>
      </w:r>
    </w:p>
    <w:p w14:paraId="560AD18E" w14:textId="77777777" w:rsidR="00FF6944" w:rsidRPr="00B30D90" w:rsidRDefault="00FF6944" w:rsidP="00B30D90">
      <w:pPr>
        <w:jc w:val="both"/>
        <w:rPr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002"/>
      </w:tblGrid>
      <w:tr w:rsidR="00FF6944" w:rsidRPr="00B30D90" w14:paraId="4C7DC9CD" w14:textId="77777777" w:rsidTr="00381783">
        <w:tc>
          <w:tcPr>
            <w:tcW w:w="1652" w:type="dxa"/>
            <w:shd w:val="clear" w:color="auto" w:fill="auto"/>
          </w:tcPr>
          <w:p w14:paraId="5DD57FC4" w14:textId="77777777" w:rsidR="00FF6944" w:rsidRPr="00B30D90" w:rsidRDefault="00FF6944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Política Palanca</w:t>
            </w:r>
          </w:p>
        </w:tc>
        <w:tc>
          <w:tcPr>
            <w:tcW w:w="6002" w:type="dxa"/>
            <w:shd w:val="clear" w:color="auto" w:fill="auto"/>
          </w:tcPr>
          <w:p w14:paraId="62936B07" w14:textId="29DC6F64" w:rsidR="00FF6944" w:rsidRPr="00B30D90" w:rsidRDefault="00FF6944" w:rsidP="00B30D90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30D90">
              <w:rPr>
                <w:i/>
                <w:iCs/>
                <w:sz w:val="20"/>
                <w:szCs w:val="20"/>
                <w:lang w:eastAsia="es-ES"/>
              </w:rPr>
              <w:t xml:space="preserve">Palanca 5: </w:t>
            </w:r>
            <w:r w:rsidRPr="00B30D90">
              <w:rPr>
                <w:i/>
                <w:iCs/>
                <w:sz w:val="20"/>
                <w:szCs w:val="20"/>
              </w:rPr>
              <w:t xml:space="preserve">Modernització i digitalització del teixit industrial i de la </w:t>
            </w:r>
            <w:proofErr w:type="spellStart"/>
            <w:r w:rsidRPr="00B30D90">
              <w:rPr>
                <w:i/>
                <w:iCs/>
                <w:sz w:val="20"/>
                <w:szCs w:val="20"/>
              </w:rPr>
              <w:t>pime</w:t>
            </w:r>
            <w:proofErr w:type="spellEnd"/>
            <w:r w:rsidRPr="00B30D90">
              <w:rPr>
                <w:i/>
                <w:iCs/>
                <w:sz w:val="20"/>
                <w:szCs w:val="20"/>
              </w:rPr>
              <w:t xml:space="preserve">, recuperació del turisme i impuls a una Espanya nació emprenedora </w:t>
            </w:r>
          </w:p>
        </w:tc>
      </w:tr>
      <w:tr w:rsidR="00FF6944" w:rsidRPr="00B30D90" w14:paraId="2133227B" w14:textId="77777777" w:rsidTr="00381783">
        <w:tc>
          <w:tcPr>
            <w:tcW w:w="1652" w:type="dxa"/>
            <w:shd w:val="clear" w:color="auto" w:fill="auto"/>
          </w:tcPr>
          <w:p w14:paraId="10B3AAA5" w14:textId="77777777" w:rsidR="00FF6944" w:rsidRPr="00B30D90" w:rsidRDefault="00FF6944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Component</w:t>
            </w:r>
          </w:p>
        </w:tc>
        <w:tc>
          <w:tcPr>
            <w:tcW w:w="6002" w:type="dxa"/>
            <w:shd w:val="clear" w:color="auto" w:fill="auto"/>
          </w:tcPr>
          <w:p w14:paraId="57A6485E" w14:textId="2D907575" w:rsidR="00FF6944" w:rsidRPr="00B30D90" w:rsidRDefault="00FF6944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Component 13: Impuls a la </w:t>
            </w:r>
            <w:proofErr w:type="spellStart"/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>pime</w:t>
            </w:r>
            <w:proofErr w:type="spellEnd"/>
          </w:p>
        </w:tc>
      </w:tr>
      <w:tr w:rsidR="00FF6944" w:rsidRPr="00B30D90" w14:paraId="1FC776E9" w14:textId="77777777" w:rsidTr="00381783">
        <w:tc>
          <w:tcPr>
            <w:tcW w:w="1652" w:type="dxa"/>
            <w:shd w:val="clear" w:color="auto" w:fill="auto"/>
          </w:tcPr>
          <w:p w14:paraId="44ED1436" w14:textId="0930DCD1" w:rsidR="00FF6944" w:rsidRPr="00B30D90" w:rsidRDefault="00812645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Inversió</w:t>
            </w:r>
          </w:p>
        </w:tc>
        <w:tc>
          <w:tcPr>
            <w:tcW w:w="6002" w:type="dxa"/>
            <w:shd w:val="clear" w:color="auto" w:fill="auto"/>
          </w:tcPr>
          <w:p w14:paraId="562D37EE" w14:textId="5765D1BD" w:rsidR="00FF6944" w:rsidRPr="00B30D90" w:rsidRDefault="00812645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Inversió 4 del Component 13: Suport al comerç a través del compliment de l’objectiu 212 </w:t>
            </w:r>
            <w:r w:rsidRPr="00B30D90">
              <w:rPr>
                <w:i/>
                <w:iCs/>
                <w:sz w:val="20"/>
                <w:szCs w:val="20"/>
                <w:lang w:eastAsia="es-ES"/>
              </w:rPr>
              <w:t>de modernització de la infraestructura comercial en municipis petits.</w:t>
            </w:r>
          </w:p>
        </w:tc>
      </w:tr>
    </w:tbl>
    <w:p w14:paraId="05788C21" w14:textId="77777777" w:rsidR="00FF6944" w:rsidRPr="00B30D90" w:rsidRDefault="00FF6944" w:rsidP="00B30D90">
      <w:pPr>
        <w:jc w:val="both"/>
        <w:rPr>
          <w:szCs w:val="22"/>
        </w:rPr>
      </w:pPr>
    </w:p>
    <w:p w14:paraId="3DA65300" w14:textId="77777777" w:rsidR="00FF6944" w:rsidRPr="00B30D90" w:rsidRDefault="00FF6944" w:rsidP="00B30D90">
      <w:pPr>
        <w:jc w:val="both"/>
        <w:rPr>
          <w:szCs w:val="22"/>
        </w:rPr>
      </w:pPr>
    </w:p>
    <w:p w14:paraId="10A842EA" w14:textId="77777777" w:rsidR="00812645" w:rsidRPr="00B30D90" w:rsidRDefault="00812645" w:rsidP="00B30D90">
      <w:pPr>
        <w:spacing w:line="360" w:lineRule="auto"/>
        <w:jc w:val="center"/>
        <w:outlineLvl w:val="1"/>
        <w:rPr>
          <w:color w:val="000000"/>
          <w:sz w:val="20"/>
          <w:szCs w:val="18"/>
        </w:rPr>
      </w:pPr>
      <w:r w:rsidRPr="00B30D90">
        <w:rPr>
          <w:color w:val="000000"/>
          <w:sz w:val="20"/>
          <w:szCs w:val="18"/>
        </w:rPr>
        <w:t>DECLARA SOTA LA SEVA RESPONSABILITAT:</w:t>
      </w:r>
    </w:p>
    <w:p w14:paraId="58C6F1FC" w14:textId="77777777" w:rsidR="00812645" w:rsidRPr="00B30D90" w:rsidRDefault="00812645" w:rsidP="00B30D90">
      <w:pPr>
        <w:spacing w:line="360" w:lineRule="auto"/>
        <w:jc w:val="center"/>
        <w:outlineLvl w:val="1"/>
        <w:rPr>
          <w:color w:val="000000"/>
          <w:sz w:val="20"/>
          <w:szCs w:val="18"/>
        </w:rPr>
      </w:pPr>
    </w:p>
    <w:p w14:paraId="1EF9DA9E" w14:textId="77777777" w:rsidR="00812645" w:rsidRPr="00AB51CF" w:rsidRDefault="00812645" w:rsidP="00AB51CF">
      <w:pPr>
        <w:jc w:val="both"/>
        <w:rPr>
          <w:szCs w:val="28"/>
          <w:lang w:val="es-ES_tradnl"/>
        </w:rPr>
      </w:pPr>
      <w:r w:rsidRPr="00AB51CF">
        <w:rPr>
          <w:rFonts w:cs="Arial"/>
          <w:b/>
          <w:szCs w:val="20"/>
        </w:rPr>
        <w:t>PRIMER.</w:t>
      </w:r>
      <w:r w:rsidRPr="00AB51CF">
        <w:rPr>
          <w:rFonts w:cs="Arial"/>
          <w:szCs w:val="20"/>
        </w:rPr>
        <w:t xml:space="preserve"> </w:t>
      </w:r>
      <w:r w:rsidRPr="00AB51CF">
        <w:rPr>
          <w:szCs w:val="28"/>
        </w:rPr>
        <w:t>Que l'empresa a la qual represento coneix la normativa que és d'aplicació, en particular els següents apartats de l'article 22, del Reglament (UE) núm. 2021/241 del Parlament Europeu i del Consell, de 12 de febrer de 2021, pel qual s'estableix el Mecanisme de Recuperació i Resiliència:</w:t>
      </w:r>
      <w:bookmarkStart w:id="1" w:name="_Hlk159414762"/>
      <w:bookmarkEnd w:id="1"/>
    </w:p>
    <w:p w14:paraId="724490EC" w14:textId="77777777" w:rsidR="00812645" w:rsidRPr="00AB51CF" w:rsidRDefault="00812645" w:rsidP="00AB51CF">
      <w:pPr>
        <w:jc w:val="both"/>
        <w:rPr>
          <w:szCs w:val="28"/>
          <w:lang w:val="es-ES_tradnl"/>
        </w:rPr>
      </w:pPr>
    </w:p>
    <w:p w14:paraId="4B78B069" w14:textId="77777777" w:rsidR="00812645" w:rsidRPr="00AB51CF" w:rsidRDefault="00812645" w:rsidP="00AB51CF">
      <w:pPr>
        <w:jc w:val="both"/>
        <w:rPr>
          <w:szCs w:val="28"/>
          <w:lang w:val="es-ES_tradnl"/>
        </w:rPr>
      </w:pPr>
      <w:r w:rsidRPr="00AB51CF">
        <w:rPr>
          <w:szCs w:val="28"/>
        </w:rPr>
        <w:t>1. La lletra d) de l'apartat 2:</w:t>
      </w:r>
    </w:p>
    <w:p w14:paraId="70147D97" w14:textId="77777777" w:rsidR="00812645" w:rsidRPr="00AB51CF" w:rsidRDefault="00812645" w:rsidP="00AB51CF">
      <w:pPr>
        <w:jc w:val="both"/>
        <w:rPr>
          <w:szCs w:val="28"/>
          <w:lang w:val="es-ES_tradnl"/>
        </w:rPr>
      </w:pPr>
    </w:p>
    <w:p w14:paraId="5D22F4B4" w14:textId="77777777" w:rsidR="00812645" w:rsidRPr="00AB51CF" w:rsidRDefault="00812645" w:rsidP="00AB51CF">
      <w:pPr>
        <w:ind w:firstLine="709"/>
        <w:jc w:val="both"/>
        <w:rPr>
          <w:szCs w:val="28"/>
          <w:lang w:val="es-ES_tradnl"/>
        </w:rPr>
      </w:pPr>
      <w:r w:rsidRPr="00AB51CF">
        <w:rPr>
          <w:i/>
          <w:iCs/>
          <w:szCs w:val="28"/>
        </w:rPr>
        <w:t>«recaptar, a l'efecte d'auditoria i control de l'ús de fons en relació amb les mesures destinades a l'execució de reformes i projectes d'inversió en el marc del PRTR, en un format electrònic que permeti realitzar cerques i en una base de dades única, les categories harmonitzades de dades següents:</w:t>
      </w:r>
    </w:p>
    <w:p w14:paraId="21127822" w14:textId="77777777" w:rsidR="00812645" w:rsidRPr="00AB51CF" w:rsidRDefault="00812645" w:rsidP="00AB51CF">
      <w:pPr>
        <w:ind w:firstLine="720"/>
        <w:jc w:val="both"/>
        <w:rPr>
          <w:i/>
          <w:iCs/>
          <w:szCs w:val="28"/>
          <w:lang w:val="es-ES_tradnl"/>
        </w:rPr>
      </w:pPr>
    </w:p>
    <w:p w14:paraId="5C97628D" w14:textId="77777777" w:rsidR="00812645" w:rsidRPr="00AB51CF" w:rsidRDefault="00812645" w:rsidP="00AB51CF">
      <w:pPr>
        <w:pStyle w:val="Prrafodelista"/>
        <w:numPr>
          <w:ilvl w:val="0"/>
          <w:numId w:val="24"/>
        </w:numPr>
        <w:suppressAutoHyphens w:val="0"/>
        <w:spacing w:after="200"/>
        <w:contextualSpacing/>
        <w:jc w:val="both"/>
        <w:rPr>
          <w:b w:val="0"/>
          <w:bCs/>
          <w:i/>
          <w:iCs/>
          <w:szCs w:val="22"/>
          <w:lang w:val="es-ES_tradnl"/>
        </w:rPr>
      </w:pPr>
      <w:r w:rsidRPr="00AB51CF">
        <w:rPr>
          <w:b w:val="0"/>
          <w:bCs/>
          <w:i/>
          <w:iCs/>
          <w:szCs w:val="22"/>
        </w:rPr>
        <w:t>El nom del perceptor final dels fons;</w:t>
      </w:r>
    </w:p>
    <w:p w14:paraId="19E46A30" w14:textId="77777777" w:rsidR="00812645" w:rsidRPr="00AB51CF" w:rsidRDefault="00812645" w:rsidP="00AB51CF">
      <w:pPr>
        <w:pStyle w:val="Prrafodelista"/>
        <w:numPr>
          <w:ilvl w:val="0"/>
          <w:numId w:val="24"/>
        </w:numPr>
        <w:suppressAutoHyphens w:val="0"/>
        <w:spacing w:after="200"/>
        <w:contextualSpacing/>
        <w:jc w:val="both"/>
        <w:rPr>
          <w:b w:val="0"/>
          <w:bCs/>
          <w:i/>
          <w:iCs/>
          <w:szCs w:val="22"/>
          <w:lang w:val="es-ES_tradnl"/>
        </w:rPr>
      </w:pPr>
      <w:r w:rsidRPr="00AB51CF">
        <w:rPr>
          <w:b w:val="0"/>
          <w:bCs/>
          <w:i/>
          <w:iCs/>
          <w:szCs w:val="22"/>
        </w:rPr>
        <w:t>El nom de la contractista i de la subcontractista, quan el perceptor final dels fons sigui un poder adjudicador de conformitat amb el Dret de la Unió o nacional en matèria de contractació pública;</w:t>
      </w:r>
    </w:p>
    <w:p w14:paraId="74E8CD80" w14:textId="77777777" w:rsidR="00812645" w:rsidRPr="00AB51CF" w:rsidRDefault="00812645" w:rsidP="00AB51CF">
      <w:pPr>
        <w:pStyle w:val="Prrafodelista"/>
        <w:numPr>
          <w:ilvl w:val="0"/>
          <w:numId w:val="24"/>
        </w:numPr>
        <w:suppressAutoHyphens w:val="0"/>
        <w:spacing w:after="200"/>
        <w:contextualSpacing/>
        <w:jc w:val="both"/>
        <w:rPr>
          <w:b w:val="0"/>
          <w:bCs/>
          <w:i/>
          <w:iCs/>
          <w:szCs w:val="22"/>
          <w:lang w:val="es-ES_tradnl"/>
        </w:rPr>
      </w:pPr>
      <w:r w:rsidRPr="00AB51CF">
        <w:rPr>
          <w:b w:val="0"/>
          <w:bCs/>
          <w:i/>
          <w:iCs/>
          <w:szCs w:val="22"/>
        </w:rPr>
        <w:t>Els noms, cognoms i dates de naixement dels titulars reals del perceptor dels fons o de la contractista, segons es defineix en l'article 3, punt 6, de la Directiva (UE) 2015/849 del Parlament Europeu i del Consell (26);</w:t>
      </w:r>
    </w:p>
    <w:p w14:paraId="58810523" w14:textId="77777777" w:rsidR="00812645" w:rsidRPr="00AB51CF" w:rsidRDefault="00812645" w:rsidP="00AB51CF">
      <w:pPr>
        <w:pStyle w:val="Prrafodelista"/>
        <w:numPr>
          <w:ilvl w:val="0"/>
          <w:numId w:val="24"/>
        </w:numPr>
        <w:suppressAutoHyphens w:val="0"/>
        <w:spacing w:after="200"/>
        <w:contextualSpacing/>
        <w:jc w:val="both"/>
        <w:rPr>
          <w:b w:val="0"/>
          <w:bCs/>
          <w:i/>
          <w:iCs/>
          <w:szCs w:val="22"/>
          <w:lang w:val="es-ES_tradnl"/>
        </w:rPr>
      </w:pPr>
      <w:r w:rsidRPr="00AB51CF">
        <w:rPr>
          <w:b w:val="0"/>
          <w:bCs/>
          <w:i/>
          <w:iCs/>
          <w:szCs w:val="22"/>
        </w:rPr>
        <w:t>Una llista de mesures per a l'execució de reformes i projectes d'inversió en el marc del PRTR, juntament amb l'import total del finançament públic d'aquestes mesures i que indiqui la quantia dels fons desemborsats en el marc del Mecanisme i d'altres fons de la Unió».</w:t>
      </w:r>
    </w:p>
    <w:p w14:paraId="68AF01C1" w14:textId="77777777" w:rsidR="00812645" w:rsidRPr="00AB51CF" w:rsidRDefault="00812645" w:rsidP="00AB51CF">
      <w:pPr>
        <w:pStyle w:val="Prrafodelista"/>
        <w:ind w:left="1069"/>
        <w:jc w:val="both"/>
        <w:rPr>
          <w:i/>
          <w:iCs/>
          <w:szCs w:val="22"/>
          <w:lang w:val="es-ES_tradnl"/>
        </w:rPr>
      </w:pPr>
    </w:p>
    <w:p w14:paraId="1CE3347D" w14:textId="77777777" w:rsidR="00812645" w:rsidRPr="00AB51CF" w:rsidRDefault="00812645" w:rsidP="00AB51CF">
      <w:pPr>
        <w:jc w:val="both"/>
        <w:rPr>
          <w:i/>
          <w:iCs/>
          <w:szCs w:val="28"/>
          <w:lang w:val="es-ES_tradnl"/>
        </w:rPr>
      </w:pPr>
      <w:r w:rsidRPr="00AB51CF">
        <w:rPr>
          <w:szCs w:val="28"/>
        </w:rPr>
        <w:t>2. Apartat 3</w:t>
      </w:r>
      <w:r w:rsidRPr="00AB51CF">
        <w:rPr>
          <w:i/>
          <w:iCs/>
          <w:szCs w:val="28"/>
        </w:rPr>
        <w:t>:</w:t>
      </w:r>
    </w:p>
    <w:p w14:paraId="53615E0D" w14:textId="77777777" w:rsidR="00812645" w:rsidRPr="00AB51CF" w:rsidRDefault="00812645" w:rsidP="00AB51CF">
      <w:pPr>
        <w:jc w:val="both"/>
        <w:rPr>
          <w:i/>
          <w:iCs/>
          <w:szCs w:val="28"/>
          <w:lang w:val="es-ES_tradnl"/>
        </w:rPr>
      </w:pPr>
    </w:p>
    <w:p w14:paraId="5961ECDE" w14:textId="77777777" w:rsidR="00812645" w:rsidRPr="00AB51CF" w:rsidRDefault="00812645" w:rsidP="00AB51CF">
      <w:pPr>
        <w:ind w:firstLine="709"/>
        <w:jc w:val="both"/>
        <w:rPr>
          <w:i/>
          <w:iCs/>
          <w:szCs w:val="28"/>
          <w:lang w:val="es-ES_tradnl"/>
        </w:rPr>
      </w:pPr>
      <w:r w:rsidRPr="00AB51CF">
        <w:rPr>
          <w:i/>
          <w:iCs/>
          <w:szCs w:val="28"/>
        </w:rPr>
        <w:t>«Les dades personals esmentades a l'apartat 2, lletra d), del present article solament seran tractats pels Estats membres i per la Comissió als efectes i durada de la corresponent auditoria de l'aprovació de la gestió pressupostària i dels procediments de control relacionats amb la utilització dels fons relacionats amb l'aplicació dels acords a què es refereixen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es refereix l'article 247 del Reglament Financer i, en particular, per separat, en l'informe anual de gestió i rendiment».</w:t>
      </w:r>
    </w:p>
    <w:p w14:paraId="1CC8D9D1" w14:textId="77777777" w:rsidR="00812645" w:rsidRPr="00AB51CF" w:rsidRDefault="00812645" w:rsidP="00AB51CF">
      <w:pPr>
        <w:jc w:val="both"/>
        <w:rPr>
          <w:szCs w:val="28"/>
          <w:lang w:val="es-ES_tradnl"/>
        </w:rPr>
      </w:pPr>
    </w:p>
    <w:p w14:paraId="6058E03F" w14:textId="77777777" w:rsidR="00812645" w:rsidRPr="00AB51CF" w:rsidRDefault="00812645" w:rsidP="00AB51CF">
      <w:pPr>
        <w:jc w:val="both"/>
        <w:rPr>
          <w:szCs w:val="28"/>
          <w:lang w:val="es-ES_tradnl"/>
        </w:rPr>
      </w:pPr>
      <w:r w:rsidRPr="00AB51CF">
        <w:rPr>
          <w:rFonts w:cs="Arial"/>
          <w:b/>
          <w:szCs w:val="20"/>
        </w:rPr>
        <w:t xml:space="preserve">SEGON. </w:t>
      </w:r>
      <w:r w:rsidRPr="00AB51CF">
        <w:rPr>
          <w:szCs w:val="28"/>
        </w:rPr>
        <w:t>Conforme al marc jurídic exposat, manifest accedir a la cessió i tractament de les dades amb les finalitats expressament relacionades en els articles citats.</w:t>
      </w:r>
    </w:p>
    <w:p w14:paraId="4C9FA900" w14:textId="77777777" w:rsidR="00812645" w:rsidRPr="00AB51CF" w:rsidRDefault="00812645" w:rsidP="00AB51CF">
      <w:pPr>
        <w:jc w:val="both"/>
        <w:rPr>
          <w:szCs w:val="28"/>
          <w:lang w:val="es-ES_tradnl"/>
        </w:rPr>
      </w:pPr>
    </w:p>
    <w:p w14:paraId="24235638" w14:textId="77777777" w:rsidR="00812645" w:rsidRPr="00AB51CF" w:rsidRDefault="00812645" w:rsidP="00AB51CF">
      <w:pPr>
        <w:jc w:val="both"/>
        <w:rPr>
          <w:szCs w:val="28"/>
          <w:lang w:val="es-ES_tradnl"/>
        </w:rPr>
      </w:pPr>
      <w:r w:rsidRPr="00AB51CF">
        <w:rPr>
          <w:szCs w:val="28"/>
        </w:rPr>
        <w:t>I per deixar-ne constància, signo la present declaració:</w:t>
      </w:r>
    </w:p>
    <w:p w14:paraId="7AAF676D" w14:textId="77777777" w:rsidR="00812645" w:rsidRPr="00B30D90" w:rsidRDefault="00812645" w:rsidP="00AB51CF">
      <w:pPr>
        <w:ind w:firstLine="720"/>
        <w:jc w:val="both"/>
        <w:rPr>
          <w:sz w:val="20"/>
          <w:lang w:val="es-ES_tradnl"/>
        </w:rPr>
      </w:pPr>
    </w:p>
    <w:p w14:paraId="50F52669" w14:textId="77777777" w:rsidR="00295888" w:rsidRPr="00B30D90" w:rsidRDefault="00295888" w:rsidP="00AB51CF">
      <w:pPr>
        <w:jc w:val="both"/>
        <w:rPr>
          <w:szCs w:val="22"/>
        </w:rPr>
      </w:pPr>
    </w:p>
    <w:p w14:paraId="6138B989" w14:textId="626C0414" w:rsidR="00AB51CF" w:rsidRPr="00CD39BE" w:rsidRDefault="00295888" w:rsidP="00CD39BE">
      <w:pPr>
        <w:jc w:val="both"/>
        <w:rPr>
          <w:szCs w:val="22"/>
        </w:rPr>
      </w:pPr>
      <w:r w:rsidRPr="00B30D90">
        <w:rPr>
          <w:szCs w:val="22"/>
        </w:rPr>
        <w:t>(Data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Signatura)</w:t>
      </w:r>
      <w:bookmarkStart w:id="2" w:name="_Toc166836157"/>
    </w:p>
    <w:bookmarkEnd w:id="2"/>
    <w:sectPr w:rsidR="00AB51CF" w:rsidRPr="00CD39BE" w:rsidSect="00C8537E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326" w14:textId="77777777" w:rsidR="0000100E" w:rsidRDefault="0000100E">
      <w:r>
        <w:separator/>
      </w:r>
    </w:p>
  </w:endnote>
  <w:endnote w:type="continuationSeparator" w:id="0">
    <w:p w14:paraId="7D0798C9" w14:textId="77777777" w:rsidR="0000100E" w:rsidRDefault="000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06C" w14:textId="77777777" w:rsidR="00AB51CF" w:rsidRPr="00301A19" w:rsidRDefault="00AB51CF" w:rsidP="00AB51CF">
    <w:pPr>
      <w:pStyle w:val="Piedepgina"/>
      <w:spacing w:before="57" w:after="57"/>
      <w:jc w:val="center"/>
      <w:rPr>
        <w:rFonts w:asciiTheme="minorHAnsi" w:hAnsiTheme="minorHAnsi" w:cstheme="minorHAnsi"/>
        <w:sz w:val="14"/>
        <w:szCs w:val="14"/>
      </w:rPr>
    </w:pPr>
    <w:r w:rsidRPr="00301A19">
      <w:rPr>
        <w:rFonts w:asciiTheme="minorHAnsi" w:hAnsiTheme="minorHAnsi" w:cstheme="minorHAnsi"/>
        <w:sz w:val="20"/>
        <w:szCs w:val="20"/>
      </w:rPr>
      <w:fldChar w:fldCharType="begin"/>
    </w:r>
    <w:r w:rsidRPr="00301A19">
      <w:rPr>
        <w:rFonts w:asciiTheme="minorHAnsi" w:hAnsiTheme="minorHAnsi" w:cstheme="minorHAnsi"/>
        <w:sz w:val="20"/>
        <w:szCs w:val="20"/>
      </w:rPr>
      <w:instrText xml:space="preserve"> PAGE </w:instrText>
    </w:r>
    <w:r w:rsidRPr="00301A1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301A19">
      <w:rPr>
        <w:rFonts w:asciiTheme="minorHAnsi" w:hAnsiTheme="minorHAnsi" w:cstheme="minorHAnsi"/>
        <w:sz w:val="20"/>
        <w:szCs w:val="20"/>
      </w:rPr>
      <w:fldChar w:fldCharType="end"/>
    </w:r>
  </w:p>
  <w:p w14:paraId="007094F2" w14:textId="77777777" w:rsidR="00AB51CF" w:rsidRDefault="00AB51CF" w:rsidP="00AB51C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C. Soldevila,18 (Casa </w:t>
    </w:r>
    <w:proofErr w:type="spellStart"/>
    <w:r>
      <w:rPr>
        <w:sz w:val="14"/>
        <w:szCs w:val="14"/>
      </w:rPr>
      <w:t>Sullà</w:t>
    </w:r>
    <w:proofErr w:type="spellEnd"/>
    <w:r>
      <w:rPr>
        <w:sz w:val="14"/>
        <w:szCs w:val="14"/>
      </w:rPr>
      <w:t xml:space="preserve">) 25620 TREMP  Tel. 973 65 01 87  </w:t>
    </w:r>
    <w:hyperlink r:id="rId1" w:history="1">
      <w:r>
        <w:rPr>
          <w:rStyle w:val="Hipervnculo"/>
          <w:sz w:val="14"/>
          <w:szCs w:val="14"/>
        </w:rPr>
        <w:t>consell@pallarsjussa.cat</w:t>
      </w:r>
    </w:hyperlink>
    <w:r>
      <w:rPr>
        <w:sz w:val="14"/>
        <w:szCs w:val="14"/>
      </w:rPr>
      <w:t xml:space="preserve">  </w:t>
    </w:r>
    <w:hyperlink r:id="rId2" w:history="1">
      <w:r>
        <w:rPr>
          <w:rStyle w:val="Hipervnculo"/>
          <w:sz w:val="14"/>
          <w:szCs w:val="14"/>
        </w:rPr>
        <w:t>http://www.pallarsjussa.cat</w:t>
      </w:r>
    </w:hyperlink>
    <w:r>
      <w:rPr>
        <w:sz w:val="14"/>
        <w:szCs w:val="14"/>
      </w:rPr>
      <w:t xml:space="preserve"> </w:t>
    </w:r>
  </w:p>
  <w:p w14:paraId="7A0ECAB6" w14:textId="77777777" w:rsidR="00AB51CF" w:rsidRPr="00301A19" w:rsidRDefault="00AB51CF" w:rsidP="00AB51CF">
    <w:pPr>
      <w:pStyle w:val="Piedepgina"/>
      <w:jc w:val="center"/>
      <w:rPr>
        <w:sz w:val="8"/>
        <w:szCs w:val="8"/>
      </w:rPr>
    </w:pPr>
  </w:p>
  <w:p w14:paraId="2483928E" w14:textId="77777777" w:rsidR="00AB51CF" w:rsidRDefault="00AB51CF" w:rsidP="00AB51CF">
    <w:pPr>
      <w:pStyle w:val="Piedepgina"/>
      <w:jc w:val="center"/>
    </w:pPr>
    <w:r>
      <w:rPr>
        <w:rFonts w:ascii="Aptos" w:eastAsia="Times New Roman" w:hAnsi="Aptos"/>
        <w:noProof/>
        <w:color w:val="000000"/>
        <w:sz w:val="24"/>
      </w:rPr>
      <w:drawing>
        <wp:inline distT="0" distB="0" distL="0" distR="0" wp14:anchorId="669A2488" wp14:editId="4278522B">
          <wp:extent cx="5761990" cy="539115"/>
          <wp:effectExtent l="0" t="0" r="0" b="0"/>
          <wp:docPr id="6008000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1236" w14:textId="09C3816C" w:rsidR="00E640EC" w:rsidRDefault="00E64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DF41" w14:textId="77777777" w:rsidR="0000100E" w:rsidRDefault="0000100E">
      <w:r>
        <w:separator/>
      </w:r>
    </w:p>
  </w:footnote>
  <w:footnote w:type="continuationSeparator" w:id="0">
    <w:p w14:paraId="441AD80C" w14:textId="77777777" w:rsidR="0000100E" w:rsidRDefault="0000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2690" w14:textId="5545FCDF" w:rsidR="00D13CC2" w:rsidRDefault="00D13C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7F38A3" wp14:editId="7902DC63">
              <wp:simplePos x="0" y="0"/>
              <wp:positionH relativeFrom="margin">
                <wp:align>left</wp:align>
              </wp:positionH>
              <wp:positionV relativeFrom="paragraph">
                <wp:posOffset>-86360</wp:posOffset>
              </wp:positionV>
              <wp:extent cx="5574030" cy="662305"/>
              <wp:effectExtent l="0" t="0" r="26670" b="4445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030" cy="662305"/>
                        <a:chOff x="0" y="0"/>
                        <a:chExt cx="8778" cy="1043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6794" y="528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>
                          <a:off x="0" y="529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" y="0"/>
                          <a:ext cx="4736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B13A0" id="Grupo 1" o:spid="_x0000_s1026" style="position:absolute;margin-left:0;margin-top:-6.8pt;width:438.9pt;height:52.15pt;z-index:251657728;mso-position-horizontal:left;mso-position-horizontal-relative:margin" coordsize="8778,1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">
              <v:line id="Line 2" o:spid="_x0000_s1027" style="position:absolute;visibility:visible;mso-wrap-style:square" from="6794,528" to="877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" strokecolor="#cc6640" strokeweight=".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0,529" to="198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" strokecolor="#cc6640" strokeweight=".5pt">
                <v:stroke startarrowwidth="narrow" startarrowlength="short" endarrowwidth="narrow" endarrowlength="shor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banner" style="position:absolute;left:2034;width:4736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">
                <v:imagedata r:id="rId2" o:title="banner"/>
              </v:shape>
              <w10:wrap anchorx="margin"/>
            </v:group>
          </w:pict>
        </mc:Fallback>
      </mc:AlternateContent>
    </w:r>
  </w:p>
  <w:p w14:paraId="259F9A0E" w14:textId="77777777" w:rsidR="00D13CC2" w:rsidRDefault="00D13CC2">
    <w:pPr>
      <w:pStyle w:val="Encabezado"/>
    </w:pPr>
  </w:p>
  <w:p w14:paraId="672E2796" w14:textId="77777777" w:rsidR="00D13CC2" w:rsidRDefault="00D13CC2">
    <w:pPr>
      <w:pStyle w:val="Encabezado"/>
    </w:pPr>
  </w:p>
  <w:p w14:paraId="64B16623" w14:textId="77777777" w:rsidR="00FE7633" w:rsidRDefault="00FE7633" w:rsidP="00FE7633">
    <w:pPr>
      <w:jc w:val="center"/>
      <w:rPr>
        <w:rFonts w:cs="Verdana"/>
        <w:i/>
        <w:iCs/>
        <w:sz w:val="20"/>
        <w:lang w:val="es-ES" w:eastAsia="es-ES"/>
      </w:rPr>
    </w:pPr>
  </w:p>
  <w:p w14:paraId="698A7A70" w14:textId="3C60B2A0" w:rsidR="00FE7633" w:rsidRPr="00FE7633" w:rsidRDefault="00FE7633" w:rsidP="00FE7633">
    <w:pPr>
      <w:jc w:val="center"/>
      <w:rPr>
        <w:rFonts w:cs="Arial"/>
        <w:sz w:val="20"/>
      </w:rPr>
    </w:pPr>
    <w:r w:rsidRPr="00FE7633">
      <w:rPr>
        <w:rFonts w:cs="Arial"/>
        <w:i/>
        <w:iCs/>
        <w:sz w:val="20"/>
        <w:lang w:val="es-ES" w:eastAsia="es-ES"/>
      </w:rPr>
      <w:t xml:space="preserve">Pla de </w:t>
    </w:r>
    <w:proofErr w:type="spellStart"/>
    <w:r w:rsidRPr="00FE7633">
      <w:rPr>
        <w:rFonts w:cs="Arial"/>
        <w:i/>
        <w:iCs/>
        <w:sz w:val="20"/>
        <w:lang w:val="es-ES" w:eastAsia="es-ES"/>
      </w:rPr>
      <w:t>Recuperació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, </w:t>
    </w:r>
    <w:proofErr w:type="spellStart"/>
    <w:r w:rsidRPr="00FE7633">
      <w:rPr>
        <w:rFonts w:cs="Arial"/>
        <w:i/>
        <w:iCs/>
        <w:sz w:val="20"/>
        <w:lang w:val="es-ES" w:eastAsia="es-ES"/>
      </w:rPr>
      <w:t>Transformació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i </w:t>
    </w:r>
    <w:proofErr w:type="spellStart"/>
    <w:r w:rsidRPr="00FE7633">
      <w:rPr>
        <w:rFonts w:cs="Arial"/>
        <w:i/>
        <w:iCs/>
        <w:sz w:val="20"/>
        <w:lang w:val="es-ES" w:eastAsia="es-ES"/>
      </w:rPr>
      <w:t>Resiliència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- </w:t>
    </w:r>
    <w:proofErr w:type="spellStart"/>
    <w:r w:rsidRPr="00FE7633">
      <w:rPr>
        <w:rFonts w:cs="Arial"/>
        <w:i/>
        <w:iCs/>
        <w:sz w:val="20"/>
        <w:lang w:val="es-ES" w:eastAsia="es-ES"/>
      </w:rPr>
      <w:t>Finançat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per la </w:t>
    </w:r>
    <w:proofErr w:type="spellStart"/>
    <w:r w:rsidRPr="00FE7633">
      <w:rPr>
        <w:rFonts w:cs="Arial"/>
        <w:i/>
        <w:iCs/>
        <w:sz w:val="20"/>
        <w:lang w:val="es-ES" w:eastAsia="es-ES"/>
      </w:rPr>
      <w:t>Unió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</w:t>
    </w:r>
    <w:proofErr w:type="gramStart"/>
    <w:r w:rsidRPr="00FE7633">
      <w:rPr>
        <w:rFonts w:cs="Arial"/>
        <w:i/>
        <w:iCs/>
        <w:sz w:val="20"/>
        <w:lang w:val="es-ES" w:eastAsia="es-ES"/>
      </w:rPr>
      <w:t>Europea</w:t>
    </w:r>
    <w:proofErr w:type="gramEnd"/>
    <w:r w:rsidRPr="00FE7633">
      <w:rPr>
        <w:rFonts w:cs="Arial"/>
        <w:i/>
        <w:iCs/>
        <w:sz w:val="20"/>
        <w:lang w:val="es-ES" w:eastAsia="es-ES"/>
      </w:rPr>
      <w:t xml:space="preserve">- Next </w:t>
    </w:r>
    <w:proofErr w:type="spellStart"/>
    <w:r w:rsidRPr="00FE7633">
      <w:rPr>
        <w:rFonts w:cs="Arial"/>
        <w:i/>
        <w:iCs/>
        <w:sz w:val="20"/>
        <w:lang w:val="es-ES" w:eastAsia="es-ES"/>
      </w:rPr>
      <w:t>Generation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EU</w:t>
    </w:r>
  </w:p>
  <w:p w14:paraId="7E3B4BE1" w14:textId="6AE1033C" w:rsidR="00E640EC" w:rsidRDefault="00E64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  <w:vertAlign w:val="superscript"/>
        <w:lang w:eastAsia="ca-E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FA0B5D"/>
    <w:multiLevelType w:val="hybridMultilevel"/>
    <w:tmpl w:val="5986CF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D133CE"/>
    <w:multiLevelType w:val="hybridMultilevel"/>
    <w:tmpl w:val="DA30E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40"/>
    <w:multiLevelType w:val="multilevel"/>
    <w:tmpl w:val="A11E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7FE3175"/>
    <w:multiLevelType w:val="hybridMultilevel"/>
    <w:tmpl w:val="3B28E308"/>
    <w:lvl w:ilvl="0" w:tplc="4A5AEC84">
      <w:start w:val="1"/>
      <w:numFmt w:val="lowerLetter"/>
      <w:pStyle w:val="normalnumeracin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905E7"/>
    <w:multiLevelType w:val="hybridMultilevel"/>
    <w:tmpl w:val="A82E6102"/>
    <w:lvl w:ilvl="0" w:tplc="8E88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9E7"/>
    <w:multiLevelType w:val="hybridMultilevel"/>
    <w:tmpl w:val="026A081C"/>
    <w:lvl w:ilvl="0" w:tplc="53D0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1014"/>
    <w:multiLevelType w:val="hybridMultilevel"/>
    <w:tmpl w:val="95904B2E"/>
    <w:lvl w:ilvl="0" w:tplc="C70809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773C2"/>
    <w:multiLevelType w:val="hybridMultilevel"/>
    <w:tmpl w:val="880EF4FC"/>
    <w:lvl w:ilvl="0" w:tplc="B470A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C2277A6" w:tentative="1">
      <w:start w:val="1"/>
      <w:numFmt w:val="lowerLetter"/>
      <w:lvlText w:val="%2."/>
      <w:lvlJc w:val="left"/>
      <w:pPr>
        <w:ind w:left="1789" w:hanging="360"/>
      </w:pPr>
    </w:lvl>
    <w:lvl w:ilvl="2" w:tplc="7ECA76B4" w:tentative="1">
      <w:start w:val="1"/>
      <w:numFmt w:val="lowerRoman"/>
      <w:lvlText w:val="%3."/>
      <w:lvlJc w:val="right"/>
      <w:pPr>
        <w:ind w:left="2509" w:hanging="180"/>
      </w:pPr>
    </w:lvl>
    <w:lvl w:ilvl="3" w:tplc="6C243758" w:tentative="1">
      <w:start w:val="1"/>
      <w:numFmt w:val="decimal"/>
      <w:lvlText w:val="%4."/>
      <w:lvlJc w:val="left"/>
      <w:pPr>
        <w:ind w:left="3229" w:hanging="360"/>
      </w:pPr>
    </w:lvl>
    <w:lvl w:ilvl="4" w:tplc="A57279C2" w:tentative="1">
      <w:start w:val="1"/>
      <w:numFmt w:val="lowerLetter"/>
      <w:lvlText w:val="%5."/>
      <w:lvlJc w:val="left"/>
      <w:pPr>
        <w:ind w:left="3949" w:hanging="360"/>
      </w:pPr>
    </w:lvl>
    <w:lvl w:ilvl="5" w:tplc="8664121C" w:tentative="1">
      <w:start w:val="1"/>
      <w:numFmt w:val="lowerRoman"/>
      <w:lvlText w:val="%6."/>
      <w:lvlJc w:val="right"/>
      <w:pPr>
        <w:ind w:left="4669" w:hanging="180"/>
      </w:pPr>
    </w:lvl>
    <w:lvl w:ilvl="6" w:tplc="1FD6AFF2" w:tentative="1">
      <w:start w:val="1"/>
      <w:numFmt w:val="decimal"/>
      <w:lvlText w:val="%7."/>
      <w:lvlJc w:val="left"/>
      <w:pPr>
        <w:ind w:left="5389" w:hanging="360"/>
      </w:pPr>
    </w:lvl>
    <w:lvl w:ilvl="7" w:tplc="51F21202" w:tentative="1">
      <w:start w:val="1"/>
      <w:numFmt w:val="lowerLetter"/>
      <w:lvlText w:val="%8."/>
      <w:lvlJc w:val="left"/>
      <w:pPr>
        <w:ind w:left="6109" w:hanging="360"/>
      </w:pPr>
    </w:lvl>
    <w:lvl w:ilvl="8" w:tplc="5E74EE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0920"/>
    <w:multiLevelType w:val="hybridMultilevel"/>
    <w:tmpl w:val="4AC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17A2"/>
    <w:multiLevelType w:val="hybridMultilevel"/>
    <w:tmpl w:val="74F68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73E11"/>
    <w:multiLevelType w:val="hybridMultilevel"/>
    <w:tmpl w:val="68FA9F0C"/>
    <w:lvl w:ilvl="0" w:tplc="4CF8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B6F22"/>
    <w:multiLevelType w:val="hybridMultilevel"/>
    <w:tmpl w:val="24F2B0E6"/>
    <w:lvl w:ilvl="0" w:tplc="7774FA6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AD2CE8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44E9A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5E845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7F4DA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EE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54231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1E0D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2891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F5D92"/>
    <w:multiLevelType w:val="hybridMultilevel"/>
    <w:tmpl w:val="EB6E5F04"/>
    <w:lvl w:ilvl="0" w:tplc="A9E689F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1943"/>
    <w:multiLevelType w:val="hybridMultilevel"/>
    <w:tmpl w:val="3E2C9312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247"/>
    <w:multiLevelType w:val="hybridMultilevel"/>
    <w:tmpl w:val="AACCD4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361DB"/>
    <w:multiLevelType w:val="hybridMultilevel"/>
    <w:tmpl w:val="14B82370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1453"/>
    <w:multiLevelType w:val="hybridMultilevel"/>
    <w:tmpl w:val="5A7800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6BD6"/>
    <w:multiLevelType w:val="hybridMultilevel"/>
    <w:tmpl w:val="A142012A"/>
    <w:lvl w:ilvl="0" w:tplc="DC6E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638A"/>
    <w:multiLevelType w:val="hybridMultilevel"/>
    <w:tmpl w:val="F3B641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6436E"/>
    <w:multiLevelType w:val="hybridMultilevel"/>
    <w:tmpl w:val="2402D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52D11"/>
    <w:multiLevelType w:val="hybridMultilevel"/>
    <w:tmpl w:val="4E9C23B6"/>
    <w:lvl w:ilvl="0" w:tplc="7DFE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2124"/>
    <w:multiLevelType w:val="hybridMultilevel"/>
    <w:tmpl w:val="26AC0B1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D265AD"/>
    <w:multiLevelType w:val="hybridMultilevel"/>
    <w:tmpl w:val="729E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5654">
    <w:abstractNumId w:val="0"/>
  </w:num>
  <w:num w:numId="2" w16cid:durableId="2126001709">
    <w:abstractNumId w:val="1"/>
  </w:num>
  <w:num w:numId="3" w16cid:durableId="837421438">
    <w:abstractNumId w:val="17"/>
  </w:num>
  <w:num w:numId="4" w16cid:durableId="1448235566">
    <w:abstractNumId w:val="7"/>
  </w:num>
  <w:num w:numId="5" w16cid:durableId="1509295980">
    <w:abstractNumId w:val="18"/>
  </w:num>
  <w:num w:numId="6" w16cid:durableId="1557546380">
    <w:abstractNumId w:val="20"/>
  </w:num>
  <w:num w:numId="7" w16cid:durableId="1082722425">
    <w:abstractNumId w:val="24"/>
  </w:num>
  <w:num w:numId="8" w16cid:durableId="791099291">
    <w:abstractNumId w:val="23"/>
  </w:num>
  <w:num w:numId="9" w16cid:durableId="1819689673">
    <w:abstractNumId w:val="27"/>
  </w:num>
  <w:num w:numId="10" w16cid:durableId="1594314714">
    <w:abstractNumId w:val="14"/>
  </w:num>
  <w:num w:numId="11" w16cid:durableId="797988242">
    <w:abstractNumId w:val="13"/>
  </w:num>
  <w:num w:numId="12" w16cid:durableId="2066173684">
    <w:abstractNumId w:val="26"/>
  </w:num>
  <w:num w:numId="13" w16cid:durableId="729963505">
    <w:abstractNumId w:val="11"/>
  </w:num>
  <w:num w:numId="14" w16cid:durableId="79252369">
    <w:abstractNumId w:val="21"/>
  </w:num>
  <w:num w:numId="15" w16cid:durableId="1033263769">
    <w:abstractNumId w:val="25"/>
  </w:num>
  <w:num w:numId="16" w16cid:durableId="792134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262586">
    <w:abstractNumId w:val="6"/>
  </w:num>
  <w:num w:numId="18" w16cid:durableId="997612309">
    <w:abstractNumId w:val="5"/>
  </w:num>
  <w:num w:numId="19" w16cid:durableId="1914660815">
    <w:abstractNumId w:val="19"/>
  </w:num>
  <w:num w:numId="20" w16cid:durableId="977883999">
    <w:abstractNumId w:val="10"/>
  </w:num>
  <w:num w:numId="21" w16cid:durableId="769158760">
    <w:abstractNumId w:val="15"/>
  </w:num>
  <w:num w:numId="22" w16cid:durableId="1559363977">
    <w:abstractNumId w:val="22"/>
  </w:num>
  <w:num w:numId="23" w16cid:durableId="1199857940">
    <w:abstractNumId w:val="9"/>
  </w:num>
  <w:num w:numId="24" w16cid:durableId="1571890995">
    <w:abstractNumId w:val="16"/>
  </w:num>
  <w:num w:numId="25" w16cid:durableId="185264048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E"/>
    <w:rsid w:val="0000100E"/>
    <w:rsid w:val="0002147C"/>
    <w:rsid w:val="0004000E"/>
    <w:rsid w:val="0007657B"/>
    <w:rsid w:val="00081798"/>
    <w:rsid w:val="000917A5"/>
    <w:rsid w:val="000F210E"/>
    <w:rsid w:val="000F3A46"/>
    <w:rsid w:val="000F62BE"/>
    <w:rsid w:val="00106671"/>
    <w:rsid w:val="00112BB3"/>
    <w:rsid w:val="00140559"/>
    <w:rsid w:val="001532E0"/>
    <w:rsid w:val="00162045"/>
    <w:rsid w:val="0016230D"/>
    <w:rsid w:val="00170120"/>
    <w:rsid w:val="001739D9"/>
    <w:rsid w:val="00184076"/>
    <w:rsid w:val="00184512"/>
    <w:rsid w:val="001D56A6"/>
    <w:rsid w:val="00202E24"/>
    <w:rsid w:val="002215DB"/>
    <w:rsid w:val="002855F3"/>
    <w:rsid w:val="00295888"/>
    <w:rsid w:val="002C4975"/>
    <w:rsid w:val="002C74C9"/>
    <w:rsid w:val="002E7F9F"/>
    <w:rsid w:val="0031428E"/>
    <w:rsid w:val="0034474B"/>
    <w:rsid w:val="00350CEC"/>
    <w:rsid w:val="00355306"/>
    <w:rsid w:val="003629A9"/>
    <w:rsid w:val="00381783"/>
    <w:rsid w:val="0039690A"/>
    <w:rsid w:val="003C774B"/>
    <w:rsid w:val="003D5109"/>
    <w:rsid w:val="003F3E92"/>
    <w:rsid w:val="00406427"/>
    <w:rsid w:val="004236DA"/>
    <w:rsid w:val="004278D3"/>
    <w:rsid w:val="00427CD7"/>
    <w:rsid w:val="00441B04"/>
    <w:rsid w:val="00454A55"/>
    <w:rsid w:val="0047008E"/>
    <w:rsid w:val="0049052C"/>
    <w:rsid w:val="004B197A"/>
    <w:rsid w:val="004C6ADE"/>
    <w:rsid w:val="00501F5D"/>
    <w:rsid w:val="00513E40"/>
    <w:rsid w:val="00565BB4"/>
    <w:rsid w:val="0057740E"/>
    <w:rsid w:val="005966CF"/>
    <w:rsid w:val="005B3FAF"/>
    <w:rsid w:val="005C58B7"/>
    <w:rsid w:val="005C5FE1"/>
    <w:rsid w:val="005D7000"/>
    <w:rsid w:val="005E676B"/>
    <w:rsid w:val="0062293B"/>
    <w:rsid w:val="00624813"/>
    <w:rsid w:val="00685BA7"/>
    <w:rsid w:val="00695E1B"/>
    <w:rsid w:val="006A58A3"/>
    <w:rsid w:val="006B4AAD"/>
    <w:rsid w:val="006B6417"/>
    <w:rsid w:val="006C22F7"/>
    <w:rsid w:val="006E7575"/>
    <w:rsid w:val="0070491D"/>
    <w:rsid w:val="00722B80"/>
    <w:rsid w:val="0072430E"/>
    <w:rsid w:val="00735E15"/>
    <w:rsid w:val="0074448F"/>
    <w:rsid w:val="00795DAD"/>
    <w:rsid w:val="007A12C8"/>
    <w:rsid w:val="007B1127"/>
    <w:rsid w:val="007D54F6"/>
    <w:rsid w:val="007E315B"/>
    <w:rsid w:val="008022C0"/>
    <w:rsid w:val="00812645"/>
    <w:rsid w:val="008227DE"/>
    <w:rsid w:val="00825F07"/>
    <w:rsid w:val="00892FBB"/>
    <w:rsid w:val="00893C05"/>
    <w:rsid w:val="008F6262"/>
    <w:rsid w:val="009050DA"/>
    <w:rsid w:val="00965E1D"/>
    <w:rsid w:val="009973B0"/>
    <w:rsid w:val="009A54F8"/>
    <w:rsid w:val="009C0B0F"/>
    <w:rsid w:val="009C6C95"/>
    <w:rsid w:val="009F394B"/>
    <w:rsid w:val="00A23E59"/>
    <w:rsid w:val="00A2444E"/>
    <w:rsid w:val="00A46B96"/>
    <w:rsid w:val="00A52BA2"/>
    <w:rsid w:val="00A629CB"/>
    <w:rsid w:val="00A72B89"/>
    <w:rsid w:val="00A861C1"/>
    <w:rsid w:val="00AB51CF"/>
    <w:rsid w:val="00AF2C21"/>
    <w:rsid w:val="00B0576A"/>
    <w:rsid w:val="00B10D18"/>
    <w:rsid w:val="00B167DF"/>
    <w:rsid w:val="00B25608"/>
    <w:rsid w:val="00B30D90"/>
    <w:rsid w:val="00B514C8"/>
    <w:rsid w:val="00B9602B"/>
    <w:rsid w:val="00BB5A2A"/>
    <w:rsid w:val="00BC5A23"/>
    <w:rsid w:val="00C63E62"/>
    <w:rsid w:val="00C8537E"/>
    <w:rsid w:val="00CA7CF3"/>
    <w:rsid w:val="00CC4B00"/>
    <w:rsid w:val="00CD39BE"/>
    <w:rsid w:val="00CE5C4F"/>
    <w:rsid w:val="00D066EF"/>
    <w:rsid w:val="00D13CC2"/>
    <w:rsid w:val="00D468D2"/>
    <w:rsid w:val="00D61B92"/>
    <w:rsid w:val="00D92508"/>
    <w:rsid w:val="00DC5E83"/>
    <w:rsid w:val="00E0614A"/>
    <w:rsid w:val="00E06871"/>
    <w:rsid w:val="00E15B91"/>
    <w:rsid w:val="00E4008F"/>
    <w:rsid w:val="00E640EC"/>
    <w:rsid w:val="00E72BDE"/>
    <w:rsid w:val="00EB2A06"/>
    <w:rsid w:val="00F02D48"/>
    <w:rsid w:val="00F80729"/>
    <w:rsid w:val="00F828BF"/>
    <w:rsid w:val="00F9076D"/>
    <w:rsid w:val="00FB6C00"/>
    <w:rsid w:val="00FE1E5D"/>
    <w:rsid w:val="00FE763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13AD3"/>
  <w15:chartTrackingRefBased/>
  <w15:docId w15:val="{0D3B366C-5BA7-4A7B-8DA2-6A18A24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tulo1">
    <w:name w:val="heading 1"/>
    <w:basedOn w:val="Normal"/>
    <w:next w:val="Textoindependiente"/>
    <w:link w:val="Ttulo1Car"/>
    <w:uiPriority w:val="1"/>
    <w:qFormat/>
    <w:rsid w:val="005C58B7"/>
    <w:pPr>
      <w:numPr>
        <w:numId w:val="1"/>
      </w:numPr>
      <w:shd w:val="clear" w:color="auto" w:fill="EEEEEE"/>
      <w:jc w:val="both"/>
      <w:outlineLvl w:val="0"/>
    </w:pPr>
    <w:rPr>
      <w:rFonts w:cs="Thorndale"/>
      <w:b/>
      <w:bCs/>
      <w:sz w:val="24"/>
      <w:szCs w:val="44"/>
    </w:rPr>
  </w:style>
  <w:style w:type="paragraph" w:styleId="Ttulo2">
    <w:name w:val="heading 2"/>
    <w:basedOn w:val="Normal"/>
    <w:next w:val="Normal"/>
    <w:link w:val="Ttulo2Car"/>
    <w:uiPriority w:val="1"/>
    <w:qFormat/>
    <w:rsid w:val="00295888"/>
    <w:pPr>
      <w:keepNext/>
      <w:widowControl/>
      <w:suppressAutoHyphens w:val="0"/>
      <w:jc w:val="both"/>
      <w:outlineLvl w:val="1"/>
    </w:pPr>
    <w:rPr>
      <w:rFonts w:eastAsia="Times New Roman" w:cs="Times New Roman"/>
      <w:b/>
      <w:sz w:val="24"/>
      <w:szCs w:val="20"/>
      <w:u w:val="single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295888"/>
    <w:pPr>
      <w:keepNext/>
      <w:widowControl/>
      <w:suppressAutoHyphens w:val="0"/>
      <w:jc w:val="both"/>
      <w:outlineLvl w:val="2"/>
    </w:pPr>
    <w:rPr>
      <w:rFonts w:eastAsia="Times New Roman" w:cs="Times New Roman"/>
      <w:b/>
      <w:szCs w:val="20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basedOn w:val="Fuentedeprrafopredeter1"/>
    <w:qFormat/>
  </w:style>
  <w:style w:type="character" w:customStyle="1" w:styleId="TextoindependienteCar">
    <w:name w:val="Texto independiente Car"/>
    <w:uiPriority w:val="99"/>
    <w:rPr>
      <w:rFonts w:ascii="Arial" w:hAnsi="Arial" w:cs="Arial"/>
      <w:sz w:val="22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</w:pPr>
    <w:rPr>
      <w:lang w:val="ca-ES" w:eastAsia="ca-ES"/>
    </w:rPr>
  </w:style>
  <w:style w:type="character" w:customStyle="1" w:styleId="tabla-celda">
    <w:name w:val="tabla-celda"/>
    <w:rsid w:val="00D066EF"/>
  </w:style>
  <w:style w:type="character" w:styleId="Hipervnculovisitado">
    <w:name w:val="FollowedHyperlink"/>
    <w:unhideWhenUsed/>
    <w:rsid w:val="00D066E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40642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406427"/>
    <w:rPr>
      <w:rFonts w:ascii="Tahoma" w:eastAsia="DejaVu Sans" w:hAnsi="Tahoma" w:cs="Mangal"/>
      <w:sz w:val="16"/>
      <w:szCs w:val="14"/>
      <w:lang w:eastAsia="zh-CN" w:bidi="hi-IN"/>
    </w:rPr>
  </w:style>
  <w:style w:type="paragraph" w:styleId="Prrafodelista">
    <w:name w:val="List Paragraph"/>
    <w:aliases w:val="titol expedient"/>
    <w:basedOn w:val="Normal"/>
    <w:uiPriority w:val="34"/>
    <w:qFormat/>
    <w:rsid w:val="005C58B7"/>
    <w:pPr>
      <w:widowControl/>
      <w:ind w:left="708"/>
    </w:pPr>
    <w:rPr>
      <w:rFonts w:eastAsia="Times New Roman" w:cs="Arial"/>
      <w:b/>
      <w:szCs w:val="20"/>
      <w:lang w:bidi="ar-SA"/>
    </w:rPr>
  </w:style>
  <w:style w:type="paragraph" w:customStyle="1" w:styleId="Default">
    <w:name w:val="Default"/>
    <w:rsid w:val="00112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customStyle="1" w:styleId="normalnegrita">
    <w:name w:val="normal negrita"/>
    <w:basedOn w:val="Normal"/>
    <w:qFormat/>
    <w:rsid w:val="0047008E"/>
    <w:pPr>
      <w:jc w:val="both"/>
    </w:pPr>
    <w:rPr>
      <w:b/>
    </w:rPr>
  </w:style>
  <w:style w:type="paragraph" w:styleId="Ttulo">
    <w:name w:val="Title"/>
    <w:aliases w:val="subtítulo"/>
    <w:basedOn w:val="Normal"/>
    <w:next w:val="Normal"/>
    <w:link w:val="TtuloCar"/>
    <w:uiPriority w:val="99"/>
    <w:qFormat/>
    <w:rsid w:val="005C58B7"/>
    <w:pPr>
      <w:numPr>
        <w:numId w:val="3"/>
      </w:numPr>
      <w:contextualSpacing/>
      <w:jc w:val="both"/>
    </w:pPr>
    <w:rPr>
      <w:rFonts w:eastAsiaTheme="majorEastAsia" w:cs="Mangal"/>
      <w:spacing w:val="-10"/>
      <w:kern w:val="28"/>
      <w:sz w:val="24"/>
      <w:szCs w:val="50"/>
    </w:rPr>
  </w:style>
  <w:style w:type="character" w:customStyle="1" w:styleId="TtuloCar">
    <w:name w:val="Título Car"/>
    <w:aliases w:val="subtítulo Car"/>
    <w:basedOn w:val="Fuentedeprrafopredeter"/>
    <w:link w:val="Ttulo"/>
    <w:uiPriority w:val="99"/>
    <w:rsid w:val="005C58B7"/>
    <w:rPr>
      <w:rFonts w:ascii="Verdana" w:eastAsiaTheme="majorEastAsia" w:hAnsi="Verdana" w:cs="Mangal"/>
      <w:spacing w:val="-10"/>
      <w:kern w:val="28"/>
      <w:sz w:val="24"/>
      <w:szCs w:val="50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uiPriority w:val="1"/>
    <w:rsid w:val="00295888"/>
    <w:rPr>
      <w:rFonts w:ascii="Verdana" w:hAnsi="Verdana"/>
      <w:b/>
      <w:sz w:val="24"/>
      <w:u w:val="single"/>
      <w:lang w:val="ca-ES"/>
    </w:rPr>
  </w:style>
  <w:style w:type="character" w:customStyle="1" w:styleId="Ttulo3Car">
    <w:name w:val="Título 3 Car"/>
    <w:basedOn w:val="Fuentedeprrafopredeter"/>
    <w:link w:val="Ttulo3"/>
    <w:rsid w:val="00295888"/>
    <w:rPr>
      <w:rFonts w:ascii="Verdana" w:hAnsi="Verdana"/>
      <w:b/>
      <w:sz w:val="22"/>
      <w:u w:val="single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295888"/>
    <w:pPr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888"/>
    <w:rPr>
      <w:sz w:val="24"/>
      <w:lang w:val="ca-ES"/>
    </w:rPr>
  </w:style>
  <w:style w:type="paragraph" w:styleId="NormalWeb">
    <w:name w:val="Normal (Web)"/>
    <w:basedOn w:val="Normal"/>
    <w:uiPriority w:val="99"/>
    <w:rsid w:val="00295888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95888"/>
    <w:rPr>
      <w:rFonts w:ascii="Verdana" w:eastAsia="DejaVu Sans" w:hAnsi="Verdana" w:cs="Thorndale"/>
      <w:b/>
      <w:bCs/>
      <w:sz w:val="24"/>
      <w:szCs w:val="44"/>
      <w:shd w:val="clear" w:color="auto" w:fill="EEEEEE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888"/>
    <w:rPr>
      <w:rFonts w:ascii="Verdana" w:hAnsi="Verdana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888"/>
    <w:rPr>
      <w:rFonts w:ascii="Verdana" w:hAnsi="Verdana"/>
      <w:lang w:val="ca-ES"/>
    </w:rPr>
  </w:style>
  <w:style w:type="character" w:customStyle="1" w:styleId="EncabezadoCar">
    <w:name w:val="Encabezado Car"/>
    <w:link w:val="Encabezado"/>
    <w:uiPriority w:val="99"/>
    <w:rsid w:val="00295888"/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extonotaalfinal">
    <w:name w:val="endnote text"/>
    <w:basedOn w:val="Normal"/>
    <w:link w:val="Textonotaalfinal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888"/>
    <w:rPr>
      <w:rFonts w:ascii="Verdana" w:hAnsi="Verdana"/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888"/>
    <w:rPr>
      <w:rFonts w:ascii="Verdana" w:hAnsi="Verdana"/>
      <w:lang w:val="ca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95888"/>
    <w:pPr>
      <w:widowControl/>
      <w:suppressAutoHyphens w:val="0"/>
      <w:spacing w:after="120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9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888"/>
    <w:rPr>
      <w:rFonts w:ascii="Verdana" w:hAnsi="Verdana"/>
      <w:b/>
      <w:bCs/>
      <w:lang w:val="ca-ES"/>
    </w:rPr>
  </w:style>
  <w:style w:type="paragraph" w:customStyle="1" w:styleId="Car1CarCarCarCarCarCarCarCar">
    <w:name w:val="Car1 Car Car Car 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arCar">
    <w:name w:val="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Prrafodelista1">
    <w:name w:val="Párrafo de lista1"/>
    <w:basedOn w:val="Normal"/>
    <w:uiPriority w:val="99"/>
    <w:qFormat/>
    <w:rsid w:val="00295888"/>
    <w:pPr>
      <w:widowControl/>
      <w:suppressAutoHyphens w:val="0"/>
      <w:ind w:left="708"/>
      <w:jc w:val="both"/>
    </w:pPr>
    <w:rPr>
      <w:rFonts w:eastAsia="Times New Roman" w:cs="Times New Roman"/>
      <w:sz w:val="20"/>
      <w:szCs w:val="20"/>
      <w:lang w:eastAsia="es-ES" w:bidi="ar-SA"/>
    </w:rPr>
  </w:style>
  <w:style w:type="paragraph" w:customStyle="1" w:styleId="CarCarCarCarCar">
    <w:name w:val="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M41">
    <w:name w:val="CM4+1"/>
    <w:basedOn w:val="Normal"/>
    <w:next w:val="Normal"/>
    <w:uiPriority w:val="99"/>
    <w:rsid w:val="00295888"/>
    <w:pPr>
      <w:widowControl/>
      <w:suppressAutoHyphens w:val="0"/>
      <w:autoSpaceDE w:val="0"/>
      <w:autoSpaceDN w:val="0"/>
      <w:adjustRightInd w:val="0"/>
      <w:jc w:val="both"/>
    </w:pPr>
    <w:rPr>
      <w:rFonts w:ascii="EUAlbertina" w:eastAsia="Times New Roman" w:hAnsi="EUAlbertina" w:cs="Times New Roman"/>
      <w:sz w:val="24"/>
      <w:lang w:eastAsia="ca-ES" w:bidi="ar-SA"/>
    </w:rPr>
  </w:style>
  <w:style w:type="paragraph" w:customStyle="1" w:styleId="NormalWeb7">
    <w:name w:val="Normal (Web)7"/>
    <w:basedOn w:val="Normal"/>
    <w:rsid w:val="00295888"/>
    <w:pPr>
      <w:widowControl/>
      <w:suppressAutoHyphens w:val="0"/>
      <w:spacing w:after="300" w:line="384" w:lineRule="atLeast"/>
      <w:jc w:val="both"/>
    </w:pPr>
    <w:rPr>
      <w:rFonts w:ascii="Times New Roman" w:eastAsia="MS Mincho" w:hAnsi="Times New Roman" w:cs="Times New Roman"/>
      <w:sz w:val="24"/>
      <w:lang w:val="es-ES" w:eastAsia="ja-JP" w:bidi="ar-SA"/>
    </w:rPr>
  </w:style>
  <w:style w:type="paragraph" w:customStyle="1" w:styleId="CarCar1">
    <w:name w:val="Car Car1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character" w:styleId="Refdenotaalpie">
    <w:name w:val="footnote reference"/>
    <w:unhideWhenUsed/>
    <w:rsid w:val="00295888"/>
    <w:rPr>
      <w:vertAlign w:val="superscript"/>
    </w:rPr>
  </w:style>
  <w:style w:type="character" w:styleId="Refdecomentario">
    <w:name w:val="annotation reference"/>
    <w:unhideWhenUsed/>
    <w:rsid w:val="00295888"/>
    <w:rPr>
      <w:sz w:val="16"/>
      <w:szCs w:val="16"/>
    </w:rPr>
  </w:style>
  <w:style w:type="character" w:styleId="Refdenotaalfinal">
    <w:name w:val="endnote reference"/>
    <w:uiPriority w:val="99"/>
    <w:unhideWhenUsed/>
    <w:rsid w:val="00295888"/>
    <w:rPr>
      <w:vertAlign w:val="superscript"/>
    </w:rPr>
  </w:style>
  <w:style w:type="character" w:customStyle="1" w:styleId="apple-converted-space">
    <w:name w:val="apple-converted-space"/>
    <w:rsid w:val="00295888"/>
  </w:style>
  <w:style w:type="table" w:customStyle="1" w:styleId="Taulaambquadrcula1">
    <w:name w:val="Taula amb quadrícula1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uiPriority w:val="59"/>
    <w:rsid w:val="0029588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295888"/>
    <w:rPr>
      <w:i/>
      <w:iCs/>
    </w:rPr>
  </w:style>
  <w:style w:type="character" w:styleId="Textoennegrita">
    <w:name w:val="Strong"/>
    <w:qFormat/>
    <w:rsid w:val="00295888"/>
    <w:rPr>
      <w:b/>
      <w:bCs/>
    </w:rPr>
  </w:style>
  <w:style w:type="paragraph" w:styleId="Sinespaciado">
    <w:name w:val="No Spacing"/>
    <w:uiPriority w:val="1"/>
    <w:qFormat/>
    <w:rsid w:val="00295888"/>
    <w:pPr>
      <w:jc w:val="both"/>
    </w:pPr>
    <w:rPr>
      <w:rFonts w:ascii="Verdana" w:hAnsi="Verdana"/>
      <w:b/>
      <w:sz w:val="22"/>
      <w:u w:val="single"/>
      <w:lang w:val="ca-ES"/>
    </w:rPr>
  </w:style>
  <w:style w:type="paragraph" w:customStyle="1" w:styleId="a">
    <w:basedOn w:val="Ttulo1"/>
    <w:next w:val="Normal"/>
    <w:uiPriority w:val="39"/>
    <w:unhideWhenUsed/>
    <w:qFormat/>
    <w:rsid w:val="00295888"/>
    <w:pPr>
      <w:keepNext/>
      <w:keepLines/>
      <w:widowControl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ca-ES" w:bidi="ar-SA"/>
    </w:rPr>
  </w:style>
  <w:style w:type="paragraph" w:styleId="TDC1">
    <w:name w:val="toc 1"/>
    <w:basedOn w:val="Normal"/>
    <w:next w:val="Normal"/>
    <w:autoRedefine/>
    <w:uiPriority w:val="39"/>
    <w:rsid w:val="00295888"/>
    <w:pPr>
      <w:widowControl/>
      <w:suppressAutoHyphens w:val="0"/>
      <w:jc w:val="both"/>
    </w:pPr>
    <w:rPr>
      <w:rFonts w:eastAsia="Times New Roman" w:cs="Times New Roman"/>
      <w:szCs w:val="20"/>
      <w:lang w:eastAsia="es-ES" w:bidi="ar-SA"/>
    </w:rPr>
  </w:style>
  <w:style w:type="paragraph" w:styleId="TDC2">
    <w:name w:val="toc 2"/>
    <w:basedOn w:val="Normal"/>
    <w:next w:val="Normal"/>
    <w:autoRedefine/>
    <w:uiPriority w:val="39"/>
    <w:rsid w:val="00295888"/>
    <w:pPr>
      <w:widowControl/>
      <w:suppressAutoHyphens w:val="0"/>
      <w:ind w:left="220"/>
      <w:jc w:val="both"/>
    </w:pPr>
    <w:rPr>
      <w:rFonts w:eastAsia="Times New Roman" w:cs="Times New Roman"/>
      <w:szCs w:val="20"/>
      <w:lang w:eastAsia="es-ES" w:bidi="ar-SA"/>
    </w:rPr>
  </w:style>
  <w:style w:type="paragraph" w:styleId="TDC3">
    <w:name w:val="toc 3"/>
    <w:basedOn w:val="Normal"/>
    <w:next w:val="Normal"/>
    <w:autoRedefine/>
    <w:uiPriority w:val="39"/>
    <w:rsid w:val="00295888"/>
    <w:pPr>
      <w:widowControl/>
      <w:suppressAutoHyphens w:val="0"/>
      <w:ind w:left="44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index">
    <w:name w:val="index"/>
    <w:basedOn w:val="ndice1"/>
    <w:qFormat/>
    <w:rsid w:val="00295888"/>
    <w:pPr>
      <w:tabs>
        <w:tab w:val="right" w:leader="dot" w:pos="8947"/>
      </w:tabs>
    </w:pPr>
    <w:rPr>
      <w:bCs/>
    </w:rPr>
  </w:style>
  <w:style w:type="paragraph" w:styleId="ndice1">
    <w:name w:val="index 1"/>
    <w:basedOn w:val="Normal"/>
    <w:next w:val="Normal"/>
    <w:autoRedefine/>
    <w:rsid w:val="00295888"/>
    <w:pPr>
      <w:widowControl/>
      <w:suppressAutoHyphens w:val="0"/>
      <w:ind w:left="220" w:hanging="22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normalnumeracin">
    <w:name w:val="normal numeración"/>
    <w:basedOn w:val="Normal"/>
    <w:qFormat/>
    <w:rsid w:val="00295888"/>
    <w:pPr>
      <w:widowControl/>
      <w:numPr>
        <w:numId w:val="16"/>
      </w:numPr>
      <w:suppressAutoHyphens w:val="0"/>
      <w:spacing w:line="280" w:lineRule="exact"/>
      <w:ind w:right="-115"/>
      <w:contextualSpacing/>
      <w:jc w:val="both"/>
    </w:pPr>
    <w:rPr>
      <w:rFonts w:eastAsia="Times New Roman" w:cs="Arial"/>
      <w:lang w:eastAsia="es-ES" w:bidi="ar-SA"/>
    </w:rPr>
  </w:style>
  <w:style w:type="paragraph" w:customStyle="1" w:styleId="TableParagraph">
    <w:name w:val="Table Paragraph"/>
    <w:basedOn w:val="Normal"/>
    <w:uiPriority w:val="1"/>
    <w:qFormat/>
    <w:rsid w:val="00295888"/>
    <w:pPr>
      <w:suppressAutoHyphens w:val="0"/>
      <w:autoSpaceDE w:val="0"/>
      <w:autoSpaceDN w:val="0"/>
    </w:pPr>
    <w:rPr>
      <w:rFonts w:ascii="Arial MT" w:eastAsia="Arial MT" w:hAnsi="Arial MT" w:cs="Arial MT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958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rsid w:val="00295888"/>
    <w:rPr>
      <w:vertAlign w:val="superscript"/>
    </w:rPr>
  </w:style>
  <w:style w:type="paragraph" w:customStyle="1" w:styleId="Estilo2">
    <w:name w:val="Estilo2"/>
    <w:basedOn w:val="Normal"/>
    <w:rsid w:val="00381783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Microsoft Sans Serif"/>
      <w:bCs/>
      <w:sz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llarsjussa.cat/" TargetMode="External"/><Relationship Id="rId1" Type="http://schemas.openxmlformats.org/officeDocument/2006/relationships/hyperlink" Target="mailto:consell@pallarsjussa.cat" TargetMode="External"/><Relationship Id="rId4" Type="http://schemas.openxmlformats.org/officeDocument/2006/relationships/image" Target="cid:31cc864a-7fdf-46a9-8629-247d9bd697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farre\Documents\Plantillas%20personalizadas%20de%20Office\Plantilla%20abreuj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0B4-CEBE-492C-90F9-CC8E2BE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abreujat</Template>
  <TotalTime>0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Farré Cases</dc:creator>
  <cp:keywords/>
  <cp:lastModifiedBy>Xavier Farré Cases</cp:lastModifiedBy>
  <cp:revision>2</cp:revision>
  <cp:lastPrinted>2024-09-03T07:08:00Z</cp:lastPrinted>
  <dcterms:created xsi:type="dcterms:W3CDTF">2024-09-03T09:34:00Z</dcterms:created>
  <dcterms:modified xsi:type="dcterms:W3CDTF">2024-09-03T09:34:00Z</dcterms:modified>
</cp:coreProperties>
</file>