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117BA" w14:textId="77777777" w:rsidR="00295888" w:rsidRPr="00B30D90" w:rsidRDefault="00295888" w:rsidP="00B30D90">
      <w:pPr>
        <w:pStyle w:val="Ttulo2"/>
        <w:rPr>
          <w:sz w:val="22"/>
          <w:szCs w:val="22"/>
        </w:rPr>
      </w:pPr>
      <w:bookmarkStart w:id="0" w:name="_Toc166836154"/>
      <w:r w:rsidRPr="00B30D90">
        <w:rPr>
          <w:sz w:val="22"/>
          <w:szCs w:val="22"/>
        </w:rPr>
        <w:t>ANNEX</w:t>
      </w:r>
      <w:r w:rsidRPr="00B30D90">
        <w:rPr>
          <w:spacing w:val="-1"/>
          <w:sz w:val="22"/>
          <w:szCs w:val="22"/>
        </w:rPr>
        <w:t xml:space="preserve"> </w:t>
      </w:r>
      <w:r w:rsidRPr="00B30D90">
        <w:rPr>
          <w:sz w:val="22"/>
          <w:szCs w:val="22"/>
        </w:rPr>
        <w:t>3</w:t>
      </w:r>
      <w:bookmarkEnd w:id="0"/>
    </w:p>
    <w:p w14:paraId="14580F78" w14:textId="77777777" w:rsidR="00295888" w:rsidRPr="00B30D90" w:rsidRDefault="00295888" w:rsidP="00B30D90">
      <w:pPr>
        <w:jc w:val="both"/>
        <w:rPr>
          <w:b/>
          <w:szCs w:val="22"/>
        </w:rPr>
      </w:pPr>
    </w:p>
    <w:p w14:paraId="11561A5B" w14:textId="1929B385" w:rsidR="00295888" w:rsidRPr="00B30D90" w:rsidRDefault="00295888" w:rsidP="00B30D90">
      <w:pPr>
        <w:jc w:val="both"/>
        <w:rPr>
          <w:szCs w:val="22"/>
        </w:rPr>
      </w:pPr>
      <w:r w:rsidRPr="00B30D90">
        <w:rPr>
          <w:szCs w:val="22"/>
        </w:rPr>
        <w:t>Al Plec de Clàusules Administratives Particulars de la contractació consistent en el</w:t>
      </w:r>
      <w:r w:rsidRPr="00B30D90">
        <w:rPr>
          <w:spacing w:val="1"/>
          <w:szCs w:val="22"/>
        </w:rPr>
        <w:t xml:space="preserve"> </w:t>
      </w:r>
      <w:r w:rsidR="001532E0" w:rsidRPr="00B30D90">
        <w:t xml:space="preserve">subministrament de </w:t>
      </w:r>
      <w:proofErr w:type="spellStart"/>
      <w:r w:rsidR="001532E0" w:rsidRPr="00B30D90">
        <w:t>guixetes</w:t>
      </w:r>
      <w:proofErr w:type="spellEnd"/>
      <w:r w:rsidR="001532E0" w:rsidRPr="00B30D90">
        <w:t xml:space="preserve"> intel·ligents per al comerç local, </w:t>
      </w:r>
      <w:r w:rsidR="0031428E" w:rsidRPr="00B30D90">
        <w:t>en el marc del</w:t>
      </w:r>
      <w:r w:rsidR="0031428E" w:rsidRPr="00B30D90">
        <w:rPr>
          <w:spacing w:val="1"/>
        </w:rPr>
        <w:t xml:space="preserve"> </w:t>
      </w:r>
      <w:r w:rsidR="0031428E" w:rsidRPr="00B30D90">
        <w:t>projecte</w:t>
      </w:r>
      <w:r w:rsidR="0031428E" w:rsidRPr="00B30D90">
        <w:rPr>
          <w:spacing w:val="1"/>
        </w:rPr>
        <w:t xml:space="preserve"> </w:t>
      </w:r>
      <w:r w:rsidR="0031428E" w:rsidRPr="00B30D90">
        <w:t xml:space="preserve">“TOT AL PALLARS: Plan de revitalización de los ejes Comerciales del Pallars Jussà”, Pla de Recuperació, Transformació i Resiliència - finançat per la Unió Europea – </w:t>
      </w:r>
      <w:proofErr w:type="spellStart"/>
      <w:r w:rsidR="0031428E" w:rsidRPr="00B30D90">
        <w:t>Next</w:t>
      </w:r>
      <w:proofErr w:type="spellEnd"/>
      <w:r w:rsidR="0031428E" w:rsidRPr="00B30D90">
        <w:t xml:space="preserve"> </w:t>
      </w:r>
      <w:proofErr w:type="spellStart"/>
      <w:r w:rsidR="0031428E" w:rsidRPr="00B30D90">
        <w:t>GenerationEU</w:t>
      </w:r>
      <w:proofErr w:type="spellEnd"/>
    </w:p>
    <w:p w14:paraId="2F3DCB88" w14:textId="77777777" w:rsidR="00295888" w:rsidRPr="00B30D90" w:rsidRDefault="00295888" w:rsidP="00B30D90">
      <w:pPr>
        <w:jc w:val="both"/>
        <w:rPr>
          <w:szCs w:val="22"/>
        </w:rPr>
      </w:pPr>
    </w:p>
    <w:p w14:paraId="70B5FC44" w14:textId="5D8D97EC" w:rsidR="00295888" w:rsidRPr="00B30D90" w:rsidRDefault="00295888" w:rsidP="00B30D90">
      <w:pPr>
        <w:jc w:val="both"/>
        <w:rPr>
          <w:b/>
          <w:bCs/>
          <w:spacing w:val="-2"/>
          <w:szCs w:val="22"/>
        </w:rPr>
      </w:pPr>
      <w:r w:rsidRPr="00B30D90">
        <w:rPr>
          <w:b/>
          <w:bCs/>
          <w:szCs w:val="22"/>
        </w:rPr>
        <w:t>MODEL</w:t>
      </w:r>
      <w:r w:rsidRPr="00B30D90">
        <w:rPr>
          <w:b/>
          <w:bCs/>
          <w:spacing w:val="-6"/>
          <w:szCs w:val="22"/>
        </w:rPr>
        <w:t xml:space="preserve"> </w:t>
      </w:r>
      <w:r w:rsidRPr="00B30D90">
        <w:rPr>
          <w:b/>
          <w:bCs/>
          <w:szCs w:val="22"/>
        </w:rPr>
        <w:t>DE</w:t>
      </w:r>
      <w:r w:rsidRPr="00B30D90">
        <w:rPr>
          <w:b/>
          <w:bCs/>
          <w:spacing w:val="-4"/>
          <w:szCs w:val="22"/>
        </w:rPr>
        <w:t xml:space="preserve"> </w:t>
      </w:r>
      <w:r w:rsidRPr="00B30D90">
        <w:rPr>
          <w:b/>
          <w:bCs/>
          <w:szCs w:val="22"/>
        </w:rPr>
        <w:t>DECLARACIÓ</w:t>
      </w:r>
      <w:r w:rsidRPr="00B30D90">
        <w:rPr>
          <w:b/>
          <w:bCs/>
          <w:spacing w:val="-5"/>
          <w:szCs w:val="22"/>
        </w:rPr>
        <w:t xml:space="preserve"> </w:t>
      </w:r>
      <w:r w:rsidRPr="00B30D90">
        <w:rPr>
          <w:b/>
          <w:bCs/>
          <w:szCs w:val="22"/>
        </w:rPr>
        <w:t>D'ABSÈNCIA</w:t>
      </w:r>
      <w:r w:rsidRPr="00B30D90">
        <w:rPr>
          <w:b/>
          <w:bCs/>
          <w:spacing w:val="-2"/>
          <w:szCs w:val="22"/>
        </w:rPr>
        <w:t xml:space="preserve"> </w:t>
      </w:r>
      <w:r w:rsidRPr="00B30D90">
        <w:rPr>
          <w:b/>
          <w:bCs/>
          <w:szCs w:val="22"/>
        </w:rPr>
        <w:t>DE</w:t>
      </w:r>
      <w:r w:rsidRPr="00B30D90">
        <w:rPr>
          <w:b/>
          <w:bCs/>
          <w:spacing w:val="-4"/>
          <w:szCs w:val="22"/>
        </w:rPr>
        <w:t xml:space="preserve"> </w:t>
      </w:r>
      <w:r w:rsidRPr="00B30D90">
        <w:rPr>
          <w:b/>
          <w:bCs/>
          <w:szCs w:val="22"/>
        </w:rPr>
        <w:t>CONFLICTE</w:t>
      </w:r>
      <w:r w:rsidRPr="00B30D90">
        <w:rPr>
          <w:b/>
          <w:bCs/>
          <w:spacing w:val="-2"/>
          <w:szCs w:val="22"/>
        </w:rPr>
        <w:t xml:space="preserve"> </w:t>
      </w:r>
      <w:r w:rsidRPr="00B30D90">
        <w:rPr>
          <w:b/>
          <w:bCs/>
          <w:szCs w:val="22"/>
        </w:rPr>
        <w:t>D'INTERESSOS</w:t>
      </w:r>
      <w:r w:rsidRPr="00B30D90">
        <w:rPr>
          <w:b/>
          <w:bCs/>
          <w:spacing w:val="-4"/>
          <w:szCs w:val="22"/>
        </w:rPr>
        <w:t xml:space="preserve"> </w:t>
      </w:r>
      <w:r w:rsidRPr="00B30D90">
        <w:rPr>
          <w:b/>
          <w:bCs/>
          <w:szCs w:val="22"/>
        </w:rPr>
        <w:t>(DACI)</w:t>
      </w:r>
    </w:p>
    <w:p w14:paraId="109BB112" w14:textId="77777777" w:rsidR="00295888" w:rsidRPr="00B30D90" w:rsidRDefault="00295888" w:rsidP="00B30D90">
      <w:pPr>
        <w:jc w:val="both"/>
        <w:rPr>
          <w:b/>
          <w:szCs w:val="22"/>
        </w:rPr>
      </w:pPr>
    </w:p>
    <w:p w14:paraId="3FE4B676" w14:textId="7AE58F4C" w:rsidR="00295888" w:rsidRPr="00B30D90" w:rsidRDefault="00295888" w:rsidP="00B30D90">
      <w:pPr>
        <w:jc w:val="both"/>
        <w:rPr>
          <w:szCs w:val="22"/>
        </w:rPr>
      </w:pPr>
      <w:r w:rsidRPr="00B30D90">
        <w:rPr>
          <w:b/>
          <w:szCs w:val="22"/>
        </w:rPr>
        <w:t>Expedient</w:t>
      </w:r>
      <w:r w:rsidRPr="00B30D90">
        <w:rPr>
          <w:b/>
          <w:spacing w:val="-1"/>
          <w:szCs w:val="22"/>
        </w:rPr>
        <w:t xml:space="preserve"> </w:t>
      </w:r>
      <w:r w:rsidRPr="00B30D90">
        <w:rPr>
          <w:b/>
          <w:szCs w:val="22"/>
        </w:rPr>
        <w:t>núm.:</w:t>
      </w:r>
      <w:r w:rsidRPr="00B30D90">
        <w:rPr>
          <w:b/>
          <w:spacing w:val="-1"/>
          <w:szCs w:val="22"/>
        </w:rPr>
        <w:t xml:space="preserve"> 1281</w:t>
      </w:r>
      <w:r w:rsidRPr="00B30D90">
        <w:rPr>
          <w:b/>
          <w:szCs w:val="22"/>
        </w:rPr>
        <w:t>/2024</w:t>
      </w:r>
    </w:p>
    <w:p w14:paraId="4438AC2D" w14:textId="77777777" w:rsidR="00295888" w:rsidRPr="00B30D90" w:rsidRDefault="00295888" w:rsidP="00B30D90">
      <w:pPr>
        <w:jc w:val="both"/>
        <w:rPr>
          <w:szCs w:val="22"/>
        </w:rPr>
      </w:pPr>
    </w:p>
    <w:p w14:paraId="4D3215FC" w14:textId="1C0A2DDA" w:rsidR="00295888" w:rsidRPr="00B30D90" w:rsidRDefault="00295888" w:rsidP="00B30D90">
      <w:pPr>
        <w:jc w:val="both"/>
      </w:pPr>
      <w:r w:rsidRPr="00B30D90">
        <w:rPr>
          <w:b/>
          <w:szCs w:val="22"/>
        </w:rPr>
        <w:t xml:space="preserve">Contracte: </w:t>
      </w:r>
      <w:r w:rsidR="001532E0" w:rsidRPr="00B30D90">
        <w:t xml:space="preserve">subministrament de </w:t>
      </w:r>
      <w:proofErr w:type="spellStart"/>
      <w:r w:rsidR="001532E0" w:rsidRPr="00B30D90">
        <w:t>guixetes</w:t>
      </w:r>
      <w:proofErr w:type="spellEnd"/>
      <w:r w:rsidR="001532E0" w:rsidRPr="00B30D90">
        <w:t xml:space="preserve"> intel·ligents per al comerç local, </w:t>
      </w:r>
      <w:r w:rsidR="0031428E" w:rsidRPr="00B30D90">
        <w:t xml:space="preserve">en el marc del projecte “TOT AL PALLARS: Plan de revitalización de los ejes Comerciales del Pallars Jussà”, Pla de Recuperació, Transformació i Resiliència - finançat per la Unió Europea – </w:t>
      </w:r>
      <w:proofErr w:type="spellStart"/>
      <w:r w:rsidR="0031428E" w:rsidRPr="00B30D90">
        <w:t>Next</w:t>
      </w:r>
      <w:proofErr w:type="spellEnd"/>
      <w:r w:rsidR="0031428E" w:rsidRPr="00B30D90">
        <w:t xml:space="preserve"> </w:t>
      </w:r>
      <w:proofErr w:type="spellStart"/>
      <w:r w:rsidR="0031428E" w:rsidRPr="00B30D90">
        <w:t>GenerationEU</w:t>
      </w:r>
      <w:proofErr w:type="spellEnd"/>
      <w:r w:rsidR="001739D9" w:rsidRPr="00B30D90">
        <w:t>.</w:t>
      </w:r>
    </w:p>
    <w:p w14:paraId="503F397E" w14:textId="77777777" w:rsidR="001739D9" w:rsidRPr="00B30D90" w:rsidRDefault="001739D9" w:rsidP="00B30D90">
      <w:pPr>
        <w:jc w:val="both"/>
      </w:pPr>
    </w:p>
    <w:p w14:paraId="78F69669" w14:textId="77777777" w:rsidR="001739D9" w:rsidRPr="00B30D90" w:rsidRDefault="001739D9" w:rsidP="00B30D90">
      <w:pPr>
        <w:jc w:val="both"/>
        <w:rPr>
          <w:szCs w:val="22"/>
        </w:rPr>
      </w:pPr>
      <w:r w:rsidRPr="00B30D90">
        <w:rPr>
          <w:szCs w:val="22"/>
        </w:rPr>
        <w:t>El contracte constitueix una actuació necessària per a la consecució dels objectius definits en el Pla de Recuperació, Transformació i Resiliència, en la Política Palanca, Component, i Inversió que s'indiquen a continuació:</w:t>
      </w:r>
    </w:p>
    <w:p w14:paraId="26F52944" w14:textId="77777777" w:rsidR="001739D9" w:rsidRPr="00B30D90" w:rsidRDefault="001739D9" w:rsidP="00B30D90">
      <w:pPr>
        <w:jc w:val="both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6002"/>
      </w:tblGrid>
      <w:tr w:rsidR="001739D9" w:rsidRPr="00B30D90" w14:paraId="7036E2FF" w14:textId="77777777" w:rsidTr="0075071A">
        <w:tc>
          <w:tcPr>
            <w:tcW w:w="1652" w:type="dxa"/>
            <w:shd w:val="clear" w:color="auto" w:fill="auto"/>
          </w:tcPr>
          <w:p w14:paraId="263CD791" w14:textId="77777777" w:rsidR="001739D9" w:rsidRPr="00B30D90" w:rsidRDefault="001739D9" w:rsidP="00B30D90">
            <w:pPr>
              <w:spacing w:line="360" w:lineRule="auto"/>
              <w:jc w:val="both"/>
              <w:rPr>
                <w:sz w:val="20"/>
                <w:szCs w:val="20"/>
                <w:lang w:val="es-ES_tradnl"/>
              </w:rPr>
            </w:pPr>
            <w:r w:rsidRPr="00B30D90">
              <w:rPr>
                <w:sz w:val="20"/>
                <w:szCs w:val="20"/>
                <w:lang w:eastAsia="es-ES" w:bidi="ar-SA"/>
              </w:rPr>
              <w:t>Política Palanca</w:t>
            </w:r>
          </w:p>
        </w:tc>
        <w:tc>
          <w:tcPr>
            <w:tcW w:w="6002" w:type="dxa"/>
            <w:shd w:val="clear" w:color="auto" w:fill="auto"/>
          </w:tcPr>
          <w:p w14:paraId="0726A28E" w14:textId="77777777" w:rsidR="001739D9" w:rsidRPr="00B30D90" w:rsidRDefault="001739D9" w:rsidP="00B30D90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B30D90">
              <w:rPr>
                <w:i/>
                <w:iCs/>
                <w:sz w:val="20"/>
                <w:szCs w:val="20"/>
                <w:lang w:eastAsia="es-ES"/>
              </w:rPr>
              <w:t xml:space="preserve">Palanca 5: </w:t>
            </w:r>
            <w:r w:rsidRPr="00B30D90">
              <w:rPr>
                <w:i/>
                <w:iCs/>
                <w:sz w:val="20"/>
                <w:szCs w:val="20"/>
              </w:rPr>
              <w:t xml:space="preserve">Modernització i digitalització del teixit industrial i de la </w:t>
            </w:r>
            <w:proofErr w:type="spellStart"/>
            <w:r w:rsidRPr="00B30D90">
              <w:rPr>
                <w:i/>
                <w:iCs/>
                <w:sz w:val="20"/>
                <w:szCs w:val="20"/>
              </w:rPr>
              <w:t>pime</w:t>
            </w:r>
            <w:proofErr w:type="spellEnd"/>
            <w:r w:rsidRPr="00B30D90">
              <w:rPr>
                <w:i/>
                <w:iCs/>
                <w:sz w:val="20"/>
                <w:szCs w:val="20"/>
              </w:rPr>
              <w:t xml:space="preserve">, recuperació del turisme i impuls a una Espanya nació emprenedora </w:t>
            </w:r>
          </w:p>
        </w:tc>
      </w:tr>
      <w:tr w:rsidR="001739D9" w:rsidRPr="00B30D90" w14:paraId="1F562AA1" w14:textId="77777777" w:rsidTr="0075071A">
        <w:tc>
          <w:tcPr>
            <w:tcW w:w="1652" w:type="dxa"/>
            <w:shd w:val="clear" w:color="auto" w:fill="auto"/>
          </w:tcPr>
          <w:p w14:paraId="04AF406F" w14:textId="77777777" w:rsidR="001739D9" w:rsidRPr="00B30D90" w:rsidRDefault="001739D9" w:rsidP="00B30D90">
            <w:pPr>
              <w:spacing w:line="360" w:lineRule="auto"/>
              <w:jc w:val="both"/>
              <w:rPr>
                <w:sz w:val="20"/>
                <w:szCs w:val="20"/>
                <w:lang w:val="es-ES_tradnl"/>
              </w:rPr>
            </w:pPr>
            <w:r w:rsidRPr="00B30D90">
              <w:rPr>
                <w:sz w:val="20"/>
                <w:szCs w:val="20"/>
                <w:lang w:eastAsia="es-ES" w:bidi="ar-SA"/>
              </w:rPr>
              <w:t>Component</w:t>
            </w:r>
          </w:p>
        </w:tc>
        <w:tc>
          <w:tcPr>
            <w:tcW w:w="6002" w:type="dxa"/>
            <w:shd w:val="clear" w:color="auto" w:fill="auto"/>
          </w:tcPr>
          <w:p w14:paraId="52479619" w14:textId="77777777" w:rsidR="001739D9" w:rsidRPr="00B30D90" w:rsidRDefault="001739D9" w:rsidP="00B30D90">
            <w:pPr>
              <w:spacing w:line="360" w:lineRule="auto"/>
              <w:jc w:val="both"/>
              <w:rPr>
                <w:sz w:val="20"/>
                <w:szCs w:val="20"/>
                <w:lang w:val="es-ES_tradnl"/>
              </w:rPr>
            </w:pPr>
            <w:r w:rsidRPr="00B30D90">
              <w:rPr>
                <w:i/>
                <w:iCs/>
                <w:sz w:val="20"/>
                <w:szCs w:val="20"/>
                <w:lang w:eastAsia="es-ES" w:bidi="ar-SA"/>
              </w:rPr>
              <w:t xml:space="preserve">Component 13: Impuls a la </w:t>
            </w:r>
            <w:proofErr w:type="spellStart"/>
            <w:r w:rsidRPr="00B30D90">
              <w:rPr>
                <w:i/>
                <w:iCs/>
                <w:sz w:val="20"/>
                <w:szCs w:val="20"/>
                <w:lang w:eastAsia="es-ES" w:bidi="ar-SA"/>
              </w:rPr>
              <w:t>pime</w:t>
            </w:r>
            <w:proofErr w:type="spellEnd"/>
          </w:p>
        </w:tc>
      </w:tr>
      <w:tr w:rsidR="001739D9" w:rsidRPr="00B30D90" w14:paraId="0CAE738A" w14:textId="77777777" w:rsidTr="0075071A">
        <w:tc>
          <w:tcPr>
            <w:tcW w:w="1652" w:type="dxa"/>
            <w:shd w:val="clear" w:color="auto" w:fill="auto"/>
          </w:tcPr>
          <w:p w14:paraId="47AE2B65" w14:textId="77777777" w:rsidR="001739D9" w:rsidRPr="00B30D90" w:rsidRDefault="001739D9" w:rsidP="00B30D90">
            <w:pPr>
              <w:spacing w:line="360" w:lineRule="auto"/>
              <w:jc w:val="both"/>
              <w:rPr>
                <w:sz w:val="20"/>
                <w:szCs w:val="20"/>
                <w:lang w:val="es-ES_tradnl"/>
              </w:rPr>
            </w:pPr>
            <w:r w:rsidRPr="00B30D90">
              <w:rPr>
                <w:sz w:val="20"/>
                <w:szCs w:val="20"/>
                <w:lang w:eastAsia="es-ES" w:bidi="ar-SA"/>
              </w:rPr>
              <w:t>Inversió</w:t>
            </w:r>
          </w:p>
        </w:tc>
        <w:tc>
          <w:tcPr>
            <w:tcW w:w="6002" w:type="dxa"/>
            <w:shd w:val="clear" w:color="auto" w:fill="auto"/>
          </w:tcPr>
          <w:p w14:paraId="7FC39169" w14:textId="77777777" w:rsidR="001739D9" w:rsidRPr="00B30D90" w:rsidRDefault="001739D9" w:rsidP="00B30D90">
            <w:pPr>
              <w:spacing w:line="360" w:lineRule="auto"/>
              <w:jc w:val="both"/>
              <w:rPr>
                <w:sz w:val="20"/>
                <w:szCs w:val="20"/>
                <w:lang w:val="es-ES_tradnl"/>
              </w:rPr>
            </w:pPr>
            <w:r w:rsidRPr="00B30D90">
              <w:rPr>
                <w:i/>
                <w:iCs/>
                <w:sz w:val="20"/>
                <w:szCs w:val="20"/>
                <w:lang w:eastAsia="es-ES" w:bidi="ar-SA"/>
              </w:rPr>
              <w:t xml:space="preserve">Inversió 4 del Component 13: Suport al comerç a través del compliment de l’objectiu 212 </w:t>
            </w:r>
            <w:r w:rsidRPr="00B30D90">
              <w:rPr>
                <w:i/>
                <w:iCs/>
                <w:sz w:val="20"/>
                <w:szCs w:val="20"/>
                <w:lang w:eastAsia="es-ES"/>
              </w:rPr>
              <w:t>de modernització de la infraestructura comercial en municipis petits.</w:t>
            </w:r>
          </w:p>
        </w:tc>
      </w:tr>
    </w:tbl>
    <w:p w14:paraId="63C680D2" w14:textId="77777777" w:rsidR="001739D9" w:rsidRPr="00B30D90" w:rsidRDefault="001739D9" w:rsidP="00B30D90">
      <w:pPr>
        <w:jc w:val="both"/>
        <w:rPr>
          <w:szCs w:val="22"/>
        </w:rPr>
      </w:pPr>
    </w:p>
    <w:p w14:paraId="15824402" w14:textId="77777777" w:rsidR="00295888" w:rsidRPr="00B30D90" w:rsidRDefault="00295888" w:rsidP="00B30D90">
      <w:pPr>
        <w:jc w:val="both"/>
        <w:rPr>
          <w:szCs w:val="22"/>
        </w:rPr>
      </w:pPr>
    </w:p>
    <w:p w14:paraId="4177C3F0" w14:textId="77777777" w:rsidR="00295888" w:rsidRPr="00B30D90" w:rsidRDefault="00295888" w:rsidP="00B30D90">
      <w:pPr>
        <w:jc w:val="both"/>
        <w:rPr>
          <w:szCs w:val="22"/>
        </w:rPr>
      </w:pPr>
      <w:r w:rsidRPr="00B30D90">
        <w:rPr>
          <w:szCs w:val="22"/>
        </w:rPr>
        <w:t>A fi de garantir la imparcialitat en el procediment a dalt referenciat, el/la sotasignat/da,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com a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participant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de</w:t>
      </w:r>
      <w:r w:rsidRPr="00B30D90">
        <w:rPr>
          <w:spacing w:val="-1"/>
          <w:szCs w:val="22"/>
        </w:rPr>
        <w:t xml:space="preserve"> </w:t>
      </w:r>
      <w:r w:rsidRPr="00B30D90">
        <w:rPr>
          <w:szCs w:val="22"/>
        </w:rPr>
        <w:t>l'expedient,</w:t>
      </w:r>
      <w:r w:rsidRPr="00B30D90">
        <w:rPr>
          <w:spacing w:val="2"/>
          <w:szCs w:val="22"/>
        </w:rPr>
        <w:t xml:space="preserve"> </w:t>
      </w:r>
      <w:r w:rsidRPr="00B30D90">
        <w:rPr>
          <w:szCs w:val="22"/>
        </w:rPr>
        <w:t>declara:</w:t>
      </w:r>
    </w:p>
    <w:p w14:paraId="2AA4A568" w14:textId="77777777" w:rsidR="00295888" w:rsidRPr="00B30D90" w:rsidRDefault="00295888" w:rsidP="00B30D90">
      <w:pPr>
        <w:jc w:val="both"/>
        <w:rPr>
          <w:szCs w:val="22"/>
        </w:rPr>
      </w:pPr>
    </w:p>
    <w:p w14:paraId="096A4ABF" w14:textId="77777777" w:rsidR="00295888" w:rsidRPr="00B30D90" w:rsidRDefault="00295888" w:rsidP="00B30D90">
      <w:pPr>
        <w:jc w:val="both"/>
        <w:rPr>
          <w:szCs w:val="22"/>
        </w:rPr>
      </w:pPr>
      <w:r w:rsidRPr="00B30D90">
        <w:rPr>
          <w:b/>
          <w:szCs w:val="22"/>
        </w:rPr>
        <w:t>Primer</w:t>
      </w:r>
      <w:r w:rsidRPr="00B30D90">
        <w:rPr>
          <w:szCs w:val="22"/>
        </w:rPr>
        <w:t>.</w:t>
      </w:r>
      <w:r w:rsidRPr="00B30D90">
        <w:rPr>
          <w:spacing w:val="59"/>
          <w:szCs w:val="22"/>
        </w:rPr>
        <w:t xml:space="preserve"> </w:t>
      </w:r>
      <w:r w:rsidRPr="00B30D90">
        <w:rPr>
          <w:szCs w:val="22"/>
        </w:rPr>
        <w:t>Estar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informat/s</w:t>
      </w:r>
      <w:r w:rsidRPr="00B30D90">
        <w:rPr>
          <w:spacing w:val="-3"/>
          <w:szCs w:val="22"/>
        </w:rPr>
        <w:t xml:space="preserve"> </w:t>
      </w:r>
      <w:r w:rsidRPr="00B30D90">
        <w:rPr>
          <w:szCs w:val="22"/>
        </w:rPr>
        <w:t>del</w:t>
      </w:r>
      <w:r w:rsidRPr="00B30D90">
        <w:rPr>
          <w:spacing w:val="-1"/>
          <w:szCs w:val="22"/>
        </w:rPr>
        <w:t xml:space="preserve"> </w:t>
      </w:r>
      <w:r w:rsidRPr="00B30D90">
        <w:rPr>
          <w:szCs w:val="22"/>
        </w:rPr>
        <w:t>següent:</w:t>
      </w:r>
    </w:p>
    <w:p w14:paraId="4DC22B32" w14:textId="77777777" w:rsidR="00295888" w:rsidRPr="00B30D90" w:rsidRDefault="00295888" w:rsidP="00B30D90">
      <w:pPr>
        <w:jc w:val="both"/>
        <w:rPr>
          <w:szCs w:val="22"/>
        </w:rPr>
      </w:pPr>
    </w:p>
    <w:p w14:paraId="2D0004A4" w14:textId="77777777" w:rsidR="00295888" w:rsidRPr="00B30D90" w:rsidRDefault="00295888" w:rsidP="00B30D90">
      <w:pPr>
        <w:widowControl/>
        <w:numPr>
          <w:ilvl w:val="0"/>
          <w:numId w:val="20"/>
        </w:numPr>
        <w:suppressAutoHyphens w:val="0"/>
        <w:jc w:val="both"/>
        <w:rPr>
          <w:szCs w:val="22"/>
        </w:rPr>
      </w:pPr>
      <w:r w:rsidRPr="00B30D90">
        <w:rPr>
          <w:szCs w:val="22"/>
        </w:rPr>
        <w:t xml:space="preserve">Que l’article 61.3 «Conflicte d'interessos», del Reglament (UE, </w:t>
      </w:r>
      <w:proofErr w:type="spellStart"/>
      <w:r w:rsidRPr="00B30D90">
        <w:rPr>
          <w:szCs w:val="22"/>
        </w:rPr>
        <w:t>Euratom</w:t>
      </w:r>
      <w:proofErr w:type="spellEnd"/>
      <w:r w:rsidRPr="00B30D90">
        <w:rPr>
          <w:szCs w:val="22"/>
        </w:rPr>
        <w:t>) 2018/1046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del Parlament Europeu i del Consell, de 18 de juliol (Reglament financer de la UE)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estableix que «existirà conflicte d'interessos quan l'exercici imparcial i objectiu de les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funcions es vegi compromès per raons familiars, afectives, d'afinitat política o nacional,</w:t>
      </w:r>
      <w:r w:rsidRPr="00B30D90">
        <w:rPr>
          <w:spacing w:val="-59"/>
          <w:szCs w:val="22"/>
        </w:rPr>
        <w:t xml:space="preserve"> </w:t>
      </w:r>
      <w:r w:rsidRPr="00B30D90">
        <w:rPr>
          <w:szCs w:val="22"/>
        </w:rPr>
        <w:t>d'interès</w:t>
      </w:r>
      <w:r w:rsidRPr="00B30D90">
        <w:rPr>
          <w:spacing w:val="-3"/>
          <w:szCs w:val="22"/>
        </w:rPr>
        <w:t xml:space="preserve"> </w:t>
      </w:r>
      <w:r w:rsidRPr="00B30D90">
        <w:rPr>
          <w:szCs w:val="22"/>
        </w:rPr>
        <w:t>econòmic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o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per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qualsevol motiu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directe</w:t>
      </w:r>
      <w:r w:rsidRPr="00B30D90">
        <w:rPr>
          <w:spacing w:val="-3"/>
          <w:szCs w:val="22"/>
        </w:rPr>
        <w:t xml:space="preserve"> </w:t>
      </w:r>
      <w:r w:rsidRPr="00B30D90">
        <w:rPr>
          <w:szCs w:val="22"/>
        </w:rPr>
        <w:t>o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indirecte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d'interès</w:t>
      </w:r>
      <w:r w:rsidRPr="00B30D90">
        <w:rPr>
          <w:spacing w:val="-1"/>
          <w:szCs w:val="22"/>
        </w:rPr>
        <w:t xml:space="preserve"> </w:t>
      </w:r>
      <w:r w:rsidRPr="00B30D90">
        <w:rPr>
          <w:szCs w:val="22"/>
        </w:rPr>
        <w:t>personal».</w:t>
      </w:r>
    </w:p>
    <w:p w14:paraId="74BEDB7F" w14:textId="77777777" w:rsidR="00295888" w:rsidRPr="00B30D90" w:rsidRDefault="00295888" w:rsidP="00B30D90">
      <w:pPr>
        <w:widowControl/>
        <w:numPr>
          <w:ilvl w:val="0"/>
          <w:numId w:val="20"/>
        </w:numPr>
        <w:suppressAutoHyphens w:val="0"/>
        <w:jc w:val="both"/>
        <w:rPr>
          <w:szCs w:val="22"/>
        </w:rPr>
      </w:pPr>
      <w:r w:rsidRPr="00B30D90">
        <w:rPr>
          <w:szCs w:val="22"/>
        </w:rPr>
        <w:t>Que l'article 64 «Lluita contra la corrupció i la prevenció dels conflictes d'interessos»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de la Llei 9/2017, de 8 de novembre, de Contractes del Sector Públic, per la que es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transposen a l’ordenament jurídic espanyol les Directives del Parlament Europeu i del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Consell 2014/23/UE i 2014/24/UE, de 26 de febrer, defineix el conflicte d’interessos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com</w:t>
      </w:r>
      <w:r w:rsidRPr="00B30D90">
        <w:rPr>
          <w:spacing w:val="7"/>
          <w:szCs w:val="22"/>
        </w:rPr>
        <w:t xml:space="preserve"> </w:t>
      </w:r>
      <w:r w:rsidRPr="00B30D90">
        <w:rPr>
          <w:szCs w:val="22"/>
        </w:rPr>
        <w:t>«qualsevol</w:t>
      </w:r>
      <w:r w:rsidRPr="00B30D90">
        <w:rPr>
          <w:spacing w:val="6"/>
          <w:szCs w:val="22"/>
        </w:rPr>
        <w:t xml:space="preserve"> </w:t>
      </w:r>
      <w:r w:rsidRPr="00B30D90">
        <w:rPr>
          <w:szCs w:val="22"/>
        </w:rPr>
        <w:t>situació</w:t>
      </w:r>
      <w:r w:rsidRPr="00B30D90">
        <w:rPr>
          <w:spacing w:val="5"/>
          <w:szCs w:val="22"/>
        </w:rPr>
        <w:t xml:space="preserve"> </w:t>
      </w:r>
      <w:r w:rsidRPr="00B30D90">
        <w:rPr>
          <w:szCs w:val="22"/>
        </w:rPr>
        <w:t>en</w:t>
      </w:r>
      <w:r w:rsidRPr="00B30D90">
        <w:rPr>
          <w:spacing w:val="6"/>
          <w:szCs w:val="22"/>
        </w:rPr>
        <w:t xml:space="preserve"> </w:t>
      </w:r>
      <w:r w:rsidRPr="00B30D90">
        <w:rPr>
          <w:szCs w:val="22"/>
        </w:rPr>
        <w:t>la</w:t>
      </w:r>
      <w:r w:rsidRPr="00B30D90">
        <w:rPr>
          <w:spacing w:val="7"/>
          <w:szCs w:val="22"/>
        </w:rPr>
        <w:t xml:space="preserve"> </w:t>
      </w:r>
      <w:r w:rsidRPr="00B30D90">
        <w:rPr>
          <w:szCs w:val="22"/>
        </w:rPr>
        <w:t>que</w:t>
      </w:r>
      <w:r w:rsidRPr="00B30D90">
        <w:rPr>
          <w:spacing w:val="6"/>
          <w:szCs w:val="22"/>
        </w:rPr>
        <w:t xml:space="preserve"> </w:t>
      </w:r>
      <w:r w:rsidRPr="00B30D90">
        <w:rPr>
          <w:szCs w:val="22"/>
        </w:rPr>
        <w:t>el</w:t>
      </w:r>
      <w:r w:rsidRPr="00B30D90">
        <w:rPr>
          <w:spacing w:val="5"/>
          <w:szCs w:val="22"/>
        </w:rPr>
        <w:t xml:space="preserve"> </w:t>
      </w:r>
      <w:r w:rsidRPr="00B30D90">
        <w:rPr>
          <w:szCs w:val="22"/>
        </w:rPr>
        <w:t>personal</w:t>
      </w:r>
      <w:r w:rsidRPr="00B30D90">
        <w:rPr>
          <w:spacing w:val="6"/>
          <w:szCs w:val="22"/>
        </w:rPr>
        <w:t xml:space="preserve"> </w:t>
      </w:r>
      <w:r w:rsidRPr="00B30D90">
        <w:rPr>
          <w:szCs w:val="22"/>
        </w:rPr>
        <w:t>al</w:t>
      </w:r>
      <w:r w:rsidRPr="00B30D90">
        <w:rPr>
          <w:spacing w:val="6"/>
          <w:szCs w:val="22"/>
        </w:rPr>
        <w:t xml:space="preserve"> </w:t>
      </w:r>
      <w:r w:rsidRPr="00B30D90">
        <w:rPr>
          <w:szCs w:val="22"/>
        </w:rPr>
        <w:t>servei</w:t>
      </w:r>
      <w:r w:rsidRPr="00B30D90">
        <w:rPr>
          <w:spacing w:val="7"/>
          <w:szCs w:val="22"/>
        </w:rPr>
        <w:t xml:space="preserve"> </w:t>
      </w:r>
      <w:r w:rsidRPr="00B30D90">
        <w:rPr>
          <w:szCs w:val="22"/>
        </w:rPr>
        <w:t>de</w:t>
      </w:r>
      <w:r w:rsidRPr="00B30D90">
        <w:rPr>
          <w:spacing w:val="6"/>
          <w:szCs w:val="22"/>
        </w:rPr>
        <w:t xml:space="preserve"> </w:t>
      </w:r>
      <w:r w:rsidRPr="00B30D90">
        <w:rPr>
          <w:szCs w:val="22"/>
        </w:rPr>
        <w:t>l’òrgan</w:t>
      </w:r>
      <w:r w:rsidRPr="00B30D90">
        <w:rPr>
          <w:spacing w:val="6"/>
          <w:szCs w:val="22"/>
        </w:rPr>
        <w:t xml:space="preserve"> </w:t>
      </w:r>
      <w:r w:rsidRPr="00B30D90">
        <w:rPr>
          <w:szCs w:val="22"/>
        </w:rPr>
        <w:t>de</w:t>
      </w:r>
      <w:r w:rsidRPr="00B30D90">
        <w:rPr>
          <w:spacing w:val="7"/>
          <w:szCs w:val="22"/>
        </w:rPr>
        <w:t xml:space="preserve"> </w:t>
      </w:r>
      <w:r w:rsidRPr="00B30D90">
        <w:rPr>
          <w:szCs w:val="22"/>
        </w:rPr>
        <w:t>contractació,</w:t>
      </w:r>
      <w:r w:rsidRPr="00B30D90">
        <w:rPr>
          <w:spacing w:val="8"/>
          <w:szCs w:val="22"/>
        </w:rPr>
        <w:t xml:space="preserve"> </w:t>
      </w:r>
      <w:r w:rsidRPr="00B30D90">
        <w:rPr>
          <w:szCs w:val="22"/>
        </w:rPr>
        <w:t>que</w:t>
      </w:r>
      <w:r w:rsidRPr="00B30D90">
        <w:rPr>
          <w:spacing w:val="-59"/>
          <w:szCs w:val="22"/>
        </w:rPr>
        <w:t xml:space="preserve"> </w:t>
      </w:r>
      <w:r w:rsidRPr="00B30D90">
        <w:rPr>
          <w:szCs w:val="22"/>
        </w:rPr>
        <w:t>a més participi en el desenvolupament del procediment de licitació o pugui influir en el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resultat</w:t>
      </w:r>
      <w:r w:rsidRPr="00B30D90">
        <w:rPr>
          <w:spacing w:val="57"/>
          <w:szCs w:val="22"/>
        </w:rPr>
        <w:t xml:space="preserve"> </w:t>
      </w:r>
      <w:r w:rsidRPr="00B30D90">
        <w:rPr>
          <w:szCs w:val="22"/>
        </w:rPr>
        <w:t>del</w:t>
      </w:r>
      <w:r w:rsidRPr="00B30D90">
        <w:rPr>
          <w:spacing w:val="58"/>
          <w:szCs w:val="22"/>
        </w:rPr>
        <w:t xml:space="preserve"> </w:t>
      </w:r>
      <w:r w:rsidRPr="00B30D90">
        <w:rPr>
          <w:szCs w:val="22"/>
        </w:rPr>
        <w:t>mateix,</w:t>
      </w:r>
      <w:r w:rsidRPr="00B30D90">
        <w:rPr>
          <w:spacing w:val="57"/>
          <w:szCs w:val="22"/>
        </w:rPr>
        <w:t xml:space="preserve"> </w:t>
      </w:r>
      <w:r w:rsidRPr="00B30D90">
        <w:rPr>
          <w:szCs w:val="22"/>
        </w:rPr>
        <w:t>tingui</w:t>
      </w:r>
      <w:r w:rsidRPr="00B30D90">
        <w:rPr>
          <w:spacing w:val="58"/>
          <w:szCs w:val="22"/>
        </w:rPr>
        <w:t xml:space="preserve"> </w:t>
      </w:r>
      <w:r w:rsidRPr="00B30D90">
        <w:rPr>
          <w:szCs w:val="22"/>
        </w:rPr>
        <w:t>directa</w:t>
      </w:r>
      <w:r w:rsidRPr="00B30D90">
        <w:rPr>
          <w:spacing w:val="60"/>
          <w:szCs w:val="22"/>
        </w:rPr>
        <w:t xml:space="preserve"> </w:t>
      </w:r>
      <w:r w:rsidRPr="00B30D90">
        <w:rPr>
          <w:szCs w:val="22"/>
        </w:rPr>
        <w:t>o</w:t>
      </w:r>
      <w:r w:rsidRPr="00B30D90">
        <w:rPr>
          <w:spacing w:val="60"/>
          <w:szCs w:val="22"/>
        </w:rPr>
        <w:t xml:space="preserve"> </w:t>
      </w:r>
      <w:r w:rsidRPr="00B30D90">
        <w:rPr>
          <w:szCs w:val="22"/>
        </w:rPr>
        <w:t>indirectament</w:t>
      </w:r>
      <w:r w:rsidRPr="00B30D90">
        <w:rPr>
          <w:spacing w:val="60"/>
          <w:szCs w:val="22"/>
        </w:rPr>
        <w:t xml:space="preserve"> </w:t>
      </w:r>
      <w:r w:rsidRPr="00B30D90">
        <w:rPr>
          <w:szCs w:val="22"/>
        </w:rPr>
        <w:t>un</w:t>
      </w:r>
      <w:r w:rsidRPr="00B30D90">
        <w:rPr>
          <w:spacing w:val="58"/>
          <w:szCs w:val="22"/>
        </w:rPr>
        <w:t xml:space="preserve"> </w:t>
      </w:r>
      <w:r w:rsidRPr="00B30D90">
        <w:rPr>
          <w:szCs w:val="22"/>
        </w:rPr>
        <w:t>interès</w:t>
      </w:r>
      <w:r w:rsidRPr="00B30D90">
        <w:rPr>
          <w:spacing w:val="58"/>
          <w:szCs w:val="22"/>
        </w:rPr>
        <w:t xml:space="preserve"> </w:t>
      </w:r>
      <w:r w:rsidRPr="00B30D90">
        <w:rPr>
          <w:szCs w:val="22"/>
        </w:rPr>
        <w:t>financer,</w:t>
      </w:r>
      <w:r w:rsidRPr="00B30D90">
        <w:rPr>
          <w:spacing w:val="58"/>
          <w:szCs w:val="22"/>
        </w:rPr>
        <w:t xml:space="preserve"> </w:t>
      </w:r>
      <w:r w:rsidRPr="00B30D90">
        <w:rPr>
          <w:szCs w:val="22"/>
        </w:rPr>
        <w:t>econòmic</w:t>
      </w:r>
      <w:r w:rsidRPr="00B30D90">
        <w:rPr>
          <w:spacing w:val="59"/>
          <w:szCs w:val="22"/>
        </w:rPr>
        <w:t xml:space="preserve"> </w:t>
      </w:r>
      <w:r w:rsidRPr="00B30D90">
        <w:rPr>
          <w:szCs w:val="22"/>
        </w:rPr>
        <w:t>o personal</w:t>
      </w:r>
      <w:r w:rsidRPr="00B30D90">
        <w:rPr>
          <w:spacing w:val="7"/>
          <w:szCs w:val="22"/>
        </w:rPr>
        <w:t xml:space="preserve"> </w:t>
      </w:r>
      <w:r w:rsidRPr="00B30D90">
        <w:rPr>
          <w:szCs w:val="22"/>
        </w:rPr>
        <w:t>que</w:t>
      </w:r>
      <w:r w:rsidRPr="00B30D90">
        <w:rPr>
          <w:spacing w:val="8"/>
          <w:szCs w:val="22"/>
        </w:rPr>
        <w:t xml:space="preserve"> </w:t>
      </w:r>
      <w:r w:rsidRPr="00B30D90">
        <w:rPr>
          <w:szCs w:val="22"/>
        </w:rPr>
        <w:t>pogués</w:t>
      </w:r>
      <w:r w:rsidRPr="00B30D90">
        <w:rPr>
          <w:spacing w:val="9"/>
          <w:szCs w:val="22"/>
        </w:rPr>
        <w:t xml:space="preserve"> </w:t>
      </w:r>
      <w:r w:rsidRPr="00B30D90">
        <w:rPr>
          <w:szCs w:val="22"/>
        </w:rPr>
        <w:t>semblar</w:t>
      </w:r>
      <w:r w:rsidRPr="00B30D90">
        <w:rPr>
          <w:spacing w:val="10"/>
          <w:szCs w:val="22"/>
        </w:rPr>
        <w:t xml:space="preserve"> </w:t>
      </w:r>
      <w:r w:rsidRPr="00B30D90">
        <w:rPr>
          <w:szCs w:val="22"/>
        </w:rPr>
        <w:t>que</w:t>
      </w:r>
      <w:r w:rsidRPr="00B30D90">
        <w:rPr>
          <w:spacing w:val="9"/>
          <w:szCs w:val="22"/>
        </w:rPr>
        <w:t xml:space="preserve"> </w:t>
      </w:r>
      <w:r w:rsidRPr="00B30D90">
        <w:rPr>
          <w:szCs w:val="22"/>
        </w:rPr>
        <w:t>compromet</w:t>
      </w:r>
      <w:r w:rsidRPr="00B30D90">
        <w:rPr>
          <w:spacing w:val="9"/>
          <w:szCs w:val="22"/>
        </w:rPr>
        <w:t xml:space="preserve"> </w:t>
      </w:r>
      <w:r w:rsidRPr="00B30D90">
        <w:rPr>
          <w:szCs w:val="22"/>
        </w:rPr>
        <w:t>la</w:t>
      </w:r>
      <w:r w:rsidRPr="00B30D90">
        <w:rPr>
          <w:spacing w:val="6"/>
          <w:szCs w:val="22"/>
        </w:rPr>
        <w:t xml:space="preserve"> </w:t>
      </w:r>
      <w:r w:rsidRPr="00B30D90">
        <w:rPr>
          <w:szCs w:val="22"/>
        </w:rPr>
        <w:t>seva</w:t>
      </w:r>
      <w:r w:rsidRPr="00B30D90">
        <w:rPr>
          <w:spacing w:val="8"/>
          <w:szCs w:val="22"/>
        </w:rPr>
        <w:t xml:space="preserve"> </w:t>
      </w:r>
      <w:r w:rsidRPr="00B30D90">
        <w:rPr>
          <w:szCs w:val="22"/>
        </w:rPr>
        <w:t>imparcialitat</w:t>
      </w:r>
      <w:r w:rsidRPr="00B30D90">
        <w:rPr>
          <w:spacing w:val="10"/>
          <w:szCs w:val="22"/>
        </w:rPr>
        <w:t xml:space="preserve"> </w:t>
      </w:r>
      <w:r w:rsidRPr="00B30D90">
        <w:rPr>
          <w:szCs w:val="22"/>
        </w:rPr>
        <w:t>i</w:t>
      </w:r>
      <w:r w:rsidRPr="00B30D90">
        <w:rPr>
          <w:spacing w:val="8"/>
          <w:szCs w:val="22"/>
        </w:rPr>
        <w:t xml:space="preserve"> </w:t>
      </w:r>
      <w:r w:rsidRPr="00B30D90">
        <w:rPr>
          <w:szCs w:val="22"/>
        </w:rPr>
        <w:t>independència</w:t>
      </w:r>
      <w:r w:rsidRPr="00B30D90">
        <w:rPr>
          <w:spacing w:val="8"/>
          <w:szCs w:val="22"/>
        </w:rPr>
        <w:t xml:space="preserve"> </w:t>
      </w:r>
      <w:r w:rsidRPr="00B30D90">
        <w:rPr>
          <w:szCs w:val="22"/>
        </w:rPr>
        <w:t>en</w:t>
      </w:r>
      <w:r w:rsidRPr="00B30D90">
        <w:rPr>
          <w:spacing w:val="-58"/>
          <w:szCs w:val="22"/>
        </w:rPr>
        <w:t xml:space="preserve"> </w:t>
      </w:r>
      <w:r w:rsidRPr="00B30D90">
        <w:rPr>
          <w:szCs w:val="22"/>
        </w:rPr>
        <w:t>el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context</w:t>
      </w:r>
      <w:r w:rsidRPr="00B30D90">
        <w:rPr>
          <w:spacing w:val="2"/>
          <w:szCs w:val="22"/>
        </w:rPr>
        <w:t xml:space="preserve"> </w:t>
      </w:r>
      <w:r w:rsidRPr="00B30D90">
        <w:rPr>
          <w:szCs w:val="22"/>
        </w:rPr>
        <w:t>del procediment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de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licitació».</w:t>
      </w:r>
    </w:p>
    <w:p w14:paraId="58F781C2" w14:textId="77777777" w:rsidR="00295888" w:rsidRPr="00B30D90" w:rsidRDefault="00295888" w:rsidP="00B30D90">
      <w:pPr>
        <w:widowControl/>
        <w:numPr>
          <w:ilvl w:val="0"/>
          <w:numId w:val="20"/>
        </w:numPr>
        <w:suppressAutoHyphens w:val="0"/>
        <w:jc w:val="both"/>
        <w:rPr>
          <w:szCs w:val="22"/>
        </w:rPr>
      </w:pPr>
      <w:r w:rsidRPr="00B30D90">
        <w:rPr>
          <w:szCs w:val="22"/>
        </w:rPr>
        <w:t>Que l’apartat 3 de la Disposició Addicional cent dotzena de la Llei 31/2022, de 23 de</w:t>
      </w:r>
      <w:r w:rsidRPr="00B30D90">
        <w:rPr>
          <w:spacing w:val="-59"/>
          <w:szCs w:val="22"/>
        </w:rPr>
        <w:t xml:space="preserve"> </w:t>
      </w:r>
      <w:r w:rsidRPr="00B30D90">
        <w:rPr>
          <w:szCs w:val="22"/>
        </w:rPr>
        <w:t>desembre, de Pressupostos Generals de l’Estat pel 2023, estableix que «L’anàlisi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sistemàtic i automatitzat del risc de conflicte d’interès resulta d’aplicació als empleats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públics i a la resta de personal al servei d’entitats decisores, executores i instrumentals</w:t>
      </w:r>
      <w:r w:rsidRPr="00B30D90">
        <w:rPr>
          <w:spacing w:val="-59"/>
          <w:szCs w:val="22"/>
        </w:rPr>
        <w:t xml:space="preserve"> </w:t>
      </w:r>
      <w:r w:rsidRPr="00B30D90">
        <w:rPr>
          <w:szCs w:val="22"/>
        </w:rPr>
        <w:t>que participen, de forma individual o mitjançant la seva pertinença a òrgans col·legiats,</w:t>
      </w:r>
      <w:r w:rsidRPr="00B30D90">
        <w:rPr>
          <w:spacing w:val="-59"/>
          <w:szCs w:val="22"/>
        </w:rPr>
        <w:t xml:space="preserve"> </w:t>
      </w:r>
      <w:r w:rsidRPr="00B30D90">
        <w:rPr>
          <w:szCs w:val="22"/>
        </w:rPr>
        <w:t>en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els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procediments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descrits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d’adjudicació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contractes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o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concessió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subvencions».</w:t>
      </w:r>
    </w:p>
    <w:p w14:paraId="2A39DB9A" w14:textId="77777777" w:rsidR="00295888" w:rsidRPr="00B30D90" w:rsidRDefault="00295888" w:rsidP="00B30D90">
      <w:pPr>
        <w:widowControl/>
        <w:numPr>
          <w:ilvl w:val="0"/>
          <w:numId w:val="20"/>
        </w:numPr>
        <w:suppressAutoHyphens w:val="0"/>
        <w:jc w:val="both"/>
        <w:rPr>
          <w:szCs w:val="22"/>
        </w:rPr>
      </w:pPr>
      <w:r w:rsidRPr="00B30D90">
        <w:rPr>
          <w:szCs w:val="22"/>
        </w:rPr>
        <w:t>Que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l’apartat</w:t>
      </w:r>
      <w:r w:rsidRPr="00B30D90">
        <w:rPr>
          <w:spacing w:val="-3"/>
          <w:szCs w:val="22"/>
        </w:rPr>
        <w:t xml:space="preserve"> </w:t>
      </w:r>
      <w:r w:rsidRPr="00B30D90">
        <w:rPr>
          <w:szCs w:val="22"/>
        </w:rPr>
        <w:t>4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de</w:t>
      </w:r>
      <w:r w:rsidRPr="00B30D90">
        <w:rPr>
          <w:spacing w:val="-3"/>
          <w:szCs w:val="22"/>
        </w:rPr>
        <w:t xml:space="preserve"> </w:t>
      </w:r>
      <w:r w:rsidRPr="00B30D90">
        <w:rPr>
          <w:szCs w:val="22"/>
        </w:rPr>
        <w:t>la citada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disposició</w:t>
      </w:r>
      <w:r w:rsidRPr="00B30D90">
        <w:rPr>
          <w:spacing w:val="-1"/>
          <w:szCs w:val="22"/>
        </w:rPr>
        <w:t xml:space="preserve"> </w:t>
      </w:r>
      <w:r w:rsidRPr="00B30D90">
        <w:rPr>
          <w:szCs w:val="22"/>
        </w:rPr>
        <w:t>addicional</w:t>
      </w:r>
      <w:r w:rsidRPr="00B30D90">
        <w:rPr>
          <w:spacing w:val="-3"/>
          <w:szCs w:val="22"/>
        </w:rPr>
        <w:t xml:space="preserve"> </w:t>
      </w:r>
      <w:r w:rsidRPr="00B30D90">
        <w:rPr>
          <w:szCs w:val="22"/>
        </w:rPr>
        <w:t>cent dotzena</w:t>
      </w:r>
      <w:r w:rsidRPr="00B30D90">
        <w:rPr>
          <w:spacing w:val="-3"/>
          <w:szCs w:val="22"/>
        </w:rPr>
        <w:t xml:space="preserve"> </w:t>
      </w:r>
      <w:r w:rsidRPr="00B30D90">
        <w:rPr>
          <w:szCs w:val="22"/>
        </w:rPr>
        <w:t>estableix</w:t>
      </w:r>
      <w:r w:rsidRPr="00B30D90">
        <w:rPr>
          <w:spacing w:val="-4"/>
          <w:szCs w:val="22"/>
        </w:rPr>
        <w:t xml:space="preserve"> </w:t>
      </w:r>
      <w:r w:rsidRPr="00B30D90">
        <w:rPr>
          <w:szCs w:val="22"/>
        </w:rPr>
        <w:t>que:</w:t>
      </w:r>
    </w:p>
    <w:p w14:paraId="08AA5A8C" w14:textId="77777777" w:rsidR="00295888" w:rsidRPr="00B30D90" w:rsidRDefault="00295888" w:rsidP="00B30D90">
      <w:pPr>
        <w:ind w:left="720"/>
        <w:jc w:val="both"/>
        <w:rPr>
          <w:szCs w:val="22"/>
        </w:rPr>
      </w:pPr>
    </w:p>
    <w:p w14:paraId="0A6057CC" w14:textId="77777777" w:rsidR="00295888" w:rsidRPr="00B30D90" w:rsidRDefault="00295888" w:rsidP="00B30D90">
      <w:pPr>
        <w:ind w:left="720"/>
        <w:jc w:val="both"/>
        <w:rPr>
          <w:szCs w:val="22"/>
        </w:rPr>
      </w:pPr>
      <w:r w:rsidRPr="00B30D90">
        <w:rPr>
          <w:szCs w:val="22"/>
        </w:rPr>
        <w:t>A través de l’eina informàtica s’analitzaran les possibles relacions familiars o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vinculacions societàries, directes o indirectes, en les que es pugui donar un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interès</w:t>
      </w:r>
      <w:r w:rsidRPr="00B30D90">
        <w:rPr>
          <w:spacing w:val="55"/>
          <w:szCs w:val="22"/>
        </w:rPr>
        <w:t xml:space="preserve"> </w:t>
      </w:r>
      <w:r w:rsidRPr="00B30D90">
        <w:rPr>
          <w:szCs w:val="22"/>
        </w:rPr>
        <w:t>personal</w:t>
      </w:r>
      <w:r w:rsidRPr="00B30D90">
        <w:rPr>
          <w:spacing w:val="56"/>
          <w:szCs w:val="22"/>
        </w:rPr>
        <w:t xml:space="preserve"> </w:t>
      </w:r>
      <w:r w:rsidRPr="00B30D90">
        <w:rPr>
          <w:szCs w:val="22"/>
        </w:rPr>
        <w:t>o</w:t>
      </w:r>
      <w:r w:rsidRPr="00B30D90">
        <w:rPr>
          <w:spacing w:val="52"/>
          <w:szCs w:val="22"/>
        </w:rPr>
        <w:t xml:space="preserve"> </w:t>
      </w:r>
      <w:r w:rsidRPr="00B30D90">
        <w:rPr>
          <w:szCs w:val="22"/>
        </w:rPr>
        <w:t>econòmic</w:t>
      </w:r>
      <w:r w:rsidRPr="00B30D90">
        <w:rPr>
          <w:spacing w:val="56"/>
          <w:szCs w:val="22"/>
        </w:rPr>
        <w:t xml:space="preserve"> </w:t>
      </w:r>
      <w:r w:rsidRPr="00B30D90">
        <w:rPr>
          <w:szCs w:val="22"/>
        </w:rPr>
        <w:t>susceptible</w:t>
      </w:r>
      <w:r w:rsidRPr="00B30D90">
        <w:rPr>
          <w:spacing w:val="55"/>
          <w:szCs w:val="22"/>
        </w:rPr>
        <w:t xml:space="preserve"> </w:t>
      </w:r>
      <w:r w:rsidRPr="00B30D90">
        <w:rPr>
          <w:szCs w:val="22"/>
        </w:rPr>
        <w:t>de</w:t>
      </w:r>
      <w:r w:rsidRPr="00B30D90">
        <w:rPr>
          <w:spacing w:val="55"/>
          <w:szCs w:val="22"/>
        </w:rPr>
        <w:t xml:space="preserve"> </w:t>
      </w:r>
      <w:r w:rsidRPr="00B30D90">
        <w:rPr>
          <w:szCs w:val="22"/>
        </w:rPr>
        <w:t>provocar</w:t>
      </w:r>
      <w:r w:rsidRPr="00B30D90">
        <w:rPr>
          <w:spacing w:val="54"/>
          <w:szCs w:val="22"/>
        </w:rPr>
        <w:t xml:space="preserve"> </w:t>
      </w:r>
      <w:r w:rsidRPr="00B30D90">
        <w:rPr>
          <w:szCs w:val="22"/>
        </w:rPr>
        <w:t>un</w:t>
      </w:r>
      <w:r w:rsidRPr="00B30D90">
        <w:rPr>
          <w:spacing w:val="54"/>
          <w:szCs w:val="22"/>
        </w:rPr>
        <w:t xml:space="preserve"> </w:t>
      </w:r>
      <w:r w:rsidRPr="00B30D90">
        <w:rPr>
          <w:szCs w:val="22"/>
        </w:rPr>
        <w:t>conflicte</w:t>
      </w:r>
      <w:r w:rsidRPr="00B30D90">
        <w:rPr>
          <w:spacing w:val="56"/>
          <w:szCs w:val="22"/>
        </w:rPr>
        <w:t xml:space="preserve"> </w:t>
      </w:r>
      <w:r w:rsidRPr="00B30D90">
        <w:rPr>
          <w:szCs w:val="22"/>
        </w:rPr>
        <w:t>d’interès,</w:t>
      </w:r>
      <w:r w:rsidRPr="00B30D90">
        <w:rPr>
          <w:spacing w:val="-59"/>
          <w:szCs w:val="22"/>
        </w:rPr>
        <w:t xml:space="preserve"> </w:t>
      </w:r>
      <w:r w:rsidRPr="00B30D90">
        <w:rPr>
          <w:szCs w:val="22"/>
        </w:rPr>
        <w:t>entre les persones a les que es refereix l’apartat anterior i els participants en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cada</w:t>
      </w:r>
      <w:r w:rsidRPr="00B30D90">
        <w:rPr>
          <w:spacing w:val="-1"/>
          <w:szCs w:val="22"/>
        </w:rPr>
        <w:t xml:space="preserve"> </w:t>
      </w:r>
      <w:r w:rsidRPr="00B30D90">
        <w:rPr>
          <w:szCs w:val="22"/>
        </w:rPr>
        <w:t>procediment.</w:t>
      </w:r>
    </w:p>
    <w:p w14:paraId="2D14E3A9" w14:textId="77777777" w:rsidR="00295888" w:rsidRPr="00B30D90" w:rsidRDefault="00295888" w:rsidP="00B30D90">
      <w:pPr>
        <w:ind w:left="720"/>
        <w:jc w:val="both"/>
        <w:rPr>
          <w:szCs w:val="22"/>
        </w:rPr>
      </w:pPr>
    </w:p>
    <w:p w14:paraId="156E86DD" w14:textId="77777777" w:rsidR="00295888" w:rsidRPr="00B30D90" w:rsidRDefault="00295888" w:rsidP="00B30D90">
      <w:pPr>
        <w:ind w:left="720"/>
        <w:jc w:val="both"/>
        <w:rPr>
          <w:szCs w:val="22"/>
        </w:rPr>
      </w:pPr>
      <w:r w:rsidRPr="00B30D90">
        <w:rPr>
          <w:szCs w:val="22"/>
        </w:rPr>
        <w:t>Per a la identificació de les relacions o vinculacions l’eina contindrà, entre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altres, les dades de titularitat real de les persones jurídiques a les que es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refereix l’article 22.2.d.iii) del Reglament (UE) 241/2021, de 12 de febrer, que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consten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en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les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bases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dades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l’Agència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Estatal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de</w:t>
      </w:r>
      <w:r w:rsidRPr="00B30D90">
        <w:rPr>
          <w:spacing w:val="61"/>
          <w:szCs w:val="22"/>
        </w:rPr>
        <w:t xml:space="preserve"> </w:t>
      </w:r>
      <w:r w:rsidRPr="00B30D90">
        <w:rPr>
          <w:szCs w:val="22"/>
        </w:rPr>
        <w:t>l’Administració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Tributària i les obtingudes a través dels convenis subscrits amb els Col·legis de</w:t>
      </w:r>
      <w:r w:rsidRPr="00B30D90">
        <w:rPr>
          <w:spacing w:val="-59"/>
          <w:szCs w:val="22"/>
        </w:rPr>
        <w:t xml:space="preserve"> </w:t>
      </w:r>
      <w:r w:rsidRPr="00B30D90">
        <w:rPr>
          <w:szCs w:val="22"/>
        </w:rPr>
        <w:t>Notaris i Registradors».</w:t>
      </w:r>
    </w:p>
    <w:p w14:paraId="4C38962A" w14:textId="77777777" w:rsidR="00295888" w:rsidRPr="00B30D90" w:rsidRDefault="00295888" w:rsidP="00B30D90">
      <w:pPr>
        <w:jc w:val="both"/>
        <w:rPr>
          <w:szCs w:val="22"/>
        </w:rPr>
      </w:pPr>
    </w:p>
    <w:p w14:paraId="31E5A6D8" w14:textId="77777777" w:rsidR="00295888" w:rsidRPr="00B30D90" w:rsidRDefault="00295888" w:rsidP="00B30D90">
      <w:pPr>
        <w:widowControl/>
        <w:numPr>
          <w:ilvl w:val="0"/>
          <w:numId w:val="20"/>
        </w:numPr>
        <w:suppressAutoHyphens w:val="0"/>
        <w:jc w:val="both"/>
        <w:rPr>
          <w:szCs w:val="22"/>
        </w:rPr>
      </w:pPr>
      <w:r w:rsidRPr="00B30D90">
        <w:rPr>
          <w:szCs w:val="22"/>
        </w:rPr>
        <w:t>Que l’article 23, “Abstenció”, de la Llei 40/2015, d’1 d’octubre, de règim jurídic del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sector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públic,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estableix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que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s’han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d’abstenir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d’intervenir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en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el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procediment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“les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autoritats i el personal al servei de les administracions en què es donin algunes de les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circumstàncies</w:t>
      </w:r>
      <w:r w:rsidRPr="00B30D90">
        <w:rPr>
          <w:spacing w:val="-1"/>
          <w:szCs w:val="22"/>
        </w:rPr>
        <w:t xml:space="preserve"> </w:t>
      </w:r>
      <w:r w:rsidRPr="00B30D90">
        <w:rPr>
          <w:szCs w:val="22"/>
        </w:rPr>
        <w:t>assenyalades a l’apartat</w:t>
      </w:r>
      <w:r w:rsidRPr="00B30D90">
        <w:rPr>
          <w:spacing w:val="-1"/>
          <w:szCs w:val="22"/>
        </w:rPr>
        <w:t xml:space="preserve"> </w:t>
      </w:r>
      <w:r w:rsidRPr="00B30D90">
        <w:rPr>
          <w:szCs w:val="22"/>
        </w:rPr>
        <w:t>següent”,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que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són</w:t>
      </w:r>
      <w:r w:rsidRPr="00B30D90">
        <w:rPr>
          <w:spacing w:val="-1"/>
          <w:szCs w:val="22"/>
        </w:rPr>
        <w:t xml:space="preserve"> </w:t>
      </w:r>
      <w:r w:rsidRPr="00B30D90">
        <w:rPr>
          <w:szCs w:val="22"/>
        </w:rPr>
        <w:t>aquestes:</w:t>
      </w:r>
    </w:p>
    <w:p w14:paraId="523E8149" w14:textId="77777777" w:rsidR="00295888" w:rsidRPr="00B30D90" w:rsidRDefault="00295888" w:rsidP="00B30D90">
      <w:pPr>
        <w:ind w:left="720"/>
        <w:jc w:val="both"/>
        <w:rPr>
          <w:szCs w:val="22"/>
        </w:rPr>
      </w:pPr>
    </w:p>
    <w:p w14:paraId="42F2BF09" w14:textId="77777777" w:rsidR="00295888" w:rsidRPr="00B30D90" w:rsidRDefault="00295888" w:rsidP="00B30D90">
      <w:pPr>
        <w:widowControl/>
        <w:numPr>
          <w:ilvl w:val="0"/>
          <w:numId w:val="21"/>
        </w:numPr>
        <w:suppressAutoHyphens w:val="0"/>
        <w:jc w:val="both"/>
        <w:rPr>
          <w:szCs w:val="22"/>
        </w:rPr>
      </w:pPr>
      <w:r w:rsidRPr="00B30D90">
        <w:rPr>
          <w:szCs w:val="22"/>
        </w:rPr>
        <w:t>Tenir interès personal en l’afer de què es tracti o en un altre en la resolució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del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qual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pugui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influir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la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d’aquell;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ser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administrador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d’una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societat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o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entitat</w:t>
      </w:r>
      <w:r w:rsidRPr="00B30D90">
        <w:rPr>
          <w:spacing w:val="-59"/>
          <w:szCs w:val="22"/>
        </w:rPr>
        <w:t xml:space="preserve"> </w:t>
      </w:r>
      <w:r w:rsidRPr="00B30D90">
        <w:rPr>
          <w:szCs w:val="22"/>
        </w:rPr>
        <w:t>interessada,</w:t>
      </w:r>
      <w:r w:rsidRPr="00B30D90">
        <w:rPr>
          <w:spacing w:val="2"/>
          <w:szCs w:val="22"/>
        </w:rPr>
        <w:t xml:space="preserve"> </w:t>
      </w:r>
      <w:r w:rsidRPr="00B30D90">
        <w:rPr>
          <w:szCs w:val="22"/>
        </w:rPr>
        <w:t>o</w:t>
      </w:r>
      <w:r w:rsidRPr="00B30D90">
        <w:rPr>
          <w:spacing w:val="-3"/>
          <w:szCs w:val="22"/>
        </w:rPr>
        <w:t xml:space="preserve"> </w:t>
      </w:r>
      <w:r w:rsidRPr="00B30D90">
        <w:rPr>
          <w:szCs w:val="22"/>
        </w:rPr>
        <w:t>tenir</w:t>
      </w:r>
      <w:r w:rsidRPr="00B30D90">
        <w:rPr>
          <w:spacing w:val="-1"/>
          <w:szCs w:val="22"/>
        </w:rPr>
        <w:t xml:space="preserve"> </w:t>
      </w:r>
      <w:r w:rsidRPr="00B30D90">
        <w:rPr>
          <w:szCs w:val="22"/>
        </w:rPr>
        <w:t>una</w:t>
      </w:r>
      <w:r w:rsidRPr="00B30D90">
        <w:rPr>
          <w:spacing w:val="-3"/>
          <w:szCs w:val="22"/>
        </w:rPr>
        <w:t xml:space="preserve"> </w:t>
      </w:r>
      <w:r w:rsidRPr="00B30D90">
        <w:rPr>
          <w:szCs w:val="22"/>
        </w:rPr>
        <w:t>qüestió</w:t>
      </w:r>
      <w:r w:rsidRPr="00B30D90">
        <w:rPr>
          <w:spacing w:val="-1"/>
          <w:szCs w:val="22"/>
        </w:rPr>
        <w:t xml:space="preserve"> </w:t>
      </w:r>
      <w:r w:rsidRPr="00B30D90">
        <w:rPr>
          <w:szCs w:val="22"/>
        </w:rPr>
        <w:t>litigiosa pendent</w:t>
      </w:r>
      <w:r w:rsidRPr="00B30D90">
        <w:rPr>
          <w:spacing w:val="-4"/>
          <w:szCs w:val="22"/>
        </w:rPr>
        <w:t xml:space="preserve"> </w:t>
      </w:r>
      <w:r w:rsidRPr="00B30D90">
        <w:rPr>
          <w:szCs w:val="22"/>
        </w:rPr>
        <w:t>amb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algun</w:t>
      </w:r>
      <w:r w:rsidRPr="00B30D90">
        <w:rPr>
          <w:spacing w:val="-1"/>
          <w:szCs w:val="22"/>
        </w:rPr>
        <w:t xml:space="preserve"> </w:t>
      </w:r>
      <w:r w:rsidRPr="00B30D90">
        <w:rPr>
          <w:szCs w:val="22"/>
        </w:rPr>
        <w:t>interessat.</w:t>
      </w:r>
    </w:p>
    <w:p w14:paraId="75979D39" w14:textId="77777777" w:rsidR="00295888" w:rsidRPr="00B30D90" w:rsidRDefault="00295888" w:rsidP="00B30D90">
      <w:pPr>
        <w:ind w:left="1080"/>
        <w:jc w:val="both"/>
        <w:rPr>
          <w:szCs w:val="22"/>
        </w:rPr>
      </w:pPr>
    </w:p>
    <w:p w14:paraId="5477958F" w14:textId="77777777" w:rsidR="00295888" w:rsidRPr="00B30D90" w:rsidRDefault="00295888" w:rsidP="00B30D90">
      <w:pPr>
        <w:widowControl/>
        <w:numPr>
          <w:ilvl w:val="0"/>
          <w:numId w:val="21"/>
        </w:numPr>
        <w:suppressAutoHyphens w:val="0"/>
        <w:jc w:val="both"/>
        <w:rPr>
          <w:szCs w:val="22"/>
        </w:rPr>
      </w:pPr>
      <w:r w:rsidRPr="00B30D90">
        <w:rPr>
          <w:szCs w:val="22"/>
        </w:rPr>
        <w:t>Tenir un vincle matrimonial o situació de fet assimilable i un parentiu de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consanguinitat dins del quart grau o d’afinitat dins del segon amb qualsevol dels</w:t>
      </w:r>
      <w:r w:rsidRPr="00B30D90">
        <w:rPr>
          <w:spacing w:val="-59"/>
          <w:szCs w:val="22"/>
        </w:rPr>
        <w:t xml:space="preserve"> </w:t>
      </w:r>
      <w:r w:rsidRPr="00B30D90">
        <w:rPr>
          <w:szCs w:val="22"/>
        </w:rPr>
        <w:t>interessats, amb els administradors d’entitats o societats interessades i també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amb els assessors, representants legals o mandataris que intervinguin en el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procediment, així com compartir despatx professional o estar-hi associat per a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l’assessorament,</w:t>
      </w:r>
      <w:r w:rsidRPr="00B30D90">
        <w:rPr>
          <w:spacing w:val="-1"/>
          <w:szCs w:val="22"/>
        </w:rPr>
        <w:t xml:space="preserve"> </w:t>
      </w:r>
      <w:r w:rsidRPr="00B30D90">
        <w:rPr>
          <w:szCs w:val="22"/>
        </w:rPr>
        <w:t>la representació o</w:t>
      </w:r>
      <w:r w:rsidRPr="00B30D90">
        <w:rPr>
          <w:spacing w:val="-1"/>
          <w:szCs w:val="22"/>
        </w:rPr>
        <w:t xml:space="preserve"> </w:t>
      </w:r>
      <w:r w:rsidRPr="00B30D90">
        <w:rPr>
          <w:szCs w:val="22"/>
        </w:rPr>
        <w:t>el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mandat.</w:t>
      </w:r>
    </w:p>
    <w:p w14:paraId="0AB1608D" w14:textId="77777777" w:rsidR="00295888" w:rsidRPr="00B30D90" w:rsidRDefault="00295888" w:rsidP="00B30D90">
      <w:pPr>
        <w:pStyle w:val="Prrafodelista"/>
        <w:jc w:val="both"/>
        <w:rPr>
          <w:szCs w:val="22"/>
        </w:rPr>
      </w:pPr>
    </w:p>
    <w:p w14:paraId="51D1AD48" w14:textId="77777777" w:rsidR="00295888" w:rsidRPr="00B30D90" w:rsidRDefault="00295888" w:rsidP="00B30D90">
      <w:pPr>
        <w:widowControl/>
        <w:numPr>
          <w:ilvl w:val="0"/>
          <w:numId w:val="21"/>
        </w:numPr>
        <w:suppressAutoHyphens w:val="0"/>
        <w:jc w:val="both"/>
        <w:rPr>
          <w:szCs w:val="22"/>
        </w:rPr>
      </w:pPr>
      <w:r w:rsidRPr="00B30D90">
        <w:rPr>
          <w:szCs w:val="22"/>
        </w:rPr>
        <w:t>Tenir amistat íntima o enemistat manifesta amb alguna de les persones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esmentades a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l’apartat</w:t>
      </w:r>
      <w:r w:rsidRPr="00B30D90">
        <w:rPr>
          <w:spacing w:val="2"/>
          <w:szCs w:val="22"/>
        </w:rPr>
        <w:t xml:space="preserve"> </w:t>
      </w:r>
      <w:r w:rsidRPr="00B30D90">
        <w:rPr>
          <w:szCs w:val="22"/>
        </w:rPr>
        <w:t>anterior.</w:t>
      </w:r>
    </w:p>
    <w:p w14:paraId="73F17580" w14:textId="77777777" w:rsidR="00295888" w:rsidRPr="00B30D90" w:rsidRDefault="00295888" w:rsidP="00B30D90">
      <w:pPr>
        <w:pStyle w:val="Prrafodelista"/>
        <w:jc w:val="both"/>
        <w:rPr>
          <w:szCs w:val="22"/>
        </w:rPr>
      </w:pPr>
    </w:p>
    <w:p w14:paraId="1135A13F" w14:textId="77777777" w:rsidR="00295888" w:rsidRPr="00B30D90" w:rsidRDefault="00295888" w:rsidP="00B30D90">
      <w:pPr>
        <w:widowControl/>
        <w:numPr>
          <w:ilvl w:val="0"/>
          <w:numId w:val="21"/>
        </w:numPr>
        <w:suppressAutoHyphens w:val="0"/>
        <w:jc w:val="both"/>
        <w:rPr>
          <w:szCs w:val="22"/>
        </w:rPr>
      </w:pPr>
      <w:r w:rsidRPr="00B30D90">
        <w:rPr>
          <w:szCs w:val="22"/>
        </w:rPr>
        <w:t>Haver intervingut com a pèrit o com a testimoni en el procediment de què es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tracti.</w:t>
      </w:r>
    </w:p>
    <w:p w14:paraId="5177972C" w14:textId="77777777" w:rsidR="00295888" w:rsidRPr="00B30D90" w:rsidRDefault="00295888" w:rsidP="00B30D90">
      <w:pPr>
        <w:ind w:left="1080"/>
        <w:jc w:val="both"/>
        <w:rPr>
          <w:szCs w:val="22"/>
        </w:rPr>
      </w:pPr>
    </w:p>
    <w:p w14:paraId="73EF500B" w14:textId="77777777" w:rsidR="00295888" w:rsidRPr="00B30D90" w:rsidRDefault="00295888" w:rsidP="00B30D90">
      <w:pPr>
        <w:widowControl/>
        <w:numPr>
          <w:ilvl w:val="0"/>
          <w:numId w:val="21"/>
        </w:numPr>
        <w:suppressAutoHyphens w:val="0"/>
        <w:jc w:val="both"/>
        <w:rPr>
          <w:szCs w:val="22"/>
        </w:rPr>
      </w:pPr>
      <w:r w:rsidRPr="00B30D90">
        <w:rPr>
          <w:szCs w:val="22"/>
        </w:rPr>
        <w:t>Tenir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relació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servei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amb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una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persona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natural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o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jurídica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interessada</w:t>
      </w:r>
      <w:r w:rsidRPr="00B30D90">
        <w:rPr>
          <w:spacing w:val="-59"/>
          <w:szCs w:val="22"/>
        </w:rPr>
        <w:t xml:space="preserve"> </w:t>
      </w:r>
      <w:r w:rsidRPr="00B30D90">
        <w:rPr>
          <w:szCs w:val="22"/>
        </w:rPr>
        <w:t>directament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en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l’afer,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o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haver-li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prestat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en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els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dos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últims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anys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serveis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professionals de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qualsevol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tipus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i</w:t>
      </w:r>
      <w:r w:rsidRPr="00B30D90">
        <w:rPr>
          <w:spacing w:val="-1"/>
          <w:szCs w:val="22"/>
        </w:rPr>
        <w:t xml:space="preserve"> </w:t>
      </w:r>
      <w:r w:rsidRPr="00B30D90">
        <w:rPr>
          <w:szCs w:val="22"/>
        </w:rPr>
        <w:t>en</w:t>
      </w:r>
      <w:r w:rsidRPr="00B30D90">
        <w:rPr>
          <w:spacing w:val="-1"/>
          <w:szCs w:val="22"/>
        </w:rPr>
        <w:t xml:space="preserve"> </w:t>
      </w:r>
      <w:r w:rsidRPr="00B30D90">
        <w:rPr>
          <w:szCs w:val="22"/>
        </w:rPr>
        <w:t>qualsevol</w:t>
      </w:r>
      <w:r w:rsidRPr="00B30D90">
        <w:rPr>
          <w:spacing w:val="-1"/>
          <w:szCs w:val="22"/>
        </w:rPr>
        <w:t xml:space="preserve"> </w:t>
      </w:r>
      <w:r w:rsidRPr="00B30D90">
        <w:rPr>
          <w:szCs w:val="22"/>
        </w:rPr>
        <w:t>circumstància o lloc”.</w:t>
      </w:r>
    </w:p>
    <w:p w14:paraId="3EDEA6C3" w14:textId="77777777" w:rsidR="00295888" w:rsidRPr="00B30D90" w:rsidRDefault="00295888" w:rsidP="00B30D90">
      <w:pPr>
        <w:jc w:val="both"/>
        <w:rPr>
          <w:szCs w:val="22"/>
        </w:rPr>
      </w:pPr>
    </w:p>
    <w:p w14:paraId="7EB06EE9" w14:textId="77777777" w:rsidR="00295888" w:rsidRPr="00B30D90" w:rsidRDefault="00295888" w:rsidP="00B30D90">
      <w:pPr>
        <w:jc w:val="both"/>
        <w:rPr>
          <w:szCs w:val="22"/>
        </w:rPr>
      </w:pPr>
      <w:r w:rsidRPr="00B30D90">
        <w:rPr>
          <w:b/>
          <w:szCs w:val="22"/>
        </w:rPr>
        <w:t>Segon</w:t>
      </w:r>
      <w:r w:rsidRPr="00B30D90">
        <w:rPr>
          <w:szCs w:val="22"/>
        </w:rPr>
        <w:t>.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Que, en el moment de la signatura d’aquesta declaració i a la llum de la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informació obrant en el seu poder, no es troba/en incurs/os en cap situació que pugui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qualificar-se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conflicte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d’interès,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en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els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termes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previstos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a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l’apartat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quart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la</w:t>
      </w:r>
      <w:r w:rsidRPr="00B30D90">
        <w:rPr>
          <w:spacing w:val="-59"/>
          <w:szCs w:val="22"/>
        </w:rPr>
        <w:t xml:space="preserve"> </w:t>
      </w:r>
      <w:r w:rsidRPr="00B30D90">
        <w:rPr>
          <w:szCs w:val="22"/>
        </w:rPr>
        <w:t>disposició addicional cent dotzena, que pugui afectar al procediment de licitació ni en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els termes previstos a l’article 63.1 del Reglament financer de la UE i que no concorre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en la seva persona o persones cap causa d’abstenció de l’article 23.2 de la Llei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40/2015,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d’1 d’octubre,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de règim</w:t>
      </w:r>
      <w:r w:rsidRPr="00B30D90">
        <w:rPr>
          <w:spacing w:val="-1"/>
          <w:szCs w:val="22"/>
        </w:rPr>
        <w:t xml:space="preserve"> </w:t>
      </w:r>
      <w:r w:rsidRPr="00B30D90">
        <w:rPr>
          <w:szCs w:val="22"/>
        </w:rPr>
        <w:t>jurídic del sector</w:t>
      </w:r>
      <w:r w:rsidRPr="00B30D90">
        <w:rPr>
          <w:spacing w:val="-1"/>
          <w:szCs w:val="22"/>
        </w:rPr>
        <w:t xml:space="preserve"> </w:t>
      </w:r>
      <w:r w:rsidRPr="00B30D90">
        <w:rPr>
          <w:szCs w:val="22"/>
        </w:rPr>
        <w:t>públic.</w:t>
      </w:r>
    </w:p>
    <w:p w14:paraId="519BEC4F" w14:textId="77777777" w:rsidR="00295888" w:rsidRPr="00B30D90" w:rsidRDefault="00295888" w:rsidP="00B30D90">
      <w:pPr>
        <w:jc w:val="both"/>
        <w:rPr>
          <w:szCs w:val="22"/>
        </w:rPr>
      </w:pPr>
    </w:p>
    <w:p w14:paraId="65C582B7" w14:textId="77777777" w:rsidR="00295888" w:rsidRPr="00B30D90" w:rsidRDefault="00295888" w:rsidP="00B30D90">
      <w:pPr>
        <w:jc w:val="both"/>
        <w:rPr>
          <w:szCs w:val="22"/>
        </w:rPr>
      </w:pPr>
      <w:r w:rsidRPr="00B30D90">
        <w:rPr>
          <w:b/>
          <w:szCs w:val="22"/>
        </w:rPr>
        <w:t>Tercer</w:t>
      </w:r>
      <w:r w:rsidRPr="00B30D90">
        <w:rPr>
          <w:szCs w:val="22"/>
        </w:rPr>
        <w:t>. Que es comprometi/n a posar en coneixement de l’òrgan de contractació,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sense dilació, qualsevol situació de conflicte d’interès que pogués conèixer i produir-se</w:t>
      </w:r>
      <w:r w:rsidRPr="00B30D90">
        <w:rPr>
          <w:spacing w:val="-59"/>
          <w:szCs w:val="22"/>
        </w:rPr>
        <w:t xml:space="preserve"> </w:t>
      </w:r>
      <w:r w:rsidRPr="00B30D90">
        <w:rPr>
          <w:szCs w:val="22"/>
        </w:rPr>
        <w:t>en</w:t>
      </w:r>
      <w:r w:rsidRPr="00B30D90">
        <w:rPr>
          <w:spacing w:val="-1"/>
          <w:szCs w:val="22"/>
        </w:rPr>
        <w:t xml:space="preserve"> </w:t>
      </w:r>
      <w:r w:rsidRPr="00B30D90">
        <w:rPr>
          <w:szCs w:val="22"/>
        </w:rPr>
        <w:t>qualsevol moment</w:t>
      </w:r>
      <w:r w:rsidRPr="00B30D90">
        <w:rPr>
          <w:spacing w:val="2"/>
          <w:szCs w:val="22"/>
        </w:rPr>
        <w:t xml:space="preserve"> </w:t>
      </w:r>
      <w:r w:rsidRPr="00B30D90">
        <w:rPr>
          <w:szCs w:val="22"/>
        </w:rPr>
        <w:t>del</w:t>
      </w:r>
      <w:r w:rsidRPr="00B30D90">
        <w:rPr>
          <w:spacing w:val="-1"/>
          <w:szCs w:val="22"/>
        </w:rPr>
        <w:t xml:space="preserve"> </w:t>
      </w:r>
      <w:r w:rsidRPr="00B30D90">
        <w:rPr>
          <w:szCs w:val="22"/>
        </w:rPr>
        <w:t>procediment</w:t>
      </w:r>
      <w:r w:rsidRPr="00B30D90">
        <w:rPr>
          <w:spacing w:val="-1"/>
          <w:szCs w:val="22"/>
        </w:rPr>
        <w:t xml:space="preserve"> </w:t>
      </w:r>
      <w:r w:rsidRPr="00B30D90">
        <w:rPr>
          <w:szCs w:val="22"/>
        </w:rPr>
        <w:t>en curs.</w:t>
      </w:r>
    </w:p>
    <w:p w14:paraId="65349586" w14:textId="77777777" w:rsidR="00295888" w:rsidRPr="00B30D90" w:rsidRDefault="00295888" w:rsidP="00B30D90">
      <w:pPr>
        <w:jc w:val="both"/>
        <w:rPr>
          <w:szCs w:val="22"/>
        </w:rPr>
      </w:pPr>
    </w:p>
    <w:p w14:paraId="2D5916DD" w14:textId="77777777" w:rsidR="00295888" w:rsidRPr="00B30D90" w:rsidRDefault="00295888" w:rsidP="00B30D90">
      <w:pPr>
        <w:jc w:val="both"/>
        <w:rPr>
          <w:szCs w:val="22"/>
        </w:rPr>
      </w:pPr>
      <w:r w:rsidRPr="00B30D90">
        <w:rPr>
          <w:b/>
          <w:szCs w:val="22"/>
        </w:rPr>
        <w:t>Quart</w:t>
      </w:r>
      <w:r w:rsidRPr="00B30D90">
        <w:rPr>
          <w:szCs w:val="22"/>
        </w:rPr>
        <w:t>.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Que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coneix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que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una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declaració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d’absència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conflicte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d’interès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que</w:t>
      </w:r>
      <w:r w:rsidRPr="00B30D90">
        <w:rPr>
          <w:spacing w:val="61"/>
          <w:szCs w:val="22"/>
        </w:rPr>
        <w:t xml:space="preserve"> </w:t>
      </w:r>
      <w:r w:rsidRPr="00B30D90">
        <w:rPr>
          <w:szCs w:val="22"/>
        </w:rPr>
        <w:t>es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demostri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que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sigui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falsa,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comportarà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les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conseqüències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disciplinàries/administratives/judicials que</w:t>
      </w:r>
      <w:r w:rsidRPr="00B30D90">
        <w:rPr>
          <w:spacing w:val="-1"/>
          <w:szCs w:val="22"/>
        </w:rPr>
        <w:t xml:space="preserve"> </w:t>
      </w:r>
      <w:r w:rsidRPr="00B30D90">
        <w:rPr>
          <w:szCs w:val="22"/>
        </w:rPr>
        <w:t>estableixi</w:t>
      </w:r>
      <w:r w:rsidRPr="00B30D90">
        <w:rPr>
          <w:spacing w:val="-1"/>
          <w:szCs w:val="22"/>
        </w:rPr>
        <w:t xml:space="preserve"> </w:t>
      </w:r>
      <w:r w:rsidRPr="00B30D90">
        <w:rPr>
          <w:szCs w:val="22"/>
        </w:rPr>
        <w:t>la</w:t>
      </w:r>
      <w:r w:rsidRPr="00B30D90">
        <w:rPr>
          <w:spacing w:val="-1"/>
          <w:szCs w:val="22"/>
        </w:rPr>
        <w:t xml:space="preserve"> </w:t>
      </w:r>
      <w:r w:rsidRPr="00B30D90">
        <w:rPr>
          <w:szCs w:val="22"/>
        </w:rPr>
        <w:t>normativa</w:t>
      </w:r>
      <w:r w:rsidRPr="00B30D90">
        <w:rPr>
          <w:spacing w:val="-3"/>
          <w:szCs w:val="22"/>
        </w:rPr>
        <w:t xml:space="preserve"> </w:t>
      </w:r>
      <w:r w:rsidRPr="00B30D90">
        <w:rPr>
          <w:szCs w:val="22"/>
        </w:rPr>
        <w:t>d’aplicació.</w:t>
      </w:r>
    </w:p>
    <w:p w14:paraId="4DCEE650" w14:textId="77777777" w:rsidR="00295888" w:rsidRPr="00B30D90" w:rsidRDefault="00295888" w:rsidP="00B30D90">
      <w:pPr>
        <w:jc w:val="both"/>
        <w:rPr>
          <w:szCs w:val="22"/>
        </w:rPr>
      </w:pPr>
    </w:p>
    <w:p w14:paraId="15667696" w14:textId="77777777" w:rsidR="00295888" w:rsidRPr="00B30D90" w:rsidRDefault="00295888" w:rsidP="00B30D90">
      <w:pPr>
        <w:jc w:val="both"/>
        <w:rPr>
          <w:szCs w:val="22"/>
        </w:rPr>
      </w:pPr>
    </w:p>
    <w:p w14:paraId="16E02512" w14:textId="77777777" w:rsidR="00295888" w:rsidRPr="00B30D90" w:rsidRDefault="00295888" w:rsidP="00B30D90">
      <w:pPr>
        <w:jc w:val="both"/>
        <w:rPr>
          <w:szCs w:val="22"/>
        </w:rPr>
      </w:pPr>
      <w:r w:rsidRPr="00B30D90">
        <w:rPr>
          <w:szCs w:val="22"/>
        </w:rPr>
        <w:t>……………………………...,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XX</w:t>
      </w:r>
      <w:r w:rsidRPr="00B30D90">
        <w:rPr>
          <w:spacing w:val="-6"/>
          <w:szCs w:val="22"/>
        </w:rPr>
        <w:t xml:space="preserve"> </w:t>
      </w:r>
      <w:r w:rsidRPr="00B30D90">
        <w:rPr>
          <w:szCs w:val="22"/>
        </w:rPr>
        <w:t>de</w:t>
      </w:r>
      <w:r w:rsidRPr="00B30D90">
        <w:rPr>
          <w:szCs w:val="22"/>
        </w:rPr>
        <w:tab/>
        <w:t>de</w:t>
      </w:r>
      <w:r w:rsidRPr="00B30D90">
        <w:rPr>
          <w:spacing w:val="-1"/>
          <w:szCs w:val="22"/>
        </w:rPr>
        <w:t xml:space="preserve"> </w:t>
      </w:r>
      <w:r w:rsidRPr="00B30D90">
        <w:rPr>
          <w:szCs w:val="22"/>
        </w:rPr>
        <w:t>202X</w:t>
      </w:r>
    </w:p>
    <w:p w14:paraId="2FFAEF71" w14:textId="77777777" w:rsidR="00295888" w:rsidRPr="00B30D90" w:rsidRDefault="00295888" w:rsidP="00B30D90">
      <w:pPr>
        <w:jc w:val="both"/>
        <w:rPr>
          <w:szCs w:val="22"/>
        </w:rPr>
      </w:pPr>
      <w:r w:rsidRPr="00B30D90">
        <w:rPr>
          <w:szCs w:val="22"/>
        </w:rPr>
        <w:t>Signat.</w:t>
      </w:r>
      <w:r w:rsidRPr="00B30D90">
        <w:rPr>
          <w:spacing w:val="-3"/>
          <w:szCs w:val="22"/>
        </w:rPr>
        <w:t xml:space="preserve"> </w:t>
      </w:r>
      <w:r w:rsidRPr="00B30D90">
        <w:rPr>
          <w:szCs w:val="22"/>
        </w:rPr>
        <w:t>…………………………………………….</w:t>
      </w:r>
    </w:p>
    <w:p w14:paraId="48C09BF7" w14:textId="77777777" w:rsidR="00295888" w:rsidRPr="00B30D90" w:rsidRDefault="00295888" w:rsidP="00B30D90">
      <w:pPr>
        <w:jc w:val="both"/>
        <w:rPr>
          <w:szCs w:val="22"/>
        </w:rPr>
      </w:pPr>
      <w:r w:rsidRPr="00B30D90">
        <w:rPr>
          <w:szCs w:val="22"/>
        </w:rPr>
        <w:t>Càrrec:</w:t>
      </w:r>
      <w:r w:rsidRPr="00B30D90">
        <w:rPr>
          <w:spacing w:val="-4"/>
          <w:szCs w:val="22"/>
        </w:rPr>
        <w:t xml:space="preserve"> </w:t>
      </w:r>
      <w:r w:rsidRPr="00B30D90">
        <w:rPr>
          <w:szCs w:val="22"/>
        </w:rPr>
        <w:t>…………………………………………</w:t>
      </w:r>
    </w:p>
    <w:p w14:paraId="7D7074CD" w14:textId="4884BCE3" w:rsidR="00F828BF" w:rsidRPr="00D066EF" w:rsidRDefault="00F828BF" w:rsidP="00E95A73">
      <w:pPr>
        <w:jc w:val="both"/>
      </w:pPr>
    </w:p>
    <w:sectPr w:rsidR="00F828BF" w:rsidRPr="00D066EF" w:rsidSect="00C8537E">
      <w:headerReference w:type="default" r:id="rId8"/>
      <w:footerReference w:type="default" r:id="rId9"/>
      <w:pgSz w:w="11906" w:h="16838"/>
      <w:pgMar w:top="1418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F9326" w14:textId="77777777" w:rsidR="0000100E" w:rsidRDefault="0000100E">
      <w:r>
        <w:separator/>
      </w:r>
    </w:p>
  </w:endnote>
  <w:endnote w:type="continuationSeparator" w:id="0">
    <w:p w14:paraId="7D0798C9" w14:textId="77777777" w:rsidR="0000100E" w:rsidRDefault="0000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horndale">
    <w:altName w:val="Times New Roman"/>
    <w:charset w:val="01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bany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">
    <w:altName w:val="Cambria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8D06C" w14:textId="77777777" w:rsidR="00AB51CF" w:rsidRPr="00301A19" w:rsidRDefault="00AB51CF" w:rsidP="00AB51CF">
    <w:pPr>
      <w:pStyle w:val="Piedepgina"/>
      <w:spacing w:before="57" w:after="57"/>
      <w:jc w:val="center"/>
      <w:rPr>
        <w:rFonts w:asciiTheme="minorHAnsi" w:hAnsiTheme="minorHAnsi" w:cstheme="minorHAnsi"/>
        <w:sz w:val="14"/>
        <w:szCs w:val="14"/>
      </w:rPr>
    </w:pPr>
    <w:r w:rsidRPr="00301A19">
      <w:rPr>
        <w:rFonts w:asciiTheme="minorHAnsi" w:hAnsiTheme="minorHAnsi" w:cstheme="minorHAnsi"/>
        <w:sz w:val="20"/>
        <w:szCs w:val="20"/>
      </w:rPr>
      <w:fldChar w:fldCharType="begin"/>
    </w:r>
    <w:r w:rsidRPr="00301A19">
      <w:rPr>
        <w:rFonts w:asciiTheme="minorHAnsi" w:hAnsiTheme="minorHAnsi" w:cstheme="minorHAnsi"/>
        <w:sz w:val="20"/>
        <w:szCs w:val="20"/>
      </w:rPr>
      <w:instrText xml:space="preserve"> PAGE </w:instrText>
    </w:r>
    <w:r w:rsidRPr="00301A19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cstheme="minorHAnsi"/>
        <w:sz w:val="20"/>
        <w:szCs w:val="20"/>
      </w:rPr>
      <w:t>1</w:t>
    </w:r>
    <w:r w:rsidRPr="00301A19">
      <w:rPr>
        <w:rFonts w:asciiTheme="minorHAnsi" w:hAnsiTheme="minorHAnsi" w:cstheme="minorHAnsi"/>
        <w:sz w:val="20"/>
        <w:szCs w:val="20"/>
      </w:rPr>
      <w:fldChar w:fldCharType="end"/>
    </w:r>
  </w:p>
  <w:p w14:paraId="007094F2" w14:textId="77777777" w:rsidR="00AB51CF" w:rsidRDefault="00AB51CF" w:rsidP="00AB51CF">
    <w:pPr>
      <w:pStyle w:val="Piedepgina"/>
      <w:jc w:val="center"/>
      <w:rPr>
        <w:sz w:val="14"/>
        <w:szCs w:val="14"/>
      </w:rPr>
    </w:pPr>
    <w:r>
      <w:rPr>
        <w:sz w:val="14"/>
        <w:szCs w:val="14"/>
      </w:rPr>
      <w:t xml:space="preserve">C. Soldevila,18 (Casa </w:t>
    </w:r>
    <w:proofErr w:type="spellStart"/>
    <w:r>
      <w:rPr>
        <w:sz w:val="14"/>
        <w:szCs w:val="14"/>
      </w:rPr>
      <w:t>Sullà</w:t>
    </w:r>
    <w:proofErr w:type="spellEnd"/>
    <w:r>
      <w:rPr>
        <w:sz w:val="14"/>
        <w:szCs w:val="14"/>
      </w:rPr>
      <w:t xml:space="preserve">) 25620 TREMP  Tel. 973 65 01 87  </w:t>
    </w:r>
    <w:hyperlink r:id="rId1" w:history="1">
      <w:r>
        <w:rPr>
          <w:rStyle w:val="Hipervnculo"/>
          <w:sz w:val="14"/>
          <w:szCs w:val="14"/>
        </w:rPr>
        <w:t>consell@pallarsjussa.cat</w:t>
      </w:r>
    </w:hyperlink>
    <w:r>
      <w:rPr>
        <w:sz w:val="14"/>
        <w:szCs w:val="14"/>
      </w:rPr>
      <w:t xml:space="preserve">  </w:t>
    </w:r>
    <w:hyperlink r:id="rId2" w:history="1">
      <w:r>
        <w:rPr>
          <w:rStyle w:val="Hipervnculo"/>
          <w:sz w:val="14"/>
          <w:szCs w:val="14"/>
        </w:rPr>
        <w:t>http://www.pallarsjussa.cat</w:t>
      </w:r>
    </w:hyperlink>
    <w:r>
      <w:rPr>
        <w:sz w:val="14"/>
        <w:szCs w:val="14"/>
      </w:rPr>
      <w:t xml:space="preserve"> </w:t>
    </w:r>
  </w:p>
  <w:p w14:paraId="7A0ECAB6" w14:textId="77777777" w:rsidR="00AB51CF" w:rsidRPr="00301A19" w:rsidRDefault="00AB51CF" w:rsidP="00AB51CF">
    <w:pPr>
      <w:pStyle w:val="Piedepgina"/>
      <w:jc w:val="center"/>
      <w:rPr>
        <w:sz w:val="8"/>
        <w:szCs w:val="8"/>
      </w:rPr>
    </w:pPr>
  </w:p>
  <w:p w14:paraId="2483928E" w14:textId="77777777" w:rsidR="00AB51CF" w:rsidRDefault="00AB51CF" w:rsidP="00AB51CF">
    <w:pPr>
      <w:pStyle w:val="Piedepgina"/>
      <w:jc w:val="center"/>
    </w:pPr>
    <w:r>
      <w:rPr>
        <w:rFonts w:ascii="Aptos" w:eastAsia="Times New Roman" w:hAnsi="Aptos"/>
        <w:noProof/>
        <w:color w:val="000000"/>
        <w:sz w:val="24"/>
      </w:rPr>
      <w:drawing>
        <wp:inline distT="0" distB="0" distL="0" distR="0" wp14:anchorId="669A2488" wp14:editId="4278522B">
          <wp:extent cx="5761990" cy="539115"/>
          <wp:effectExtent l="0" t="0" r="0" b="0"/>
          <wp:docPr id="60080003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D31236" w14:textId="09C3816C" w:rsidR="00E640EC" w:rsidRDefault="00E640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9DF41" w14:textId="77777777" w:rsidR="0000100E" w:rsidRDefault="0000100E">
      <w:r>
        <w:separator/>
      </w:r>
    </w:p>
  </w:footnote>
  <w:footnote w:type="continuationSeparator" w:id="0">
    <w:p w14:paraId="441AD80C" w14:textId="77777777" w:rsidR="0000100E" w:rsidRDefault="00001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02690" w14:textId="5545FCDF" w:rsidR="00D13CC2" w:rsidRDefault="00D13CC2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57F38A3" wp14:editId="7902DC63">
              <wp:simplePos x="0" y="0"/>
              <wp:positionH relativeFrom="margin">
                <wp:align>left</wp:align>
              </wp:positionH>
              <wp:positionV relativeFrom="paragraph">
                <wp:posOffset>-86360</wp:posOffset>
              </wp:positionV>
              <wp:extent cx="5574030" cy="662305"/>
              <wp:effectExtent l="0" t="0" r="26670" b="4445"/>
              <wp:wrapNone/>
              <wp:docPr id="5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74030" cy="662305"/>
                        <a:chOff x="0" y="0"/>
                        <a:chExt cx="8778" cy="1043"/>
                      </a:xfrm>
                    </wpg:grpSpPr>
                    <wps:wsp>
                      <wps:cNvPr id="2" name="Line 2"/>
                      <wps:cNvCnPr/>
                      <wps:spPr bwMode="auto">
                        <a:xfrm>
                          <a:off x="6794" y="528"/>
                          <a:ext cx="1984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C664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" name="Line 3"/>
                      <wps:cNvCnPr/>
                      <wps:spPr bwMode="auto">
                        <a:xfrm>
                          <a:off x="0" y="529"/>
                          <a:ext cx="1984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C664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" name="Picture 4" descr="bann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34" y="0"/>
                          <a:ext cx="4736" cy="1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B13A0" id="Grupo 1" o:spid="_x0000_s1026" style="position:absolute;margin-left:0;margin-top:-6.8pt;width:438.9pt;height:52.15pt;z-index:251657728;mso-position-horizontal:left;mso-position-horizontal-relative:margin" coordsize="8778,10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">
              <v:line id="Line 2" o:spid="_x0000_s1027" style="position:absolute;visibility:visible;mso-wrap-style:square" from="6794,528" to="8778,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" strokecolor="#cc6640" strokeweight=".5pt">
                <v:stroke startarrowwidth="narrow" startarrowlength="short" endarrowwidth="narrow" endarrowlength="short"/>
              </v:line>
              <v:line id="Line 3" o:spid="_x0000_s1028" style="position:absolute;visibility:visible;mso-wrap-style:square" from="0,529" to="1984,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" strokecolor="#cc6640" strokeweight=".5pt">
                <v:stroke startarrowwidth="narrow" startarrowlength="short" endarrowwidth="narrow" endarrowlength="short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banner" style="position:absolute;left:2034;width:4736;height:1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">
                <v:imagedata r:id="rId2" o:title="banner"/>
              </v:shape>
              <w10:wrap anchorx="margin"/>
            </v:group>
          </w:pict>
        </mc:Fallback>
      </mc:AlternateContent>
    </w:r>
  </w:p>
  <w:p w14:paraId="259F9A0E" w14:textId="77777777" w:rsidR="00D13CC2" w:rsidRDefault="00D13CC2">
    <w:pPr>
      <w:pStyle w:val="Encabezado"/>
    </w:pPr>
  </w:p>
  <w:p w14:paraId="672E2796" w14:textId="77777777" w:rsidR="00D13CC2" w:rsidRDefault="00D13CC2">
    <w:pPr>
      <w:pStyle w:val="Encabezado"/>
    </w:pPr>
  </w:p>
  <w:p w14:paraId="64B16623" w14:textId="77777777" w:rsidR="00FE7633" w:rsidRDefault="00FE7633" w:rsidP="00FE7633">
    <w:pPr>
      <w:jc w:val="center"/>
      <w:rPr>
        <w:rFonts w:cs="Verdana"/>
        <w:i/>
        <w:iCs/>
        <w:sz w:val="20"/>
        <w:lang w:val="es-ES" w:eastAsia="es-ES"/>
      </w:rPr>
    </w:pPr>
  </w:p>
  <w:p w14:paraId="698A7A70" w14:textId="3C60B2A0" w:rsidR="00FE7633" w:rsidRPr="00FE7633" w:rsidRDefault="00FE7633" w:rsidP="00FE7633">
    <w:pPr>
      <w:jc w:val="center"/>
      <w:rPr>
        <w:rFonts w:cs="Arial"/>
        <w:sz w:val="20"/>
      </w:rPr>
    </w:pPr>
    <w:r w:rsidRPr="00FE7633">
      <w:rPr>
        <w:rFonts w:cs="Arial"/>
        <w:i/>
        <w:iCs/>
        <w:sz w:val="20"/>
        <w:lang w:val="es-ES" w:eastAsia="es-ES"/>
      </w:rPr>
      <w:t xml:space="preserve">Pla de </w:t>
    </w:r>
    <w:proofErr w:type="spellStart"/>
    <w:r w:rsidRPr="00FE7633">
      <w:rPr>
        <w:rFonts w:cs="Arial"/>
        <w:i/>
        <w:iCs/>
        <w:sz w:val="20"/>
        <w:lang w:val="es-ES" w:eastAsia="es-ES"/>
      </w:rPr>
      <w:t>Recuperació</w:t>
    </w:r>
    <w:proofErr w:type="spellEnd"/>
    <w:r w:rsidRPr="00FE7633">
      <w:rPr>
        <w:rFonts w:cs="Arial"/>
        <w:i/>
        <w:iCs/>
        <w:sz w:val="20"/>
        <w:lang w:val="es-ES" w:eastAsia="es-ES"/>
      </w:rPr>
      <w:t xml:space="preserve">, </w:t>
    </w:r>
    <w:proofErr w:type="spellStart"/>
    <w:r w:rsidRPr="00FE7633">
      <w:rPr>
        <w:rFonts w:cs="Arial"/>
        <w:i/>
        <w:iCs/>
        <w:sz w:val="20"/>
        <w:lang w:val="es-ES" w:eastAsia="es-ES"/>
      </w:rPr>
      <w:t>Transformació</w:t>
    </w:r>
    <w:proofErr w:type="spellEnd"/>
    <w:r w:rsidRPr="00FE7633">
      <w:rPr>
        <w:rFonts w:cs="Arial"/>
        <w:i/>
        <w:iCs/>
        <w:sz w:val="20"/>
        <w:lang w:val="es-ES" w:eastAsia="es-ES"/>
      </w:rPr>
      <w:t xml:space="preserve"> i </w:t>
    </w:r>
    <w:proofErr w:type="spellStart"/>
    <w:r w:rsidRPr="00FE7633">
      <w:rPr>
        <w:rFonts w:cs="Arial"/>
        <w:i/>
        <w:iCs/>
        <w:sz w:val="20"/>
        <w:lang w:val="es-ES" w:eastAsia="es-ES"/>
      </w:rPr>
      <w:t>Resiliència</w:t>
    </w:r>
    <w:proofErr w:type="spellEnd"/>
    <w:r w:rsidRPr="00FE7633">
      <w:rPr>
        <w:rFonts w:cs="Arial"/>
        <w:i/>
        <w:iCs/>
        <w:sz w:val="20"/>
        <w:lang w:val="es-ES" w:eastAsia="es-ES"/>
      </w:rPr>
      <w:t xml:space="preserve"> - </w:t>
    </w:r>
    <w:proofErr w:type="spellStart"/>
    <w:r w:rsidRPr="00FE7633">
      <w:rPr>
        <w:rFonts w:cs="Arial"/>
        <w:i/>
        <w:iCs/>
        <w:sz w:val="20"/>
        <w:lang w:val="es-ES" w:eastAsia="es-ES"/>
      </w:rPr>
      <w:t>Finançat</w:t>
    </w:r>
    <w:proofErr w:type="spellEnd"/>
    <w:r w:rsidRPr="00FE7633">
      <w:rPr>
        <w:rFonts w:cs="Arial"/>
        <w:i/>
        <w:iCs/>
        <w:sz w:val="20"/>
        <w:lang w:val="es-ES" w:eastAsia="es-ES"/>
      </w:rPr>
      <w:t xml:space="preserve"> per la </w:t>
    </w:r>
    <w:proofErr w:type="spellStart"/>
    <w:r w:rsidRPr="00FE7633">
      <w:rPr>
        <w:rFonts w:cs="Arial"/>
        <w:i/>
        <w:iCs/>
        <w:sz w:val="20"/>
        <w:lang w:val="es-ES" w:eastAsia="es-ES"/>
      </w:rPr>
      <w:t>Unió</w:t>
    </w:r>
    <w:proofErr w:type="spellEnd"/>
    <w:r w:rsidRPr="00FE7633">
      <w:rPr>
        <w:rFonts w:cs="Arial"/>
        <w:i/>
        <w:iCs/>
        <w:sz w:val="20"/>
        <w:lang w:val="es-ES" w:eastAsia="es-ES"/>
      </w:rPr>
      <w:t xml:space="preserve"> </w:t>
    </w:r>
    <w:proofErr w:type="gramStart"/>
    <w:r w:rsidRPr="00FE7633">
      <w:rPr>
        <w:rFonts w:cs="Arial"/>
        <w:i/>
        <w:iCs/>
        <w:sz w:val="20"/>
        <w:lang w:val="es-ES" w:eastAsia="es-ES"/>
      </w:rPr>
      <w:t>Europea</w:t>
    </w:r>
    <w:proofErr w:type="gramEnd"/>
    <w:r w:rsidRPr="00FE7633">
      <w:rPr>
        <w:rFonts w:cs="Arial"/>
        <w:i/>
        <w:iCs/>
        <w:sz w:val="20"/>
        <w:lang w:val="es-ES" w:eastAsia="es-ES"/>
      </w:rPr>
      <w:t xml:space="preserve">- Next </w:t>
    </w:r>
    <w:proofErr w:type="spellStart"/>
    <w:r w:rsidRPr="00FE7633">
      <w:rPr>
        <w:rFonts w:cs="Arial"/>
        <w:i/>
        <w:iCs/>
        <w:sz w:val="20"/>
        <w:lang w:val="es-ES" w:eastAsia="es-ES"/>
      </w:rPr>
      <w:t>Generation</w:t>
    </w:r>
    <w:proofErr w:type="spellEnd"/>
    <w:r w:rsidRPr="00FE7633">
      <w:rPr>
        <w:rFonts w:cs="Arial"/>
        <w:i/>
        <w:iCs/>
        <w:sz w:val="20"/>
        <w:lang w:val="es-ES" w:eastAsia="es-ES"/>
      </w:rPr>
      <w:t xml:space="preserve"> EU</w:t>
    </w:r>
  </w:p>
  <w:p w14:paraId="7E3B4BE1" w14:textId="6AE1033C" w:rsidR="00E640EC" w:rsidRDefault="00E640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"/>
      <w:lvlJc w:val="left"/>
      <w:pPr>
        <w:tabs>
          <w:tab w:val="num" w:pos="0"/>
        </w:tabs>
        <w:ind w:left="1069" w:hanging="360"/>
      </w:pPr>
      <w:rPr>
        <w:rFonts w:ascii="Wingdings 2" w:hAnsi="Wingdings 2" w:cs="Times New Roman" w:hint="default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  <w:vertAlign w:val="superscript"/>
        <w:lang w:eastAsia="ca-ES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1FA0B5D"/>
    <w:multiLevelType w:val="hybridMultilevel"/>
    <w:tmpl w:val="5986CFB0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2D133CE"/>
    <w:multiLevelType w:val="hybridMultilevel"/>
    <w:tmpl w:val="DA30E6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4240"/>
    <w:multiLevelType w:val="multilevel"/>
    <w:tmpl w:val="A11EA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17FE3175"/>
    <w:multiLevelType w:val="hybridMultilevel"/>
    <w:tmpl w:val="3B28E308"/>
    <w:lvl w:ilvl="0" w:tplc="4A5AEC84">
      <w:start w:val="1"/>
      <w:numFmt w:val="lowerLetter"/>
      <w:pStyle w:val="normalnumeracin"/>
      <w:lvlText w:val="%1)"/>
      <w:lvlJc w:val="left"/>
      <w:pPr>
        <w:ind w:left="360" w:hanging="360"/>
      </w:p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>
      <w:start w:val="1"/>
      <w:numFmt w:val="decimal"/>
      <w:lvlText w:val="%4."/>
      <w:lvlJc w:val="left"/>
      <w:pPr>
        <w:ind w:left="2520" w:hanging="360"/>
      </w:pPr>
    </w:lvl>
    <w:lvl w:ilvl="4" w:tplc="04030019">
      <w:start w:val="1"/>
      <w:numFmt w:val="lowerLetter"/>
      <w:lvlText w:val="%5."/>
      <w:lvlJc w:val="left"/>
      <w:pPr>
        <w:ind w:left="3240" w:hanging="360"/>
      </w:pPr>
    </w:lvl>
    <w:lvl w:ilvl="5" w:tplc="0403001B">
      <w:start w:val="1"/>
      <w:numFmt w:val="lowerRoman"/>
      <w:lvlText w:val="%6."/>
      <w:lvlJc w:val="right"/>
      <w:pPr>
        <w:ind w:left="3960" w:hanging="180"/>
      </w:pPr>
    </w:lvl>
    <w:lvl w:ilvl="6" w:tplc="0403000F">
      <w:start w:val="1"/>
      <w:numFmt w:val="decimal"/>
      <w:lvlText w:val="%7."/>
      <w:lvlJc w:val="left"/>
      <w:pPr>
        <w:ind w:left="4680" w:hanging="360"/>
      </w:pPr>
    </w:lvl>
    <w:lvl w:ilvl="7" w:tplc="04030019">
      <w:start w:val="1"/>
      <w:numFmt w:val="lowerLetter"/>
      <w:lvlText w:val="%8."/>
      <w:lvlJc w:val="left"/>
      <w:pPr>
        <w:ind w:left="5400" w:hanging="360"/>
      </w:pPr>
    </w:lvl>
    <w:lvl w:ilvl="8" w:tplc="0403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A905E7"/>
    <w:multiLevelType w:val="hybridMultilevel"/>
    <w:tmpl w:val="A82E6102"/>
    <w:lvl w:ilvl="0" w:tplc="8E887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D39E7"/>
    <w:multiLevelType w:val="hybridMultilevel"/>
    <w:tmpl w:val="026A081C"/>
    <w:lvl w:ilvl="0" w:tplc="53D0CA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21014"/>
    <w:multiLevelType w:val="hybridMultilevel"/>
    <w:tmpl w:val="95904B2E"/>
    <w:lvl w:ilvl="0" w:tplc="C70809DC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7D773C2"/>
    <w:multiLevelType w:val="hybridMultilevel"/>
    <w:tmpl w:val="880EF4FC"/>
    <w:lvl w:ilvl="0" w:tplc="B470A0E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3C2277A6" w:tentative="1">
      <w:start w:val="1"/>
      <w:numFmt w:val="lowerLetter"/>
      <w:lvlText w:val="%2."/>
      <w:lvlJc w:val="left"/>
      <w:pPr>
        <w:ind w:left="1789" w:hanging="360"/>
      </w:pPr>
    </w:lvl>
    <w:lvl w:ilvl="2" w:tplc="7ECA76B4" w:tentative="1">
      <w:start w:val="1"/>
      <w:numFmt w:val="lowerRoman"/>
      <w:lvlText w:val="%3."/>
      <w:lvlJc w:val="right"/>
      <w:pPr>
        <w:ind w:left="2509" w:hanging="180"/>
      </w:pPr>
    </w:lvl>
    <w:lvl w:ilvl="3" w:tplc="6C243758" w:tentative="1">
      <w:start w:val="1"/>
      <w:numFmt w:val="decimal"/>
      <w:lvlText w:val="%4."/>
      <w:lvlJc w:val="left"/>
      <w:pPr>
        <w:ind w:left="3229" w:hanging="360"/>
      </w:pPr>
    </w:lvl>
    <w:lvl w:ilvl="4" w:tplc="A57279C2" w:tentative="1">
      <w:start w:val="1"/>
      <w:numFmt w:val="lowerLetter"/>
      <w:lvlText w:val="%5."/>
      <w:lvlJc w:val="left"/>
      <w:pPr>
        <w:ind w:left="3949" w:hanging="360"/>
      </w:pPr>
    </w:lvl>
    <w:lvl w:ilvl="5" w:tplc="8664121C" w:tentative="1">
      <w:start w:val="1"/>
      <w:numFmt w:val="lowerRoman"/>
      <w:lvlText w:val="%6."/>
      <w:lvlJc w:val="right"/>
      <w:pPr>
        <w:ind w:left="4669" w:hanging="180"/>
      </w:pPr>
    </w:lvl>
    <w:lvl w:ilvl="6" w:tplc="1FD6AFF2" w:tentative="1">
      <w:start w:val="1"/>
      <w:numFmt w:val="decimal"/>
      <w:lvlText w:val="%7."/>
      <w:lvlJc w:val="left"/>
      <w:pPr>
        <w:ind w:left="5389" w:hanging="360"/>
      </w:pPr>
    </w:lvl>
    <w:lvl w:ilvl="7" w:tplc="51F21202" w:tentative="1">
      <w:start w:val="1"/>
      <w:numFmt w:val="lowerLetter"/>
      <w:lvlText w:val="%8."/>
      <w:lvlJc w:val="left"/>
      <w:pPr>
        <w:ind w:left="6109" w:hanging="360"/>
      </w:pPr>
    </w:lvl>
    <w:lvl w:ilvl="8" w:tplc="5E74EE2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9D0920"/>
    <w:multiLevelType w:val="hybridMultilevel"/>
    <w:tmpl w:val="4ACC0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D17A2"/>
    <w:multiLevelType w:val="hybridMultilevel"/>
    <w:tmpl w:val="74F68D6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C73E11"/>
    <w:multiLevelType w:val="hybridMultilevel"/>
    <w:tmpl w:val="68FA9F0C"/>
    <w:lvl w:ilvl="0" w:tplc="4CF813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AB6F22"/>
    <w:multiLevelType w:val="hybridMultilevel"/>
    <w:tmpl w:val="24F2B0E6"/>
    <w:lvl w:ilvl="0" w:tplc="7774FA66">
      <w:start w:val="6"/>
      <w:numFmt w:val="bullet"/>
      <w:lvlText w:val="-"/>
      <w:lvlJc w:val="left"/>
      <w:pPr>
        <w:ind w:left="1069" w:hanging="360"/>
      </w:pPr>
      <w:rPr>
        <w:rFonts w:ascii="Verdana" w:eastAsia="Times New Roman" w:hAnsi="Verdana" w:cs="Arial" w:hint="default"/>
      </w:rPr>
    </w:lvl>
    <w:lvl w:ilvl="1" w:tplc="AD2CE8A0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C444E9A0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635E8458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7F4DAAC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75EECE18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5423162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D1E0DC6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BE289192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E0F5D92"/>
    <w:multiLevelType w:val="hybridMultilevel"/>
    <w:tmpl w:val="EB6E5F04"/>
    <w:lvl w:ilvl="0" w:tplc="A9E689F8">
      <w:start w:val="1"/>
      <w:numFmt w:val="decimal"/>
      <w:pStyle w:val="Ttulo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91943"/>
    <w:multiLevelType w:val="hybridMultilevel"/>
    <w:tmpl w:val="3E2C9312"/>
    <w:lvl w:ilvl="0" w:tplc="61963B3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C7247"/>
    <w:multiLevelType w:val="hybridMultilevel"/>
    <w:tmpl w:val="AACCD43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C361DB"/>
    <w:multiLevelType w:val="hybridMultilevel"/>
    <w:tmpl w:val="14B82370"/>
    <w:lvl w:ilvl="0" w:tplc="61963B3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D1453"/>
    <w:multiLevelType w:val="hybridMultilevel"/>
    <w:tmpl w:val="5A7800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A6BD6"/>
    <w:multiLevelType w:val="hybridMultilevel"/>
    <w:tmpl w:val="A142012A"/>
    <w:lvl w:ilvl="0" w:tplc="DC6E25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0638A"/>
    <w:multiLevelType w:val="hybridMultilevel"/>
    <w:tmpl w:val="F3B6416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F6436E"/>
    <w:multiLevelType w:val="hybridMultilevel"/>
    <w:tmpl w:val="2402DC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52D11"/>
    <w:multiLevelType w:val="hybridMultilevel"/>
    <w:tmpl w:val="4E9C23B6"/>
    <w:lvl w:ilvl="0" w:tplc="7DFED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002124"/>
    <w:multiLevelType w:val="hybridMultilevel"/>
    <w:tmpl w:val="26AC0B1E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D265AD"/>
    <w:multiLevelType w:val="hybridMultilevel"/>
    <w:tmpl w:val="729E7E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855654">
    <w:abstractNumId w:val="0"/>
  </w:num>
  <w:num w:numId="2" w16cid:durableId="2126001709">
    <w:abstractNumId w:val="1"/>
  </w:num>
  <w:num w:numId="3" w16cid:durableId="837421438">
    <w:abstractNumId w:val="17"/>
  </w:num>
  <w:num w:numId="4" w16cid:durableId="1448235566">
    <w:abstractNumId w:val="7"/>
  </w:num>
  <w:num w:numId="5" w16cid:durableId="1509295980">
    <w:abstractNumId w:val="18"/>
  </w:num>
  <w:num w:numId="6" w16cid:durableId="1557546380">
    <w:abstractNumId w:val="20"/>
  </w:num>
  <w:num w:numId="7" w16cid:durableId="1082722425">
    <w:abstractNumId w:val="24"/>
  </w:num>
  <w:num w:numId="8" w16cid:durableId="791099291">
    <w:abstractNumId w:val="23"/>
  </w:num>
  <w:num w:numId="9" w16cid:durableId="1819689673">
    <w:abstractNumId w:val="27"/>
  </w:num>
  <w:num w:numId="10" w16cid:durableId="1594314714">
    <w:abstractNumId w:val="14"/>
  </w:num>
  <w:num w:numId="11" w16cid:durableId="797988242">
    <w:abstractNumId w:val="13"/>
  </w:num>
  <w:num w:numId="12" w16cid:durableId="2066173684">
    <w:abstractNumId w:val="26"/>
  </w:num>
  <w:num w:numId="13" w16cid:durableId="729963505">
    <w:abstractNumId w:val="11"/>
  </w:num>
  <w:num w:numId="14" w16cid:durableId="79252369">
    <w:abstractNumId w:val="21"/>
  </w:num>
  <w:num w:numId="15" w16cid:durableId="1033263769">
    <w:abstractNumId w:val="25"/>
  </w:num>
  <w:num w:numId="16" w16cid:durableId="7921344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2262586">
    <w:abstractNumId w:val="6"/>
  </w:num>
  <w:num w:numId="18" w16cid:durableId="997612309">
    <w:abstractNumId w:val="5"/>
  </w:num>
  <w:num w:numId="19" w16cid:durableId="1914660815">
    <w:abstractNumId w:val="19"/>
  </w:num>
  <w:num w:numId="20" w16cid:durableId="977883999">
    <w:abstractNumId w:val="10"/>
  </w:num>
  <w:num w:numId="21" w16cid:durableId="769158760">
    <w:abstractNumId w:val="15"/>
  </w:num>
  <w:num w:numId="22" w16cid:durableId="1559363977">
    <w:abstractNumId w:val="22"/>
  </w:num>
  <w:num w:numId="23" w16cid:durableId="1199857940">
    <w:abstractNumId w:val="9"/>
  </w:num>
  <w:num w:numId="24" w16cid:durableId="1571890995">
    <w:abstractNumId w:val="16"/>
  </w:num>
  <w:num w:numId="25" w16cid:durableId="1852640487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8E"/>
    <w:rsid w:val="0000100E"/>
    <w:rsid w:val="0002147C"/>
    <w:rsid w:val="0004000E"/>
    <w:rsid w:val="0007657B"/>
    <w:rsid w:val="00081798"/>
    <w:rsid w:val="000917A5"/>
    <w:rsid w:val="000F210E"/>
    <w:rsid w:val="000F3A46"/>
    <w:rsid w:val="000F62BE"/>
    <w:rsid w:val="00106671"/>
    <w:rsid w:val="00112BB3"/>
    <w:rsid w:val="00140559"/>
    <w:rsid w:val="001532E0"/>
    <w:rsid w:val="00162045"/>
    <w:rsid w:val="0016230D"/>
    <w:rsid w:val="00170120"/>
    <w:rsid w:val="001739D9"/>
    <w:rsid w:val="00184076"/>
    <w:rsid w:val="00184512"/>
    <w:rsid w:val="001D56A6"/>
    <w:rsid w:val="00202E24"/>
    <w:rsid w:val="002215DB"/>
    <w:rsid w:val="002855F3"/>
    <w:rsid w:val="00295888"/>
    <w:rsid w:val="002C4975"/>
    <w:rsid w:val="002C74C9"/>
    <w:rsid w:val="002E7F9F"/>
    <w:rsid w:val="0031428E"/>
    <w:rsid w:val="0034474B"/>
    <w:rsid w:val="00350CEC"/>
    <w:rsid w:val="00355306"/>
    <w:rsid w:val="003629A9"/>
    <w:rsid w:val="00381783"/>
    <w:rsid w:val="0039690A"/>
    <w:rsid w:val="003C774B"/>
    <w:rsid w:val="003D5109"/>
    <w:rsid w:val="003D6250"/>
    <w:rsid w:val="003F3E92"/>
    <w:rsid w:val="00406427"/>
    <w:rsid w:val="004236DA"/>
    <w:rsid w:val="004278D3"/>
    <w:rsid w:val="00427CD7"/>
    <w:rsid w:val="00441B04"/>
    <w:rsid w:val="00454A55"/>
    <w:rsid w:val="0047008E"/>
    <w:rsid w:val="0049052C"/>
    <w:rsid w:val="00491C20"/>
    <w:rsid w:val="004B197A"/>
    <w:rsid w:val="004C6ADE"/>
    <w:rsid w:val="00501F5D"/>
    <w:rsid w:val="00513E40"/>
    <w:rsid w:val="00565BB4"/>
    <w:rsid w:val="0057740E"/>
    <w:rsid w:val="005966CF"/>
    <w:rsid w:val="005B3FAF"/>
    <w:rsid w:val="005C58B7"/>
    <w:rsid w:val="005C5FE1"/>
    <w:rsid w:val="005D7000"/>
    <w:rsid w:val="005E676B"/>
    <w:rsid w:val="0062293B"/>
    <w:rsid w:val="00624813"/>
    <w:rsid w:val="00685BA7"/>
    <w:rsid w:val="00695E1B"/>
    <w:rsid w:val="006A58A3"/>
    <w:rsid w:val="006B4AAD"/>
    <w:rsid w:val="006B6417"/>
    <w:rsid w:val="006C22F7"/>
    <w:rsid w:val="006E7575"/>
    <w:rsid w:val="0070491D"/>
    <w:rsid w:val="00722B80"/>
    <w:rsid w:val="0072430E"/>
    <w:rsid w:val="00735E15"/>
    <w:rsid w:val="0074448F"/>
    <w:rsid w:val="007A12C8"/>
    <w:rsid w:val="007B1127"/>
    <w:rsid w:val="007D54F6"/>
    <w:rsid w:val="007E315B"/>
    <w:rsid w:val="008022C0"/>
    <w:rsid w:val="00812645"/>
    <w:rsid w:val="008227DE"/>
    <w:rsid w:val="00825F07"/>
    <w:rsid w:val="00892FBB"/>
    <w:rsid w:val="00893C05"/>
    <w:rsid w:val="008F6262"/>
    <w:rsid w:val="009050DA"/>
    <w:rsid w:val="00965E1D"/>
    <w:rsid w:val="009973B0"/>
    <w:rsid w:val="009A54F8"/>
    <w:rsid w:val="009C0B0F"/>
    <w:rsid w:val="009C6C95"/>
    <w:rsid w:val="009F394B"/>
    <w:rsid w:val="00A23E59"/>
    <w:rsid w:val="00A2444E"/>
    <w:rsid w:val="00A46B96"/>
    <w:rsid w:val="00A52BA2"/>
    <w:rsid w:val="00A629CB"/>
    <w:rsid w:val="00A72B89"/>
    <w:rsid w:val="00A861C1"/>
    <w:rsid w:val="00AB51CF"/>
    <w:rsid w:val="00AF2C21"/>
    <w:rsid w:val="00B0576A"/>
    <w:rsid w:val="00B10D18"/>
    <w:rsid w:val="00B167DF"/>
    <w:rsid w:val="00B25608"/>
    <w:rsid w:val="00B30D90"/>
    <w:rsid w:val="00B514C8"/>
    <w:rsid w:val="00B9602B"/>
    <w:rsid w:val="00BB5A2A"/>
    <w:rsid w:val="00BC5A23"/>
    <w:rsid w:val="00C63E62"/>
    <w:rsid w:val="00C8537E"/>
    <w:rsid w:val="00CA7CF3"/>
    <w:rsid w:val="00CC4B00"/>
    <w:rsid w:val="00CE5C4F"/>
    <w:rsid w:val="00D066EF"/>
    <w:rsid w:val="00D13CC2"/>
    <w:rsid w:val="00D468D2"/>
    <w:rsid w:val="00D61B92"/>
    <w:rsid w:val="00D92508"/>
    <w:rsid w:val="00DC5E83"/>
    <w:rsid w:val="00E0614A"/>
    <w:rsid w:val="00E06871"/>
    <w:rsid w:val="00E4008F"/>
    <w:rsid w:val="00E640EC"/>
    <w:rsid w:val="00E72BDE"/>
    <w:rsid w:val="00E95A73"/>
    <w:rsid w:val="00EB2A06"/>
    <w:rsid w:val="00F02D48"/>
    <w:rsid w:val="00F80729"/>
    <w:rsid w:val="00F828BF"/>
    <w:rsid w:val="00F9076D"/>
    <w:rsid w:val="00FB6C00"/>
    <w:rsid w:val="00FE1E5D"/>
    <w:rsid w:val="00FE7633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C13AD3"/>
  <w15:chartTrackingRefBased/>
  <w15:docId w15:val="{0D3B366C-5BA7-4A7B-8DA2-6A18A24A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Verdana" w:eastAsia="DejaVu Sans" w:hAnsi="Verdana" w:cs="DejaVu Sans"/>
      <w:sz w:val="22"/>
      <w:szCs w:val="24"/>
      <w:lang w:val="ca-ES" w:eastAsia="zh-CN" w:bidi="hi-IN"/>
    </w:rPr>
  </w:style>
  <w:style w:type="paragraph" w:styleId="Ttulo1">
    <w:name w:val="heading 1"/>
    <w:basedOn w:val="Normal"/>
    <w:next w:val="Textoindependiente"/>
    <w:link w:val="Ttulo1Car"/>
    <w:uiPriority w:val="1"/>
    <w:qFormat/>
    <w:rsid w:val="005C58B7"/>
    <w:pPr>
      <w:numPr>
        <w:numId w:val="1"/>
      </w:numPr>
      <w:shd w:val="clear" w:color="auto" w:fill="EEEEEE"/>
      <w:jc w:val="both"/>
      <w:outlineLvl w:val="0"/>
    </w:pPr>
    <w:rPr>
      <w:rFonts w:cs="Thorndale"/>
      <w:b/>
      <w:bCs/>
      <w:sz w:val="24"/>
      <w:szCs w:val="44"/>
    </w:rPr>
  </w:style>
  <w:style w:type="paragraph" w:styleId="Ttulo2">
    <w:name w:val="heading 2"/>
    <w:basedOn w:val="Normal"/>
    <w:next w:val="Normal"/>
    <w:link w:val="Ttulo2Car"/>
    <w:uiPriority w:val="1"/>
    <w:qFormat/>
    <w:rsid w:val="00295888"/>
    <w:pPr>
      <w:keepNext/>
      <w:widowControl/>
      <w:suppressAutoHyphens w:val="0"/>
      <w:jc w:val="both"/>
      <w:outlineLvl w:val="1"/>
    </w:pPr>
    <w:rPr>
      <w:rFonts w:eastAsia="Times New Roman" w:cs="Times New Roman"/>
      <w:b/>
      <w:sz w:val="24"/>
      <w:szCs w:val="20"/>
      <w:u w:val="single"/>
      <w:lang w:eastAsia="es-ES" w:bidi="ar-SA"/>
    </w:rPr>
  </w:style>
  <w:style w:type="paragraph" w:styleId="Ttulo3">
    <w:name w:val="heading 3"/>
    <w:basedOn w:val="Normal"/>
    <w:next w:val="Normal"/>
    <w:link w:val="Ttulo3Car"/>
    <w:qFormat/>
    <w:rsid w:val="00295888"/>
    <w:pPr>
      <w:keepNext/>
      <w:widowControl/>
      <w:suppressAutoHyphens w:val="0"/>
      <w:jc w:val="both"/>
      <w:outlineLvl w:val="2"/>
    </w:pPr>
    <w:rPr>
      <w:rFonts w:eastAsia="Times New Roman" w:cs="Times New Roman"/>
      <w:b/>
      <w:szCs w:val="20"/>
      <w:u w:val="single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ipervnculo">
    <w:name w:val="Hyperlink"/>
    <w:rPr>
      <w:color w:val="000080"/>
      <w:u w:val="single"/>
    </w:rPr>
  </w:style>
  <w:style w:type="character" w:customStyle="1" w:styleId="Bullet20Symbols">
    <w:name w:val="Bullet_20_Symbols"/>
  </w:style>
  <w:style w:type="character" w:customStyle="1" w:styleId="Fuentedeprrafopredeter1">
    <w:name w:val="Fuente de párrafo predeter.1"/>
  </w:style>
  <w:style w:type="character" w:customStyle="1" w:styleId="PiedepginaCar">
    <w:name w:val="Pie de página Car"/>
    <w:basedOn w:val="Fuentedeprrafopredeter1"/>
    <w:qFormat/>
  </w:style>
  <w:style w:type="character" w:customStyle="1" w:styleId="TextoindependienteCar">
    <w:name w:val="Texto independiente Car"/>
    <w:uiPriority w:val="99"/>
    <w:rPr>
      <w:rFonts w:ascii="Arial" w:hAnsi="Arial" w:cs="Arial"/>
      <w:sz w:val="22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uiPriority w:val="1"/>
    <w:qFormat/>
    <w:pPr>
      <w:spacing w:after="120"/>
    </w:pPr>
  </w:style>
  <w:style w:type="paragraph" w:styleId="Lista">
    <w:name w:val="List"/>
    <w:basedOn w:val="Textoindependiente"/>
    <w:rPr>
      <w:rFonts w:cs="Lucida Sans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Heading">
    <w:name w:val="Heading"/>
    <w:basedOn w:val="Normal"/>
    <w:next w:val="Textoindependiente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customStyle="1" w:styleId="HorizontalLine">
    <w:name w:val="Horizontal Line"/>
    <w:basedOn w:val="Normal"/>
    <w:next w:val="Textoindependiente"/>
    <w:pPr>
      <w:pBdr>
        <w:top w:val="none" w:sz="0" w:space="0" w:color="000000"/>
        <w:left w:val="none" w:sz="0" w:space="0" w:color="000000"/>
        <w:bottom w:val="double" w:sz="3" w:space="0" w:color="808080"/>
        <w:right w:val="none" w:sz="0" w:space="0" w:color="000000"/>
      </w:pBdr>
      <w:spacing w:after="283"/>
    </w:pPr>
    <w:rPr>
      <w:sz w:val="12"/>
    </w:rPr>
  </w:style>
  <w:style w:type="paragraph" w:styleId="Remitedesobre">
    <w:name w:val="envelope return"/>
    <w:basedOn w:val="Normal"/>
    <w:rPr>
      <w:i/>
    </w:rPr>
  </w:style>
  <w:style w:type="paragraph" w:customStyle="1" w:styleId="TableContents">
    <w:name w:val="Table Contents"/>
    <w:basedOn w:val="Textoindependiente"/>
    <w:pPr>
      <w:spacing w:after="0"/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link w:val="EncabezadoCar"/>
    <w:uiPriority w:val="99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ablanormal1">
    <w:name w:val="Tabla normal1"/>
    <w:pPr>
      <w:suppressAutoHyphens/>
    </w:pPr>
    <w:rPr>
      <w:lang w:val="ca-ES" w:eastAsia="ca-ES"/>
    </w:rPr>
  </w:style>
  <w:style w:type="character" w:customStyle="1" w:styleId="tabla-celda">
    <w:name w:val="tabla-celda"/>
    <w:rsid w:val="00D066EF"/>
  </w:style>
  <w:style w:type="character" w:styleId="Hipervnculovisitado">
    <w:name w:val="FollowedHyperlink"/>
    <w:unhideWhenUsed/>
    <w:rsid w:val="00D066EF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unhideWhenUsed/>
    <w:rsid w:val="00406427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link w:val="Textodeglobo"/>
    <w:uiPriority w:val="99"/>
    <w:rsid w:val="00406427"/>
    <w:rPr>
      <w:rFonts w:ascii="Tahoma" w:eastAsia="DejaVu Sans" w:hAnsi="Tahoma" w:cs="Mangal"/>
      <w:sz w:val="16"/>
      <w:szCs w:val="14"/>
      <w:lang w:eastAsia="zh-CN" w:bidi="hi-IN"/>
    </w:rPr>
  </w:style>
  <w:style w:type="paragraph" w:styleId="Prrafodelista">
    <w:name w:val="List Paragraph"/>
    <w:aliases w:val="titol expedient"/>
    <w:basedOn w:val="Normal"/>
    <w:uiPriority w:val="34"/>
    <w:qFormat/>
    <w:rsid w:val="005C58B7"/>
    <w:pPr>
      <w:widowControl/>
      <w:ind w:left="708"/>
    </w:pPr>
    <w:rPr>
      <w:rFonts w:eastAsia="Times New Roman" w:cs="Arial"/>
      <w:b/>
      <w:szCs w:val="20"/>
      <w:lang w:bidi="ar-SA"/>
    </w:rPr>
  </w:style>
  <w:style w:type="paragraph" w:customStyle="1" w:styleId="Default">
    <w:name w:val="Default"/>
    <w:rsid w:val="00112BB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ca-ES" w:eastAsia="ca-ES"/>
    </w:rPr>
  </w:style>
  <w:style w:type="paragraph" w:customStyle="1" w:styleId="normalnegrita">
    <w:name w:val="normal negrita"/>
    <w:basedOn w:val="Normal"/>
    <w:qFormat/>
    <w:rsid w:val="0047008E"/>
    <w:pPr>
      <w:jc w:val="both"/>
    </w:pPr>
    <w:rPr>
      <w:b/>
    </w:rPr>
  </w:style>
  <w:style w:type="paragraph" w:styleId="Ttulo">
    <w:name w:val="Title"/>
    <w:aliases w:val="subtítulo"/>
    <w:basedOn w:val="Normal"/>
    <w:next w:val="Normal"/>
    <w:link w:val="TtuloCar"/>
    <w:uiPriority w:val="99"/>
    <w:qFormat/>
    <w:rsid w:val="005C58B7"/>
    <w:pPr>
      <w:numPr>
        <w:numId w:val="3"/>
      </w:numPr>
      <w:contextualSpacing/>
      <w:jc w:val="both"/>
    </w:pPr>
    <w:rPr>
      <w:rFonts w:eastAsiaTheme="majorEastAsia" w:cs="Mangal"/>
      <w:spacing w:val="-10"/>
      <w:kern w:val="28"/>
      <w:sz w:val="24"/>
      <w:szCs w:val="50"/>
    </w:rPr>
  </w:style>
  <w:style w:type="character" w:customStyle="1" w:styleId="TtuloCar">
    <w:name w:val="Título Car"/>
    <w:aliases w:val="subtítulo Car"/>
    <w:basedOn w:val="Fuentedeprrafopredeter"/>
    <w:link w:val="Ttulo"/>
    <w:uiPriority w:val="99"/>
    <w:rsid w:val="005C58B7"/>
    <w:rPr>
      <w:rFonts w:ascii="Verdana" w:eastAsiaTheme="majorEastAsia" w:hAnsi="Verdana" w:cs="Mangal"/>
      <w:spacing w:val="-10"/>
      <w:kern w:val="28"/>
      <w:sz w:val="24"/>
      <w:szCs w:val="50"/>
      <w:lang w:val="ca-ES" w:eastAsia="zh-CN" w:bidi="hi-IN"/>
    </w:rPr>
  </w:style>
  <w:style w:type="character" w:customStyle="1" w:styleId="Ttulo2Car">
    <w:name w:val="Título 2 Car"/>
    <w:basedOn w:val="Fuentedeprrafopredeter"/>
    <w:link w:val="Ttulo2"/>
    <w:uiPriority w:val="1"/>
    <w:rsid w:val="00295888"/>
    <w:rPr>
      <w:rFonts w:ascii="Verdana" w:hAnsi="Verdana"/>
      <w:b/>
      <w:sz w:val="24"/>
      <w:u w:val="single"/>
      <w:lang w:val="ca-ES"/>
    </w:rPr>
  </w:style>
  <w:style w:type="character" w:customStyle="1" w:styleId="Ttulo3Car">
    <w:name w:val="Título 3 Car"/>
    <w:basedOn w:val="Fuentedeprrafopredeter"/>
    <w:link w:val="Ttulo3"/>
    <w:rsid w:val="00295888"/>
    <w:rPr>
      <w:rFonts w:ascii="Verdana" w:hAnsi="Verdana"/>
      <w:b/>
      <w:sz w:val="22"/>
      <w:u w:val="single"/>
      <w:lang w:val="ca-ES"/>
    </w:rPr>
  </w:style>
  <w:style w:type="paragraph" w:styleId="Textoindependiente2">
    <w:name w:val="Body Text 2"/>
    <w:basedOn w:val="Normal"/>
    <w:link w:val="Textoindependiente2Car"/>
    <w:uiPriority w:val="99"/>
    <w:rsid w:val="00295888"/>
    <w:pPr>
      <w:widowControl/>
      <w:suppressAutoHyphens w:val="0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95888"/>
    <w:rPr>
      <w:sz w:val="24"/>
      <w:lang w:val="ca-ES"/>
    </w:rPr>
  </w:style>
  <w:style w:type="paragraph" w:styleId="NormalWeb">
    <w:name w:val="Normal (Web)"/>
    <w:basedOn w:val="Normal"/>
    <w:uiPriority w:val="99"/>
    <w:rsid w:val="00295888"/>
    <w:pPr>
      <w:widowControl/>
      <w:suppressAutoHyphens w:val="0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295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1"/>
    <w:rsid w:val="00295888"/>
    <w:rPr>
      <w:rFonts w:ascii="Verdana" w:eastAsia="DejaVu Sans" w:hAnsi="Verdana" w:cs="Thorndale"/>
      <w:b/>
      <w:bCs/>
      <w:sz w:val="24"/>
      <w:szCs w:val="44"/>
      <w:shd w:val="clear" w:color="auto" w:fill="EEEEEE"/>
      <w:lang w:val="ca-ES" w:eastAsia="zh-CN" w:bidi="hi-IN"/>
    </w:rPr>
  </w:style>
  <w:style w:type="paragraph" w:styleId="Textonotapie">
    <w:name w:val="footnote text"/>
    <w:basedOn w:val="Normal"/>
    <w:link w:val="TextonotapieCar"/>
    <w:uiPriority w:val="99"/>
    <w:unhideWhenUsed/>
    <w:rsid w:val="00295888"/>
    <w:pPr>
      <w:widowControl/>
      <w:suppressAutoHyphens w:val="0"/>
      <w:jc w:val="both"/>
    </w:pPr>
    <w:rPr>
      <w:rFonts w:eastAsia="Times New Roman" w:cs="Times New Roman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95888"/>
    <w:rPr>
      <w:rFonts w:ascii="Verdana" w:hAnsi="Verdana"/>
      <w:lang w:val="ca-ES"/>
    </w:rPr>
  </w:style>
  <w:style w:type="paragraph" w:styleId="Textocomentario">
    <w:name w:val="annotation text"/>
    <w:basedOn w:val="Normal"/>
    <w:link w:val="TextocomentarioCar"/>
    <w:uiPriority w:val="99"/>
    <w:unhideWhenUsed/>
    <w:rsid w:val="00295888"/>
    <w:pPr>
      <w:widowControl/>
      <w:suppressAutoHyphens w:val="0"/>
      <w:jc w:val="both"/>
    </w:pPr>
    <w:rPr>
      <w:rFonts w:eastAsia="Times New Roman" w:cs="Times New Roman"/>
      <w:sz w:val="20"/>
      <w:szCs w:val="20"/>
      <w:lang w:eastAsia="es-ES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95888"/>
    <w:rPr>
      <w:rFonts w:ascii="Verdana" w:hAnsi="Verdana"/>
      <w:lang w:val="ca-ES"/>
    </w:rPr>
  </w:style>
  <w:style w:type="character" w:customStyle="1" w:styleId="EncabezadoCar">
    <w:name w:val="Encabezado Car"/>
    <w:link w:val="Encabezado"/>
    <w:uiPriority w:val="99"/>
    <w:rsid w:val="00295888"/>
    <w:rPr>
      <w:rFonts w:ascii="Verdana" w:eastAsia="DejaVu Sans" w:hAnsi="Verdana" w:cs="DejaVu Sans"/>
      <w:sz w:val="22"/>
      <w:szCs w:val="24"/>
      <w:lang w:val="ca-ES" w:eastAsia="zh-CN" w:bidi="hi-IN"/>
    </w:rPr>
  </w:style>
  <w:style w:type="paragraph" w:styleId="Textonotaalfinal">
    <w:name w:val="endnote text"/>
    <w:basedOn w:val="Normal"/>
    <w:link w:val="TextonotaalfinalCar"/>
    <w:uiPriority w:val="99"/>
    <w:unhideWhenUsed/>
    <w:rsid w:val="00295888"/>
    <w:pPr>
      <w:widowControl/>
      <w:suppressAutoHyphens w:val="0"/>
      <w:jc w:val="both"/>
    </w:pPr>
    <w:rPr>
      <w:rFonts w:eastAsia="Times New Roman" w:cs="Times New Roman"/>
      <w:sz w:val="20"/>
      <w:szCs w:val="20"/>
      <w:lang w:eastAsia="es-ES" w:bidi="ar-SA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95888"/>
    <w:rPr>
      <w:rFonts w:ascii="Verdana" w:hAnsi="Verdana"/>
      <w:lang w:val="ca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95888"/>
    <w:pPr>
      <w:widowControl/>
      <w:suppressAutoHyphens w:val="0"/>
      <w:spacing w:after="120"/>
      <w:ind w:left="283"/>
      <w:jc w:val="both"/>
    </w:pPr>
    <w:rPr>
      <w:rFonts w:eastAsia="Times New Roman" w:cs="Times New Roman"/>
      <w:sz w:val="20"/>
      <w:szCs w:val="20"/>
      <w:lang w:eastAsia="es-ES" w:bidi="ar-SA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95888"/>
    <w:rPr>
      <w:rFonts w:ascii="Verdana" w:hAnsi="Verdana"/>
      <w:lang w:val="ca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295888"/>
    <w:pPr>
      <w:widowControl/>
      <w:suppressAutoHyphens w:val="0"/>
      <w:spacing w:after="120"/>
      <w:jc w:val="both"/>
    </w:pPr>
    <w:rPr>
      <w:rFonts w:eastAsia="Times New Roman" w:cs="Times New Roman"/>
      <w:sz w:val="16"/>
      <w:szCs w:val="16"/>
      <w:lang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95888"/>
    <w:rPr>
      <w:rFonts w:ascii="Verdana" w:hAnsi="Verdana"/>
      <w:sz w:val="16"/>
      <w:szCs w:val="16"/>
      <w:lang w:val="ca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295888"/>
    <w:pPr>
      <w:widowControl/>
      <w:suppressAutoHyphens w:val="0"/>
      <w:spacing w:after="120"/>
      <w:ind w:left="283"/>
      <w:jc w:val="both"/>
    </w:pPr>
    <w:rPr>
      <w:rFonts w:eastAsia="Times New Roman" w:cs="Times New Roman"/>
      <w:sz w:val="16"/>
      <w:szCs w:val="16"/>
      <w:lang w:eastAsia="es-ES" w:bidi="ar-SA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95888"/>
    <w:rPr>
      <w:rFonts w:ascii="Verdana" w:hAnsi="Verdana"/>
      <w:sz w:val="16"/>
      <w:szCs w:val="16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2958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95888"/>
    <w:rPr>
      <w:rFonts w:ascii="Verdana" w:hAnsi="Verdana"/>
      <w:b/>
      <w:bCs/>
      <w:lang w:val="ca-ES"/>
    </w:rPr>
  </w:style>
  <w:style w:type="paragraph" w:customStyle="1" w:styleId="Car1CarCarCarCarCarCarCarCar">
    <w:name w:val="Car1 Car Car Car Car Car Car Car Car"/>
    <w:basedOn w:val="Normal"/>
    <w:uiPriority w:val="99"/>
    <w:rsid w:val="00295888"/>
    <w:pPr>
      <w:widowControl/>
      <w:suppressAutoHyphens w:val="0"/>
      <w:spacing w:after="160" w:line="240" w:lineRule="exact"/>
      <w:jc w:val="both"/>
    </w:pPr>
    <w:rPr>
      <w:rFonts w:eastAsia="Times New Roman" w:cs="Times New Roman"/>
      <w:sz w:val="20"/>
      <w:szCs w:val="20"/>
      <w:lang w:val="en-US" w:eastAsia="en-US" w:bidi="ar-SA"/>
    </w:rPr>
  </w:style>
  <w:style w:type="paragraph" w:customStyle="1" w:styleId="CarCar">
    <w:name w:val="Car Car"/>
    <w:basedOn w:val="Normal"/>
    <w:uiPriority w:val="99"/>
    <w:rsid w:val="00295888"/>
    <w:pPr>
      <w:widowControl/>
      <w:suppressAutoHyphens w:val="0"/>
      <w:spacing w:after="160" w:line="240" w:lineRule="exact"/>
      <w:jc w:val="both"/>
    </w:pPr>
    <w:rPr>
      <w:rFonts w:eastAsia="Times New Roman" w:cs="Times New Roman"/>
      <w:sz w:val="20"/>
      <w:szCs w:val="20"/>
      <w:lang w:val="en-US" w:eastAsia="en-US" w:bidi="ar-SA"/>
    </w:rPr>
  </w:style>
  <w:style w:type="paragraph" w:customStyle="1" w:styleId="Prrafodelista1">
    <w:name w:val="Párrafo de lista1"/>
    <w:basedOn w:val="Normal"/>
    <w:uiPriority w:val="99"/>
    <w:qFormat/>
    <w:rsid w:val="00295888"/>
    <w:pPr>
      <w:widowControl/>
      <w:suppressAutoHyphens w:val="0"/>
      <w:ind w:left="708"/>
      <w:jc w:val="both"/>
    </w:pPr>
    <w:rPr>
      <w:rFonts w:eastAsia="Times New Roman" w:cs="Times New Roman"/>
      <w:sz w:val="20"/>
      <w:szCs w:val="20"/>
      <w:lang w:eastAsia="es-ES" w:bidi="ar-SA"/>
    </w:rPr>
  </w:style>
  <w:style w:type="paragraph" w:customStyle="1" w:styleId="CarCarCarCarCar">
    <w:name w:val="Car Car Car Car Car"/>
    <w:basedOn w:val="Normal"/>
    <w:uiPriority w:val="99"/>
    <w:rsid w:val="00295888"/>
    <w:pPr>
      <w:widowControl/>
      <w:suppressAutoHyphens w:val="0"/>
      <w:spacing w:after="160" w:line="240" w:lineRule="exact"/>
      <w:jc w:val="both"/>
    </w:pPr>
    <w:rPr>
      <w:rFonts w:eastAsia="Times New Roman" w:cs="Times New Roman"/>
      <w:sz w:val="20"/>
      <w:szCs w:val="20"/>
      <w:lang w:val="en-US" w:eastAsia="en-US" w:bidi="ar-SA"/>
    </w:rPr>
  </w:style>
  <w:style w:type="paragraph" w:customStyle="1" w:styleId="CM41">
    <w:name w:val="CM4+1"/>
    <w:basedOn w:val="Normal"/>
    <w:next w:val="Normal"/>
    <w:uiPriority w:val="99"/>
    <w:rsid w:val="00295888"/>
    <w:pPr>
      <w:widowControl/>
      <w:suppressAutoHyphens w:val="0"/>
      <w:autoSpaceDE w:val="0"/>
      <w:autoSpaceDN w:val="0"/>
      <w:adjustRightInd w:val="0"/>
      <w:jc w:val="both"/>
    </w:pPr>
    <w:rPr>
      <w:rFonts w:ascii="EUAlbertina" w:eastAsia="Times New Roman" w:hAnsi="EUAlbertina" w:cs="Times New Roman"/>
      <w:sz w:val="24"/>
      <w:lang w:eastAsia="ca-ES" w:bidi="ar-SA"/>
    </w:rPr>
  </w:style>
  <w:style w:type="paragraph" w:customStyle="1" w:styleId="NormalWeb7">
    <w:name w:val="Normal (Web)7"/>
    <w:basedOn w:val="Normal"/>
    <w:rsid w:val="00295888"/>
    <w:pPr>
      <w:widowControl/>
      <w:suppressAutoHyphens w:val="0"/>
      <w:spacing w:after="300" w:line="384" w:lineRule="atLeast"/>
      <w:jc w:val="both"/>
    </w:pPr>
    <w:rPr>
      <w:rFonts w:ascii="Times New Roman" w:eastAsia="MS Mincho" w:hAnsi="Times New Roman" w:cs="Times New Roman"/>
      <w:sz w:val="24"/>
      <w:lang w:val="es-ES" w:eastAsia="ja-JP" w:bidi="ar-SA"/>
    </w:rPr>
  </w:style>
  <w:style w:type="paragraph" w:customStyle="1" w:styleId="CarCar1">
    <w:name w:val="Car Car1"/>
    <w:basedOn w:val="Normal"/>
    <w:uiPriority w:val="99"/>
    <w:rsid w:val="00295888"/>
    <w:pPr>
      <w:widowControl/>
      <w:suppressAutoHyphens w:val="0"/>
      <w:spacing w:after="160" w:line="240" w:lineRule="exact"/>
      <w:jc w:val="both"/>
    </w:pPr>
    <w:rPr>
      <w:rFonts w:eastAsia="Times New Roman" w:cs="Times New Roman"/>
      <w:sz w:val="20"/>
      <w:szCs w:val="20"/>
      <w:lang w:val="en-US" w:eastAsia="en-US" w:bidi="ar-SA"/>
    </w:rPr>
  </w:style>
  <w:style w:type="character" w:styleId="Refdenotaalpie">
    <w:name w:val="footnote reference"/>
    <w:unhideWhenUsed/>
    <w:rsid w:val="00295888"/>
    <w:rPr>
      <w:vertAlign w:val="superscript"/>
    </w:rPr>
  </w:style>
  <w:style w:type="character" w:styleId="Refdecomentario">
    <w:name w:val="annotation reference"/>
    <w:unhideWhenUsed/>
    <w:rsid w:val="00295888"/>
    <w:rPr>
      <w:sz w:val="16"/>
      <w:szCs w:val="16"/>
    </w:rPr>
  </w:style>
  <w:style w:type="character" w:styleId="Refdenotaalfinal">
    <w:name w:val="endnote reference"/>
    <w:uiPriority w:val="99"/>
    <w:unhideWhenUsed/>
    <w:rsid w:val="00295888"/>
    <w:rPr>
      <w:vertAlign w:val="superscript"/>
    </w:rPr>
  </w:style>
  <w:style w:type="character" w:customStyle="1" w:styleId="apple-converted-space">
    <w:name w:val="apple-converted-space"/>
    <w:rsid w:val="00295888"/>
  </w:style>
  <w:style w:type="table" w:customStyle="1" w:styleId="Taulaambquadrcula1">
    <w:name w:val="Taula amb quadrícula1"/>
    <w:basedOn w:val="Tablanormal"/>
    <w:uiPriority w:val="59"/>
    <w:rsid w:val="0029588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">
    <w:name w:val="Taula amb quadrícula2"/>
    <w:basedOn w:val="Tablanormal"/>
    <w:uiPriority w:val="59"/>
    <w:rsid w:val="0029588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3">
    <w:name w:val="Taula amb quadrícula3"/>
    <w:basedOn w:val="Tablanormal"/>
    <w:uiPriority w:val="59"/>
    <w:rsid w:val="00295888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295888"/>
    <w:rPr>
      <w:i/>
      <w:iCs/>
    </w:rPr>
  </w:style>
  <w:style w:type="character" w:styleId="Textoennegrita">
    <w:name w:val="Strong"/>
    <w:qFormat/>
    <w:rsid w:val="00295888"/>
    <w:rPr>
      <w:b/>
      <w:bCs/>
    </w:rPr>
  </w:style>
  <w:style w:type="paragraph" w:styleId="Sinespaciado">
    <w:name w:val="No Spacing"/>
    <w:uiPriority w:val="1"/>
    <w:qFormat/>
    <w:rsid w:val="00295888"/>
    <w:pPr>
      <w:jc w:val="both"/>
    </w:pPr>
    <w:rPr>
      <w:rFonts w:ascii="Verdana" w:hAnsi="Verdana"/>
      <w:b/>
      <w:sz w:val="22"/>
      <w:u w:val="single"/>
      <w:lang w:val="ca-ES"/>
    </w:rPr>
  </w:style>
  <w:style w:type="paragraph" w:customStyle="1" w:styleId="a">
    <w:basedOn w:val="Ttulo1"/>
    <w:next w:val="Normal"/>
    <w:uiPriority w:val="39"/>
    <w:unhideWhenUsed/>
    <w:qFormat/>
    <w:rsid w:val="00295888"/>
    <w:pPr>
      <w:keepNext/>
      <w:keepLines/>
      <w:widowControl/>
      <w:numPr>
        <w:numId w:val="0"/>
      </w:numPr>
      <w:shd w:val="clear" w:color="auto" w:fill="auto"/>
      <w:suppressAutoHyphens w:val="0"/>
      <w:spacing w:before="48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  <w:lang w:eastAsia="ca-ES" w:bidi="ar-SA"/>
    </w:rPr>
  </w:style>
  <w:style w:type="paragraph" w:styleId="TDC1">
    <w:name w:val="toc 1"/>
    <w:basedOn w:val="Normal"/>
    <w:next w:val="Normal"/>
    <w:autoRedefine/>
    <w:uiPriority w:val="39"/>
    <w:rsid w:val="00295888"/>
    <w:pPr>
      <w:widowControl/>
      <w:suppressAutoHyphens w:val="0"/>
      <w:jc w:val="both"/>
    </w:pPr>
    <w:rPr>
      <w:rFonts w:eastAsia="Times New Roman" w:cs="Times New Roman"/>
      <w:szCs w:val="20"/>
      <w:lang w:eastAsia="es-ES" w:bidi="ar-SA"/>
    </w:rPr>
  </w:style>
  <w:style w:type="paragraph" w:styleId="TDC2">
    <w:name w:val="toc 2"/>
    <w:basedOn w:val="Normal"/>
    <w:next w:val="Normal"/>
    <w:autoRedefine/>
    <w:uiPriority w:val="39"/>
    <w:rsid w:val="00295888"/>
    <w:pPr>
      <w:widowControl/>
      <w:suppressAutoHyphens w:val="0"/>
      <w:ind w:left="220"/>
      <w:jc w:val="both"/>
    </w:pPr>
    <w:rPr>
      <w:rFonts w:eastAsia="Times New Roman" w:cs="Times New Roman"/>
      <w:szCs w:val="20"/>
      <w:lang w:eastAsia="es-ES" w:bidi="ar-SA"/>
    </w:rPr>
  </w:style>
  <w:style w:type="paragraph" w:styleId="TDC3">
    <w:name w:val="toc 3"/>
    <w:basedOn w:val="Normal"/>
    <w:next w:val="Normal"/>
    <w:autoRedefine/>
    <w:uiPriority w:val="39"/>
    <w:rsid w:val="00295888"/>
    <w:pPr>
      <w:widowControl/>
      <w:suppressAutoHyphens w:val="0"/>
      <w:ind w:left="440"/>
      <w:jc w:val="both"/>
    </w:pPr>
    <w:rPr>
      <w:rFonts w:eastAsia="Times New Roman" w:cs="Times New Roman"/>
      <w:szCs w:val="20"/>
      <w:lang w:eastAsia="es-ES" w:bidi="ar-SA"/>
    </w:rPr>
  </w:style>
  <w:style w:type="paragraph" w:customStyle="1" w:styleId="index">
    <w:name w:val="index"/>
    <w:basedOn w:val="ndice1"/>
    <w:qFormat/>
    <w:rsid w:val="00295888"/>
    <w:pPr>
      <w:tabs>
        <w:tab w:val="right" w:leader="dot" w:pos="8947"/>
      </w:tabs>
    </w:pPr>
    <w:rPr>
      <w:bCs/>
    </w:rPr>
  </w:style>
  <w:style w:type="paragraph" w:styleId="ndice1">
    <w:name w:val="index 1"/>
    <w:basedOn w:val="Normal"/>
    <w:next w:val="Normal"/>
    <w:autoRedefine/>
    <w:rsid w:val="00295888"/>
    <w:pPr>
      <w:widowControl/>
      <w:suppressAutoHyphens w:val="0"/>
      <w:ind w:left="220" w:hanging="220"/>
      <w:jc w:val="both"/>
    </w:pPr>
    <w:rPr>
      <w:rFonts w:eastAsia="Times New Roman" w:cs="Times New Roman"/>
      <w:szCs w:val="20"/>
      <w:lang w:eastAsia="es-ES" w:bidi="ar-SA"/>
    </w:rPr>
  </w:style>
  <w:style w:type="paragraph" w:customStyle="1" w:styleId="normalnumeracin">
    <w:name w:val="normal numeración"/>
    <w:basedOn w:val="Normal"/>
    <w:qFormat/>
    <w:rsid w:val="00295888"/>
    <w:pPr>
      <w:widowControl/>
      <w:numPr>
        <w:numId w:val="16"/>
      </w:numPr>
      <w:suppressAutoHyphens w:val="0"/>
      <w:spacing w:line="280" w:lineRule="exact"/>
      <w:ind w:right="-115"/>
      <w:contextualSpacing/>
      <w:jc w:val="both"/>
    </w:pPr>
    <w:rPr>
      <w:rFonts w:eastAsia="Times New Roman" w:cs="Arial"/>
      <w:lang w:eastAsia="es-ES" w:bidi="ar-SA"/>
    </w:rPr>
  </w:style>
  <w:style w:type="paragraph" w:customStyle="1" w:styleId="TableParagraph">
    <w:name w:val="Table Paragraph"/>
    <w:basedOn w:val="Normal"/>
    <w:uiPriority w:val="1"/>
    <w:qFormat/>
    <w:rsid w:val="00295888"/>
    <w:pPr>
      <w:suppressAutoHyphens w:val="0"/>
      <w:autoSpaceDE w:val="0"/>
      <w:autoSpaceDN w:val="0"/>
    </w:pPr>
    <w:rPr>
      <w:rFonts w:ascii="Arial MT" w:eastAsia="Arial MT" w:hAnsi="Arial MT" w:cs="Arial MT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29588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acteresdenotaalpie">
    <w:name w:val="Caracteres de nota al pie"/>
    <w:rsid w:val="00295888"/>
    <w:rPr>
      <w:vertAlign w:val="superscript"/>
    </w:rPr>
  </w:style>
  <w:style w:type="paragraph" w:customStyle="1" w:styleId="Estilo2">
    <w:name w:val="Estilo2"/>
    <w:basedOn w:val="Normal"/>
    <w:rsid w:val="00381783"/>
    <w:pPr>
      <w:keepNext/>
      <w:widowControl/>
      <w:suppressAutoHyphens w:val="0"/>
      <w:spacing w:line="360" w:lineRule="auto"/>
      <w:jc w:val="center"/>
      <w:outlineLvl w:val="1"/>
    </w:pPr>
    <w:rPr>
      <w:rFonts w:eastAsia="Times New Roman" w:cs="Microsoft Sans Serif"/>
      <w:bCs/>
      <w:sz w:val="20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pallarsjussa.cat/" TargetMode="External"/><Relationship Id="rId1" Type="http://schemas.openxmlformats.org/officeDocument/2006/relationships/hyperlink" Target="mailto:consell@pallarsjussa.cat" TargetMode="External"/><Relationship Id="rId4" Type="http://schemas.openxmlformats.org/officeDocument/2006/relationships/image" Target="cid:31cc864a-7fdf-46a9-8629-247d9bd6975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farre\Documents\Plantillas%20personalizadas%20de%20Office\Plantilla%20abreuja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3C0B4-CEBE-492C-90F9-CC8E2BE4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abreujat</Template>
  <TotalTime>1</TotalTime>
  <Pages>3</Pages>
  <Words>1004</Words>
  <Characters>5523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Farré Cases</dc:creator>
  <cp:keywords/>
  <cp:lastModifiedBy>Xavier Farré Cases</cp:lastModifiedBy>
  <cp:revision>2</cp:revision>
  <cp:lastPrinted>2024-09-03T07:08:00Z</cp:lastPrinted>
  <dcterms:created xsi:type="dcterms:W3CDTF">2024-09-03T09:33:00Z</dcterms:created>
  <dcterms:modified xsi:type="dcterms:W3CDTF">2024-09-03T09:33:00Z</dcterms:modified>
</cp:coreProperties>
</file>