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24" w:rsidRPr="00171FC1" w:rsidRDefault="00230C24" w:rsidP="00230C24">
      <w:pPr>
        <w:spacing w:after="0" w:line="259" w:lineRule="auto"/>
        <w:contextualSpacing w:val="0"/>
        <w:jc w:val="both"/>
        <w:rPr>
          <w:rFonts w:eastAsia="Verdana" w:cs="Arial"/>
        </w:rPr>
      </w:pPr>
      <w:bookmarkStart w:id="0" w:name="_GoBack"/>
      <w:bookmarkEnd w:id="0"/>
    </w:p>
    <w:p w:rsidR="00230C24" w:rsidRPr="00171FC1" w:rsidRDefault="00230C24" w:rsidP="00230C24">
      <w:pPr>
        <w:spacing w:after="4" w:line="250" w:lineRule="auto"/>
        <w:contextualSpacing w:val="0"/>
        <w:jc w:val="both"/>
      </w:pPr>
      <w:r w:rsidRPr="00171FC1">
        <w:t>Exp. X2024002194</w:t>
      </w:r>
    </w:p>
    <w:p w:rsidR="00230C24" w:rsidRPr="00171FC1" w:rsidRDefault="00230C24" w:rsidP="00230C24">
      <w:pPr>
        <w:spacing w:after="4" w:line="250" w:lineRule="auto"/>
        <w:contextualSpacing w:val="0"/>
        <w:jc w:val="both"/>
        <w:rPr>
          <w:rFonts w:eastAsia="Verdana" w:cs="Arial"/>
        </w:rPr>
      </w:pPr>
    </w:p>
    <w:p w:rsidR="00230C24" w:rsidRPr="00171FC1" w:rsidRDefault="00230C24" w:rsidP="00230C2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SimSun" w:cs="Arial"/>
          <w:b/>
          <w:kern w:val="1"/>
          <w:lang w:eastAsia="zh-CN" w:bidi="hi-IN"/>
        </w:rPr>
        <w:t xml:space="preserve">Obra local ordinària del </w:t>
      </w:r>
      <w:r w:rsidRPr="00171FC1">
        <w:rPr>
          <w:rFonts w:eastAsia="Arial"/>
          <w:b/>
          <w:lang w:bidi="ca-ES"/>
        </w:rPr>
        <w:t>Segon Text refós del Projecte executiu per la renovació i millora de l’enllumenat públic exterior del municipi de Cassà de la Selva</w:t>
      </w:r>
      <w:r w:rsidRPr="00171FC1">
        <w:rPr>
          <w:rFonts w:eastAsia="Verdana" w:cs="Arial"/>
        </w:rPr>
        <w:t xml:space="preserve"> </w:t>
      </w:r>
    </w:p>
    <w:p w:rsidR="00230C24" w:rsidRPr="00171FC1" w:rsidRDefault="00230C24" w:rsidP="00230C2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</w:p>
    <w:p w:rsidR="00230C24" w:rsidRPr="00171FC1" w:rsidRDefault="00230C24" w:rsidP="00230C2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</w:p>
    <w:p w:rsidR="00230C24" w:rsidRPr="00171FC1" w:rsidRDefault="00230C24" w:rsidP="00230C2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>Dades del declarant</w:t>
      </w:r>
    </w:p>
    <w:p w:rsidR="00230C24" w:rsidRPr="00171FC1" w:rsidRDefault="00230C24" w:rsidP="00230C2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tbl>
      <w:tblPr>
        <w:tblW w:w="8493" w:type="dxa"/>
        <w:tblInd w:w="235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3015"/>
        <w:gridCol w:w="1426"/>
        <w:gridCol w:w="3632"/>
      </w:tblGrid>
      <w:tr w:rsidR="00230C24" w:rsidRPr="00171FC1" w:rsidTr="005243AC">
        <w:trPr>
          <w:trHeight w:val="739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Nom i cognoms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DNI/NIF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Domicili 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</w:tr>
      <w:tr w:rsidR="00230C24" w:rsidRPr="00171FC1" w:rsidTr="005243AC">
        <w:trPr>
          <w:trHeight w:val="740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Població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Codi postal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Telèfon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</w:tr>
      <w:tr w:rsidR="00230C24" w:rsidRPr="00171FC1" w:rsidTr="005243AC">
        <w:trPr>
          <w:trHeight w:val="2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Actuant en nom propi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Actuant en representació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30C24" w:rsidRPr="00171FC1" w:rsidRDefault="00230C24" w:rsidP="005243AC">
            <w:pPr>
              <w:spacing w:after="160" w:line="259" w:lineRule="auto"/>
              <w:contextualSpacing w:val="0"/>
              <w:jc w:val="both"/>
              <w:rPr>
                <w:rFonts w:eastAsia="Verdana" w:cs="Arial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30C24" w:rsidRPr="00171FC1" w:rsidRDefault="00230C24" w:rsidP="005243AC">
            <w:pPr>
              <w:spacing w:after="160" w:line="259" w:lineRule="auto"/>
              <w:contextualSpacing w:val="0"/>
              <w:jc w:val="both"/>
              <w:rPr>
                <w:rFonts w:eastAsia="Verdana" w:cs="Arial"/>
              </w:rPr>
            </w:pPr>
          </w:p>
        </w:tc>
      </w:tr>
      <w:tr w:rsidR="00230C24" w:rsidRPr="00171FC1" w:rsidTr="005243AC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30C24" w:rsidRPr="00171FC1" w:rsidRDefault="00230C24" w:rsidP="005243AC">
            <w:pPr>
              <w:spacing w:after="160" w:line="259" w:lineRule="auto"/>
              <w:contextualSpacing w:val="0"/>
              <w:jc w:val="both"/>
              <w:rPr>
                <w:rFonts w:eastAsia="Verdana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C24" w:rsidRPr="00171FC1" w:rsidRDefault="00230C24" w:rsidP="005243AC">
            <w:pPr>
              <w:spacing w:after="160" w:line="259" w:lineRule="auto"/>
              <w:contextualSpacing w:val="0"/>
              <w:jc w:val="both"/>
              <w:rPr>
                <w:rFonts w:eastAsia="Verdana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C24" w:rsidRPr="00171FC1" w:rsidRDefault="00230C24" w:rsidP="005243AC">
            <w:pPr>
              <w:spacing w:after="160" w:line="259" w:lineRule="auto"/>
              <w:contextualSpacing w:val="0"/>
              <w:jc w:val="both"/>
              <w:rPr>
                <w:rFonts w:eastAsia="Verdana" w:cs="Arial"/>
              </w:rPr>
            </w:pPr>
          </w:p>
        </w:tc>
      </w:tr>
    </w:tbl>
    <w:p w:rsidR="00230C24" w:rsidRPr="00171FC1" w:rsidRDefault="00230C24" w:rsidP="00230C2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230C24" w:rsidRPr="00171FC1" w:rsidRDefault="00230C24" w:rsidP="00230C2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Dades de l’empresa (si s’actua en la seva representació) </w:t>
      </w:r>
    </w:p>
    <w:p w:rsidR="00230C24" w:rsidRPr="00171FC1" w:rsidRDefault="00230C24" w:rsidP="00230C2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</w:p>
    <w:tbl>
      <w:tblPr>
        <w:tblW w:w="8493" w:type="dxa"/>
        <w:tblInd w:w="235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425"/>
        <w:gridCol w:w="1424"/>
        <w:gridCol w:w="3644"/>
      </w:tblGrid>
      <w:tr w:rsidR="00230C24" w:rsidRPr="00171FC1" w:rsidTr="005243AC">
        <w:trPr>
          <w:trHeight w:val="7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Nom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NIF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Domicili social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</w:tr>
      <w:tr w:rsidR="00230C24" w:rsidRPr="00171FC1" w:rsidTr="005243AC">
        <w:trPr>
          <w:trHeight w:val="7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Població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Codi postal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Telèfon </w:t>
            </w:r>
          </w:p>
          <w:p w:rsidR="00230C24" w:rsidRPr="00171FC1" w:rsidRDefault="00230C2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</w:tr>
    </w:tbl>
    <w:p w:rsidR="00230C24" w:rsidRPr="00171FC1" w:rsidRDefault="00230C24" w:rsidP="00230C2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230C24" w:rsidRPr="00171FC1" w:rsidRDefault="00230C24" w:rsidP="00230C2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>Assabentat/da de les condicions exigides per optar a la contractació relativa a la licitació anteriorment referida, es compromet a portar-la a terme amb subjecció al projecte de l’obra, al plec de clàusules administratives així com a qualsevol altra documentació contractual, que accepta íntegrament, d’acord amb les següents condicions:</w:t>
      </w:r>
    </w:p>
    <w:p w:rsidR="00230C24" w:rsidRPr="00171FC1" w:rsidRDefault="00230C24" w:rsidP="00230C2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tbl>
      <w:tblPr>
        <w:tblW w:w="9321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1560"/>
        <w:gridCol w:w="1949"/>
      </w:tblGrid>
      <w:tr w:rsidR="00230C24" w:rsidRPr="00171FC1" w:rsidTr="005243AC">
        <w:tc>
          <w:tcPr>
            <w:tcW w:w="4111" w:type="dxa"/>
            <w:shd w:val="clear" w:color="auto" w:fill="auto"/>
            <w:vAlign w:val="center"/>
          </w:tcPr>
          <w:p w:rsidR="00230C24" w:rsidRPr="00171FC1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/>
                <w:lang w:eastAsia="ca-ES"/>
              </w:rPr>
            </w:pPr>
            <w:r w:rsidRPr="00171FC1">
              <w:rPr>
                <w:rFonts w:eastAsia="Times New Roman" w:cs="Arial"/>
                <w:b/>
                <w:lang w:eastAsia="ca-ES"/>
              </w:rPr>
              <w:t>PRESSUPOST BASE DE LICITACIÓ</w:t>
            </w:r>
          </w:p>
        </w:tc>
        <w:tc>
          <w:tcPr>
            <w:tcW w:w="1701" w:type="dxa"/>
            <w:shd w:val="clear" w:color="auto" w:fill="auto"/>
          </w:tcPr>
          <w:p w:rsidR="00230C24" w:rsidRPr="006F7993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b/>
                <w:lang w:eastAsia="ca-ES"/>
              </w:rPr>
            </w:pPr>
            <w:r w:rsidRPr="006F7993">
              <w:rPr>
                <w:rFonts w:eastAsia="Times New Roman" w:cs="Arial"/>
                <w:b/>
                <w:lang w:eastAsia="ca-ES"/>
              </w:rPr>
              <w:t>1.512.053,02 €</w:t>
            </w:r>
          </w:p>
          <w:p w:rsidR="00230C24" w:rsidRPr="006F7993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b/>
                <w:lang w:eastAsia="ca-ES"/>
              </w:rPr>
            </w:pPr>
            <w:r w:rsidRPr="006F7993">
              <w:rPr>
                <w:rFonts w:eastAsia="Times New Roman" w:cs="Arial"/>
                <w:b/>
                <w:lang w:eastAsia="ca-ES"/>
              </w:rPr>
              <w:t>IVA NO inclòs</w:t>
            </w:r>
          </w:p>
        </w:tc>
        <w:tc>
          <w:tcPr>
            <w:tcW w:w="1560" w:type="dxa"/>
            <w:shd w:val="clear" w:color="auto" w:fill="auto"/>
          </w:tcPr>
          <w:p w:rsidR="00230C24" w:rsidRPr="006F7993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color w:val="000000"/>
                <w:lang w:eastAsia="zh-CN"/>
              </w:rPr>
            </w:pPr>
            <w:r w:rsidRPr="006F7993">
              <w:rPr>
                <w:rFonts w:cs="Arial"/>
                <w:b/>
                <w:color w:val="000000"/>
                <w:lang w:eastAsia="zh-CN"/>
              </w:rPr>
              <w:t>317.531,13 €</w:t>
            </w:r>
          </w:p>
          <w:p w:rsidR="00230C24" w:rsidRPr="006F7993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/>
                <w:lang w:eastAsia="ca-ES"/>
              </w:rPr>
            </w:pPr>
            <w:r w:rsidRPr="006F7993">
              <w:rPr>
                <w:rFonts w:cs="Arial"/>
                <w:b/>
                <w:color w:val="000000"/>
                <w:lang w:eastAsia="zh-CN"/>
              </w:rPr>
              <w:t>IVA</w:t>
            </w:r>
          </w:p>
        </w:tc>
        <w:tc>
          <w:tcPr>
            <w:tcW w:w="1949" w:type="dxa"/>
            <w:shd w:val="clear" w:color="auto" w:fill="auto"/>
          </w:tcPr>
          <w:p w:rsidR="00230C24" w:rsidRPr="006F7993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color w:val="000000"/>
                <w:lang w:eastAsia="zh-CN"/>
              </w:rPr>
            </w:pPr>
            <w:r w:rsidRPr="006F7993">
              <w:rPr>
                <w:rFonts w:cs="Arial"/>
                <w:b/>
                <w:color w:val="000000"/>
                <w:lang w:eastAsia="zh-CN"/>
              </w:rPr>
              <w:t>1.829.584,15 €</w:t>
            </w:r>
          </w:p>
          <w:p w:rsidR="00230C24" w:rsidRPr="006F7993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/>
                <w:lang w:eastAsia="ca-ES"/>
              </w:rPr>
            </w:pPr>
            <w:r w:rsidRPr="006F7993">
              <w:rPr>
                <w:rFonts w:cs="Arial"/>
                <w:b/>
                <w:color w:val="000000"/>
                <w:lang w:eastAsia="zh-CN"/>
              </w:rPr>
              <w:t>IVA inclòs</w:t>
            </w:r>
          </w:p>
        </w:tc>
      </w:tr>
    </w:tbl>
    <w:p w:rsidR="00230C24" w:rsidRPr="00171FC1" w:rsidRDefault="00230C24" w:rsidP="00230C2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Arial"/>
          <w:color w:val="C00000"/>
          <w:lang w:eastAsia="ca-ES"/>
        </w:rPr>
      </w:pPr>
      <w:r w:rsidRPr="00171FC1">
        <w:rPr>
          <w:rFonts w:eastAsia="Times New Roman" w:cs="Arial"/>
          <w:color w:val="C00000"/>
          <w:lang w:eastAsia="ca-ES"/>
        </w:rPr>
        <w:t xml:space="preserve">* S’exclouran les ofertes que superin el pressupost base de licitació indicat anteriorment. </w:t>
      </w:r>
    </w:p>
    <w:p w:rsidR="00230C24" w:rsidRPr="00171FC1" w:rsidRDefault="00230C24" w:rsidP="00230C24">
      <w:pPr>
        <w:spacing w:after="0" w:line="259" w:lineRule="auto"/>
        <w:contextualSpacing w:val="0"/>
        <w:jc w:val="both"/>
        <w:rPr>
          <w:rFonts w:eastAsia="Verdana" w:cs="Arial"/>
        </w:rPr>
      </w:pPr>
    </w:p>
    <w:p w:rsidR="00230C24" w:rsidRPr="00171FC1" w:rsidRDefault="00230C24" w:rsidP="00230C2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  <w:i/>
        </w:rPr>
        <w:t xml:space="preserve"> </w:t>
      </w: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lang w:eastAsia="ca-ES"/>
        </w:rPr>
      </w:pPr>
      <w:r w:rsidRPr="00171FC1">
        <w:rPr>
          <w:rFonts w:eastAsia="Times New Roman" w:cs="Arial"/>
          <w:b/>
          <w:lang w:eastAsia="ca-ES"/>
        </w:rPr>
        <w:t>- OFERTA ECONÒMICA:</w:t>
      </w: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a-ES"/>
        </w:rPr>
      </w:pPr>
    </w:p>
    <w:tbl>
      <w:tblPr>
        <w:tblW w:w="9746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1276"/>
        <w:gridCol w:w="2233"/>
      </w:tblGrid>
      <w:tr w:rsidR="00230C24" w:rsidRPr="00171FC1" w:rsidTr="005243AC">
        <w:trPr>
          <w:trHeight w:val="781"/>
        </w:trPr>
        <w:tc>
          <w:tcPr>
            <w:tcW w:w="3686" w:type="dxa"/>
            <w:shd w:val="clear" w:color="auto" w:fill="auto"/>
            <w:vAlign w:val="center"/>
          </w:tcPr>
          <w:p w:rsidR="00230C24" w:rsidRPr="00171FC1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/>
                <w:lang w:eastAsia="ca-ES"/>
              </w:rPr>
            </w:pPr>
            <w:r w:rsidRPr="00171FC1">
              <w:rPr>
                <w:rFonts w:eastAsia="Times New Roman" w:cs="Arial"/>
                <w:b/>
                <w:lang w:eastAsia="ca-ES"/>
              </w:rPr>
              <w:lastRenderedPageBreak/>
              <w:t>PRESSUPOST BASE DE LICITACIÓ IVA EXCLÒS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0C24" w:rsidRPr="00171FC1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/>
                <w:lang w:eastAsia="ca-ES"/>
              </w:rPr>
            </w:pPr>
            <w:r w:rsidRPr="00171FC1">
              <w:rPr>
                <w:rFonts w:eastAsia="Times New Roman" w:cs="Arial"/>
                <w:b/>
                <w:lang w:eastAsia="ca-ES"/>
              </w:rPr>
              <w:t>PREU OFERTAT (sense IVA)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C24" w:rsidRPr="00171FC1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/>
                <w:lang w:eastAsia="ca-ES"/>
              </w:rPr>
            </w:pPr>
            <w:r w:rsidRPr="00171FC1">
              <w:rPr>
                <w:rFonts w:cs="Arial"/>
                <w:b/>
                <w:color w:val="000000"/>
                <w:lang w:eastAsia="zh-CN"/>
              </w:rPr>
              <w:t>IVA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30C24" w:rsidRPr="00171FC1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/>
                <w:lang w:eastAsia="ca-ES"/>
              </w:rPr>
            </w:pPr>
            <w:r w:rsidRPr="00171FC1">
              <w:rPr>
                <w:rFonts w:cs="Arial"/>
                <w:b/>
                <w:color w:val="000000"/>
                <w:lang w:eastAsia="zh-CN"/>
              </w:rPr>
              <w:t>TOTAL PREU OFERTAT</w:t>
            </w:r>
          </w:p>
        </w:tc>
      </w:tr>
      <w:tr w:rsidR="00230C24" w:rsidRPr="00171FC1" w:rsidTr="005243AC">
        <w:trPr>
          <w:trHeight w:val="694"/>
        </w:trPr>
        <w:tc>
          <w:tcPr>
            <w:tcW w:w="3686" w:type="dxa"/>
            <w:shd w:val="clear" w:color="auto" w:fill="auto"/>
            <w:vAlign w:val="center"/>
          </w:tcPr>
          <w:p w:rsidR="00230C24" w:rsidRPr="00171FC1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sz w:val="28"/>
                <w:szCs w:val="28"/>
                <w:lang w:eastAsia="ca-ES"/>
              </w:rPr>
            </w:pPr>
            <w:r w:rsidRPr="00171FC1">
              <w:rPr>
                <w:rFonts w:eastAsia="Times New Roman" w:cs="Arial"/>
                <w:sz w:val="28"/>
                <w:szCs w:val="28"/>
                <w:lang w:eastAsia="ca-ES"/>
              </w:rPr>
              <w:t>1.512.053,02 €</w:t>
            </w:r>
          </w:p>
          <w:p w:rsidR="00230C24" w:rsidRPr="00171FC1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/>
                <w:lang w:eastAsia="ca-ES"/>
              </w:rPr>
            </w:pPr>
          </w:p>
        </w:tc>
        <w:tc>
          <w:tcPr>
            <w:tcW w:w="2551" w:type="dxa"/>
            <w:shd w:val="clear" w:color="auto" w:fill="auto"/>
          </w:tcPr>
          <w:p w:rsidR="00230C24" w:rsidRPr="00171FC1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color w:val="A6A6A6"/>
                <w:sz w:val="36"/>
                <w:szCs w:val="36"/>
                <w:lang w:eastAsia="ca-ES"/>
              </w:rPr>
            </w:pPr>
            <w:r w:rsidRPr="00171FC1">
              <w:rPr>
                <w:rFonts w:eastAsia="Times New Roman" w:cs="Arial"/>
                <w:color w:val="A6A6A6"/>
                <w:sz w:val="36"/>
                <w:szCs w:val="36"/>
                <w:lang w:eastAsia="ca-ES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:rsidR="00230C24" w:rsidRPr="00171FC1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A6A6A6"/>
                <w:sz w:val="36"/>
                <w:szCs w:val="36"/>
                <w:lang w:eastAsia="zh-CN"/>
              </w:rPr>
            </w:pPr>
            <w:r w:rsidRPr="00171FC1">
              <w:rPr>
                <w:rFonts w:cs="Arial"/>
                <w:color w:val="A6A6A6"/>
                <w:sz w:val="36"/>
                <w:szCs w:val="36"/>
                <w:lang w:eastAsia="zh-CN"/>
              </w:rPr>
              <w:t>€</w:t>
            </w:r>
          </w:p>
        </w:tc>
        <w:tc>
          <w:tcPr>
            <w:tcW w:w="2233" w:type="dxa"/>
            <w:shd w:val="clear" w:color="auto" w:fill="auto"/>
          </w:tcPr>
          <w:p w:rsidR="00230C24" w:rsidRPr="00171FC1" w:rsidRDefault="00230C24" w:rsidP="005243A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A6A6A6"/>
                <w:sz w:val="36"/>
                <w:szCs w:val="36"/>
                <w:lang w:eastAsia="zh-CN"/>
              </w:rPr>
            </w:pPr>
            <w:r w:rsidRPr="00171FC1">
              <w:rPr>
                <w:rFonts w:cs="Arial"/>
                <w:color w:val="A6A6A6"/>
                <w:sz w:val="36"/>
                <w:szCs w:val="36"/>
                <w:lang w:eastAsia="zh-CN"/>
              </w:rPr>
              <w:t>€</w:t>
            </w:r>
          </w:p>
        </w:tc>
      </w:tr>
    </w:tbl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a-ES"/>
        </w:rPr>
      </w:pPr>
    </w:p>
    <w:p w:rsidR="00230C24" w:rsidRPr="00171FC1" w:rsidRDefault="00230C24" w:rsidP="00230C2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contextualSpacing w:val="0"/>
        <w:jc w:val="both"/>
        <w:rPr>
          <w:rFonts w:cs="Arial"/>
          <w:b/>
          <w:color w:val="000000"/>
          <w:lang w:eastAsia="zh-CN"/>
        </w:rPr>
      </w:pPr>
      <w:r w:rsidRPr="00171FC1">
        <w:rPr>
          <w:rFonts w:cs="Arial"/>
          <w:b/>
          <w:color w:val="000000"/>
          <w:lang w:eastAsia="zh-CN"/>
        </w:rPr>
        <w:t xml:space="preserve">Oferta relativa a altres criteris de valoració automàtica (fins a 42 punts): </w:t>
      </w: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i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jc w:val="both"/>
        <w:rPr>
          <w:b/>
          <w:lang w:eastAsia="ca-ES"/>
        </w:rPr>
      </w:pPr>
      <w:r w:rsidRPr="00171FC1">
        <w:rPr>
          <w:b/>
          <w:lang w:eastAsia="ca-ES"/>
        </w:rPr>
        <w:t xml:space="preserve">B.1 Garantia total durant 10 anys del sistema de telegestió i telecontrol, amb un temps de reparació màxim de 5 dies hàbils. 9 punts. </w:t>
      </w:r>
    </w:p>
    <w:p w:rsidR="00230C24" w:rsidRPr="00171FC1" w:rsidRDefault="00230C24" w:rsidP="00230C24">
      <w:pPr>
        <w:ind w:left="-5"/>
        <w:jc w:val="both"/>
        <w:rPr>
          <w:rFonts w:cs="Ari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60"/>
        <w:gridCol w:w="1377"/>
      </w:tblGrid>
      <w:tr w:rsidR="00230C24" w:rsidRPr="00171FC1" w:rsidTr="005243AC">
        <w:trPr>
          <w:trHeight w:val="242"/>
        </w:trPr>
        <w:tc>
          <w:tcPr>
            <w:tcW w:w="6379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Millora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Es realitzarà?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Puntuació</w:t>
            </w:r>
          </w:p>
        </w:tc>
      </w:tr>
      <w:tr w:rsidR="00230C24" w:rsidRPr="00171FC1" w:rsidTr="005243AC">
        <w:tc>
          <w:tcPr>
            <w:tcW w:w="6379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both"/>
              <w:rPr>
                <w:rFonts w:cs="Arial"/>
              </w:rPr>
            </w:pPr>
            <w:r w:rsidRPr="00171FC1">
              <w:rPr>
                <w:rFonts w:cs="Arial"/>
              </w:rPr>
              <w:t>S’ofereix una garantia total durant 10 anys del sistema de telegestió i telecontrol amb un temps de reparació màxim de 5 dies hàbils?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  <w:color w:val="A6A6A6"/>
                <w:sz w:val="28"/>
                <w:szCs w:val="28"/>
              </w:rPr>
            </w:pPr>
            <w:r w:rsidRPr="00171FC1">
              <w:rPr>
                <w:rFonts w:cs="Arial"/>
                <w:b/>
                <w:color w:val="A6A6A6"/>
                <w:sz w:val="28"/>
                <w:szCs w:val="28"/>
              </w:rPr>
              <w:t>SÍ/NO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9  punts</w:t>
            </w:r>
          </w:p>
        </w:tc>
      </w:tr>
    </w:tbl>
    <w:p w:rsidR="00230C24" w:rsidRPr="00171FC1" w:rsidRDefault="00230C24" w:rsidP="00230C24">
      <w:pPr>
        <w:ind w:left="-5"/>
        <w:jc w:val="both"/>
        <w:rPr>
          <w:rFonts w:cs="Arial"/>
        </w:rPr>
      </w:pPr>
      <w:r w:rsidRPr="00171FC1">
        <w:rPr>
          <w:rFonts w:cs="Arial"/>
        </w:rPr>
        <w:t xml:space="preserve">* S’ha de marcar Si es realitzarà aquesta millora o si NO es realitzarà </w:t>
      </w:r>
    </w:p>
    <w:p w:rsidR="00230C24" w:rsidRPr="00171FC1" w:rsidRDefault="00230C24" w:rsidP="00230C24">
      <w:pPr>
        <w:ind w:left="-5"/>
        <w:jc w:val="both"/>
        <w:rPr>
          <w:rFonts w:cs="Arial"/>
        </w:rPr>
      </w:pPr>
    </w:p>
    <w:p w:rsidR="00230C24" w:rsidRPr="00171FC1" w:rsidRDefault="00230C24" w:rsidP="00230C24">
      <w:pPr>
        <w:ind w:left="-5"/>
        <w:rPr>
          <w:rFonts w:cs="Arial"/>
          <w:b/>
        </w:rPr>
      </w:pPr>
      <w:r w:rsidRPr="00171FC1">
        <w:rPr>
          <w:rFonts w:cs="Arial"/>
          <w:b/>
        </w:rPr>
        <w:t xml:space="preserve">B.2. Reparació d’avaries del conjunt llumenera (equip electrònic) protector de sobretensions inclosos en garantia total en menys de 48h. 7 punts. </w:t>
      </w:r>
    </w:p>
    <w:p w:rsidR="00230C24" w:rsidRPr="00171FC1" w:rsidRDefault="00230C24" w:rsidP="00230C24">
      <w:pPr>
        <w:ind w:left="-5"/>
        <w:jc w:val="both"/>
        <w:rPr>
          <w:rFonts w:cs="Ari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1701"/>
        <w:gridCol w:w="1377"/>
      </w:tblGrid>
      <w:tr w:rsidR="00230C24" w:rsidRPr="00171FC1" w:rsidTr="005243AC">
        <w:trPr>
          <w:trHeight w:val="242"/>
        </w:trPr>
        <w:tc>
          <w:tcPr>
            <w:tcW w:w="6238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Millora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Es realitzarà?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Puntuació</w:t>
            </w:r>
          </w:p>
        </w:tc>
      </w:tr>
      <w:tr w:rsidR="00230C24" w:rsidRPr="00171FC1" w:rsidTr="005243AC">
        <w:tc>
          <w:tcPr>
            <w:tcW w:w="6238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both"/>
              <w:rPr>
                <w:rFonts w:cs="Arial"/>
              </w:rPr>
            </w:pPr>
            <w:r w:rsidRPr="00171FC1">
              <w:rPr>
                <w:rFonts w:cs="Arial"/>
              </w:rPr>
              <w:t xml:space="preserve">S’ofereix reparar avaries del conjunt llumenera (equip electrònic) protector de sobretensions inclosos en garantia total en menys de 48h.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  <w:color w:val="A6A6A6"/>
                <w:sz w:val="28"/>
                <w:szCs w:val="28"/>
              </w:rPr>
            </w:pPr>
            <w:r w:rsidRPr="00171FC1">
              <w:rPr>
                <w:rFonts w:cs="Arial"/>
                <w:b/>
                <w:color w:val="A6A6A6"/>
                <w:sz w:val="28"/>
                <w:szCs w:val="28"/>
              </w:rPr>
              <w:t>SÍ/NO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7 punts</w:t>
            </w:r>
          </w:p>
        </w:tc>
      </w:tr>
    </w:tbl>
    <w:p w:rsidR="00230C24" w:rsidRPr="00171FC1" w:rsidRDefault="00230C24" w:rsidP="00230C24">
      <w:pPr>
        <w:ind w:left="-5"/>
        <w:jc w:val="both"/>
        <w:rPr>
          <w:rFonts w:cs="Arial"/>
        </w:rPr>
      </w:pPr>
      <w:r w:rsidRPr="00171FC1">
        <w:rPr>
          <w:rFonts w:cs="Arial"/>
        </w:rPr>
        <w:t xml:space="preserve">* S’ha de marcar Si es realitzarà aquesta millora o si NO es realitzarà </w:t>
      </w:r>
    </w:p>
    <w:p w:rsidR="00230C24" w:rsidRPr="00171FC1" w:rsidRDefault="00230C24" w:rsidP="00230C24">
      <w:pPr>
        <w:ind w:left="-5"/>
        <w:jc w:val="both"/>
        <w:rPr>
          <w:rFonts w:cs="Arial"/>
          <w:b/>
        </w:rPr>
      </w:pPr>
    </w:p>
    <w:p w:rsidR="00230C24" w:rsidRPr="00171FC1" w:rsidRDefault="00230C24" w:rsidP="00230C24">
      <w:pPr>
        <w:ind w:left="-5"/>
        <w:jc w:val="both"/>
        <w:rPr>
          <w:rFonts w:cs="Arial"/>
          <w:b/>
        </w:rPr>
      </w:pPr>
      <w:r w:rsidRPr="00171FC1">
        <w:rPr>
          <w:rFonts w:cs="Arial"/>
          <w:b/>
        </w:rPr>
        <w:t>B.3. Integració d’alarmes de funcionament al sistema de telegestió i telecontrol. 4 punts.</w:t>
      </w:r>
    </w:p>
    <w:p w:rsidR="00230C24" w:rsidRPr="00171FC1" w:rsidRDefault="00230C24" w:rsidP="00230C24">
      <w:pPr>
        <w:ind w:left="-5"/>
        <w:jc w:val="both"/>
        <w:rPr>
          <w:rFonts w:cs="Ari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268"/>
        <w:gridCol w:w="1377"/>
      </w:tblGrid>
      <w:tr w:rsidR="00230C24" w:rsidRPr="00171FC1" w:rsidTr="005243AC">
        <w:trPr>
          <w:trHeight w:val="242"/>
        </w:trPr>
        <w:tc>
          <w:tcPr>
            <w:tcW w:w="5671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Millora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Es realitzarà?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Puntuació</w:t>
            </w:r>
          </w:p>
        </w:tc>
      </w:tr>
      <w:tr w:rsidR="00230C24" w:rsidRPr="00171FC1" w:rsidTr="005243AC">
        <w:tc>
          <w:tcPr>
            <w:tcW w:w="5671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both"/>
              <w:rPr>
                <w:rFonts w:cs="Arial"/>
              </w:rPr>
            </w:pPr>
            <w:r w:rsidRPr="00171FC1">
              <w:rPr>
                <w:rFonts w:cs="Arial"/>
              </w:rPr>
              <w:t>S’ofereix integrar alarmes de funcionament al sistema de telegestió i telecontrol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  <w:color w:val="A6A6A6"/>
                <w:sz w:val="28"/>
                <w:szCs w:val="28"/>
              </w:rPr>
            </w:pPr>
            <w:r w:rsidRPr="00171FC1">
              <w:rPr>
                <w:rFonts w:cs="Arial"/>
                <w:b/>
                <w:color w:val="A6A6A6"/>
                <w:sz w:val="28"/>
                <w:szCs w:val="28"/>
              </w:rPr>
              <w:t>SÍ/NO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4 punts</w:t>
            </w:r>
          </w:p>
        </w:tc>
      </w:tr>
    </w:tbl>
    <w:p w:rsidR="00230C24" w:rsidRPr="00171FC1" w:rsidRDefault="00230C24" w:rsidP="00230C24">
      <w:pPr>
        <w:ind w:left="-5"/>
        <w:jc w:val="both"/>
        <w:rPr>
          <w:rFonts w:cs="Arial"/>
        </w:rPr>
      </w:pPr>
      <w:r w:rsidRPr="00171FC1">
        <w:rPr>
          <w:rFonts w:cs="Arial"/>
        </w:rPr>
        <w:t xml:space="preserve">* S’ha de marcar Si es realitzarà aquesta millora o si NO es realitzarà </w:t>
      </w:r>
    </w:p>
    <w:p w:rsidR="00230C24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Default="00230C24" w:rsidP="00230C24">
      <w:pPr>
        <w:jc w:val="both"/>
        <w:rPr>
          <w:b/>
          <w:lang w:eastAsia="ca-ES"/>
        </w:rPr>
      </w:pPr>
      <w:r w:rsidRPr="00171FC1">
        <w:rPr>
          <w:b/>
        </w:rPr>
        <w:t xml:space="preserve">B.4 </w:t>
      </w:r>
      <w:r w:rsidRPr="00171FC1">
        <w:rPr>
          <w:b/>
          <w:lang w:eastAsia="ca-ES"/>
        </w:rPr>
        <w:t xml:space="preserve">Comunicacions, programari i hosting cloud del sistema de telegestió i telecontrol durant 10 anys. 8 punts. </w:t>
      </w:r>
    </w:p>
    <w:p w:rsidR="00230C24" w:rsidRPr="00171FC1" w:rsidRDefault="00230C24" w:rsidP="00230C24">
      <w:pPr>
        <w:jc w:val="both"/>
        <w:rPr>
          <w:b/>
          <w:lang w:eastAsia="ca-ES"/>
        </w:rPr>
      </w:pP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b/>
          <w:color w:val="000000"/>
          <w:kern w:val="1"/>
          <w:lang w:eastAsia="zh-CN" w:bidi="hi-I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268"/>
        <w:gridCol w:w="1377"/>
      </w:tblGrid>
      <w:tr w:rsidR="00230C24" w:rsidRPr="00171FC1" w:rsidTr="005243AC">
        <w:trPr>
          <w:trHeight w:val="242"/>
        </w:trPr>
        <w:tc>
          <w:tcPr>
            <w:tcW w:w="5671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lastRenderedPageBreak/>
              <w:t>Millora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Es realitzarà?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Puntuació</w:t>
            </w:r>
          </w:p>
        </w:tc>
      </w:tr>
      <w:tr w:rsidR="00230C24" w:rsidRPr="00171FC1" w:rsidTr="005243AC">
        <w:tc>
          <w:tcPr>
            <w:tcW w:w="5671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both"/>
              <w:rPr>
                <w:rFonts w:cs="Arial"/>
              </w:rPr>
            </w:pPr>
            <w:r w:rsidRPr="00171FC1">
              <w:rPr>
                <w:rFonts w:cs="Arial"/>
              </w:rPr>
              <w:t xml:space="preserve">S’ofereix icomunicacions, programari i hosting cloud del sistema de telegestió i telecontrol durant 10 anys.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  <w:color w:val="A6A6A6"/>
                <w:sz w:val="28"/>
                <w:szCs w:val="28"/>
              </w:rPr>
            </w:pPr>
            <w:r w:rsidRPr="00171FC1">
              <w:rPr>
                <w:rFonts w:cs="Arial"/>
                <w:b/>
                <w:color w:val="A6A6A6"/>
                <w:sz w:val="28"/>
                <w:szCs w:val="28"/>
              </w:rPr>
              <w:t>SÍ/NO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8 punts</w:t>
            </w:r>
          </w:p>
        </w:tc>
      </w:tr>
    </w:tbl>
    <w:p w:rsidR="00230C24" w:rsidRPr="00171FC1" w:rsidRDefault="00230C24" w:rsidP="00230C24">
      <w:pPr>
        <w:ind w:left="-5"/>
        <w:jc w:val="both"/>
        <w:rPr>
          <w:rFonts w:cs="Arial"/>
        </w:rPr>
      </w:pPr>
      <w:r w:rsidRPr="00171FC1">
        <w:rPr>
          <w:rFonts w:cs="Arial"/>
        </w:rPr>
        <w:t xml:space="preserve">* S’ha de marcar Si es realitzarà aquesta millora o si NO es realitzarà </w:t>
      </w: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jc w:val="both"/>
        <w:rPr>
          <w:b/>
          <w:u w:val="single" w:color="000000"/>
        </w:rPr>
      </w:pPr>
      <w:r w:rsidRPr="00171FC1">
        <w:rPr>
          <w:b/>
          <w:lang w:eastAsia="ca-ES"/>
        </w:rPr>
        <w:t>B.5 Disponibilitat d'estoc de lluminàries, equips electrònics i protectors de sobretensions a l'ajuntament plenament funcionals durant tota la durada del contracte. Incloent dispositiu programador d'equips electrònics. 14 punts.</w:t>
      </w: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2268"/>
        <w:gridCol w:w="1377"/>
      </w:tblGrid>
      <w:tr w:rsidR="00230C24" w:rsidRPr="00171FC1" w:rsidTr="005243AC">
        <w:trPr>
          <w:trHeight w:val="242"/>
        </w:trPr>
        <w:tc>
          <w:tcPr>
            <w:tcW w:w="5813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Millora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Es realitzarà?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Puntuació</w:t>
            </w:r>
          </w:p>
        </w:tc>
      </w:tr>
      <w:tr w:rsidR="00230C24" w:rsidRPr="00171FC1" w:rsidTr="005243AC">
        <w:tc>
          <w:tcPr>
            <w:tcW w:w="5813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both"/>
              <w:rPr>
                <w:rFonts w:cs="Arial"/>
              </w:rPr>
            </w:pPr>
            <w:r w:rsidRPr="00171FC1">
              <w:rPr>
                <w:rFonts w:cs="Arial"/>
              </w:rPr>
              <w:t>S’ofereix disponibilitat d’estoc de lluminàries, equips electrònics i protectors de sobretensions a l’Ajuntament plenament funcionals durant tota la durada del contracte. S’inclou dispositiu programador d’equips electrònics.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  <w:color w:val="A6A6A6"/>
                <w:sz w:val="28"/>
                <w:szCs w:val="28"/>
              </w:rPr>
            </w:pPr>
            <w:r w:rsidRPr="00171FC1">
              <w:rPr>
                <w:rFonts w:cs="Arial"/>
                <w:b/>
                <w:color w:val="A6A6A6"/>
                <w:sz w:val="28"/>
                <w:szCs w:val="28"/>
              </w:rPr>
              <w:t>SÍ/NO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30C24" w:rsidRPr="00171FC1" w:rsidRDefault="00230C24" w:rsidP="005243AC">
            <w:pPr>
              <w:jc w:val="center"/>
              <w:rPr>
                <w:rFonts w:cs="Arial"/>
                <w:b/>
              </w:rPr>
            </w:pPr>
            <w:r w:rsidRPr="00171FC1">
              <w:rPr>
                <w:rFonts w:cs="Arial"/>
                <w:b/>
              </w:rPr>
              <w:t>14 punts</w:t>
            </w:r>
          </w:p>
        </w:tc>
      </w:tr>
    </w:tbl>
    <w:p w:rsidR="00230C24" w:rsidRPr="00171FC1" w:rsidRDefault="00230C24" w:rsidP="00230C24">
      <w:pPr>
        <w:ind w:left="-5"/>
        <w:jc w:val="both"/>
        <w:rPr>
          <w:rFonts w:cs="Arial"/>
        </w:rPr>
      </w:pPr>
      <w:r w:rsidRPr="00171FC1">
        <w:rPr>
          <w:rFonts w:cs="Arial"/>
        </w:rPr>
        <w:t xml:space="preserve">* S’ha de marcar Si es realitzarà aquesta millora o si NO es realitzarà </w:t>
      </w: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  <w:r w:rsidRPr="00171FC1">
        <w:rPr>
          <w:rFonts w:cs="Arial"/>
          <w:color w:val="000000"/>
          <w:kern w:val="1"/>
          <w:lang w:eastAsia="zh-CN" w:bidi="hi-IN"/>
        </w:rPr>
        <w:t>I per què consti, signo aquesta oferta.</w:t>
      </w: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  <w:r w:rsidRPr="00171FC1">
        <w:rPr>
          <w:rFonts w:cs="Arial"/>
          <w:color w:val="000000"/>
          <w:kern w:val="1"/>
          <w:lang w:eastAsia="zh-CN" w:bidi="hi-IN"/>
        </w:rPr>
        <w:t xml:space="preserve">(lloc i data ) </w:t>
      </w: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rPr>
          <w:lang w:eastAsia="zh-CN" w:bidi="hi-IN"/>
        </w:rPr>
      </w:pPr>
      <w:r w:rsidRPr="00171FC1">
        <w:rPr>
          <w:lang w:eastAsia="zh-CN" w:bidi="hi-IN"/>
        </w:rPr>
        <w:t>Signatura</w:t>
      </w:r>
    </w:p>
    <w:p w:rsidR="00230C24" w:rsidRPr="00171FC1" w:rsidRDefault="00230C24" w:rsidP="00230C2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zh-CN" w:bidi="hi-IN"/>
        </w:rPr>
      </w:pPr>
    </w:p>
    <w:p w:rsidR="00230C24" w:rsidRPr="00171FC1" w:rsidRDefault="00230C24" w:rsidP="00230C24">
      <w:pPr>
        <w:rPr>
          <w:lang w:eastAsia="zh-CN" w:bidi="hi-IN"/>
        </w:rPr>
      </w:pPr>
    </w:p>
    <w:p w:rsidR="00230C24" w:rsidRPr="00171FC1" w:rsidRDefault="00230C24" w:rsidP="00230C24">
      <w:pPr>
        <w:spacing w:after="0" w:line="259" w:lineRule="auto"/>
        <w:contextualSpacing w:val="0"/>
        <w:jc w:val="both"/>
        <w:rPr>
          <w:rFonts w:eastAsia="SimSun" w:cs="Arial"/>
          <w:b/>
          <w:kern w:val="1"/>
          <w:lang w:eastAsia="zh-CN" w:bidi="hi-IN"/>
        </w:rPr>
      </w:pPr>
    </w:p>
    <w:p w:rsidR="00230C24" w:rsidRPr="00171FC1" w:rsidRDefault="00230C24" w:rsidP="00230C24">
      <w:pPr>
        <w:spacing w:after="0" w:line="259" w:lineRule="auto"/>
        <w:contextualSpacing w:val="0"/>
        <w:jc w:val="both"/>
        <w:rPr>
          <w:rFonts w:eastAsia="SimSun" w:cs="Arial"/>
          <w:b/>
          <w:kern w:val="1"/>
          <w:lang w:eastAsia="zh-CN" w:bidi="hi-IN"/>
        </w:rPr>
      </w:pPr>
    </w:p>
    <w:p w:rsidR="00230C24" w:rsidRPr="00171FC1" w:rsidRDefault="00230C24" w:rsidP="00230C24">
      <w:pPr>
        <w:spacing w:after="0" w:line="259" w:lineRule="auto"/>
        <w:contextualSpacing w:val="0"/>
        <w:jc w:val="both"/>
        <w:rPr>
          <w:rFonts w:eastAsia="SimSun" w:cs="Arial"/>
          <w:b/>
          <w:kern w:val="1"/>
          <w:lang w:eastAsia="zh-CN" w:bidi="hi-IN"/>
        </w:rPr>
      </w:pPr>
    </w:p>
    <w:p w:rsidR="00D86C91" w:rsidRPr="00230C24" w:rsidRDefault="00D86C91" w:rsidP="00230C24"/>
    <w:sectPr w:rsidR="00D86C91" w:rsidRPr="00230C2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72" w:rsidRDefault="00563172" w:rsidP="001871C4">
      <w:pPr>
        <w:spacing w:after="0"/>
      </w:pPr>
      <w:r>
        <w:separator/>
      </w:r>
    </w:p>
  </w:endnote>
  <w:endnote w:type="continuationSeparator" w:id="0">
    <w:p w:rsidR="00563172" w:rsidRDefault="00563172" w:rsidP="00187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72" w:rsidRDefault="00563172" w:rsidP="001871C4">
      <w:pPr>
        <w:spacing w:after="0"/>
      </w:pPr>
      <w:r>
        <w:separator/>
      </w:r>
    </w:p>
  </w:footnote>
  <w:footnote w:type="continuationSeparator" w:id="0">
    <w:p w:rsidR="00563172" w:rsidRDefault="00563172" w:rsidP="001871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C4" w:rsidRPr="001871C4" w:rsidRDefault="001871C4" w:rsidP="001871C4">
    <w:r w:rsidRPr="001871C4">
      <w:rPr>
        <w:noProof/>
        <w:lang w:val="en-US"/>
      </w:rPr>
      <w:drawing>
        <wp:inline distT="0" distB="0" distL="0" distR="0">
          <wp:extent cx="1905000" cy="8858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71C4">
      <w:rPr>
        <w:noProof/>
        <w:lang w:val="es-ES" w:eastAsia="es-ES"/>
      </w:rPr>
      <w:t xml:space="preserve">                   </w:t>
    </w:r>
    <w:r w:rsidRPr="001871C4">
      <w:rPr>
        <w:noProof/>
        <w:lang w:val="en-US"/>
      </w:rPr>
      <w:drawing>
        <wp:inline distT="0" distB="0" distL="0" distR="0">
          <wp:extent cx="2409825" cy="12858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1C4" w:rsidRDefault="001871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3F5"/>
    <w:multiLevelType w:val="hybridMultilevel"/>
    <w:tmpl w:val="453430B2"/>
    <w:lvl w:ilvl="0" w:tplc="7C043D3C">
      <w:start w:val="1"/>
      <w:numFmt w:val="bullet"/>
      <w:lvlText w:val="-"/>
      <w:lvlJc w:val="left"/>
      <w:pPr>
        <w:ind w:left="57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F469D0">
      <w:start w:val="1"/>
      <w:numFmt w:val="bullet"/>
      <w:lvlText w:val="o"/>
      <w:lvlJc w:val="left"/>
      <w:pPr>
        <w:ind w:left="10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FA6DE6">
      <w:start w:val="1"/>
      <w:numFmt w:val="bullet"/>
      <w:lvlText w:val="▪"/>
      <w:lvlJc w:val="left"/>
      <w:pPr>
        <w:ind w:left="18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462CA6">
      <w:start w:val="1"/>
      <w:numFmt w:val="bullet"/>
      <w:lvlText w:val="•"/>
      <w:lvlJc w:val="left"/>
      <w:pPr>
        <w:ind w:left="25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F43A02">
      <w:start w:val="1"/>
      <w:numFmt w:val="bullet"/>
      <w:lvlText w:val="o"/>
      <w:lvlJc w:val="left"/>
      <w:pPr>
        <w:ind w:left="32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E40E72">
      <w:start w:val="1"/>
      <w:numFmt w:val="bullet"/>
      <w:lvlText w:val="▪"/>
      <w:lvlJc w:val="left"/>
      <w:pPr>
        <w:ind w:left="39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F7C1B30">
      <w:start w:val="1"/>
      <w:numFmt w:val="bullet"/>
      <w:lvlText w:val="•"/>
      <w:lvlJc w:val="left"/>
      <w:pPr>
        <w:ind w:left="46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84999A">
      <w:start w:val="1"/>
      <w:numFmt w:val="bullet"/>
      <w:lvlText w:val="o"/>
      <w:lvlJc w:val="left"/>
      <w:pPr>
        <w:ind w:left="54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2A44A9A">
      <w:start w:val="1"/>
      <w:numFmt w:val="bullet"/>
      <w:lvlText w:val="▪"/>
      <w:lvlJc w:val="left"/>
      <w:pPr>
        <w:ind w:left="61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D713F"/>
    <w:multiLevelType w:val="hybridMultilevel"/>
    <w:tmpl w:val="BD54B058"/>
    <w:lvl w:ilvl="0" w:tplc="AE50CE80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20FF70">
      <w:start w:val="1"/>
      <w:numFmt w:val="bullet"/>
      <w:lvlText w:val="o"/>
      <w:lvlJc w:val="left"/>
      <w:pPr>
        <w:ind w:left="7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41BEC">
      <w:start w:val="1"/>
      <w:numFmt w:val="bullet"/>
      <w:lvlRestart w:val="0"/>
      <w:lvlText w:val=""/>
      <w:lvlJc w:val="left"/>
      <w:pPr>
        <w:ind w:left="12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D826D2">
      <w:start w:val="1"/>
      <w:numFmt w:val="bullet"/>
      <w:lvlText w:val="•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B6B8FA">
      <w:start w:val="1"/>
      <w:numFmt w:val="bullet"/>
      <w:lvlText w:val="o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A342C">
      <w:start w:val="1"/>
      <w:numFmt w:val="bullet"/>
      <w:lvlText w:val="▪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3E98DC">
      <w:start w:val="1"/>
      <w:numFmt w:val="bullet"/>
      <w:lvlText w:val="•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C41EE">
      <w:start w:val="1"/>
      <w:numFmt w:val="bullet"/>
      <w:lvlText w:val="o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6EC6EC">
      <w:start w:val="1"/>
      <w:numFmt w:val="bullet"/>
      <w:lvlText w:val="▪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8929D5"/>
    <w:multiLevelType w:val="hybridMultilevel"/>
    <w:tmpl w:val="9CC0EA12"/>
    <w:lvl w:ilvl="0" w:tplc="040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26D0282"/>
    <w:multiLevelType w:val="hybridMultilevel"/>
    <w:tmpl w:val="A4C2565E"/>
    <w:lvl w:ilvl="0" w:tplc="ED06AD50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28AEC">
      <w:start w:val="1"/>
      <w:numFmt w:val="bullet"/>
      <w:lvlText w:val="o"/>
      <w:lvlJc w:val="left"/>
      <w:pPr>
        <w:ind w:left="7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638A">
      <w:start w:val="1"/>
      <w:numFmt w:val="bullet"/>
      <w:lvlRestart w:val="0"/>
      <w:lvlText w:val=""/>
      <w:lvlJc w:val="left"/>
      <w:pPr>
        <w:ind w:left="12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826EDC">
      <w:start w:val="1"/>
      <w:numFmt w:val="bullet"/>
      <w:lvlText w:val="•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6CBC7E">
      <w:start w:val="1"/>
      <w:numFmt w:val="bullet"/>
      <w:lvlText w:val="o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0765E">
      <w:start w:val="1"/>
      <w:numFmt w:val="bullet"/>
      <w:lvlText w:val="▪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1C10">
      <w:start w:val="1"/>
      <w:numFmt w:val="bullet"/>
      <w:lvlText w:val="•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F295B8">
      <w:start w:val="1"/>
      <w:numFmt w:val="bullet"/>
      <w:lvlText w:val="o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2665CC">
      <w:start w:val="1"/>
      <w:numFmt w:val="bullet"/>
      <w:lvlText w:val="▪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C4"/>
    <w:rsid w:val="00147A08"/>
    <w:rsid w:val="001871C4"/>
    <w:rsid w:val="00230C24"/>
    <w:rsid w:val="00563172"/>
    <w:rsid w:val="00D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859F"/>
  <w15:chartTrackingRefBased/>
  <w15:docId w15:val="{671D86CD-7856-4250-B7B4-5A64BD39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C4"/>
    <w:pPr>
      <w:spacing w:after="200" w:line="240" w:lineRule="auto"/>
      <w:contextualSpacing/>
    </w:pPr>
    <w:rPr>
      <w:rFonts w:ascii="Arial" w:eastAsia="Calibri" w:hAnsi="Arial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,body 2,lp1,lp11,List Paragraph1,Lista sin Numerar,Párrafo Numerado,Párrafo de lista - cat,Cuadrícula mediana 1 - Énfasis 21,AB List 1,Bullet Points"/>
    <w:basedOn w:val="Normal"/>
    <w:link w:val="PrrafodelistaCar"/>
    <w:uiPriority w:val="34"/>
    <w:qFormat/>
    <w:rsid w:val="001871C4"/>
    <w:pPr>
      <w:spacing w:after="160" w:line="259" w:lineRule="auto"/>
      <w:ind w:left="720"/>
    </w:pPr>
    <w:rPr>
      <w:rFonts w:ascii="Calibri" w:hAnsi="Calibri" w:cs="Arial"/>
      <w:kern w:val="2"/>
    </w:rPr>
  </w:style>
  <w:style w:type="character" w:customStyle="1" w:styleId="PrrafodelistaCar">
    <w:name w:val="Párrafo de lista Car"/>
    <w:aliases w:val="Lista 1 Car,body 2 Car,lp1 Car,lp11 Car,List Paragraph1 Car,Lista sin Numerar Car,Párrafo Numerado Car,Párrafo de lista - cat Car,Cuadrícula mediana 1 - Énfasis 21 Car,AB List 1 Car,Bullet Points Car"/>
    <w:link w:val="Prrafodelista"/>
    <w:uiPriority w:val="34"/>
    <w:qFormat/>
    <w:locked/>
    <w:rsid w:val="001871C4"/>
    <w:rPr>
      <w:rFonts w:ascii="Calibri" w:eastAsia="Calibri" w:hAnsi="Calibri" w:cs="Arial"/>
      <w:kern w:val="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1871C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71C4"/>
    <w:rPr>
      <w:rFonts w:ascii="Arial" w:eastAsia="Calibri" w:hAnsi="Arial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871C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1C4"/>
    <w:rPr>
      <w:rFonts w:ascii="Arial" w:eastAsia="Calibri" w:hAnsi="Arial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adm12</dc:creator>
  <cp:keywords/>
  <dc:description/>
  <cp:lastModifiedBy>adm12</cp:lastModifiedBy>
  <cp:revision>3</cp:revision>
  <dcterms:created xsi:type="dcterms:W3CDTF">2024-08-30T12:39:00Z</dcterms:created>
  <dcterms:modified xsi:type="dcterms:W3CDTF">2024-08-30T12:51:00Z</dcterms:modified>
</cp:coreProperties>
</file>