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F1" w:rsidRDefault="002B69D0" w:rsidP="002B69D0">
      <w:pPr>
        <w:widowControl w:val="0"/>
        <w:suppressAutoHyphens/>
        <w:spacing w:after="0" w:line="288" w:lineRule="auto"/>
        <w:rPr>
          <w:rFonts w:ascii="Calibri" w:eastAsia="SimSun" w:hAnsi="Calibri" w:cs="Calibri"/>
          <w:b/>
          <w:kern w:val="1"/>
          <w:lang w:eastAsia="zh-CN" w:bidi="hi-IN"/>
        </w:rPr>
      </w:pPr>
      <w:bookmarkStart w:id="0" w:name="_GoBack"/>
      <w:bookmarkEnd w:id="0"/>
      <w:r w:rsidRPr="002B69D0">
        <w:rPr>
          <w:rFonts w:ascii="Calibri" w:eastAsia="SimSun" w:hAnsi="Calibri" w:cs="Calibri"/>
          <w:b/>
          <w:kern w:val="1"/>
          <w:lang w:eastAsia="zh-CN" w:bidi="hi-IN"/>
        </w:rPr>
        <w:t xml:space="preserve">ANNEX 2. </w:t>
      </w:r>
      <w:bookmarkStart w:id="1" w:name="_Toc508868508"/>
    </w:p>
    <w:p w:rsidR="002B69D0" w:rsidRPr="002B69D0" w:rsidRDefault="002B69D0" w:rsidP="002B69D0">
      <w:pPr>
        <w:widowControl w:val="0"/>
        <w:suppressAutoHyphens/>
        <w:spacing w:after="0" w:line="288" w:lineRule="auto"/>
        <w:rPr>
          <w:rFonts w:ascii="Calibri" w:eastAsia="Calibri" w:hAnsi="Calibri" w:cs="Calibri"/>
          <w:b/>
          <w:bCs/>
          <w:color w:val="FF0000"/>
          <w:kern w:val="1"/>
          <w:lang w:eastAsia="zh-CN" w:bidi="hi-IN"/>
        </w:rPr>
      </w:pPr>
      <w:r w:rsidRPr="002B69D0">
        <w:rPr>
          <w:rFonts w:ascii="Calibri" w:eastAsia="Calibri" w:hAnsi="Calibri" w:cs="Calibri"/>
          <w:b/>
          <w:bCs/>
          <w:color w:val="000000"/>
          <w:kern w:val="1"/>
          <w:lang w:eastAsia="zh-CN" w:bidi="hi-IN"/>
        </w:rPr>
        <w:t xml:space="preserve">OFERTA DE CRITERIS QUANTIFICABLES MITJANÇANT L’APLICACIÓ DE FÓRMULES </w:t>
      </w:r>
    </w:p>
    <w:p w:rsidR="002B69D0" w:rsidRPr="002B69D0" w:rsidRDefault="002B69D0" w:rsidP="002B6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eastAsia="zh-CN" w:bidi="hi-IN"/>
        </w:rPr>
      </w:pPr>
    </w:p>
    <w:p w:rsidR="002B69D0" w:rsidRPr="002B69D0" w:rsidRDefault="002B69D0" w:rsidP="002B6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eastAsia="zh-CN" w:bidi="hi-IN"/>
        </w:rPr>
      </w:pPr>
    </w:p>
    <w:p w:rsidR="002B69D0" w:rsidRPr="002B69D0" w:rsidRDefault="002B69D0" w:rsidP="002B69D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eastAsia="zh-CN" w:bidi="hi-IN"/>
        </w:rPr>
      </w:pPr>
      <w:r w:rsidRPr="002B69D0">
        <w:rPr>
          <w:rFonts w:ascii="Calibri" w:eastAsia="SimSun" w:hAnsi="Calibri" w:cs="Calibri"/>
          <w:kern w:val="1"/>
          <w:lang w:eastAsia="zh-CN" w:bidi="hi-IN"/>
        </w:rPr>
        <w:t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contracte de servei de manteniment de les màquines esportives del gimnàs del Complex Esportiu Municipal de Can Roca, DIU QUE:</w:t>
      </w:r>
    </w:p>
    <w:p w:rsidR="002B69D0" w:rsidRPr="002B69D0" w:rsidRDefault="002B69D0" w:rsidP="002B69D0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lang w:eastAsia="zh-CN" w:bidi="hi-IN"/>
        </w:rPr>
      </w:pPr>
    </w:p>
    <w:p w:rsidR="002B69D0" w:rsidRPr="002B69D0" w:rsidRDefault="002B69D0" w:rsidP="002B69D0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1"/>
          <w:lang w:eastAsia="zh-CN" w:bidi="hi-IN"/>
        </w:rPr>
      </w:pPr>
      <w:r w:rsidRPr="002B69D0">
        <w:rPr>
          <w:rFonts w:ascii="Calibri" w:eastAsia="SimSun" w:hAnsi="Calibri" w:cs="Calibri"/>
          <w:b/>
          <w:bCs/>
          <w:kern w:val="1"/>
          <w:lang w:eastAsia="zh-CN" w:bidi="hi-IN"/>
        </w:rPr>
        <w:t>MANIFESTA:</w:t>
      </w:r>
    </w:p>
    <w:p w:rsidR="002B69D0" w:rsidRPr="002B69D0" w:rsidRDefault="002B69D0" w:rsidP="002B69D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eastAsia="zh-CN" w:bidi="hi-IN"/>
        </w:rPr>
      </w:pPr>
    </w:p>
    <w:p w:rsidR="002B69D0" w:rsidRPr="002B69D0" w:rsidRDefault="002B69D0" w:rsidP="002B69D0">
      <w:pPr>
        <w:widowControl w:val="0"/>
        <w:suppressAutoHyphens/>
        <w:spacing w:after="0" w:line="240" w:lineRule="auto"/>
        <w:ind w:right="-2"/>
        <w:jc w:val="both"/>
        <w:rPr>
          <w:rFonts w:ascii="Calibri" w:eastAsia="SimSun" w:hAnsi="Calibri" w:cs="Calibri"/>
          <w:kern w:val="1"/>
          <w:lang w:eastAsia="zh-CN" w:bidi="hi-IN"/>
        </w:rPr>
      </w:pPr>
      <w:r w:rsidRPr="002B69D0">
        <w:rPr>
          <w:rFonts w:ascii="Calibri" w:eastAsia="SimSun" w:hAnsi="Calibri" w:cs="Calibri"/>
          <w:kern w:val="1"/>
          <w:lang w:eastAsia="zh-CN" w:bidi="hi-IN"/>
        </w:rPr>
        <w:t xml:space="preserve">Que, assabentat/ada dels plecs de clàusules administratives i de clàusules tècniques particulars de la present licitació,  els accepta en la seva integritat, reuneix els requisits per prendre-hi part i es compromet, en cas de resultar-ne l’adjudicatari/a, a la seva execució. </w:t>
      </w:r>
    </w:p>
    <w:p w:rsidR="002B69D0" w:rsidRPr="002B69D0" w:rsidRDefault="002B69D0" w:rsidP="002B69D0">
      <w:pPr>
        <w:widowControl w:val="0"/>
        <w:suppressAutoHyphens/>
        <w:spacing w:after="0" w:line="240" w:lineRule="auto"/>
        <w:ind w:right="-2"/>
        <w:jc w:val="both"/>
        <w:rPr>
          <w:rFonts w:ascii="Calibri" w:eastAsia="SimSun" w:hAnsi="Calibri" w:cs="Calibri"/>
          <w:kern w:val="1"/>
          <w:lang w:eastAsia="zh-CN" w:bidi="hi-IN"/>
        </w:rPr>
      </w:pPr>
    </w:p>
    <w:p w:rsidR="002B69D0" w:rsidRPr="002B69D0" w:rsidRDefault="002B69D0" w:rsidP="002B69D0">
      <w:pPr>
        <w:widowControl w:val="0"/>
        <w:suppressAutoHyphens/>
        <w:spacing w:after="0" w:line="240" w:lineRule="auto"/>
        <w:ind w:right="-2"/>
        <w:jc w:val="both"/>
        <w:rPr>
          <w:rFonts w:ascii="Calibri" w:eastAsia="SimSun" w:hAnsi="Calibri" w:cs="Calibri"/>
          <w:kern w:val="1"/>
          <w:lang w:eastAsia="zh-CN" w:bidi="hi-IN"/>
        </w:rPr>
      </w:pPr>
      <w:r w:rsidRPr="002B69D0">
        <w:rPr>
          <w:rFonts w:ascii="Calibri" w:eastAsia="SimSun" w:hAnsi="Calibri" w:cs="Calibri"/>
          <w:kern w:val="1"/>
          <w:lang w:eastAsia="zh-CN" w:bidi="hi-IN"/>
        </w:rPr>
        <w:t>Que proposa els següents preus i efectua la següent declaració responsable indicant a continuació la seva oferta en relació als criteris automàtics i acompanya a aquest Annex tota la documentació necessària acreditativa del seu compliment efectiu, si escau.</w:t>
      </w:r>
    </w:p>
    <w:p w:rsidR="002B69D0" w:rsidRPr="002B69D0" w:rsidRDefault="002B69D0" w:rsidP="002B69D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eastAsia="zh-CN" w:bidi="hi-IN"/>
        </w:rPr>
      </w:pPr>
    </w:p>
    <w:p w:rsidR="002B69D0" w:rsidRPr="002B69D0" w:rsidRDefault="002B69D0" w:rsidP="002B69D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kern w:val="1"/>
          <w:lang w:eastAsia="zh-CN" w:bidi="hi-IN"/>
        </w:rPr>
      </w:pPr>
      <w:r w:rsidRPr="002B69D0">
        <w:rPr>
          <w:rFonts w:ascii="Calibri" w:eastAsia="SimSun" w:hAnsi="Calibri" w:cs="Calibri"/>
          <w:b/>
          <w:kern w:val="1"/>
          <w:lang w:eastAsia="zh-CN" w:bidi="hi-IN"/>
        </w:rPr>
        <w:t>1.</w:t>
      </w:r>
      <w:r w:rsidR="00843E84">
        <w:rPr>
          <w:rFonts w:ascii="Calibri" w:eastAsia="SimSun" w:hAnsi="Calibri" w:cs="Calibri"/>
          <w:b/>
          <w:kern w:val="1"/>
          <w:lang w:eastAsia="zh-CN" w:bidi="hi-IN"/>
        </w:rPr>
        <w:t xml:space="preserve">Criteris quantitatius de forma automàtica </w:t>
      </w:r>
      <w:r w:rsidRPr="002B69D0">
        <w:rPr>
          <w:rFonts w:ascii="Calibri" w:eastAsia="SimSun" w:hAnsi="Calibri" w:cs="Calibri"/>
          <w:b/>
          <w:kern w:val="1"/>
          <w:lang w:eastAsia="zh-CN" w:bidi="hi-IN"/>
        </w:rPr>
        <w:t xml:space="preserve"> (fins a 100 punts)</w:t>
      </w:r>
    </w:p>
    <w:p w:rsidR="002B69D0" w:rsidRDefault="002B69D0" w:rsidP="002B69D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eastAsia="zh-CN" w:bidi="hi-IN"/>
        </w:rPr>
      </w:pPr>
    </w:p>
    <w:p w:rsidR="00843E84" w:rsidRPr="00843E84" w:rsidRDefault="00843E84" w:rsidP="00843E84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kern w:val="1"/>
          <w:lang w:eastAsia="zh-CN" w:bidi="hi-IN"/>
        </w:rPr>
      </w:pPr>
      <w:r w:rsidRPr="00843E84">
        <w:rPr>
          <w:rFonts w:ascii="Calibri" w:eastAsia="SimSun" w:hAnsi="Calibri" w:cs="Calibri"/>
          <w:b/>
          <w:kern w:val="1"/>
          <w:lang w:eastAsia="zh-CN" w:bidi="hi-IN"/>
        </w:rPr>
        <w:t>1</w:t>
      </w:r>
      <w:r>
        <w:rPr>
          <w:rFonts w:ascii="Calibri" w:eastAsia="SimSun" w:hAnsi="Calibri" w:cs="Calibri"/>
          <w:b/>
          <w:kern w:val="1"/>
          <w:lang w:eastAsia="zh-CN" w:bidi="hi-IN"/>
        </w:rPr>
        <w:t xml:space="preserve">.1 </w:t>
      </w:r>
      <w:r w:rsidRPr="00843E84">
        <w:rPr>
          <w:rFonts w:ascii="Calibri" w:eastAsia="SimSun" w:hAnsi="Calibri" w:cs="Calibri"/>
          <w:b/>
          <w:kern w:val="1"/>
          <w:lang w:eastAsia="zh-CN" w:bidi="hi-IN"/>
        </w:rPr>
        <w:t>.</w:t>
      </w:r>
      <w:r>
        <w:rPr>
          <w:rFonts w:ascii="Calibri" w:eastAsia="SimSun" w:hAnsi="Calibri" w:cs="Calibri"/>
          <w:b/>
          <w:kern w:val="1"/>
          <w:lang w:eastAsia="zh-CN" w:bidi="hi-IN"/>
        </w:rPr>
        <w:t>Oferta econòmica PREVENTUS</w:t>
      </w:r>
      <w:r w:rsidRPr="00843E84">
        <w:rPr>
          <w:rFonts w:ascii="Calibri" w:eastAsia="SimSun" w:hAnsi="Calibri" w:cs="Calibri"/>
          <w:b/>
          <w:kern w:val="1"/>
          <w:lang w:eastAsia="zh-CN" w:bidi="hi-IN"/>
        </w:rPr>
        <w:t xml:space="preserve">  (</w:t>
      </w:r>
      <w:r>
        <w:rPr>
          <w:rFonts w:ascii="Calibri" w:eastAsia="SimSun" w:hAnsi="Calibri" w:cs="Calibri"/>
          <w:b/>
          <w:kern w:val="1"/>
          <w:lang w:eastAsia="zh-CN" w:bidi="hi-IN"/>
        </w:rPr>
        <w:t>65</w:t>
      </w:r>
      <w:r w:rsidRPr="00843E84">
        <w:rPr>
          <w:rFonts w:ascii="Calibri" w:eastAsia="SimSun" w:hAnsi="Calibri" w:cs="Calibri"/>
          <w:b/>
          <w:kern w:val="1"/>
          <w:lang w:eastAsia="zh-CN" w:bidi="hi-IN"/>
        </w:rPr>
        <w:t xml:space="preserve"> punts)</w:t>
      </w:r>
    </w:p>
    <w:p w:rsidR="00843E84" w:rsidRDefault="00843E84" w:rsidP="002B69D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eastAsia="zh-CN" w:bidi="hi-IN"/>
        </w:rPr>
      </w:pPr>
    </w:p>
    <w:p w:rsidR="002B69D0" w:rsidRPr="002B69D0" w:rsidRDefault="002B69D0" w:rsidP="002B69D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kern w:val="1"/>
          <w:lang w:eastAsia="zh-CN" w:bidi="hi-IN"/>
        </w:rPr>
      </w:pPr>
      <w:r w:rsidRPr="002B69D0">
        <w:rPr>
          <w:rFonts w:ascii="Calibri" w:eastAsia="SimSun" w:hAnsi="Calibri" w:cs="Calibri"/>
          <w:b/>
          <w:kern w:val="1"/>
          <w:lang w:eastAsia="zh-CN" w:bidi="hi-IN"/>
        </w:rPr>
        <w:t>Pressupost màxim de licitació: 41.134,00 euros, IVA exclòs</w:t>
      </w:r>
    </w:p>
    <w:tbl>
      <w:tblPr>
        <w:tblW w:w="93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07"/>
        <w:gridCol w:w="1856"/>
        <w:gridCol w:w="1215"/>
        <w:gridCol w:w="2104"/>
      </w:tblGrid>
      <w:tr w:rsidR="002B69D0" w:rsidRPr="002B69D0" w:rsidTr="00EE1001">
        <w:trPr>
          <w:trHeight w:val="279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D0" w:rsidRPr="002B69D0" w:rsidRDefault="002B69D0" w:rsidP="002B69D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D0" w:rsidRPr="002B69D0" w:rsidRDefault="002B69D0" w:rsidP="002B69D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2B69D0">
              <w:rPr>
                <w:rFonts w:ascii="Calibri" w:eastAsia="SimSun" w:hAnsi="Calibri" w:cs="Calibri"/>
                <w:kern w:val="1"/>
                <w:lang w:eastAsia="zh-CN" w:bidi="hi-IN"/>
              </w:rPr>
              <w:t>Preu net contracte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D0" w:rsidRPr="002B69D0" w:rsidRDefault="00CA46F1" w:rsidP="00CA46F1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IVA (21 </w:t>
            </w:r>
            <w:r w:rsidR="002B69D0" w:rsidRPr="002B69D0">
              <w:rPr>
                <w:rFonts w:ascii="Calibri" w:eastAsia="SimSun" w:hAnsi="Calibri" w:cs="Calibri"/>
                <w:kern w:val="1"/>
                <w:lang w:eastAsia="zh-CN" w:bidi="hi-IN"/>
              </w:rPr>
              <w:t>%)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D0" w:rsidRPr="002B69D0" w:rsidRDefault="002B69D0" w:rsidP="002B69D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2B69D0">
              <w:rPr>
                <w:rFonts w:ascii="Calibri" w:eastAsia="SimSun" w:hAnsi="Calibri" w:cs="Calibri"/>
                <w:kern w:val="1"/>
                <w:lang w:eastAsia="zh-CN" w:bidi="hi-IN"/>
              </w:rPr>
              <w:t>Preu total (IVA inclòs)</w:t>
            </w:r>
          </w:p>
        </w:tc>
      </w:tr>
      <w:tr w:rsidR="002B69D0" w:rsidRPr="002B69D0" w:rsidTr="00EE1001">
        <w:trPr>
          <w:trHeight w:val="51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D0" w:rsidRPr="002B69D0" w:rsidRDefault="002B69D0" w:rsidP="002B69D0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 w:rsidRPr="002B69D0">
              <w:rPr>
                <w:rFonts w:ascii="Calibri" w:eastAsia="SimSun" w:hAnsi="Calibri" w:cs="Calibri"/>
                <w:kern w:val="1"/>
                <w:lang w:eastAsia="zh-CN" w:bidi="hi-IN"/>
              </w:rPr>
              <w:t>Total contracte ( 3 anys)</w:t>
            </w:r>
          </w:p>
          <w:p w:rsidR="002B69D0" w:rsidRPr="002B69D0" w:rsidRDefault="002B69D0" w:rsidP="002B69D0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zh-CN" w:bidi="hi-I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D0" w:rsidRPr="002B69D0" w:rsidRDefault="002B69D0" w:rsidP="002B69D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D0" w:rsidRPr="002B69D0" w:rsidRDefault="00CA46F1" w:rsidP="000A0056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D0" w:rsidRPr="002B69D0" w:rsidRDefault="002B69D0" w:rsidP="002B69D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</w:p>
        </w:tc>
      </w:tr>
    </w:tbl>
    <w:p w:rsidR="002B69D0" w:rsidRPr="002B69D0" w:rsidRDefault="002B69D0" w:rsidP="002B69D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kern w:val="1"/>
          <w:lang w:eastAsia="zh-CN" w:bidi="hi-IN"/>
        </w:rPr>
      </w:pPr>
    </w:p>
    <w:p w:rsidR="00843E84" w:rsidRPr="00843E84" w:rsidRDefault="00843E84" w:rsidP="00843E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1"/>
          <w:lang w:eastAsia="zh-CN" w:bidi="hi-IN"/>
        </w:rPr>
      </w:pPr>
      <w:r w:rsidRPr="00843E84">
        <w:rPr>
          <w:rFonts w:ascii="Calibri" w:eastAsia="Calibri" w:hAnsi="Calibri" w:cs="Calibri"/>
          <w:b/>
          <w:color w:val="000000"/>
          <w:kern w:val="1"/>
          <w:lang w:eastAsia="zh-CN" w:bidi="hi-IN"/>
        </w:rPr>
        <w:t>1.</w:t>
      </w:r>
      <w:r>
        <w:rPr>
          <w:rFonts w:ascii="Calibri" w:eastAsia="Calibri" w:hAnsi="Calibri" w:cs="Calibri"/>
          <w:b/>
          <w:color w:val="000000"/>
          <w:kern w:val="1"/>
          <w:lang w:eastAsia="zh-CN" w:bidi="hi-IN"/>
        </w:rPr>
        <w:t>2</w:t>
      </w:r>
      <w:r w:rsidRPr="00843E84">
        <w:rPr>
          <w:rFonts w:ascii="Calibri" w:eastAsia="Calibri" w:hAnsi="Calibri" w:cs="Calibri"/>
          <w:b/>
          <w:color w:val="000000"/>
          <w:kern w:val="1"/>
          <w:lang w:eastAsia="zh-CN" w:bidi="hi-IN"/>
        </w:rPr>
        <w:t xml:space="preserve"> .Oferta econòmica </w:t>
      </w:r>
      <w:r>
        <w:rPr>
          <w:rFonts w:ascii="Calibri" w:eastAsia="Calibri" w:hAnsi="Calibri" w:cs="Calibri"/>
          <w:b/>
          <w:color w:val="000000"/>
          <w:kern w:val="1"/>
          <w:lang w:eastAsia="zh-CN" w:bidi="hi-IN"/>
        </w:rPr>
        <w:t xml:space="preserve">CORRECTIUS </w:t>
      </w:r>
      <w:r w:rsidRPr="00843E84">
        <w:rPr>
          <w:rFonts w:ascii="Calibri" w:eastAsia="Calibri" w:hAnsi="Calibri" w:cs="Calibri"/>
          <w:b/>
          <w:color w:val="000000"/>
          <w:kern w:val="1"/>
          <w:lang w:eastAsia="zh-CN" w:bidi="hi-IN"/>
        </w:rPr>
        <w:t>(</w:t>
      </w:r>
      <w:r>
        <w:rPr>
          <w:rFonts w:ascii="Calibri" w:eastAsia="Calibri" w:hAnsi="Calibri" w:cs="Calibri"/>
          <w:b/>
          <w:color w:val="000000"/>
          <w:kern w:val="1"/>
          <w:lang w:eastAsia="zh-CN" w:bidi="hi-IN"/>
        </w:rPr>
        <w:t>35</w:t>
      </w:r>
      <w:r w:rsidRPr="00843E84">
        <w:rPr>
          <w:rFonts w:ascii="Calibri" w:eastAsia="Calibri" w:hAnsi="Calibri" w:cs="Calibri"/>
          <w:b/>
          <w:color w:val="000000"/>
          <w:kern w:val="1"/>
          <w:lang w:eastAsia="zh-CN" w:bidi="hi-IN"/>
        </w:rPr>
        <w:t xml:space="preserve"> punts)</w:t>
      </w:r>
    </w:p>
    <w:p w:rsidR="002B69D0" w:rsidRPr="002B69D0" w:rsidRDefault="002B69D0" w:rsidP="002B6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eastAsia="zh-CN" w:bidi="hi-IN"/>
        </w:rPr>
      </w:pPr>
    </w:p>
    <w:p w:rsidR="002B69D0" w:rsidRPr="00843E84" w:rsidRDefault="00843E84" w:rsidP="00843E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b/>
          <w:kern w:val="1"/>
          <w:lang w:eastAsia="zh-CN" w:bidi="hi-IN"/>
        </w:rPr>
      </w:pPr>
      <w:r w:rsidRPr="00843E84">
        <w:rPr>
          <w:rFonts w:ascii="Calibri" w:eastAsia="SimSun" w:hAnsi="Calibri" w:cs="Calibri"/>
          <w:b/>
          <w:kern w:val="1"/>
          <w:lang w:eastAsia="zh-CN" w:bidi="hi-IN"/>
        </w:rPr>
        <w:t>Puntuació preus unitaris de la mà d’obra del manteniment correctiu, amb una màxim de 20 €/h</w:t>
      </w:r>
      <w:r>
        <w:rPr>
          <w:rFonts w:ascii="Calibri" w:eastAsia="SimSun" w:hAnsi="Calibri" w:cs="Calibri"/>
          <w:b/>
          <w:kern w:val="1"/>
          <w:lang w:eastAsia="zh-CN" w:bidi="hi-IN"/>
        </w:rPr>
        <w:t xml:space="preserve"> sense IVA </w:t>
      </w:r>
      <w:r w:rsidRPr="00843E84">
        <w:rPr>
          <w:rFonts w:ascii="Calibri" w:eastAsia="SimSun" w:hAnsi="Calibri" w:cs="Calibri"/>
          <w:b/>
          <w:kern w:val="1"/>
          <w:lang w:eastAsia="zh-CN" w:bidi="hi-IN"/>
        </w:rPr>
        <w:t>(màxim 20 punts):</w:t>
      </w:r>
    </w:p>
    <w:p w:rsidR="00843E84" w:rsidRDefault="00843E84" w:rsidP="002B6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eastAsia="zh-CN" w:bidi="hi-IN"/>
        </w:rPr>
      </w:pPr>
    </w:p>
    <w:tbl>
      <w:tblPr>
        <w:tblW w:w="9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07"/>
        <w:gridCol w:w="1856"/>
        <w:gridCol w:w="1856"/>
        <w:gridCol w:w="1856"/>
      </w:tblGrid>
      <w:tr w:rsidR="00843E84" w:rsidRPr="00843E84" w:rsidTr="00843E84">
        <w:trPr>
          <w:trHeight w:val="279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  <w:t>Import sense IVA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2B69D0" w:rsidRDefault="00843E84" w:rsidP="00843E8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IVA (21 </w:t>
            </w:r>
            <w:r w:rsidRPr="002B69D0">
              <w:rPr>
                <w:rFonts w:ascii="Calibri" w:eastAsia="SimSun" w:hAnsi="Calibri" w:cs="Calibri"/>
                <w:kern w:val="1"/>
                <w:lang w:eastAsia="zh-CN" w:bidi="hi-IN"/>
              </w:rPr>
              <w:t>%)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2B69D0" w:rsidRDefault="00843E84" w:rsidP="00843E8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>
              <w:rPr>
                <w:rFonts w:ascii="Calibri" w:eastAsia="SimSun" w:hAnsi="Calibri" w:cs="Calibri"/>
                <w:kern w:val="1"/>
                <w:lang w:eastAsia="zh-CN" w:bidi="hi-IN"/>
              </w:rPr>
              <w:t>Preu</w:t>
            </w:r>
            <w:r w:rsidRPr="002B69D0"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 total (IVA inclòs)</w:t>
            </w:r>
          </w:p>
        </w:tc>
      </w:tr>
      <w:tr w:rsidR="00843E84" w:rsidRPr="00843E84" w:rsidTr="00843E84">
        <w:trPr>
          <w:trHeight w:val="51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  <w:t>Preu / hora</w:t>
            </w:r>
          </w:p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2B69D0" w:rsidRDefault="00843E84" w:rsidP="00843E8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  <w:r>
              <w:rPr>
                <w:rFonts w:ascii="Calibri" w:eastAsia="SimSun" w:hAnsi="Calibri" w:cs="Calibri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2B69D0" w:rsidRDefault="00843E84" w:rsidP="00843E8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eastAsia="zh-CN" w:bidi="hi-IN"/>
              </w:rPr>
            </w:pPr>
          </w:p>
        </w:tc>
      </w:tr>
    </w:tbl>
    <w:p w:rsidR="00843E84" w:rsidRDefault="00843E84" w:rsidP="002B6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eastAsia="zh-CN" w:bidi="hi-IN"/>
        </w:rPr>
      </w:pPr>
    </w:p>
    <w:p w:rsidR="00843E84" w:rsidRDefault="00843E84" w:rsidP="00843E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1"/>
          <w:lang w:eastAsia="zh-CN" w:bidi="hi-IN"/>
        </w:rPr>
      </w:pPr>
      <w:r w:rsidRPr="00843E84">
        <w:rPr>
          <w:rFonts w:ascii="Calibri" w:eastAsia="Calibri" w:hAnsi="Calibri" w:cs="Calibri"/>
          <w:b/>
          <w:color w:val="000000"/>
          <w:kern w:val="1"/>
          <w:lang w:eastAsia="zh-CN" w:bidi="hi-IN"/>
        </w:rPr>
        <w:t xml:space="preserve">Puntuació del preu dels serveis complementaris al manteniment correctiu, amb una màxim de </w:t>
      </w:r>
      <w:r>
        <w:rPr>
          <w:rFonts w:ascii="Calibri" w:eastAsia="Calibri" w:hAnsi="Calibri" w:cs="Calibri"/>
          <w:b/>
          <w:color w:val="000000"/>
          <w:kern w:val="1"/>
          <w:lang w:eastAsia="zh-CN" w:bidi="hi-IN"/>
        </w:rPr>
        <w:t>5</w:t>
      </w:r>
      <w:r w:rsidRPr="00843E84">
        <w:rPr>
          <w:rFonts w:ascii="Calibri" w:eastAsia="Calibri" w:hAnsi="Calibri" w:cs="Calibri"/>
          <w:b/>
          <w:color w:val="000000"/>
          <w:kern w:val="1"/>
          <w:lang w:eastAsia="zh-CN" w:bidi="hi-IN"/>
        </w:rPr>
        <w:t>5 euros</w:t>
      </w:r>
      <w:r>
        <w:rPr>
          <w:rFonts w:ascii="Calibri" w:eastAsia="Calibri" w:hAnsi="Calibri" w:cs="Calibri"/>
          <w:b/>
          <w:color w:val="000000"/>
          <w:kern w:val="1"/>
          <w:lang w:eastAsia="zh-CN" w:bidi="hi-IN"/>
        </w:rPr>
        <w:t xml:space="preserve"> sense IVA </w:t>
      </w:r>
      <w:r w:rsidRPr="00843E84">
        <w:rPr>
          <w:rFonts w:ascii="Calibri" w:eastAsia="Calibri" w:hAnsi="Calibri" w:cs="Calibri"/>
          <w:b/>
          <w:color w:val="000000"/>
          <w:kern w:val="1"/>
          <w:lang w:eastAsia="zh-CN" w:bidi="hi-IN"/>
        </w:rPr>
        <w:t>per servei, (desplaçament, dietes, transport, etc.) (màxim 15 punts):</w:t>
      </w:r>
    </w:p>
    <w:p w:rsidR="00843E84" w:rsidRPr="00843E84" w:rsidRDefault="00843E84" w:rsidP="00843E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eastAsia="zh-CN" w:bidi="hi-IN"/>
        </w:rPr>
      </w:pPr>
    </w:p>
    <w:tbl>
      <w:tblPr>
        <w:tblW w:w="9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07"/>
        <w:gridCol w:w="1856"/>
        <w:gridCol w:w="1856"/>
        <w:gridCol w:w="1856"/>
      </w:tblGrid>
      <w:tr w:rsidR="00843E84" w:rsidRPr="00843E84" w:rsidTr="00505C26">
        <w:trPr>
          <w:trHeight w:val="279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  <w:r w:rsidRPr="00843E84"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  <w:t>Import sense IVA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  <w:r w:rsidRPr="00843E84"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  <w:t>IVA (21 %)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  <w:r w:rsidRPr="00843E84"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  <w:t>Preu total (IVA inclòs)</w:t>
            </w:r>
          </w:p>
        </w:tc>
      </w:tr>
      <w:tr w:rsidR="00843E84" w:rsidRPr="00843E84" w:rsidTr="00505C26">
        <w:trPr>
          <w:trHeight w:val="51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  <w:r w:rsidRPr="00843E84"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  <w:t>Preu / hora</w:t>
            </w:r>
          </w:p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  <w:r w:rsidRPr="00843E84"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84" w:rsidRPr="00843E84" w:rsidRDefault="00843E84" w:rsidP="00843E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1"/>
                <w:lang w:eastAsia="zh-CN" w:bidi="hi-IN"/>
              </w:rPr>
            </w:pPr>
          </w:p>
        </w:tc>
      </w:tr>
    </w:tbl>
    <w:p w:rsidR="00843E84" w:rsidRPr="00843E84" w:rsidRDefault="00843E84" w:rsidP="00843E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eastAsia="zh-CN" w:bidi="hi-IN"/>
        </w:rPr>
      </w:pPr>
    </w:p>
    <w:p w:rsidR="00843E84" w:rsidRPr="000A0056" w:rsidRDefault="00843E84" w:rsidP="002B6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eastAsia="zh-CN" w:bidi="hi-IN"/>
        </w:rPr>
      </w:pPr>
    </w:p>
    <w:p w:rsidR="002B69D0" w:rsidRPr="000A0056" w:rsidRDefault="000A0056" w:rsidP="002B6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eastAsia="zh-CN" w:bidi="hi-IN"/>
        </w:rPr>
      </w:pPr>
      <w:r>
        <w:rPr>
          <w:rFonts w:ascii="Calibri" w:eastAsia="Calibri" w:hAnsi="Calibri" w:cs="Calibri"/>
          <w:color w:val="000000"/>
          <w:kern w:val="1"/>
          <w:lang w:eastAsia="zh-CN" w:bidi="hi-IN"/>
        </w:rPr>
        <w:t>S</w:t>
      </w:r>
      <w:r w:rsidRPr="000A0056">
        <w:rPr>
          <w:rFonts w:ascii="Calibri" w:eastAsia="Calibri" w:hAnsi="Calibri" w:cs="Calibri"/>
          <w:color w:val="000000"/>
          <w:kern w:val="1"/>
          <w:lang w:eastAsia="zh-CN" w:bidi="hi-IN"/>
        </w:rPr>
        <w:t>ignatura</w:t>
      </w:r>
      <w:r>
        <w:rPr>
          <w:rFonts w:ascii="Calibri" w:eastAsia="Calibri" w:hAnsi="Calibri" w:cs="Calibri"/>
          <w:color w:val="000000"/>
          <w:kern w:val="1"/>
          <w:lang w:eastAsia="zh-CN" w:bidi="hi-IN"/>
        </w:rPr>
        <w:t xml:space="preserve"> Electrònica</w:t>
      </w:r>
    </w:p>
    <w:p w:rsidR="002B69D0" w:rsidRPr="000A0056" w:rsidRDefault="002B69D0" w:rsidP="002B6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1"/>
          <w:lang w:eastAsia="zh-CN" w:bidi="hi-IN"/>
        </w:rPr>
      </w:pPr>
    </w:p>
    <w:p w:rsidR="002B69D0" w:rsidRPr="002B69D0" w:rsidRDefault="002B69D0" w:rsidP="002B6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color w:val="000000"/>
          <w:kern w:val="1"/>
          <w:lang w:eastAsia="zh-CN" w:bidi="hi-IN"/>
        </w:rPr>
      </w:pPr>
    </w:p>
    <w:bookmarkEnd w:id="1"/>
    <w:p w:rsidR="002B69D0" w:rsidRPr="002B69D0" w:rsidRDefault="002B69D0" w:rsidP="002B69D0">
      <w:pPr>
        <w:spacing w:after="0" w:line="240" w:lineRule="auto"/>
        <w:rPr>
          <w:rFonts w:ascii="Calibri" w:eastAsia="SimSun" w:hAnsi="Calibri" w:cs="Calibri"/>
          <w:b/>
          <w:kern w:val="1"/>
          <w:lang w:eastAsia="zh-CN" w:bidi="hi-IN"/>
        </w:rPr>
      </w:pPr>
    </w:p>
    <w:p w:rsidR="002B69D0" w:rsidRPr="002B69D0" w:rsidRDefault="002B69D0" w:rsidP="002B6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kern w:val="1"/>
          <w:lang w:eastAsia="zh-CN" w:bidi="hi-IN"/>
        </w:rPr>
      </w:pPr>
    </w:p>
    <w:p w:rsidR="003C4330" w:rsidRDefault="007F256F"/>
    <w:sectPr w:rsidR="003C4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88"/>
    <w:rsid w:val="000A0056"/>
    <w:rsid w:val="001B7E15"/>
    <w:rsid w:val="002B69D0"/>
    <w:rsid w:val="00345CB3"/>
    <w:rsid w:val="003F09B7"/>
    <w:rsid w:val="00507CEF"/>
    <w:rsid w:val="007F256F"/>
    <w:rsid w:val="00843E84"/>
    <w:rsid w:val="0094796C"/>
    <w:rsid w:val="00BA7288"/>
    <w:rsid w:val="00C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151A-91B8-4E11-92C2-27B78575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Buenaventura Cruz, Patricia</dc:creator>
  <cp:keywords/>
  <dc:description/>
  <cp:lastModifiedBy>Dopico Mesa, Araceli</cp:lastModifiedBy>
  <cp:revision>2</cp:revision>
  <dcterms:created xsi:type="dcterms:W3CDTF">2024-08-30T12:14:00Z</dcterms:created>
  <dcterms:modified xsi:type="dcterms:W3CDTF">2024-08-30T12:14:00Z</dcterms:modified>
</cp:coreProperties>
</file>