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71" w:rsidRPr="00B36071" w:rsidRDefault="00B36071" w:rsidP="00B36071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sz w:val="20"/>
          <w:szCs w:val="20"/>
          <w:lang w:val="x-none" w:eastAsia="es-ES"/>
        </w:rPr>
      </w:pPr>
      <w:bookmarkStart w:id="0" w:name="_Toc181514194"/>
      <w:bookmarkStart w:id="1" w:name="_Toc30768371"/>
      <w:bookmarkStart w:id="2" w:name="_Toc30768752"/>
      <w:bookmarkStart w:id="3" w:name="_Toc163653637"/>
      <w:r w:rsidRPr="00B36071">
        <w:rPr>
          <w:rFonts w:eastAsia="Times New Roman" w:cs="Times New Roman"/>
          <w:b/>
          <w:sz w:val="20"/>
          <w:szCs w:val="20"/>
          <w:lang w:val="x-none" w:eastAsia="es-ES"/>
        </w:rPr>
        <w:t>ANNEX 1B</w:t>
      </w:r>
      <w:r w:rsidRPr="00B36071">
        <w:rPr>
          <w:rFonts w:eastAsia="Times New Roman" w:cs="Times New Roman"/>
          <w:sz w:val="20"/>
          <w:szCs w:val="20"/>
          <w:lang w:val="x-none" w:eastAsia="es-ES"/>
        </w:rPr>
        <w:t>. MODEL DECLARACIÓ RESPONSABLE EN MATÈRIA DE PREVENCIÓ DE RISCOS LABORALS</w:t>
      </w:r>
      <w:bookmarkEnd w:id="0"/>
      <w:r w:rsidRPr="00B36071">
        <w:rPr>
          <w:rFonts w:eastAsia="Times New Roman" w:cs="Times New Roman"/>
          <w:sz w:val="20"/>
          <w:szCs w:val="20"/>
          <w:lang w:val="x-none" w:eastAsia="es-ES"/>
        </w:rPr>
        <w:t xml:space="preserve"> (sobre A)</w:t>
      </w:r>
      <w:bookmarkEnd w:id="1"/>
      <w:bookmarkEnd w:id="2"/>
      <w:bookmarkEnd w:id="3"/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En/Na                                                   en qualitat de                                                         de l'empresa                                                                                                  com a licitadora del contracte de                                                                 a l’ajuntament de Castellar, </w:t>
      </w: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 DECLARA</w:t>
      </w:r>
      <w:r w:rsidRPr="00B36071">
        <w:rPr>
          <w:rFonts w:eastAsia="Times New Roman" w:cs="Times New Roman"/>
          <w:sz w:val="20"/>
          <w:szCs w:val="20"/>
          <w:lang w:eastAsia="es-ES"/>
        </w:rPr>
        <w:footnoteReference w:id="1"/>
      </w:r>
      <w:r w:rsidRPr="00B36071">
        <w:rPr>
          <w:rFonts w:eastAsia="Times New Roman" w:cs="Times New Roman"/>
          <w:sz w:val="20"/>
          <w:szCs w:val="20"/>
          <w:lang w:eastAsia="es-ES"/>
        </w:rPr>
        <w:t>:</w:t>
      </w: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disposa de Servei de Prevenció Aliè o el registre de la modalitat d’organització que correspongui, prevista en el Reglament dels Serveis de Prevenció (RD 39/97 de 17 de gener). 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el desenvolupament de l'activitat preventiva mitjançant una de les modalitats d'organització prevista en el Reglament dels Serveis de Prevenció (RD 39/97 de 17 de gener). 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Que ha realitzat el Pla de Prevenció de la seva empresa.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Que ha realitzat l'Avaluació de riscos i la planificació de l'activitat preventiva de l’activitat objecte del contracte.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Que es disposa de pòlissa de responsabilitat civil.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en cas de subcontractar treballs a tercers (empreses o treballadors autònoms), només s'efectuaran subcontractes a un primer nivell, i exigeixen a aquests, la mateixa acreditació requerida prèviament a l'inici dels treballs per l’ajuntament de Castellar. Aquesta Acreditació de l'empresa subcontractada es presentarà també a l’ajuntament. 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Que el personal de l’empresa així com el que quedi adscrit en el cas que resulti adjudicatari complirà amb les obligacions laborals , de la seguretat social i riscos laborals i salut.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les persones treballadores de l’empresa disposen dels </w:t>
      </w:r>
      <w:proofErr w:type="spellStart"/>
      <w:r w:rsidRPr="00B36071">
        <w:rPr>
          <w:rFonts w:eastAsia="Times New Roman" w:cs="Times New Roman"/>
          <w:sz w:val="20"/>
          <w:szCs w:val="20"/>
          <w:lang w:eastAsia="es-ES"/>
        </w:rPr>
        <w:t>EPIs</w:t>
      </w:r>
      <w:proofErr w:type="spellEnd"/>
      <w:r w:rsidRPr="00B36071">
        <w:rPr>
          <w:rFonts w:eastAsia="Times New Roman" w:cs="Times New Roman"/>
          <w:sz w:val="20"/>
          <w:szCs w:val="20"/>
          <w:lang w:eastAsia="es-ES"/>
        </w:rPr>
        <w:t xml:space="preserve"> necessaris. (Es podrà requerir a l’adjudicatari que presenti el registre de lliurament </w:t>
      </w:r>
      <w:proofErr w:type="spellStart"/>
      <w:r w:rsidRPr="00B36071">
        <w:rPr>
          <w:rFonts w:eastAsia="Times New Roman" w:cs="Times New Roman"/>
          <w:sz w:val="20"/>
          <w:szCs w:val="20"/>
          <w:lang w:eastAsia="es-ES"/>
        </w:rPr>
        <w:t>d’EPIs</w:t>
      </w:r>
      <w:proofErr w:type="spellEnd"/>
      <w:r w:rsidRPr="00B36071">
        <w:rPr>
          <w:rFonts w:eastAsia="Times New Roman" w:cs="Times New Roman"/>
          <w:sz w:val="20"/>
          <w:szCs w:val="20"/>
          <w:lang w:eastAsia="es-ES"/>
        </w:rPr>
        <w:t>).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notificarà per escrit, si escau, la realització d'activitats o processos objecte del contracte de referència que reglamentàriament siguin considerats com perillosos o amb riscos especials. En aquest cas s’haurà de disposar de Recurs preventiu. 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Que notificarà per escrit els accidents i incidents a l’ajuntament de Castellar del Vallès. 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En cas de realització d’obres de construcció: Que, abans de començar els serveis ha realitzat el Pla de Seguretat de l’obra, aprovat pel coordinador de seguretat i salut i s’ha realitzat l’obertura de centre, segons el RD 1627/97, de 24 d’octubre, on s’estableixen disposicions mínimes de seguretat i salut en les obres de construcció.</w:t>
      </w:r>
    </w:p>
    <w:p w:rsidR="00B36071" w:rsidRPr="00B36071" w:rsidRDefault="00B36071" w:rsidP="00B3607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>Que disposa de la documentació o títol que acrediti la possessió de la maquinària que utilitza.</w:t>
      </w: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I perquè així consti, s'expedeix la present certificació. </w:t>
      </w: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B36071" w:rsidRPr="00B36071" w:rsidRDefault="00B36071" w:rsidP="00B3607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                                           , a          de                          de 20XX   </w:t>
      </w:r>
    </w:p>
    <w:p w:rsidR="00D6095A" w:rsidRDefault="00B36071" w:rsidP="00B36071">
      <w:pPr>
        <w:spacing w:after="0" w:line="240" w:lineRule="auto"/>
        <w:jc w:val="both"/>
      </w:pPr>
      <w:r w:rsidRPr="00B36071">
        <w:rPr>
          <w:rFonts w:eastAsia="Times New Roman" w:cs="Times New Roman"/>
          <w:sz w:val="20"/>
          <w:szCs w:val="20"/>
          <w:lang w:eastAsia="es-ES"/>
        </w:rPr>
        <w:t xml:space="preserve">Segell i </w:t>
      </w:r>
      <w:proofErr w:type="spellStart"/>
      <w:r w:rsidRPr="00B36071">
        <w:rPr>
          <w:rFonts w:eastAsia="Times New Roman" w:cs="Times New Roman"/>
          <w:sz w:val="20"/>
          <w:szCs w:val="20"/>
          <w:lang w:eastAsia="es-ES"/>
        </w:rPr>
        <w:t>signatua</w:t>
      </w:r>
      <w:proofErr w:type="spellEnd"/>
      <w:r w:rsidRPr="00B36071">
        <w:rPr>
          <w:rFonts w:eastAsia="Times New Roman" w:cs="Times New Roman"/>
          <w:sz w:val="20"/>
          <w:szCs w:val="20"/>
          <w:lang w:eastAsia="es-ES"/>
        </w:rPr>
        <w:t xml:space="preserve"> representant  legal de l'empresa</w:t>
      </w:r>
      <w:bookmarkStart w:id="4" w:name="_GoBack"/>
      <w:bookmarkEnd w:id="4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71" w:rsidRDefault="00B36071" w:rsidP="00B36071">
      <w:pPr>
        <w:spacing w:after="0" w:line="240" w:lineRule="auto"/>
      </w:pPr>
      <w:r>
        <w:separator/>
      </w:r>
    </w:p>
  </w:endnote>
  <w:endnote w:type="continuationSeparator" w:id="0">
    <w:p w:rsidR="00B36071" w:rsidRDefault="00B36071" w:rsidP="00B3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71" w:rsidRDefault="00B36071" w:rsidP="00B36071">
      <w:pPr>
        <w:spacing w:after="0" w:line="240" w:lineRule="auto"/>
      </w:pPr>
      <w:r>
        <w:separator/>
      </w:r>
    </w:p>
  </w:footnote>
  <w:footnote w:type="continuationSeparator" w:id="0">
    <w:p w:rsidR="00B36071" w:rsidRDefault="00B36071" w:rsidP="00B36071">
      <w:pPr>
        <w:spacing w:after="0" w:line="240" w:lineRule="auto"/>
      </w:pPr>
      <w:r>
        <w:continuationSeparator/>
      </w:r>
    </w:p>
  </w:footnote>
  <w:footnote w:id="1">
    <w:p w:rsidR="00B36071" w:rsidRPr="00454C16" w:rsidRDefault="00B36071" w:rsidP="00B36071">
      <w:pPr>
        <w:jc w:val="both"/>
        <w:rPr>
          <w:sz w:val="16"/>
          <w:szCs w:val="16"/>
        </w:rPr>
      </w:pPr>
      <w:r w:rsidRPr="00454C16">
        <w:rPr>
          <w:sz w:val="16"/>
          <w:szCs w:val="16"/>
        </w:rPr>
        <w:footnoteRef/>
      </w:r>
      <w:r w:rsidRPr="00454C16">
        <w:rPr>
          <w:sz w:val="16"/>
          <w:szCs w:val="16"/>
        </w:rPr>
        <w:t xml:space="preserve"> L’ajuntament podrà comprovar  </w:t>
      </w:r>
      <w:r>
        <w:rPr>
          <w:sz w:val="16"/>
          <w:szCs w:val="16"/>
        </w:rPr>
        <w:t>e</w:t>
      </w:r>
      <w:r w:rsidRPr="00454C16">
        <w:rPr>
          <w:sz w:val="16"/>
          <w:szCs w:val="16"/>
        </w:rPr>
        <w:t xml:space="preserve">n qualsevol moment , mitjançant el requeriment de documentació, el compliment de les obligacions essencials del contractista adjudicatari dels seus contractes públics i dels seus </w:t>
      </w:r>
      <w:proofErr w:type="spellStart"/>
      <w:r w:rsidRPr="00454C16">
        <w:rPr>
          <w:sz w:val="16"/>
          <w:szCs w:val="16"/>
        </w:rPr>
        <w:t>subcontractistes</w:t>
      </w:r>
      <w:proofErr w:type="spellEnd"/>
      <w:r w:rsidRPr="00454C16">
        <w:rPr>
          <w:sz w:val="16"/>
          <w:szCs w:val="16"/>
        </w:rPr>
        <w:t xml:space="preserve"> el compliment de la normativa en matèria de prevenció de riscos laborals.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8A1"/>
    <w:multiLevelType w:val="hybridMultilevel"/>
    <w:tmpl w:val="66ECD4D8"/>
    <w:lvl w:ilvl="0" w:tplc="98D6D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1"/>
    <w:rsid w:val="00B36071"/>
    <w:rsid w:val="00D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2AC8"/>
  <w15:chartTrackingRefBased/>
  <w15:docId w15:val="{20AA50E3-B2BE-40D8-BD2B-31922F57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2024-05-30T10:33:00Z</dcterms:created>
  <dcterms:modified xsi:type="dcterms:W3CDTF">2024-05-30T10:34:00Z</dcterms:modified>
</cp:coreProperties>
</file>