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1D2B2" w14:textId="15B9E690" w:rsidR="0030298E" w:rsidRPr="007207C1" w:rsidRDefault="0030298E" w:rsidP="0030298E">
      <w:pPr>
        <w:rPr>
          <w:rFonts w:ascii="Century Gothic" w:hAnsi="Century Gothic"/>
          <w:b/>
          <w:u w:val="single"/>
          <w:lang w:val="ca-ES"/>
        </w:rPr>
      </w:pPr>
      <w:r w:rsidRPr="007207C1">
        <w:rPr>
          <w:rFonts w:ascii="Century Gothic" w:hAnsi="Century Gothic"/>
          <w:b/>
          <w:u w:val="single"/>
          <w:lang w:val="ca-ES"/>
        </w:rPr>
        <w:t xml:space="preserve">ANNEX NÚM. </w:t>
      </w:r>
      <w:r w:rsidR="00592DF8">
        <w:rPr>
          <w:rFonts w:ascii="Century Gothic" w:hAnsi="Century Gothic"/>
          <w:b/>
          <w:u w:val="single"/>
          <w:lang w:val="ca-ES"/>
        </w:rPr>
        <w:t>4</w:t>
      </w:r>
      <w:r w:rsidRPr="007207C1">
        <w:rPr>
          <w:rFonts w:ascii="Century Gothic" w:hAnsi="Century Gothic"/>
          <w:b/>
          <w:u w:val="single"/>
          <w:lang w:val="ca-ES"/>
        </w:rPr>
        <w:t xml:space="preserve"> – OFERTA DELS CRITERIS AVALUABLES AUTOMÀTICAMENT I OFERTA DEL PREU.</w:t>
      </w:r>
      <w:r w:rsidR="00592DF8">
        <w:rPr>
          <w:rFonts w:ascii="Century Gothic" w:hAnsi="Century Gothic"/>
          <w:b/>
          <w:u w:val="single"/>
          <w:lang w:val="ca-ES"/>
        </w:rPr>
        <w:t xml:space="preserve"> VIGILANTS DE SEGURETAT SENSE ARMA</w:t>
      </w:r>
    </w:p>
    <w:p w14:paraId="3F6CBDB2" w14:textId="77777777" w:rsidR="0030298E" w:rsidRPr="007207C1" w:rsidRDefault="0030298E" w:rsidP="0030298E">
      <w:pPr>
        <w:spacing w:after="200"/>
        <w:jc w:val="both"/>
        <w:rPr>
          <w:rFonts w:ascii="Century Gothic" w:hAnsi="Century Gothic"/>
          <w:sz w:val="20"/>
          <w:szCs w:val="20"/>
          <w:lang w:val="ca-ES"/>
        </w:rPr>
      </w:pPr>
    </w:p>
    <w:p w14:paraId="49B636FF" w14:textId="77777777" w:rsidR="00BD3D80" w:rsidRPr="007207C1" w:rsidRDefault="0030298E" w:rsidP="0030298E">
      <w:pPr>
        <w:spacing w:after="200"/>
        <w:jc w:val="both"/>
        <w:rPr>
          <w:rFonts w:ascii="Century Gothic" w:hAnsi="Century Gothic"/>
          <w:sz w:val="22"/>
          <w:szCs w:val="22"/>
          <w:lang w:val="ca-ES"/>
        </w:rPr>
      </w:pPr>
      <w:r w:rsidRPr="007207C1">
        <w:rPr>
          <w:rFonts w:ascii="Century Gothic" w:hAnsi="Century Gothic"/>
          <w:sz w:val="22"/>
          <w:szCs w:val="22"/>
          <w:lang w:val="ca-ES"/>
        </w:rPr>
        <w:t xml:space="preserve">En/Na </w:t>
      </w:r>
      <w:sdt>
        <w:sdtPr>
          <w:rPr>
            <w:rFonts w:ascii="Century Gothic" w:hAnsi="Century Gothic"/>
            <w:sz w:val="22"/>
            <w:szCs w:val="22"/>
            <w:lang w:val="ca-ES"/>
          </w:rPr>
          <w:id w:val="2081791776"/>
          <w:placeholder>
            <w:docPart w:val="2A52A9944F8C4084A88267C488986635"/>
          </w:placeholder>
          <w:showingPlcHdr/>
        </w:sdtPr>
        <w:sdtEndPr/>
        <w:sdtContent>
          <w:r w:rsidRPr="007207C1">
            <w:rPr>
              <w:rFonts w:ascii="Century Gothic" w:hAnsi="Century Gothic"/>
              <w:color w:val="808080"/>
              <w:sz w:val="22"/>
              <w:szCs w:val="22"/>
              <w:lang w:val="ca-ES"/>
            </w:rPr>
            <w:t>Haga clic aquí para escribir texto.</w:t>
          </w:r>
        </w:sdtContent>
      </w:sdt>
      <w:r w:rsidRPr="007207C1">
        <w:rPr>
          <w:rFonts w:ascii="Century Gothic" w:hAnsi="Century Gothic"/>
          <w:sz w:val="22"/>
          <w:szCs w:val="22"/>
          <w:lang w:val="ca-ES"/>
        </w:rPr>
        <w:t xml:space="preserve">,  amb DNI núm. </w:t>
      </w:r>
      <w:sdt>
        <w:sdtPr>
          <w:rPr>
            <w:rFonts w:ascii="Century Gothic" w:hAnsi="Century Gothic"/>
            <w:sz w:val="22"/>
            <w:szCs w:val="22"/>
            <w:lang w:val="ca-ES"/>
          </w:rPr>
          <w:id w:val="1640611932"/>
          <w:placeholder>
            <w:docPart w:val="2A52A9944F8C4084A88267C488986635"/>
          </w:placeholder>
          <w:showingPlcHdr/>
        </w:sdtPr>
        <w:sdtEndPr/>
        <w:sdtContent>
          <w:r w:rsidRPr="007207C1">
            <w:rPr>
              <w:rFonts w:ascii="Century Gothic" w:hAnsi="Century Gothic"/>
              <w:color w:val="808080"/>
              <w:sz w:val="22"/>
              <w:szCs w:val="22"/>
              <w:lang w:val="ca-ES"/>
            </w:rPr>
            <w:t>Haga clic aquí para escribir texto.</w:t>
          </w:r>
        </w:sdtContent>
      </w:sdt>
      <w:r w:rsidRPr="007207C1">
        <w:rPr>
          <w:rFonts w:ascii="Century Gothic" w:hAnsi="Century Gothic"/>
          <w:sz w:val="22"/>
          <w:szCs w:val="22"/>
          <w:lang w:val="ca-ES"/>
        </w:rPr>
        <w:t xml:space="preserve">, en representació de </w:t>
      </w:r>
      <w:sdt>
        <w:sdtPr>
          <w:rPr>
            <w:rFonts w:ascii="Century Gothic" w:hAnsi="Century Gothic"/>
            <w:sz w:val="22"/>
            <w:szCs w:val="22"/>
            <w:lang w:val="ca-ES"/>
          </w:rPr>
          <w:id w:val="-594023509"/>
          <w:placeholder>
            <w:docPart w:val="2A52A9944F8C4084A88267C488986635"/>
          </w:placeholder>
          <w:showingPlcHdr/>
        </w:sdtPr>
        <w:sdtEndPr/>
        <w:sdtContent>
          <w:r w:rsidRPr="007207C1">
            <w:rPr>
              <w:rFonts w:ascii="Century Gothic" w:hAnsi="Century Gothic"/>
              <w:color w:val="808080"/>
              <w:sz w:val="22"/>
              <w:szCs w:val="22"/>
              <w:lang w:val="ca-ES"/>
            </w:rPr>
            <w:t>Haga clic aquí para escribir texto.</w:t>
          </w:r>
        </w:sdtContent>
      </w:sdt>
      <w:r w:rsidRPr="007207C1">
        <w:rPr>
          <w:rFonts w:ascii="Century Gothic" w:hAnsi="Century Gothic"/>
          <w:sz w:val="22"/>
          <w:szCs w:val="22"/>
          <w:lang w:val="ca-ES"/>
        </w:rPr>
        <w:t xml:space="preserve">, amb CIF núm. </w:t>
      </w:r>
      <w:sdt>
        <w:sdtPr>
          <w:rPr>
            <w:rFonts w:ascii="Century Gothic" w:hAnsi="Century Gothic"/>
            <w:sz w:val="22"/>
            <w:szCs w:val="22"/>
            <w:lang w:val="ca-ES"/>
          </w:rPr>
          <w:id w:val="1705674298"/>
          <w:placeholder>
            <w:docPart w:val="2A52A9944F8C4084A88267C488986635"/>
          </w:placeholder>
          <w:showingPlcHdr/>
        </w:sdtPr>
        <w:sdtEndPr/>
        <w:sdtContent>
          <w:r w:rsidRPr="007207C1">
            <w:rPr>
              <w:rFonts w:ascii="Century Gothic" w:hAnsi="Century Gothic"/>
              <w:color w:val="808080"/>
              <w:sz w:val="22"/>
              <w:szCs w:val="22"/>
              <w:lang w:val="ca-ES"/>
            </w:rPr>
            <w:t>Haga clic aquí para escribir texto.</w:t>
          </w:r>
        </w:sdtContent>
      </w:sdt>
      <w:r w:rsidRPr="007207C1">
        <w:rPr>
          <w:rFonts w:ascii="Century Gothic" w:hAnsi="Century Gothic"/>
          <w:sz w:val="22"/>
          <w:szCs w:val="22"/>
          <w:lang w:val="ca-ES"/>
        </w:rPr>
        <w:t>,  assabentat/da de la licitació del contracte de</w:t>
      </w:r>
      <w:r w:rsidR="00BD3D80" w:rsidRPr="007207C1">
        <w:rPr>
          <w:rFonts w:ascii="Century Gothic" w:hAnsi="Century Gothic"/>
          <w:sz w:val="22"/>
          <w:szCs w:val="22"/>
          <w:lang w:val="ca-ES"/>
        </w:rPr>
        <w:t>l servei de premsa i de gestió i dinamització de les xarxes socials de FiraTàrrega</w:t>
      </w:r>
      <w:r w:rsidRPr="007207C1">
        <w:rPr>
          <w:rFonts w:ascii="Century Gothic" w:hAnsi="Century Gothic"/>
          <w:sz w:val="22"/>
          <w:szCs w:val="22"/>
          <w:lang w:val="ca-ES"/>
        </w:rPr>
        <w:t>,  presento la següent proposició:</w:t>
      </w:r>
    </w:p>
    <w:p w14:paraId="6E68AC9A" w14:textId="0967DACE" w:rsidR="00BD3D80" w:rsidRDefault="00837ABB" w:rsidP="00837ABB">
      <w:pPr>
        <w:pStyle w:val="Prrafodelista"/>
        <w:numPr>
          <w:ilvl w:val="0"/>
          <w:numId w:val="15"/>
        </w:numPr>
        <w:spacing w:after="200"/>
        <w:jc w:val="both"/>
        <w:rPr>
          <w:rFonts w:ascii="Century Gothic" w:hAnsi="Century Gothic"/>
          <w:sz w:val="22"/>
          <w:szCs w:val="22"/>
          <w:lang w:val="ca-ES"/>
        </w:rPr>
      </w:pPr>
      <w:r>
        <w:rPr>
          <w:rFonts w:ascii="Century Gothic" w:hAnsi="Century Gothic"/>
          <w:sz w:val="22"/>
          <w:szCs w:val="22"/>
          <w:lang w:val="ca-ES"/>
        </w:rPr>
        <w:t>Criteris d’adjudicació puntuables automàticament (fins a 55 punts)</w:t>
      </w:r>
    </w:p>
    <w:p w14:paraId="23FE5ACA" w14:textId="7FC92B8B" w:rsidR="00837ABB" w:rsidRPr="00837ABB" w:rsidRDefault="00837ABB" w:rsidP="00837ABB">
      <w:pPr>
        <w:pStyle w:val="Prrafodelista"/>
        <w:numPr>
          <w:ilvl w:val="0"/>
          <w:numId w:val="16"/>
        </w:numPr>
        <w:spacing w:after="200"/>
        <w:jc w:val="both"/>
        <w:rPr>
          <w:rFonts w:ascii="Century Gothic" w:hAnsi="Century Gothic"/>
          <w:sz w:val="22"/>
          <w:szCs w:val="22"/>
          <w:lang w:val="ca-ES"/>
        </w:rPr>
      </w:pPr>
      <w:r>
        <w:rPr>
          <w:rFonts w:ascii="Century Gothic" w:hAnsi="Century Gothic"/>
          <w:sz w:val="22"/>
          <w:szCs w:val="22"/>
          <w:lang w:val="ca-ES"/>
        </w:rPr>
        <w:t>Adhesió al protocol de seguretat contra les violències sexuals en entorns d’oci (fins a 10 punts)</w:t>
      </w:r>
    </w:p>
    <w:p w14:paraId="181E04FF" w14:textId="7795EE43" w:rsidR="00837ABB" w:rsidRDefault="00837ABB" w:rsidP="00837ABB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r>
        <w:rPr>
          <w:rFonts w:ascii="Century Gothic" w:hAnsi="Century Gothic"/>
          <w:sz w:val="22"/>
          <w:szCs w:val="22"/>
          <w:lang w:val="ca-ES"/>
        </w:rPr>
        <w:t xml:space="preserve"> </w:t>
      </w:r>
      <w:r>
        <w:rPr>
          <w:rFonts w:ascii="Century Gothic" w:hAnsi="Century Gothic"/>
          <w:sz w:val="22"/>
          <w:szCs w:val="22"/>
          <w:lang w:val="ca-ES"/>
        </w:rPr>
        <w:tab/>
      </w: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118124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DF8">
            <w:rPr>
              <w:rFonts w:ascii="MS Gothic" w:eastAsia="MS Gothic" w:hAnsi="MS Gothic" w:cstheme="minorHAnsi" w:hint="eastAsia"/>
              <w:sz w:val="22"/>
              <w:szCs w:val="22"/>
              <w:lang w:val="ca-ES"/>
            </w:rPr>
            <w:t>☐</w:t>
          </w:r>
        </w:sdtContent>
      </w:sdt>
      <w:r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 L’empresa ha signat el conveni de col·laboració amb el Departament d’Interior per a l’adhesió al Protocol de seguretat contra les violències sexuals en entorns d’oci, adquirint els compromisos necessaris per donar-hi compliment.</w:t>
      </w:r>
    </w:p>
    <w:p w14:paraId="4A81835B" w14:textId="6F633AC2" w:rsidR="00837ABB" w:rsidRDefault="00837ABB" w:rsidP="00837ABB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r>
        <w:rPr>
          <w:rFonts w:ascii="Century Gothic" w:eastAsiaTheme="minorHAnsi" w:hAnsi="Century Gothic" w:cstheme="minorHAnsi"/>
          <w:sz w:val="22"/>
          <w:szCs w:val="22"/>
          <w:lang w:val="ca-ES"/>
        </w:rPr>
        <w:t>(s’acreditarà mitjançant la presentació del conveni signat amb el Departament d’interior)</w:t>
      </w:r>
    </w:p>
    <w:p w14:paraId="52898CA9" w14:textId="1127D992" w:rsidR="00837ABB" w:rsidRDefault="00837ABB" w:rsidP="00837ABB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</w:p>
    <w:p w14:paraId="3B1641D1" w14:textId="4ADBDC42" w:rsidR="00837ABB" w:rsidRDefault="00837ABB" w:rsidP="00837ABB">
      <w:pPr>
        <w:pStyle w:val="Prrafodelista"/>
        <w:numPr>
          <w:ilvl w:val="0"/>
          <w:numId w:val="16"/>
        </w:numPr>
        <w:suppressAutoHyphens/>
        <w:spacing w:line="276" w:lineRule="auto"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r>
        <w:rPr>
          <w:rFonts w:ascii="Century Gothic" w:eastAsiaTheme="minorHAnsi" w:hAnsi="Century Gothic" w:cstheme="minorHAnsi"/>
          <w:sz w:val="22"/>
          <w:szCs w:val="22"/>
          <w:lang w:val="ca-ES"/>
        </w:rPr>
        <w:t>Pla de formació de l’empresa. Formació continua del personal que prestarà el servei en matèria de</w:t>
      </w:r>
      <w:r w:rsidR="00A57EB7">
        <w:rPr>
          <w:rFonts w:ascii="Century Gothic" w:eastAsiaTheme="minorHAnsi" w:hAnsi="Century Gothic" w:cstheme="minorHAnsi"/>
          <w:sz w:val="22"/>
          <w:szCs w:val="22"/>
          <w:lang w:val="ca-ES"/>
        </w:rPr>
        <w:t>(fins a 15 punts)</w:t>
      </w:r>
      <w:r>
        <w:rPr>
          <w:rFonts w:ascii="Century Gothic" w:eastAsiaTheme="minorHAnsi" w:hAnsi="Century Gothic" w:cstheme="minorHAnsi"/>
          <w:sz w:val="22"/>
          <w:szCs w:val="22"/>
          <w:lang w:val="ca-ES"/>
        </w:rPr>
        <w:t>:</w:t>
      </w:r>
    </w:p>
    <w:p w14:paraId="6EC81000" w14:textId="60593D2A" w:rsidR="00837ABB" w:rsidRDefault="00837ABB" w:rsidP="00837ABB">
      <w:pPr>
        <w:pStyle w:val="Prrafodelista"/>
        <w:numPr>
          <w:ilvl w:val="0"/>
          <w:numId w:val="18"/>
        </w:numPr>
        <w:suppressAutoHyphens/>
        <w:spacing w:line="276" w:lineRule="auto"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r>
        <w:rPr>
          <w:rFonts w:ascii="Century Gothic" w:eastAsiaTheme="minorHAnsi" w:hAnsi="Century Gothic" w:cstheme="minorHAnsi"/>
          <w:sz w:val="22"/>
          <w:szCs w:val="22"/>
          <w:lang w:val="ca-ES"/>
        </w:rPr>
        <w:t>Gestió de conflictes</w:t>
      </w:r>
    </w:p>
    <w:p w14:paraId="58C16B85" w14:textId="2EA463A6" w:rsidR="00837ABB" w:rsidRDefault="00837ABB" w:rsidP="00837ABB">
      <w:pPr>
        <w:pStyle w:val="Prrafodelista"/>
        <w:numPr>
          <w:ilvl w:val="0"/>
          <w:numId w:val="18"/>
        </w:numPr>
        <w:suppressAutoHyphens/>
        <w:spacing w:line="276" w:lineRule="auto"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r>
        <w:rPr>
          <w:rFonts w:ascii="Century Gothic" w:eastAsiaTheme="minorHAnsi" w:hAnsi="Century Gothic" w:cstheme="minorHAnsi"/>
          <w:sz w:val="22"/>
          <w:szCs w:val="22"/>
          <w:lang w:val="ca-ES"/>
        </w:rPr>
        <w:t>Primers auxilis</w:t>
      </w:r>
    </w:p>
    <w:p w14:paraId="68D0FE07" w14:textId="5AF316B3" w:rsidR="00837ABB" w:rsidRDefault="00837ABB" w:rsidP="00837ABB">
      <w:pPr>
        <w:pStyle w:val="Prrafodelista"/>
        <w:numPr>
          <w:ilvl w:val="0"/>
          <w:numId w:val="18"/>
        </w:numPr>
        <w:suppressAutoHyphens/>
        <w:spacing w:line="276" w:lineRule="auto"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r>
        <w:rPr>
          <w:rFonts w:ascii="Century Gothic" w:eastAsiaTheme="minorHAnsi" w:hAnsi="Century Gothic" w:cstheme="minorHAnsi"/>
          <w:sz w:val="22"/>
          <w:szCs w:val="22"/>
          <w:lang w:val="ca-ES"/>
        </w:rPr>
        <w:t>Comunicació</w:t>
      </w:r>
    </w:p>
    <w:p w14:paraId="2ADFE2C8" w14:textId="77777777" w:rsidR="00837ABB" w:rsidRPr="00837ABB" w:rsidRDefault="00837ABB" w:rsidP="00837ABB">
      <w:pPr>
        <w:suppressAutoHyphens/>
        <w:spacing w:line="276" w:lineRule="auto"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</w:p>
    <w:p w14:paraId="28FF28DD" w14:textId="7792D988" w:rsidR="00837ABB" w:rsidRPr="00A57EB7" w:rsidRDefault="00CB5223" w:rsidP="00A57EB7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-126845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DF8">
            <w:rPr>
              <w:rFonts w:ascii="MS Gothic" w:eastAsia="MS Gothic" w:hAnsi="MS Gothic" w:cstheme="minorHAnsi" w:hint="eastAsia"/>
              <w:sz w:val="22"/>
              <w:szCs w:val="22"/>
              <w:lang w:val="ca-ES"/>
            </w:rPr>
            <w:t>☐</w:t>
          </w:r>
        </w:sdtContent>
      </w:sdt>
      <w:r w:rsidR="00837ABB"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</w:t>
      </w:r>
      <w:r w:rsidR="00A57EB7">
        <w:rPr>
          <w:rFonts w:ascii="Century Gothic" w:eastAsiaTheme="minorHAnsi" w:hAnsi="Century Gothic" w:cstheme="minorHAnsi"/>
          <w:sz w:val="22"/>
          <w:szCs w:val="22"/>
          <w:lang w:val="ca-ES"/>
        </w:rPr>
        <w:t>Entre 15 i 20 hores de formació...............................5 punts</w:t>
      </w:r>
    </w:p>
    <w:p w14:paraId="5FCF5BDB" w14:textId="2902425B" w:rsidR="00837ABB" w:rsidRDefault="00CB5223" w:rsidP="00837ABB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10231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B7">
            <w:rPr>
              <w:rFonts w:ascii="MS Gothic" w:eastAsia="MS Gothic" w:hAnsi="MS Gothic" w:cstheme="minorHAnsi" w:hint="eastAsia"/>
              <w:sz w:val="22"/>
              <w:szCs w:val="22"/>
              <w:lang w:val="ca-ES"/>
            </w:rPr>
            <w:t>☐</w:t>
          </w:r>
        </w:sdtContent>
      </w:sdt>
      <w:r w:rsidR="00837ABB"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</w:t>
      </w:r>
      <w:r w:rsidR="00A57EB7">
        <w:rPr>
          <w:rFonts w:ascii="Century Gothic" w:eastAsiaTheme="minorHAnsi" w:hAnsi="Century Gothic" w:cstheme="minorHAnsi"/>
          <w:sz w:val="22"/>
          <w:szCs w:val="22"/>
          <w:lang w:val="ca-ES"/>
        </w:rPr>
        <w:t>Entre 21 i 25 hores de formació.............................10 punts</w:t>
      </w:r>
    </w:p>
    <w:p w14:paraId="3866CFE5" w14:textId="00E57096" w:rsidR="00A57EB7" w:rsidRPr="007207C1" w:rsidRDefault="00CB5223" w:rsidP="00A57EB7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="Calibri"/>
          <w:sz w:val="22"/>
          <w:szCs w:val="22"/>
          <w:lang w:val="ca-ES"/>
        </w:rPr>
      </w:pP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210900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B7">
            <w:rPr>
              <w:rFonts w:ascii="MS Gothic" w:eastAsia="MS Gothic" w:hAnsi="MS Gothic" w:cstheme="minorHAnsi" w:hint="eastAsia"/>
              <w:sz w:val="22"/>
              <w:szCs w:val="22"/>
              <w:lang w:val="ca-ES"/>
            </w:rPr>
            <w:t>☐</w:t>
          </w:r>
        </w:sdtContent>
      </w:sdt>
      <w:r w:rsidR="00A57EB7"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Més de 25 hores de formació................................15 punts</w:t>
      </w:r>
    </w:p>
    <w:p w14:paraId="7C8574EF" w14:textId="2CB07425" w:rsidR="00A57EB7" w:rsidRDefault="00A57EB7" w:rsidP="00837ABB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r>
        <w:rPr>
          <w:rFonts w:ascii="Century Gothic" w:eastAsiaTheme="minorHAnsi" w:hAnsi="Century Gothic" w:cstheme="minorHAnsi"/>
          <w:sz w:val="22"/>
          <w:szCs w:val="22"/>
          <w:lang w:val="ca-ES"/>
        </w:rPr>
        <w:t>(s’acreditarà mitjançant certificat emès pel centre formatiu). Aquesta formació l’ha tingut que realitzar més del 75 % de treballadors que prestaran el servei.</w:t>
      </w:r>
    </w:p>
    <w:p w14:paraId="126C726B" w14:textId="77777777" w:rsidR="00A57EB7" w:rsidRDefault="00A57EB7" w:rsidP="00837ABB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</w:p>
    <w:p w14:paraId="51318E6E" w14:textId="29CB8679" w:rsidR="00A57EB7" w:rsidRPr="00A57EB7" w:rsidRDefault="00A57EB7" w:rsidP="00A57EB7">
      <w:pPr>
        <w:pStyle w:val="Prrafodelista"/>
        <w:numPr>
          <w:ilvl w:val="0"/>
          <w:numId w:val="16"/>
        </w:numPr>
        <w:suppressAutoHyphens/>
        <w:spacing w:line="276" w:lineRule="auto"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r>
        <w:rPr>
          <w:rFonts w:ascii="Century Gothic" w:eastAsiaTheme="minorHAnsi" w:hAnsi="Century Gothic" w:cstheme="minorHAnsi"/>
          <w:sz w:val="22"/>
          <w:szCs w:val="22"/>
          <w:lang w:val="ca-ES"/>
        </w:rPr>
        <w:t>Capacitat de reacció davant la substitució de personal absent per indisposició o altra causa imprevista (fins a 30 punts):</w:t>
      </w:r>
    </w:p>
    <w:p w14:paraId="0D50B948" w14:textId="77777777" w:rsidR="00A57EB7" w:rsidRPr="007207C1" w:rsidRDefault="00A57EB7" w:rsidP="00837ABB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="Calibri"/>
          <w:sz w:val="22"/>
          <w:szCs w:val="22"/>
          <w:lang w:val="ca-ES"/>
        </w:rPr>
      </w:pPr>
    </w:p>
    <w:p w14:paraId="190F29B2" w14:textId="52D6659E" w:rsidR="00A57EB7" w:rsidRPr="00A57EB7" w:rsidRDefault="00CB5223" w:rsidP="00A57EB7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155458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B7">
            <w:rPr>
              <w:rFonts w:ascii="MS Gothic" w:eastAsia="MS Gothic" w:hAnsi="MS Gothic" w:cstheme="minorHAnsi" w:hint="eastAsia"/>
              <w:sz w:val="22"/>
              <w:szCs w:val="22"/>
              <w:lang w:val="ca-ES"/>
            </w:rPr>
            <w:t>☐</w:t>
          </w:r>
        </w:sdtContent>
      </w:sdt>
      <w:r w:rsidR="00A57EB7"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Substitució en un hora o menys...............................30 punts</w:t>
      </w:r>
    </w:p>
    <w:p w14:paraId="75BF4F54" w14:textId="4BEB43BE" w:rsidR="00A57EB7" w:rsidRDefault="00CB5223" w:rsidP="00A57EB7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-71596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B7">
            <w:rPr>
              <w:rFonts w:ascii="MS Gothic" w:eastAsia="MS Gothic" w:hAnsi="MS Gothic" w:cstheme="minorHAnsi" w:hint="eastAsia"/>
              <w:sz w:val="22"/>
              <w:szCs w:val="22"/>
              <w:lang w:val="ca-ES"/>
            </w:rPr>
            <w:t>☐</w:t>
          </w:r>
        </w:sdtContent>
      </w:sdt>
      <w:r w:rsidR="00A57EB7"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Substitució entre una hora i una hora i mitja..........20 punts</w:t>
      </w:r>
    </w:p>
    <w:p w14:paraId="52B2702B" w14:textId="3BF1CFB7" w:rsidR="00837ABB" w:rsidRDefault="00CB5223" w:rsidP="00A57EB7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theme="minorHAnsi"/>
          <w:sz w:val="22"/>
          <w:szCs w:val="22"/>
          <w:lang w:val="ca-ES"/>
        </w:rPr>
      </w:pP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-146735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B7">
            <w:rPr>
              <w:rFonts w:ascii="MS Gothic" w:eastAsia="MS Gothic" w:hAnsi="MS Gothic" w:cstheme="minorHAnsi" w:hint="eastAsia"/>
              <w:sz w:val="22"/>
              <w:szCs w:val="22"/>
              <w:lang w:val="ca-ES"/>
            </w:rPr>
            <w:t>☐</w:t>
          </w:r>
        </w:sdtContent>
      </w:sdt>
      <w:r w:rsidR="00A57EB7"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Substitució entre una hora i mitja i dues hores.......10 punts</w:t>
      </w:r>
    </w:p>
    <w:p w14:paraId="6BC0D3C4" w14:textId="1ADCD7F3" w:rsidR="00A57EB7" w:rsidRPr="007207C1" w:rsidRDefault="00CB5223" w:rsidP="00A57EB7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="Calibri"/>
          <w:sz w:val="22"/>
          <w:szCs w:val="22"/>
          <w:lang w:val="ca-ES"/>
        </w:rPr>
      </w:pPr>
      <w:sdt>
        <w:sdtPr>
          <w:rPr>
            <w:rFonts w:ascii="Century Gothic" w:eastAsiaTheme="minorHAnsi" w:hAnsi="Century Gothic" w:cstheme="minorHAnsi"/>
            <w:sz w:val="22"/>
            <w:szCs w:val="22"/>
            <w:lang w:val="ca-ES"/>
          </w:rPr>
          <w:id w:val="21292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B7">
            <w:rPr>
              <w:rFonts w:ascii="MS Gothic" w:eastAsia="MS Gothic" w:hAnsi="MS Gothic" w:cstheme="minorHAnsi" w:hint="eastAsia"/>
              <w:sz w:val="22"/>
              <w:szCs w:val="22"/>
              <w:lang w:val="ca-ES"/>
            </w:rPr>
            <w:t>☐</w:t>
          </w:r>
        </w:sdtContent>
      </w:sdt>
      <w:r w:rsidR="00A57EB7">
        <w:rPr>
          <w:rFonts w:ascii="Century Gothic" w:eastAsiaTheme="minorHAnsi" w:hAnsi="Century Gothic" w:cstheme="minorHAnsi"/>
          <w:sz w:val="22"/>
          <w:szCs w:val="22"/>
          <w:lang w:val="ca-ES"/>
        </w:rPr>
        <w:t xml:space="preserve"> Substitució en més de dues hores..............................0 punts</w:t>
      </w:r>
    </w:p>
    <w:p w14:paraId="7F25EE54" w14:textId="3016D1B8" w:rsidR="00A57EB7" w:rsidRPr="007207C1" w:rsidRDefault="00A57EB7" w:rsidP="00A57EB7">
      <w:pPr>
        <w:suppressAutoHyphens/>
        <w:spacing w:line="276" w:lineRule="auto"/>
        <w:ind w:left="1080"/>
        <w:contextualSpacing/>
        <w:jc w:val="both"/>
        <w:rPr>
          <w:rFonts w:ascii="Century Gothic" w:eastAsiaTheme="minorHAnsi" w:hAnsi="Century Gothic" w:cs="Calibri"/>
          <w:sz w:val="22"/>
          <w:szCs w:val="22"/>
          <w:lang w:val="ca-ES"/>
        </w:rPr>
      </w:pPr>
      <w:r>
        <w:rPr>
          <w:rFonts w:ascii="Century Gothic" w:eastAsiaTheme="minorHAnsi" w:hAnsi="Century Gothic" w:cs="Calibri"/>
          <w:sz w:val="22"/>
          <w:szCs w:val="22"/>
          <w:lang w:val="ca-ES"/>
        </w:rPr>
        <w:lastRenderedPageBreak/>
        <w:t>(les empreses aportaran una declaració explicant el sistema de substitucions que utilitzen)</w:t>
      </w:r>
    </w:p>
    <w:p w14:paraId="1E332474" w14:textId="77777777" w:rsidR="00111019" w:rsidRPr="007207C1" w:rsidRDefault="00111019" w:rsidP="0030298E">
      <w:pPr>
        <w:spacing w:after="200"/>
        <w:jc w:val="both"/>
        <w:rPr>
          <w:rFonts w:ascii="Century Gothic" w:hAnsi="Century Gothic"/>
          <w:sz w:val="22"/>
          <w:szCs w:val="22"/>
          <w:lang w:val="ca-ES"/>
        </w:rPr>
      </w:pPr>
    </w:p>
    <w:p w14:paraId="2B0A366E" w14:textId="48D4AD1A" w:rsidR="0030298E" w:rsidRPr="007207C1" w:rsidRDefault="00BD3D80" w:rsidP="0030298E">
      <w:pPr>
        <w:pStyle w:val="Prrafodelista"/>
        <w:numPr>
          <w:ilvl w:val="0"/>
          <w:numId w:val="7"/>
        </w:numPr>
        <w:spacing w:after="200"/>
        <w:jc w:val="both"/>
        <w:rPr>
          <w:rFonts w:ascii="Century Gothic" w:hAnsi="Century Gothic"/>
          <w:b/>
          <w:sz w:val="22"/>
          <w:szCs w:val="22"/>
          <w:lang w:val="ca-ES"/>
        </w:rPr>
      </w:pPr>
      <w:r w:rsidRPr="007207C1">
        <w:rPr>
          <w:rFonts w:ascii="Century Gothic" w:hAnsi="Century Gothic"/>
          <w:b/>
          <w:sz w:val="22"/>
          <w:szCs w:val="22"/>
          <w:lang w:val="ca-ES"/>
        </w:rPr>
        <w:t>Preu</w:t>
      </w:r>
      <w:r w:rsidR="00A57EB7">
        <w:rPr>
          <w:rFonts w:ascii="Century Gothic" w:hAnsi="Century Gothic"/>
          <w:b/>
          <w:sz w:val="22"/>
          <w:szCs w:val="22"/>
          <w:lang w:val="ca-ES"/>
        </w:rPr>
        <w:t>/ hora</w:t>
      </w:r>
      <w:r w:rsidRPr="007207C1">
        <w:rPr>
          <w:rFonts w:ascii="Century Gothic" w:hAnsi="Century Gothic"/>
          <w:b/>
          <w:sz w:val="22"/>
          <w:szCs w:val="22"/>
          <w:lang w:val="ca-ES"/>
        </w:rPr>
        <w:t xml:space="preserve"> (puntuable fins a </w:t>
      </w:r>
      <w:r w:rsidR="00A57EB7">
        <w:rPr>
          <w:rFonts w:ascii="Century Gothic" w:hAnsi="Century Gothic"/>
          <w:b/>
          <w:sz w:val="22"/>
          <w:szCs w:val="22"/>
          <w:lang w:val="ca-ES"/>
        </w:rPr>
        <w:t>45</w:t>
      </w:r>
      <w:r w:rsidR="0030298E" w:rsidRPr="007207C1">
        <w:rPr>
          <w:rFonts w:ascii="Century Gothic" w:hAnsi="Century Gothic"/>
          <w:b/>
          <w:sz w:val="22"/>
          <w:szCs w:val="22"/>
          <w:lang w:val="ca-ES"/>
        </w:rPr>
        <w:t xml:space="preserve"> punts)</w:t>
      </w:r>
    </w:p>
    <w:tbl>
      <w:tblPr>
        <w:tblW w:w="6663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127"/>
      </w:tblGrid>
      <w:tr w:rsidR="00BD3D80" w:rsidRPr="007207C1" w14:paraId="1A8EB6DE" w14:textId="77777777" w:rsidTr="00BD3D80">
        <w:trPr>
          <w:trHeight w:val="387"/>
        </w:trPr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EDF5" w14:textId="77777777" w:rsidR="00BD3D80" w:rsidRPr="007207C1" w:rsidRDefault="00BD3D80" w:rsidP="008E7E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</w:pPr>
            <w:r w:rsidRPr="007207C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  <w:t>BASE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9B3B" w14:textId="77777777" w:rsidR="00BD3D80" w:rsidRPr="007207C1" w:rsidRDefault="00BD3D80" w:rsidP="008E7E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</w:pPr>
            <w:r w:rsidRPr="007207C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  <w:t>IVA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70E5D" w14:textId="77777777" w:rsidR="00BD3D80" w:rsidRPr="007207C1" w:rsidRDefault="00BD3D80" w:rsidP="008E7EBB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</w:pPr>
            <w:r w:rsidRPr="007207C1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  <w:t>TOTAL</w:t>
            </w:r>
          </w:p>
        </w:tc>
      </w:tr>
      <w:tr w:rsidR="00BD3D80" w:rsidRPr="007207C1" w14:paraId="792B7775" w14:textId="77777777" w:rsidTr="00BD3D80">
        <w:trPr>
          <w:trHeight w:val="555"/>
        </w:trPr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A1526" w14:textId="6400C009" w:rsidR="00BD3D80" w:rsidRPr="007207C1" w:rsidRDefault="00CB5223" w:rsidP="008E7EBB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  <w:lang w:val="ca-ES"/>
                </w:rPr>
                <w:id w:val="1889908393"/>
                <w:placeholder>
                  <w:docPart w:val="7AD6B7887C9F4CAFB2944321D603C0A1"/>
                </w:placeholder>
                <w:showingPlcHdr/>
              </w:sdtPr>
              <w:sdtEndPr/>
              <w:sdtContent>
                <w:r w:rsidR="00592DF8" w:rsidRPr="007207C1">
                  <w:rPr>
                    <w:rFonts w:ascii="Century Gothic" w:hAnsi="Century Gothic"/>
                    <w:color w:val="808080"/>
                    <w:sz w:val="22"/>
                    <w:szCs w:val="22"/>
                    <w:lang w:val="ca-ES"/>
                  </w:rPr>
                  <w:t>Haga clic aquí para escribir texto.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A3CFA" w14:textId="776798E1" w:rsidR="00BD3D80" w:rsidRPr="007207C1" w:rsidRDefault="00CB5223" w:rsidP="00BD3D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  <w:lang w:val="ca-ES"/>
                </w:rPr>
                <w:id w:val="94990916"/>
                <w:placeholder>
                  <w:docPart w:val="B4D30771FFBE4C30B062E1149845C966"/>
                </w:placeholder>
                <w:showingPlcHdr/>
              </w:sdtPr>
              <w:sdtEndPr/>
              <w:sdtContent>
                <w:r w:rsidR="00592DF8" w:rsidRPr="007207C1">
                  <w:rPr>
                    <w:rFonts w:ascii="Century Gothic" w:hAnsi="Century Gothic"/>
                    <w:color w:val="808080"/>
                    <w:sz w:val="22"/>
                    <w:szCs w:val="22"/>
                    <w:lang w:val="ca-ES"/>
                  </w:rPr>
                  <w:t>Haga clic aquí para escribir texto.</w:t>
                </w:r>
              </w:sdtContent>
            </w:sdt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22B7F" w14:textId="205438CE" w:rsidR="00BD3D80" w:rsidRPr="007207C1" w:rsidRDefault="00CB5223" w:rsidP="00BD3D80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val="ca-ES" w:eastAsia="ca-ES"/>
              </w:rPr>
            </w:pPr>
            <w:sdt>
              <w:sdtPr>
                <w:rPr>
                  <w:rFonts w:ascii="Century Gothic" w:hAnsi="Century Gothic"/>
                  <w:sz w:val="22"/>
                  <w:szCs w:val="22"/>
                  <w:lang w:val="ca-ES"/>
                </w:rPr>
                <w:id w:val="1540323504"/>
                <w:placeholder>
                  <w:docPart w:val="2453372FD74A4A009B5BDDA0C7708D15"/>
                </w:placeholder>
                <w:showingPlcHdr/>
              </w:sdtPr>
              <w:sdtEndPr/>
              <w:sdtContent>
                <w:r w:rsidR="00592DF8" w:rsidRPr="007207C1">
                  <w:rPr>
                    <w:rFonts w:ascii="Century Gothic" w:hAnsi="Century Gothic"/>
                    <w:color w:val="808080"/>
                    <w:sz w:val="22"/>
                    <w:szCs w:val="22"/>
                    <w:lang w:val="ca-ES"/>
                  </w:rPr>
                  <w:t>Haga clic aquí para escribir texto.</w:t>
                </w:r>
              </w:sdtContent>
            </w:sdt>
          </w:p>
        </w:tc>
      </w:tr>
    </w:tbl>
    <w:p w14:paraId="10CDD78D" w14:textId="77777777" w:rsidR="00592DF8" w:rsidRDefault="00592DF8" w:rsidP="0030298E">
      <w:pPr>
        <w:spacing w:after="200"/>
        <w:jc w:val="both"/>
        <w:rPr>
          <w:rFonts w:ascii="Century Gothic" w:hAnsi="Century Gothic"/>
          <w:sz w:val="22"/>
          <w:szCs w:val="22"/>
          <w:lang w:val="ca-ES"/>
        </w:rPr>
      </w:pPr>
    </w:p>
    <w:p w14:paraId="1392B8EB" w14:textId="10453867" w:rsidR="0030298E" w:rsidRPr="007207C1" w:rsidRDefault="00592DF8" w:rsidP="0030298E">
      <w:pPr>
        <w:spacing w:after="200"/>
        <w:jc w:val="both"/>
        <w:rPr>
          <w:rFonts w:ascii="Century Gothic" w:hAnsi="Century Gothic"/>
          <w:sz w:val="22"/>
          <w:szCs w:val="22"/>
          <w:lang w:val="ca-ES"/>
        </w:rPr>
      </w:pPr>
      <w:r>
        <w:rPr>
          <w:rFonts w:ascii="Century Gothic" w:hAnsi="Century Gothic"/>
          <w:sz w:val="22"/>
          <w:szCs w:val="22"/>
          <w:lang w:val="ca-ES"/>
        </w:rPr>
        <w:t>L’oferta econòmica puntuable fins a un màxim de 45 punts ha de ser igual o a la baixa del preu unitari per hora de 27,00 euros sense IVA.</w:t>
      </w:r>
    </w:p>
    <w:p w14:paraId="7ECCDB1F" w14:textId="77777777" w:rsidR="0030298E" w:rsidRPr="007207C1" w:rsidRDefault="0030298E" w:rsidP="0030298E">
      <w:pPr>
        <w:spacing w:after="200" w:line="276" w:lineRule="auto"/>
        <w:rPr>
          <w:rFonts w:ascii="Century Gothic" w:hAnsi="Century Gothic"/>
          <w:lang w:val="ca-ES"/>
        </w:rPr>
      </w:pPr>
    </w:p>
    <w:p w14:paraId="13FF269B" w14:textId="77777777" w:rsidR="0030298E" w:rsidRPr="003673AF" w:rsidRDefault="0030298E" w:rsidP="0030298E">
      <w:pPr>
        <w:spacing w:after="200" w:line="276" w:lineRule="auto"/>
        <w:rPr>
          <w:lang w:val="ca-ES"/>
        </w:rPr>
      </w:pPr>
      <w:r w:rsidRPr="007207C1">
        <w:rPr>
          <w:rFonts w:ascii="Century Gothic" w:hAnsi="Century Gothic"/>
          <w:sz w:val="20"/>
          <w:szCs w:val="20"/>
          <w:lang w:val="ca-ES"/>
        </w:rPr>
        <w:t>(signat electrònicament)</w:t>
      </w:r>
    </w:p>
    <w:p w14:paraId="3E78C2FA" w14:textId="77777777" w:rsidR="00930EB2" w:rsidRDefault="00930EB2">
      <w:pPr>
        <w:spacing w:line="360" w:lineRule="auto"/>
        <w:jc w:val="both"/>
      </w:pPr>
    </w:p>
    <w:sectPr w:rsidR="00930EB2">
      <w:headerReference w:type="default" r:id="rId8"/>
      <w:footerReference w:type="default" r:id="rId9"/>
      <w:pgSz w:w="11906" w:h="16838"/>
      <w:pgMar w:top="1418" w:right="1588" w:bottom="1418" w:left="1588" w:header="709" w:footer="709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5BDB4" w14:textId="77777777" w:rsidR="009D3079" w:rsidRDefault="009D3079">
      <w:r>
        <w:separator/>
      </w:r>
    </w:p>
  </w:endnote>
  <w:endnote w:type="continuationSeparator" w:id="0">
    <w:p w14:paraId="5921A26D" w14:textId="77777777" w:rsidR="009D3079" w:rsidRDefault="009D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A966B" w14:textId="71C774C8" w:rsidR="00902107" w:rsidRDefault="00592DF8">
    <w:pPr>
      <w:pStyle w:val="Piedepgina"/>
      <w:tabs>
        <w:tab w:val="clear" w:pos="4419"/>
        <w:tab w:val="clear" w:pos="8838"/>
        <w:tab w:val="left" w:pos="7200"/>
      </w:tabs>
    </w:pPr>
    <w:r>
      <w:rPr>
        <w:noProof/>
        <w:lang w:val="ca-ES" w:eastAsia="ca-ES"/>
      </w:rPr>
      <mc:AlternateContent>
        <mc:Choice Requires="wps">
          <w:drawing>
            <wp:anchor distT="0" distB="0" distL="0" distR="0" simplePos="0" relativeHeight="3" behindDoc="0" locked="0" layoutInCell="1" allowOverlap="1" wp14:anchorId="13CFCE10" wp14:editId="5AF5CE78">
              <wp:simplePos x="0" y="0"/>
              <wp:positionH relativeFrom="column">
                <wp:posOffset>4592321</wp:posOffset>
              </wp:positionH>
              <wp:positionV relativeFrom="paragraph">
                <wp:posOffset>168910</wp:posOffset>
              </wp:positionV>
              <wp:extent cx="1393190" cy="609600"/>
              <wp:effectExtent l="0" t="0" r="16510" b="0"/>
              <wp:wrapNone/>
              <wp:docPr id="2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319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E85B3" w14:textId="39A3FA94" w:rsidR="00902107" w:rsidRDefault="00592DF8">
                          <w:pPr>
                            <w:overflowPunct w:val="0"/>
                          </w:pPr>
                          <w:r>
                            <w:rPr>
                              <w:rFonts w:ascii="Bahnschrift Light SemiCondensed" w:hAnsi="Bahnschrift Light SemiCondensed"/>
                              <w:sz w:val="16"/>
                              <w:szCs w:val="20"/>
                              <w:lang w:val="es-ES" w:eastAsia="es-ES"/>
                            </w:rPr>
                            <w:t xml:space="preserve">Av. Josep </w:t>
                          </w:r>
                          <w:proofErr w:type="spellStart"/>
                          <w:r>
                            <w:rPr>
                              <w:rFonts w:ascii="Bahnschrift Light SemiCondensed" w:hAnsi="Bahnschrift Light SemiCondensed"/>
                              <w:sz w:val="16"/>
                              <w:szCs w:val="20"/>
                              <w:lang w:val="es-ES" w:eastAsia="es-ES"/>
                            </w:rPr>
                            <w:t>Trepat</w:t>
                          </w:r>
                          <w:proofErr w:type="spellEnd"/>
                          <w:r>
                            <w:rPr>
                              <w:rFonts w:ascii="Bahnschrift Light SemiCondensed" w:hAnsi="Bahnschrift Light SemiCondensed"/>
                              <w:sz w:val="16"/>
                              <w:szCs w:val="20"/>
                              <w:lang w:val="es-ES" w:eastAsia="es-ES"/>
                            </w:rPr>
                            <w:t xml:space="preserve"> i Galceran s/n</w:t>
                          </w:r>
                        </w:p>
                        <w:p w14:paraId="5D0BF77F" w14:textId="77777777" w:rsidR="00902107" w:rsidRDefault="00902107">
                          <w:pPr>
                            <w:overflowPunct w:val="0"/>
                          </w:pPr>
                          <w:r>
                            <w:rPr>
                              <w:rFonts w:ascii="Bahnschrift Light SemiCondensed" w:hAnsi="Bahnschrift Light SemiCondensed"/>
                              <w:sz w:val="16"/>
                              <w:szCs w:val="20"/>
                              <w:lang w:val="es-ES" w:eastAsia="es-ES"/>
                            </w:rPr>
                            <w:t>E-25300 Tàrrega</w:t>
                          </w:r>
                        </w:p>
                        <w:p w14:paraId="2F22AA50" w14:textId="77777777" w:rsidR="00902107" w:rsidRDefault="00902107">
                          <w:pPr>
                            <w:overflowPunct w:val="0"/>
                          </w:pPr>
                          <w:r>
                            <w:rPr>
                              <w:rFonts w:ascii="Bahnschrift Light SemiCondensed" w:hAnsi="Bahnschrift Light SemiCondensed"/>
                              <w:sz w:val="16"/>
                              <w:szCs w:val="20"/>
                              <w:lang w:val="es-ES" w:eastAsia="es-ES"/>
                            </w:rPr>
                            <w:t>T. (+34) 973 310 854</w:t>
                          </w:r>
                        </w:p>
                        <w:p w14:paraId="5FEC9D78" w14:textId="77777777" w:rsidR="00902107" w:rsidRDefault="00902107">
                          <w:pPr>
                            <w:overflowPunct w:val="0"/>
                          </w:pPr>
                          <w:r>
                            <w:rPr>
                              <w:rFonts w:ascii="Bahnschrift Light SemiCondensed" w:hAnsi="Bahnschrift Light SemiCondensed"/>
                              <w:sz w:val="16"/>
                              <w:szCs w:val="20"/>
                              <w:lang w:val="es-ES" w:eastAsia="es-ES"/>
                            </w:rPr>
                            <w:t>info@firatarrega.com</w:t>
                          </w:r>
                        </w:p>
                        <w:p w14:paraId="1361FFB4" w14:textId="77777777" w:rsidR="00902107" w:rsidRDefault="00902107">
                          <w:pPr>
                            <w:overflowPunct w:val="0"/>
                          </w:pPr>
                          <w:r>
                            <w:rPr>
                              <w:rFonts w:ascii="Bahnschrift Light SemiCondensed" w:hAnsi="Bahnschrift Light SemiCondensed"/>
                              <w:b/>
                              <w:bCs/>
                              <w:sz w:val="16"/>
                              <w:szCs w:val="20"/>
                              <w:lang w:val="es-ES" w:eastAsia="es-ES"/>
                            </w:rPr>
                            <w:t>www.firatarrega.com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FCE10" id="_x0000_t202" coordsize="21600,21600" o:spt="202" path="m,l,21600r21600,l21600,xe">
              <v:stroke joinstyle="miter"/>
              <v:path gradientshapeok="t" o:connecttype="rect"/>
            </v:shapetype>
            <v:shape id="Forma1" o:spid="_x0000_s1026" type="#_x0000_t202" style="position:absolute;margin-left:361.6pt;margin-top:13.3pt;width:109.7pt;height:48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" filled="f" stroked="f">
              <v:textbox style="mso-fit-shape-to-text:t" inset="0,0,0,0">
                <w:txbxContent>
                  <w:p w14:paraId="5A6E85B3" w14:textId="39A3FA94" w:rsidR="00902107" w:rsidRDefault="00592DF8">
                    <w:pPr>
                      <w:overflowPunct w:val="0"/>
                    </w:pPr>
                    <w:r>
                      <w:rPr>
                        <w:rFonts w:ascii="Bahnschrift Light SemiCondensed" w:hAnsi="Bahnschrift Light SemiCondensed"/>
                        <w:sz w:val="16"/>
                        <w:szCs w:val="20"/>
                        <w:lang w:val="es-ES" w:eastAsia="es-ES"/>
                      </w:rPr>
                      <w:t xml:space="preserve">Av. Josep </w:t>
                    </w:r>
                    <w:proofErr w:type="spellStart"/>
                    <w:r>
                      <w:rPr>
                        <w:rFonts w:ascii="Bahnschrift Light SemiCondensed" w:hAnsi="Bahnschrift Light SemiCondensed"/>
                        <w:sz w:val="16"/>
                        <w:szCs w:val="20"/>
                        <w:lang w:val="es-ES" w:eastAsia="es-ES"/>
                      </w:rPr>
                      <w:t>Trepat</w:t>
                    </w:r>
                    <w:proofErr w:type="spellEnd"/>
                    <w:r>
                      <w:rPr>
                        <w:rFonts w:ascii="Bahnschrift Light SemiCondensed" w:hAnsi="Bahnschrift Light SemiCondensed"/>
                        <w:sz w:val="16"/>
                        <w:szCs w:val="20"/>
                        <w:lang w:val="es-ES" w:eastAsia="es-ES"/>
                      </w:rPr>
                      <w:t xml:space="preserve"> i Galceran s/n</w:t>
                    </w:r>
                  </w:p>
                  <w:p w14:paraId="5D0BF77F" w14:textId="77777777" w:rsidR="00902107" w:rsidRDefault="00902107">
                    <w:pPr>
                      <w:overflowPunct w:val="0"/>
                    </w:pPr>
                    <w:r>
                      <w:rPr>
                        <w:rFonts w:ascii="Bahnschrift Light SemiCondensed" w:hAnsi="Bahnschrift Light SemiCondensed"/>
                        <w:sz w:val="16"/>
                        <w:szCs w:val="20"/>
                        <w:lang w:val="es-ES" w:eastAsia="es-ES"/>
                      </w:rPr>
                      <w:t>E-25300 Tàrrega</w:t>
                    </w:r>
                  </w:p>
                  <w:p w14:paraId="2F22AA50" w14:textId="77777777" w:rsidR="00902107" w:rsidRDefault="00902107">
                    <w:pPr>
                      <w:overflowPunct w:val="0"/>
                    </w:pPr>
                    <w:r>
                      <w:rPr>
                        <w:rFonts w:ascii="Bahnschrift Light SemiCondensed" w:hAnsi="Bahnschrift Light SemiCondensed"/>
                        <w:sz w:val="16"/>
                        <w:szCs w:val="20"/>
                        <w:lang w:val="es-ES" w:eastAsia="es-ES"/>
                      </w:rPr>
                      <w:t>T. (+34) 973 310 854</w:t>
                    </w:r>
                  </w:p>
                  <w:p w14:paraId="5FEC9D78" w14:textId="77777777" w:rsidR="00902107" w:rsidRDefault="00902107">
                    <w:pPr>
                      <w:overflowPunct w:val="0"/>
                    </w:pPr>
                    <w:r>
                      <w:rPr>
                        <w:rFonts w:ascii="Bahnschrift Light SemiCondensed" w:hAnsi="Bahnschrift Light SemiCondensed"/>
                        <w:sz w:val="16"/>
                        <w:szCs w:val="20"/>
                        <w:lang w:val="es-ES" w:eastAsia="es-ES"/>
                      </w:rPr>
                      <w:t>info@firatarrega.com</w:t>
                    </w:r>
                  </w:p>
                  <w:p w14:paraId="1361FFB4" w14:textId="77777777" w:rsidR="00902107" w:rsidRDefault="00902107">
                    <w:pPr>
                      <w:overflowPunct w:val="0"/>
                    </w:pPr>
                    <w:r>
                      <w:rPr>
                        <w:rFonts w:ascii="Bahnschrift Light SemiCondensed" w:hAnsi="Bahnschrift Light SemiCondensed"/>
                        <w:b/>
                        <w:bCs/>
                        <w:sz w:val="16"/>
                        <w:szCs w:val="20"/>
                        <w:lang w:val="es-ES" w:eastAsia="es-ES"/>
                      </w:rPr>
                      <w:t>www.firatarrega.com</w:t>
                    </w:r>
                  </w:p>
                </w:txbxContent>
              </v:textbox>
            </v:shape>
          </w:pict>
        </mc:Fallback>
      </mc:AlternateContent>
    </w:r>
  </w:p>
  <w:p w14:paraId="2B193447" w14:textId="77FAF64A" w:rsidR="00902107" w:rsidRDefault="00902107">
    <w:pPr>
      <w:pStyle w:val="Piedepgina"/>
      <w:tabs>
        <w:tab w:val="clear" w:pos="4419"/>
        <w:tab w:val="clear" w:pos="8838"/>
        <w:tab w:val="left" w:pos="7200"/>
      </w:tabs>
    </w:pPr>
  </w:p>
  <w:p w14:paraId="00F7647C" w14:textId="77777777" w:rsidR="00902107" w:rsidRDefault="00902107">
    <w:pPr>
      <w:pStyle w:val="Piedepgina"/>
      <w:tabs>
        <w:tab w:val="clear" w:pos="4419"/>
        <w:tab w:val="clear" w:pos="8838"/>
        <w:tab w:val="left" w:pos="7200"/>
      </w:tabs>
    </w:pPr>
  </w:p>
  <w:p w14:paraId="2DD6909C" w14:textId="77777777" w:rsidR="00902107" w:rsidRDefault="009021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21831" w14:textId="77777777" w:rsidR="009D3079" w:rsidRDefault="009D3079">
      <w:r>
        <w:separator/>
      </w:r>
    </w:p>
  </w:footnote>
  <w:footnote w:type="continuationSeparator" w:id="0">
    <w:p w14:paraId="66644038" w14:textId="77777777" w:rsidR="009D3079" w:rsidRDefault="009D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45BBC" w14:textId="77777777" w:rsidR="00902107" w:rsidRDefault="00902107">
    <w:pPr>
      <w:pStyle w:val="Encabezado"/>
    </w:pPr>
    <w:r>
      <w:rPr>
        <w:noProof/>
        <w:lang w:val="ca-ES" w:eastAsia="ca-ES"/>
      </w:rPr>
      <w:drawing>
        <wp:anchor distT="0" distB="0" distL="0" distR="0" simplePos="0" relativeHeight="2" behindDoc="1" locked="0" layoutInCell="1" allowOverlap="1" wp14:anchorId="256C6621" wp14:editId="4A96BCA4">
          <wp:simplePos x="0" y="0"/>
          <wp:positionH relativeFrom="column">
            <wp:posOffset>-395605</wp:posOffset>
          </wp:positionH>
          <wp:positionV relativeFrom="paragraph">
            <wp:posOffset>128905</wp:posOffset>
          </wp:positionV>
          <wp:extent cx="1816100" cy="556895"/>
          <wp:effectExtent l="0" t="0" r="0" b="0"/>
          <wp:wrapSquare wrapText="largest"/>
          <wp:docPr id="1" name="Imat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403AE6" w14:textId="77777777" w:rsidR="00902107" w:rsidRDefault="00902107">
    <w:pPr>
      <w:pStyle w:val="Encabezado"/>
      <w:tabs>
        <w:tab w:val="clear" w:pos="4419"/>
        <w:tab w:val="clear" w:pos="8838"/>
        <w:tab w:val="left" w:pos="2970"/>
      </w:tabs>
    </w:pPr>
    <w:r>
      <w:tab/>
    </w:r>
  </w:p>
  <w:p w14:paraId="6D207047" w14:textId="77777777" w:rsidR="00902107" w:rsidRDefault="00902107">
    <w:pPr>
      <w:pStyle w:val="Encabezado"/>
      <w:tabs>
        <w:tab w:val="clear" w:pos="4419"/>
        <w:tab w:val="clear" w:pos="8838"/>
        <w:tab w:val="left" w:pos="2970"/>
      </w:tabs>
    </w:pPr>
  </w:p>
  <w:p w14:paraId="1080551F" w14:textId="77777777" w:rsidR="00902107" w:rsidRDefault="00902107">
    <w:pPr>
      <w:pStyle w:val="Encabezado"/>
      <w:tabs>
        <w:tab w:val="clear" w:pos="4419"/>
        <w:tab w:val="clear" w:pos="8838"/>
        <w:tab w:val="left" w:pos="2970"/>
      </w:tabs>
    </w:pPr>
  </w:p>
  <w:p w14:paraId="264E4D85" w14:textId="77777777" w:rsidR="00902107" w:rsidRDefault="00902107">
    <w:pPr>
      <w:pStyle w:val="Encabezado"/>
      <w:tabs>
        <w:tab w:val="clear" w:pos="4419"/>
        <w:tab w:val="clear" w:pos="8838"/>
        <w:tab w:val="left" w:pos="2970"/>
      </w:tabs>
    </w:pPr>
  </w:p>
  <w:p w14:paraId="2500B731" w14:textId="77777777" w:rsidR="00902107" w:rsidRDefault="00902107">
    <w:pPr>
      <w:pStyle w:val="Encabezado"/>
      <w:tabs>
        <w:tab w:val="clear" w:pos="4419"/>
        <w:tab w:val="clear" w:pos="8838"/>
        <w:tab w:val="left" w:pos="2970"/>
      </w:tabs>
    </w:pPr>
  </w:p>
  <w:p w14:paraId="27809E68" w14:textId="77777777" w:rsidR="00902107" w:rsidRDefault="00902107">
    <w:pPr>
      <w:pStyle w:val="Encabezado"/>
      <w:tabs>
        <w:tab w:val="clear" w:pos="4419"/>
        <w:tab w:val="clear" w:pos="8838"/>
        <w:tab w:val="left" w:pos="29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7CCE"/>
    <w:multiLevelType w:val="hybridMultilevel"/>
    <w:tmpl w:val="98C2C3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A2C1F"/>
    <w:multiLevelType w:val="hybridMultilevel"/>
    <w:tmpl w:val="CDDC14F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AC7625"/>
    <w:multiLevelType w:val="hybridMultilevel"/>
    <w:tmpl w:val="B136E2A6"/>
    <w:lvl w:ilvl="0" w:tplc="6D4C5B1C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92AFC"/>
    <w:multiLevelType w:val="hybridMultilevel"/>
    <w:tmpl w:val="5EF8A942"/>
    <w:lvl w:ilvl="0" w:tplc="D9AAF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8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68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A9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8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E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AB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E1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C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1C2C"/>
    <w:multiLevelType w:val="hybridMultilevel"/>
    <w:tmpl w:val="1A381A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5571C"/>
    <w:multiLevelType w:val="hybridMultilevel"/>
    <w:tmpl w:val="06B2158A"/>
    <w:lvl w:ilvl="0" w:tplc="54AA8EE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  <w:kern w:val="2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4BA67A5"/>
    <w:multiLevelType w:val="multilevel"/>
    <w:tmpl w:val="0DFAB0D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825FC8"/>
    <w:multiLevelType w:val="hybridMultilevel"/>
    <w:tmpl w:val="91AE554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D58EC"/>
    <w:multiLevelType w:val="hybridMultilevel"/>
    <w:tmpl w:val="29CCCA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A42BB"/>
    <w:multiLevelType w:val="hybridMultilevel"/>
    <w:tmpl w:val="09EE60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5249D8"/>
    <w:multiLevelType w:val="hybridMultilevel"/>
    <w:tmpl w:val="D8E0C222"/>
    <w:lvl w:ilvl="0" w:tplc="54AA8EE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kern w:val="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36E6C50"/>
    <w:multiLevelType w:val="hybridMultilevel"/>
    <w:tmpl w:val="35345C6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C35C6B"/>
    <w:multiLevelType w:val="hybridMultilevel"/>
    <w:tmpl w:val="8D2A27A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A7BD6"/>
    <w:multiLevelType w:val="hybridMultilevel"/>
    <w:tmpl w:val="121AB7EE"/>
    <w:lvl w:ilvl="0" w:tplc="9A0647C8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5F56D6"/>
    <w:multiLevelType w:val="hybridMultilevel"/>
    <w:tmpl w:val="497C8B26"/>
    <w:lvl w:ilvl="0" w:tplc="92DEB45E">
      <w:start w:val="3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14CB9"/>
    <w:multiLevelType w:val="hybridMultilevel"/>
    <w:tmpl w:val="448898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E6B2F"/>
    <w:multiLevelType w:val="hybridMultilevel"/>
    <w:tmpl w:val="80301678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BBE0584"/>
    <w:multiLevelType w:val="hybridMultilevel"/>
    <w:tmpl w:val="9B72D9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596653">
    <w:abstractNumId w:val="3"/>
  </w:num>
  <w:num w:numId="2" w16cid:durableId="912666152">
    <w:abstractNumId w:val="12"/>
  </w:num>
  <w:num w:numId="3" w16cid:durableId="483206096">
    <w:abstractNumId w:val="7"/>
  </w:num>
  <w:num w:numId="4" w16cid:durableId="1778869022">
    <w:abstractNumId w:val="14"/>
  </w:num>
  <w:num w:numId="5" w16cid:durableId="263733013">
    <w:abstractNumId w:val="8"/>
  </w:num>
  <w:num w:numId="6" w16cid:durableId="1014117335">
    <w:abstractNumId w:val="6"/>
  </w:num>
  <w:num w:numId="7" w16cid:durableId="1430005524">
    <w:abstractNumId w:val="4"/>
  </w:num>
  <w:num w:numId="8" w16cid:durableId="1011569159">
    <w:abstractNumId w:val="5"/>
  </w:num>
  <w:num w:numId="9" w16cid:durableId="647321699">
    <w:abstractNumId w:val="10"/>
  </w:num>
  <w:num w:numId="10" w16cid:durableId="652294574">
    <w:abstractNumId w:val="17"/>
  </w:num>
  <w:num w:numId="11" w16cid:durableId="1648168784">
    <w:abstractNumId w:val="11"/>
  </w:num>
  <w:num w:numId="12" w16cid:durableId="953053210">
    <w:abstractNumId w:val="15"/>
  </w:num>
  <w:num w:numId="13" w16cid:durableId="789473549">
    <w:abstractNumId w:val="1"/>
  </w:num>
  <w:num w:numId="14" w16cid:durableId="2108890053">
    <w:abstractNumId w:val="2"/>
  </w:num>
  <w:num w:numId="15" w16cid:durableId="1455324801">
    <w:abstractNumId w:val="0"/>
  </w:num>
  <w:num w:numId="16" w16cid:durableId="265574827">
    <w:abstractNumId w:val="9"/>
  </w:num>
  <w:num w:numId="17" w16cid:durableId="1787239715">
    <w:abstractNumId w:val="16"/>
  </w:num>
  <w:num w:numId="18" w16cid:durableId="16433424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STv93A2rke/9b/ZT8RDXF8T/aHn+K884E3MKrqClFrMM2EXE4kc0QoCmzpo+bKWctVvL3uJc5u1itsOs06Hpg==" w:salt="SxZ/vCdfpn/VbLdebwT9u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B2"/>
    <w:rsid w:val="000218E5"/>
    <w:rsid w:val="0009360A"/>
    <w:rsid w:val="00111019"/>
    <w:rsid w:val="001C39FA"/>
    <w:rsid w:val="001F524A"/>
    <w:rsid w:val="002A37E4"/>
    <w:rsid w:val="002C47FD"/>
    <w:rsid w:val="0030298E"/>
    <w:rsid w:val="003673AF"/>
    <w:rsid w:val="00400902"/>
    <w:rsid w:val="004A13C8"/>
    <w:rsid w:val="00516A66"/>
    <w:rsid w:val="00592DF8"/>
    <w:rsid w:val="00597630"/>
    <w:rsid w:val="0065494D"/>
    <w:rsid w:val="00700C82"/>
    <w:rsid w:val="007207C1"/>
    <w:rsid w:val="00837ABB"/>
    <w:rsid w:val="008516F6"/>
    <w:rsid w:val="0086457B"/>
    <w:rsid w:val="008E7EBB"/>
    <w:rsid w:val="00902107"/>
    <w:rsid w:val="00904B74"/>
    <w:rsid w:val="00930EB2"/>
    <w:rsid w:val="009846E3"/>
    <w:rsid w:val="009A1CC5"/>
    <w:rsid w:val="009D3079"/>
    <w:rsid w:val="009D3418"/>
    <w:rsid w:val="00A55E5F"/>
    <w:rsid w:val="00A57EB7"/>
    <w:rsid w:val="00BD3D80"/>
    <w:rsid w:val="00BE541D"/>
    <w:rsid w:val="00CB5223"/>
    <w:rsid w:val="00D05647"/>
    <w:rsid w:val="00D87217"/>
    <w:rsid w:val="00D97EFE"/>
    <w:rsid w:val="00DC5F27"/>
    <w:rsid w:val="00E30E3E"/>
    <w:rsid w:val="00F4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0F1827"/>
  <w15:docId w15:val="{6633B89F-A338-4DD5-A1AC-54D090B1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4A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1434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1434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C2ED0"/>
    <w:rPr>
      <w:rFonts w:ascii="Tahoma" w:hAnsi="Tahoma" w:cs="Tahoma"/>
      <w:sz w:val="16"/>
      <w:szCs w:val="16"/>
      <w:lang w:val="es-ES_tradnl" w:eastAsia="en-US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Arial" w:hAnsi="Arial" w:cs="Arial"/>
      <w:sz w:val="20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18"/>
    </w:rPr>
  </w:style>
  <w:style w:type="paragraph" w:customStyle="1" w:styleId="ndex">
    <w:name w:val="Índex"/>
    <w:basedOn w:val="Normal"/>
    <w:qFormat/>
    <w:pPr>
      <w:suppressLineNumbers/>
    </w:pPr>
    <w:rPr>
      <w:rFonts w:ascii="Arial" w:hAnsi="Arial" w:cs="Arial"/>
      <w:sz w:val="21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1434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61434D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C2E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029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0298E"/>
    <w:rPr>
      <w:color w:val="808080"/>
    </w:rPr>
  </w:style>
  <w:style w:type="paragraph" w:styleId="Prrafodelista">
    <w:name w:val="List Paragraph"/>
    <w:basedOn w:val="Normal"/>
    <w:uiPriority w:val="72"/>
    <w:qFormat/>
    <w:rsid w:val="0030298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904B74"/>
    <w:pPr>
      <w:suppressAutoHyphens/>
    </w:pPr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52A9944F8C4084A88267C488986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9343-01A4-41BA-A429-69967BC5009A}"/>
      </w:docPartPr>
      <w:docPartBody>
        <w:p w:rsidR="004F19DD" w:rsidRDefault="004F19DD" w:rsidP="004F19DD">
          <w:pPr>
            <w:pStyle w:val="2A52A9944F8C4084A88267C488986635"/>
          </w:pPr>
          <w:r w:rsidRPr="002537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D6B7887C9F4CAFB2944321D603C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7C3A-2F03-486F-AFAC-416FC2710748}"/>
      </w:docPartPr>
      <w:docPartBody>
        <w:p w:rsidR="00737F68" w:rsidRDefault="00737F68" w:rsidP="00737F68">
          <w:pPr>
            <w:pStyle w:val="7AD6B7887C9F4CAFB2944321D603C0A1"/>
          </w:pPr>
          <w:r w:rsidRPr="002537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D30771FFBE4C30B062E1149845C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17DEF-965B-4091-AA3F-A240338EEC96}"/>
      </w:docPartPr>
      <w:docPartBody>
        <w:p w:rsidR="00737F68" w:rsidRDefault="00737F68" w:rsidP="00737F68">
          <w:pPr>
            <w:pStyle w:val="B4D30771FFBE4C30B062E1149845C966"/>
          </w:pPr>
          <w:r w:rsidRPr="002537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53372FD74A4A009B5BDDA0C770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8A139-E9F7-4373-BDCA-60F7E25E04B1}"/>
      </w:docPartPr>
      <w:docPartBody>
        <w:p w:rsidR="00737F68" w:rsidRDefault="00737F68" w:rsidP="00737F68">
          <w:pPr>
            <w:pStyle w:val="2453372FD74A4A009B5BDDA0C7708D15"/>
          </w:pPr>
          <w:r w:rsidRPr="0025374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DD"/>
    <w:rsid w:val="000218E5"/>
    <w:rsid w:val="00147E85"/>
    <w:rsid w:val="0015545E"/>
    <w:rsid w:val="004F19DD"/>
    <w:rsid w:val="005118B6"/>
    <w:rsid w:val="00543495"/>
    <w:rsid w:val="00737F68"/>
    <w:rsid w:val="008516F6"/>
    <w:rsid w:val="009D475B"/>
    <w:rsid w:val="00BB7F86"/>
    <w:rsid w:val="00D8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7F68"/>
  </w:style>
  <w:style w:type="paragraph" w:customStyle="1" w:styleId="2A52A9944F8C4084A88267C488986635">
    <w:name w:val="2A52A9944F8C4084A88267C488986635"/>
    <w:rsid w:val="004F19DD"/>
  </w:style>
  <w:style w:type="paragraph" w:customStyle="1" w:styleId="7AD6B7887C9F4CAFB2944321D603C0A1">
    <w:name w:val="7AD6B7887C9F4CAFB2944321D603C0A1"/>
    <w:rsid w:val="00737F68"/>
    <w:rPr>
      <w:kern w:val="2"/>
      <w:lang w:val="es-ES" w:eastAsia="es-ES"/>
      <w14:ligatures w14:val="standardContextual"/>
    </w:rPr>
  </w:style>
  <w:style w:type="paragraph" w:customStyle="1" w:styleId="B4D30771FFBE4C30B062E1149845C966">
    <w:name w:val="B4D30771FFBE4C30B062E1149845C966"/>
    <w:rsid w:val="00737F68"/>
    <w:rPr>
      <w:kern w:val="2"/>
      <w:lang w:val="es-ES" w:eastAsia="es-ES"/>
      <w14:ligatures w14:val="standardContextual"/>
    </w:rPr>
  </w:style>
  <w:style w:type="paragraph" w:customStyle="1" w:styleId="2453372FD74A4A009B5BDDA0C7708D15">
    <w:name w:val="2453372FD74A4A009B5BDDA0C7708D15"/>
    <w:rsid w:val="00737F68"/>
    <w:rPr>
      <w:kern w:val="2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1D27B-FB08-44D4-BE38-761E83BE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dc:description/>
  <cp:lastModifiedBy>FiraTàrrega - Cristina Pons</cp:lastModifiedBy>
  <cp:revision>8</cp:revision>
  <cp:lastPrinted>2023-03-01T08:05:00Z</cp:lastPrinted>
  <dcterms:created xsi:type="dcterms:W3CDTF">2023-03-31T11:51:00Z</dcterms:created>
  <dcterms:modified xsi:type="dcterms:W3CDTF">2024-08-09T09:32:00Z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