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1D658" w14:textId="0BF1A87B"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B14467">
        <w:rPr>
          <w:rFonts w:ascii="Arial" w:eastAsia="Times New Roman" w:hAnsi="Arial" w:cs="Arial"/>
          <w:b/>
          <w:sz w:val="40"/>
          <w:szCs w:val="40"/>
          <w:lang w:eastAsia="es-ES"/>
        </w:rPr>
        <w:t>0</w:t>
      </w:r>
    </w:p>
    <w:p w14:paraId="4108D66B" w14:textId="77777777"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14:paraId="0B16A8A8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7F50EA14" w14:textId="77777777"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5E30F22E" w14:textId="2458DBBA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="00374FB9" w:rsidRPr="00374FB9">
        <w:rPr>
          <w:rFonts w:ascii="Arial" w:eastAsia="Times New Roman" w:hAnsi="Arial" w:cs="Arial"/>
          <w:lang w:eastAsia="es-ES"/>
        </w:rPr>
        <w:t>servei de transport, recollida i destrucció de l’equipament ubicat al magatzem Lope de Vega de la Gerència d’Atenció Primària i a la Comunitat Barcelona Litoral-Esquerra de l’Institut Català de la Salut</w:t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="00400301" w:rsidRPr="00400301">
        <w:rPr>
          <w:rFonts w:ascii="Arial" w:eastAsia="Times New Roman" w:hAnsi="Arial" w:cs="Arial"/>
          <w:lang w:eastAsia="es-ES"/>
        </w:rPr>
        <w:t>CS</w:t>
      </w:r>
      <w:r w:rsidR="00E32C24">
        <w:rPr>
          <w:rFonts w:ascii="Arial" w:eastAsia="Times New Roman" w:hAnsi="Arial" w:cs="Arial"/>
          <w:lang w:eastAsia="es-ES"/>
        </w:rPr>
        <w:t>E</w:t>
      </w:r>
      <w:r w:rsidR="00400301" w:rsidRPr="00400301">
        <w:rPr>
          <w:rFonts w:ascii="Arial" w:eastAsia="Times New Roman" w:hAnsi="Arial" w:cs="Arial"/>
          <w:lang w:eastAsia="es-ES"/>
        </w:rPr>
        <w:t>/AP51/110140</w:t>
      </w:r>
      <w:r w:rsidR="00374FB9">
        <w:rPr>
          <w:rFonts w:ascii="Arial" w:eastAsia="Times New Roman" w:hAnsi="Arial" w:cs="Arial"/>
          <w:lang w:eastAsia="es-ES"/>
        </w:rPr>
        <w:t>4026</w:t>
      </w:r>
      <w:r w:rsidR="00400301" w:rsidRPr="00400301">
        <w:rPr>
          <w:rFonts w:ascii="Arial" w:eastAsia="Times New Roman" w:hAnsi="Arial" w:cs="Arial"/>
          <w:lang w:eastAsia="es-ES"/>
        </w:rPr>
        <w:t>/24/PSS</w:t>
      </w:r>
      <w:r w:rsidRPr="00AE6119">
        <w:rPr>
          <w:rFonts w:ascii="Arial" w:eastAsia="Times New Roman" w:hAnsi="Arial" w:cs="Arial"/>
          <w:lang w:eastAsia="es-ES"/>
        </w:rPr>
        <w:t>,</w:t>
      </w:r>
    </w:p>
    <w:p w14:paraId="16C7C4BA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08D2CA46" w14:textId="77777777"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19A68379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240E7A99" w14:textId="77777777"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14:paraId="5A81F78D" w14:textId="77777777"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4702D05D" w14:textId="77777777"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52004817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0DAFEA" w14:textId="77777777" w:rsidR="00F04278" w:rsidRDefault="00F04278" w:rsidP="00143FBD">
      <w:pPr>
        <w:spacing w:after="0" w:line="240" w:lineRule="auto"/>
      </w:pPr>
      <w:r>
        <w:separator/>
      </w:r>
    </w:p>
  </w:endnote>
  <w:endnote w:type="continuationSeparator" w:id="0">
    <w:p w14:paraId="09ECAEE6" w14:textId="77777777" w:rsidR="00F04278" w:rsidRDefault="00F04278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AB909" w14:textId="77777777"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7837842E" wp14:editId="04D6E1D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DA7F0E" w14:textId="77777777" w:rsidR="00F04278" w:rsidRDefault="00F04278" w:rsidP="00143FBD">
      <w:pPr>
        <w:spacing w:after="0" w:line="240" w:lineRule="auto"/>
      </w:pPr>
      <w:r>
        <w:separator/>
      </w:r>
    </w:p>
  </w:footnote>
  <w:footnote w:type="continuationSeparator" w:id="0">
    <w:p w14:paraId="1152AC5B" w14:textId="77777777" w:rsidR="00F04278" w:rsidRDefault="00F04278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F1C0BE" w14:textId="179E1798" w:rsidR="00B14467" w:rsidRPr="00B14467" w:rsidRDefault="00903EF1" w:rsidP="00B14467">
    <w:pPr>
      <w:pStyle w:val="Capalera"/>
    </w:pPr>
    <w:r w:rsidRPr="00D057CF">
      <w:rPr>
        <w:rFonts w:ascii="Calibri Light" w:hAnsi="Calibri Light" w:cs="Arial"/>
        <w:noProof/>
        <w:sz w:val="16"/>
        <w:szCs w:val="26"/>
      </w:rPr>
      <w:drawing>
        <wp:anchor distT="0" distB="0" distL="114300" distR="114300" simplePos="0" relativeHeight="251661312" behindDoc="0" locked="0" layoutInCell="1" allowOverlap="1" wp14:anchorId="4F9C0985" wp14:editId="667B4907">
          <wp:simplePos x="0" y="0"/>
          <wp:positionH relativeFrom="margin">
            <wp:align>left</wp:align>
          </wp:positionH>
          <wp:positionV relativeFrom="paragraph">
            <wp:posOffset>113665</wp:posOffset>
          </wp:positionV>
          <wp:extent cx="1431925" cy="284480"/>
          <wp:effectExtent l="0" t="0" r="0" b="1270"/>
          <wp:wrapSquare wrapText="bothSides"/>
          <wp:docPr id="1950654445" name="Imatge 1950654445" descr="Imatge que conté text, Font, Gràfics, logotip&#10;&#10;Descripció generada automàtica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0654445" name="Imatge 1950654445" descr="Imatge que conté text, Font, Gràfics, logotip&#10;&#10;Descripció generada automàtica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1925" cy="284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14467" w:rsidRPr="00B14467">
      <w:t xml:space="preserve">                     </w:t>
    </w:r>
    <w:r w:rsidR="002001F1">
      <w:t xml:space="preserve">   </w:t>
    </w:r>
    <w:r w:rsidR="00B14467" w:rsidRPr="00B14467">
      <w:t xml:space="preserve">                  </w:t>
    </w:r>
  </w:p>
  <w:p w14:paraId="538CF0B5" w14:textId="1297AF02" w:rsidR="00143FBD" w:rsidRDefault="00143FBD" w:rsidP="00666155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4518039">
    <w:abstractNumId w:val="2"/>
  </w:num>
  <w:num w:numId="2" w16cid:durableId="1148211143">
    <w:abstractNumId w:val="0"/>
  </w:num>
  <w:num w:numId="3" w16cid:durableId="5471831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322ED"/>
    <w:rsid w:val="000346A9"/>
    <w:rsid w:val="000C00AC"/>
    <w:rsid w:val="000E5028"/>
    <w:rsid w:val="00143FBD"/>
    <w:rsid w:val="00153DF9"/>
    <w:rsid w:val="00173591"/>
    <w:rsid w:val="00194FD5"/>
    <w:rsid w:val="002001F1"/>
    <w:rsid w:val="0022150F"/>
    <w:rsid w:val="00225091"/>
    <w:rsid w:val="002263A7"/>
    <w:rsid w:val="0023632F"/>
    <w:rsid w:val="00237815"/>
    <w:rsid w:val="002528CB"/>
    <w:rsid w:val="00287B3B"/>
    <w:rsid w:val="002A3C06"/>
    <w:rsid w:val="002C164F"/>
    <w:rsid w:val="002D609C"/>
    <w:rsid w:val="002D6F4F"/>
    <w:rsid w:val="00344639"/>
    <w:rsid w:val="00352672"/>
    <w:rsid w:val="00374FB9"/>
    <w:rsid w:val="003C52DE"/>
    <w:rsid w:val="003D097F"/>
    <w:rsid w:val="003D25A8"/>
    <w:rsid w:val="003D5882"/>
    <w:rsid w:val="003D59E1"/>
    <w:rsid w:val="003D71B1"/>
    <w:rsid w:val="003D7701"/>
    <w:rsid w:val="00400301"/>
    <w:rsid w:val="0041458C"/>
    <w:rsid w:val="004304D3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66155"/>
    <w:rsid w:val="006719D5"/>
    <w:rsid w:val="00685F93"/>
    <w:rsid w:val="006C7AB0"/>
    <w:rsid w:val="007036A3"/>
    <w:rsid w:val="007218E4"/>
    <w:rsid w:val="007A4519"/>
    <w:rsid w:val="007A7F8F"/>
    <w:rsid w:val="007C3436"/>
    <w:rsid w:val="007D52DC"/>
    <w:rsid w:val="0080468B"/>
    <w:rsid w:val="008101F7"/>
    <w:rsid w:val="008264A7"/>
    <w:rsid w:val="00851D7C"/>
    <w:rsid w:val="00857B4C"/>
    <w:rsid w:val="008643FF"/>
    <w:rsid w:val="008C7867"/>
    <w:rsid w:val="008F7EFC"/>
    <w:rsid w:val="00903EF1"/>
    <w:rsid w:val="00942B33"/>
    <w:rsid w:val="00974833"/>
    <w:rsid w:val="009C400D"/>
    <w:rsid w:val="009E1FC7"/>
    <w:rsid w:val="00A37E44"/>
    <w:rsid w:val="00A70D0A"/>
    <w:rsid w:val="00A74F58"/>
    <w:rsid w:val="00A852FE"/>
    <w:rsid w:val="00AD21BF"/>
    <w:rsid w:val="00AE6119"/>
    <w:rsid w:val="00B14420"/>
    <w:rsid w:val="00B14467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D3705"/>
    <w:rsid w:val="00E00C25"/>
    <w:rsid w:val="00E0750A"/>
    <w:rsid w:val="00E243BB"/>
    <w:rsid w:val="00E32C24"/>
    <w:rsid w:val="00E47ACA"/>
    <w:rsid w:val="00E6604F"/>
    <w:rsid w:val="00E96261"/>
    <w:rsid w:val="00EB60CE"/>
    <w:rsid w:val="00F04278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C009754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12DAEF5-00AC-41F9-B8D9-712B3319EC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B6878C-9861-4F09-BD58-03BD953EF9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0BB4C3-EABC-46DA-8401-1EF12EE5224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127</Words>
  <Characters>728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Maria Victoria Membrive Ramos</cp:lastModifiedBy>
  <cp:revision>10</cp:revision>
  <cp:lastPrinted>2015-11-27T11:06:00Z</cp:lastPrinted>
  <dcterms:created xsi:type="dcterms:W3CDTF">2023-06-16T11:58:00Z</dcterms:created>
  <dcterms:modified xsi:type="dcterms:W3CDTF">2024-08-07T10:13:00Z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