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32DC" w14:textId="77777777" w:rsidR="004572D0" w:rsidRPr="004572D0" w:rsidRDefault="004572D0" w:rsidP="004572D0">
      <w:pPr>
        <w:spacing w:line="240" w:lineRule="auto"/>
        <w:jc w:val="center"/>
        <w:textAlignment w:val="baseline"/>
        <w:rPr>
          <w:rFonts w:ascii="Times New Roman" w:hAnsi="Times New Roman"/>
          <w:color w:val="000000"/>
          <w:sz w:val="24"/>
          <w:lang w:eastAsia="ca-ES"/>
        </w:rPr>
      </w:pPr>
      <w:r w:rsidRPr="004572D0">
        <w:rPr>
          <w:rFonts w:cs="Arial"/>
          <w:color w:val="000000"/>
          <w:sz w:val="24"/>
          <w:lang w:eastAsia="ca-ES"/>
        </w:rPr>
        <w:t> </w:t>
      </w:r>
    </w:p>
    <w:p w14:paraId="61101CBA" w14:textId="77777777" w:rsidR="00E77270" w:rsidRDefault="00E77270" w:rsidP="00E772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ANNEX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>Nº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u w:val="single"/>
          <w:lang w:val="es-ES"/>
        </w:rPr>
        <w:t xml:space="preserve"> 7: TERMINI DE RESPOSTA</w:t>
      </w:r>
      <w:r>
        <w:rPr>
          <w:rStyle w:val="eop"/>
          <w:rFonts w:ascii="Arial" w:hAnsi="Arial" w:cs="Arial"/>
          <w:color w:val="000000"/>
        </w:rPr>
        <w:t> </w:t>
      </w:r>
    </w:p>
    <w:p w14:paraId="422AFB70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FCD8CC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015CD2B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El/la senyor/a..............................., com a................................................(assenyaleu les vostres facultats de representació: administrador/a únic, apoderat/da,...), de l’empresa....................................,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6CDA43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DFE2EE8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B5A49C7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En relació amb la contractació del servei d’assessorament i defensa jurídica en matèria laboral de l’Agència de Residus de Catalunya, declara que l’empresa que representa es compromet a reduir els terminis de resposta establerts en el plec de prescripcions tècniques de la següent manera: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1CD4CC8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07674E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312DC3A" w14:textId="77777777" w:rsidR="00E77270" w:rsidRDefault="00E77270" w:rsidP="00E77270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Reducció del termini de resposta per a consultes ordinàries o estàndard: 1 dia laborable.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975C15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AB4889D" w14:textId="7423DE2B" w:rsidR="00E77270" w:rsidRDefault="00E77270" w:rsidP="00E77270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blob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7582FC8F" wp14:editId="6E7AB2A2">
            <wp:extent cx="335280" cy="220980"/>
            <wp:effectExtent l="0" t="0" r="7620" b="7620"/>
            <wp:docPr id="25" name="Imatge 2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agebreakblob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3D1FF0C9" wp14:editId="7471A89A">
            <wp:extent cx="335280" cy="220980"/>
            <wp:effectExtent l="0" t="0" r="7620" b="7620"/>
            <wp:docPr id="24" name="Imatge 2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SÍ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NO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E9D9F6" w14:textId="77777777" w:rsidR="00E77270" w:rsidRDefault="00E77270" w:rsidP="00E77270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5B6D8F" w14:textId="77777777" w:rsidR="00E77270" w:rsidRDefault="00E77270" w:rsidP="00E77270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86F3D1" w14:textId="77777777" w:rsidR="00E77270" w:rsidRDefault="00E77270" w:rsidP="00E77270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Reducció del termini de resposta per a consultes urgents, d’especial complexitat o que requereixin d’anàlisi profunda de normativa o jurisprudència: el mateix dia de la consulta.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449635" w14:textId="77777777" w:rsidR="00E77270" w:rsidRDefault="00E77270" w:rsidP="00E77270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433DB5" w14:textId="63FF2CE9" w:rsidR="00E77270" w:rsidRDefault="00E77270" w:rsidP="00E77270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blob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0D652C29" wp14:editId="2BB54405">
            <wp:extent cx="335280" cy="220980"/>
            <wp:effectExtent l="0" t="0" r="7620" b="7620"/>
            <wp:docPr id="23" name="Imatge 2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agebreakblob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7D5BCBE6" wp14:editId="3BA18626">
            <wp:extent cx="335280" cy="220980"/>
            <wp:effectExtent l="0" t="0" r="7620" b="7620"/>
            <wp:docPr id="22" name="Imatge 2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SÍ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NO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A3030D" w14:textId="77777777" w:rsidR="00E77270" w:rsidRDefault="00E77270" w:rsidP="00E77270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AB8C957" w14:textId="77777777" w:rsidR="00E77270" w:rsidRDefault="00E77270" w:rsidP="00E77270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10CA40" w14:textId="77777777" w:rsidR="00E77270" w:rsidRDefault="00E77270" w:rsidP="00E77270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Reducció del termini d’elaboració d’informes/notes tècniques/anàlisis jurídics laborals ordinaris o estàndard: 3 dies laborables.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2BC335" w14:textId="77777777" w:rsidR="00E77270" w:rsidRDefault="00E77270" w:rsidP="00E77270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EC8671" w14:textId="64D4A851" w:rsidR="00E77270" w:rsidRDefault="00E77270" w:rsidP="00E77270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blob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45AA40CC" wp14:editId="16A8CD32">
            <wp:extent cx="335280" cy="220980"/>
            <wp:effectExtent l="0" t="0" r="7620" b="7620"/>
            <wp:docPr id="21" name="Imatge 2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agebreakblob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2F84B0E5" wp14:editId="47FF2A70">
            <wp:extent cx="335280" cy="220980"/>
            <wp:effectExtent l="0" t="0" r="7620" b="7620"/>
            <wp:docPr id="20" name="Imatge 2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SÍ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NO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EE941D" w14:textId="77777777" w:rsidR="00E77270" w:rsidRDefault="00E77270" w:rsidP="00E77270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B4E823" w14:textId="77777777" w:rsidR="00E77270" w:rsidRDefault="00E77270" w:rsidP="00E77270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3A6B1E" w14:textId="77777777" w:rsidR="00E77270" w:rsidRDefault="00E77270" w:rsidP="00E77270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Reducció del termini d’elaboració d’informes/notes tècniques/anàlisis jurídics laborals urgents, d’especial complexitat o que requereixin d’anàlisi profunda de normativa o jurisprudència: 2 dies laborables.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02C4707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AD84F4" w14:textId="7C526E08" w:rsidR="00E77270" w:rsidRDefault="00E77270" w:rsidP="00E77270">
      <w:pPr>
        <w:pStyle w:val="paragraph"/>
        <w:spacing w:before="0" w:beforeAutospacing="0" w:after="0" w:afterAutospacing="0"/>
        <w:ind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pagebreakblob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1083126B" wp14:editId="1D05A332">
            <wp:extent cx="335280" cy="220980"/>
            <wp:effectExtent l="0" t="0" r="7620" b="7620"/>
            <wp:docPr id="19" name="Imatge 19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pagebreakblob"/>
          <w:rFonts w:ascii="Arial" w:hAnsi="Arial" w:cs="Arial"/>
          <w:b/>
          <w:bCs/>
          <w:noProof/>
          <w:color w:val="000000"/>
          <w:u w:val="single"/>
          <w:lang w:val="es-ES"/>
        </w:rPr>
        <w:drawing>
          <wp:inline distT="0" distB="0" distL="0" distR="0" wp14:anchorId="0F664274" wp14:editId="20D0B2FA">
            <wp:extent cx="335280" cy="220980"/>
            <wp:effectExtent l="0" t="0" r="7620" b="7620"/>
            <wp:docPr id="18" name="Imatge 18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or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SÍ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NO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D23AF6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02CE3A8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267A45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I, perquè consti, signo aquesta declaració responsable.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2DABE4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28295C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C79EF7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2A3CD3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66C555A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(lloc i data)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132A58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Signatura del/de la declarant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B4C6B33" w14:textId="77777777" w:rsidR="00E77270" w:rsidRDefault="00E77270" w:rsidP="00E77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Segell de l’empresa licitadora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ED9A05" w14:textId="5C02E11D" w:rsidR="00C22AD0" w:rsidRPr="000C42DB" w:rsidRDefault="00C22AD0" w:rsidP="00E77270">
      <w:pPr>
        <w:pStyle w:val="paragraph"/>
        <w:spacing w:before="0" w:beforeAutospacing="0" w:after="0" w:afterAutospacing="0"/>
        <w:jc w:val="center"/>
        <w:textAlignment w:val="baseline"/>
      </w:pPr>
    </w:p>
    <w:sectPr w:rsidR="00C22AD0" w:rsidRPr="000C42DB" w:rsidSect="00D116F0">
      <w:headerReference w:type="default" r:id="rId8"/>
      <w:footerReference w:type="default" r:id="rId9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7F55" w14:textId="77777777" w:rsidR="00187B2A" w:rsidRDefault="00187B2A">
      <w:r>
        <w:separator/>
      </w:r>
    </w:p>
  </w:endnote>
  <w:endnote w:type="continuationSeparator" w:id="0">
    <w:p w14:paraId="070564C1" w14:textId="77777777" w:rsidR="00187B2A" w:rsidRDefault="0018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7747" w14:textId="77777777" w:rsidR="002508DF" w:rsidRDefault="008A33B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C059A2D" wp14:editId="6DF87847">
          <wp:simplePos x="0" y="0"/>
          <wp:positionH relativeFrom="column">
            <wp:posOffset>-327660</wp:posOffset>
          </wp:positionH>
          <wp:positionV relativeFrom="paragraph">
            <wp:posOffset>230823</wp:posOffset>
          </wp:positionV>
          <wp:extent cx="1644650" cy="287655"/>
          <wp:effectExtent l="0" t="0" r="0" b="0"/>
          <wp:wrapNone/>
          <wp:docPr id="2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E88B" w14:textId="77777777" w:rsidR="00187B2A" w:rsidRDefault="00187B2A">
      <w:r>
        <w:separator/>
      </w:r>
    </w:p>
  </w:footnote>
  <w:footnote w:type="continuationSeparator" w:id="0">
    <w:p w14:paraId="290D9054" w14:textId="77777777" w:rsidR="00187B2A" w:rsidRDefault="0018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4B40" w14:textId="77777777" w:rsidR="002508DF" w:rsidRDefault="00A660FB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2999DA99" wp14:editId="0E63F6F4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D93219"/>
    <w:multiLevelType w:val="multilevel"/>
    <w:tmpl w:val="34EA6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F7A0A"/>
    <w:multiLevelType w:val="multilevel"/>
    <w:tmpl w:val="68A4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00DE7"/>
    <w:multiLevelType w:val="multilevel"/>
    <w:tmpl w:val="F7C29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13C73"/>
    <w:multiLevelType w:val="multilevel"/>
    <w:tmpl w:val="8C0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ED73DD"/>
    <w:multiLevelType w:val="multilevel"/>
    <w:tmpl w:val="7912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D1119D"/>
    <w:multiLevelType w:val="multilevel"/>
    <w:tmpl w:val="BB900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936A0"/>
    <w:multiLevelType w:val="multilevel"/>
    <w:tmpl w:val="BA96B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183208">
    <w:abstractNumId w:val="0"/>
  </w:num>
  <w:num w:numId="2" w16cid:durableId="1808432434">
    <w:abstractNumId w:val="1"/>
  </w:num>
  <w:num w:numId="3" w16cid:durableId="838041327">
    <w:abstractNumId w:val="0"/>
  </w:num>
  <w:num w:numId="4" w16cid:durableId="1283197147">
    <w:abstractNumId w:val="2"/>
  </w:num>
  <w:num w:numId="5" w16cid:durableId="447892372">
    <w:abstractNumId w:val="5"/>
  </w:num>
  <w:num w:numId="6" w16cid:durableId="817771966">
    <w:abstractNumId w:val="6"/>
  </w:num>
  <w:num w:numId="7" w16cid:durableId="438137752">
    <w:abstractNumId w:val="3"/>
  </w:num>
  <w:num w:numId="8" w16cid:durableId="1727098532">
    <w:abstractNumId w:val="8"/>
  </w:num>
  <w:num w:numId="9" w16cid:durableId="1610435253">
    <w:abstractNumId w:val="4"/>
  </w:num>
  <w:num w:numId="10" w16cid:durableId="1294098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0"/>
    <w:rsid w:val="000306EE"/>
    <w:rsid w:val="00060FC6"/>
    <w:rsid w:val="0008120D"/>
    <w:rsid w:val="000C02DF"/>
    <w:rsid w:val="000C42DB"/>
    <w:rsid w:val="000D26CE"/>
    <w:rsid w:val="000D4081"/>
    <w:rsid w:val="000F5714"/>
    <w:rsid w:val="000F6ADC"/>
    <w:rsid w:val="00111FCA"/>
    <w:rsid w:val="00156381"/>
    <w:rsid w:val="00167484"/>
    <w:rsid w:val="00187B2A"/>
    <w:rsid w:val="001B506A"/>
    <w:rsid w:val="001C30E3"/>
    <w:rsid w:val="001D71D5"/>
    <w:rsid w:val="002043AA"/>
    <w:rsid w:val="002508DF"/>
    <w:rsid w:val="0026625E"/>
    <w:rsid w:val="0028086B"/>
    <w:rsid w:val="002849F9"/>
    <w:rsid w:val="002C40EB"/>
    <w:rsid w:val="002E182A"/>
    <w:rsid w:val="00304654"/>
    <w:rsid w:val="00324672"/>
    <w:rsid w:val="003461B8"/>
    <w:rsid w:val="00347490"/>
    <w:rsid w:val="003B619F"/>
    <w:rsid w:val="003F12CB"/>
    <w:rsid w:val="004013BA"/>
    <w:rsid w:val="004572D0"/>
    <w:rsid w:val="0046329F"/>
    <w:rsid w:val="00465F93"/>
    <w:rsid w:val="00485E84"/>
    <w:rsid w:val="004D0AE5"/>
    <w:rsid w:val="004E465A"/>
    <w:rsid w:val="004E7A21"/>
    <w:rsid w:val="004F6275"/>
    <w:rsid w:val="00502CDB"/>
    <w:rsid w:val="005656C7"/>
    <w:rsid w:val="00577B8E"/>
    <w:rsid w:val="0058161F"/>
    <w:rsid w:val="005A4F01"/>
    <w:rsid w:val="005E060F"/>
    <w:rsid w:val="006542A1"/>
    <w:rsid w:val="006615A7"/>
    <w:rsid w:val="00682F43"/>
    <w:rsid w:val="00687402"/>
    <w:rsid w:val="006B7D6A"/>
    <w:rsid w:val="006E38E8"/>
    <w:rsid w:val="006F4714"/>
    <w:rsid w:val="007128F1"/>
    <w:rsid w:val="00755337"/>
    <w:rsid w:val="007672F6"/>
    <w:rsid w:val="00797719"/>
    <w:rsid w:val="007E7054"/>
    <w:rsid w:val="00805F76"/>
    <w:rsid w:val="00817D96"/>
    <w:rsid w:val="00827FB9"/>
    <w:rsid w:val="0087566E"/>
    <w:rsid w:val="0088552F"/>
    <w:rsid w:val="00894FEF"/>
    <w:rsid w:val="008A33B1"/>
    <w:rsid w:val="008B6677"/>
    <w:rsid w:val="00922B22"/>
    <w:rsid w:val="00922C1C"/>
    <w:rsid w:val="009340EC"/>
    <w:rsid w:val="00936BED"/>
    <w:rsid w:val="009448FF"/>
    <w:rsid w:val="009737F3"/>
    <w:rsid w:val="009D2867"/>
    <w:rsid w:val="009D38EC"/>
    <w:rsid w:val="009E11A2"/>
    <w:rsid w:val="00A0276F"/>
    <w:rsid w:val="00A660FB"/>
    <w:rsid w:val="00A92FC4"/>
    <w:rsid w:val="00A9506B"/>
    <w:rsid w:val="00AA139A"/>
    <w:rsid w:val="00AB3073"/>
    <w:rsid w:val="00AB4A98"/>
    <w:rsid w:val="00AE518E"/>
    <w:rsid w:val="00AF2F94"/>
    <w:rsid w:val="00B560FC"/>
    <w:rsid w:val="00BB723B"/>
    <w:rsid w:val="00BD57AC"/>
    <w:rsid w:val="00BF4424"/>
    <w:rsid w:val="00C22AD0"/>
    <w:rsid w:val="00C52A0A"/>
    <w:rsid w:val="00C64A3F"/>
    <w:rsid w:val="00C87505"/>
    <w:rsid w:val="00CE5881"/>
    <w:rsid w:val="00D116F0"/>
    <w:rsid w:val="00D41C70"/>
    <w:rsid w:val="00D43920"/>
    <w:rsid w:val="00D73220"/>
    <w:rsid w:val="00D81736"/>
    <w:rsid w:val="00E45D44"/>
    <w:rsid w:val="00E53BD5"/>
    <w:rsid w:val="00E575B2"/>
    <w:rsid w:val="00E57F39"/>
    <w:rsid w:val="00E77270"/>
    <w:rsid w:val="00EA27CE"/>
    <w:rsid w:val="00EB2EAE"/>
    <w:rsid w:val="00ED132A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1A0C5"/>
  <w15:docId w15:val="{F944F93A-58E9-4BC8-8AAD-6789589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867"/>
    <w:pPr>
      <w:spacing w:line="240" w:lineRule="atLeast"/>
      <w:jc w:val="both"/>
    </w:pPr>
    <w:rPr>
      <w:rFonts w:ascii="Arial" w:hAnsi="Arial"/>
      <w:sz w:val="22"/>
      <w:szCs w:val="24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outlineLvl w:val="3"/>
    </w:pPr>
    <w:rPr>
      <w:b/>
      <w:bCs/>
      <w:i/>
      <w:szCs w:val="1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/>
      <w:jc w:val="left"/>
    </w:pPr>
    <w:rPr>
      <w:rFonts w:ascii="Calibri" w:hAnsi="Calibri"/>
      <w:b/>
      <w:bCs/>
      <w:caps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b/>
      <w:bCs/>
      <w:smallCaps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jc w:val="left"/>
    </w:pPr>
    <w:rPr>
      <w:rFonts w:ascii="Calibri" w:hAnsi="Calibri"/>
      <w:smallCaps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paragraph" w:customStyle="1" w:styleId="paragraph">
    <w:name w:val="paragraph"/>
    <w:basedOn w:val="Normal"/>
    <w:rsid w:val="004572D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ca-ES"/>
    </w:rPr>
  </w:style>
  <w:style w:type="character" w:customStyle="1" w:styleId="eop">
    <w:name w:val="eop"/>
    <w:basedOn w:val="Lletraperdefectedelpargraf"/>
    <w:rsid w:val="004572D0"/>
  </w:style>
  <w:style w:type="character" w:customStyle="1" w:styleId="normaltextrun">
    <w:name w:val="normaltextrun"/>
    <w:basedOn w:val="Lletraperdefectedelpargraf"/>
    <w:rsid w:val="004572D0"/>
  </w:style>
  <w:style w:type="character" w:customStyle="1" w:styleId="tabchar">
    <w:name w:val="tabchar"/>
    <w:basedOn w:val="Lletraperdefectedelpargraf"/>
    <w:rsid w:val="00E77270"/>
  </w:style>
  <w:style w:type="character" w:customStyle="1" w:styleId="pagebreakblob">
    <w:name w:val="pagebreakblob"/>
    <w:basedOn w:val="Lletraperdefectedelpargraf"/>
    <w:rsid w:val="00E7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sense adreca vertical.dotx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ARC plantilla color amb adreca vertical</vt:lpstr>
      <vt:lpstr>ARC plantilla color amb adreca vertical</vt:lpstr>
    </vt:vector>
  </TitlesOfParts>
  <Company>ARC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Mendez Arrebola, Pilar</dc:creator>
  <cp:lastModifiedBy>Méndez Arrebola, Pilar</cp:lastModifiedBy>
  <cp:revision>3</cp:revision>
  <cp:lastPrinted>2006-02-10T09:33:00Z</cp:lastPrinted>
  <dcterms:created xsi:type="dcterms:W3CDTF">2024-07-31T11:11:00Z</dcterms:created>
  <dcterms:modified xsi:type="dcterms:W3CDTF">2024-07-31T11:11:00Z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