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B28D" w14:textId="25BDC762" w:rsidR="00E84B2A" w:rsidRPr="00CC5D29" w:rsidRDefault="007C1AFE" w:rsidP="00FD2CB1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CC5D29">
        <w:rPr>
          <w:rFonts w:ascii="Arial" w:hAnsi="Arial"/>
          <w:color w:val="auto"/>
          <w:sz w:val="18"/>
          <w:szCs w:val="18"/>
        </w:rPr>
        <w:t xml:space="preserve">ACORD MARC PER A LA CONTRACTACIÓ </w:t>
      </w:r>
      <w:r w:rsidR="00E84B2A" w:rsidRPr="00CC5D29">
        <w:rPr>
          <w:rFonts w:ascii="Arial" w:hAnsi="Arial"/>
          <w:color w:val="auto"/>
          <w:sz w:val="18"/>
          <w:szCs w:val="18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CC5D29">
        <w:rPr>
          <w:rFonts w:ascii="Arial" w:hAnsi="Arial"/>
          <w:color w:val="auto"/>
          <w:sz w:val="18"/>
          <w:szCs w:val="18"/>
        </w:rPr>
        <w:t xml:space="preserve">. CLAU: </w:t>
      </w:r>
      <w:r w:rsidR="00E84B2A" w:rsidRPr="00CC5D29">
        <w:rPr>
          <w:rFonts w:ascii="Arial" w:hAnsi="Arial"/>
          <w:color w:val="auto"/>
          <w:sz w:val="18"/>
          <w:szCs w:val="18"/>
        </w:rPr>
        <w:t>AT</w:t>
      </w:r>
      <w:r w:rsidRPr="00CC5D29">
        <w:rPr>
          <w:rFonts w:ascii="Arial" w:hAnsi="Arial"/>
          <w:color w:val="auto"/>
          <w:sz w:val="18"/>
          <w:szCs w:val="18"/>
        </w:rPr>
        <w:t>. MEC-</w:t>
      </w:r>
      <w:r w:rsidR="00E84B2A" w:rsidRPr="00CC5D29">
        <w:rPr>
          <w:rFonts w:ascii="Arial" w:hAnsi="Arial"/>
          <w:color w:val="auto"/>
          <w:sz w:val="18"/>
          <w:szCs w:val="18"/>
        </w:rPr>
        <w:t>22</w:t>
      </w:r>
      <w:r w:rsidRPr="00CC5D29">
        <w:rPr>
          <w:rFonts w:ascii="Arial" w:hAnsi="Arial"/>
          <w:color w:val="auto"/>
          <w:sz w:val="18"/>
          <w:szCs w:val="18"/>
        </w:rPr>
        <w:t>L</w:t>
      </w:r>
      <w:r w:rsidR="00E84B2A" w:rsidRPr="00CC5D29">
        <w:rPr>
          <w:rFonts w:ascii="Arial" w:hAnsi="Arial"/>
          <w:color w:val="auto"/>
          <w:sz w:val="18"/>
          <w:szCs w:val="18"/>
        </w:rPr>
        <w:t>03</w:t>
      </w:r>
    </w:p>
    <w:p w14:paraId="2FA3740B" w14:textId="4B3ADA08" w:rsidR="00E84B2A" w:rsidRPr="00CC5D29" w:rsidRDefault="00E84B2A" w:rsidP="00E84B2A">
      <w:pPr>
        <w:pStyle w:val="titulodedocadm"/>
        <w:jc w:val="both"/>
        <w:rPr>
          <w:rFonts w:ascii="Arial" w:hAnsi="Arial"/>
          <w:color w:val="auto"/>
          <w:sz w:val="18"/>
          <w:szCs w:val="18"/>
        </w:rPr>
      </w:pPr>
      <w:r w:rsidRPr="00CC5D29">
        <w:rPr>
          <w:rFonts w:ascii="Arial" w:hAnsi="Arial"/>
          <w:color w:val="auto"/>
          <w:sz w:val="18"/>
          <w:szCs w:val="18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CC5D29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 xml:space="preserve">Separata de la licitació </w:t>
      </w:r>
      <w:r w:rsidR="00714658" w:rsidRPr="00CC5D29">
        <w:rPr>
          <w:rFonts w:ascii="Arial" w:hAnsi="Arial"/>
          <w:sz w:val="18"/>
          <w:szCs w:val="18"/>
        </w:rPr>
        <w:t xml:space="preserve">d’un </w:t>
      </w:r>
      <w:r w:rsidRPr="00CC5D29">
        <w:rPr>
          <w:rFonts w:ascii="Arial" w:hAnsi="Arial"/>
          <w:sz w:val="18"/>
          <w:szCs w:val="18"/>
        </w:rPr>
        <w:t xml:space="preserve">contracte </w:t>
      </w:r>
      <w:r w:rsidR="00BA163C" w:rsidRPr="00CC5D29">
        <w:rPr>
          <w:rFonts w:ascii="Arial" w:hAnsi="Arial"/>
          <w:sz w:val="18"/>
          <w:szCs w:val="18"/>
        </w:rPr>
        <w:t>basat</w:t>
      </w:r>
    </w:p>
    <w:p w14:paraId="74BA9622" w14:textId="77777777" w:rsidR="005178E6" w:rsidRPr="00CC5D29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5BC17016" w14:textId="642A7DF4" w:rsidR="00CC5D29" w:rsidRDefault="00930381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930381">
        <w:rPr>
          <w:rFonts w:ascii="Arial" w:hAnsi="Arial"/>
          <w:sz w:val="18"/>
          <w:szCs w:val="18"/>
        </w:rPr>
        <w:t>CONTRACTE DE SERVEIS PER L'ASSISTÈNCIA TÈCNICA PER A LA REDACCIÓ DE PROJECTE TÈCNIC I LA DIRECCIÓ FACULTATIVA DE L'EXECUCIÓ DE LES OBRES D'INSTAL·LACIÓ D'INFRAESTRUCTURA DE RECÀRREGA ALS APARCAMENTS DE L'ESCOLA AGRÀRIA D'AMPOSTA, A L'APARCAMENT DE L'ESCOLA DE CAPACITACIÓ NAUTICOPESQUERA DE CATALUNYA, A L'APARCAMENT  DE LABORATORI SANITAT DE ROQUETES, A L'APARCAMENT OC BAIX CAMP, A L'APARCAMENT OC CONCA DE BARBERÀ, A L'APARCAMENT DE SSTT DE TARRAGONA, A L'APARCAMENT DE L'ESCOLA AGRÀRIA DE MAS BOVÉ DE CONSTANTÍ I A L'APARCAMENT OC PRIORAT DEL DPT. DACC DEL DEPARTAMENTS D'ACCIÓ CLIMÀTICA DE TARRAGONA (CLAU: ECO-24043) I A L'APARCAMENT  DE RESIDÈNCIA DE GENT GRAN NATZARET, A L'APARCAMENT DE LA RESIDÈNCIA SANT JOSEP DE LLEIDA, A L'APARCAMENT DE LA SEU CENTRA D'ACOLLIMENT DE GIRONA, A L'APARCAMENT DE SSTT DE TARRAGONA, A LA DGAIA DE BARCELONA, A L'APARCAMENT DE LA RESIDÈNCIA DE DISMINUÏTS PSÍQUICS PROFUNDS DE CAN RUTI, A L'APARCAMENT DE LA RESIDÈNCIA DE GENT GRAN DE L'ICASS DE MATARÓ I A L'APARCAMENT DE LA RESIDÈNCIA DE GENT GRAN DE TERRASSA MOSSÈN HOMS DEL DEPT. DE DRETS SOCIALS DEL DEPARTAMENT DE DRETS SOCIALS (CLAU: ECO-24051).</w:t>
      </w:r>
    </w:p>
    <w:p w14:paraId="1973BBD9" w14:textId="77777777" w:rsidR="00930381" w:rsidRPr="00CC5D29" w:rsidRDefault="00930381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</w:p>
    <w:p w14:paraId="3408354D" w14:textId="3CFD480A" w:rsidR="00F56D16" w:rsidRPr="00CC5D29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C</w:t>
      </w:r>
      <w:r w:rsidR="001356B4" w:rsidRPr="00CC5D29">
        <w:rPr>
          <w:rFonts w:ascii="Arial" w:hAnsi="Arial"/>
          <w:sz w:val="18"/>
          <w:szCs w:val="18"/>
        </w:rPr>
        <w:t>lau</w:t>
      </w:r>
      <w:r w:rsidR="00F56D16" w:rsidRPr="00CC5D29">
        <w:rPr>
          <w:rFonts w:ascii="Arial" w:hAnsi="Arial"/>
          <w:sz w:val="18"/>
          <w:szCs w:val="18"/>
        </w:rPr>
        <w:t>s d’actuació</w:t>
      </w:r>
      <w:r w:rsidR="001356B4" w:rsidRPr="00CC5D29">
        <w:rPr>
          <w:rFonts w:ascii="Arial" w:hAnsi="Arial"/>
          <w:sz w:val="18"/>
          <w:szCs w:val="18"/>
        </w:rPr>
        <w:t>:</w:t>
      </w:r>
      <w:r w:rsidR="003812C2" w:rsidRPr="00CC5D29">
        <w:rPr>
          <w:rFonts w:ascii="Arial" w:hAnsi="Arial"/>
          <w:sz w:val="18"/>
          <w:szCs w:val="18"/>
        </w:rPr>
        <w:t xml:space="preserve"> </w:t>
      </w:r>
    </w:p>
    <w:p w14:paraId="6B750313" w14:textId="6E576D14" w:rsidR="000B2E9A" w:rsidRPr="00CC5D29" w:rsidRDefault="00374D0E" w:rsidP="00FD2CB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ECO-</w:t>
      </w:r>
      <w:r w:rsidR="004160A1" w:rsidRPr="00CC5D29">
        <w:rPr>
          <w:rFonts w:ascii="Arial" w:hAnsi="Arial"/>
          <w:sz w:val="18"/>
          <w:szCs w:val="18"/>
        </w:rPr>
        <w:t>240</w:t>
      </w:r>
      <w:r w:rsidR="00C546F5" w:rsidRPr="00CC5D29">
        <w:rPr>
          <w:rFonts w:ascii="Arial" w:hAnsi="Arial"/>
          <w:sz w:val="18"/>
          <w:szCs w:val="18"/>
        </w:rPr>
        <w:t>4</w:t>
      </w:r>
      <w:r w:rsidR="00930381">
        <w:rPr>
          <w:rFonts w:ascii="Arial" w:hAnsi="Arial"/>
          <w:sz w:val="18"/>
          <w:szCs w:val="18"/>
        </w:rPr>
        <w:t>3</w:t>
      </w:r>
    </w:p>
    <w:p w14:paraId="7D7052F4" w14:textId="5AC5C64D" w:rsidR="00930381" w:rsidRPr="00CC5D29" w:rsidRDefault="00930381" w:rsidP="00930381">
      <w:pPr>
        <w:pStyle w:val="titulodedocadm"/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CC5D29">
        <w:rPr>
          <w:rFonts w:ascii="Arial" w:hAnsi="Arial"/>
          <w:sz w:val="18"/>
          <w:szCs w:val="18"/>
        </w:rPr>
        <w:t>ECO-240</w:t>
      </w:r>
      <w:r>
        <w:rPr>
          <w:rFonts w:ascii="Arial" w:hAnsi="Arial"/>
          <w:sz w:val="18"/>
          <w:szCs w:val="18"/>
        </w:rPr>
        <w:t>51</w:t>
      </w:r>
    </w:p>
    <w:p w14:paraId="51E6E380" w14:textId="77777777" w:rsidR="002E0F58" w:rsidRPr="00CC5D29" w:rsidRDefault="002E0F58" w:rsidP="00FD2CB1">
      <w:pPr>
        <w:jc w:val="both"/>
        <w:rPr>
          <w:rFonts w:ascii="Arial" w:hAnsi="Arial" w:cs="Arial"/>
          <w:b/>
          <w:sz w:val="18"/>
          <w:szCs w:val="18"/>
        </w:rPr>
      </w:pPr>
    </w:p>
    <w:p w14:paraId="25C1AC17" w14:textId="2FE245C7" w:rsidR="00C874D5" w:rsidRPr="00CC5D29" w:rsidRDefault="001356B4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 xml:space="preserve">1.- </w:t>
      </w:r>
      <w:r w:rsidR="00FD2CB1" w:rsidRPr="00CC5D29">
        <w:rPr>
          <w:rFonts w:ascii="Arial" w:hAnsi="Arial" w:cs="Arial"/>
          <w:b/>
          <w:sz w:val="18"/>
          <w:szCs w:val="18"/>
        </w:rPr>
        <w:t>Objecte.</w:t>
      </w:r>
    </w:p>
    <w:p w14:paraId="455FCCC6" w14:textId="7AB0F1A8" w:rsidR="004D61D5" w:rsidRPr="00CC5D29" w:rsidRDefault="00195EA3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És objecte d’aquest contracte basat </w:t>
      </w:r>
      <w:r w:rsidR="00F80687" w:rsidRPr="00CC5D29">
        <w:rPr>
          <w:rFonts w:ascii="Arial" w:hAnsi="Arial" w:cs="Arial"/>
          <w:sz w:val="18"/>
          <w:szCs w:val="18"/>
          <w:lang w:eastAsia="es-ES"/>
        </w:rPr>
        <w:t>la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 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 xml:space="preserve">redacció de projectes tècnics i la posterior 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direcció facultativa de  les obres </w:t>
      </w:r>
      <w:r w:rsidR="000F50AF" w:rsidRPr="00CC5D29">
        <w:rPr>
          <w:rFonts w:ascii="Arial" w:hAnsi="Arial" w:cs="Arial"/>
          <w:sz w:val="18"/>
          <w:szCs w:val="18"/>
          <w:lang w:eastAsia="es-ES"/>
        </w:rPr>
        <w:t>de fotovoltaica en els equipaments de Generalitat referents</w:t>
      </w:r>
      <w:r w:rsidR="00F56D16" w:rsidRPr="00CC5D29">
        <w:rPr>
          <w:rFonts w:ascii="Arial" w:hAnsi="Arial" w:cs="Arial"/>
          <w:sz w:val="18"/>
          <w:szCs w:val="18"/>
          <w:lang w:eastAsia="es-ES"/>
        </w:rPr>
        <w:t xml:space="preserve"> del </w:t>
      </w:r>
      <w:r w:rsidR="00930381" w:rsidRPr="00930381">
        <w:rPr>
          <w:rFonts w:ascii="Arial" w:hAnsi="Arial" w:cs="Arial"/>
          <w:sz w:val="18"/>
          <w:szCs w:val="18"/>
          <w:lang w:eastAsia="es-ES"/>
        </w:rPr>
        <w:t>PE+DF. ECO-24043+1</w:t>
      </w:r>
      <w:r w:rsidR="004D61D5" w:rsidRPr="00CC5D29">
        <w:rPr>
          <w:rFonts w:ascii="Arial" w:hAnsi="Arial" w:cs="Arial"/>
          <w:sz w:val="18"/>
          <w:szCs w:val="18"/>
          <w:lang w:eastAsia="es-ES"/>
        </w:rPr>
        <w:t>.</w:t>
      </w:r>
    </w:p>
    <w:p w14:paraId="4D0F7D78" w14:textId="3BD0692E" w:rsidR="000D3383" w:rsidRPr="00CC5D29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2</w:t>
      </w:r>
      <w:r w:rsidR="00FD2CB1" w:rsidRPr="00CC5D29">
        <w:rPr>
          <w:rFonts w:ascii="Arial" w:hAnsi="Arial" w:cs="Arial"/>
          <w:b/>
          <w:sz w:val="18"/>
          <w:szCs w:val="18"/>
        </w:rPr>
        <w:t>.- Antecedents</w:t>
      </w:r>
      <w:r w:rsidR="001F6466" w:rsidRPr="00CC5D29">
        <w:rPr>
          <w:rFonts w:ascii="Arial" w:hAnsi="Arial" w:cs="Arial"/>
          <w:b/>
          <w:sz w:val="18"/>
          <w:szCs w:val="18"/>
        </w:rPr>
        <w:t xml:space="preserve"> i descripció de necessitats</w:t>
      </w:r>
    </w:p>
    <w:p w14:paraId="02737285" w14:textId="02EE6973" w:rsidR="00E84B2A" w:rsidRPr="00CC5D29" w:rsidRDefault="00F56D16" w:rsidP="00195EA3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Les actuacions d’obres d’instal·lació 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>d’infraestructura de recàrrega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 seran previstes a</w:t>
      </w:r>
      <w:r w:rsidR="009E389E" w:rsidRPr="00CC5D29">
        <w:rPr>
          <w:rFonts w:ascii="Arial" w:hAnsi="Arial" w:cs="Arial"/>
          <w:sz w:val="18"/>
          <w:szCs w:val="18"/>
          <w:lang w:eastAsia="es-ES"/>
        </w:rPr>
        <w:t xml:space="preserve">ls aparcament 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dels equipaments de la Generalitat pertanyen al </w:t>
      </w:r>
      <w:r w:rsidR="00930381" w:rsidRPr="00930381">
        <w:rPr>
          <w:rFonts w:ascii="Arial" w:hAnsi="Arial" w:cs="Arial"/>
          <w:sz w:val="18"/>
          <w:szCs w:val="18"/>
          <w:lang w:eastAsia="es-ES"/>
        </w:rPr>
        <w:t>PE+DF. ECO-24043+1</w:t>
      </w:r>
      <w:r w:rsidR="001D028E" w:rsidRPr="00CC5D29">
        <w:rPr>
          <w:rFonts w:ascii="Arial" w:hAnsi="Arial" w:cs="Arial"/>
          <w:sz w:val="18"/>
          <w:szCs w:val="18"/>
          <w:lang w:eastAsia="es-ES"/>
        </w:rPr>
        <w:t>.</w:t>
      </w:r>
    </w:p>
    <w:p w14:paraId="3B2FF787" w14:textId="3D2CEFB3" w:rsidR="00F543A0" w:rsidRPr="00CC5D29" w:rsidRDefault="00F543A0" w:rsidP="00AC5CA6">
      <w:pPr>
        <w:ind w:firstLine="708"/>
        <w:jc w:val="both"/>
        <w:rPr>
          <w:rFonts w:ascii="Arial" w:hAnsi="Arial" w:cs="Arial"/>
          <w:i/>
          <w:iCs/>
          <w:sz w:val="18"/>
          <w:szCs w:val="18"/>
          <w:lang w:eastAsia="es-ES"/>
        </w:rPr>
      </w:pPr>
    </w:p>
    <w:tbl>
      <w:tblPr>
        <w:tblStyle w:val="Taulaambquadrcula"/>
        <w:tblW w:w="8963" w:type="dxa"/>
        <w:tblLook w:val="04A0" w:firstRow="1" w:lastRow="0" w:firstColumn="1" w:lastColumn="0" w:noHBand="0" w:noVBand="1"/>
      </w:tblPr>
      <w:tblGrid>
        <w:gridCol w:w="1129"/>
        <w:gridCol w:w="1117"/>
        <w:gridCol w:w="1674"/>
        <w:gridCol w:w="1208"/>
        <w:gridCol w:w="2747"/>
        <w:gridCol w:w="1088"/>
      </w:tblGrid>
      <w:tr w:rsidR="00082F54" w:rsidRPr="00930381" w14:paraId="424705EB" w14:textId="77777777" w:rsidTr="00930381">
        <w:trPr>
          <w:trHeight w:val="81"/>
          <w:tblHeader/>
        </w:trPr>
        <w:tc>
          <w:tcPr>
            <w:tcW w:w="1129" w:type="dxa"/>
            <w:vAlign w:val="center"/>
          </w:tcPr>
          <w:p w14:paraId="348767C9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17" w:type="dxa"/>
            <w:noWrap/>
            <w:vAlign w:val="center"/>
            <w:hideMark/>
          </w:tcPr>
          <w:p w14:paraId="49A56C7A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Província</w:t>
            </w:r>
          </w:p>
        </w:tc>
        <w:tc>
          <w:tcPr>
            <w:tcW w:w="1674" w:type="dxa"/>
            <w:noWrap/>
            <w:vAlign w:val="center"/>
            <w:hideMark/>
          </w:tcPr>
          <w:p w14:paraId="6A3F51B8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208" w:type="dxa"/>
            <w:noWrap/>
            <w:vAlign w:val="center"/>
            <w:hideMark/>
          </w:tcPr>
          <w:p w14:paraId="1A2EF209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2747" w:type="dxa"/>
            <w:vAlign w:val="center"/>
          </w:tcPr>
          <w:p w14:paraId="16081638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Nom de l’equipament</w:t>
            </w:r>
          </w:p>
        </w:tc>
        <w:tc>
          <w:tcPr>
            <w:tcW w:w="1088" w:type="dxa"/>
            <w:vAlign w:val="center"/>
          </w:tcPr>
          <w:p w14:paraId="4F4918BE" w14:textId="77777777" w:rsidR="00082F54" w:rsidRPr="00930381" w:rsidRDefault="00082F54" w:rsidP="0093038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9303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ca-ES"/>
              </w:rPr>
              <w:t>Estimació de places a electrificar*</w:t>
            </w:r>
          </w:p>
        </w:tc>
      </w:tr>
      <w:tr w:rsidR="00930381" w:rsidRPr="00930381" w14:paraId="0780D160" w14:textId="77EE820A" w:rsidTr="00930381">
        <w:trPr>
          <w:trHeight w:val="300"/>
        </w:trPr>
        <w:tc>
          <w:tcPr>
            <w:tcW w:w="1129" w:type="dxa"/>
            <w:vMerge w:val="restart"/>
            <w:noWrap/>
            <w:vAlign w:val="center"/>
          </w:tcPr>
          <w:p w14:paraId="0158B70F" w14:textId="380D04D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color w:val="000000"/>
                <w:sz w:val="16"/>
                <w:szCs w:val="16"/>
              </w:rPr>
              <w:t>ECO-24043</w:t>
            </w:r>
          </w:p>
        </w:tc>
        <w:tc>
          <w:tcPr>
            <w:tcW w:w="1117" w:type="dxa"/>
            <w:noWrap/>
            <w:vAlign w:val="center"/>
          </w:tcPr>
          <w:p w14:paraId="43736289" w14:textId="3000D2E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3C98026E" w14:textId="11D5F48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Amposta</w:t>
            </w:r>
          </w:p>
        </w:tc>
        <w:tc>
          <w:tcPr>
            <w:tcW w:w="1208" w:type="dxa"/>
            <w:noWrap/>
            <w:vAlign w:val="center"/>
          </w:tcPr>
          <w:p w14:paraId="2EA2010A" w14:textId="77DD6E2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Montsià</w:t>
            </w:r>
          </w:p>
        </w:tc>
        <w:tc>
          <w:tcPr>
            <w:tcW w:w="2747" w:type="dxa"/>
            <w:noWrap/>
            <w:vAlign w:val="center"/>
          </w:tcPr>
          <w:p w14:paraId="180EB6A0" w14:textId="557BB2C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Escola Agrària d'Amposta</w:t>
            </w:r>
          </w:p>
        </w:tc>
        <w:tc>
          <w:tcPr>
            <w:tcW w:w="1088" w:type="dxa"/>
            <w:vAlign w:val="center"/>
          </w:tcPr>
          <w:p w14:paraId="13FFB006" w14:textId="7470ED0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30381" w:rsidRPr="00930381" w14:paraId="17AC7696" w14:textId="7F59B9E8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73ECFAA8" w14:textId="558ABC7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6558F45E" w14:textId="2AA8CD0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20A3A560" w14:textId="5813836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l'Ametlla de Mar</w:t>
            </w:r>
          </w:p>
        </w:tc>
        <w:tc>
          <w:tcPr>
            <w:tcW w:w="1208" w:type="dxa"/>
            <w:noWrap/>
            <w:vAlign w:val="center"/>
          </w:tcPr>
          <w:p w14:paraId="410C0494" w14:textId="04D80DD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Baix Ebre</w:t>
            </w:r>
          </w:p>
        </w:tc>
        <w:tc>
          <w:tcPr>
            <w:tcW w:w="2747" w:type="dxa"/>
            <w:noWrap/>
            <w:vAlign w:val="center"/>
          </w:tcPr>
          <w:p w14:paraId="05187E28" w14:textId="0586BC7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Escola de Capacitació Nauticopesquera de Catalunya</w:t>
            </w:r>
          </w:p>
        </w:tc>
        <w:tc>
          <w:tcPr>
            <w:tcW w:w="1088" w:type="dxa"/>
            <w:vAlign w:val="center"/>
          </w:tcPr>
          <w:p w14:paraId="303DF909" w14:textId="2B43616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6BAC1D81" w14:textId="7E343118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E4E18DB" w14:textId="076905C5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251C6486" w14:textId="28CE53D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4D492FC9" w14:textId="7FA54A34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Roquetes</w:t>
            </w:r>
          </w:p>
        </w:tc>
        <w:tc>
          <w:tcPr>
            <w:tcW w:w="1208" w:type="dxa"/>
            <w:noWrap/>
            <w:vAlign w:val="center"/>
          </w:tcPr>
          <w:p w14:paraId="0BBB1A53" w14:textId="6F9796C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Baix Ebre</w:t>
            </w:r>
          </w:p>
        </w:tc>
        <w:tc>
          <w:tcPr>
            <w:tcW w:w="2747" w:type="dxa"/>
            <w:noWrap/>
            <w:vAlign w:val="center"/>
          </w:tcPr>
          <w:p w14:paraId="23ED8FA3" w14:textId="1CF9B75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Laboratori Sanitat Animal/Vegetal</w:t>
            </w:r>
          </w:p>
        </w:tc>
        <w:tc>
          <w:tcPr>
            <w:tcW w:w="1088" w:type="dxa"/>
            <w:vAlign w:val="center"/>
          </w:tcPr>
          <w:p w14:paraId="334C5570" w14:textId="52FD2135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48D4F049" w14:textId="4745DD38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4F4CE08" w14:textId="1DF0DCB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7E90DF98" w14:textId="0E73583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16DED07E" w14:textId="031C9EC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Reus</w:t>
            </w:r>
          </w:p>
        </w:tc>
        <w:tc>
          <w:tcPr>
            <w:tcW w:w="1208" w:type="dxa"/>
            <w:noWrap/>
            <w:vAlign w:val="center"/>
          </w:tcPr>
          <w:p w14:paraId="7CF1386D" w14:textId="2580D19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Baix Camp</w:t>
            </w:r>
          </w:p>
        </w:tc>
        <w:tc>
          <w:tcPr>
            <w:tcW w:w="2747" w:type="dxa"/>
            <w:noWrap/>
            <w:vAlign w:val="center"/>
          </w:tcPr>
          <w:p w14:paraId="4D0EB8D0" w14:textId="32FC4E3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OC Baix Camp + Panell de Tast oficial d’Olis verges d’Oliva</w:t>
            </w:r>
          </w:p>
        </w:tc>
        <w:tc>
          <w:tcPr>
            <w:tcW w:w="1088" w:type="dxa"/>
            <w:vAlign w:val="center"/>
          </w:tcPr>
          <w:p w14:paraId="5E4482FC" w14:textId="53EFD834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30381" w:rsidRPr="00930381" w14:paraId="7F707E39" w14:textId="513B632F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2C12E980" w14:textId="316694E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6C94AA31" w14:textId="7A0B17A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1E51F9B6" w14:textId="7C043C1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Montblanc</w:t>
            </w:r>
          </w:p>
        </w:tc>
        <w:tc>
          <w:tcPr>
            <w:tcW w:w="1208" w:type="dxa"/>
            <w:noWrap/>
            <w:vAlign w:val="center"/>
          </w:tcPr>
          <w:p w14:paraId="49E581C6" w14:textId="59F5AB2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Conca de Barberà</w:t>
            </w:r>
          </w:p>
        </w:tc>
        <w:tc>
          <w:tcPr>
            <w:tcW w:w="2747" w:type="dxa"/>
            <w:noWrap/>
            <w:vAlign w:val="center"/>
          </w:tcPr>
          <w:p w14:paraId="04B06DCA" w14:textId="14516F3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OC Conca de Barberà</w:t>
            </w:r>
          </w:p>
        </w:tc>
        <w:tc>
          <w:tcPr>
            <w:tcW w:w="1088" w:type="dxa"/>
            <w:vAlign w:val="center"/>
          </w:tcPr>
          <w:p w14:paraId="6E58F1A4" w14:textId="3346169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34663E35" w14:textId="4B424EE4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9A7587B" w14:textId="63B4299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43FA1F41" w14:textId="1697694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6D8DDFC5" w14:textId="49822B9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208" w:type="dxa"/>
            <w:noWrap/>
            <w:vAlign w:val="center"/>
          </w:tcPr>
          <w:p w14:paraId="76CE7CA1" w14:textId="40B2F4F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6A901443" w14:textId="13258082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Ampliació Fase II SSTT</w:t>
            </w:r>
          </w:p>
        </w:tc>
        <w:tc>
          <w:tcPr>
            <w:tcW w:w="1088" w:type="dxa"/>
            <w:vAlign w:val="center"/>
          </w:tcPr>
          <w:p w14:paraId="49D9514D" w14:textId="22DD4E3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930381" w:rsidRPr="00930381" w14:paraId="1695FF22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6EC5FEED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3CD1BF83" w14:textId="49AF0D0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55ACD057" w14:textId="21CF9D6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Constantí</w:t>
            </w:r>
          </w:p>
        </w:tc>
        <w:tc>
          <w:tcPr>
            <w:tcW w:w="1208" w:type="dxa"/>
            <w:noWrap/>
            <w:vAlign w:val="center"/>
          </w:tcPr>
          <w:p w14:paraId="61C18BF2" w14:textId="2C6BA73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5922A3CC" w14:textId="20BFACA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Escola Agrària de Mas Bové</w:t>
            </w:r>
          </w:p>
        </w:tc>
        <w:tc>
          <w:tcPr>
            <w:tcW w:w="1088" w:type="dxa"/>
            <w:vAlign w:val="center"/>
          </w:tcPr>
          <w:p w14:paraId="20F29DA1" w14:textId="1F0E3FA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67908CA0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2B16B72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2B73B9E0" w14:textId="5B93BAE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11AE8877" w14:textId="34D6EFF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Falset</w:t>
            </w:r>
          </w:p>
        </w:tc>
        <w:tc>
          <w:tcPr>
            <w:tcW w:w="1208" w:type="dxa"/>
            <w:noWrap/>
            <w:vAlign w:val="center"/>
          </w:tcPr>
          <w:p w14:paraId="6FB5F8A5" w14:textId="38FB489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Priorat</w:t>
            </w:r>
          </w:p>
        </w:tc>
        <w:tc>
          <w:tcPr>
            <w:tcW w:w="2747" w:type="dxa"/>
            <w:noWrap/>
            <w:vAlign w:val="center"/>
          </w:tcPr>
          <w:p w14:paraId="3310D3B8" w14:textId="7450648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OC Priorat</w:t>
            </w:r>
          </w:p>
        </w:tc>
        <w:tc>
          <w:tcPr>
            <w:tcW w:w="1088" w:type="dxa"/>
            <w:vAlign w:val="center"/>
          </w:tcPr>
          <w:p w14:paraId="27970466" w14:textId="00AD32A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7B98C522" w14:textId="77777777" w:rsidTr="00930381">
        <w:trPr>
          <w:trHeight w:val="300"/>
        </w:trPr>
        <w:tc>
          <w:tcPr>
            <w:tcW w:w="1129" w:type="dxa"/>
            <w:vMerge w:val="restart"/>
            <w:noWrap/>
            <w:vAlign w:val="center"/>
          </w:tcPr>
          <w:p w14:paraId="08F9F1D8" w14:textId="08492C2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color w:val="000000"/>
                <w:sz w:val="16"/>
                <w:szCs w:val="16"/>
              </w:rPr>
              <w:t>ECO-24051</w:t>
            </w:r>
          </w:p>
        </w:tc>
        <w:tc>
          <w:tcPr>
            <w:tcW w:w="1117" w:type="dxa"/>
            <w:noWrap/>
            <w:vAlign w:val="center"/>
          </w:tcPr>
          <w:p w14:paraId="77BF9A72" w14:textId="6731373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0C950359" w14:textId="6AD555B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Móra d'Ebre</w:t>
            </w:r>
          </w:p>
        </w:tc>
        <w:tc>
          <w:tcPr>
            <w:tcW w:w="1208" w:type="dxa"/>
            <w:noWrap/>
            <w:vAlign w:val="center"/>
          </w:tcPr>
          <w:p w14:paraId="4BAE3197" w14:textId="6FD21AB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74B159E6" w14:textId="243D9EB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Residència de Gent Gran Natzaret</w:t>
            </w:r>
          </w:p>
        </w:tc>
        <w:tc>
          <w:tcPr>
            <w:tcW w:w="1088" w:type="dxa"/>
            <w:vAlign w:val="center"/>
          </w:tcPr>
          <w:p w14:paraId="52D2C9E9" w14:textId="77DFE6D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643CE5C3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5F0CC82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11E28513" w14:textId="66209FC2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Lleida</w:t>
            </w:r>
          </w:p>
        </w:tc>
        <w:tc>
          <w:tcPr>
            <w:tcW w:w="1674" w:type="dxa"/>
            <w:noWrap/>
            <w:vAlign w:val="center"/>
          </w:tcPr>
          <w:p w14:paraId="3A17E851" w14:textId="1547695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Lleida</w:t>
            </w:r>
          </w:p>
        </w:tc>
        <w:tc>
          <w:tcPr>
            <w:tcW w:w="1208" w:type="dxa"/>
            <w:noWrap/>
            <w:vAlign w:val="center"/>
          </w:tcPr>
          <w:p w14:paraId="42385107" w14:textId="6A588F3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Segrià</w:t>
            </w:r>
          </w:p>
        </w:tc>
        <w:tc>
          <w:tcPr>
            <w:tcW w:w="2747" w:type="dxa"/>
            <w:noWrap/>
            <w:vAlign w:val="center"/>
          </w:tcPr>
          <w:p w14:paraId="05895F13" w14:textId="6AFF5CA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Residència i centre de dia Sant Josep</w:t>
            </w:r>
          </w:p>
        </w:tc>
        <w:tc>
          <w:tcPr>
            <w:tcW w:w="1088" w:type="dxa"/>
            <w:vAlign w:val="center"/>
          </w:tcPr>
          <w:p w14:paraId="0211141A" w14:textId="63A7E15B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1E3F1738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969CCCD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4AE2C3D1" w14:textId="0C9DC0B4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Girona</w:t>
            </w:r>
          </w:p>
        </w:tc>
        <w:tc>
          <w:tcPr>
            <w:tcW w:w="1674" w:type="dxa"/>
            <w:noWrap/>
            <w:vAlign w:val="center"/>
          </w:tcPr>
          <w:p w14:paraId="787EFF9D" w14:textId="6FA1DAB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Girona</w:t>
            </w:r>
          </w:p>
        </w:tc>
        <w:tc>
          <w:tcPr>
            <w:tcW w:w="1208" w:type="dxa"/>
            <w:noWrap/>
            <w:vAlign w:val="center"/>
          </w:tcPr>
          <w:p w14:paraId="3B21304F" w14:textId="627B00A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Gironès</w:t>
            </w:r>
          </w:p>
        </w:tc>
        <w:tc>
          <w:tcPr>
            <w:tcW w:w="2747" w:type="dxa"/>
            <w:noWrap/>
            <w:vAlign w:val="center"/>
          </w:tcPr>
          <w:p w14:paraId="03470D5C" w14:textId="6191472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Seu Centre d'Acolliment Girona</w:t>
            </w:r>
          </w:p>
        </w:tc>
        <w:tc>
          <w:tcPr>
            <w:tcW w:w="1088" w:type="dxa"/>
            <w:vAlign w:val="center"/>
          </w:tcPr>
          <w:p w14:paraId="57D840E9" w14:textId="3A7D47A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102A0310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4D2966F5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485F9C5F" w14:textId="1AF66A1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16FEBA69" w14:textId="2F4FA433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208" w:type="dxa"/>
            <w:noWrap/>
            <w:vAlign w:val="center"/>
          </w:tcPr>
          <w:p w14:paraId="45421613" w14:textId="23D3FD8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1355BF21" w14:textId="1D63AC1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SSTT Tarragona</w:t>
            </w:r>
          </w:p>
        </w:tc>
        <w:tc>
          <w:tcPr>
            <w:tcW w:w="1088" w:type="dxa"/>
            <w:vAlign w:val="center"/>
          </w:tcPr>
          <w:p w14:paraId="5B9221DD" w14:textId="7333E66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930381" w:rsidRPr="00930381" w14:paraId="1A2BF711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021C8B31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1C147FDD" w14:textId="7A50F71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597A0971" w14:textId="1D5B019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208" w:type="dxa"/>
            <w:noWrap/>
            <w:vAlign w:val="center"/>
          </w:tcPr>
          <w:p w14:paraId="39C921D2" w14:textId="16B2D4A1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2747" w:type="dxa"/>
            <w:noWrap/>
            <w:vAlign w:val="center"/>
          </w:tcPr>
          <w:p w14:paraId="74235319" w14:textId="13CCB62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Direcció General d'Atenció a la Infància i l'Adolescència</w:t>
            </w:r>
          </w:p>
        </w:tc>
        <w:tc>
          <w:tcPr>
            <w:tcW w:w="1088" w:type="dxa"/>
            <w:vAlign w:val="center"/>
          </w:tcPr>
          <w:p w14:paraId="0A37CFCF" w14:textId="291BEC5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0F554F93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14B17E09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783CD584" w14:textId="0F249F3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50D81646" w14:textId="47588EC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Badalona</w:t>
            </w:r>
          </w:p>
        </w:tc>
        <w:tc>
          <w:tcPr>
            <w:tcW w:w="1208" w:type="dxa"/>
            <w:noWrap/>
            <w:vAlign w:val="center"/>
          </w:tcPr>
          <w:p w14:paraId="0CDB55DF" w14:textId="6593E62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2747" w:type="dxa"/>
            <w:noWrap/>
            <w:vAlign w:val="center"/>
          </w:tcPr>
          <w:p w14:paraId="557A08B4" w14:textId="2F75F0C8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Residència de disminuïts psíquics profunds Can Ruti</w:t>
            </w:r>
          </w:p>
        </w:tc>
        <w:tc>
          <w:tcPr>
            <w:tcW w:w="1088" w:type="dxa"/>
            <w:vAlign w:val="center"/>
          </w:tcPr>
          <w:p w14:paraId="45ACC02D" w14:textId="2F46B27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6B964A28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36C7C45C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28C4BF23" w14:textId="0AFD347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1EE560A8" w14:textId="2B6AB72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208" w:type="dxa"/>
            <w:noWrap/>
            <w:vAlign w:val="center"/>
          </w:tcPr>
          <w:p w14:paraId="60B9D6AF" w14:textId="75F037F5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546DE69E" w14:textId="5AA2FBF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Casal de Gent Gran Mare de Déu de la Mercè</w:t>
            </w:r>
          </w:p>
        </w:tc>
        <w:tc>
          <w:tcPr>
            <w:tcW w:w="1088" w:type="dxa"/>
            <w:vAlign w:val="center"/>
          </w:tcPr>
          <w:p w14:paraId="17351C95" w14:textId="4639C93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30381" w:rsidRPr="00930381" w14:paraId="3FACC4ED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88DFE46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5A60AE0D" w14:textId="2ED1614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4A0214C5" w14:textId="3801DA04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Mataró</w:t>
            </w:r>
          </w:p>
        </w:tc>
        <w:tc>
          <w:tcPr>
            <w:tcW w:w="1208" w:type="dxa"/>
            <w:noWrap/>
            <w:vAlign w:val="center"/>
          </w:tcPr>
          <w:p w14:paraId="4CE3A08F" w14:textId="1B9FA625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2747" w:type="dxa"/>
            <w:noWrap/>
            <w:vAlign w:val="center"/>
          </w:tcPr>
          <w:p w14:paraId="5393635E" w14:textId="39A97F1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Residència de Gent Gran de l'ICASS</w:t>
            </w:r>
          </w:p>
        </w:tc>
        <w:tc>
          <w:tcPr>
            <w:tcW w:w="1088" w:type="dxa"/>
            <w:vAlign w:val="center"/>
          </w:tcPr>
          <w:p w14:paraId="5857E9AF" w14:textId="31E9F79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41CB7623" w14:textId="77777777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E887AC8" w14:textId="77777777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34DB3B46" w14:textId="318E1AFE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674" w:type="dxa"/>
            <w:noWrap/>
            <w:vAlign w:val="center"/>
          </w:tcPr>
          <w:p w14:paraId="597DC67E" w14:textId="3A15ACC9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Terrassa</w:t>
            </w:r>
          </w:p>
        </w:tc>
        <w:tc>
          <w:tcPr>
            <w:tcW w:w="1208" w:type="dxa"/>
            <w:noWrap/>
            <w:vAlign w:val="center"/>
          </w:tcPr>
          <w:p w14:paraId="4934B65A" w14:textId="56B5A1E5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2747" w:type="dxa"/>
            <w:noWrap/>
            <w:vAlign w:val="center"/>
          </w:tcPr>
          <w:p w14:paraId="064467BA" w14:textId="367C491A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Residència de gent gran de Terrassa Mossèn Homs</w:t>
            </w:r>
          </w:p>
        </w:tc>
        <w:tc>
          <w:tcPr>
            <w:tcW w:w="1088" w:type="dxa"/>
            <w:vAlign w:val="center"/>
          </w:tcPr>
          <w:p w14:paraId="094BF38F" w14:textId="77CCFC54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30381" w:rsidRPr="00930381" w14:paraId="08B9D5EF" w14:textId="2FB36988" w:rsidTr="00930381">
        <w:trPr>
          <w:trHeight w:val="300"/>
        </w:trPr>
        <w:tc>
          <w:tcPr>
            <w:tcW w:w="1129" w:type="dxa"/>
            <w:vMerge/>
            <w:noWrap/>
            <w:vAlign w:val="center"/>
          </w:tcPr>
          <w:p w14:paraId="516D585C" w14:textId="49E48D5D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14:paraId="6AE3AAD8" w14:textId="33AE443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674" w:type="dxa"/>
            <w:noWrap/>
            <w:vAlign w:val="center"/>
          </w:tcPr>
          <w:p w14:paraId="3B1E101D" w14:textId="6C9272FC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Tarragona</w:t>
            </w:r>
          </w:p>
        </w:tc>
        <w:tc>
          <w:tcPr>
            <w:tcW w:w="1208" w:type="dxa"/>
            <w:noWrap/>
            <w:vAlign w:val="center"/>
          </w:tcPr>
          <w:p w14:paraId="0B5CF4E4" w14:textId="1110C0D6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2747" w:type="dxa"/>
            <w:noWrap/>
            <w:vAlign w:val="center"/>
          </w:tcPr>
          <w:p w14:paraId="082B85D4" w14:textId="590D3E70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SSTT Urbanisme de Tarragona</w:t>
            </w:r>
          </w:p>
        </w:tc>
        <w:tc>
          <w:tcPr>
            <w:tcW w:w="1088" w:type="dxa"/>
            <w:vAlign w:val="center"/>
          </w:tcPr>
          <w:p w14:paraId="10E44340" w14:textId="0DF9087F" w:rsidR="00930381" w:rsidRPr="00930381" w:rsidRDefault="00930381" w:rsidP="009303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0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2B3893B6" w14:textId="066AF00F" w:rsidR="00082F54" w:rsidRPr="00894FA0" w:rsidRDefault="00B46AE2" w:rsidP="00FD2CB1">
      <w:pPr>
        <w:jc w:val="both"/>
        <w:rPr>
          <w:rFonts w:ascii="Arial" w:hAnsi="Arial" w:cs="Arial"/>
          <w:b/>
          <w:sz w:val="14"/>
          <w:szCs w:val="14"/>
        </w:rPr>
      </w:pPr>
      <w:r w:rsidRPr="00894FA0">
        <w:rPr>
          <w:rFonts w:ascii="Arial" w:hAnsi="Arial" w:cs="Arial"/>
          <w:i/>
          <w:iCs/>
          <w:sz w:val="14"/>
          <w:szCs w:val="14"/>
          <w:lang w:eastAsia="es-ES"/>
        </w:rPr>
        <w:t>*L’abast de número de carregadors a electrificar de cada equipament pot variar lleugerament segons les necessitats i viabilitat tècnica.</w:t>
      </w:r>
    </w:p>
    <w:p w14:paraId="4E0E5F19" w14:textId="380176D5" w:rsidR="000D3383" w:rsidRPr="00CC5D29" w:rsidRDefault="007D51B7" w:rsidP="00FD2CB1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3</w:t>
      </w:r>
      <w:r w:rsidR="000E79AE" w:rsidRPr="00CC5D29">
        <w:rPr>
          <w:rFonts w:ascii="Arial" w:hAnsi="Arial" w:cs="Arial"/>
          <w:b/>
          <w:sz w:val="18"/>
          <w:szCs w:val="18"/>
        </w:rPr>
        <w:t>.-Abast del projecte</w:t>
      </w:r>
    </w:p>
    <w:p w14:paraId="18632C1C" w14:textId="25B23A4F" w:rsidR="00622794" w:rsidRPr="00CC5D29" w:rsidRDefault="001478C9" w:rsidP="00FD2CB1">
      <w:p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El projecte analitzarà i desenvoluparà les actuacions per resoldre les incidències descrites anteriorment, així com 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la restitució d</w:t>
      </w:r>
      <w:r w:rsidRPr="00CC5D29">
        <w:rPr>
          <w:rFonts w:ascii="Arial" w:hAnsi="Arial" w:cs="Arial"/>
          <w:sz w:val="18"/>
          <w:szCs w:val="18"/>
          <w:lang w:eastAsia="es-ES"/>
        </w:rPr>
        <w:t xml:space="preserve">els espais afectats per patologies 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provocades per les deficiències al seu  estat original</w:t>
      </w:r>
    </w:p>
    <w:p w14:paraId="2F9FE279" w14:textId="77777777" w:rsidR="00BE082C" w:rsidRPr="00CC5D29" w:rsidRDefault="007D51B7" w:rsidP="00FD2CB1">
      <w:p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Per desenvolupar el projecte, l’adjudicatari haurà de realitzar les accions següents:</w:t>
      </w:r>
    </w:p>
    <w:p w14:paraId="27697D0F" w14:textId="77777777" w:rsidR="004E0846" w:rsidRPr="00CC5D29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Redacció del projecte executiu de l’actuació</w:t>
      </w:r>
    </w:p>
    <w:p w14:paraId="364E9248" w14:textId="779D9DB4" w:rsidR="00E004FA" w:rsidRPr="00CC5D29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Direcció d’obra</w:t>
      </w:r>
    </w:p>
    <w:p w14:paraId="784EB90D" w14:textId="1FF32CB9" w:rsidR="000F50AF" w:rsidRPr="00CC5D29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Coordinació de Seguretat i Salut</w:t>
      </w:r>
    </w:p>
    <w:p w14:paraId="2EA360BA" w14:textId="77777777" w:rsidR="000F50AF" w:rsidRPr="00CC5D29" w:rsidRDefault="000F50AF" w:rsidP="000F50AF">
      <w:pPr>
        <w:jc w:val="both"/>
        <w:rPr>
          <w:rFonts w:ascii="Arial" w:hAnsi="Arial" w:cs="Arial"/>
          <w:sz w:val="18"/>
          <w:szCs w:val="18"/>
        </w:rPr>
      </w:pPr>
    </w:p>
    <w:p w14:paraId="7F4EA3A7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Pr="00CC5D29" w:rsidRDefault="00BE082C" w:rsidP="00FD2CB1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CC5D29">
        <w:rPr>
          <w:rFonts w:ascii="Arial" w:hAnsi="Arial" w:cs="Arial"/>
          <w:sz w:val="18"/>
          <w:szCs w:val="18"/>
          <w:lang w:eastAsia="es-ES"/>
        </w:rPr>
        <w:t xml:space="preserve"> específicament p</w:t>
      </w:r>
      <w:r w:rsidRPr="00CC5D29">
        <w:rPr>
          <w:rFonts w:ascii="Arial" w:hAnsi="Arial" w:cs="Arial"/>
          <w:sz w:val="18"/>
          <w:szCs w:val="18"/>
          <w:lang w:eastAsia="es-ES"/>
        </w:rPr>
        <w:t>els responsables en l’àmbit del pla d’emergència i de seguretat i salut del centre.</w:t>
      </w:r>
    </w:p>
    <w:p w14:paraId="0EDE57F3" w14:textId="60C187D2" w:rsidR="002E0F58" w:rsidRPr="00CC5D29" w:rsidRDefault="000F50AF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>4</w:t>
      </w:r>
      <w:r w:rsidR="007D51B7" w:rsidRPr="00CC5D29">
        <w:rPr>
          <w:rFonts w:ascii="Arial" w:hAnsi="Arial" w:cs="Arial"/>
          <w:b/>
          <w:sz w:val="18"/>
          <w:szCs w:val="18"/>
        </w:rPr>
        <w:t>.-</w:t>
      </w:r>
      <w:r w:rsidR="002E0F58" w:rsidRPr="00CC5D29">
        <w:rPr>
          <w:rFonts w:ascii="Arial" w:hAnsi="Arial" w:cs="Arial"/>
          <w:b/>
          <w:sz w:val="18"/>
          <w:szCs w:val="18"/>
        </w:rPr>
        <w:t xml:space="preserve"> Sobre els treballs de redacció de projecte</w:t>
      </w:r>
    </w:p>
    <w:p w14:paraId="26B743BC" w14:textId="77777777" w:rsidR="004E0846" w:rsidRPr="00CC5D29" w:rsidRDefault="004E0846" w:rsidP="004E0846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Pr="00CC5D29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Pr="00CC5D29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</w:p>
    <w:p w14:paraId="3EE03E65" w14:textId="14A15B9B" w:rsidR="007D51B7" w:rsidRPr="00CC5D29" w:rsidRDefault="002E0F58" w:rsidP="002E0F58">
      <w:pPr>
        <w:jc w:val="both"/>
        <w:rPr>
          <w:rFonts w:ascii="Arial" w:hAnsi="Arial" w:cs="Arial"/>
          <w:b/>
          <w:sz w:val="18"/>
          <w:szCs w:val="18"/>
        </w:rPr>
      </w:pPr>
      <w:r w:rsidRPr="00CC5D29">
        <w:rPr>
          <w:rFonts w:ascii="Arial" w:hAnsi="Arial" w:cs="Arial"/>
          <w:b/>
          <w:sz w:val="18"/>
          <w:szCs w:val="18"/>
        </w:rPr>
        <w:t xml:space="preserve">5.- </w:t>
      </w:r>
      <w:r w:rsidR="007D51B7" w:rsidRPr="00CC5D29">
        <w:rPr>
          <w:rFonts w:ascii="Arial" w:hAnsi="Arial" w:cs="Arial"/>
          <w:b/>
          <w:sz w:val="18"/>
          <w:szCs w:val="18"/>
        </w:rPr>
        <w:t>Sobre els treballs de direcció facultativa</w:t>
      </w:r>
    </w:p>
    <w:p w14:paraId="3BC66CF4" w14:textId="77777777" w:rsidR="007D51B7" w:rsidRPr="00CC5D29" w:rsidRDefault="007D51B7" w:rsidP="007D51B7">
      <w:pPr>
        <w:jc w:val="both"/>
        <w:rPr>
          <w:rFonts w:ascii="Arial" w:hAnsi="Arial" w:cs="Arial"/>
          <w:sz w:val="18"/>
          <w:szCs w:val="18"/>
          <w:lang w:eastAsia="es-ES"/>
        </w:rPr>
      </w:pPr>
      <w:r w:rsidRPr="00CC5D29">
        <w:rPr>
          <w:rFonts w:ascii="Arial" w:hAnsi="Arial" w:cs="Arial"/>
          <w:sz w:val="18"/>
          <w:szCs w:val="18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Pr="00CC5D29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 xml:space="preserve">El </w:t>
      </w:r>
      <w:r w:rsidR="007D7369" w:rsidRPr="00CC5D29">
        <w:rPr>
          <w:rFonts w:ascii="Arial" w:hAnsi="Arial" w:cs="Arial"/>
          <w:sz w:val="18"/>
          <w:szCs w:val="18"/>
        </w:rPr>
        <w:t>document</w:t>
      </w:r>
      <w:r w:rsidRPr="00CC5D29">
        <w:rPr>
          <w:rFonts w:ascii="Arial" w:hAnsi="Arial" w:cs="Arial"/>
          <w:sz w:val="18"/>
          <w:szCs w:val="18"/>
        </w:rPr>
        <w:t xml:space="preserve"> d’obra executada </w:t>
      </w:r>
      <w:r w:rsidR="00BE082C" w:rsidRPr="00CC5D29">
        <w:rPr>
          <w:rFonts w:ascii="Arial" w:hAnsi="Arial" w:cs="Arial"/>
          <w:sz w:val="18"/>
          <w:szCs w:val="18"/>
        </w:rPr>
        <w:t>inclourà totes les certificacions finals d’obra i de l’edifici</w:t>
      </w:r>
      <w:r w:rsidR="007D7369" w:rsidRPr="00CC5D29">
        <w:rPr>
          <w:rFonts w:ascii="Arial" w:hAnsi="Arial" w:cs="Arial"/>
          <w:sz w:val="18"/>
          <w:szCs w:val="18"/>
        </w:rPr>
        <w:t>.</w:t>
      </w:r>
      <w:r w:rsidR="00BE082C" w:rsidRPr="00CC5D29">
        <w:rPr>
          <w:rFonts w:ascii="Arial" w:hAnsi="Arial" w:cs="Arial"/>
          <w:sz w:val="18"/>
          <w:szCs w:val="18"/>
        </w:rPr>
        <w:t xml:space="preserve"> </w:t>
      </w:r>
    </w:p>
    <w:p w14:paraId="4F505125" w14:textId="77777777" w:rsidR="007D51B7" w:rsidRPr="00CC5D29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 xml:space="preserve">En cas de modificació d’alguna instal·lació sotmesa a reglamentació industrial específica, </w:t>
      </w:r>
      <w:r w:rsidR="00BE082C" w:rsidRPr="00CC5D29">
        <w:rPr>
          <w:rFonts w:ascii="Arial" w:hAnsi="Arial" w:cs="Arial"/>
          <w:sz w:val="18"/>
          <w:szCs w:val="18"/>
        </w:rPr>
        <w:t xml:space="preserve">s’inclourà la seva legalització. </w:t>
      </w:r>
    </w:p>
    <w:p w14:paraId="5745CDDC" w14:textId="77777777" w:rsidR="00BE082C" w:rsidRPr="00CC5D29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Pr="00CC5D29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CC5D29">
        <w:rPr>
          <w:rFonts w:ascii="Arial" w:hAnsi="Arial" w:cs="Arial"/>
          <w:sz w:val="18"/>
          <w:szCs w:val="18"/>
        </w:rPr>
        <w:t>Un cop acabat el document d’obra executada, e</w:t>
      </w:r>
      <w:r w:rsidR="00BE082C" w:rsidRPr="00CC5D29">
        <w:rPr>
          <w:rFonts w:ascii="Arial" w:hAnsi="Arial" w:cs="Arial"/>
          <w:sz w:val="18"/>
          <w:szCs w:val="18"/>
        </w:rPr>
        <w:t>s lliurar</w:t>
      </w:r>
      <w:r w:rsidR="00B732C7" w:rsidRPr="00CC5D29">
        <w:rPr>
          <w:rFonts w:ascii="Arial" w:hAnsi="Arial" w:cs="Arial"/>
          <w:sz w:val="18"/>
          <w:szCs w:val="18"/>
        </w:rPr>
        <w:t>à en PDF i en suport informàtic.</w:t>
      </w:r>
    </w:p>
    <w:p w14:paraId="70A103DA" w14:textId="77777777" w:rsidR="00801770" w:rsidRPr="00CC5D29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3F69BF3A" w14:textId="77777777" w:rsidR="00D233EF" w:rsidRPr="00CC5D29" w:rsidRDefault="00D233EF" w:rsidP="00D233EF">
      <w:pPr>
        <w:jc w:val="both"/>
        <w:rPr>
          <w:rFonts w:ascii="Arial" w:hAnsi="Arial" w:cs="Arial"/>
          <w:sz w:val="18"/>
          <w:szCs w:val="18"/>
        </w:rPr>
      </w:pPr>
    </w:p>
    <w:sectPr w:rsidR="00D233EF" w:rsidRPr="00CC5D29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93038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pt;height:40.3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07DCA"/>
    <w:rsid w:val="00010585"/>
    <w:rsid w:val="0002418E"/>
    <w:rsid w:val="0003426F"/>
    <w:rsid w:val="00055484"/>
    <w:rsid w:val="00061027"/>
    <w:rsid w:val="00071F1C"/>
    <w:rsid w:val="00072AE9"/>
    <w:rsid w:val="00081551"/>
    <w:rsid w:val="00082F54"/>
    <w:rsid w:val="00095756"/>
    <w:rsid w:val="000A1322"/>
    <w:rsid w:val="000B2E9A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08DA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028E"/>
    <w:rsid w:val="001D60DA"/>
    <w:rsid w:val="001F6466"/>
    <w:rsid w:val="00201EB0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374D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74D0E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160A1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275D"/>
    <w:rsid w:val="004D5528"/>
    <w:rsid w:val="004D61D5"/>
    <w:rsid w:val="004D6C80"/>
    <w:rsid w:val="004E0846"/>
    <w:rsid w:val="004F3A14"/>
    <w:rsid w:val="005042AD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34311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526E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4FA0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14635"/>
    <w:rsid w:val="009253C2"/>
    <w:rsid w:val="00927354"/>
    <w:rsid w:val="00930381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25B5"/>
    <w:rsid w:val="009E3855"/>
    <w:rsid w:val="009E389E"/>
    <w:rsid w:val="009F3BDB"/>
    <w:rsid w:val="00A03987"/>
    <w:rsid w:val="00A075E1"/>
    <w:rsid w:val="00A133F0"/>
    <w:rsid w:val="00A14337"/>
    <w:rsid w:val="00A14B1D"/>
    <w:rsid w:val="00A246AF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C5CA6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4BEE"/>
    <w:rsid w:val="00B256C5"/>
    <w:rsid w:val="00B371D4"/>
    <w:rsid w:val="00B46AE2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BE7B9B"/>
    <w:rsid w:val="00C00F7A"/>
    <w:rsid w:val="00C03EB7"/>
    <w:rsid w:val="00C16E51"/>
    <w:rsid w:val="00C25389"/>
    <w:rsid w:val="00C546F5"/>
    <w:rsid w:val="00C75B43"/>
    <w:rsid w:val="00C81409"/>
    <w:rsid w:val="00C86B34"/>
    <w:rsid w:val="00C874D5"/>
    <w:rsid w:val="00C94883"/>
    <w:rsid w:val="00CC5D29"/>
    <w:rsid w:val="00CD2EC8"/>
    <w:rsid w:val="00CF41F4"/>
    <w:rsid w:val="00CF5072"/>
    <w:rsid w:val="00CF72A0"/>
    <w:rsid w:val="00D16A61"/>
    <w:rsid w:val="00D233EF"/>
    <w:rsid w:val="00D25235"/>
    <w:rsid w:val="00D403D1"/>
    <w:rsid w:val="00D41D48"/>
    <w:rsid w:val="00D443D8"/>
    <w:rsid w:val="00D5120F"/>
    <w:rsid w:val="00D618C0"/>
    <w:rsid w:val="00D72138"/>
    <w:rsid w:val="00D76454"/>
    <w:rsid w:val="00D7683C"/>
    <w:rsid w:val="00D847B4"/>
    <w:rsid w:val="00DB1B4B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161F"/>
    <w:rsid w:val="00EE24E3"/>
    <w:rsid w:val="00EE7FCD"/>
    <w:rsid w:val="00F025C3"/>
    <w:rsid w:val="00F10C74"/>
    <w:rsid w:val="00F15664"/>
    <w:rsid w:val="00F25AC7"/>
    <w:rsid w:val="00F434E5"/>
    <w:rsid w:val="00F51C79"/>
    <w:rsid w:val="00F543A0"/>
    <w:rsid w:val="00F56D16"/>
    <w:rsid w:val="00F80687"/>
    <w:rsid w:val="00FA2485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907</Words>
  <Characters>5209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Ana Hernández Velázquez De Castro</cp:lastModifiedBy>
  <cp:revision>29</cp:revision>
  <cp:lastPrinted>2021-07-22T06:42:00Z</cp:lastPrinted>
  <dcterms:created xsi:type="dcterms:W3CDTF">2024-02-06T12:58:00Z</dcterms:created>
  <dcterms:modified xsi:type="dcterms:W3CDTF">2024-07-22T07:56:00Z</dcterms:modified>
</cp:coreProperties>
</file>