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B6B96" w14:textId="4219D292" w:rsidR="00EA7E25" w:rsidRPr="009154FF" w:rsidRDefault="00EA7E25" w:rsidP="00FA2AA0">
      <w:pPr>
        <w:spacing w:before="178"/>
        <w:ind w:left="102"/>
        <w:rPr>
          <w:rFonts w:ascii="Tahoma" w:hAnsi="Tahoma" w:cs="Tahoma"/>
          <w:b/>
          <w:bCs/>
          <w:lang w:val="es-ES"/>
        </w:rPr>
      </w:pPr>
    </w:p>
    <w:p w14:paraId="2F6CB265" w14:textId="77777777" w:rsidR="00F64374" w:rsidRPr="009154FF" w:rsidRDefault="00F64374" w:rsidP="00F64374">
      <w:pPr>
        <w:pStyle w:val="Ttulo1"/>
        <w:rPr>
          <w:rFonts w:ascii="Tahoma" w:eastAsiaTheme="minorHAnsi" w:hAnsi="Tahoma" w:cs="Tahoma"/>
          <w:b/>
          <w:bCs/>
          <w:color w:val="auto"/>
          <w:sz w:val="22"/>
          <w:szCs w:val="22"/>
        </w:rPr>
      </w:pPr>
      <w:bookmarkStart w:id="0" w:name="_Toc168402387"/>
      <w:r w:rsidRPr="009154FF">
        <w:rPr>
          <w:rFonts w:ascii="Tahoma" w:eastAsiaTheme="minorHAnsi" w:hAnsi="Tahoma" w:cs="Tahoma"/>
          <w:b/>
          <w:bCs/>
          <w:color w:val="auto"/>
          <w:sz w:val="22"/>
          <w:szCs w:val="22"/>
        </w:rPr>
        <w:t>Annex 8. Declaració responsable sobre el compliment del principi de no causar perjudici significatius (DNSH) als sis objectius mediambientals en el sentit de l’article 17 del Reglament (UE) 2020/852</w:t>
      </w:r>
      <w:bookmarkEnd w:id="0"/>
    </w:p>
    <w:p w14:paraId="7804A5DA" w14:textId="77777777" w:rsidR="00F64374" w:rsidRPr="009154FF" w:rsidRDefault="00F64374" w:rsidP="00F64374">
      <w:pPr>
        <w:spacing w:after="240"/>
        <w:jc w:val="both"/>
        <w:rPr>
          <w:rFonts w:ascii="Tahoma" w:hAnsi="Tahoma" w:cs="Tahoma"/>
        </w:rPr>
      </w:pPr>
    </w:p>
    <w:p w14:paraId="655BA23D" w14:textId="77777777" w:rsidR="00F64374" w:rsidRPr="009154FF" w:rsidRDefault="00F64374" w:rsidP="00F64374">
      <w:pPr>
        <w:spacing w:after="240"/>
        <w:jc w:val="both"/>
        <w:rPr>
          <w:rFonts w:ascii="Tahoma" w:hAnsi="Tahoma" w:cs="Tahoma"/>
        </w:rPr>
      </w:pPr>
      <w:r w:rsidRPr="009154FF">
        <w:rPr>
          <w:rFonts w:ascii="Tahoma" w:hAnsi="Tahoma" w:cs="Tahoma"/>
        </w:rPr>
        <w:t xml:space="preserve">Expedient de contractació </w:t>
      </w:r>
      <w:proofErr w:type="spellStart"/>
      <w:r w:rsidRPr="009154FF">
        <w:rPr>
          <w:rFonts w:ascii="Tahoma" w:hAnsi="Tahoma" w:cs="Tahoma"/>
        </w:rPr>
        <w:t>núm</w:t>
      </w:r>
      <w:proofErr w:type="spellEnd"/>
      <w:r w:rsidRPr="009154FF">
        <w:rPr>
          <w:rFonts w:ascii="Tahoma" w:hAnsi="Tahoma" w:cs="Tahoma"/>
        </w:rPr>
        <w:t xml:space="preserve">: </w:t>
      </w:r>
      <w:r w:rsidRPr="009154FF">
        <w:rPr>
          <w:rFonts w:ascii="Tahoma" w:hAnsi="Tahoma" w:cs="Tahoma"/>
          <w:shd w:val="clear" w:color="auto" w:fill="FFFFFF" w:themeFill="background1"/>
        </w:rPr>
        <w:t>1379-0180/2024</w:t>
      </w:r>
    </w:p>
    <w:p w14:paraId="076BFCB8" w14:textId="77777777" w:rsidR="00F64374" w:rsidRPr="009154FF" w:rsidRDefault="00F64374" w:rsidP="00F64374">
      <w:pPr>
        <w:spacing w:after="240"/>
        <w:jc w:val="both"/>
        <w:rPr>
          <w:rFonts w:ascii="Tahoma" w:hAnsi="Tahoma" w:cs="Tahoma"/>
        </w:rPr>
      </w:pPr>
      <w:r w:rsidRPr="009154FF">
        <w:rPr>
          <w:rFonts w:ascii="Tahoma" w:hAnsi="Tahoma" w:cs="Tahoma"/>
        </w:rPr>
        <w:t xml:space="preserve">Objecte del contracte: L’EXECUCIÓ DE L’OBRA CIVIL DE LA PLANTA DE TRACTAMENT DE RESIDUS MUNICIPALS DEL BAGES. </w:t>
      </w:r>
    </w:p>
    <w:p w14:paraId="54CACA4D" w14:textId="77777777" w:rsidR="00F64374" w:rsidRPr="009154FF" w:rsidRDefault="00F64374" w:rsidP="00F64374">
      <w:pPr>
        <w:jc w:val="both"/>
        <w:rPr>
          <w:rFonts w:ascii="Tahoma" w:hAnsi="Tahoma" w:cs="Tahoma"/>
        </w:rPr>
      </w:pPr>
      <w:r w:rsidRPr="009154FF">
        <w:rPr>
          <w:rFonts w:ascii="Tahoma" w:hAnsi="Tahoma" w:cs="Tahoma"/>
        </w:rPr>
        <w:t xml:space="preserve">Subvenció: EN EL MARC DEL PLA DE SUPORT A LA IMPLEMENTACIÓ DE LA NORMATIVA DE RESIDUS I AL FOMENT DE L’ECONOMIA CIRCULAR 850M€, DINS DEL PLA DE RCUPERACIÓ, TRANSFORMACIÓ I RESILIÈNCIA, FINANÇAT PELS FONS NEXT GENERATION EU ”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4374" w:rsidRPr="009154FF" w14:paraId="4323E182" w14:textId="77777777" w:rsidTr="00775D3C">
        <w:tc>
          <w:tcPr>
            <w:tcW w:w="4247" w:type="dxa"/>
          </w:tcPr>
          <w:p w14:paraId="02BFD34E" w14:textId="77777777" w:rsidR="00F64374" w:rsidRPr="009154FF" w:rsidRDefault="00F64374" w:rsidP="00775D3C">
            <w:pPr>
              <w:spacing w:after="16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9154FF">
              <w:rPr>
                <w:rFonts w:ascii="Tahoma" w:hAnsi="Tahoma" w:cs="Tahoma"/>
                <w:b/>
                <w:bCs/>
              </w:rPr>
              <w:t xml:space="preserve">Política Palanca del PRTR </w:t>
            </w:r>
          </w:p>
        </w:tc>
        <w:tc>
          <w:tcPr>
            <w:tcW w:w="4247" w:type="dxa"/>
          </w:tcPr>
          <w:p w14:paraId="1419F6F5" w14:textId="77777777" w:rsidR="00F64374" w:rsidRPr="009154FF" w:rsidRDefault="00F64374" w:rsidP="00775D3C">
            <w:pPr>
              <w:spacing w:after="160" w:line="276" w:lineRule="auto"/>
              <w:jc w:val="both"/>
              <w:rPr>
                <w:rFonts w:ascii="Tahoma" w:hAnsi="Tahoma" w:cs="Tahoma"/>
              </w:rPr>
            </w:pPr>
            <w:r w:rsidRPr="009154FF">
              <w:rPr>
                <w:rFonts w:ascii="Tahoma" w:hAnsi="Tahoma" w:cs="Tahoma"/>
              </w:rPr>
              <w:t>Política palanca 5 del PRTR “</w:t>
            </w:r>
            <w:proofErr w:type="spellStart"/>
            <w:r w:rsidRPr="009154FF">
              <w:rPr>
                <w:rFonts w:ascii="Tahoma" w:hAnsi="Tahoma" w:cs="Tahoma"/>
              </w:rPr>
              <w:t>Modernización</w:t>
            </w:r>
            <w:proofErr w:type="spellEnd"/>
            <w:r w:rsidRPr="009154FF">
              <w:rPr>
                <w:rFonts w:ascii="Tahoma" w:hAnsi="Tahoma" w:cs="Tahoma"/>
              </w:rPr>
              <w:t xml:space="preserve"> y </w:t>
            </w:r>
            <w:proofErr w:type="spellStart"/>
            <w:r w:rsidRPr="009154FF">
              <w:rPr>
                <w:rFonts w:ascii="Tahoma" w:hAnsi="Tahoma" w:cs="Tahoma"/>
              </w:rPr>
              <w:t>digitalización</w:t>
            </w:r>
            <w:proofErr w:type="spellEnd"/>
            <w:r w:rsidRPr="009154FF">
              <w:rPr>
                <w:rFonts w:ascii="Tahoma" w:hAnsi="Tahoma" w:cs="Tahoma"/>
              </w:rPr>
              <w:t xml:space="preserve"> del </w:t>
            </w:r>
            <w:proofErr w:type="spellStart"/>
            <w:r w:rsidRPr="009154FF">
              <w:rPr>
                <w:rFonts w:ascii="Tahoma" w:hAnsi="Tahoma" w:cs="Tahoma"/>
              </w:rPr>
              <w:t>tejido</w:t>
            </w:r>
            <w:proofErr w:type="spellEnd"/>
            <w:r w:rsidRPr="009154FF">
              <w:rPr>
                <w:rFonts w:ascii="Tahoma" w:hAnsi="Tahoma" w:cs="Tahoma"/>
              </w:rPr>
              <w:t xml:space="preserve"> industrial y de la </w:t>
            </w:r>
            <w:proofErr w:type="spellStart"/>
            <w:r w:rsidRPr="009154FF">
              <w:rPr>
                <w:rFonts w:ascii="Tahoma" w:hAnsi="Tahoma" w:cs="Tahoma"/>
              </w:rPr>
              <w:t>pyme</w:t>
            </w:r>
            <w:proofErr w:type="spellEnd"/>
            <w:r w:rsidRPr="009154FF">
              <w:rPr>
                <w:rFonts w:ascii="Tahoma" w:hAnsi="Tahoma" w:cs="Tahoma"/>
              </w:rPr>
              <w:t xml:space="preserve">, </w:t>
            </w:r>
            <w:proofErr w:type="spellStart"/>
            <w:r w:rsidRPr="009154FF">
              <w:rPr>
                <w:rFonts w:ascii="Tahoma" w:hAnsi="Tahoma" w:cs="Tahoma"/>
              </w:rPr>
              <w:t>recuperación</w:t>
            </w:r>
            <w:proofErr w:type="spellEnd"/>
            <w:r w:rsidRPr="009154FF">
              <w:rPr>
                <w:rFonts w:ascii="Tahoma" w:hAnsi="Tahoma" w:cs="Tahoma"/>
              </w:rPr>
              <w:t xml:space="preserve"> del </w:t>
            </w:r>
            <w:proofErr w:type="spellStart"/>
            <w:r w:rsidRPr="009154FF">
              <w:rPr>
                <w:rFonts w:ascii="Tahoma" w:hAnsi="Tahoma" w:cs="Tahoma"/>
              </w:rPr>
              <w:t>turismo</w:t>
            </w:r>
            <w:proofErr w:type="spellEnd"/>
            <w:r w:rsidRPr="009154FF">
              <w:rPr>
                <w:rFonts w:ascii="Tahoma" w:hAnsi="Tahoma" w:cs="Tahoma"/>
              </w:rPr>
              <w:t xml:space="preserve"> e impulso a una España </w:t>
            </w:r>
            <w:proofErr w:type="spellStart"/>
            <w:r w:rsidRPr="009154FF">
              <w:rPr>
                <w:rFonts w:ascii="Tahoma" w:hAnsi="Tahoma" w:cs="Tahoma"/>
              </w:rPr>
              <w:t>nación</w:t>
            </w:r>
            <w:proofErr w:type="spellEnd"/>
            <w:r w:rsidRPr="009154FF">
              <w:rPr>
                <w:rFonts w:ascii="Tahoma" w:hAnsi="Tahoma" w:cs="Tahoma"/>
              </w:rPr>
              <w:t xml:space="preserve"> </w:t>
            </w:r>
            <w:proofErr w:type="spellStart"/>
            <w:r w:rsidRPr="009154FF">
              <w:rPr>
                <w:rFonts w:ascii="Tahoma" w:hAnsi="Tahoma" w:cs="Tahoma"/>
              </w:rPr>
              <w:t>emprendedora</w:t>
            </w:r>
            <w:proofErr w:type="spellEnd"/>
            <w:r w:rsidRPr="009154FF">
              <w:rPr>
                <w:rFonts w:ascii="Tahoma" w:hAnsi="Tahoma" w:cs="Tahoma"/>
              </w:rPr>
              <w:t xml:space="preserve">”. </w:t>
            </w:r>
          </w:p>
        </w:tc>
      </w:tr>
      <w:tr w:rsidR="00F64374" w:rsidRPr="009154FF" w14:paraId="27E2DE29" w14:textId="77777777" w:rsidTr="00775D3C">
        <w:tc>
          <w:tcPr>
            <w:tcW w:w="4247" w:type="dxa"/>
          </w:tcPr>
          <w:p w14:paraId="528F142A" w14:textId="77777777" w:rsidR="00F64374" w:rsidRPr="009154FF" w:rsidRDefault="00F64374" w:rsidP="00775D3C">
            <w:pPr>
              <w:spacing w:after="16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9154FF">
              <w:rPr>
                <w:rFonts w:ascii="Tahoma" w:hAnsi="Tahoma" w:cs="Tahoma"/>
                <w:b/>
                <w:bCs/>
              </w:rPr>
              <w:t xml:space="preserve">Components del PRTR al que pertany l’activitat </w:t>
            </w:r>
          </w:p>
        </w:tc>
        <w:tc>
          <w:tcPr>
            <w:tcW w:w="4247" w:type="dxa"/>
          </w:tcPr>
          <w:p w14:paraId="5605643A" w14:textId="77777777" w:rsidR="00F64374" w:rsidRPr="009154FF" w:rsidRDefault="00F64374" w:rsidP="00775D3C">
            <w:pPr>
              <w:spacing w:after="160" w:line="276" w:lineRule="auto"/>
              <w:jc w:val="both"/>
              <w:rPr>
                <w:rFonts w:ascii="Tahoma" w:hAnsi="Tahoma" w:cs="Tahoma"/>
              </w:rPr>
            </w:pPr>
            <w:r w:rsidRPr="009154FF">
              <w:rPr>
                <w:rFonts w:ascii="Tahoma" w:hAnsi="Tahoma" w:cs="Tahoma"/>
              </w:rPr>
              <w:t>Component 12 del PRTR "Política Industrial España 2030”</w:t>
            </w:r>
          </w:p>
        </w:tc>
      </w:tr>
      <w:tr w:rsidR="00F64374" w:rsidRPr="009154FF" w14:paraId="60D17C1F" w14:textId="77777777" w:rsidTr="00775D3C">
        <w:tc>
          <w:tcPr>
            <w:tcW w:w="4247" w:type="dxa"/>
          </w:tcPr>
          <w:p w14:paraId="4571A39C" w14:textId="77777777" w:rsidR="00F64374" w:rsidRPr="009154FF" w:rsidRDefault="00F64374" w:rsidP="00775D3C">
            <w:pPr>
              <w:spacing w:after="16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9154FF">
              <w:rPr>
                <w:rFonts w:ascii="Tahoma" w:hAnsi="Tahoma" w:cs="Tahoma"/>
                <w:b/>
                <w:bCs/>
              </w:rPr>
              <w:t xml:space="preserve">Mesura (Reforma o Inversió) </w:t>
            </w:r>
          </w:p>
        </w:tc>
        <w:tc>
          <w:tcPr>
            <w:tcW w:w="4247" w:type="dxa"/>
          </w:tcPr>
          <w:p w14:paraId="339E73E9" w14:textId="77777777" w:rsidR="00F64374" w:rsidRPr="009154FF" w:rsidRDefault="00F64374" w:rsidP="00775D3C">
            <w:pPr>
              <w:spacing w:after="160" w:line="276" w:lineRule="auto"/>
              <w:jc w:val="both"/>
              <w:rPr>
                <w:rFonts w:ascii="Tahoma" w:hAnsi="Tahoma" w:cs="Tahoma"/>
              </w:rPr>
            </w:pPr>
            <w:r w:rsidRPr="009154FF">
              <w:rPr>
                <w:rFonts w:ascii="Tahoma" w:hAnsi="Tahoma" w:cs="Tahoma"/>
              </w:rPr>
              <w:t>Inversió 3 "</w:t>
            </w:r>
            <w:proofErr w:type="spellStart"/>
            <w:r w:rsidRPr="009154FF">
              <w:rPr>
                <w:rFonts w:ascii="Tahoma" w:hAnsi="Tahoma" w:cs="Tahoma"/>
              </w:rPr>
              <w:t>Plan</w:t>
            </w:r>
            <w:proofErr w:type="spellEnd"/>
            <w:r w:rsidRPr="009154FF">
              <w:rPr>
                <w:rFonts w:ascii="Tahoma" w:hAnsi="Tahoma" w:cs="Tahoma"/>
              </w:rPr>
              <w:t xml:space="preserve"> de </w:t>
            </w:r>
            <w:proofErr w:type="spellStart"/>
            <w:r w:rsidRPr="009154FF">
              <w:rPr>
                <w:rFonts w:ascii="Tahoma" w:hAnsi="Tahoma" w:cs="Tahoma"/>
              </w:rPr>
              <w:t>apoyo</w:t>
            </w:r>
            <w:proofErr w:type="spellEnd"/>
            <w:r w:rsidRPr="009154FF">
              <w:rPr>
                <w:rFonts w:ascii="Tahoma" w:hAnsi="Tahoma" w:cs="Tahoma"/>
              </w:rPr>
              <w:t xml:space="preserve"> a la </w:t>
            </w:r>
            <w:proofErr w:type="spellStart"/>
            <w:r w:rsidRPr="009154FF">
              <w:rPr>
                <w:rFonts w:ascii="Tahoma" w:hAnsi="Tahoma" w:cs="Tahoma"/>
              </w:rPr>
              <w:t>implementación</w:t>
            </w:r>
            <w:proofErr w:type="spellEnd"/>
            <w:r w:rsidRPr="009154FF">
              <w:rPr>
                <w:rFonts w:ascii="Tahoma" w:hAnsi="Tahoma" w:cs="Tahoma"/>
              </w:rPr>
              <w:t xml:space="preserve"> de la normativa de </w:t>
            </w:r>
            <w:proofErr w:type="spellStart"/>
            <w:r w:rsidRPr="009154FF">
              <w:rPr>
                <w:rFonts w:ascii="Tahoma" w:hAnsi="Tahoma" w:cs="Tahoma"/>
              </w:rPr>
              <w:t>residuos</w:t>
            </w:r>
            <w:proofErr w:type="spellEnd"/>
            <w:r w:rsidRPr="009154FF">
              <w:rPr>
                <w:rFonts w:ascii="Tahoma" w:hAnsi="Tahoma" w:cs="Tahoma"/>
              </w:rPr>
              <w:t xml:space="preserve"> y al fomento de la </w:t>
            </w:r>
            <w:proofErr w:type="spellStart"/>
            <w:r w:rsidRPr="009154FF">
              <w:rPr>
                <w:rFonts w:ascii="Tahoma" w:hAnsi="Tahoma" w:cs="Tahoma"/>
              </w:rPr>
              <w:t>economía</w:t>
            </w:r>
            <w:proofErr w:type="spellEnd"/>
            <w:r w:rsidRPr="009154FF">
              <w:rPr>
                <w:rFonts w:ascii="Tahoma" w:hAnsi="Tahoma" w:cs="Tahoma"/>
              </w:rPr>
              <w:t xml:space="preserve"> circular</w:t>
            </w:r>
          </w:p>
        </w:tc>
      </w:tr>
      <w:tr w:rsidR="00F64374" w:rsidRPr="009154FF" w14:paraId="12559B75" w14:textId="77777777" w:rsidTr="00775D3C">
        <w:tc>
          <w:tcPr>
            <w:tcW w:w="4247" w:type="dxa"/>
          </w:tcPr>
          <w:p w14:paraId="5F93A03B" w14:textId="77777777" w:rsidR="00F64374" w:rsidRPr="009154FF" w:rsidRDefault="00F64374" w:rsidP="00775D3C">
            <w:pPr>
              <w:spacing w:after="16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9154FF">
              <w:rPr>
                <w:rFonts w:ascii="Tahoma" w:hAnsi="Tahoma" w:cs="Tahoma"/>
                <w:b/>
                <w:bCs/>
              </w:rPr>
              <w:t xml:space="preserve">Tipologia d’activitat/Títol del projecte </w:t>
            </w:r>
          </w:p>
        </w:tc>
        <w:tc>
          <w:tcPr>
            <w:tcW w:w="4247" w:type="dxa"/>
          </w:tcPr>
          <w:p w14:paraId="3D76D1A6" w14:textId="77777777" w:rsidR="00F64374" w:rsidRPr="009154FF" w:rsidRDefault="00F64374" w:rsidP="00775D3C">
            <w:pPr>
              <w:spacing w:after="160" w:line="276" w:lineRule="auto"/>
              <w:jc w:val="both"/>
              <w:rPr>
                <w:rFonts w:ascii="Tahoma" w:hAnsi="Tahoma" w:cs="Tahoma"/>
              </w:rPr>
            </w:pPr>
            <w:r w:rsidRPr="009154FF">
              <w:rPr>
                <w:rFonts w:ascii="Tahoma" w:hAnsi="Tahoma" w:cs="Tahoma"/>
              </w:rPr>
              <w:t xml:space="preserve">Projecte constructiu de la planta de tractament de residus municipals dels Bages. Fracció Resta. Manresa. </w:t>
            </w:r>
          </w:p>
        </w:tc>
      </w:tr>
      <w:tr w:rsidR="00F64374" w:rsidRPr="009154FF" w14:paraId="196C87C5" w14:textId="77777777" w:rsidTr="00775D3C">
        <w:tc>
          <w:tcPr>
            <w:tcW w:w="4247" w:type="dxa"/>
          </w:tcPr>
          <w:p w14:paraId="79399C49" w14:textId="77777777" w:rsidR="00F64374" w:rsidRPr="009154FF" w:rsidRDefault="00F64374" w:rsidP="00775D3C">
            <w:pPr>
              <w:spacing w:after="16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9154FF">
              <w:rPr>
                <w:rFonts w:ascii="Tahoma" w:hAnsi="Tahoma" w:cs="Tahoma"/>
                <w:b/>
                <w:bCs/>
              </w:rPr>
              <w:t xml:space="preserve">Etiquetat climàtic i mediambiental assignat a la mesura </w:t>
            </w:r>
          </w:p>
        </w:tc>
        <w:tc>
          <w:tcPr>
            <w:tcW w:w="4247" w:type="dxa"/>
          </w:tcPr>
          <w:p w14:paraId="322D92FB" w14:textId="77777777" w:rsidR="00F64374" w:rsidRPr="009154FF" w:rsidRDefault="00F64374" w:rsidP="00775D3C">
            <w:pPr>
              <w:spacing w:after="160" w:line="276" w:lineRule="auto"/>
              <w:jc w:val="both"/>
              <w:rPr>
                <w:rFonts w:ascii="Tahoma" w:hAnsi="Tahoma" w:cs="Tahoma"/>
              </w:rPr>
            </w:pPr>
            <w:r w:rsidRPr="009154FF">
              <w:rPr>
                <w:rFonts w:ascii="Tahoma" w:hAnsi="Tahoma" w:cs="Tahoma"/>
              </w:rPr>
              <w:t xml:space="preserve">042 - </w:t>
            </w:r>
            <w:proofErr w:type="spellStart"/>
            <w:r w:rsidRPr="009154FF">
              <w:rPr>
                <w:rFonts w:ascii="Tahoma" w:hAnsi="Tahoma" w:cs="Tahoma"/>
              </w:rPr>
              <w:t>Gestión</w:t>
            </w:r>
            <w:proofErr w:type="spellEnd"/>
            <w:r w:rsidRPr="009154FF">
              <w:rPr>
                <w:rFonts w:ascii="Tahoma" w:hAnsi="Tahoma" w:cs="Tahoma"/>
              </w:rPr>
              <w:t xml:space="preserve"> de </w:t>
            </w:r>
            <w:proofErr w:type="spellStart"/>
            <w:r w:rsidRPr="009154FF">
              <w:rPr>
                <w:rFonts w:ascii="Tahoma" w:hAnsi="Tahoma" w:cs="Tahoma"/>
              </w:rPr>
              <w:t>residuos</w:t>
            </w:r>
            <w:proofErr w:type="spellEnd"/>
            <w:r w:rsidRPr="009154FF">
              <w:rPr>
                <w:rFonts w:ascii="Tahoma" w:hAnsi="Tahoma" w:cs="Tahoma"/>
              </w:rPr>
              <w:t xml:space="preserve"> </w:t>
            </w:r>
            <w:proofErr w:type="spellStart"/>
            <w:r w:rsidRPr="009154FF">
              <w:rPr>
                <w:rFonts w:ascii="Tahoma" w:hAnsi="Tahoma" w:cs="Tahoma"/>
              </w:rPr>
              <w:t>domésticos</w:t>
            </w:r>
            <w:proofErr w:type="spellEnd"/>
            <w:r w:rsidRPr="009154FF">
              <w:rPr>
                <w:rFonts w:ascii="Tahoma" w:hAnsi="Tahoma" w:cs="Tahoma"/>
              </w:rPr>
              <w:t xml:space="preserve">: </w:t>
            </w:r>
            <w:proofErr w:type="spellStart"/>
            <w:r w:rsidRPr="009154FF">
              <w:rPr>
                <w:rFonts w:ascii="Tahoma" w:hAnsi="Tahoma" w:cs="Tahoma"/>
              </w:rPr>
              <w:t>medidas</w:t>
            </w:r>
            <w:proofErr w:type="spellEnd"/>
            <w:r w:rsidRPr="009154FF">
              <w:rPr>
                <w:rFonts w:ascii="Tahoma" w:hAnsi="Tahoma" w:cs="Tahoma"/>
              </w:rPr>
              <w:t xml:space="preserve"> de </w:t>
            </w:r>
            <w:proofErr w:type="spellStart"/>
            <w:r w:rsidRPr="009154FF">
              <w:rPr>
                <w:rFonts w:ascii="Tahoma" w:hAnsi="Tahoma" w:cs="Tahoma"/>
              </w:rPr>
              <w:t>prevención</w:t>
            </w:r>
            <w:proofErr w:type="spellEnd"/>
            <w:r w:rsidRPr="009154FF">
              <w:rPr>
                <w:rFonts w:ascii="Tahoma" w:hAnsi="Tahoma" w:cs="Tahoma"/>
              </w:rPr>
              <w:t xml:space="preserve">, </w:t>
            </w:r>
            <w:proofErr w:type="spellStart"/>
            <w:r w:rsidRPr="009154FF">
              <w:rPr>
                <w:rFonts w:ascii="Tahoma" w:hAnsi="Tahoma" w:cs="Tahoma"/>
              </w:rPr>
              <w:t>minimización</w:t>
            </w:r>
            <w:proofErr w:type="spellEnd"/>
            <w:r w:rsidRPr="009154FF">
              <w:rPr>
                <w:rFonts w:ascii="Tahoma" w:hAnsi="Tahoma" w:cs="Tahoma"/>
              </w:rPr>
              <w:t xml:space="preserve">, </w:t>
            </w:r>
            <w:proofErr w:type="spellStart"/>
            <w:r w:rsidRPr="009154FF">
              <w:rPr>
                <w:rFonts w:ascii="Tahoma" w:hAnsi="Tahoma" w:cs="Tahoma"/>
              </w:rPr>
              <w:t>separación</w:t>
            </w:r>
            <w:proofErr w:type="spellEnd"/>
            <w:r w:rsidRPr="009154FF">
              <w:rPr>
                <w:rFonts w:ascii="Tahoma" w:hAnsi="Tahoma" w:cs="Tahoma"/>
              </w:rPr>
              <w:t xml:space="preserve">, </w:t>
            </w:r>
            <w:proofErr w:type="spellStart"/>
            <w:r w:rsidRPr="009154FF">
              <w:rPr>
                <w:rFonts w:ascii="Tahoma" w:hAnsi="Tahoma" w:cs="Tahoma"/>
              </w:rPr>
              <w:t>reutilización</w:t>
            </w:r>
            <w:proofErr w:type="spellEnd"/>
            <w:r w:rsidRPr="009154FF">
              <w:rPr>
                <w:rFonts w:ascii="Tahoma" w:hAnsi="Tahoma" w:cs="Tahoma"/>
              </w:rPr>
              <w:t xml:space="preserve"> y </w:t>
            </w:r>
            <w:proofErr w:type="spellStart"/>
            <w:r w:rsidRPr="009154FF">
              <w:rPr>
                <w:rFonts w:ascii="Tahoma" w:hAnsi="Tahoma" w:cs="Tahoma"/>
              </w:rPr>
              <w:t>reciclado</w:t>
            </w:r>
            <w:proofErr w:type="spellEnd"/>
          </w:p>
        </w:tc>
      </w:tr>
      <w:tr w:rsidR="00F64374" w:rsidRPr="009154FF" w14:paraId="62DEA30A" w14:textId="77777777" w:rsidTr="00775D3C">
        <w:trPr>
          <w:trHeight w:val="58"/>
        </w:trPr>
        <w:tc>
          <w:tcPr>
            <w:tcW w:w="4247" w:type="dxa"/>
          </w:tcPr>
          <w:p w14:paraId="73A14936" w14:textId="77777777" w:rsidR="00F64374" w:rsidRPr="009154FF" w:rsidRDefault="00F64374" w:rsidP="00775D3C">
            <w:pPr>
              <w:spacing w:after="16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9154FF">
              <w:rPr>
                <w:rFonts w:ascii="Tahoma" w:hAnsi="Tahoma" w:cs="Tahoma"/>
                <w:b/>
                <w:bCs/>
              </w:rPr>
              <w:t xml:space="preserve">Percentatge de contribució a objectius climàtics (%) </w:t>
            </w:r>
          </w:p>
        </w:tc>
        <w:tc>
          <w:tcPr>
            <w:tcW w:w="4247" w:type="dxa"/>
          </w:tcPr>
          <w:p w14:paraId="0D8282BF" w14:textId="77777777" w:rsidR="00F64374" w:rsidRPr="009154FF" w:rsidRDefault="00F64374" w:rsidP="00775D3C">
            <w:pPr>
              <w:spacing w:after="160" w:line="276" w:lineRule="auto"/>
              <w:jc w:val="both"/>
              <w:rPr>
                <w:rFonts w:ascii="Tahoma" w:hAnsi="Tahoma" w:cs="Tahoma"/>
              </w:rPr>
            </w:pPr>
            <w:r w:rsidRPr="009154FF">
              <w:rPr>
                <w:rFonts w:ascii="Tahoma" w:hAnsi="Tahoma" w:cs="Tahoma"/>
              </w:rPr>
              <w:t>40 %</w:t>
            </w:r>
          </w:p>
        </w:tc>
      </w:tr>
      <w:tr w:rsidR="00F64374" w:rsidRPr="009154FF" w14:paraId="68F65FEF" w14:textId="77777777" w:rsidTr="00775D3C">
        <w:tc>
          <w:tcPr>
            <w:tcW w:w="4247" w:type="dxa"/>
          </w:tcPr>
          <w:p w14:paraId="1221A5AE" w14:textId="77777777" w:rsidR="00F64374" w:rsidRPr="009154FF" w:rsidRDefault="00F64374" w:rsidP="00775D3C">
            <w:pPr>
              <w:spacing w:after="16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9154FF">
              <w:rPr>
                <w:rFonts w:ascii="Tahoma" w:hAnsi="Tahoma" w:cs="Tahoma"/>
                <w:b/>
                <w:bCs/>
              </w:rPr>
              <w:t>Percentatge de contribució a objectius mediambientals (%)</w:t>
            </w:r>
          </w:p>
        </w:tc>
        <w:tc>
          <w:tcPr>
            <w:tcW w:w="4247" w:type="dxa"/>
          </w:tcPr>
          <w:p w14:paraId="2FDDBF08" w14:textId="77777777" w:rsidR="00F64374" w:rsidRPr="009154FF" w:rsidRDefault="00F64374" w:rsidP="00775D3C">
            <w:pPr>
              <w:spacing w:after="160" w:line="276" w:lineRule="auto"/>
              <w:jc w:val="both"/>
              <w:rPr>
                <w:rFonts w:ascii="Tahoma" w:hAnsi="Tahoma" w:cs="Tahoma"/>
              </w:rPr>
            </w:pPr>
            <w:r w:rsidRPr="009154FF">
              <w:rPr>
                <w:rFonts w:ascii="Tahoma" w:hAnsi="Tahoma" w:cs="Tahoma"/>
              </w:rPr>
              <w:t>100 %</w:t>
            </w:r>
          </w:p>
        </w:tc>
      </w:tr>
      <w:tr w:rsidR="00F64374" w:rsidRPr="009154FF" w14:paraId="40D1878C" w14:textId="77777777" w:rsidTr="00775D3C">
        <w:tc>
          <w:tcPr>
            <w:tcW w:w="4247" w:type="dxa"/>
          </w:tcPr>
          <w:p w14:paraId="4ECB3F59" w14:textId="77777777" w:rsidR="00F64374" w:rsidRPr="009154FF" w:rsidRDefault="00F64374" w:rsidP="00775D3C">
            <w:pPr>
              <w:spacing w:after="16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9154FF">
              <w:rPr>
                <w:rFonts w:ascii="Tahoma" w:hAnsi="Tahoma" w:cs="Tahoma"/>
                <w:b/>
                <w:bCs/>
              </w:rPr>
              <w:t xml:space="preserve">Percentatge de contribució a objectius digitals </w:t>
            </w:r>
          </w:p>
        </w:tc>
        <w:tc>
          <w:tcPr>
            <w:tcW w:w="4247" w:type="dxa"/>
          </w:tcPr>
          <w:p w14:paraId="664A05E8" w14:textId="77777777" w:rsidR="00F64374" w:rsidRPr="009154FF" w:rsidRDefault="00F64374" w:rsidP="00775D3C">
            <w:pPr>
              <w:spacing w:after="160" w:line="276" w:lineRule="auto"/>
              <w:jc w:val="both"/>
              <w:rPr>
                <w:rFonts w:ascii="Tahoma" w:hAnsi="Tahoma" w:cs="Tahoma"/>
              </w:rPr>
            </w:pPr>
            <w:r w:rsidRPr="009154FF">
              <w:rPr>
                <w:rFonts w:ascii="Tahoma" w:hAnsi="Tahoma" w:cs="Tahoma"/>
              </w:rPr>
              <w:t xml:space="preserve">0 % </w:t>
            </w:r>
          </w:p>
        </w:tc>
      </w:tr>
    </w:tbl>
    <w:p w14:paraId="4149DFC6" w14:textId="77777777" w:rsidR="00F64374" w:rsidRPr="009154FF" w:rsidRDefault="00F64374" w:rsidP="00F64374">
      <w:pPr>
        <w:jc w:val="both"/>
        <w:rPr>
          <w:rFonts w:ascii="Tahoma" w:hAnsi="Tahoma" w:cs="Tahoma"/>
        </w:rPr>
      </w:pPr>
    </w:p>
    <w:p w14:paraId="4A1A8792" w14:textId="77777777" w:rsidR="00F64374" w:rsidRPr="009154FF" w:rsidRDefault="00F64374" w:rsidP="00F64374">
      <w:pPr>
        <w:jc w:val="both"/>
        <w:rPr>
          <w:rFonts w:ascii="Tahoma" w:hAnsi="Tahoma" w:cs="Tahoma"/>
        </w:rPr>
      </w:pPr>
      <w:r w:rsidRPr="009154FF">
        <w:rPr>
          <w:rFonts w:ascii="Tahoma" w:hAnsi="Tahoma" w:cs="Tahoma"/>
        </w:rPr>
        <w:t>Jo, el sotasignat/</w:t>
      </w:r>
      <w:proofErr w:type="spellStart"/>
      <w:r w:rsidRPr="009154FF">
        <w:rPr>
          <w:rFonts w:ascii="Tahoma" w:hAnsi="Tahoma" w:cs="Tahoma"/>
        </w:rPr>
        <w:t>ada</w:t>
      </w:r>
      <w:proofErr w:type="spellEnd"/>
      <w:r w:rsidRPr="009154FF">
        <w:rPr>
          <w:rFonts w:ascii="Tahoma" w:hAnsi="Tahoma" w:cs="Tahoma"/>
        </w:rPr>
        <w:t>, ..................... [</w:t>
      </w:r>
      <w:r w:rsidRPr="009154FF">
        <w:rPr>
          <w:rFonts w:ascii="Tahoma" w:hAnsi="Tahoma" w:cs="Tahoma"/>
          <w:b/>
          <w:bCs/>
        </w:rPr>
        <w:t>Nom i cognoms</w:t>
      </w:r>
      <w:r w:rsidRPr="009154FF">
        <w:rPr>
          <w:rFonts w:ascii="Tahoma" w:hAnsi="Tahoma" w:cs="Tahoma"/>
        </w:rPr>
        <w:t>], amb DNI .................... [</w:t>
      </w:r>
      <w:r w:rsidRPr="009154FF">
        <w:rPr>
          <w:rFonts w:ascii="Tahoma" w:hAnsi="Tahoma" w:cs="Tahoma"/>
          <w:b/>
          <w:bCs/>
        </w:rPr>
        <w:t>núm. DNI</w:t>
      </w:r>
      <w:r w:rsidRPr="009154FF">
        <w:rPr>
          <w:rFonts w:ascii="Tahoma" w:hAnsi="Tahoma" w:cs="Tahoma"/>
        </w:rPr>
        <w:t xml:space="preserve">],........................ </w:t>
      </w:r>
      <w:r w:rsidRPr="009154FF">
        <w:rPr>
          <w:rFonts w:ascii="Tahoma" w:hAnsi="Tahoma" w:cs="Tahoma"/>
          <w:b/>
          <w:bCs/>
        </w:rPr>
        <w:t>[en nom propi / en representació de l’entitat</w:t>
      </w:r>
      <w:r w:rsidRPr="009154FF">
        <w:rPr>
          <w:rFonts w:ascii="Tahoma" w:hAnsi="Tahoma" w:cs="Tahoma"/>
        </w:rPr>
        <w:t xml:space="preserve"> ], amb NIF ........................[</w:t>
      </w:r>
      <w:r w:rsidRPr="009154FF">
        <w:rPr>
          <w:rFonts w:ascii="Tahoma" w:hAnsi="Tahoma" w:cs="Tahoma"/>
          <w:b/>
          <w:bCs/>
        </w:rPr>
        <w:t>núm. NIF</w:t>
      </w:r>
      <w:r w:rsidRPr="009154FF">
        <w:rPr>
          <w:rFonts w:ascii="Tahoma" w:hAnsi="Tahoma" w:cs="Tahoma"/>
        </w:rPr>
        <w:t>] en qualitat de ......................... [</w:t>
      </w:r>
      <w:r w:rsidRPr="009154FF">
        <w:rPr>
          <w:rFonts w:ascii="Tahoma" w:hAnsi="Tahoma" w:cs="Tahoma"/>
          <w:b/>
          <w:bCs/>
        </w:rPr>
        <w:t>càrrec]</w:t>
      </w:r>
      <w:r w:rsidRPr="009154FF">
        <w:rPr>
          <w:rFonts w:ascii="Tahoma" w:hAnsi="Tahoma" w:cs="Tahoma"/>
        </w:rPr>
        <w:t xml:space="preserve">, com a participant en el procediment d’adjudicació del contracte indicat, sota la meva responsabilitat, en matèria mediambiental declaro que: </w:t>
      </w:r>
    </w:p>
    <w:p w14:paraId="76CFC14E" w14:textId="77777777" w:rsidR="00F64374" w:rsidRPr="009154FF" w:rsidRDefault="00F64374" w:rsidP="00F64374">
      <w:pPr>
        <w:jc w:val="both"/>
        <w:rPr>
          <w:rFonts w:ascii="Tahoma" w:hAnsi="Tahoma" w:cs="Tahoma"/>
        </w:rPr>
      </w:pPr>
      <w:r w:rsidRPr="009154FF">
        <w:rPr>
          <w:rFonts w:ascii="Tahoma" w:hAnsi="Tahoma" w:cs="Tahoma"/>
        </w:rPr>
        <w:t>a) Les activitats que es desenvolupen no ocasionen un perjudici significatiu als següents objectius mediambientals:</w:t>
      </w:r>
    </w:p>
    <w:p w14:paraId="1B37C24D" w14:textId="77777777" w:rsidR="00F64374" w:rsidRPr="009154FF" w:rsidRDefault="00F64374" w:rsidP="00F64374">
      <w:pPr>
        <w:pStyle w:val="Prrafodelista"/>
        <w:jc w:val="both"/>
        <w:rPr>
          <w:rFonts w:ascii="Tahoma" w:hAnsi="Tahoma" w:cs="Tahoma"/>
        </w:rPr>
      </w:pPr>
    </w:p>
    <w:p w14:paraId="4525CC47" w14:textId="77777777" w:rsidR="00F64374" w:rsidRPr="009154FF" w:rsidRDefault="00F64374" w:rsidP="00F64374">
      <w:pPr>
        <w:pStyle w:val="Prrafodelista"/>
        <w:numPr>
          <w:ilvl w:val="0"/>
          <w:numId w:val="2"/>
        </w:numPr>
        <w:ind w:hanging="11"/>
        <w:jc w:val="both"/>
        <w:rPr>
          <w:rFonts w:ascii="Tahoma" w:hAnsi="Tahoma" w:cs="Tahoma"/>
        </w:rPr>
      </w:pPr>
      <w:r w:rsidRPr="009154FF">
        <w:rPr>
          <w:rFonts w:ascii="Tahoma" w:hAnsi="Tahoma" w:cs="Tahoma"/>
        </w:rPr>
        <w:t>Mitigació del Canvi Climàtic.</w:t>
      </w:r>
    </w:p>
    <w:p w14:paraId="561AA47F" w14:textId="77777777" w:rsidR="00F64374" w:rsidRPr="009154FF" w:rsidRDefault="00F64374" w:rsidP="00F64374">
      <w:pPr>
        <w:pStyle w:val="Prrafodelista"/>
        <w:numPr>
          <w:ilvl w:val="0"/>
          <w:numId w:val="2"/>
        </w:numPr>
        <w:ind w:hanging="11"/>
        <w:jc w:val="both"/>
        <w:rPr>
          <w:rFonts w:ascii="Tahoma" w:hAnsi="Tahoma" w:cs="Tahoma"/>
        </w:rPr>
      </w:pPr>
      <w:r w:rsidRPr="009154FF">
        <w:rPr>
          <w:rFonts w:ascii="Tahoma" w:hAnsi="Tahoma" w:cs="Tahoma"/>
        </w:rPr>
        <w:t>Adaptació al Canvi Climàtic.</w:t>
      </w:r>
    </w:p>
    <w:p w14:paraId="57257AC5" w14:textId="77777777" w:rsidR="00F64374" w:rsidRPr="009154FF" w:rsidRDefault="00F64374" w:rsidP="00F64374">
      <w:pPr>
        <w:pStyle w:val="Prrafodelista"/>
        <w:numPr>
          <w:ilvl w:val="0"/>
          <w:numId w:val="2"/>
        </w:numPr>
        <w:ind w:hanging="11"/>
        <w:jc w:val="both"/>
        <w:rPr>
          <w:rFonts w:ascii="Tahoma" w:hAnsi="Tahoma" w:cs="Tahoma"/>
        </w:rPr>
      </w:pPr>
      <w:r w:rsidRPr="009154FF">
        <w:rPr>
          <w:rFonts w:ascii="Tahoma" w:hAnsi="Tahoma" w:cs="Tahoma"/>
        </w:rPr>
        <w:t>Ús sostenible i protecció dels recursos hídrics i marins.</w:t>
      </w:r>
    </w:p>
    <w:p w14:paraId="53E3C137" w14:textId="77777777" w:rsidR="00F64374" w:rsidRPr="009154FF" w:rsidRDefault="00F64374" w:rsidP="00F64374">
      <w:pPr>
        <w:pStyle w:val="Prrafodelista"/>
        <w:numPr>
          <w:ilvl w:val="0"/>
          <w:numId w:val="2"/>
        </w:numPr>
        <w:ind w:hanging="11"/>
        <w:jc w:val="both"/>
        <w:rPr>
          <w:rFonts w:ascii="Tahoma" w:hAnsi="Tahoma" w:cs="Tahoma"/>
        </w:rPr>
      </w:pPr>
      <w:r w:rsidRPr="009154FF">
        <w:rPr>
          <w:rFonts w:ascii="Tahoma" w:hAnsi="Tahoma" w:cs="Tahoma"/>
        </w:rPr>
        <w:t>Economia Circular, incloent la prevenció i el reciclatge de residus.</w:t>
      </w:r>
    </w:p>
    <w:p w14:paraId="6378392A" w14:textId="77777777" w:rsidR="00F64374" w:rsidRPr="009154FF" w:rsidRDefault="00F64374" w:rsidP="00F64374">
      <w:pPr>
        <w:pStyle w:val="Prrafodelista"/>
        <w:numPr>
          <w:ilvl w:val="0"/>
          <w:numId w:val="2"/>
        </w:numPr>
        <w:ind w:hanging="11"/>
        <w:jc w:val="both"/>
        <w:rPr>
          <w:rFonts w:ascii="Tahoma" w:hAnsi="Tahoma" w:cs="Tahoma"/>
        </w:rPr>
      </w:pPr>
      <w:r w:rsidRPr="009154FF">
        <w:rPr>
          <w:rFonts w:ascii="Tahoma" w:hAnsi="Tahoma" w:cs="Tahoma"/>
        </w:rPr>
        <w:t xml:space="preserve">Prevenció i control de la contaminació. </w:t>
      </w:r>
    </w:p>
    <w:p w14:paraId="1635E676" w14:textId="77777777" w:rsidR="00F64374" w:rsidRPr="009154FF" w:rsidRDefault="00F64374" w:rsidP="00F64374">
      <w:pPr>
        <w:pStyle w:val="Prrafodelista"/>
        <w:numPr>
          <w:ilvl w:val="0"/>
          <w:numId w:val="2"/>
        </w:numPr>
        <w:ind w:hanging="11"/>
        <w:jc w:val="both"/>
        <w:rPr>
          <w:rFonts w:ascii="Tahoma" w:hAnsi="Tahoma" w:cs="Tahoma"/>
        </w:rPr>
      </w:pPr>
      <w:r w:rsidRPr="009154FF">
        <w:rPr>
          <w:rFonts w:ascii="Tahoma" w:hAnsi="Tahoma" w:cs="Tahoma"/>
        </w:rPr>
        <w:t>Protecció i restauració de la biodiversitat i els ecosistemes.</w:t>
      </w:r>
    </w:p>
    <w:p w14:paraId="2CD70D6B" w14:textId="77777777" w:rsidR="00F64374" w:rsidRPr="009154FF" w:rsidRDefault="00F64374" w:rsidP="00F64374">
      <w:pPr>
        <w:spacing w:after="240"/>
        <w:jc w:val="both"/>
        <w:rPr>
          <w:rFonts w:ascii="Tahoma" w:hAnsi="Tahoma" w:cs="Tahoma"/>
        </w:rPr>
      </w:pPr>
      <w:r w:rsidRPr="009154FF">
        <w:rPr>
          <w:rFonts w:ascii="Tahoma" w:hAnsi="Tahoma" w:cs="Tahoma"/>
        </w:rPr>
        <w:t xml:space="preserve">b) Les activitats s’adeqüen, si escau, a les característiques fixades per a la mesura i </w:t>
      </w:r>
      <w:proofErr w:type="spellStart"/>
      <w:r w:rsidRPr="009154FF">
        <w:rPr>
          <w:rFonts w:ascii="Tahoma" w:hAnsi="Tahoma" w:cs="Tahoma"/>
        </w:rPr>
        <w:t>submesura</w:t>
      </w:r>
      <w:proofErr w:type="spellEnd"/>
      <w:r w:rsidRPr="009154FF">
        <w:rPr>
          <w:rFonts w:ascii="Tahoma" w:hAnsi="Tahoma" w:cs="Tahoma"/>
        </w:rPr>
        <w:t xml:space="preserve"> del component i reflectides en el Pla de recuperació, transformació i resiliència. </w:t>
      </w:r>
    </w:p>
    <w:p w14:paraId="512A7F76" w14:textId="77777777" w:rsidR="00F64374" w:rsidRPr="009154FF" w:rsidRDefault="00F64374" w:rsidP="00F64374">
      <w:pPr>
        <w:spacing w:after="240"/>
        <w:jc w:val="both"/>
        <w:rPr>
          <w:rFonts w:ascii="Tahoma" w:hAnsi="Tahoma" w:cs="Tahoma"/>
        </w:rPr>
      </w:pPr>
      <w:r w:rsidRPr="009154FF">
        <w:rPr>
          <w:rFonts w:ascii="Tahoma" w:hAnsi="Tahoma" w:cs="Tahoma"/>
        </w:rPr>
        <w:t>c) Les activitats que es desenvolupen en el projecte compliran amb la normativa mediambiental vigent que sigui aplicable.</w:t>
      </w:r>
    </w:p>
    <w:p w14:paraId="6668B78B" w14:textId="77777777" w:rsidR="00F64374" w:rsidRPr="009154FF" w:rsidRDefault="00F64374" w:rsidP="00F64374">
      <w:pPr>
        <w:spacing w:after="0" w:line="268" w:lineRule="auto"/>
        <w:ind w:right="216"/>
        <w:jc w:val="both"/>
        <w:rPr>
          <w:rFonts w:ascii="Tahoma" w:hAnsi="Tahoma" w:cs="Tahoma"/>
        </w:rPr>
      </w:pPr>
      <w:r w:rsidRPr="009154FF">
        <w:rPr>
          <w:rFonts w:ascii="Tahoma" w:hAnsi="Tahoma" w:cs="Tahoma"/>
        </w:rPr>
        <w:t xml:space="preserve">d) Les activitats que es desenvolupen no estan excloses per al finançament pel Pla de recuperació, transformació i resiliència d’acord amb la  </w:t>
      </w:r>
      <w:hyperlink r:id="rId7" w:history="1">
        <w:r w:rsidRPr="009154FF">
          <w:rPr>
            <w:rFonts w:ascii="Tahoma" w:hAnsi="Tahoma" w:cs="Tahoma"/>
          </w:rPr>
          <w:t xml:space="preserve">Guia tècnica sobre l’aplicació del </w:t>
        </w:r>
      </w:hyperlink>
      <w:hyperlink r:id="rId8" w:history="1">
        <w:r w:rsidRPr="009154FF">
          <w:rPr>
            <w:rFonts w:ascii="Tahoma" w:hAnsi="Tahoma" w:cs="Tahoma"/>
          </w:rPr>
          <w:t>pri</w:t>
        </w:r>
      </w:hyperlink>
      <w:r w:rsidRPr="009154FF">
        <w:rPr>
          <w:rFonts w:ascii="Tahoma" w:hAnsi="Tahoma" w:cs="Tahoma"/>
        </w:rPr>
        <w:t xml:space="preserve">ncipi “no causar un perjudici significatiu” en virtut del Reglament relatiu al Mecanisme de </w:t>
      </w:r>
      <w:hyperlink r:id="rId9" w:history="1">
        <w:r w:rsidRPr="009154FF">
          <w:rPr>
            <w:rFonts w:ascii="Tahoma" w:hAnsi="Tahoma" w:cs="Tahoma"/>
          </w:rPr>
          <w:t>R</w:t>
        </w:r>
      </w:hyperlink>
      <w:r w:rsidRPr="009154FF">
        <w:rPr>
          <w:rFonts w:ascii="Tahoma" w:hAnsi="Tahoma" w:cs="Tahoma"/>
        </w:rPr>
        <w:t xml:space="preserve">ecuperació i Resiliència (2021/C 58/01), a la </w:t>
      </w:r>
      <w:hyperlink r:id="rId10" w:history="1">
        <w:r w:rsidRPr="009154FF">
          <w:rPr>
            <w:rFonts w:ascii="Tahoma" w:hAnsi="Tahoma" w:cs="Tahoma"/>
          </w:rPr>
          <w:t xml:space="preserve">Proposta de Decisió d’execució del Consell </w:t>
        </w:r>
      </w:hyperlink>
      <w:hyperlink r:id="rId11" w:history="1">
        <w:r w:rsidRPr="009154FF">
          <w:rPr>
            <w:rFonts w:ascii="Tahoma" w:hAnsi="Tahoma" w:cs="Tahoma"/>
          </w:rPr>
          <w:t>r</w:t>
        </w:r>
      </w:hyperlink>
      <w:r w:rsidRPr="009154FF">
        <w:rPr>
          <w:rFonts w:ascii="Tahoma" w:hAnsi="Tahoma" w:cs="Tahoma"/>
        </w:rPr>
        <w:t xml:space="preserve">elativa a l’aprovació de l’avaluació del pla de recuperació i resiliència d’Espanya i al seu </w:t>
      </w:r>
      <w:hyperlink r:id="rId12" w:history="1">
        <w:r w:rsidRPr="009154FF">
          <w:rPr>
            <w:rFonts w:ascii="Tahoma" w:hAnsi="Tahoma" w:cs="Tahoma"/>
          </w:rPr>
          <w:t>annex</w:t>
        </w:r>
      </w:hyperlink>
      <w:r w:rsidRPr="009154FF">
        <w:rPr>
          <w:rFonts w:ascii="Tahoma" w:hAnsi="Tahoma" w:cs="Tahoma"/>
        </w:rPr>
        <w:t>.</w:t>
      </w:r>
    </w:p>
    <w:p w14:paraId="5A563BFE" w14:textId="77777777" w:rsidR="00F64374" w:rsidRPr="009154FF" w:rsidRDefault="00F64374" w:rsidP="00F64374">
      <w:pPr>
        <w:jc w:val="both"/>
        <w:rPr>
          <w:rFonts w:ascii="Tahoma" w:hAnsi="Tahoma" w:cs="Tahoma"/>
        </w:rPr>
      </w:pPr>
      <w:r w:rsidRPr="009154FF">
        <w:rPr>
          <w:rFonts w:ascii="Tahoma" w:hAnsi="Tahoma" w:cs="Tahoma"/>
        </w:rPr>
        <w:t>e) Les activitats que es desenvolupin no causaran efectes directes sobre el medi ambient, ni efectes indirectes primaris en tot el seu cicle de vida, entenent com a tals els que es puguin materialitzar una vegada realitzada l’activitat.</w:t>
      </w:r>
    </w:p>
    <w:p w14:paraId="394859B6" w14:textId="77777777" w:rsidR="00F64374" w:rsidRPr="009154FF" w:rsidRDefault="00F64374" w:rsidP="00F64374">
      <w:pPr>
        <w:jc w:val="both"/>
        <w:rPr>
          <w:rFonts w:ascii="Tahoma" w:hAnsi="Tahoma" w:cs="Tahoma"/>
        </w:rPr>
      </w:pPr>
      <w:r w:rsidRPr="009154FF">
        <w:rPr>
          <w:rFonts w:ascii="Tahoma" w:hAnsi="Tahoma" w:cs="Tahoma"/>
          <w:bCs/>
        </w:rPr>
        <w:br/>
      </w:r>
      <w:r w:rsidRPr="009154FF">
        <w:rPr>
          <w:rFonts w:ascii="Tahoma" w:hAnsi="Tahoma" w:cs="Tahoma"/>
        </w:rPr>
        <w:t>Es té coneixement que l’incompliment d’algun dels requisits que estableix aquesta</w:t>
      </w:r>
      <w:r w:rsidRPr="009154FF">
        <w:rPr>
          <w:rFonts w:ascii="Tahoma" w:hAnsi="Tahoma" w:cs="Tahoma"/>
        </w:rPr>
        <w:br/>
        <w:t>declaració dona lloc a l’obligació de retornar les quantitats percebudes i els interessos de demora corresponents.</w:t>
      </w:r>
    </w:p>
    <w:p w14:paraId="27A67E2D" w14:textId="77777777" w:rsidR="00F64374" w:rsidRPr="009154FF" w:rsidRDefault="00F64374" w:rsidP="00F64374">
      <w:pPr>
        <w:ind w:left="102"/>
        <w:rPr>
          <w:rFonts w:ascii="Tahoma" w:hAnsi="Tahoma" w:cs="Tahoma"/>
          <w:b/>
          <w:bCs/>
          <w:i/>
          <w:sz w:val="20"/>
          <w:szCs w:val="20"/>
        </w:rPr>
      </w:pPr>
      <w:r w:rsidRPr="009154FF">
        <w:rPr>
          <w:rFonts w:ascii="Tahoma" w:hAnsi="Tahoma" w:cs="Tahoma"/>
          <w:b/>
          <w:bCs/>
          <w:i/>
          <w:sz w:val="20"/>
          <w:szCs w:val="20"/>
        </w:rPr>
        <w:t>(Lloc i data)</w:t>
      </w:r>
    </w:p>
    <w:p w14:paraId="39433CC5" w14:textId="77777777" w:rsidR="00F64374" w:rsidRPr="009154FF" w:rsidRDefault="00F64374" w:rsidP="00F64374">
      <w:pPr>
        <w:spacing w:before="176"/>
        <w:ind w:left="102"/>
        <w:rPr>
          <w:rFonts w:ascii="Tahoma" w:hAnsi="Tahoma" w:cs="Tahoma"/>
          <w:b/>
          <w:bCs/>
          <w:i/>
          <w:sz w:val="20"/>
          <w:szCs w:val="20"/>
        </w:rPr>
      </w:pPr>
      <w:r w:rsidRPr="009154FF">
        <w:rPr>
          <w:rFonts w:ascii="Tahoma" w:hAnsi="Tahoma" w:cs="Tahoma"/>
          <w:b/>
          <w:bCs/>
          <w:i/>
          <w:sz w:val="20"/>
          <w:szCs w:val="20"/>
        </w:rPr>
        <w:t>(signatura del/de la representant)</w:t>
      </w:r>
    </w:p>
    <w:p w14:paraId="637F22C9" w14:textId="77777777" w:rsidR="00F64374" w:rsidRPr="009154FF" w:rsidRDefault="00F64374" w:rsidP="00F64374">
      <w:pPr>
        <w:spacing w:before="176"/>
        <w:ind w:left="102"/>
        <w:rPr>
          <w:rFonts w:ascii="Tahoma" w:hAnsi="Tahoma" w:cs="Tahoma"/>
          <w:b/>
          <w:bCs/>
          <w:i/>
          <w:sz w:val="20"/>
          <w:szCs w:val="20"/>
        </w:rPr>
      </w:pPr>
      <w:r w:rsidRPr="009154FF">
        <w:rPr>
          <w:rFonts w:ascii="Tahoma" w:hAnsi="Tahoma" w:cs="Tahoma"/>
          <w:b/>
          <w:bCs/>
          <w:i/>
          <w:sz w:val="20"/>
          <w:szCs w:val="20"/>
        </w:rPr>
        <w:t>(segell de l’empresa)”</w:t>
      </w:r>
    </w:p>
    <w:p w14:paraId="4261C14A" w14:textId="77777777" w:rsidR="00F64374" w:rsidRPr="009154FF" w:rsidRDefault="00F64374" w:rsidP="00FA2AA0">
      <w:pPr>
        <w:spacing w:before="178"/>
        <w:ind w:left="102"/>
        <w:rPr>
          <w:rFonts w:ascii="Tahoma" w:hAnsi="Tahoma" w:cs="Tahoma"/>
          <w:b/>
          <w:bCs/>
          <w:i/>
          <w:lang w:val="es-ES"/>
        </w:rPr>
      </w:pPr>
    </w:p>
    <w:sectPr w:rsidR="00F64374" w:rsidRPr="009154FF" w:rsidSect="00CF71D4">
      <w:headerReference w:type="default" r:id="rId13"/>
      <w:footerReference w:type="default" r:id="rId14"/>
      <w:pgSz w:w="11906" w:h="16838"/>
      <w:pgMar w:top="2091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F4688" w14:textId="77777777" w:rsidR="00CF71D4" w:rsidRDefault="00CF71D4" w:rsidP="00421272">
      <w:pPr>
        <w:spacing w:after="0" w:line="240" w:lineRule="auto"/>
      </w:pPr>
      <w:r>
        <w:separator/>
      </w:r>
    </w:p>
  </w:endnote>
  <w:endnote w:type="continuationSeparator" w:id="0">
    <w:p w14:paraId="542EF026" w14:textId="77777777" w:rsidR="00CF71D4" w:rsidRDefault="00CF71D4" w:rsidP="0042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A349F" w14:textId="58102CCD" w:rsidR="0014431F" w:rsidRDefault="0014431F" w:rsidP="0014431F">
    <w:pPr>
      <w:pStyle w:val="NormalWeb"/>
    </w:pPr>
    <w:r>
      <w:rPr>
        <w:noProof/>
      </w:rPr>
      <w:drawing>
        <wp:inline distT="0" distB="0" distL="0" distR="0" wp14:anchorId="4DEC7DFD" wp14:editId="48C56713">
          <wp:extent cx="5400040" cy="395605"/>
          <wp:effectExtent l="0" t="0" r="0" b="4445"/>
          <wp:docPr id="596178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E1CF5B" w14:textId="7ECD2422" w:rsidR="00421272" w:rsidRDefault="004212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E12ED" w14:textId="77777777" w:rsidR="00CF71D4" w:rsidRDefault="00CF71D4" w:rsidP="00421272">
      <w:pPr>
        <w:spacing w:after="0" w:line="240" w:lineRule="auto"/>
      </w:pPr>
      <w:r>
        <w:separator/>
      </w:r>
    </w:p>
  </w:footnote>
  <w:footnote w:type="continuationSeparator" w:id="0">
    <w:p w14:paraId="77085AA7" w14:textId="77777777" w:rsidR="00CF71D4" w:rsidRDefault="00CF71D4" w:rsidP="0042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F4E5B" w14:textId="4F5512CE" w:rsidR="00421272" w:rsidRDefault="00FE2F9D">
    <w:pPr>
      <w:pStyle w:val="Encabezado"/>
    </w:pPr>
    <w:r w:rsidRPr="00256108">
      <w:rPr>
        <w:noProof/>
      </w:rPr>
      <w:drawing>
        <wp:anchor distT="0" distB="0" distL="114300" distR="114300" simplePos="0" relativeHeight="251663360" behindDoc="0" locked="0" layoutInCell="1" allowOverlap="1" wp14:anchorId="0DBF460D" wp14:editId="31761792">
          <wp:simplePos x="0" y="0"/>
          <wp:positionH relativeFrom="page">
            <wp:align>right</wp:align>
          </wp:positionH>
          <wp:positionV relativeFrom="paragraph">
            <wp:posOffset>-412115</wp:posOffset>
          </wp:positionV>
          <wp:extent cx="7474528" cy="942226"/>
          <wp:effectExtent l="0" t="0" r="0" b="0"/>
          <wp:wrapNone/>
          <wp:docPr id="1631442821" name="Imagen 163144282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915402" name="Imagen 1" descr="Form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528" cy="942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E8B"/>
    <w:multiLevelType w:val="hybridMultilevel"/>
    <w:tmpl w:val="8A4860E8"/>
    <w:lvl w:ilvl="0" w:tplc="DECCCD5A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81FA5"/>
    <w:multiLevelType w:val="hybridMultilevel"/>
    <w:tmpl w:val="7576D5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380B7A"/>
    <w:multiLevelType w:val="hybridMultilevel"/>
    <w:tmpl w:val="D1DA2B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43368">
    <w:abstractNumId w:val="0"/>
  </w:num>
  <w:num w:numId="2" w16cid:durableId="35589159">
    <w:abstractNumId w:val="2"/>
  </w:num>
  <w:num w:numId="3" w16cid:durableId="1606379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72"/>
    <w:rsid w:val="00027D4B"/>
    <w:rsid w:val="0014431F"/>
    <w:rsid w:val="001871FF"/>
    <w:rsid w:val="001A3E22"/>
    <w:rsid w:val="002A0BAA"/>
    <w:rsid w:val="002A33B9"/>
    <w:rsid w:val="002C01F6"/>
    <w:rsid w:val="00421272"/>
    <w:rsid w:val="004D01E4"/>
    <w:rsid w:val="00506F29"/>
    <w:rsid w:val="0054325B"/>
    <w:rsid w:val="005B6A85"/>
    <w:rsid w:val="00675422"/>
    <w:rsid w:val="0068457D"/>
    <w:rsid w:val="006E4695"/>
    <w:rsid w:val="006F6B13"/>
    <w:rsid w:val="0076237D"/>
    <w:rsid w:val="007B4861"/>
    <w:rsid w:val="007E11C2"/>
    <w:rsid w:val="008D4E23"/>
    <w:rsid w:val="009154FF"/>
    <w:rsid w:val="00950E09"/>
    <w:rsid w:val="009548D6"/>
    <w:rsid w:val="009549C0"/>
    <w:rsid w:val="00954A34"/>
    <w:rsid w:val="00AE289F"/>
    <w:rsid w:val="00B20693"/>
    <w:rsid w:val="00C0303F"/>
    <w:rsid w:val="00CF71D4"/>
    <w:rsid w:val="00D55866"/>
    <w:rsid w:val="00E8727F"/>
    <w:rsid w:val="00EA7E25"/>
    <w:rsid w:val="00F32812"/>
    <w:rsid w:val="00F54215"/>
    <w:rsid w:val="00F55A98"/>
    <w:rsid w:val="00F64374"/>
    <w:rsid w:val="00F67CA1"/>
    <w:rsid w:val="00FA2AA0"/>
    <w:rsid w:val="00FB18E2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0572"/>
  <w15:chartTrackingRefBased/>
  <w15:docId w15:val="{7707F114-5572-4FFE-B11E-75A52FB7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272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F643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212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27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2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272"/>
    <w:rPr>
      <w:lang w:val="ca-ES"/>
    </w:rPr>
  </w:style>
  <w:style w:type="paragraph" w:styleId="NormalWeb">
    <w:name w:val="Normal (Web)"/>
    <w:basedOn w:val="Normal"/>
    <w:uiPriority w:val="99"/>
    <w:semiHidden/>
    <w:unhideWhenUsed/>
    <w:rsid w:val="0014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59"/>
    <w:rsid w:val="00F54215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643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PrrafodelistaCar">
    <w:name w:val="Párrafo de lista Car"/>
    <w:link w:val="Prrafodelista"/>
    <w:uiPriority w:val="34"/>
    <w:locked/>
    <w:rsid w:val="00F64374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doc.php?id=DOUE-Z-2021-7001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e.es/buscar/doc.php?id=DOUE-Z-2021-70014" TargetMode="External"/><Relationship Id="rId12" Type="http://schemas.openxmlformats.org/officeDocument/2006/relationships/hyperlink" Target="https://ec.europa.eu/info/sites/default/files/com_322_1_annex_e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info/sites/default/files/com_322_1_es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info/sites/default/files/com_322_1_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e.es/buscar/doc.php?id=DOUE-Z-2021-7001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626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Jiménez</dc:creator>
  <cp:keywords/>
  <dc:description/>
  <cp:lastModifiedBy>Gloria Castlla</cp:lastModifiedBy>
  <cp:revision>31</cp:revision>
  <dcterms:created xsi:type="dcterms:W3CDTF">2023-11-20T13:47:00Z</dcterms:created>
  <dcterms:modified xsi:type="dcterms:W3CDTF">2024-06-07T07:01:00Z</dcterms:modified>
</cp:coreProperties>
</file>