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03D9C" w14:textId="77777777" w:rsidR="00621565" w:rsidRPr="00733297" w:rsidRDefault="00621565" w:rsidP="00621565">
      <w:pPr>
        <w:pBdr>
          <w:bottom w:val="single" w:sz="24" w:space="1" w:color="BFBFBF" w:themeColor="background1" w:themeShade="BF"/>
        </w:pBdr>
        <w:rPr>
          <w:rFonts w:ascii="Arial" w:hAnsi="Arial" w:cs="Arial"/>
          <w:b/>
          <w:sz w:val="22"/>
          <w:szCs w:val="22"/>
        </w:rPr>
      </w:pPr>
      <w:bookmarkStart w:id="0" w:name="_Toc135639134"/>
      <w:r w:rsidRPr="00733297">
        <w:rPr>
          <w:rFonts w:ascii="Arial" w:hAnsi="Arial" w:cs="Arial"/>
          <w:b/>
          <w:sz w:val="22"/>
          <w:szCs w:val="22"/>
        </w:rPr>
        <w:t>QUADRE DE CARACTERÍSTIQUES - QC</w:t>
      </w:r>
    </w:p>
    <w:p w14:paraId="7D387950" w14:textId="77777777" w:rsidR="00361B01" w:rsidRPr="00733297" w:rsidRDefault="00C1774E">
      <w:pPr>
        <w:pStyle w:val="IDC1"/>
        <w:rPr>
          <w:rFonts w:asciiTheme="minorHAnsi" w:hAnsiTheme="minorHAnsi"/>
          <w:noProof/>
        </w:rPr>
      </w:pPr>
      <w:r w:rsidRPr="00733297">
        <w:rPr>
          <w:rFonts w:cs="Arial"/>
        </w:rPr>
        <w:fldChar w:fldCharType="begin"/>
      </w:r>
      <w:r w:rsidRPr="00733297">
        <w:rPr>
          <w:rFonts w:cs="Arial"/>
        </w:rPr>
        <w:instrText xml:space="preserve"> TOC \o "1-3" \h \z \u </w:instrText>
      </w:r>
      <w:r w:rsidRPr="00733297">
        <w:rPr>
          <w:rFonts w:cs="Arial"/>
        </w:rPr>
        <w:fldChar w:fldCharType="separate"/>
      </w:r>
      <w:hyperlink w:anchor="_Toc141430369" w:history="1">
        <w:r w:rsidR="00361B01" w:rsidRPr="00733297">
          <w:rPr>
            <w:rStyle w:val="Enlla"/>
            <w:rFonts w:cs="Arial"/>
            <w:noProof/>
            <w:color w:val="auto"/>
          </w:rPr>
          <w:t>1.</w:t>
        </w:r>
        <w:r w:rsidR="00361B01" w:rsidRPr="00733297">
          <w:rPr>
            <w:rFonts w:asciiTheme="minorHAnsi" w:hAnsiTheme="minorHAnsi"/>
            <w:noProof/>
          </w:rPr>
          <w:tab/>
        </w:r>
        <w:r w:rsidR="00361B01" w:rsidRPr="00733297">
          <w:rPr>
            <w:rStyle w:val="Enlla"/>
            <w:rFonts w:cs="Arial"/>
            <w:noProof/>
            <w:color w:val="auto"/>
          </w:rPr>
          <w:t>Referència de l’expedient de contractació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_Toc141430369 \h </w:instrText>
        </w:r>
        <w:r w:rsidR="00361B01" w:rsidRPr="00733297">
          <w:rPr>
            <w:noProof/>
            <w:webHidden/>
          </w:rPr>
        </w:r>
        <w:r w:rsidR="00361B01" w:rsidRPr="00733297">
          <w:rPr>
            <w:noProof/>
            <w:webHidden/>
          </w:rPr>
          <w:fldChar w:fldCharType="separate"/>
        </w:r>
        <w:r w:rsidR="00361B01" w:rsidRPr="00733297">
          <w:rPr>
            <w:noProof/>
            <w:webHidden/>
          </w:rPr>
          <w:t>2</w:t>
        </w:r>
        <w:r w:rsidR="00361B01" w:rsidRPr="00733297">
          <w:rPr>
            <w:noProof/>
            <w:webHidden/>
          </w:rPr>
          <w:fldChar w:fldCharType="end"/>
        </w:r>
      </w:hyperlink>
    </w:p>
    <w:p w14:paraId="7A92E4A0" w14:textId="77777777" w:rsidR="00361B01" w:rsidRPr="00733297" w:rsidRDefault="004B5533">
      <w:pPr>
        <w:pStyle w:val="IDC1"/>
        <w:rPr>
          <w:rFonts w:asciiTheme="minorHAnsi" w:hAnsiTheme="minorHAnsi"/>
          <w:noProof/>
        </w:rPr>
      </w:pPr>
      <w:hyperlink w:anchor="_Toc141430370" w:history="1">
        <w:r w:rsidR="00361B01" w:rsidRPr="00733297">
          <w:rPr>
            <w:rStyle w:val="Enlla"/>
            <w:rFonts w:cs="Arial"/>
            <w:noProof/>
            <w:color w:val="auto"/>
          </w:rPr>
          <w:t>2.</w:t>
        </w:r>
        <w:r w:rsidR="00361B01" w:rsidRPr="00733297">
          <w:rPr>
            <w:rFonts w:asciiTheme="minorHAnsi" w:hAnsiTheme="minorHAnsi"/>
            <w:noProof/>
          </w:rPr>
          <w:tab/>
        </w:r>
        <w:r w:rsidR="00361B01" w:rsidRPr="00733297">
          <w:rPr>
            <w:rStyle w:val="Enlla"/>
            <w:rFonts w:cs="Arial"/>
            <w:noProof/>
            <w:color w:val="auto"/>
          </w:rPr>
          <w:t>Poder adjudicador - òrgan de contractació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_Toc141430370 \h </w:instrText>
        </w:r>
        <w:r w:rsidR="00361B01" w:rsidRPr="00733297">
          <w:rPr>
            <w:noProof/>
            <w:webHidden/>
          </w:rPr>
        </w:r>
        <w:r w:rsidR="00361B01" w:rsidRPr="00733297">
          <w:rPr>
            <w:noProof/>
            <w:webHidden/>
          </w:rPr>
          <w:fldChar w:fldCharType="separate"/>
        </w:r>
        <w:r w:rsidR="00361B01" w:rsidRPr="00733297">
          <w:rPr>
            <w:noProof/>
            <w:webHidden/>
          </w:rPr>
          <w:t>2</w:t>
        </w:r>
        <w:r w:rsidR="00361B01" w:rsidRPr="00733297">
          <w:rPr>
            <w:noProof/>
            <w:webHidden/>
          </w:rPr>
          <w:fldChar w:fldCharType="end"/>
        </w:r>
      </w:hyperlink>
    </w:p>
    <w:p w14:paraId="7059C3FC" w14:textId="77777777" w:rsidR="00361B01" w:rsidRPr="00733297" w:rsidRDefault="004B5533">
      <w:pPr>
        <w:pStyle w:val="IDC1"/>
        <w:rPr>
          <w:rFonts w:asciiTheme="minorHAnsi" w:hAnsiTheme="minorHAnsi"/>
          <w:noProof/>
        </w:rPr>
      </w:pPr>
      <w:hyperlink w:anchor="_Toc141430371" w:history="1">
        <w:r w:rsidR="00361B01" w:rsidRPr="00733297">
          <w:rPr>
            <w:rStyle w:val="Enlla"/>
            <w:rFonts w:cs="Arial"/>
            <w:noProof/>
            <w:color w:val="auto"/>
          </w:rPr>
          <w:t>3.</w:t>
        </w:r>
        <w:r w:rsidR="00361B01" w:rsidRPr="00733297">
          <w:rPr>
            <w:rFonts w:asciiTheme="minorHAnsi" w:hAnsiTheme="minorHAnsi"/>
            <w:noProof/>
          </w:rPr>
          <w:tab/>
        </w:r>
        <w:r w:rsidR="00361B01" w:rsidRPr="00733297">
          <w:rPr>
            <w:rStyle w:val="Enlla"/>
            <w:rFonts w:cs="Arial"/>
            <w:noProof/>
            <w:color w:val="auto"/>
          </w:rPr>
          <w:t>Dades de contacte i enllaços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_Toc141430371 \h </w:instrText>
        </w:r>
        <w:r w:rsidR="00361B01" w:rsidRPr="00733297">
          <w:rPr>
            <w:noProof/>
            <w:webHidden/>
          </w:rPr>
        </w:r>
        <w:r w:rsidR="00361B01" w:rsidRPr="00733297">
          <w:rPr>
            <w:noProof/>
            <w:webHidden/>
          </w:rPr>
          <w:fldChar w:fldCharType="separate"/>
        </w:r>
        <w:r w:rsidR="00361B01" w:rsidRPr="00733297">
          <w:rPr>
            <w:noProof/>
            <w:webHidden/>
          </w:rPr>
          <w:t>2</w:t>
        </w:r>
        <w:r w:rsidR="00361B01" w:rsidRPr="00733297">
          <w:rPr>
            <w:noProof/>
            <w:webHidden/>
          </w:rPr>
          <w:fldChar w:fldCharType="end"/>
        </w:r>
      </w:hyperlink>
    </w:p>
    <w:p w14:paraId="3EC0901C" w14:textId="77777777" w:rsidR="00361B01" w:rsidRPr="00733297" w:rsidRDefault="004B5533">
      <w:pPr>
        <w:pStyle w:val="IDC1"/>
        <w:rPr>
          <w:rFonts w:asciiTheme="minorHAnsi" w:hAnsiTheme="minorHAnsi"/>
          <w:noProof/>
        </w:rPr>
      </w:pPr>
      <w:hyperlink w:anchor="_Toc141430372" w:history="1">
        <w:r w:rsidR="00361B01" w:rsidRPr="00733297">
          <w:rPr>
            <w:rStyle w:val="Enlla"/>
            <w:rFonts w:cs="Arial"/>
            <w:noProof/>
            <w:color w:val="auto"/>
          </w:rPr>
          <w:t>4.</w:t>
        </w:r>
        <w:r w:rsidR="00361B01" w:rsidRPr="00733297">
          <w:rPr>
            <w:rFonts w:asciiTheme="minorHAnsi" w:hAnsiTheme="minorHAnsi"/>
            <w:noProof/>
          </w:rPr>
          <w:tab/>
        </w:r>
        <w:r w:rsidR="00361B01" w:rsidRPr="00733297">
          <w:rPr>
            <w:rStyle w:val="Enlla"/>
            <w:rFonts w:cs="Arial"/>
            <w:noProof/>
            <w:color w:val="auto"/>
          </w:rPr>
          <w:t>Àmbit subjectiu - centres destinataris vinculats a la contractació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_Toc141430372 \h </w:instrText>
        </w:r>
        <w:r w:rsidR="00361B01" w:rsidRPr="00733297">
          <w:rPr>
            <w:noProof/>
            <w:webHidden/>
          </w:rPr>
        </w:r>
        <w:r w:rsidR="00361B01" w:rsidRPr="00733297">
          <w:rPr>
            <w:noProof/>
            <w:webHidden/>
          </w:rPr>
          <w:fldChar w:fldCharType="separate"/>
        </w:r>
        <w:r w:rsidR="00361B01" w:rsidRPr="00733297">
          <w:rPr>
            <w:noProof/>
            <w:webHidden/>
          </w:rPr>
          <w:t>2</w:t>
        </w:r>
        <w:r w:rsidR="00361B01" w:rsidRPr="00733297">
          <w:rPr>
            <w:noProof/>
            <w:webHidden/>
          </w:rPr>
          <w:fldChar w:fldCharType="end"/>
        </w:r>
      </w:hyperlink>
    </w:p>
    <w:p w14:paraId="7C655BDC" w14:textId="77777777" w:rsidR="00361B01" w:rsidRPr="00733297" w:rsidRDefault="004B5533">
      <w:pPr>
        <w:pStyle w:val="IDC1"/>
        <w:rPr>
          <w:rFonts w:asciiTheme="minorHAnsi" w:hAnsiTheme="minorHAnsi"/>
          <w:noProof/>
        </w:rPr>
      </w:pPr>
      <w:hyperlink w:anchor="_Toc141430373" w:history="1">
        <w:r w:rsidR="00361B01" w:rsidRPr="00733297">
          <w:rPr>
            <w:rStyle w:val="Enlla"/>
            <w:rFonts w:cs="Arial"/>
            <w:noProof/>
            <w:color w:val="auto"/>
          </w:rPr>
          <w:t>5.</w:t>
        </w:r>
        <w:r w:rsidR="00361B01" w:rsidRPr="00733297">
          <w:rPr>
            <w:rFonts w:asciiTheme="minorHAnsi" w:hAnsiTheme="minorHAnsi"/>
            <w:noProof/>
          </w:rPr>
          <w:tab/>
        </w:r>
        <w:r w:rsidR="00361B01" w:rsidRPr="00733297">
          <w:rPr>
            <w:rStyle w:val="Enlla"/>
            <w:rFonts w:cs="Arial"/>
            <w:noProof/>
            <w:color w:val="auto"/>
          </w:rPr>
          <w:t>Règim jurídic</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_Toc141430373 \h </w:instrText>
        </w:r>
        <w:r w:rsidR="00361B01" w:rsidRPr="00733297">
          <w:rPr>
            <w:noProof/>
            <w:webHidden/>
          </w:rPr>
        </w:r>
        <w:r w:rsidR="00361B01" w:rsidRPr="00733297">
          <w:rPr>
            <w:noProof/>
            <w:webHidden/>
          </w:rPr>
          <w:fldChar w:fldCharType="separate"/>
        </w:r>
        <w:r w:rsidR="00361B01" w:rsidRPr="00733297">
          <w:rPr>
            <w:noProof/>
            <w:webHidden/>
          </w:rPr>
          <w:t>2</w:t>
        </w:r>
        <w:r w:rsidR="00361B01" w:rsidRPr="00733297">
          <w:rPr>
            <w:noProof/>
            <w:webHidden/>
          </w:rPr>
          <w:fldChar w:fldCharType="end"/>
        </w:r>
      </w:hyperlink>
    </w:p>
    <w:p w14:paraId="5781F105" w14:textId="77777777" w:rsidR="00361B01" w:rsidRPr="00733297" w:rsidRDefault="004B5533">
      <w:pPr>
        <w:pStyle w:val="IDC1"/>
        <w:rPr>
          <w:rFonts w:asciiTheme="minorHAnsi" w:hAnsiTheme="minorHAnsi"/>
          <w:noProof/>
        </w:rPr>
      </w:pPr>
      <w:hyperlink w:anchor="_Toc141430374" w:history="1">
        <w:r w:rsidR="00361B01" w:rsidRPr="00733297">
          <w:rPr>
            <w:rStyle w:val="Enlla"/>
            <w:rFonts w:cs="Arial"/>
            <w:noProof/>
            <w:color w:val="auto"/>
          </w:rPr>
          <w:t>6.</w:t>
        </w:r>
        <w:r w:rsidR="00361B01" w:rsidRPr="00733297">
          <w:rPr>
            <w:rFonts w:asciiTheme="minorHAnsi" w:hAnsiTheme="minorHAnsi"/>
            <w:noProof/>
          </w:rPr>
          <w:tab/>
        </w:r>
        <w:r w:rsidR="00361B01" w:rsidRPr="00733297">
          <w:rPr>
            <w:rStyle w:val="Enlla"/>
            <w:rFonts w:cs="Arial"/>
            <w:noProof/>
            <w:color w:val="auto"/>
          </w:rPr>
          <w:t>Forma de tramitació, procediment d’adjudicació i plec de clàusules pel qual es regeix</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_Toc141430374 \h </w:instrText>
        </w:r>
        <w:r w:rsidR="00361B01" w:rsidRPr="00733297">
          <w:rPr>
            <w:noProof/>
            <w:webHidden/>
          </w:rPr>
        </w:r>
        <w:r w:rsidR="00361B01" w:rsidRPr="00733297">
          <w:rPr>
            <w:noProof/>
            <w:webHidden/>
          </w:rPr>
          <w:fldChar w:fldCharType="separate"/>
        </w:r>
        <w:r w:rsidR="00361B01" w:rsidRPr="00733297">
          <w:rPr>
            <w:noProof/>
            <w:webHidden/>
          </w:rPr>
          <w:t>2</w:t>
        </w:r>
        <w:r w:rsidR="00361B01" w:rsidRPr="00733297">
          <w:rPr>
            <w:noProof/>
            <w:webHidden/>
          </w:rPr>
          <w:fldChar w:fldCharType="end"/>
        </w:r>
      </w:hyperlink>
    </w:p>
    <w:p w14:paraId="2F082E73" w14:textId="77777777" w:rsidR="00361B01" w:rsidRPr="00733297" w:rsidRDefault="004B5533">
      <w:pPr>
        <w:pStyle w:val="IDC1"/>
        <w:rPr>
          <w:rFonts w:asciiTheme="minorHAnsi" w:hAnsiTheme="minorHAnsi"/>
          <w:noProof/>
        </w:rPr>
      </w:pPr>
      <w:hyperlink w:anchor="_Toc141430375" w:history="1">
        <w:r w:rsidR="00361B01" w:rsidRPr="00733297">
          <w:rPr>
            <w:rStyle w:val="Enlla"/>
            <w:rFonts w:cs="Arial"/>
            <w:noProof/>
            <w:color w:val="auto"/>
          </w:rPr>
          <w:t>7.</w:t>
        </w:r>
        <w:r w:rsidR="00361B01" w:rsidRPr="00733297">
          <w:rPr>
            <w:rFonts w:asciiTheme="minorHAnsi" w:hAnsiTheme="minorHAnsi"/>
            <w:noProof/>
          </w:rPr>
          <w:tab/>
        </w:r>
        <w:r w:rsidR="00361B01" w:rsidRPr="00733297">
          <w:rPr>
            <w:rStyle w:val="Enlla"/>
            <w:rFonts w:cs="Arial"/>
            <w:noProof/>
            <w:color w:val="auto"/>
          </w:rPr>
          <w:t>Objecte de la contractació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_Toc141430375 \h </w:instrText>
        </w:r>
        <w:r w:rsidR="00361B01" w:rsidRPr="00733297">
          <w:rPr>
            <w:noProof/>
            <w:webHidden/>
          </w:rPr>
        </w:r>
        <w:r w:rsidR="00361B01" w:rsidRPr="00733297">
          <w:rPr>
            <w:noProof/>
            <w:webHidden/>
          </w:rPr>
          <w:fldChar w:fldCharType="separate"/>
        </w:r>
        <w:r w:rsidR="00361B01" w:rsidRPr="00733297">
          <w:rPr>
            <w:noProof/>
            <w:webHidden/>
          </w:rPr>
          <w:t>3</w:t>
        </w:r>
        <w:r w:rsidR="00361B01" w:rsidRPr="00733297">
          <w:rPr>
            <w:noProof/>
            <w:webHidden/>
          </w:rPr>
          <w:fldChar w:fldCharType="end"/>
        </w:r>
      </w:hyperlink>
    </w:p>
    <w:p w14:paraId="67EABF40" w14:textId="77777777" w:rsidR="00361B01" w:rsidRPr="00733297" w:rsidRDefault="004B5533">
      <w:pPr>
        <w:pStyle w:val="IDC1"/>
        <w:rPr>
          <w:rFonts w:asciiTheme="minorHAnsi" w:hAnsiTheme="minorHAnsi"/>
          <w:noProof/>
        </w:rPr>
      </w:pPr>
      <w:hyperlink w:anchor="_Toc141430376" w:history="1">
        <w:r w:rsidR="00361B01" w:rsidRPr="00733297">
          <w:rPr>
            <w:rStyle w:val="Enlla"/>
            <w:rFonts w:cs="Arial"/>
            <w:noProof/>
            <w:color w:val="auto"/>
          </w:rPr>
          <w:t>8.</w:t>
        </w:r>
        <w:r w:rsidR="00361B01" w:rsidRPr="00733297">
          <w:rPr>
            <w:rFonts w:asciiTheme="minorHAnsi" w:hAnsiTheme="minorHAnsi"/>
            <w:noProof/>
          </w:rPr>
          <w:tab/>
        </w:r>
        <w:r w:rsidR="00361B01" w:rsidRPr="00733297">
          <w:rPr>
            <w:rStyle w:val="Enlla"/>
            <w:rFonts w:cs="Arial"/>
            <w:noProof/>
            <w:color w:val="auto"/>
          </w:rPr>
          <w:t>Finançament</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_Toc141430376 \h </w:instrText>
        </w:r>
        <w:r w:rsidR="00361B01" w:rsidRPr="00733297">
          <w:rPr>
            <w:noProof/>
            <w:webHidden/>
          </w:rPr>
        </w:r>
        <w:r w:rsidR="00361B01" w:rsidRPr="00733297">
          <w:rPr>
            <w:noProof/>
            <w:webHidden/>
          </w:rPr>
          <w:fldChar w:fldCharType="separate"/>
        </w:r>
        <w:r w:rsidR="00361B01" w:rsidRPr="00733297">
          <w:rPr>
            <w:noProof/>
            <w:webHidden/>
          </w:rPr>
          <w:t>4</w:t>
        </w:r>
        <w:r w:rsidR="00361B01" w:rsidRPr="00733297">
          <w:rPr>
            <w:noProof/>
            <w:webHidden/>
          </w:rPr>
          <w:fldChar w:fldCharType="end"/>
        </w:r>
      </w:hyperlink>
    </w:p>
    <w:p w14:paraId="33B7F369" w14:textId="77777777" w:rsidR="00361B01" w:rsidRPr="00733297" w:rsidRDefault="004B5533">
      <w:pPr>
        <w:pStyle w:val="IDC1"/>
        <w:rPr>
          <w:rFonts w:asciiTheme="minorHAnsi" w:hAnsiTheme="minorHAnsi"/>
          <w:noProof/>
        </w:rPr>
      </w:pPr>
      <w:hyperlink w:anchor="_Toc141430377" w:history="1">
        <w:r w:rsidR="00361B01" w:rsidRPr="00733297">
          <w:rPr>
            <w:rStyle w:val="Enlla"/>
            <w:rFonts w:cs="Arial"/>
            <w:noProof/>
            <w:color w:val="auto"/>
          </w:rPr>
          <w:t>9.</w:t>
        </w:r>
        <w:r w:rsidR="00361B01" w:rsidRPr="00733297">
          <w:rPr>
            <w:rFonts w:asciiTheme="minorHAnsi" w:hAnsiTheme="minorHAnsi"/>
            <w:noProof/>
          </w:rPr>
          <w:tab/>
        </w:r>
        <w:r w:rsidR="00361B01" w:rsidRPr="00733297">
          <w:rPr>
            <w:rStyle w:val="Enlla"/>
            <w:rFonts w:cs="Arial"/>
            <w:noProof/>
            <w:color w:val="auto"/>
          </w:rPr>
          <w:t>Termini durada i pròrroga</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_Toc141430377 \h </w:instrText>
        </w:r>
        <w:r w:rsidR="00361B01" w:rsidRPr="00733297">
          <w:rPr>
            <w:noProof/>
            <w:webHidden/>
          </w:rPr>
        </w:r>
        <w:r w:rsidR="00361B01" w:rsidRPr="00733297">
          <w:rPr>
            <w:noProof/>
            <w:webHidden/>
          </w:rPr>
          <w:fldChar w:fldCharType="separate"/>
        </w:r>
        <w:r w:rsidR="00361B01" w:rsidRPr="00733297">
          <w:rPr>
            <w:noProof/>
            <w:webHidden/>
          </w:rPr>
          <w:t>4</w:t>
        </w:r>
        <w:r w:rsidR="00361B01" w:rsidRPr="00733297">
          <w:rPr>
            <w:noProof/>
            <w:webHidden/>
          </w:rPr>
          <w:fldChar w:fldCharType="end"/>
        </w:r>
      </w:hyperlink>
    </w:p>
    <w:p w14:paraId="3301D1F8" w14:textId="77777777" w:rsidR="00361B01" w:rsidRPr="00733297" w:rsidRDefault="004B5533">
      <w:pPr>
        <w:pStyle w:val="IDC1"/>
        <w:rPr>
          <w:rFonts w:asciiTheme="minorHAnsi" w:hAnsiTheme="minorHAnsi"/>
          <w:noProof/>
        </w:rPr>
      </w:pPr>
      <w:hyperlink w:anchor="_Toc141430378" w:history="1">
        <w:r w:rsidR="00361B01" w:rsidRPr="00733297">
          <w:rPr>
            <w:rStyle w:val="Enlla"/>
            <w:rFonts w:cs="Arial"/>
            <w:noProof/>
            <w:color w:val="auto"/>
          </w:rPr>
          <w:t>10.</w:t>
        </w:r>
        <w:r w:rsidR="00361B01" w:rsidRPr="00733297">
          <w:rPr>
            <w:rFonts w:asciiTheme="minorHAnsi" w:hAnsiTheme="minorHAnsi"/>
            <w:noProof/>
          </w:rPr>
          <w:tab/>
        </w:r>
        <w:r w:rsidR="00361B01" w:rsidRPr="00733297">
          <w:rPr>
            <w:rStyle w:val="Enlla"/>
            <w:rFonts w:cs="Arial"/>
            <w:noProof/>
            <w:color w:val="auto"/>
          </w:rPr>
          <w:t>Valor estimat</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_Toc141430378 \h </w:instrText>
        </w:r>
        <w:r w:rsidR="00361B01" w:rsidRPr="00733297">
          <w:rPr>
            <w:noProof/>
            <w:webHidden/>
          </w:rPr>
        </w:r>
        <w:r w:rsidR="00361B01" w:rsidRPr="00733297">
          <w:rPr>
            <w:noProof/>
            <w:webHidden/>
          </w:rPr>
          <w:fldChar w:fldCharType="separate"/>
        </w:r>
        <w:r w:rsidR="00361B01" w:rsidRPr="00733297">
          <w:rPr>
            <w:noProof/>
            <w:webHidden/>
          </w:rPr>
          <w:t>4</w:t>
        </w:r>
        <w:r w:rsidR="00361B01" w:rsidRPr="00733297">
          <w:rPr>
            <w:noProof/>
            <w:webHidden/>
          </w:rPr>
          <w:fldChar w:fldCharType="end"/>
        </w:r>
      </w:hyperlink>
    </w:p>
    <w:p w14:paraId="67E0F43A" w14:textId="77777777" w:rsidR="00361B01" w:rsidRPr="00733297" w:rsidRDefault="004B5533">
      <w:pPr>
        <w:pStyle w:val="IDC1"/>
        <w:rPr>
          <w:rFonts w:asciiTheme="minorHAnsi" w:hAnsiTheme="minorHAnsi"/>
          <w:noProof/>
        </w:rPr>
      </w:pPr>
      <w:hyperlink w:anchor="_Toc141430379" w:history="1">
        <w:r w:rsidR="00361B01" w:rsidRPr="00733297">
          <w:rPr>
            <w:rStyle w:val="Enlla"/>
            <w:rFonts w:cs="Arial"/>
            <w:noProof/>
            <w:color w:val="auto"/>
          </w:rPr>
          <w:t>11.</w:t>
        </w:r>
        <w:r w:rsidR="00361B01" w:rsidRPr="00733297">
          <w:rPr>
            <w:rFonts w:asciiTheme="minorHAnsi" w:hAnsiTheme="minorHAnsi"/>
            <w:noProof/>
          </w:rPr>
          <w:tab/>
        </w:r>
        <w:r w:rsidR="00361B01" w:rsidRPr="00733297">
          <w:rPr>
            <w:rStyle w:val="Enlla"/>
            <w:rFonts w:cs="Arial"/>
            <w:noProof/>
            <w:color w:val="auto"/>
          </w:rPr>
          <w:t>Termini de presentació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_Toc141430379 \h </w:instrText>
        </w:r>
        <w:r w:rsidR="00361B01" w:rsidRPr="00733297">
          <w:rPr>
            <w:noProof/>
            <w:webHidden/>
          </w:rPr>
        </w:r>
        <w:r w:rsidR="00361B01" w:rsidRPr="00733297">
          <w:rPr>
            <w:noProof/>
            <w:webHidden/>
          </w:rPr>
          <w:fldChar w:fldCharType="separate"/>
        </w:r>
        <w:r w:rsidR="00361B01" w:rsidRPr="00733297">
          <w:rPr>
            <w:noProof/>
            <w:webHidden/>
          </w:rPr>
          <w:t>5</w:t>
        </w:r>
        <w:r w:rsidR="00361B01" w:rsidRPr="00733297">
          <w:rPr>
            <w:noProof/>
            <w:webHidden/>
          </w:rPr>
          <w:fldChar w:fldCharType="end"/>
        </w:r>
      </w:hyperlink>
    </w:p>
    <w:p w14:paraId="3C064CCE" w14:textId="77777777" w:rsidR="00361B01" w:rsidRPr="00733297" w:rsidRDefault="004B5533">
      <w:pPr>
        <w:pStyle w:val="IDC1"/>
        <w:rPr>
          <w:rFonts w:asciiTheme="minorHAnsi" w:hAnsiTheme="minorHAnsi"/>
          <w:noProof/>
        </w:rPr>
      </w:pPr>
      <w:hyperlink w:anchor="_Toc141430380" w:history="1">
        <w:r w:rsidR="00361B01" w:rsidRPr="00733297">
          <w:rPr>
            <w:rStyle w:val="Enlla"/>
            <w:rFonts w:cs="Arial"/>
            <w:noProof/>
            <w:color w:val="auto"/>
          </w:rPr>
          <w:t>12.</w:t>
        </w:r>
        <w:r w:rsidR="00361B01" w:rsidRPr="00733297">
          <w:rPr>
            <w:rFonts w:asciiTheme="minorHAnsi" w:hAnsiTheme="minorHAnsi"/>
            <w:noProof/>
          </w:rPr>
          <w:tab/>
        </w:r>
        <w:r w:rsidR="00361B01" w:rsidRPr="00733297">
          <w:rPr>
            <w:rStyle w:val="Enlla"/>
            <w:rFonts w:cs="Arial"/>
            <w:noProof/>
            <w:color w:val="auto"/>
          </w:rPr>
          <w:t>Mesa de contractació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_Toc141430380 \h </w:instrText>
        </w:r>
        <w:r w:rsidR="00361B01" w:rsidRPr="00733297">
          <w:rPr>
            <w:noProof/>
            <w:webHidden/>
          </w:rPr>
        </w:r>
        <w:r w:rsidR="00361B01" w:rsidRPr="00733297">
          <w:rPr>
            <w:noProof/>
            <w:webHidden/>
          </w:rPr>
          <w:fldChar w:fldCharType="separate"/>
        </w:r>
        <w:r w:rsidR="00361B01" w:rsidRPr="00733297">
          <w:rPr>
            <w:noProof/>
            <w:webHidden/>
          </w:rPr>
          <w:t>5</w:t>
        </w:r>
        <w:r w:rsidR="00361B01" w:rsidRPr="00733297">
          <w:rPr>
            <w:noProof/>
            <w:webHidden/>
          </w:rPr>
          <w:fldChar w:fldCharType="end"/>
        </w:r>
      </w:hyperlink>
    </w:p>
    <w:p w14:paraId="58BD5EB7" w14:textId="77777777" w:rsidR="00361B01" w:rsidRPr="00733297" w:rsidRDefault="004B5533">
      <w:pPr>
        <w:pStyle w:val="IDC1"/>
        <w:rPr>
          <w:rFonts w:asciiTheme="minorHAnsi" w:hAnsiTheme="minorHAnsi"/>
          <w:noProof/>
        </w:rPr>
      </w:pPr>
      <w:hyperlink w:anchor="_Toc141430381" w:history="1">
        <w:r w:rsidR="00361B01" w:rsidRPr="00733297">
          <w:rPr>
            <w:rStyle w:val="Enlla"/>
            <w:rFonts w:cs="Arial"/>
            <w:noProof/>
            <w:color w:val="auto"/>
          </w:rPr>
          <w:t>13.</w:t>
        </w:r>
        <w:r w:rsidR="00361B01" w:rsidRPr="00733297">
          <w:rPr>
            <w:rFonts w:asciiTheme="minorHAnsi" w:hAnsiTheme="minorHAnsi"/>
            <w:noProof/>
          </w:rPr>
          <w:tab/>
        </w:r>
        <w:r w:rsidR="00361B01" w:rsidRPr="00733297">
          <w:rPr>
            <w:rStyle w:val="Enlla"/>
            <w:rFonts w:cs="Arial"/>
            <w:noProof/>
            <w:color w:val="auto"/>
          </w:rPr>
          <w:t>Solvències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_Toc141430381 \h </w:instrText>
        </w:r>
        <w:r w:rsidR="00361B01" w:rsidRPr="00733297">
          <w:rPr>
            <w:noProof/>
            <w:webHidden/>
          </w:rPr>
        </w:r>
        <w:r w:rsidR="00361B01" w:rsidRPr="00733297">
          <w:rPr>
            <w:noProof/>
            <w:webHidden/>
          </w:rPr>
          <w:fldChar w:fldCharType="separate"/>
        </w:r>
        <w:r w:rsidR="00361B01" w:rsidRPr="00733297">
          <w:rPr>
            <w:noProof/>
            <w:webHidden/>
          </w:rPr>
          <w:t>6</w:t>
        </w:r>
        <w:r w:rsidR="00361B01" w:rsidRPr="00733297">
          <w:rPr>
            <w:noProof/>
            <w:webHidden/>
          </w:rPr>
          <w:fldChar w:fldCharType="end"/>
        </w:r>
      </w:hyperlink>
    </w:p>
    <w:p w14:paraId="73E77130" w14:textId="77777777" w:rsidR="00361B01" w:rsidRPr="00733297" w:rsidRDefault="004B5533">
      <w:pPr>
        <w:pStyle w:val="IDC1"/>
        <w:rPr>
          <w:rFonts w:asciiTheme="minorHAnsi" w:hAnsiTheme="minorHAnsi"/>
          <w:noProof/>
        </w:rPr>
      </w:pPr>
      <w:hyperlink w:anchor="_Toc141430382" w:history="1">
        <w:r w:rsidR="00361B01" w:rsidRPr="00733297">
          <w:rPr>
            <w:rStyle w:val="Enlla"/>
            <w:rFonts w:cs="Arial"/>
            <w:noProof/>
            <w:color w:val="auto"/>
          </w:rPr>
          <w:t>14.</w:t>
        </w:r>
        <w:r w:rsidR="00361B01" w:rsidRPr="00733297">
          <w:rPr>
            <w:rFonts w:asciiTheme="minorHAnsi" w:hAnsiTheme="minorHAnsi"/>
            <w:noProof/>
          </w:rPr>
          <w:tab/>
        </w:r>
        <w:r w:rsidR="00361B01" w:rsidRPr="00733297">
          <w:rPr>
            <w:rStyle w:val="Enlla"/>
            <w:rFonts w:cs="Arial"/>
            <w:noProof/>
            <w:color w:val="auto"/>
          </w:rPr>
          <w:t>Contingut del/s sobre/s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_Toc141430382 \h </w:instrText>
        </w:r>
        <w:r w:rsidR="00361B01" w:rsidRPr="00733297">
          <w:rPr>
            <w:noProof/>
            <w:webHidden/>
          </w:rPr>
        </w:r>
        <w:r w:rsidR="00361B01" w:rsidRPr="00733297">
          <w:rPr>
            <w:noProof/>
            <w:webHidden/>
          </w:rPr>
          <w:fldChar w:fldCharType="separate"/>
        </w:r>
        <w:r w:rsidR="00361B01" w:rsidRPr="00733297">
          <w:rPr>
            <w:noProof/>
            <w:webHidden/>
          </w:rPr>
          <w:t>7</w:t>
        </w:r>
        <w:r w:rsidR="00361B01" w:rsidRPr="00733297">
          <w:rPr>
            <w:noProof/>
            <w:webHidden/>
          </w:rPr>
          <w:fldChar w:fldCharType="end"/>
        </w:r>
      </w:hyperlink>
    </w:p>
    <w:p w14:paraId="10EE2F0F" w14:textId="77777777" w:rsidR="00361B01" w:rsidRPr="00733297" w:rsidRDefault="004B5533">
      <w:pPr>
        <w:pStyle w:val="IDC1"/>
        <w:rPr>
          <w:rFonts w:asciiTheme="minorHAnsi" w:hAnsiTheme="minorHAnsi"/>
          <w:noProof/>
        </w:rPr>
      </w:pPr>
      <w:hyperlink w:anchor="_Toc141430383" w:history="1">
        <w:r w:rsidR="00361B01" w:rsidRPr="00733297">
          <w:rPr>
            <w:rStyle w:val="Enlla"/>
            <w:rFonts w:cs="Arial"/>
            <w:noProof/>
            <w:color w:val="auto"/>
          </w:rPr>
          <w:t>15.</w:t>
        </w:r>
        <w:r w:rsidR="00361B01" w:rsidRPr="00733297">
          <w:rPr>
            <w:rFonts w:asciiTheme="minorHAnsi" w:hAnsiTheme="minorHAnsi"/>
            <w:noProof/>
          </w:rPr>
          <w:tab/>
        </w:r>
        <w:r w:rsidR="00361B01" w:rsidRPr="00733297">
          <w:rPr>
            <w:rStyle w:val="Enlla"/>
            <w:rFonts w:cs="Arial"/>
            <w:noProof/>
            <w:color w:val="auto"/>
          </w:rPr>
          <w:t>Demostracions i/o altres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_Toc141430383 \h </w:instrText>
        </w:r>
        <w:r w:rsidR="00361B01" w:rsidRPr="00733297">
          <w:rPr>
            <w:noProof/>
            <w:webHidden/>
          </w:rPr>
        </w:r>
        <w:r w:rsidR="00361B01" w:rsidRPr="00733297">
          <w:rPr>
            <w:noProof/>
            <w:webHidden/>
          </w:rPr>
          <w:fldChar w:fldCharType="separate"/>
        </w:r>
        <w:r w:rsidR="00361B01" w:rsidRPr="00733297">
          <w:rPr>
            <w:noProof/>
            <w:webHidden/>
          </w:rPr>
          <w:t>7</w:t>
        </w:r>
        <w:r w:rsidR="00361B01" w:rsidRPr="00733297">
          <w:rPr>
            <w:noProof/>
            <w:webHidden/>
          </w:rPr>
          <w:fldChar w:fldCharType="end"/>
        </w:r>
      </w:hyperlink>
    </w:p>
    <w:p w14:paraId="1C90063A" w14:textId="77777777" w:rsidR="00361B01" w:rsidRPr="00733297" w:rsidRDefault="004B5533">
      <w:pPr>
        <w:pStyle w:val="IDC1"/>
        <w:rPr>
          <w:rFonts w:asciiTheme="minorHAnsi" w:hAnsiTheme="minorHAnsi"/>
          <w:noProof/>
        </w:rPr>
      </w:pPr>
      <w:hyperlink w:anchor="_Toc141430384" w:history="1">
        <w:r w:rsidR="00361B01" w:rsidRPr="00733297">
          <w:rPr>
            <w:rStyle w:val="Enlla"/>
            <w:rFonts w:cs="Arial"/>
            <w:noProof/>
            <w:color w:val="auto"/>
          </w:rPr>
          <w:t>16.</w:t>
        </w:r>
        <w:r w:rsidR="00361B01" w:rsidRPr="00733297">
          <w:rPr>
            <w:rFonts w:asciiTheme="minorHAnsi" w:hAnsiTheme="minorHAnsi"/>
            <w:noProof/>
          </w:rPr>
          <w:tab/>
        </w:r>
        <w:r w:rsidR="00361B01" w:rsidRPr="00733297">
          <w:rPr>
            <w:rStyle w:val="Enlla"/>
            <w:rFonts w:cs="Arial"/>
            <w:noProof/>
            <w:color w:val="auto"/>
          </w:rPr>
          <w:t>Garanties exigides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_Toc141430384 \h </w:instrText>
        </w:r>
        <w:r w:rsidR="00361B01" w:rsidRPr="00733297">
          <w:rPr>
            <w:noProof/>
            <w:webHidden/>
          </w:rPr>
        </w:r>
        <w:r w:rsidR="00361B01" w:rsidRPr="00733297">
          <w:rPr>
            <w:noProof/>
            <w:webHidden/>
          </w:rPr>
          <w:fldChar w:fldCharType="separate"/>
        </w:r>
        <w:r w:rsidR="00361B01" w:rsidRPr="00733297">
          <w:rPr>
            <w:noProof/>
            <w:webHidden/>
          </w:rPr>
          <w:t>8</w:t>
        </w:r>
        <w:r w:rsidR="00361B01" w:rsidRPr="00733297">
          <w:rPr>
            <w:noProof/>
            <w:webHidden/>
          </w:rPr>
          <w:fldChar w:fldCharType="end"/>
        </w:r>
      </w:hyperlink>
    </w:p>
    <w:p w14:paraId="5C4BA640" w14:textId="77777777" w:rsidR="00361B01" w:rsidRPr="00733297" w:rsidRDefault="004B5533">
      <w:pPr>
        <w:pStyle w:val="IDC1"/>
        <w:rPr>
          <w:rFonts w:asciiTheme="minorHAnsi" w:hAnsiTheme="minorHAnsi"/>
          <w:noProof/>
        </w:rPr>
      </w:pPr>
      <w:hyperlink w:anchor="_Toc141430385" w:history="1">
        <w:r w:rsidR="00361B01" w:rsidRPr="00733297">
          <w:rPr>
            <w:rStyle w:val="Enlla"/>
            <w:rFonts w:cs="Arial"/>
            <w:noProof/>
            <w:color w:val="auto"/>
          </w:rPr>
          <w:t>17.</w:t>
        </w:r>
        <w:r w:rsidR="00361B01" w:rsidRPr="00733297">
          <w:rPr>
            <w:rFonts w:asciiTheme="minorHAnsi" w:hAnsiTheme="minorHAnsi"/>
            <w:noProof/>
          </w:rPr>
          <w:tab/>
        </w:r>
        <w:r w:rsidR="00361B01" w:rsidRPr="00733297">
          <w:rPr>
            <w:rStyle w:val="Enlla"/>
            <w:rFonts w:cs="Arial"/>
            <w:noProof/>
            <w:color w:val="auto"/>
          </w:rPr>
          <w:t>Ofertes amb valors anormals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_Toc141430385 \h </w:instrText>
        </w:r>
        <w:r w:rsidR="00361B01" w:rsidRPr="00733297">
          <w:rPr>
            <w:noProof/>
            <w:webHidden/>
          </w:rPr>
        </w:r>
        <w:r w:rsidR="00361B01" w:rsidRPr="00733297">
          <w:rPr>
            <w:noProof/>
            <w:webHidden/>
          </w:rPr>
          <w:fldChar w:fldCharType="separate"/>
        </w:r>
        <w:r w:rsidR="00361B01" w:rsidRPr="00733297">
          <w:rPr>
            <w:noProof/>
            <w:webHidden/>
          </w:rPr>
          <w:t>8</w:t>
        </w:r>
        <w:r w:rsidR="00361B01" w:rsidRPr="00733297">
          <w:rPr>
            <w:noProof/>
            <w:webHidden/>
          </w:rPr>
          <w:fldChar w:fldCharType="end"/>
        </w:r>
      </w:hyperlink>
    </w:p>
    <w:p w14:paraId="5D35D484" w14:textId="77777777" w:rsidR="00361B01" w:rsidRPr="00733297" w:rsidRDefault="004B5533">
      <w:pPr>
        <w:pStyle w:val="IDC1"/>
        <w:rPr>
          <w:rFonts w:asciiTheme="minorHAnsi" w:hAnsiTheme="minorHAnsi"/>
          <w:noProof/>
        </w:rPr>
      </w:pPr>
      <w:hyperlink w:anchor="_Toc141430386" w:history="1">
        <w:r w:rsidR="00361B01" w:rsidRPr="00733297">
          <w:rPr>
            <w:rStyle w:val="Enlla"/>
            <w:rFonts w:cs="Arial"/>
            <w:noProof/>
            <w:color w:val="auto"/>
          </w:rPr>
          <w:t>18.</w:t>
        </w:r>
        <w:r w:rsidR="00361B01" w:rsidRPr="00733297">
          <w:rPr>
            <w:rFonts w:asciiTheme="minorHAnsi" w:hAnsiTheme="minorHAnsi"/>
            <w:noProof/>
          </w:rPr>
          <w:tab/>
        </w:r>
        <w:r w:rsidR="00361B01" w:rsidRPr="00733297">
          <w:rPr>
            <w:rStyle w:val="Enlla"/>
            <w:rFonts w:cs="Arial"/>
            <w:noProof/>
            <w:color w:val="auto"/>
          </w:rPr>
          <w:t>Criteris d’adjudicació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_Toc141430386 \h </w:instrText>
        </w:r>
        <w:r w:rsidR="00361B01" w:rsidRPr="00733297">
          <w:rPr>
            <w:noProof/>
            <w:webHidden/>
          </w:rPr>
        </w:r>
        <w:r w:rsidR="00361B01" w:rsidRPr="00733297">
          <w:rPr>
            <w:noProof/>
            <w:webHidden/>
          </w:rPr>
          <w:fldChar w:fldCharType="separate"/>
        </w:r>
        <w:r w:rsidR="00361B01" w:rsidRPr="00733297">
          <w:rPr>
            <w:noProof/>
            <w:webHidden/>
          </w:rPr>
          <w:t>8</w:t>
        </w:r>
        <w:r w:rsidR="00361B01" w:rsidRPr="00733297">
          <w:rPr>
            <w:noProof/>
            <w:webHidden/>
          </w:rPr>
          <w:fldChar w:fldCharType="end"/>
        </w:r>
      </w:hyperlink>
    </w:p>
    <w:p w14:paraId="7526C20A" w14:textId="77777777" w:rsidR="00361B01" w:rsidRPr="00733297" w:rsidRDefault="004B5533">
      <w:pPr>
        <w:pStyle w:val="IDC1"/>
        <w:rPr>
          <w:rFonts w:asciiTheme="minorHAnsi" w:hAnsiTheme="minorHAnsi"/>
          <w:noProof/>
        </w:rPr>
      </w:pPr>
      <w:hyperlink w:anchor="_Toc141430387" w:history="1">
        <w:r w:rsidR="00361B01" w:rsidRPr="00733297">
          <w:rPr>
            <w:rStyle w:val="Enlla"/>
            <w:rFonts w:cs="Arial"/>
            <w:noProof/>
            <w:color w:val="auto"/>
          </w:rPr>
          <w:t>19.</w:t>
        </w:r>
        <w:r w:rsidR="00361B01" w:rsidRPr="00733297">
          <w:rPr>
            <w:rFonts w:asciiTheme="minorHAnsi" w:hAnsiTheme="minorHAnsi"/>
            <w:noProof/>
          </w:rPr>
          <w:tab/>
        </w:r>
        <w:r w:rsidR="00361B01" w:rsidRPr="00733297">
          <w:rPr>
            <w:rStyle w:val="Enlla"/>
            <w:rFonts w:cs="Arial"/>
            <w:noProof/>
            <w:color w:val="auto"/>
          </w:rPr>
          <w:t>Modificació previstes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_Toc141430387 \h </w:instrText>
        </w:r>
        <w:r w:rsidR="00361B01" w:rsidRPr="00733297">
          <w:rPr>
            <w:noProof/>
            <w:webHidden/>
          </w:rPr>
        </w:r>
        <w:r w:rsidR="00361B01" w:rsidRPr="00733297">
          <w:rPr>
            <w:noProof/>
            <w:webHidden/>
          </w:rPr>
          <w:fldChar w:fldCharType="separate"/>
        </w:r>
        <w:r w:rsidR="00361B01" w:rsidRPr="00733297">
          <w:rPr>
            <w:noProof/>
            <w:webHidden/>
          </w:rPr>
          <w:t>8</w:t>
        </w:r>
        <w:r w:rsidR="00361B01" w:rsidRPr="00733297">
          <w:rPr>
            <w:noProof/>
            <w:webHidden/>
          </w:rPr>
          <w:fldChar w:fldCharType="end"/>
        </w:r>
      </w:hyperlink>
    </w:p>
    <w:p w14:paraId="6AEEDDA9" w14:textId="77777777" w:rsidR="00361B01" w:rsidRPr="00733297" w:rsidRDefault="004B5533">
      <w:pPr>
        <w:pStyle w:val="IDC1"/>
        <w:rPr>
          <w:rFonts w:asciiTheme="minorHAnsi" w:hAnsiTheme="minorHAnsi"/>
          <w:noProof/>
        </w:rPr>
      </w:pPr>
      <w:hyperlink w:anchor="_Toc141430388" w:history="1">
        <w:r w:rsidR="00361B01" w:rsidRPr="00733297">
          <w:rPr>
            <w:rStyle w:val="Enlla"/>
            <w:rFonts w:cs="Arial"/>
            <w:noProof/>
            <w:color w:val="auto"/>
          </w:rPr>
          <w:t>20.</w:t>
        </w:r>
        <w:r w:rsidR="00361B01" w:rsidRPr="00733297">
          <w:rPr>
            <w:rFonts w:asciiTheme="minorHAnsi" w:hAnsiTheme="minorHAnsi"/>
            <w:noProof/>
          </w:rPr>
          <w:tab/>
        </w:r>
        <w:r w:rsidR="00361B01" w:rsidRPr="00733297">
          <w:rPr>
            <w:rStyle w:val="Enlla"/>
            <w:rFonts w:cs="Arial"/>
            <w:noProof/>
            <w:color w:val="auto"/>
          </w:rPr>
          <w:t>Modificació no prevista</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_Toc141430388 \h </w:instrText>
        </w:r>
        <w:r w:rsidR="00361B01" w:rsidRPr="00733297">
          <w:rPr>
            <w:noProof/>
            <w:webHidden/>
          </w:rPr>
        </w:r>
        <w:r w:rsidR="00361B01" w:rsidRPr="00733297">
          <w:rPr>
            <w:noProof/>
            <w:webHidden/>
          </w:rPr>
          <w:fldChar w:fldCharType="separate"/>
        </w:r>
        <w:r w:rsidR="00361B01" w:rsidRPr="00733297">
          <w:rPr>
            <w:noProof/>
            <w:webHidden/>
          </w:rPr>
          <w:t>9</w:t>
        </w:r>
        <w:r w:rsidR="00361B01" w:rsidRPr="00733297">
          <w:rPr>
            <w:noProof/>
            <w:webHidden/>
          </w:rPr>
          <w:fldChar w:fldCharType="end"/>
        </w:r>
      </w:hyperlink>
    </w:p>
    <w:p w14:paraId="68BA891D" w14:textId="77777777" w:rsidR="00361B01" w:rsidRPr="00733297" w:rsidRDefault="004B5533">
      <w:pPr>
        <w:pStyle w:val="IDC1"/>
        <w:rPr>
          <w:rFonts w:asciiTheme="minorHAnsi" w:hAnsiTheme="minorHAnsi"/>
          <w:noProof/>
        </w:rPr>
      </w:pPr>
      <w:hyperlink w:anchor="_Toc141430389" w:history="1">
        <w:r w:rsidR="00361B01" w:rsidRPr="00733297">
          <w:rPr>
            <w:rStyle w:val="Enlla"/>
            <w:rFonts w:cs="Arial"/>
            <w:noProof/>
            <w:color w:val="auto"/>
          </w:rPr>
          <w:t>21.</w:t>
        </w:r>
        <w:r w:rsidR="00361B01" w:rsidRPr="00733297">
          <w:rPr>
            <w:rFonts w:asciiTheme="minorHAnsi" w:hAnsiTheme="minorHAnsi"/>
            <w:noProof/>
          </w:rPr>
          <w:tab/>
        </w:r>
        <w:r w:rsidR="00361B01" w:rsidRPr="00733297">
          <w:rPr>
            <w:rStyle w:val="Enlla"/>
            <w:rFonts w:cs="Arial"/>
            <w:noProof/>
            <w:color w:val="auto"/>
          </w:rPr>
          <w:t>Cessió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_Toc141430389 \h </w:instrText>
        </w:r>
        <w:r w:rsidR="00361B01" w:rsidRPr="00733297">
          <w:rPr>
            <w:noProof/>
            <w:webHidden/>
          </w:rPr>
        </w:r>
        <w:r w:rsidR="00361B01" w:rsidRPr="00733297">
          <w:rPr>
            <w:noProof/>
            <w:webHidden/>
          </w:rPr>
          <w:fldChar w:fldCharType="separate"/>
        </w:r>
        <w:r w:rsidR="00361B01" w:rsidRPr="00733297">
          <w:rPr>
            <w:noProof/>
            <w:webHidden/>
          </w:rPr>
          <w:t>9</w:t>
        </w:r>
        <w:r w:rsidR="00361B01" w:rsidRPr="00733297">
          <w:rPr>
            <w:noProof/>
            <w:webHidden/>
          </w:rPr>
          <w:fldChar w:fldCharType="end"/>
        </w:r>
      </w:hyperlink>
    </w:p>
    <w:p w14:paraId="572B0CF4" w14:textId="77777777" w:rsidR="00361B01" w:rsidRPr="00733297" w:rsidRDefault="004B5533">
      <w:pPr>
        <w:pStyle w:val="IDC1"/>
        <w:rPr>
          <w:rFonts w:asciiTheme="minorHAnsi" w:hAnsiTheme="minorHAnsi"/>
          <w:noProof/>
        </w:rPr>
      </w:pPr>
      <w:hyperlink w:anchor="_Toc141430390" w:history="1">
        <w:r w:rsidR="00361B01" w:rsidRPr="00733297">
          <w:rPr>
            <w:rStyle w:val="Enlla"/>
            <w:rFonts w:cs="Arial"/>
            <w:noProof/>
            <w:color w:val="auto"/>
          </w:rPr>
          <w:t>22.</w:t>
        </w:r>
        <w:r w:rsidR="00361B01" w:rsidRPr="00733297">
          <w:rPr>
            <w:rFonts w:asciiTheme="minorHAnsi" w:hAnsiTheme="minorHAnsi"/>
            <w:noProof/>
          </w:rPr>
          <w:tab/>
        </w:r>
        <w:r w:rsidR="00361B01" w:rsidRPr="00733297">
          <w:rPr>
            <w:rStyle w:val="Enlla"/>
            <w:rFonts w:cs="Arial"/>
            <w:noProof/>
            <w:color w:val="auto"/>
          </w:rPr>
          <w:t>Successió del contractista</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_Toc141430390 \h </w:instrText>
        </w:r>
        <w:r w:rsidR="00361B01" w:rsidRPr="00733297">
          <w:rPr>
            <w:noProof/>
            <w:webHidden/>
          </w:rPr>
        </w:r>
        <w:r w:rsidR="00361B01" w:rsidRPr="00733297">
          <w:rPr>
            <w:noProof/>
            <w:webHidden/>
          </w:rPr>
          <w:fldChar w:fldCharType="separate"/>
        </w:r>
        <w:r w:rsidR="00361B01" w:rsidRPr="00733297">
          <w:rPr>
            <w:noProof/>
            <w:webHidden/>
          </w:rPr>
          <w:t>9</w:t>
        </w:r>
        <w:r w:rsidR="00361B01" w:rsidRPr="00733297">
          <w:rPr>
            <w:noProof/>
            <w:webHidden/>
          </w:rPr>
          <w:fldChar w:fldCharType="end"/>
        </w:r>
      </w:hyperlink>
    </w:p>
    <w:p w14:paraId="299CCA4D" w14:textId="77777777" w:rsidR="00361B01" w:rsidRPr="00733297" w:rsidRDefault="004B5533">
      <w:pPr>
        <w:pStyle w:val="IDC1"/>
        <w:rPr>
          <w:rFonts w:asciiTheme="minorHAnsi" w:hAnsiTheme="minorHAnsi"/>
          <w:noProof/>
        </w:rPr>
      </w:pPr>
      <w:hyperlink w:anchor="_Toc141430391" w:history="1">
        <w:r w:rsidR="00361B01" w:rsidRPr="00733297">
          <w:rPr>
            <w:rStyle w:val="Enlla"/>
            <w:rFonts w:cs="Arial"/>
            <w:noProof/>
            <w:color w:val="auto"/>
          </w:rPr>
          <w:t>23.</w:t>
        </w:r>
        <w:r w:rsidR="00361B01" w:rsidRPr="00733297">
          <w:rPr>
            <w:rFonts w:asciiTheme="minorHAnsi" w:hAnsiTheme="minorHAnsi"/>
            <w:noProof/>
          </w:rPr>
          <w:tab/>
        </w:r>
        <w:r w:rsidR="00361B01" w:rsidRPr="00733297">
          <w:rPr>
            <w:rStyle w:val="Enlla"/>
            <w:rFonts w:cs="Arial"/>
            <w:noProof/>
            <w:color w:val="auto"/>
          </w:rPr>
          <w:t>Subcontractació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_Toc141430391 \h </w:instrText>
        </w:r>
        <w:r w:rsidR="00361B01" w:rsidRPr="00733297">
          <w:rPr>
            <w:noProof/>
            <w:webHidden/>
          </w:rPr>
        </w:r>
        <w:r w:rsidR="00361B01" w:rsidRPr="00733297">
          <w:rPr>
            <w:noProof/>
            <w:webHidden/>
          </w:rPr>
          <w:fldChar w:fldCharType="separate"/>
        </w:r>
        <w:r w:rsidR="00361B01" w:rsidRPr="00733297">
          <w:rPr>
            <w:noProof/>
            <w:webHidden/>
          </w:rPr>
          <w:t>9</w:t>
        </w:r>
        <w:r w:rsidR="00361B01" w:rsidRPr="00733297">
          <w:rPr>
            <w:noProof/>
            <w:webHidden/>
          </w:rPr>
          <w:fldChar w:fldCharType="end"/>
        </w:r>
      </w:hyperlink>
    </w:p>
    <w:p w14:paraId="7F09C7C2" w14:textId="77777777" w:rsidR="00361B01" w:rsidRPr="00733297" w:rsidRDefault="004B5533">
      <w:pPr>
        <w:pStyle w:val="IDC1"/>
        <w:rPr>
          <w:rFonts w:asciiTheme="minorHAnsi" w:hAnsiTheme="minorHAnsi"/>
          <w:noProof/>
        </w:rPr>
      </w:pPr>
      <w:hyperlink w:anchor="_Toc141430392" w:history="1">
        <w:r w:rsidR="00361B01" w:rsidRPr="00733297">
          <w:rPr>
            <w:rStyle w:val="Enlla"/>
            <w:rFonts w:cs="Arial"/>
            <w:noProof/>
            <w:color w:val="auto"/>
          </w:rPr>
          <w:t>24.</w:t>
        </w:r>
        <w:r w:rsidR="00361B01" w:rsidRPr="00733297">
          <w:rPr>
            <w:rFonts w:asciiTheme="minorHAnsi" w:hAnsiTheme="minorHAnsi"/>
            <w:noProof/>
          </w:rPr>
          <w:tab/>
        </w:r>
        <w:r w:rsidR="00361B01" w:rsidRPr="00733297">
          <w:rPr>
            <w:rStyle w:val="Enlla"/>
            <w:rFonts w:cs="Arial"/>
            <w:noProof/>
            <w:color w:val="auto"/>
          </w:rPr>
          <w:t>Règim de recursos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_Toc141430392 \h </w:instrText>
        </w:r>
        <w:r w:rsidR="00361B01" w:rsidRPr="00733297">
          <w:rPr>
            <w:noProof/>
            <w:webHidden/>
          </w:rPr>
        </w:r>
        <w:r w:rsidR="00361B01" w:rsidRPr="00733297">
          <w:rPr>
            <w:noProof/>
            <w:webHidden/>
          </w:rPr>
          <w:fldChar w:fldCharType="separate"/>
        </w:r>
        <w:r w:rsidR="00361B01" w:rsidRPr="00733297">
          <w:rPr>
            <w:noProof/>
            <w:webHidden/>
          </w:rPr>
          <w:t>9</w:t>
        </w:r>
        <w:r w:rsidR="00361B01" w:rsidRPr="00733297">
          <w:rPr>
            <w:noProof/>
            <w:webHidden/>
          </w:rPr>
          <w:fldChar w:fldCharType="end"/>
        </w:r>
      </w:hyperlink>
    </w:p>
    <w:p w14:paraId="35414ADF" w14:textId="77777777" w:rsidR="00361B01" w:rsidRPr="00733297" w:rsidRDefault="004B5533">
      <w:pPr>
        <w:pStyle w:val="IDC1"/>
        <w:rPr>
          <w:rFonts w:asciiTheme="minorHAnsi" w:hAnsiTheme="minorHAnsi"/>
          <w:noProof/>
        </w:rPr>
      </w:pPr>
      <w:hyperlink w:anchor="_Toc141430393" w:history="1">
        <w:r w:rsidR="00361B01" w:rsidRPr="00733297">
          <w:rPr>
            <w:rStyle w:val="Enlla"/>
            <w:rFonts w:cs="Arial"/>
            <w:noProof/>
            <w:color w:val="auto"/>
          </w:rPr>
          <w:t>25.</w:t>
        </w:r>
        <w:r w:rsidR="00361B01" w:rsidRPr="00733297">
          <w:rPr>
            <w:rFonts w:asciiTheme="minorHAnsi" w:hAnsiTheme="minorHAnsi"/>
            <w:noProof/>
          </w:rPr>
          <w:tab/>
        </w:r>
        <w:r w:rsidR="00361B01" w:rsidRPr="00733297">
          <w:rPr>
            <w:rStyle w:val="Enlla"/>
            <w:rFonts w:cs="Arial"/>
            <w:noProof/>
            <w:color w:val="auto"/>
          </w:rPr>
          <w:t>Responsable del contracte</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_Toc141430393 \h </w:instrText>
        </w:r>
        <w:r w:rsidR="00361B01" w:rsidRPr="00733297">
          <w:rPr>
            <w:noProof/>
            <w:webHidden/>
          </w:rPr>
        </w:r>
        <w:r w:rsidR="00361B01" w:rsidRPr="00733297">
          <w:rPr>
            <w:noProof/>
            <w:webHidden/>
          </w:rPr>
          <w:fldChar w:fldCharType="separate"/>
        </w:r>
        <w:r w:rsidR="00361B01" w:rsidRPr="00733297">
          <w:rPr>
            <w:noProof/>
            <w:webHidden/>
          </w:rPr>
          <w:t>9</w:t>
        </w:r>
        <w:r w:rsidR="00361B01" w:rsidRPr="00733297">
          <w:rPr>
            <w:noProof/>
            <w:webHidden/>
          </w:rPr>
          <w:fldChar w:fldCharType="end"/>
        </w:r>
      </w:hyperlink>
    </w:p>
    <w:p w14:paraId="24E22E58" w14:textId="77777777" w:rsidR="00361B01" w:rsidRPr="00733297" w:rsidRDefault="004B5533">
      <w:pPr>
        <w:pStyle w:val="IDC1"/>
        <w:rPr>
          <w:rFonts w:asciiTheme="minorHAnsi" w:hAnsiTheme="minorHAnsi"/>
          <w:noProof/>
        </w:rPr>
      </w:pPr>
      <w:hyperlink w:anchor="_Toc141430394" w:history="1">
        <w:r w:rsidR="00361B01" w:rsidRPr="00733297">
          <w:rPr>
            <w:rStyle w:val="Enlla"/>
            <w:rFonts w:cs="Arial"/>
            <w:noProof/>
            <w:color w:val="auto"/>
          </w:rPr>
          <w:t>26.</w:t>
        </w:r>
        <w:r w:rsidR="00361B01" w:rsidRPr="00733297">
          <w:rPr>
            <w:rFonts w:asciiTheme="minorHAnsi" w:hAnsiTheme="minorHAnsi"/>
            <w:noProof/>
          </w:rPr>
          <w:tab/>
        </w:r>
        <w:r w:rsidR="00361B01" w:rsidRPr="00733297">
          <w:rPr>
            <w:rStyle w:val="Enlla"/>
            <w:rFonts w:cs="Arial"/>
            <w:noProof/>
            <w:color w:val="auto"/>
          </w:rPr>
          <w:t>Termini de garantia</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_Toc141430394 \h </w:instrText>
        </w:r>
        <w:r w:rsidR="00361B01" w:rsidRPr="00733297">
          <w:rPr>
            <w:noProof/>
            <w:webHidden/>
          </w:rPr>
        </w:r>
        <w:r w:rsidR="00361B01" w:rsidRPr="00733297">
          <w:rPr>
            <w:noProof/>
            <w:webHidden/>
          </w:rPr>
          <w:fldChar w:fldCharType="separate"/>
        </w:r>
        <w:r w:rsidR="00361B01" w:rsidRPr="00733297">
          <w:rPr>
            <w:noProof/>
            <w:webHidden/>
          </w:rPr>
          <w:t>9</w:t>
        </w:r>
        <w:r w:rsidR="00361B01" w:rsidRPr="00733297">
          <w:rPr>
            <w:noProof/>
            <w:webHidden/>
          </w:rPr>
          <w:fldChar w:fldCharType="end"/>
        </w:r>
      </w:hyperlink>
    </w:p>
    <w:p w14:paraId="1418BDF0" w14:textId="77777777" w:rsidR="00361B01" w:rsidRPr="00733297" w:rsidRDefault="004B5533">
      <w:pPr>
        <w:pStyle w:val="IDC1"/>
        <w:rPr>
          <w:rFonts w:asciiTheme="minorHAnsi" w:hAnsiTheme="minorHAnsi"/>
          <w:noProof/>
        </w:rPr>
      </w:pPr>
      <w:hyperlink w:anchor="_Toc141430395" w:history="1">
        <w:r w:rsidR="00361B01" w:rsidRPr="00733297">
          <w:rPr>
            <w:rStyle w:val="Enlla"/>
            <w:rFonts w:cs="Arial"/>
            <w:noProof/>
            <w:color w:val="auto"/>
          </w:rPr>
          <w:t>27.</w:t>
        </w:r>
        <w:r w:rsidR="00361B01" w:rsidRPr="00733297">
          <w:rPr>
            <w:rFonts w:asciiTheme="minorHAnsi" w:hAnsiTheme="minorHAnsi"/>
            <w:noProof/>
          </w:rPr>
          <w:tab/>
        </w:r>
        <w:r w:rsidR="00361B01" w:rsidRPr="00733297">
          <w:rPr>
            <w:rStyle w:val="Enlla"/>
            <w:rFonts w:cs="Arial"/>
            <w:noProof/>
            <w:color w:val="auto"/>
          </w:rPr>
          <w:t>Règim de pagament</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_Toc141430395 \h </w:instrText>
        </w:r>
        <w:r w:rsidR="00361B01" w:rsidRPr="00733297">
          <w:rPr>
            <w:noProof/>
            <w:webHidden/>
          </w:rPr>
        </w:r>
        <w:r w:rsidR="00361B01" w:rsidRPr="00733297">
          <w:rPr>
            <w:noProof/>
            <w:webHidden/>
          </w:rPr>
          <w:fldChar w:fldCharType="separate"/>
        </w:r>
        <w:r w:rsidR="00361B01" w:rsidRPr="00733297">
          <w:rPr>
            <w:noProof/>
            <w:webHidden/>
          </w:rPr>
          <w:t>10</w:t>
        </w:r>
        <w:r w:rsidR="00361B01" w:rsidRPr="00733297">
          <w:rPr>
            <w:noProof/>
            <w:webHidden/>
          </w:rPr>
          <w:fldChar w:fldCharType="end"/>
        </w:r>
      </w:hyperlink>
    </w:p>
    <w:p w14:paraId="143B5D1B" w14:textId="77777777" w:rsidR="00361B01" w:rsidRPr="00733297" w:rsidRDefault="004B5533">
      <w:pPr>
        <w:pStyle w:val="IDC1"/>
        <w:rPr>
          <w:rFonts w:asciiTheme="minorHAnsi" w:hAnsiTheme="minorHAnsi"/>
          <w:noProof/>
        </w:rPr>
      </w:pPr>
      <w:hyperlink w:anchor="_Toc141430396" w:history="1">
        <w:r w:rsidR="00361B01" w:rsidRPr="00733297">
          <w:rPr>
            <w:rStyle w:val="Enlla"/>
            <w:rFonts w:cs="Arial"/>
            <w:noProof/>
            <w:color w:val="auto"/>
          </w:rPr>
          <w:t>28.</w:t>
        </w:r>
        <w:r w:rsidR="00361B01" w:rsidRPr="00733297">
          <w:rPr>
            <w:rFonts w:asciiTheme="minorHAnsi" w:hAnsiTheme="minorHAnsi"/>
            <w:noProof/>
          </w:rPr>
          <w:tab/>
        </w:r>
        <w:r w:rsidR="00361B01" w:rsidRPr="00733297">
          <w:rPr>
            <w:rStyle w:val="Enlla"/>
            <w:rFonts w:cs="Arial"/>
            <w:noProof/>
            <w:color w:val="auto"/>
          </w:rPr>
          <w:t>Condicions especials d'execució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_Toc141430396 \h </w:instrText>
        </w:r>
        <w:r w:rsidR="00361B01" w:rsidRPr="00733297">
          <w:rPr>
            <w:noProof/>
            <w:webHidden/>
          </w:rPr>
        </w:r>
        <w:r w:rsidR="00361B01" w:rsidRPr="00733297">
          <w:rPr>
            <w:noProof/>
            <w:webHidden/>
          </w:rPr>
          <w:fldChar w:fldCharType="separate"/>
        </w:r>
        <w:r w:rsidR="00361B01" w:rsidRPr="00733297">
          <w:rPr>
            <w:noProof/>
            <w:webHidden/>
          </w:rPr>
          <w:t>10</w:t>
        </w:r>
        <w:r w:rsidR="00361B01" w:rsidRPr="00733297">
          <w:rPr>
            <w:noProof/>
            <w:webHidden/>
          </w:rPr>
          <w:fldChar w:fldCharType="end"/>
        </w:r>
      </w:hyperlink>
    </w:p>
    <w:p w14:paraId="446FA222" w14:textId="77777777" w:rsidR="00361B01" w:rsidRPr="00733297" w:rsidRDefault="004B5533">
      <w:pPr>
        <w:pStyle w:val="IDC1"/>
        <w:rPr>
          <w:rFonts w:asciiTheme="minorHAnsi" w:hAnsiTheme="minorHAnsi"/>
          <w:noProof/>
        </w:rPr>
      </w:pPr>
      <w:hyperlink w:anchor="_Toc141430397" w:history="1">
        <w:r w:rsidR="00361B01" w:rsidRPr="00733297">
          <w:rPr>
            <w:rStyle w:val="Enlla"/>
            <w:rFonts w:cs="Arial"/>
            <w:noProof/>
            <w:color w:val="auto"/>
          </w:rPr>
          <w:t>29.</w:t>
        </w:r>
        <w:r w:rsidR="00361B01" w:rsidRPr="00733297">
          <w:rPr>
            <w:rFonts w:asciiTheme="minorHAnsi" w:hAnsiTheme="minorHAnsi"/>
            <w:noProof/>
          </w:rPr>
          <w:tab/>
        </w:r>
        <w:r w:rsidR="00361B01" w:rsidRPr="00733297">
          <w:rPr>
            <w:rStyle w:val="Enlla"/>
            <w:rFonts w:cs="Arial"/>
            <w:noProof/>
            <w:color w:val="auto"/>
          </w:rPr>
          <w:t>Règim de penalitats</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_Toc141430397 \h </w:instrText>
        </w:r>
        <w:r w:rsidR="00361B01" w:rsidRPr="00733297">
          <w:rPr>
            <w:noProof/>
            <w:webHidden/>
          </w:rPr>
        </w:r>
        <w:r w:rsidR="00361B01" w:rsidRPr="00733297">
          <w:rPr>
            <w:noProof/>
            <w:webHidden/>
          </w:rPr>
          <w:fldChar w:fldCharType="separate"/>
        </w:r>
        <w:r w:rsidR="00361B01" w:rsidRPr="00733297">
          <w:rPr>
            <w:noProof/>
            <w:webHidden/>
          </w:rPr>
          <w:t>10</w:t>
        </w:r>
        <w:r w:rsidR="00361B01" w:rsidRPr="00733297">
          <w:rPr>
            <w:noProof/>
            <w:webHidden/>
          </w:rPr>
          <w:fldChar w:fldCharType="end"/>
        </w:r>
      </w:hyperlink>
    </w:p>
    <w:p w14:paraId="09ABDD94" w14:textId="77777777" w:rsidR="00361B01" w:rsidRPr="00733297" w:rsidRDefault="004B5533">
      <w:pPr>
        <w:pStyle w:val="IDC1"/>
        <w:rPr>
          <w:rFonts w:asciiTheme="minorHAnsi" w:hAnsiTheme="minorHAnsi"/>
          <w:noProof/>
        </w:rPr>
      </w:pPr>
      <w:hyperlink w:anchor="_Toc141430398" w:history="1">
        <w:r w:rsidR="00361B01" w:rsidRPr="00733297">
          <w:rPr>
            <w:rStyle w:val="Enlla"/>
            <w:rFonts w:cs="Arial"/>
            <w:noProof/>
            <w:color w:val="auto"/>
          </w:rPr>
          <w:t>30.</w:t>
        </w:r>
        <w:r w:rsidR="00361B01" w:rsidRPr="00733297">
          <w:rPr>
            <w:rFonts w:asciiTheme="minorHAnsi" w:hAnsiTheme="minorHAnsi"/>
            <w:noProof/>
          </w:rPr>
          <w:tab/>
        </w:r>
        <w:r w:rsidR="00361B01" w:rsidRPr="00733297">
          <w:rPr>
            <w:rStyle w:val="Enlla"/>
            <w:rFonts w:cs="Arial"/>
            <w:noProof/>
            <w:color w:val="auto"/>
          </w:rPr>
          <w:t>Subrogació</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_Toc141430398 \h </w:instrText>
        </w:r>
        <w:r w:rsidR="00361B01" w:rsidRPr="00733297">
          <w:rPr>
            <w:noProof/>
            <w:webHidden/>
          </w:rPr>
        </w:r>
        <w:r w:rsidR="00361B01" w:rsidRPr="00733297">
          <w:rPr>
            <w:noProof/>
            <w:webHidden/>
          </w:rPr>
          <w:fldChar w:fldCharType="separate"/>
        </w:r>
        <w:r w:rsidR="00361B01" w:rsidRPr="00733297">
          <w:rPr>
            <w:noProof/>
            <w:webHidden/>
          </w:rPr>
          <w:t>10</w:t>
        </w:r>
        <w:r w:rsidR="00361B01" w:rsidRPr="00733297">
          <w:rPr>
            <w:noProof/>
            <w:webHidden/>
          </w:rPr>
          <w:fldChar w:fldCharType="end"/>
        </w:r>
      </w:hyperlink>
    </w:p>
    <w:p w14:paraId="21602779" w14:textId="77777777" w:rsidR="00361B01" w:rsidRPr="00733297" w:rsidRDefault="004B5533">
      <w:pPr>
        <w:pStyle w:val="IDC1"/>
        <w:rPr>
          <w:rFonts w:asciiTheme="minorHAnsi" w:hAnsiTheme="minorHAnsi"/>
          <w:noProof/>
        </w:rPr>
      </w:pPr>
      <w:hyperlink w:anchor="_Toc141430399" w:history="1">
        <w:r w:rsidR="00361B01" w:rsidRPr="00733297">
          <w:rPr>
            <w:rStyle w:val="Enlla"/>
            <w:rFonts w:cs="Arial"/>
            <w:noProof/>
            <w:color w:val="auto"/>
          </w:rPr>
          <w:t>31.</w:t>
        </w:r>
        <w:r w:rsidR="00361B01" w:rsidRPr="00733297">
          <w:rPr>
            <w:rFonts w:asciiTheme="minorHAnsi" w:hAnsiTheme="minorHAnsi"/>
            <w:noProof/>
          </w:rPr>
          <w:tab/>
        </w:r>
        <w:r w:rsidR="00361B01" w:rsidRPr="00733297">
          <w:rPr>
            <w:rStyle w:val="Enlla"/>
            <w:rFonts w:cs="Arial"/>
            <w:noProof/>
            <w:color w:val="auto"/>
          </w:rPr>
          <w:t>Visita obligatòria</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_Toc141430399 \h </w:instrText>
        </w:r>
        <w:r w:rsidR="00361B01" w:rsidRPr="00733297">
          <w:rPr>
            <w:noProof/>
            <w:webHidden/>
          </w:rPr>
        </w:r>
        <w:r w:rsidR="00361B01" w:rsidRPr="00733297">
          <w:rPr>
            <w:noProof/>
            <w:webHidden/>
          </w:rPr>
          <w:fldChar w:fldCharType="separate"/>
        </w:r>
        <w:r w:rsidR="00361B01" w:rsidRPr="00733297">
          <w:rPr>
            <w:noProof/>
            <w:webHidden/>
          </w:rPr>
          <w:t>10</w:t>
        </w:r>
        <w:r w:rsidR="00361B01" w:rsidRPr="00733297">
          <w:rPr>
            <w:noProof/>
            <w:webHidden/>
          </w:rPr>
          <w:fldChar w:fldCharType="end"/>
        </w:r>
      </w:hyperlink>
    </w:p>
    <w:p w14:paraId="00D702FC" w14:textId="77777777" w:rsidR="00361B01" w:rsidRPr="00733297" w:rsidRDefault="004B5533">
      <w:pPr>
        <w:pStyle w:val="IDC1"/>
        <w:rPr>
          <w:rFonts w:asciiTheme="minorHAnsi" w:hAnsiTheme="minorHAnsi"/>
          <w:noProof/>
        </w:rPr>
      </w:pPr>
      <w:hyperlink w:anchor="_Toc141430400" w:history="1">
        <w:r w:rsidR="00361B01" w:rsidRPr="00733297">
          <w:rPr>
            <w:rStyle w:val="Enlla"/>
            <w:rFonts w:cs="Arial"/>
            <w:noProof/>
            <w:color w:val="auto"/>
          </w:rPr>
          <w:t>32.</w:t>
        </w:r>
        <w:r w:rsidR="00361B01" w:rsidRPr="00733297">
          <w:rPr>
            <w:rFonts w:asciiTheme="minorHAnsi" w:hAnsiTheme="minorHAnsi"/>
            <w:noProof/>
          </w:rPr>
          <w:tab/>
        </w:r>
        <w:r w:rsidR="00361B01" w:rsidRPr="00733297">
          <w:rPr>
            <w:rStyle w:val="Enlla"/>
            <w:rFonts w:cs="Arial"/>
            <w:noProof/>
            <w:color w:val="auto"/>
          </w:rPr>
          <w:t>Altres observacions sobre l’expedient de referència</w:t>
        </w:r>
        <w:r w:rsidR="00361B01" w:rsidRPr="00733297">
          <w:rPr>
            <w:noProof/>
            <w:webHidden/>
          </w:rPr>
          <w:tab/>
        </w:r>
        <w:r w:rsidR="00361B01" w:rsidRPr="00733297">
          <w:rPr>
            <w:noProof/>
            <w:webHidden/>
          </w:rPr>
          <w:fldChar w:fldCharType="begin"/>
        </w:r>
        <w:r w:rsidR="00361B01" w:rsidRPr="00733297">
          <w:rPr>
            <w:noProof/>
            <w:webHidden/>
          </w:rPr>
          <w:instrText xml:space="preserve"> PAGEREF _Toc141430400 \h </w:instrText>
        </w:r>
        <w:r w:rsidR="00361B01" w:rsidRPr="00733297">
          <w:rPr>
            <w:noProof/>
            <w:webHidden/>
          </w:rPr>
        </w:r>
        <w:r w:rsidR="00361B01" w:rsidRPr="00733297">
          <w:rPr>
            <w:noProof/>
            <w:webHidden/>
          </w:rPr>
          <w:fldChar w:fldCharType="separate"/>
        </w:r>
        <w:r w:rsidR="00361B01" w:rsidRPr="00733297">
          <w:rPr>
            <w:noProof/>
            <w:webHidden/>
          </w:rPr>
          <w:t>10</w:t>
        </w:r>
        <w:r w:rsidR="00361B01" w:rsidRPr="00733297">
          <w:rPr>
            <w:noProof/>
            <w:webHidden/>
          </w:rPr>
          <w:fldChar w:fldCharType="end"/>
        </w:r>
      </w:hyperlink>
    </w:p>
    <w:p w14:paraId="539A2F99" w14:textId="77777777" w:rsidR="00621565" w:rsidRPr="00733297" w:rsidRDefault="00C1774E" w:rsidP="00621565">
      <w:pPr>
        <w:rPr>
          <w:rFonts w:ascii="Arial" w:hAnsi="Arial" w:cs="Arial"/>
          <w:sz w:val="22"/>
          <w:szCs w:val="22"/>
        </w:rPr>
      </w:pPr>
      <w:r w:rsidRPr="00733297">
        <w:rPr>
          <w:rFonts w:ascii="Arial" w:hAnsi="Arial" w:cs="Arial"/>
          <w:sz w:val="22"/>
          <w:szCs w:val="22"/>
        </w:rPr>
        <w:fldChar w:fldCharType="end"/>
      </w:r>
    </w:p>
    <w:p w14:paraId="5D20E74F" w14:textId="77777777" w:rsidR="00EA0A8E" w:rsidRPr="00733297" w:rsidRDefault="00EA0A8E" w:rsidP="00621565">
      <w:pPr>
        <w:rPr>
          <w:rFonts w:ascii="Arial" w:hAnsi="Arial" w:cs="Arial"/>
          <w:sz w:val="22"/>
          <w:szCs w:val="22"/>
        </w:rPr>
      </w:pPr>
    </w:p>
    <w:p w14:paraId="5256A820" w14:textId="77777777" w:rsidR="00EA0A8E" w:rsidRPr="00733297" w:rsidRDefault="00EA0A8E" w:rsidP="00621565">
      <w:pPr>
        <w:rPr>
          <w:rFonts w:ascii="Arial" w:hAnsi="Arial" w:cs="Arial"/>
          <w:sz w:val="22"/>
          <w:szCs w:val="22"/>
        </w:rPr>
      </w:pPr>
    </w:p>
    <w:p w14:paraId="617CB914" w14:textId="77777777" w:rsidR="00EA0A8E" w:rsidRPr="00733297" w:rsidRDefault="00EA0A8E" w:rsidP="00621565">
      <w:pPr>
        <w:rPr>
          <w:rFonts w:ascii="Arial" w:hAnsi="Arial" w:cs="Arial"/>
          <w:sz w:val="22"/>
          <w:szCs w:val="22"/>
        </w:rPr>
      </w:pPr>
    </w:p>
    <w:p w14:paraId="08D50BDC" w14:textId="77777777" w:rsidR="00EA0A8E" w:rsidRPr="00733297" w:rsidRDefault="00EA0A8E" w:rsidP="00621565">
      <w:pPr>
        <w:rPr>
          <w:rFonts w:ascii="Arial" w:hAnsi="Arial" w:cs="Arial"/>
          <w:sz w:val="22"/>
          <w:szCs w:val="22"/>
        </w:rPr>
      </w:pPr>
    </w:p>
    <w:p w14:paraId="7034B75C" w14:textId="77777777" w:rsidR="00EA0A8E" w:rsidRPr="00733297" w:rsidRDefault="00EA0A8E" w:rsidP="00621565">
      <w:pPr>
        <w:rPr>
          <w:rFonts w:ascii="Arial" w:hAnsi="Arial" w:cs="Arial"/>
          <w:sz w:val="22"/>
          <w:szCs w:val="22"/>
        </w:rPr>
      </w:pPr>
    </w:p>
    <w:p w14:paraId="316B265B" w14:textId="77777777" w:rsidR="00EA0A8E" w:rsidRPr="00733297" w:rsidRDefault="00EA0A8E" w:rsidP="00621565">
      <w:pPr>
        <w:rPr>
          <w:rFonts w:ascii="Arial" w:hAnsi="Arial" w:cs="Arial"/>
          <w:sz w:val="22"/>
          <w:szCs w:val="22"/>
        </w:rPr>
      </w:pPr>
    </w:p>
    <w:p w14:paraId="76AB341E" w14:textId="77777777" w:rsidR="00EA0A8E" w:rsidRPr="00733297" w:rsidRDefault="00EA0A8E" w:rsidP="00621565">
      <w:pPr>
        <w:rPr>
          <w:rFonts w:ascii="Arial" w:hAnsi="Arial" w:cs="Arial"/>
          <w:sz w:val="22"/>
          <w:szCs w:val="22"/>
        </w:rPr>
      </w:pPr>
    </w:p>
    <w:p w14:paraId="20FB528B" w14:textId="77777777" w:rsidR="00EA0A8E" w:rsidRPr="00733297" w:rsidRDefault="00EA0A8E" w:rsidP="00621565">
      <w:pPr>
        <w:rPr>
          <w:rFonts w:ascii="Arial" w:hAnsi="Arial" w:cs="Arial"/>
          <w:sz w:val="22"/>
          <w:szCs w:val="22"/>
        </w:rPr>
      </w:pPr>
    </w:p>
    <w:p w14:paraId="649A6AD9" w14:textId="77777777" w:rsidR="00EA0A8E" w:rsidRPr="00733297" w:rsidRDefault="00EA0A8E" w:rsidP="00621565">
      <w:pPr>
        <w:rPr>
          <w:rFonts w:ascii="Arial" w:hAnsi="Arial" w:cs="Arial"/>
          <w:sz w:val="22"/>
          <w:szCs w:val="22"/>
        </w:rPr>
      </w:pPr>
    </w:p>
    <w:p w14:paraId="1301E432" w14:textId="77777777" w:rsidR="00EA0A8E" w:rsidRPr="00733297" w:rsidRDefault="00EA0A8E" w:rsidP="00621565">
      <w:pPr>
        <w:rPr>
          <w:rFonts w:ascii="Arial" w:hAnsi="Arial" w:cs="Arial"/>
          <w:sz w:val="22"/>
          <w:szCs w:val="22"/>
        </w:rPr>
      </w:pPr>
    </w:p>
    <w:p w14:paraId="4A9C1214" w14:textId="77777777" w:rsidR="00EA0A8E" w:rsidRPr="00733297" w:rsidRDefault="00EA0A8E" w:rsidP="00621565">
      <w:pPr>
        <w:rPr>
          <w:rFonts w:ascii="Arial" w:hAnsi="Arial" w:cs="Arial"/>
          <w:sz w:val="22"/>
          <w:szCs w:val="22"/>
        </w:rPr>
      </w:pPr>
    </w:p>
    <w:p w14:paraId="606E60C8" w14:textId="77777777" w:rsidR="00EA0A8E" w:rsidRPr="00733297" w:rsidRDefault="00EA0A8E" w:rsidP="00621565">
      <w:pPr>
        <w:rPr>
          <w:rFonts w:ascii="Arial" w:hAnsi="Arial" w:cs="Arial"/>
          <w:sz w:val="22"/>
          <w:szCs w:val="22"/>
        </w:rPr>
      </w:pPr>
    </w:p>
    <w:p w14:paraId="0583B87E" w14:textId="77777777" w:rsidR="00EA0A8E" w:rsidRPr="00733297" w:rsidRDefault="00EA0A8E" w:rsidP="00621565">
      <w:pPr>
        <w:rPr>
          <w:rFonts w:ascii="Arial" w:hAnsi="Arial" w:cs="Arial"/>
          <w:sz w:val="22"/>
          <w:szCs w:val="22"/>
        </w:rPr>
      </w:pPr>
    </w:p>
    <w:p w14:paraId="29497977" w14:textId="77777777" w:rsidR="00EA0A8E" w:rsidRPr="00733297" w:rsidRDefault="00EA0A8E" w:rsidP="00621565">
      <w:pPr>
        <w:rPr>
          <w:rFonts w:ascii="Arial" w:hAnsi="Arial" w:cs="Arial"/>
          <w:sz w:val="22"/>
          <w:szCs w:val="22"/>
        </w:rPr>
      </w:pPr>
    </w:p>
    <w:p w14:paraId="02C58CD9" w14:textId="77777777" w:rsidR="00B91724" w:rsidRPr="00733297" w:rsidRDefault="00B91724" w:rsidP="0067101A">
      <w:pPr>
        <w:pStyle w:val="Ttol1"/>
        <w:rPr>
          <w:rFonts w:ascii="Arial" w:hAnsi="Arial" w:cs="Arial"/>
          <w:szCs w:val="22"/>
        </w:rPr>
      </w:pPr>
      <w:bookmarkStart w:id="1" w:name="_Toc141430369"/>
      <w:r w:rsidRPr="00733297">
        <w:rPr>
          <w:rFonts w:ascii="Arial" w:hAnsi="Arial" w:cs="Arial"/>
          <w:szCs w:val="22"/>
        </w:rPr>
        <w:lastRenderedPageBreak/>
        <w:t>Referència de l’expedient de contractació</w:t>
      </w:r>
      <w:bookmarkEnd w:id="0"/>
      <w:bookmarkEnd w:id="1"/>
    </w:p>
    <w:p w14:paraId="6FB9004D" w14:textId="1D9FC781" w:rsidR="00B91724" w:rsidRPr="00733297" w:rsidRDefault="009E129F" w:rsidP="00332375">
      <w:pPr>
        <w:pBdr>
          <w:bottom w:val="single" w:sz="2"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LSL-2025-1</w:t>
      </w:r>
    </w:p>
    <w:p w14:paraId="1AA3D984" w14:textId="77777777" w:rsidR="00382BE3" w:rsidRPr="00733297" w:rsidRDefault="00382BE3" w:rsidP="00332375">
      <w:pPr>
        <w:pBdr>
          <w:bottom w:val="single" w:sz="2" w:space="1" w:color="BFBFBF" w:themeColor="background1" w:themeShade="BF"/>
        </w:pBdr>
        <w:tabs>
          <w:tab w:val="left" w:pos="426"/>
        </w:tabs>
        <w:jc w:val="both"/>
        <w:rPr>
          <w:rFonts w:ascii="Arial" w:hAnsi="Arial" w:cs="Arial"/>
          <w:sz w:val="22"/>
          <w:szCs w:val="22"/>
        </w:rPr>
      </w:pPr>
    </w:p>
    <w:p w14:paraId="274D6EE8" w14:textId="77777777" w:rsidR="00477663" w:rsidRPr="00733297" w:rsidRDefault="00477663" w:rsidP="0067101A">
      <w:pPr>
        <w:pStyle w:val="Ttol1"/>
        <w:spacing w:before="240"/>
        <w:rPr>
          <w:rFonts w:ascii="Arial" w:hAnsi="Arial" w:cs="Arial"/>
          <w:szCs w:val="22"/>
        </w:rPr>
      </w:pPr>
      <w:bookmarkStart w:id="2" w:name="_Toc135639135"/>
      <w:bookmarkStart w:id="3" w:name="_Toc141430370"/>
      <w:r w:rsidRPr="00733297">
        <w:rPr>
          <w:rFonts w:ascii="Arial" w:hAnsi="Arial" w:cs="Arial"/>
          <w:szCs w:val="22"/>
        </w:rPr>
        <w:t>Poder adjudicador</w:t>
      </w:r>
      <w:r w:rsidR="00821550" w:rsidRPr="00733297">
        <w:rPr>
          <w:rFonts w:ascii="Arial" w:hAnsi="Arial" w:cs="Arial"/>
          <w:szCs w:val="22"/>
        </w:rPr>
        <w:t xml:space="preserve"> - òrgan de </w:t>
      </w:r>
      <w:r w:rsidRPr="00733297">
        <w:rPr>
          <w:rFonts w:ascii="Arial" w:hAnsi="Arial" w:cs="Arial"/>
          <w:szCs w:val="22"/>
        </w:rPr>
        <w:t>contractació</w:t>
      </w:r>
      <w:bookmarkEnd w:id="2"/>
      <w:bookmarkEnd w:id="3"/>
    </w:p>
    <w:p w14:paraId="1673FC5C" w14:textId="619CF986" w:rsidR="00E45233" w:rsidRPr="00733297" w:rsidRDefault="00E45233" w:rsidP="00E45233">
      <w:pPr>
        <w:pBdr>
          <w:bottom w:val="single" w:sz="4" w:space="1" w:color="BFBFBF" w:themeColor="background1" w:themeShade="BF"/>
        </w:pBdr>
        <w:tabs>
          <w:tab w:val="left" w:pos="426"/>
        </w:tabs>
        <w:jc w:val="both"/>
        <w:rPr>
          <w:rFonts w:ascii="Arial" w:eastAsiaTheme="majorEastAsia" w:hAnsi="Arial" w:cs="Arial"/>
          <w:b/>
          <w:bCs/>
          <w:sz w:val="28"/>
          <w:szCs w:val="28"/>
        </w:rPr>
      </w:pPr>
      <w:bookmarkStart w:id="4" w:name="_Toc135639136"/>
      <w:bookmarkStart w:id="5" w:name="_Toc141430371"/>
      <w:r w:rsidRPr="00733297">
        <w:rPr>
          <w:rFonts w:ascii="Arial" w:hAnsi="Arial" w:cs="Arial"/>
          <w:sz w:val="22"/>
          <w:szCs w:val="18"/>
        </w:rPr>
        <w:t>Logaritme, Serveis Logístics, AIE – Administrador únic</w:t>
      </w:r>
      <w:r w:rsidRPr="00733297">
        <w:rPr>
          <w:rFonts w:ascii="Arial" w:eastAsiaTheme="majorEastAsia" w:hAnsi="Arial" w:cs="Arial"/>
          <w:b/>
          <w:bCs/>
          <w:sz w:val="28"/>
          <w:szCs w:val="28"/>
        </w:rPr>
        <w:t xml:space="preserve"> </w:t>
      </w:r>
    </w:p>
    <w:p w14:paraId="5E1D64A4" w14:textId="77777777" w:rsidR="00382BE3" w:rsidRPr="00733297" w:rsidRDefault="00382BE3" w:rsidP="00E45233">
      <w:pPr>
        <w:pBdr>
          <w:bottom w:val="single" w:sz="4" w:space="1" w:color="BFBFBF" w:themeColor="background1" w:themeShade="BF"/>
        </w:pBdr>
        <w:tabs>
          <w:tab w:val="left" w:pos="426"/>
        </w:tabs>
        <w:jc w:val="both"/>
        <w:rPr>
          <w:rFonts w:ascii="Arial" w:eastAsiaTheme="majorEastAsia" w:hAnsi="Arial" w:cs="Arial"/>
          <w:b/>
          <w:bCs/>
          <w:sz w:val="28"/>
          <w:szCs w:val="28"/>
        </w:rPr>
      </w:pPr>
    </w:p>
    <w:p w14:paraId="20A02B4E" w14:textId="77777777" w:rsidR="00477663" w:rsidRPr="00733297" w:rsidRDefault="00477663" w:rsidP="0067101A">
      <w:pPr>
        <w:pStyle w:val="Ttol1"/>
        <w:spacing w:before="240"/>
        <w:rPr>
          <w:rFonts w:ascii="Arial" w:hAnsi="Arial" w:cs="Arial"/>
          <w:szCs w:val="22"/>
        </w:rPr>
      </w:pPr>
      <w:r w:rsidRPr="00733297">
        <w:rPr>
          <w:rFonts w:ascii="Arial" w:hAnsi="Arial" w:cs="Arial"/>
          <w:szCs w:val="22"/>
        </w:rPr>
        <w:t>Dades de contacte</w:t>
      </w:r>
      <w:r w:rsidR="000B0451" w:rsidRPr="00733297">
        <w:rPr>
          <w:rFonts w:ascii="Arial" w:hAnsi="Arial" w:cs="Arial"/>
          <w:szCs w:val="22"/>
        </w:rPr>
        <w:t xml:space="preserve"> i enllaços</w:t>
      </w:r>
      <w:bookmarkEnd w:id="4"/>
      <w:bookmarkEnd w:id="5"/>
    </w:p>
    <w:p w14:paraId="68F8B387" w14:textId="77777777" w:rsidR="00382BE3" w:rsidRPr="00733297" w:rsidRDefault="00382BE3" w:rsidP="00382BE3">
      <w:pPr>
        <w:tabs>
          <w:tab w:val="left" w:pos="426"/>
        </w:tabs>
        <w:jc w:val="both"/>
        <w:rPr>
          <w:rFonts w:ascii="Arial" w:hAnsi="Arial" w:cs="Arial"/>
          <w:b/>
          <w:sz w:val="22"/>
          <w:szCs w:val="18"/>
        </w:rPr>
      </w:pPr>
      <w:r w:rsidRPr="00733297">
        <w:rPr>
          <w:rFonts w:ascii="Arial" w:hAnsi="Arial" w:cs="Arial"/>
          <w:b/>
          <w:sz w:val="22"/>
          <w:szCs w:val="18"/>
        </w:rPr>
        <w:t>Logaritme, Serveis Logístics, AIE</w:t>
      </w:r>
    </w:p>
    <w:p w14:paraId="280C2A32" w14:textId="77777777" w:rsidR="00382BE3" w:rsidRPr="00733297" w:rsidRDefault="00382BE3" w:rsidP="00382BE3">
      <w:pPr>
        <w:tabs>
          <w:tab w:val="left" w:pos="426"/>
        </w:tabs>
        <w:jc w:val="both"/>
        <w:rPr>
          <w:rFonts w:ascii="Arial" w:hAnsi="Arial" w:cs="Arial"/>
          <w:sz w:val="22"/>
          <w:szCs w:val="18"/>
        </w:rPr>
      </w:pPr>
      <w:r w:rsidRPr="00733297">
        <w:rPr>
          <w:rFonts w:ascii="Arial" w:hAnsi="Arial" w:cs="Arial"/>
          <w:sz w:val="22"/>
          <w:szCs w:val="18"/>
        </w:rPr>
        <w:t xml:space="preserve">PI Molí del Racó, </w:t>
      </w:r>
    </w:p>
    <w:p w14:paraId="75BB8612" w14:textId="77777777" w:rsidR="00382BE3" w:rsidRPr="00733297" w:rsidRDefault="00382BE3" w:rsidP="00382BE3">
      <w:pPr>
        <w:tabs>
          <w:tab w:val="left" w:pos="426"/>
        </w:tabs>
        <w:jc w:val="both"/>
        <w:rPr>
          <w:rFonts w:ascii="Arial" w:hAnsi="Arial" w:cs="Arial"/>
          <w:sz w:val="22"/>
          <w:szCs w:val="18"/>
        </w:rPr>
      </w:pPr>
      <w:r w:rsidRPr="00733297">
        <w:rPr>
          <w:rFonts w:ascii="Arial" w:hAnsi="Arial" w:cs="Arial"/>
          <w:sz w:val="22"/>
          <w:szCs w:val="18"/>
        </w:rPr>
        <w:t>C/ Molí d’en Guineu, 18-22</w:t>
      </w:r>
    </w:p>
    <w:p w14:paraId="36134C70" w14:textId="77777777" w:rsidR="00382BE3" w:rsidRPr="00733297" w:rsidRDefault="00382BE3" w:rsidP="00382BE3">
      <w:pPr>
        <w:tabs>
          <w:tab w:val="left" w:pos="426"/>
        </w:tabs>
        <w:jc w:val="both"/>
        <w:rPr>
          <w:rFonts w:ascii="Arial" w:hAnsi="Arial" w:cs="Arial"/>
          <w:sz w:val="22"/>
          <w:szCs w:val="18"/>
        </w:rPr>
      </w:pPr>
    </w:p>
    <w:p w14:paraId="1D682DBF" w14:textId="77777777" w:rsidR="00382BE3" w:rsidRPr="00733297" w:rsidRDefault="00382BE3" w:rsidP="00382BE3">
      <w:pPr>
        <w:tabs>
          <w:tab w:val="left" w:pos="426"/>
        </w:tabs>
        <w:jc w:val="both"/>
        <w:rPr>
          <w:rFonts w:ascii="Arial" w:hAnsi="Arial" w:cs="Arial"/>
          <w:sz w:val="22"/>
          <w:szCs w:val="18"/>
        </w:rPr>
      </w:pPr>
      <w:r w:rsidRPr="00733297">
        <w:rPr>
          <w:rFonts w:ascii="Arial" w:hAnsi="Arial" w:cs="Arial"/>
          <w:sz w:val="22"/>
          <w:szCs w:val="18"/>
        </w:rPr>
        <w:t>08770 Sant Sadurní d’Anoia</w:t>
      </w:r>
    </w:p>
    <w:p w14:paraId="40AFAFAF" w14:textId="77777777" w:rsidR="00382BE3" w:rsidRPr="00733297" w:rsidRDefault="00382BE3" w:rsidP="00382BE3">
      <w:pPr>
        <w:pBdr>
          <w:top w:val="single" w:sz="4" w:space="1" w:color="BFBFBF" w:themeColor="background1" w:themeShade="BF"/>
        </w:pBdr>
        <w:tabs>
          <w:tab w:val="left" w:pos="426"/>
        </w:tabs>
        <w:jc w:val="both"/>
        <w:rPr>
          <w:rFonts w:ascii="Arial" w:hAnsi="Arial" w:cs="Arial"/>
          <w:b/>
          <w:sz w:val="22"/>
          <w:szCs w:val="18"/>
        </w:rPr>
      </w:pPr>
      <w:r w:rsidRPr="00733297">
        <w:rPr>
          <w:rFonts w:ascii="Arial" w:hAnsi="Arial" w:cs="Arial"/>
          <w:b/>
          <w:sz w:val="22"/>
          <w:szCs w:val="18"/>
        </w:rPr>
        <w:t xml:space="preserve">Perfil de contractant: </w:t>
      </w:r>
    </w:p>
    <w:p w14:paraId="2EF3A85D" w14:textId="77777777" w:rsidR="00382BE3" w:rsidRPr="00733297" w:rsidRDefault="004B5533" w:rsidP="00382BE3">
      <w:pPr>
        <w:pBdr>
          <w:top w:val="single" w:sz="4" w:space="1" w:color="BFBFBF" w:themeColor="background1" w:themeShade="BF"/>
        </w:pBdr>
        <w:tabs>
          <w:tab w:val="left" w:pos="426"/>
        </w:tabs>
        <w:jc w:val="both"/>
        <w:rPr>
          <w:rFonts w:ascii="Arial" w:hAnsi="Arial" w:cs="Arial"/>
          <w:b/>
          <w:sz w:val="22"/>
          <w:szCs w:val="18"/>
        </w:rPr>
      </w:pPr>
      <w:hyperlink r:id="rId11" w:history="1">
        <w:r w:rsidR="00382BE3" w:rsidRPr="00733297">
          <w:rPr>
            <w:rStyle w:val="Enlla"/>
            <w:rFonts w:ascii="Arial" w:hAnsi="Arial" w:cs="Arial"/>
            <w:b/>
            <w:color w:val="auto"/>
            <w:sz w:val="22"/>
            <w:szCs w:val="18"/>
          </w:rPr>
          <w:t>https://contractaciopublica.gencat.cat/ecofin_pscp/AppJava/cap.pscp?reqCode=viewDetail&amp;idCap=354237</w:t>
        </w:r>
      </w:hyperlink>
      <w:r w:rsidR="00382BE3" w:rsidRPr="00733297">
        <w:rPr>
          <w:rFonts w:ascii="Arial" w:hAnsi="Arial" w:cs="Arial"/>
          <w:b/>
          <w:sz w:val="22"/>
          <w:szCs w:val="18"/>
        </w:rPr>
        <w:t xml:space="preserve"> </w:t>
      </w:r>
    </w:p>
    <w:p w14:paraId="548EBED1" w14:textId="77777777" w:rsidR="00382BE3" w:rsidRPr="00733297" w:rsidRDefault="00382BE3" w:rsidP="00382BE3">
      <w:pPr>
        <w:tabs>
          <w:tab w:val="left" w:pos="426"/>
        </w:tabs>
        <w:jc w:val="both"/>
        <w:rPr>
          <w:rFonts w:ascii="Arial" w:hAnsi="Arial" w:cs="Arial"/>
          <w:sz w:val="22"/>
          <w:szCs w:val="18"/>
          <w:u w:val="single"/>
        </w:rPr>
      </w:pPr>
    </w:p>
    <w:p w14:paraId="033B3943" w14:textId="77777777" w:rsidR="00382BE3" w:rsidRPr="00733297" w:rsidRDefault="00382BE3" w:rsidP="00382BE3">
      <w:pPr>
        <w:pBdr>
          <w:top w:val="single" w:sz="4" w:space="1" w:color="BFBFBF" w:themeColor="background1" w:themeShade="BF"/>
        </w:pBdr>
        <w:tabs>
          <w:tab w:val="left" w:pos="426"/>
        </w:tabs>
        <w:jc w:val="both"/>
        <w:rPr>
          <w:rFonts w:ascii="Arial" w:hAnsi="Arial" w:cs="Arial"/>
          <w:sz w:val="22"/>
          <w:szCs w:val="18"/>
        </w:rPr>
      </w:pPr>
      <w:r w:rsidRPr="00733297">
        <w:rPr>
          <w:rFonts w:ascii="Arial" w:hAnsi="Arial" w:cs="Arial"/>
          <w:b/>
          <w:sz w:val="22"/>
          <w:szCs w:val="18"/>
        </w:rPr>
        <w:t xml:space="preserve">Consultes expedient: </w:t>
      </w:r>
      <w:r w:rsidRPr="00733297">
        <w:rPr>
          <w:rFonts w:ascii="Arial" w:hAnsi="Arial" w:cs="Arial"/>
          <w:sz w:val="22"/>
          <w:szCs w:val="18"/>
        </w:rPr>
        <w:t>les consultes o aclariments en relació a l’expedient de referència s’han de realitzar a través de l’espai de licitació ubicat al perfil de contractant. Les respostes seran vinculants.</w:t>
      </w:r>
    </w:p>
    <w:p w14:paraId="121070F2" w14:textId="77777777" w:rsidR="00382BE3" w:rsidRPr="00733297" w:rsidRDefault="00382BE3" w:rsidP="00382BE3">
      <w:pPr>
        <w:pBdr>
          <w:top w:val="single" w:sz="4" w:space="1" w:color="BFBFBF" w:themeColor="background1" w:themeShade="BF"/>
        </w:pBdr>
        <w:tabs>
          <w:tab w:val="left" w:pos="426"/>
        </w:tabs>
        <w:jc w:val="both"/>
        <w:rPr>
          <w:rFonts w:ascii="Arial" w:hAnsi="Arial" w:cs="Arial"/>
          <w:sz w:val="22"/>
          <w:szCs w:val="18"/>
        </w:rPr>
      </w:pPr>
    </w:p>
    <w:p w14:paraId="1BC9B0D6" w14:textId="77777777" w:rsidR="00382BE3" w:rsidRPr="00733297" w:rsidRDefault="00382BE3" w:rsidP="00382BE3">
      <w:pPr>
        <w:pBdr>
          <w:top w:val="single" w:sz="4" w:space="1" w:color="BFBFBF" w:themeColor="background1" w:themeShade="BF"/>
        </w:pBdr>
        <w:tabs>
          <w:tab w:val="left" w:pos="426"/>
        </w:tabs>
        <w:jc w:val="both"/>
        <w:rPr>
          <w:rFonts w:ascii="Arial" w:hAnsi="Arial" w:cs="Arial"/>
          <w:sz w:val="22"/>
          <w:szCs w:val="18"/>
        </w:rPr>
      </w:pPr>
      <w:r w:rsidRPr="00733297">
        <w:rPr>
          <w:rFonts w:ascii="Arial" w:hAnsi="Arial" w:cs="Arial"/>
          <w:b/>
          <w:sz w:val="22"/>
          <w:szCs w:val="18"/>
        </w:rPr>
        <w:t>Data màxima per a realitzar les consultes:</w:t>
      </w:r>
      <w:r w:rsidRPr="00733297">
        <w:rPr>
          <w:rFonts w:ascii="Arial" w:hAnsi="Arial" w:cs="Arial"/>
          <w:sz w:val="22"/>
          <w:szCs w:val="18"/>
        </w:rPr>
        <w:t xml:space="preserve"> 7 dies abans de que finalitzi el termini de presentació d’ofertes</w:t>
      </w:r>
    </w:p>
    <w:p w14:paraId="2391BFB6" w14:textId="77777777" w:rsidR="00382BE3" w:rsidRPr="00733297" w:rsidRDefault="00382BE3" w:rsidP="00382BE3">
      <w:pPr>
        <w:pBdr>
          <w:top w:val="single" w:sz="4" w:space="1" w:color="BFBFBF" w:themeColor="background1" w:themeShade="BF"/>
        </w:pBdr>
        <w:tabs>
          <w:tab w:val="left" w:pos="426"/>
        </w:tabs>
        <w:jc w:val="both"/>
        <w:rPr>
          <w:rFonts w:ascii="Arial" w:hAnsi="Arial" w:cs="Arial"/>
          <w:sz w:val="22"/>
          <w:szCs w:val="18"/>
        </w:rPr>
      </w:pPr>
    </w:p>
    <w:p w14:paraId="12738034" w14:textId="297464E9" w:rsidR="005530BC" w:rsidRPr="00733297" w:rsidRDefault="00382BE3" w:rsidP="00382BE3">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18"/>
        </w:rPr>
        <w:t>Les consultes fora del termini anterior no seran contestades</w:t>
      </w:r>
      <w:r w:rsidR="005530BC" w:rsidRPr="00733297">
        <w:rPr>
          <w:rFonts w:ascii="Arial" w:hAnsi="Arial" w:cs="Arial"/>
          <w:sz w:val="22"/>
          <w:szCs w:val="22"/>
        </w:rPr>
        <w:t xml:space="preserve">. </w:t>
      </w:r>
    </w:p>
    <w:p w14:paraId="7409F778" w14:textId="77777777" w:rsidR="005530BC" w:rsidRPr="00733297" w:rsidRDefault="005530BC" w:rsidP="005530BC">
      <w:pPr>
        <w:tabs>
          <w:tab w:val="left" w:pos="426"/>
        </w:tabs>
        <w:jc w:val="both"/>
        <w:rPr>
          <w:rFonts w:ascii="Arial" w:hAnsi="Arial" w:cs="Arial"/>
          <w:sz w:val="22"/>
          <w:szCs w:val="22"/>
          <w:u w:val="single"/>
        </w:rPr>
      </w:pPr>
    </w:p>
    <w:p w14:paraId="3D67B9B8" w14:textId="77777777" w:rsidR="005530BC" w:rsidRPr="00733297" w:rsidRDefault="005530BC" w:rsidP="005530BC">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Altres consultes: </w:t>
      </w:r>
      <w:r w:rsidRPr="00733297">
        <w:rPr>
          <w:rFonts w:ascii="Arial" w:hAnsi="Arial" w:cs="Arial"/>
          <w:sz w:val="22"/>
          <w:szCs w:val="22"/>
        </w:rPr>
        <w:t>[.....]</w:t>
      </w:r>
    </w:p>
    <w:p w14:paraId="4F4C9CE3" w14:textId="77777777" w:rsidR="005530BC" w:rsidRPr="00733297" w:rsidRDefault="005530BC" w:rsidP="005530BC">
      <w:pPr>
        <w:tabs>
          <w:tab w:val="left" w:pos="426"/>
        </w:tabs>
        <w:jc w:val="both"/>
        <w:rPr>
          <w:rFonts w:ascii="Arial" w:hAnsi="Arial" w:cs="Arial"/>
          <w:sz w:val="22"/>
          <w:szCs w:val="22"/>
          <w:u w:val="single"/>
        </w:rPr>
      </w:pPr>
    </w:p>
    <w:p w14:paraId="492B9086" w14:textId="77777777" w:rsidR="005530BC" w:rsidRPr="00733297" w:rsidRDefault="005530BC" w:rsidP="005530BC">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Consultes temes presentació electrònica sobre Digital: </w:t>
      </w:r>
      <w:hyperlink r:id="rId12" w:history="1">
        <w:r w:rsidRPr="00733297">
          <w:rPr>
            <w:rStyle w:val="Enlla"/>
            <w:rFonts w:ascii="Arial" w:hAnsi="Arial" w:cs="Arial"/>
            <w:color w:val="auto"/>
            <w:sz w:val="22"/>
            <w:szCs w:val="22"/>
          </w:rPr>
          <w:t>sau.tic@pautic.gencat.cat</w:t>
        </w:r>
      </w:hyperlink>
      <w:r w:rsidRPr="00733297">
        <w:rPr>
          <w:rFonts w:ascii="Arial" w:hAnsi="Arial" w:cs="Arial"/>
          <w:sz w:val="22"/>
          <w:szCs w:val="22"/>
        </w:rPr>
        <w:t>. Cal indicar a l’assumpte “31 sobre Digital”</w:t>
      </w:r>
    </w:p>
    <w:p w14:paraId="27543947" w14:textId="77777777" w:rsidR="005530BC" w:rsidRPr="00733297" w:rsidRDefault="005530BC" w:rsidP="005530BC">
      <w:pPr>
        <w:tabs>
          <w:tab w:val="left" w:pos="426"/>
        </w:tabs>
        <w:jc w:val="both"/>
        <w:rPr>
          <w:rFonts w:ascii="Arial" w:hAnsi="Arial" w:cs="Arial"/>
          <w:b/>
          <w:sz w:val="22"/>
          <w:szCs w:val="22"/>
        </w:rPr>
      </w:pPr>
    </w:p>
    <w:p w14:paraId="65260F0A" w14:textId="77777777" w:rsidR="005530BC" w:rsidRPr="00733297" w:rsidRDefault="005530BC" w:rsidP="005530BC">
      <w:pPr>
        <w:tabs>
          <w:tab w:val="left" w:pos="426"/>
        </w:tabs>
        <w:jc w:val="both"/>
        <w:rPr>
          <w:rFonts w:ascii="Arial" w:hAnsi="Arial" w:cs="Arial"/>
          <w:b/>
          <w:sz w:val="22"/>
          <w:szCs w:val="22"/>
        </w:rPr>
      </w:pPr>
      <w:r w:rsidRPr="00733297">
        <w:rPr>
          <w:rFonts w:ascii="Arial" w:hAnsi="Arial" w:cs="Arial"/>
          <w:b/>
          <w:sz w:val="22"/>
          <w:szCs w:val="22"/>
        </w:rPr>
        <w:t xml:space="preserve">Telèfon: </w:t>
      </w:r>
      <w:r w:rsidR="004E6344" w:rsidRPr="00733297">
        <w:rPr>
          <w:rFonts w:ascii="Arial" w:hAnsi="Arial" w:cs="Arial"/>
          <w:sz w:val="22"/>
          <w:szCs w:val="22"/>
        </w:rPr>
        <w:t>900924009</w:t>
      </w:r>
    </w:p>
    <w:p w14:paraId="001BDFF5" w14:textId="77777777" w:rsidR="005530BC" w:rsidRPr="00733297" w:rsidRDefault="005530BC" w:rsidP="005530BC">
      <w:pPr>
        <w:tabs>
          <w:tab w:val="left" w:pos="426"/>
        </w:tabs>
        <w:jc w:val="both"/>
        <w:rPr>
          <w:rFonts w:ascii="Arial" w:hAnsi="Arial" w:cs="Arial"/>
          <w:b/>
          <w:sz w:val="22"/>
          <w:szCs w:val="22"/>
        </w:rPr>
      </w:pPr>
    </w:p>
    <w:p w14:paraId="486B6E01" w14:textId="77777777" w:rsidR="005530BC" w:rsidRPr="00733297" w:rsidRDefault="005530BC" w:rsidP="005530BC">
      <w:pPr>
        <w:tabs>
          <w:tab w:val="left" w:pos="426"/>
        </w:tabs>
        <w:jc w:val="both"/>
        <w:rPr>
          <w:rFonts w:ascii="Arial" w:hAnsi="Arial" w:cs="Arial"/>
          <w:b/>
          <w:sz w:val="22"/>
          <w:szCs w:val="22"/>
        </w:rPr>
      </w:pPr>
      <w:r w:rsidRPr="00733297">
        <w:rPr>
          <w:rFonts w:ascii="Arial" w:hAnsi="Arial" w:cs="Arial"/>
          <w:b/>
          <w:sz w:val="22"/>
          <w:szCs w:val="22"/>
        </w:rPr>
        <w:t>Horari:</w:t>
      </w:r>
    </w:p>
    <w:p w14:paraId="5C67F873" w14:textId="77777777" w:rsidR="005530BC" w:rsidRPr="00733297" w:rsidRDefault="005530BC" w:rsidP="005530BC">
      <w:pPr>
        <w:tabs>
          <w:tab w:val="left" w:pos="426"/>
        </w:tabs>
        <w:jc w:val="both"/>
        <w:rPr>
          <w:rFonts w:ascii="Arial" w:hAnsi="Arial" w:cs="Arial"/>
          <w:sz w:val="22"/>
          <w:szCs w:val="22"/>
        </w:rPr>
      </w:pPr>
      <w:r w:rsidRPr="00733297">
        <w:rPr>
          <w:rFonts w:ascii="Arial" w:hAnsi="Arial" w:cs="Arial"/>
          <w:sz w:val="22"/>
          <w:szCs w:val="22"/>
        </w:rPr>
        <w:t>SAU.TIC: 24 hores x 7 dies per setmana</w:t>
      </w:r>
    </w:p>
    <w:p w14:paraId="1BB34512" w14:textId="77777777" w:rsidR="005530BC" w:rsidRPr="00733297" w:rsidRDefault="005530BC" w:rsidP="005530BC">
      <w:pPr>
        <w:tabs>
          <w:tab w:val="left" w:pos="426"/>
        </w:tabs>
        <w:jc w:val="both"/>
        <w:rPr>
          <w:rFonts w:ascii="Arial" w:hAnsi="Arial" w:cs="Arial"/>
          <w:sz w:val="22"/>
          <w:szCs w:val="22"/>
        </w:rPr>
      </w:pPr>
      <w:r w:rsidRPr="00733297">
        <w:rPr>
          <w:rFonts w:ascii="Arial" w:hAnsi="Arial" w:cs="Arial"/>
          <w:sz w:val="22"/>
          <w:szCs w:val="22"/>
        </w:rPr>
        <w:t>Nivell II de suport: de 8:00h a 18:00h, de dilluns a divendres</w:t>
      </w:r>
    </w:p>
    <w:p w14:paraId="476D8F97" w14:textId="77777777" w:rsidR="005530BC" w:rsidRPr="00733297" w:rsidRDefault="005530BC" w:rsidP="005530BC">
      <w:pPr>
        <w:pBdr>
          <w:bottom w:val="single" w:sz="4" w:space="1" w:color="BFBFBF" w:themeColor="background1" w:themeShade="BF"/>
        </w:pBdr>
        <w:tabs>
          <w:tab w:val="left" w:pos="426"/>
        </w:tabs>
        <w:jc w:val="both"/>
        <w:rPr>
          <w:rFonts w:ascii="Arial" w:hAnsi="Arial" w:cs="Arial"/>
          <w:sz w:val="22"/>
          <w:szCs w:val="22"/>
          <w:u w:val="single"/>
        </w:rPr>
      </w:pPr>
    </w:p>
    <w:p w14:paraId="512A7BB5" w14:textId="77777777" w:rsidR="00477663" w:rsidRPr="00733297" w:rsidRDefault="00621565" w:rsidP="0067101A">
      <w:pPr>
        <w:pStyle w:val="Ttol1"/>
        <w:spacing w:before="240"/>
        <w:rPr>
          <w:rFonts w:ascii="Arial" w:hAnsi="Arial" w:cs="Arial"/>
          <w:szCs w:val="22"/>
        </w:rPr>
      </w:pPr>
      <w:bookmarkStart w:id="6" w:name="_Toc135639137"/>
      <w:bookmarkStart w:id="7" w:name="_Toc141430372"/>
      <w:r w:rsidRPr="00733297">
        <w:rPr>
          <w:rFonts w:ascii="Arial" w:hAnsi="Arial" w:cs="Arial"/>
          <w:szCs w:val="22"/>
        </w:rPr>
        <w:t>Àmbit subjectiu - c</w:t>
      </w:r>
      <w:r w:rsidR="00477663" w:rsidRPr="00733297">
        <w:rPr>
          <w:rFonts w:ascii="Arial" w:hAnsi="Arial" w:cs="Arial"/>
          <w:szCs w:val="22"/>
        </w:rPr>
        <w:t>entres destinataris vinculats a la contractació</w:t>
      </w:r>
      <w:bookmarkEnd w:id="6"/>
      <w:bookmarkEnd w:id="7"/>
    </w:p>
    <w:p w14:paraId="65D89F26" w14:textId="77777777" w:rsidR="00477663" w:rsidRPr="00733297" w:rsidRDefault="00477663" w:rsidP="00332375">
      <w:pPr>
        <w:pBdr>
          <w:bottom w:val="single" w:sz="4" w:space="1" w:color="BFBFBF" w:themeColor="background1" w:themeShade="BF"/>
        </w:pBdr>
        <w:tabs>
          <w:tab w:val="left" w:pos="426"/>
        </w:tabs>
        <w:jc w:val="both"/>
        <w:rPr>
          <w:rFonts w:ascii="Arial" w:hAnsi="Arial" w:cs="Arial"/>
          <w:b/>
          <w:sz w:val="22"/>
          <w:szCs w:val="22"/>
        </w:rPr>
      </w:pPr>
      <w:r w:rsidRPr="00733297">
        <w:rPr>
          <w:rFonts w:ascii="Arial" w:hAnsi="Arial" w:cs="Arial"/>
          <w:sz w:val="22"/>
          <w:szCs w:val="22"/>
        </w:rPr>
        <w:t xml:space="preserve">Veure </w:t>
      </w:r>
      <w:r w:rsidRPr="00733297">
        <w:rPr>
          <w:rFonts w:ascii="Arial" w:hAnsi="Arial" w:cs="Arial"/>
          <w:b/>
          <w:sz w:val="22"/>
          <w:szCs w:val="22"/>
        </w:rPr>
        <w:t>annex</w:t>
      </w:r>
      <w:r w:rsidR="00821550" w:rsidRPr="00733297">
        <w:rPr>
          <w:rFonts w:ascii="Arial" w:hAnsi="Arial" w:cs="Arial"/>
          <w:b/>
          <w:sz w:val="22"/>
          <w:szCs w:val="22"/>
        </w:rPr>
        <w:t xml:space="preserve"> </w:t>
      </w:r>
      <w:r w:rsidR="00721E6D" w:rsidRPr="00733297">
        <w:rPr>
          <w:rFonts w:ascii="Arial" w:hAnsi="Arial" w:cs="Arial"/>
          <w:b/>
          <w:sz w:val="22"/>
          <w:szCs w:val="22"/>
        </w:rPr>
        <w:t>1</w:t>
      </w:r>
      <w:r w:rsidR="00346DBF" w:rsidRPr="00733297">
        <w:rPr>
          <w:rFonts w:ascii="Arial" w:hAnsi="Arial" w:cs="Arial"/>
          <w:b/>
          <w:sz w:val="22"/>
          <w:szCs w:val="22"/>
        </w:rPr>
        <w:t>.</w:t>
      </w:r>
    </w:p>
    <w:p w14:paraId="425E7130" w14:textId="77777777" w:rsidR="00595D58" w:rsidRPr="00733297" w:rsidRDefault="00595D58" w:rsidP="00332375">
      <w:pPr>
        <w:pBdr>
          <w:bottom w:val="single" w:sz="4" w:space="1" w:color="BFBFBF" w:themeColor="background1" w:themeShade="BF"/>
        </w:pBdr>
        <w:tabs>
          <w:tab w:val="left" w:pos="426"/>
        </w:tabs>
        <w:jc w:val="both"/>
        <w:rPr>
          <w:rFonts w:ascii="Arial" w:hAnsi="Arial" w:cs="Arial"/>
          <w:b/>
          <w:sz w:val="22"/>
          <w:szCs w:val="22"/>
        </w:rPr>
      </w:pPr>
    </w:p>
    <w:p w14:paraId="3C2905FF" w14:textId="77777777" w:rsidR="00B91724" w:rsidRPr="00733297" w:rsidRDefault="002E177E" w:rsidP="0067101A">
      <w:pPr>
        <w:pStyle w:val="Ttol1"/>
        <w:spacing w:before="240"/>
        <w:rPr>
          <w:rFonts w:ascii="Arial" w:hAnsi="Arial" w:cs="Arial"/>
          <w:szCs w:val="22"/>
        </w:rPr>
      </w:pPr>
      <w:bookmarkStart w:id="8" w:name="_Toc135639138"/>
      <w:bookmarkStart w:id="9" w:name="_Toc141430373"/>
      <w:r w:rsidRPr="00733297">
        <w:rPr>
          <w:rFonts w:ascii="Arial" w:hAnsi="Arial" w:cs="Arial"/>
          <w:szCs w:val="22"/>
        </w:rPr>
        <w:t>Règim jurídi</w:t>
      </w:r>
      <w:bookmarkEnd w:id="8"/>
      <w:r w:rsidR="00621565" w:rsidRPr="00733297">
        <w:rPr>
          <w:rFonts w:ascii="Arial" w:hAnsi="Arial" w:cs="Arial"/>
          <w:szCs w:val="22"/>
        </w:rPr>
        <w:t>c</w:t>
      </w:r>
      <w:bookmarkEnd w:id="9"/>
    </w:p>
    <w:p w14:paraId="0CD7CD06" w14:textId="77777777" w:rsidR="002E177E" w:rsidRPr="00733297" w:rsidRDefault="00621565" w:rsidP="002E177E">
      <w:pPr>
        <w:tabs>
          <w:tab w:val="left" w:pos="426"/>
        </w:tabs>
        <w:jc w:val="both"/>
        <w:rPr>
          <w:rFonts w:ascii="Arial" w:hAnsi="Arial" w:cs="Arial"/>
          <w:b/>
          <w:sz w:val="22"/>
          <w:szCs w:val="22"/>
        </w:rPr>
      </w:pPr>
      <w:r w:rsidRPr="00733297">
        <w:rPr>
          <w:rFonts w:ascii="Arial" w:hAnsi="Arial" w:cs="Arial"/>
          <w:b/>
          <w:sz w:val="22"/>
          <w:szCs w:val="22"/>
        </w:rPr>
        <w:t>Tipologia contractual</w:t>
      </w:r>
    </w:p>
    <w:p w14:paraId="4DE11A4C" w14:textId="337CB53A" w:rsidR="002E177E" w:rsidRPr="00733297" w:rsidRDefault="009E129F" w:rsidP="002E177E">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2E177E" w:rsidRPr="00733297">
        <w:rPr>
          <w:rFonts w:ascii="Arial" w:hAnsi="Arial" w:cs="Arial"/>
          <w:sz w:val="22"/>
          <w:szCs w:val="22"/>
        </w:rPr>
        <w:t xml:space="preserve"> </w:t>
      </w:r>
      <w:r w:rsidR="00B30858" w:rsidRPr="00733297">
        <w:rPr>
          <w:rFonts w:ascii="Arial" w:hAnsi="Arial" w:cs="Arial"/>
          <w:sz w:val="22"/>
          <w:szCs w:val="22"/>
        </w:rPr>
        <w:t>serveis</w:t>
      </w:r>
      <w:r w:rsidR="002E177E" w:rsidRPr="00733297">
        <w:rPr>
          <w:rFonts w:ascii="Arial" w:hAnsi="Arial" w:cs="Arial"/>
          <w:sz w:val="22"/>
          <w:szCs w:val="22"/>
        </w:rPr>
        <w:t xml:space="preserve">  </w:t>
      </w:r>
    </w:p>
    <w:p w14:paraId="4FBABB83" w14:textId="77777777" w:rsidR="00074874" w:rsidRPr="00733297" w:rsidRDefault="00074874" w:rsidP="002E177E">
      <w:pPr>
        <w:tabs>
          <w:tab w:val="left" w:pos="426"/>
        </w:tabs>
        <w:jc w:val="both"/>
        <w:rPr>
          <w:rFonts w:ascii="Arial" w:hAnsi="Arial" w:cs="Arial"/>
          <w:sz w:val="22"/>
          <w:szCs w:val="22"/>
        </w:rPr>
      </w:pPr>
    </w:p>
    <w:p w14:paraId="4305CD90" w14:textId="428B2529" w:rsidR="00886943" w:rsidRDefault="00886943" w:rsidP="009E129F">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 xml:space="preserve">Codi CPV per lot: </w:t>
      </w:r>
      <w:r w:rsidR="009E129F" w:rsidRPr="00733297">
        <w:rPr>
          <w:rFonts w:ascii="Arial" w:hAnsi="Arial" w:cs="Arial"/>
          <w:sz w:val="22"/>
          <w:szCs w:val="22"/>
        </w:rPr>
        <w:t>60130000-8</w:t>
      </w:r>
    </w:p>
    <w:p w14:paraId="4F07E420" w14:textId="77777777" w:rsidR="004B5533" w:rsidRDefault="004B5533" w:rsidP="009E129F">
      <w:pPr>
        <w:pBdr>
          <w:top w:val="single" w:sz="4" w:space="1" w:color="BFBFBF" w:themeColor="background1" w:themeShade="BF"/>
        </w:pBdr>
        <w:tabs>
          <w:tab w:val="left" w:pos="426"/>
        </w:tabs>
        <w:jc w:val="both"/>
        <w:rPr>
          <w:rFonts w:ascii="Arial" w:hAnsi="Arial" w:cs="Arial"/>
          <w:sz w:val="22"/>
          <w:szCs w:val="22"/>
        </w:rPr>
      </w:pPr>
    </w:p>
    <w:p w14:paraId="0A9D06A4" w14:textId="77777777" w:rsidR="004B5533" w:rsidRPr="00733297" w:rsidRDefault="004B5533" w:rsidP="009E129F">
      <w:pPr>
        <w:pBdr>
          <w:top w:val="single" w:sz="4" w:space="1" w:color="BFBFBF" w:themeColor="background1" w:themeShade="BF"/>
        </w:pBdr>
        <w:tabs>
          <w:tab w:val="left" w:pos="426"/>
        </w:tabs>
        <w:jc w:val="both"/>
        <w:rPr>
          <w:rFonts w:ascii="Arial" w:hAnsi="Arial" w:cs="Arial"/>
          <w:sz w:val="22"/>
          <w:szCs w:val="22"/>
        </w:rPr>
      </w:pPr>
    </w:p>
    <w:p w14:paraId="50ABF17E" w14:textId="16330682" w:rsidR="00621565" w:rsidRPr="004B5533" w:rsidRDefault="00621565" w:rsidP="004B5533">
      <w:pPr>
        <w:pStyle w:val="Ttol1"/>
        <w:spacing w:before="240"/>
        <w:rPr>
          <w:rFonts w:ascii="Arial" w:hAnsi="Arial" w:cs="Arial"/>
          <w:szCs w:val="22"/>
        </w:rPr>
      </w:pPr>
      <w:bookmarkStart w:id="10" w:name="_Toc141430374"/>
      <w:r w:rsidRPr="00733297">
        <w:rPr>
          <w:rFonts w:ascii="Arial" w:hAnsi="Arial" w:cs="Arial"/>
          <w:szCs w:val="22"/>
        </w:rPr>
        <w:lastRenderedPageBreak/>
        <w:t>Forma de tramitació, proced</w:t>
      </w:r>
      <w:r w:rsidRPr="004B5533">
        <w:rPr>
          <w:rFonts w:ascii="Arial" w:hAnsi="Arial" w:cs="Arial"/>
          <w:szCs w:val="22"/>
        </w:rPr>
        <w:t>iment d’adjudicació i plec de clàusules pel qual es regeix</w:t>
      </w:r>
      <w:bookmarkEnd w:id="10"/>
    </w:p>
    <w:p w14:paraId="6F5C42FE" w14:textId="77777777" w:rsidR="00B91724" w:rsidRPr="00733297" w:rsidRDefault="004E6344" w:rsidP="00AC2D90">
      <w:pPr>
        <w:tabs>
          <w:tab w:val="left" w:pos="426"/>
        </w:tabs>
        <w:jc w:val="both"/>
        <w:rPr>
          <w:rFonts w:ascii="Arial" w:hAnsi="Arial" w:cs="Arial"/>
          <w:b/>
          <w:sz w:val="22"/>
          <w:szCs w:val="22"/>
        </w:rPr>
      </w:pPr>
      <w:r w:rsidRPr="00733297">
        <w:rPr>
          <w:rFonts w:ascii="Arial" w:hAnsi="Arial" w:cs="Arial"/>
          <w:b/>
          <w:sz w:val="22"/>
          <w:szCs w:val="22"/>
        </w:rPr>
        <w:t>T</w:t>
      </w:r>
      <w:r w:rsidR="002E177E" w:rsidRPr="00733297">
        <w:rPr>
          <w:rFonts w:ascii="Arial" w:hAnsi="Arial" w:cs="Arial"/>
          <w:b/>
          <w:sz w:val="22"/>
          <w:szCs w:val="22"/>
        </w:rPr>
        <w:t>ramitació</w:t>
      </w:r>
    </w:p>
    <w:p w14:paraId="4182EA68" w14:textId="77777777" w:rsidR="00A80F61" w:rsidRPr="00733297" w:rsidRDefault="00B61A4C" w:rsidP="00B61A4C">
      <w:pPr>
        <w:tabs>
          <w:tab w:val="left" w:pos="426"/>
        </w:tabs>
        <w:jc w:val="both"/>
        <w:rPr>
          <w:rFonts w:ascii="Arial" w:hAnsi="Arial" w:cs="Arial"/>
          <w:sz w:val="22"/>
          <w:szCs w:val="22"/>
        </w:rPr>
      </w:pPr>
      <w:r w:rsidRPr="00733297">
        <w:rPr>
          <w:rFonts w:ascii="Arial" w:hAnsi="Arial" w:cs="Arial"/>
          <w:sz w:val="22"/>
          <w:szCs w:val="22"/>
        </w:rPr>
        <w:t xml:space="preserve">Urgent </w:t>
      </w:r>
    </w:p>
    <w:p w14:paraId="5667736B" w14:textId="77777777" w:rsidR="00A80F61" w:rsidRPr="00733297" w:rsidRDefault="00B61A4C" w:rsidP="00B61A4C">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59C3AF54" w14:textId="2C231918" w:rsidR="00B61A4C" w:rsidRPr="00733297" w:rsidRDefault="009E129F" w:rsidP="00B61A4C">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B61A4C" w:rsidRPr="00733297">
        <w:rPr>
          <w:rFonts w:ascii="Arial" w:hAnsi="Arial" w:cs="Arial"/>
          <w:sz w:val="22"/>
          <w:szCs w:val="22"/>
        </w:rPr>
        <w:t xml:space="preserve"> No</w:t>
      </w:r>
    </w:p>
    <w:p w14:paraId="432A1317" w14:textId="77777777" w:rsidR="00A80F61" w:rsidRPr="00733297" w:rsidRDefault="00A80F61" w:rsidP="00A80F61">
      <w:pPr>
        <w:pBdr>
          <w:bottom w:val="single" w:sz="4" w:space="1" w:color="BFBFBF" w:themeColor="background1" w:themeShade="BF"/>
        </w:pBdr>
        <w:tabs>
          <w:tab w:val="left" w:pos="426"/>
        </w:tabs>
        <w:jc w:val="both"/>
        <w:rPr>
          <w:rFonts w:ascii="Arial" w:hAnsi="Arial" w:cs="Arial"/>
          <w:sz w:val="22"/>
          <w:szCs w:val="22"/>
        </w:rPr>
      </w:pPr>
    </w:p>
    <w:p w14:paraId="402B3093" w14:textId="77777777" w:rsidR="00A80F61" w:rsidRPr="00733297" w:rsidRDefault="00B61A4C" w:rsidP="00B61A4C">
      <w:pPr>
        <w:tabs>
          <w:tab w:val="left" w:pos="426"/>
        </w:tabs>
        <w:jc w:val="both"/>
        <w:rPr>
          <w:rFonts w:ascii="Arial" w:hAnsi="Arial" w:cs="Arial"/>
          <w:sz w:val="22"/>
          <w:szCs w:val="22"/>
        </w:rPr>
      </w:pPr>
      <w:r w:rsidRPr="00733297">
        <w:rPr>
          <w:rFonts w:ascii="Arial" w:hAnsi="Arial" w:cs="Arial"/>
          <w:sz w:val="22"/>
          <w:szCs w:val="22"/>
        </w:rPr>
        <w:t xml:space="preserve">Ordinària </w:t>
      </w:r>
    </w:p>
    <w:p w14:paraId="53F33B5D" w14:textId="11A384F4" w:rsidR="00A80F61" w:rsidRPr="00733297" w:rsidRDefault="009E129F" w:rsidP="00B61A4C">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B61A4C" w:rsidRPr="00733297">
        <w:rPr>
          <w:rFonts w:ascii="Arial" w:hAnsi="Arial" w:cs="Arial"/>
          <w:sz w:val="22"/>
          <w:szCs w:val="22"/>
        </w:rPr>
        <w:t xml:space="preserve"> Sí </w:t>
      </w:r>
    </w:p>
    <w:p w14:paraId="35392EF6" w14:textId="77777777" w:rsidR="00B61A4C" w:rsidRPr="00733297" w:rsidRDefault="00B61A4C" w:rsidP="00B61A4C">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6DCB547A" w14:textId="77777777" w:rsidR="00821550" w:rsidRPr="00733297" w:rsidRDefault="00821550" w:rsidP="000B0941">
      <w:pPr>
        <w:tabs>
          <w:tab w:val="left" w:pos="426"/>
        </w:tabs>
        <w:jc w:val="both"/>
        <w:rPr>
          <w:rFonts w:ascii="Arial" w:hAnsi="Arial" w:cs="Arial"/>
          <w:sz w:val="22"/>
          <w:szCs w:val="22"/>
        </w:rPr>
      </w:pPr>
    </w:p>
    <w:p w14:paraId="2C74C69B" w14:textId="77777777" w:rsidR="000B0941" w:rsidRPr="00733297" w:rsidRDefault="000B0941" w:rsidP="000B0941">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Procediment d'adjudicació</w:t>
      </w:r>
    </w:p>
    <w:p w14:paraId="16F3EC92" w14:textId="77777777" w:rsidR="000B0941" w:rsidRPr="00733297" w:rsidRDefault="000B0941" w:rsidP="000B0941">
      <w:pPr>
        <w:tabs>
          <w:tab w:val="left" w:pos="426"/>
        </w:tabs>
        <w:jc w:val="both"/>
        <w:rPr>
          <w:rFonts w:ascii="Arial" w:hAnsi="Arial" w:cs="Arial"/>
          <w:sz w:val="22"/>
          <w:szCs w:val="22"/>
        </w:rPr>
      </w:pPr>
      <w:r w:rsidRPr="00733297">
        <w:rPr>
          <w:rFonts w:ascii="Arial" w:hAnsi="Arial" w:cs="Arial"/>
          <w:sz w:val="22"/>
          <w:szCs w:val="22"/>
        </w:rPr>
        <w:t>Procediment obert</w:t>
      </w:r>
    </w:p>
    <w:p w14:paraId="26C762B9" w14:textId="77777777" w:rsidR="000B0941" w:rsidRPr="00733297" w:rsidRDefault="000B0941" w:rsidP="000B0941">
      <w:pPr>
        <w:tabs>
          <w:tab w:val="left" w:pos="426"/>
        </w:tabs>
        <w:jc w:val="both"/>
        <w:rPr>
          <w:rFonts w:ascii="Arial" w:hAnsi="Arial" w:cs="Arial"/>
          <w:sz w:val="22"/>
          <w:szCs w:val="22"/>
        </w:rPr>
      </w:pPr>
    </w:p>
    <w:p w14:paraId="4A232A33" w14:textId="77777777" w:rsidR="00477663" w:rsidRPr="00733297" w:rsidRDefault="00477663" w:rsidP="00332375">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Contracte reservat</w:t>
      </w:r>
    </w:p>
    <w:p w14:paraId="4216BBF2" w14:textId="77777777" w:rsidR="000B0941" w:rsidRPr="00733297" w:rsidRDefault="00477663" w:rsidP="00AC2D90">
      <w:pPr>
        <w:tabs>
          <w:tab w:val="left" w:pos="426"/>
        </w:tabs>
        <w:jc w:val="both"/>
        <w:rPr>
          <w:rFonts w:ascii="Arial" w:hAnsi="Arial" w:cs="Arial"/>
          <w:sz w:val="22"/>
          <w:szCs w:val="22"/>
        </w:rPr>
      </w:pPr>
      <w:r w:rsidRPr="00733297">
        <w:rPr>
          <w:rFonts w:ascii="Arial" w:hAnsi="Arial" w:cs="Arial"/>
          <w:sz w:val="22"/>
          <w:szCs w:val="22"/>
        </w:rPr>
        <w:fldChar w:fldCharType="begin">
          <w:ffData>
            <w:name w:val="PL_SI"/>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7D350F72" w14:textId="3A906DA0" w:rsidR="00477663" w:rsidRPr="00733297" w:rsidRDefault="009E129F" w:rsidP="00AC2D90">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477663" w:rsidRPr="00733297">
        <w:rPr>
          <w:rFonts w:ascii="Arial" w:hAnsi="Arial" w:cs="Arial"/>
          <w:sz w:val="22"/>
          <w:szCs w:val="22"/>
        </w:rPr>
        <w:t xml:space="preserve"> No</w:t>
      </w:r>
    </w:p>
    <w:p w14:paraId="779E9520" w14:textId="77777777" w:rsidR="00583687" w:rsidRPr="00733297" w:rsidRDefault="00583687" w:rsidP="00AC2D90">
      <w:pPr>
        <w:tabs>
          <w:tab w:val="left" w:pos="426"/>
        </w:tabs>
        <w:jc w:val="both"/>
        <w:rPr>
          <w:rFonts w:ascii="Arial" w:hAnsi="Arial" w:cs="Arial"/>
          <w:sz w:val="22"/>
          <w:szCs w:val="22"/>
        </w:rPr>
      </w:pPr>
    </w:p>
    <w:p w14:paraId="19CBF1A0" w14:textId="77777777" w:rsidR="008D2D4F" w:rsidRPr="00733297" w:rsidRDefault="008D2D4F" w:rsidP="008D2D4F">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Contracte amb accés a dades protegides</w:t>
      </w:r>
    </w:p>
    <w:p w14:paraId="40014A7C" w14:textId="77777777" w:rsidR="00621565" w:rsidRPr="00733297" w:rsidRDefault="008D2D4F" w:rsidP="008D2D4F">
      <w:pPr>
        <w:tabs>
          <w:tab w:val="left" w:pos="426"/>
        </w:tabs>
        <w:jc w:val="both"/>
        <w:rPr>
          <w:rFonts w:ascii="Arial" w:hAnsi="Arial" w:cs="Arial"/>
          <w:sz w:val="22"/>
          <w:szCs w:val="22"/>
        </w:rPr>
      </w:pPr>
      <w:r w:rsidRPr="00733297">
        <w:rPr>
          <w:rFonts w:ascii="Arial" w:hAnsi="Arial" w:cs="Arial"/>
          <w:sz w:val="22"/>
          <w:szCs w:val="22"/>
        </w:rPr>
        <w:fldChar w:fldCharType="begin">
          <w:ffData>
            <w:name w:val="PL_SI"/>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0C935C34" w14:textId="0BCA4AC4" w:rsidR="000B0941" w:rsidRPr="00733297" w:rsidRDefault="009E129F" w:rsidP="008D2D4F">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8D2D4F" w:rsidRPr="00733297">
        <w:rPr>
          <w:rFonts w:ascii="Arial" w:hAnsi="Arial" w:cs="Arial"/>
          <w:sz w:val="22"/>
          <w:szCs w:val="22"/>
        </w:rPr>
        <w:t xml:space="preserve"> No</w:t>
      </w:r>
      <w:r w:rsidR="00F505A2" w:rsidRPr="00733297">
        <w:rPr>
          <w:rFonts w:ascii="Arial" w:hAnsi="Arial" w:cs="Arial"/>
          <w:sz w:val="22"/>
          <w:szCs w:val="22"/>
        </w:rPr>
        <w:t xml:space="preserve"> </w:t>
      </w:r>
    </w:p>
    <w:p w14:paraId="0C44F29D" w14:textId="77777777" w:rsidR="000B0941" w:rsidRPr="00733297" w:rsidRDefault="000B0941" w:rsidP="008D2D4F">
      <w:pPr>
        <w:tabs>
          <w:tab w:val="left" w:pos="426"/>
        </w:tabs>
        <w:jc w:val="both"/>
        <w:rPr>
          <w:rFonts w:ascii="Arial" w:hAnsi="Arial" w:cs="Arial"/>
          <w:sz w:val="22"/>
          <w:szCs w:val="22"/>
        </w:rPr>
      </w:pPr>
    </w:p>
    <w:p w14:paraId="4C1C1B98" w14:textId="77777777" w:rsidR="008D2D4F" w:rsidRPr="00733297" w:rsidRDefault="00F505A2" w:rsidP="008D2D4F">
      <w:pPr>
        <w:tabs>
          <w:tab w:val="left" w:pos="426"/>
        </w:tabs>
        <w:jc w:val="both"/>
        <w:rPr>
          <w:rFonts w:ascii="Arial" w:hAnsi="Arial" w:cs="Arial"/>
          <w:sz w:val="22"/>
          <w:szCs w:val="22"/>
        </w:rPr>
      </w:pPr>
      <w:r w:rsidRPr="00733297">
        <w:rPr>
          <w:rFonts w:ascii="Arial" w:hAnsi="Arial" w:cs="Arial"/>
          <w:sz w:val="22"/>
          <w:szCs w:val="22"/>
        </w:rPr>
        <w:t xml:space="preserve">En cas afirmatiu, </w:t>
      </w:r>
      <w:r w:rsidR="00B61A4C" w:rsidRPr="00733297">
        <w:rPr>
          <w:rFonts w:ascii="Arial" w:hAnsi="Arial" w:cs="Arial"/>
          <w:sz w:val="22"/>
          <w:szCs w:val="22"/>
        </w:rPr>
        <w:t>s’haurà de formalitzar el corresponent acord d’encarregat de tractament</w:t>
      </w:r>
      <w:r w:rsidRPr="00733297">
        <w:rPr>
          <w:rFonts w:ascii="Arial" w:hAnsi="Arial" w:cs="Arial"/>
          <w:sz w:val="22"/>
          <w:szCs w:val="22"/>
        </w:rPr>
        <w:t>.</w:t>
      </w:r>
      <w:r w:rsidR="000B0941" w:rsidRPr="00733297">
        <w:rPr>
          <w:rFonts w:ascii="Arial" w:hAnsi="Arial" w:cs="Arial"/>
          <w:sz w:val="22"/>
          <w:szCs w:val="22"/>
        </w:rPr>
        <w:t xml:space="preserve"> Addicionalment, </w:t>
      </w:r>
      <w:r w:rsidR="008D2D4F" w:rsidRPr="00733297">
        <w:rPr>
          <w:rFonts w:ascii="Arial" w:hAnsi="Arial" w:cs="Arial"/>
          <w:sz w:val="22"/>
          <w:szCs w:val="22"/>
        </w:rPr>
        <w:t>l’empresa proposada com a adjudicatària té l’obligació de presentar abans de la formalització del contracte una declaració en què posi de manifest on estaran ubicats els servidors i des d’on es prestaran els serveis associats a aquests.</w:t>
      </w:r>
    </w:p>
    <w:p w14:paraId="6D5B76A6" w14:textId="77777777" w:rsidR="003C79A5" w:rsidRPr="00733297" w:rsidRDefault="003C79A5" w:rsidP="008D2D4F">
      <w:pPr>
        <w:tabs>
          <w:tab w:val="left" w:pos="426"/>
        </w:tabs>
        <w:jc w:val="both"/>
        <w:rPr>
          <w:rFonts w:ascii="Arial" w:hAnsi="Arial" w:cs="Arial"/>
          <w:sz w:val="22"/>
          <w:szCs w:val="22"/>
        </w:rPr>
      </w:pPr>
    </w:p>
    <w:p w14:paraId="68E3B5BD" w14:textId="77777777" w:rsidR="003C79A5" w:rsidRPr="00733297" w:rsidRDefault="003C79A5" w:rsidP="003C79A5">
      <w:pPr>
        <w:tabs>
          <w:tab w:val="left" w:pos="426"/>
        </w:tabs>
        <w:jc w:val="both"/>
        <w:rPr>
          <w:rFonts w:ascii="Arial" w:hAnsi="Arial" w:cs="Arial"/>
          <w:sz w:val="22"/>
          <w:szCs w:val="22"/>
        </w:rPr>
      </w:pPr>
      <w:r w:rsidRPr="00733297">
        <w:rPr>
          <w:rFonts w:ascii="Arial" w:hAnsi="Arial" w:cs="Arial"/>
          <w:sz w:val="22"/>
          <w:szCs w:val="22"/>
        </w:rPr>
        <w:t xml:space="preserve">Els licitadors resten obligat a d’indicar en la seva oferta, si tenen previst subcontractar els servidors o els serveis associats a aquests, el nom o el perfil empresarial, definit per referència a les condicions de solvència professional o tècnica, dels </w:t>
      </w:r>
      <w:proofErr w:type="spellStart"/>
      <w:r w:rsidRPr="00733297">
        <w:rPr>
          <w:rFonts w:ascii="Arial" w:hAnsi="Arial" w:cs="Arial"/>
          <w:sz w:val="22"/>
          <w:szCs w:val="22"/>
        </w:rPr>
        <w:t>subcontractistes</w:t>
      </w:r>
      <w:proofErr w:type="spellEnd"/>
      <w:r w:rsidRPr="00733297">
        <w:rPr>
          <w:rFonts w:ascii="Arial" w:hAnsi="Arial" w:cs="Arial"/>
          <w:sz w:val="22"/>
          <w:szCs w:val="22"/>
        </w:rPr>
        <w:t xml:space="preserve"> als quals se n’encarregui la realització.</w:t>
      </w:r>
    </w:p>
    <w:p w14:paraId="02C0022F" w14:textId="77777777" w:rsidR="00477663" w:rsidRPr="00733297" w:rsidRDefault="00477663" w:rsidP="00AC2D90">
      <w:pPr>
        <w:tabs>
          <w:tab w:val="left" w:pos="426"/>
        </w:tabs>
        <w:jc w:val="both"/>
        <w:rPr>
          <w:rFonts w:ascii="Arial" w:hAnsi="Arial" w:cs="Arial"/>
          <w:sz w:val="22"/>
          <w:szCs w:val="22"/>
        </w:rPr>
      </w:pPr>
    </w:p>
    <w:p w14:paraId="1B20757B" w14:textId="77777777" w:rsidR="00B91724" w:rsidRPr="00733297" w:rsidRDefault="00B91724" w:rsidP="00332375">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Identificació del plec (número del plec tipus) </w:t>
      </w:r>
    </w:p>
    <w:p w14:paraId="4747B033" w14:textId="43A24FC7" w:rsidR="00B91724" w:rsidRPr="00733297" w:rsidRDefault="00E45233" w:rsidP="00332375">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23LSL-</w:t>
      </w:r>
      <w:r w:rsidR="00074874" w:rsidRPr="00733297">
        <w:rPr>
          <w:rFonts w:ascii="Arial" w:hAnsi="Arial" w:cs="Arial"/>
          <w:sz w:val="22"/>
          <w:szCs w:val="22"/>
        </w:rPr>
        <w:t>S</w:t>
      </w:r>
      <w:r w:rsidR="007C02C3" w:rsidRPr="00733297">
        <w:rPr>
          <w:rFonts w:ascii="Arial" w:hAnsi="Arial" w:cs="Arial"/>
          <w:sz w:val="22"/>
          <w:szCs w:val="22"/>
        </w:rPr>
        <w:t>E</w:t>
      </w:r>
      <w:r w:rsidRPr="00733297">
        <w:rPr>
          <w:rFonts w:ascii="Arial" w:hAnsi="Arial" w:cs="Arial"/>
          <w:sz w:val="22"/>
          <w:szCs w:val="22"/>
        </w:rPr>
        <w:t>-PO-01</w:t>
      </w:r>
    </w:p>
    <w:p w14:paraId="243F6E12" w14:textId="77777777" w:rsidR="00621565" w:rsidRPr="00733297" w:rsidRDefault="00621565" w:rsidP="00332375">
      <w:pPr>
        <w:pBdr>
          <w:bottom w:val="single" w:sz="4" w:space="1" w:color="BFBFBF" w:themeColor="background1" w:themeShade="BF"/>
        </w:pBdr>
        <w:tabs>
          <w:tab w:val="left" w:pos="426"/>
        </w:tabs>
        <w:jc w:val="both"/>
        <w:rPr>
          <w:rFonts w:ascii="Arial" w:hAnsi="Arial" w:cs="Arial"/>
          <w:sz w:val="22"/>
          <w:szCs w:val="22"/>
        </w:rPr>
      </w:pPr>
    </w:p>
    <w:p w14:paraId="306E5E57" w14:textId="77777777" w:rsidR="00236A5F" w:rsidRPr="00733297" w:rsidRDefault="00236A5F" w:rsidP="0067101A">
      <w:pPr>
        <w:pStyle w:val="Ttol1"/>
        <w:spacing w:before="240"/>
        <w:rPr>
          <w:rFonts w:ascii="Arial" w:hAnsi="Arial" w:cs="Arial"/>
          <w:szCs w:val="22"/>
        </w:rPr>
      </w:pPr>
      <w:bookmarkStart w:id="11" w:name="_Toc135639139"/>
      <w:bookmarkStart w:id="12" w:name="_Toc141430375"/>
      <w:r w:rsidRPr="00733297">
        <w:rPr>
          <w:rFonts w:ascii="Arial" w:hAnsi="Arial" w:cs="Arial"/>
          <w:szCs w:val="22"/>
        </w:rPr>
        <w:t>Objecte</w:t>
      </w:r>
      <w:r w:rsidR="00FF4439" w:rsidRPr="00733297">
        <w:rPr>
          <w:rFonts w:ascii="Arial" w:hAnsi="Arial" w:cs="Arial"/>
          <w:szCs w:val="22"/>
        </w:rPr>
        <w:t xml:space="preserve"> de</w:t>
      </w:r>
      <w:r w:rsidR="00821550" w:rsidRPr="00733297">
        <w:rPr>
          <w:rFonts w:ascii="Arial" w:hAnsi="Arial" w:cs="Arial"/>
          <w:szCs w:val="22"/>
        </w:rPr>
        <w:t xml:space="preserve"> </w:t>
      </w:r>
      <w:r w:rsidR="00FF4439" w:rsidRPr="00733297">
        <w:rPr>
          <w:rFonts w:ascii="Arial" w:hAnsi="Arial" w:cs="Arial"/>
          <w:szCs w:val="22"/>
        </w:rPr>
        <w:t>l</w:t>
      </w:r>
      <w:r w:rsidR="00821550" w:rsidRPr="00733297">
        <w:rPr>
          <w:rFonts w:ascii="Arial" w:hAnsi="Arial" w:cs="Arial"/>
          <w:szCs w:val="22"/>
        </w:rPr>
        <w:t>a</w:t>
      </w:r>
      <w:r w:rsidR="00FF4439" w:rsidRPr="00733297">
        <w:rPr>
          <w:rFonts w:ascii="Arial" w:hAnsi="Arial" w:cs="Arial"/>
          <w:szCs w:val="22"/>
        </w:rPr>
        <w:t xml:space="preserve"> contract</w:t>
      </w:r>
      <w:r w:rsidR="00821550" w:rsidRPr="00733297">
        <w:rPr>
          <w:rFonts w:ascii="Arial" w:hAnsi="Arial" w:cs="Arial"/>
          <w:szCs w:val="22"/>
        </w:rPr>
        <w:t>ació</w:t>
      </w:r>
      <w:bookmarkEnd w:id="11"/>
      <w:bookmarkEnd w:id="12"/>
      <w:r w:rsidR="00FF4439" w:rsidRPr="00733297">
        <w:rPr>
          <w:rFonts w:ascii="Arial" w:hAnsi="Arial" w:cs="Arial"/>
          <w:szCs w:val="22"/>
        </w:rPr>
        <w:t xml:space="preserve"> </w:t>
      </w:r>
    </w:p>
    <w:p w14:paraId="6BEC929F" w14:textId="081E8E0F" w:rsidR="007C02C3" w:rsidRPr="00733297" w:rsidRDefault="009E129F" w:rsidP="009E129F">
      <w:pPr>
        <w:tabs>
          <w:tab w:val="left" w:pos="426"/>
        </w:tabs>
        <w:jc w:val="both"/>
        <w:rPr>
          <w:rFonts w:ascii="Arial" w:hAnsi="Arial" w:cs="Arial"/>
          <w:sz w:val="22"/>
          <w:szCs w:val="22"/>
        </w:rPr>
      </w:pPr>
      <w:r w:rsidRPr="00733297">
        <w:rPr>
          <w:rFonts w:ascii="Arial" w:hAnsi="Arial" w:cs="Arial"/>
          <w:sz w:val="22"/>
          <w:szCs w:val="22"/>
        </w:rPr>
        <w:t>Transport programat de treballadors/es per a Logaritme, Serveis Logístics, AIE</w:t>
      </w:r>
    </w:p>
    <w:p w14:paraId="240F97A6" w14:textId="77777777" w:rsidR="009E129F" w:rsidRPr="00733297" w:rsidRDefault="009E129F" w:rsidP="009E129F">
      <w:pPr>
        <w:tabs>
          <w:tab w:val="left" w:pos="426"/>
        </w:tabs>
        <w:jc w:val="both"/>
        <w:rPr>
          <w:rFonts w:ascii="Arial" w:hAnsi="Arial" w:cs="Arial"/>
          <w:sz w:val="22"/>
          <w:szCs w:val="22"/>
        </w:rPr>
      </w:pPr>
    </w:p>
    <w:p w14:paraId="6DC1DDF6" w14:textId="77777777" w:rsidR="00621565" w:rsidRPr="00733297" w:rsidRDefault="0046465E" w:rsidP="00621565">
      <w:pPr>
        <w:tabs>
          <w:tab w:val="left" w:pos="426"/>
        </w:tabs>
        <w:jc w:val="both"/>
        <w:rPr>
          <w:rFonts w:ascii="Arial" w:hAnsi="Arial" w:cs="Arial"/>
          <w:b/>
          <w:sz w:val="22"/>
          <w:szCs w:val="22"/>
        </w:rPr>
      </w:pPr>
      <w:r w:rsidRPr="00733297">
        <w:rPr>
          <w:rFonts w:ascii="Arial" w:hAnsi="Arial" w:cs="Arial"/>
          <w:b/>
          <w:sz w:val="22"/>
          <w:szCs w:val="22"/>
        </w:rPr>
        <w:t>Divisió en l</w:t>
      </w:r>
      <w:r w:rsidR="00C91488" w:rsidRPr="00733297">
        <w:rPr>
          <w:rFonts w:ascii="Arial" w:hAnsi="Arial" w:cs="Arial"/>
          <w:b/>
          <w:sz w:val="22"/>
          <w:szCs w:val="22"/>
        </w:rPr>
        <w:t>ots:</w:t>
      </w:r>
      <w:r w:rsidRPr="00733297">
        <w:rPr>
          <w:rFonts w:ascii="Arial" w:hAnsi="Arial" w:cs="Arial"/>
          <w:b/>
          <w:sz w:val="22"/>
          <w:szCs w:val="22"/>
        </w:rPr>
        <w:t xml:space="preserve"> </w:t>
      </w:r>
    </w:p>
    <w:p w14:paraId="416D1E7A" w14:textId="77777777" w:rsidR="00621565" w:rsidRPr="00733297" w:rsidRDefault="00BE13A3" w:rsidP="00621565">
      <w:pPr>
        <w:tabs>
          <w:tab w:val="left" w:pos="426"/>
        </w:tabs>
        <w:jc w:val="both"/>
        <w:rPr>
          <w:rFonts w:ascii="Arial" w:hAnsi="Arial" w:cs="Arial"/>
          <w:sz w:val="22"/>
          <w:szCs w:val="22"/>
        </w:rPr>
      </w:pPr>
      <w:r w:rsidRPr="00733297">
        <w:rPr>
          <w:rFonts w:ascii="Arial" w:hAnsi="Arial" w:cs="Arial"/>
          <w:sz w:val="22"/>
          <w:szCs w:val="22"/>
        </w:rPr>
        <w:fldChar w:fldCharType="begin">
          <w:ffData>
            <w:name w:val="PL_SI"/>
            <w:enabled/>
            <w:calcOnExit w:val="0"/>
            <w:checkBox>
              <w:sizeAuto/>
              <w:default w:val="0"/>
            </w:checkBox>
          </w:ffData>
        </w:fldChar>
      </w:r>
      <w:r w:rsidR="00C91488"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C91488" w:rsidRPr="00733297">
        <w:rPr>
          <w:rFonts w:ascii="Arial" w:hAnsi="Arial" w:cs="Arial"/>
          <w:sz w:val="22"/>
          <w:szCs w:val="22"/>
        </w:rPr>
        <w:t xml:space="preserve"> Sí  </w:t>
      </w:r>
    </w:p>
    <w:p w14:paraId="12370EC2" w14:textId="1FC1C03D" w:rsidR="00C71C87" w:rsidRPr="00733297" w:rsidRDefault="009E129F" w:rsidP="00621565">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C91488" w:rsidRPr="00733297">
        <w:rPr>
          <w:rFonts w:ascii="Arial" w:hAnsi="Arial" w:cs="Arial"/>
          <w:sz w:val="22"/>
          <w:szCs w:val="22"/>
        </w:rPr>
        <w:t xml:space="preserve"> No</w:t>
      </w:r>
      <w:r w:rsidRPr="00733297">
        <w:rPr>
          <w:rFonts w:ascii="Arial" w:hAnsi="Arial" w:cs="Arial"/>
          <w:sz w:val="22"/>
          <w:szCs w:val="22"/>
        </w:rPr>
        <w:t xml:space="preserve">. El servei no és susceptible de divisió en lots donat que és un únic servei i la divisió en lots d’aquest servei dificultaria l’execució del contracte des de un punt de vista tècnic. </w:t>
      </w:r>
      <w:r w:rsidR="00C91488" w:rsidRPr="00733297">
        <w:rPr>
          <w:rFonts w:ascii="Arial" w:hAnsi="Arial" w:cs="Arial"/>
          <w:sz w:val="22"/>
          <w:szCs w:val="22"/>
        </w:rPr>
        <w:t xml:space="preserve">                           </w:t>
      </w:r>
    </w:p>
    <w:p w14:paraId="653DD32F" w14:textId="77777777" w:rsidR="0046465E" w:rsidRPr="00733297" w:rsidRDefault="0046465E" w:rsidP="00621565">
      <w:pPr>
        <w:tabs>
          <w:tab w:val="left" w:pos="426"/>
        </w:tabs>
        <w:jc w:val="both"/>
        <w:rPr>
          <w:rFonts w:ascii="Arial" w:hAnsi="Arial" w:cs="Arial"/>
          <w:sz w:val="22"/>
          <w:szCs w:val="22"/>
        </w:rPr>
      </w:pPr>
    </w:p>
    <w:p w14:paraId="0FDBA072" w14:textId="77777777" w:rsidR="004D491A" w:rsidRPr="00733297" w:rsidRDefault="004D491A" w:rsidP="00621565">
      <w:pPr>
        <w:tabs>
          <w:tab w:val="left" w:pos="426"/>
        </w:tabs>
        <w:jc w:val="both"/>
        <w:rPr>
          <w:rFonts w:ascii="Arial" w:hAnsi="Arial" w:cs="Arial"/>
          <w:sz w:val="22"/>
          <w:szCs w:val="22"/>
        </w:rPr>
      </w:pPr>
      <w:r w:rsidRPr="00733297">
        <w:rPr>
          <w:rFonts w:ascii="Arial" w:hAnsi="Arial" w:cs="Arial"/>
          <w:sz w:val="22"/>
          <w:szCs w:val="22"/>
        </w:rPr>
        <w:t xml:space="preserve">A tots els efectes s’ha d’entendre per lot cadascun dels elements indivisibles que componen l’objecte del contracte i per agrupació de lots al conjunt de lots agrupats </w:t>
      </w:r>
      <w:r w:rsidR="005E24AF" w:rsidRPr="00733297">
        <w:rPr>
          <w:rFonts w:ascii="Arial" w:hAnsi="Arial" w:cs="Arial"/>
          <w:sz w:val="22"/>
          <w:szCs w:val="22"/>
        </w:rPr>
        <w:t>segons la configuració del l’</w:t>
      </w:r>
      <w:r w:rsidR="005E24AF" w:rsidRPr="00733297">
        <w:rPr>
          <w:rFonts w:ascii="Arial" w:hAnsi="Arial" w:cs="Arial"/>
          <w:b/>
          <w:sz w:val="22"/>
          <w:szCs w:val="22"/>
        </w:rPr>
        <w:t xml:space="preserve">annex </w:t>
      </w:r>
      <w:r w:rsidR="006465EE" w:rsidRPr="00733297">
        <w:rPr>
          <w:rFonts w:ascii="Arial" w:hAnsi="Arial" w:cs="Arial"/>
          <w:b/>
          <w:sz w:val="22"/>
          <w:szCs w:val="22"/>
        </w:rPr>
        <w:t>2</w:t>
      </w:r>
      <w:r w:rsidR="006465EE" w:rsidRPr="00733297">
        <w:rPr>
          <w:rFonts w:ascii="Arial" w:hAnsi="Arial" w:cs="Arial"/>
          <w:sz w:val="22"/>
          <w:szCs w:val="22"/>
        </w:rPr>
        <w:t xml:space="preserve"> </w:t>
      </w:r>
      <w:r w:rsidR="005E24AF" w:rsidRPr="00733297">
        <w:rPr>
          <w:rFonts w:ascii="Arial" w:hAnsi="Arial" w:cs="Arial"/>
          <w:sz w:val="22"/>
          <w:szCs w:val="22"/>
        </w:rPr>
        <w:t>i del plec de prescripcions tècniques.</w:t>
      </w:r>
    </w:p>
    <w:p w14:paraId="77A6FE3E" w14:textId="77777777" w:rsidR="005E24AF" w:rsidRPr="00733297" w:rsidRDefault="005E24AF" w:rsidP="00621565">
      <w:pPr>
        <w:pBdr>
          <w:bottom w:val="single" w:sz="6" w:space="1" w:color="BFBFBF" w:themeColor="background1" w:themeShade="BF"/>
        </w:pBdr>
        <w:tabs>
          <w:tab w:val="left" w:pos="426"/>
        </w:tabs>
        <w:jc w:val="both"/>
        <w:rPr>
          <w:rFonts w:ascii="Arial" w:hAnsi="Arial" w:cs="Arial"/>
          <w:sz w:val="22"/>
          <w:szCs w:val="22"/>
        </w:rPr>
      </w:pPr>
    </w:p>
    <w:p w14:paraId="5C747FA4" w14:textId="77777777" w:rsidR="00C91488" w:rsidRPr="00733297" w:rsidRDefault="00C71C87" w:rsidP="00332375">
      <w:pPr>
        <w:tabs>
          <w:tab w:val="left" w:pos="426"/>
        </w:tabs>
        <w:jc w:val="both"/>
        <w:rPr>
          <w:rFonts w:ascii="Arial" w:hAnsi="Arial" w:cs="Arial"/>
          <w:sz w:val="22"/>
          <w:szCs w:val="22"/>
        </w:rPr>
      </w:pPr>
      <w:r w:rsidRPr="00733297">
        <w:rPr>
          <w:rFonts w:ascii="Arial" w:hAnsi="Arial" w:cs="Arial"/>
          <w:b/>
          <w:sz w:val="22"/>
          <w:szCs w:val="22"/>
        </w:rPr>
        <w:t>Imports per lot:</w:t>
      </w:r>
      <w:r w:rsidR="00C91488" w:rsidRPr="00733297">
        <w:rPr>
          <w:rFonts w:ascii="Arial" w:hAnsi="Arial" w:cs="Arial"/>
          <w:sz w:val="22"/>
          <w:szCs w:val="22"/>
        </w:rPr>
        <w:t xml:space="preserve"> </w:t>
      </w:r>
      <w:r w:rsidR="00821550" w:rsidRPr="00733297">
        <w:rPr>
          <w:rFonts w:ascii="Arial" w:hAnsi="Arial" w:cs="Arial"/>
          <w:sz w:val="22"/>
          <w:szCs w:val="22"/>
        </w:rPr>
        <w:t xml:space="preserve">veure </w:t>
      </w:r>
      <w:r w:rsidR="00821550" w:rsidRPr="00733297">
        <w:rPr>
          <w:rFonts w:ascii="Arial" w:hAnsi="Arial" w:cs="Arial"/>
          <w:b/>
          <w:sz w:val="22"/>
          <w:szCs w:val="22"/>
        </w:rPr>
        <w:t xml:space="preserve">annex </w:t>
      </w:r>
      <w:r w:rsidR="00721E6D" w:rsidRPr="00733297">
        <w:rPr>
          <w:rFonts w:ascii="Arial" w:hAnsi="Arial" w:cs="Arial"/>
          <w:b/>
          <w:sz w:val="22"/>
          <w:szCs w:val="22"/>
        </w:rPr>
        <w:t>2</w:t>
      </w:r>
      <w:r w:rsidR="00821550" w:rsidRPr="00733297">
        <w:rPr>
          <w:rFonts w:ascii="Arial" w:hAnsi="Arial" w:cs="Arial"/>
          <w:sz w:val="22"/>
          <w:szCs w:val="22"/>
        </w:rPr>
        <w:t>.</w:t>
      </w:r>
      <w:r w:rsidR="00C91488" w:rsidRPr="00733297">
        <w:rPr>
          <w:rFonts w:ascii="Arial" w:hAnsi="Arial" w:cs="Arial"/>
          <w:sz w:val="22"/>
          <w:szCs w:val="22"/>
        </w:rPr>
        <w:t xml:space="preserve">                                                                                              </w:t>
      </w:r>
    </w:p>
    <w:p w14:paraId="7C519ECD" w14:textId="77777777" w:rsidR="00C91488" w:rsidRPr="00733297" w:rsidRDefault="00C91488" w:rsidP="00621565">
      <w:pPr>
        <w:tabs>
          <w:tab w:val="left" w:pos="426"/>
        </w:tabs>
        <w:jc w:val="both"/>
        <w:rPr>
          <w:rFonts w:ascii="Arial" w:hAnsi="Arial" w:cs="Arial"/>
          <w:sz w:val="22"/>
          <w:szCs w:val="22"/>
        </w:rPr>
      </w:pPr>
    </w:p>
    <w:p w14:paraId="624611B6" w14:textId="77777777" w:rsidR="00071BA7" w:rsidRPr="00733297" w:rsidRDefault="00461A6A" w:rsidP="00B61A4C">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Admissió de v</w:t>
      </w:r>
      <w:r w:rsidR="00071BA7" w:rsidRPr="00733297">
        <w:rPr>
          <w:rFonts w:ascii="Arial" w:hAnsi="Arial" w:cs="Arial"/>
          <w:b/>
          <w:sz w:val="22"/>
          <w:szCs w:val="22"/>
        </w:rPr>
        <w:t>ariants:</w:t>
      </w:r>
      <w:r w:rsidR="00071BA7" w:rsidRPr="00733297">
        <w:rPr>
          <w:rFonts w:ascii="Arial" w:hAnsi="Arial" w:cs="Arial"/>
          <w:sz w:val="22"/>
          <w:szCs w:val="22"/>
        </w:rPr>
        <w:t xml:space="preserve">                           </w:t>
      </w:r>
    </w:p>
    <w:p w14:paraId="35225B0B" w14:textId="77777777" w:rsidR="00B61A4C" w:rsidRPr="00733297" w:rsidRDefault="00B61A4C" w:rsidP="00B61A4C">
      <w:pPr>
        <w:tabs>
          <w:tab w:val="left" w:pos="426"/>
        </w:tabs>
        <w:jc w:val="both"/>
        <w:rPr>
          <w:rFonts w:ascii="Arial" w:hAnsi="Arial" w:cs="Arial"/>
          <w:sz w:val="22"/>
          <w:szCs w:val="22"/>
        </w:rPr>
      </w:pPr>
      <w:r w:rsidRPr="00733297">
        <w:rPr>
          <w:rFonts w:ascii="Arial" w:hAnsi="Arial" w:cs="Arial"/>
          <w:sz w:val="22"/>
          <w:szCs w:val="22"/>
        </w:rPr>
        <w:fldChar w:fldCharType="begin">
          <w:ffData>
            <w:name w:val="VAR_SI"/>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Nombre: [.....]</w:t>
      </w:r>
    </w:p>
    <w:p w14:paraId="020B8C5E" w14:textId="55FAF0F0" w:rsidR="00B61A4C" w:rsidRPr="00733297" w:rsidRDefault="009E129F" w:rsidP="00B61A4C">
      <w:pPr>
        <w:tabs>
          <w:tab w:val="left" w:pos="426"/>
        </w:tabs>
        <w:jc w:val="both"/>
        <w:rPr>
          <w:rFonts w:ascii="Arial" w:hAnsi="Arial" w:cs="Arial"/>
          <w:sz w:val="22"/>
          <w:szCs w:val="22"/>
        </w:rPr>
      </w:pPr>
      <w:r w:rsidRPr="00733297">
        <w:rPr>
          <w:rFonts w:ascii="Arial" w:hAnsi="Arial" w:cs="Arial"/>
          <w:sz w:val="22"/>
          <w:szCs w:val="22"/>
        </w:rPr>
        <w:lastRenderedPageBreak/>
        <w:fldChar w:fldCharType="begin">
          <w:ffData>
            <w:name w:val="VAR_NO"/>
            <w:enabled/>
            <w:calcOnExit w:val="0"/>
            <w:checkBox>
              <w:sizeAuto/>
              <w:default w:val="1"/>
            </w:checkBox>
          </w:ffData>
        </w:fldChar>
      </w:r>
      <w:bookmarkStart w:id="13" w:name="VAR_NO"/>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13"/>
      <w:r w:rsidR="00B61A4C" w:rsidRPr="00733297">
        <w:rPr>
          <w:rFonts w:ascii="Arial" w:hAnsi="Arial" w:cs="Arial"/>
          <w:sz w:val="22"/>
          <w:szCs w:val="22"/>
        </w:rPr>
        <w:t xml:space="preserve"> </w:t>
      </w:r>
      <w:r w:rsidR="00621565" w:rsidRPr="00733297">
        <w:rPr>
          <w:rFonts w:ascii="Arial" w:hAnsi="Arial" w:cs="Arial"/>
          <w:sz w:val="22"/>
          <w:szCs w:val="22"/>
        </w:rPr>
        <w:t>No</w:t>
      </w:r>
    </w:p>
    <w:p w14:paraId="10149DAF" w14:textId="77777777" w:rsidR="00B61A4C" w:rsidRPr="00733297" w:rsidRDefault="00B61A4C" w:rsidP="00621565">
      <w:pPr>
        <w:tabs>
          <w:tab w:val="left" w:pos="426"/>
        </w:tabs>
        <w:jc w:val="both"/>
        <w:rPr>
          <w:rFonts w:ascii="Arial" w:hAnsi="Arial" w:cs="Arial"/>
          <w:sz w:val="22"/>
          <w:szCs w:val="22"/>
        </w:rPr>
      </w:pPr>
      <w:r w:rsidRPr="00733297">
        <w:rPr>
          <w:rFonts w:ascii="Arial" w:hAnsi="Arial" w:cs="Arial"/>
          <w:b/>
          <w:sz w:val="22"/>
          <w:szCs w:val="22"/>
        </w:rPr>
        <w:t xml:space="preserve">Elements: </w:t>
      </w:r>
      <w:r w:rsidR="00A80F61" w:rsidRPr="00733297">
        <w:rPr>
          <w:rFonts w:ascii="Arial" w:hAnsi="Arial" w:cs="Arial"/>
          <w:b/>
          <w:sz w:val="22"/>
          <w:szCs w:val="22"/>
        </w:rPr>
        <w:tab/>
      </w:r>
      <w:r w:rsidRPr="00733297">
        <w:rPr>
          <w:rFonts w:ascii="Arial" w:hAnsi="Arial" w:cs="Arial"/>
          <w:sz w:val="22"/>
          <w:szCs w:val="22"/>
        </w:rPr>
        <w:t>[.....]</w:t>
      </w:r>
    </w:p>
    <w:p w14:paraId="01F20A83" w14:textId="77777777" w:rsidR="00B61A4C" w:rsidRPr="00733297" w:rsidRDefault="00B61A4C" w:rsidP="00621565">
      <w:pPr>
        <w:tabs>
          <w:tab w:val="left" w:pos="426"/>
        </w:tabs>
        <w:jc w:val="both"/>
        <w:rPr>
          <w:rFonts w:ascii="Arial" w:hAnsi="Arial" w:cs="Arial"/>
          <w:sz w:val="22"/>
          <w:szCs w:val="22"/>
        </w:rPr>
      </w:pPr>
      <w:r w:rsidRPr="00733297">
        <w:rPr>
          <w:rFonts w:ascii="Arial" w:hAnsi="Arial" w:cs="Arial"/>
          <w:b/>
          <w:sz w:val="22"/>
          <w:szCs w:val="22"/>
        </w:rPr>
        <w:t>Condicions:</w:t>
      </w:r>
      <w:r w:rsidR="00A80F61" w:rsidRPr="00733297">
        <w:rPr>
          <w:rFonts w:ascii="Arial" w:hAnsi="Arial" w:cs="Arial"/>
          <w:b/>
          <w:sz w:val="22"/>
          <w:szCs w:val="22"/>
        </w:rPr>
        <w:tab/>
      </w:r>
      <w:r w:rsidRPr="00733297">
        <w:rPr>
          <w:rFonts w:ascii="Arial" w:hAnsi="Arial" w:cs="Arial"/>
          <w:sz w:val="22"/>
          <w:szCs w:val="22"/>
        </w:rPr>
        <w:t>[.....]</w:t>
      </w:r>
    </w:p>
    <w:p w14:paraId="3D89F618" w14:textId="77777777" w:rsidR="00071BA7" w:rsidRPr="00733297" w:rsidRDefault="00071BA7" w:rsidP="00621565">
      <w:pPr>
        <w:tabs>
          <w:tab w:val="left" w:pos="426"/>
        </w:tabs>
        <w:jc w:val="both"/>
        <w:rPr>
          <w:rFonts w:ascii="Arial" w:hAnsi="Arial" w:cs="Arial"/>
          <w:sz w:val="22"/>
          <w:szCs w:val="22"/>
        </w:rPr>
      </w:pPr>
    </w:p>
    <w:p w14:paraId="70B2BA87" w14:textId="77777777" w:rsidR="00621565" w:rsidRPr="00733297" w:rsidRDefault="00821550" w:rsidP="00FF6BA9">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Obligatorietat d</w:t>
      </w:r>
      <w:r w:rsidR="008800F4" w:rsidRPr="00733297">
        <w:rPr>
          <w:rFonts w:ascii="Arial" w:hAnsi="Arial" w:cs="Arial"/>
          <w:b/>
          <w:sz w:val="22"/>
          <w:szCs w:val="22"/>
        </w:rPr>
        <w:t xml:space="preserve">e licitar </w:t>
      </w:r>
      <w:r w:rsidRPr="00733297">
        <w:rPr>
          <w:rFonts w:ascii="Arial" w:hAnsi="Arial" w:cs="Arial"/>
          <w:b/>
          <w:sz w:val="22"/>
          <w:szCs w:val="22"/>
        </w:rPr>
        <w:t xml:space="preserve">a tots els lots: </w:t>
      </w:r>
    </w:p>
    <w:p w14:paraId="13AACCA6" w14:textId="77777777" w:rsidR="00621565" w:rsidRPr="00733297" w:rsidRDefault="00821550" w:rsidP="00FF6BA9">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1A79BCAC" w14:textId="77777777" w:rsidR="00821550" w:rsidRPr="00733297" w:rsidRDefault="00821550" w:rsidP="00FF6BA9">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PL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                                                                                                                        </w:t>
      </w:r>
    </w:p>
    <w:p w14:paraId="4B47C715" w14:textId="77777777" w:rsidR="00C91488" w:rsidRPr="00733297" w:rsidRDefault="00C91488" w:rsidP="00AC2D90">
      <w:pPr>
        <w:tabs>
          <w:tab w:val="left" w:pos="426"/>
        </w:tabs>
        <w:jc w:val="both"/>
        <w:rPr>
          <w:rFonts w:ascii="Arial" w:hAnsi="Arial" w:cs="Arial"/>
          <w:sz w:val="22"/>
          <w:szCs w:val="22"/>
        </w:rPr>
      </w:pPr>
    </w:p>
    <w:p w14:paraId="1BAD5E1A" w14:textId="77777777" w:rsidR="00621565" w:rsidRPr="00733297" w:rsidRDefault="00FF6BA9" w:rsidP="00FF6BA9">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Obligatorietat de licitar a tots els articles del lot: </w:t>
      </w:r>
    </w:p>
    <w:p w14:paraId="64FFCD61" w14:textId="77777777" w:rsidR="00621565" w:rsidRPr="00733297" w:rsidRDefault="00FF6BA9" w:rsidP="00FF6BA9">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4476FC72" w14:textId="77777777" w:rsidR="00FF6BA9" w:rsidRPr="00733297" w:rsidRDefault="00FF6BA9" w:rsidP="00FF6BA9">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PL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                                                                                                                        </w:t>
      </w:r>
    </w:p>
    <w:p w14:paraId="23BF8512" w14:textId="77777777" w:rsidR="00FF6BA9" w:rsidRPr="00733297" w:rsidRDefault="00FF6BA9" w:rsidP="00FF6BA9">
      <w:pPr>
        <w:tabs>
          <w:tab w:val="left" w:pos="426"/>
        </w:tabs>
        <w:jc w:val="both"/>
        <w:rPr>
          <w:rFonts w:ascii="Arial" w:hAnsi="Arial" w:cs="Arial"/>
          <w:sz w:val="22"/>
          <w:szCs w:val="22"/>
        </w:rPr>
      </w:pPr>
      <w:r w:rsidRPr="00733297">
        <w:rPr>
          <w:rFonts w:ascii="Arial" w:hAnsi="Arial" w:cs="Arial"/>
          <w:b/>
          <w:sz w:val="22"/>
          <w:szCs w:val="22"/>
        </w:rPr>
        <w:t xml:space="preserve">Núm. de lot/s: </w:t>
      </w:r>
      <w:r w:rsidRPr="00733297">
        <w:rPr>
          <w:rFonts w:ascii="Arial" w:hAnsi="Arial" w:cs="Arial"/>
          <w:sz w:val="22"/>
          <w:szCs w:val="22"/>
        </w:rPr>
        <w:t>[.....]</w:t>
      </w:r>
    </w:p>
    <w:p w14:paraId="0560CD59" w14:textId="77777777" w:rsidR="00471751" w:rsidRPr="00733297" w:rsidRDefault="00471751" w:rsidP="00471751">
      <w:pPr>
        <w:tabs>
          <w:tab w:val="left" w:pos="426"/>
        </w:tabs>
        <w:jc w:val="both"/>
        <w:rPr>
          <w:rFonts w:ascii="Arial" w:hAnsi="Arial" w:cs="Arial"/>
          <w:b/>
          <w:sz w:val="22"/>
          <w:szCs w:val="22"/>
        </w:rPr>
      </w:pPr>
    </w:p>
    <w:p w14:paraId="6DB27F95" w14:textId="77777777" w:rsidR="00621565" w:rsidRPr="00733297" w:rsidRDefault="008800F4" w:rsidP="008800F4">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Limitació nombre de lots a què p</w:t>
      </w:r>
      <w:r w:rsidR="00621565" w:rsidRPr="00733297">
        <w:rPr>
          <w:rFonts w:ascii="Arial" w:hAnsi="Arial" w:cs="Arial"/>
          <w:b/>
          <w:sz w:val="22"/>
          <w:szCs w:val="22"/>
        </w:rPr>
        <w:t>resentar oferta</w:t>
      </w:r>
      <w:r w:rsidRPr="00733297">
        <w:rPr>
          <w:rFonts w:ascii="Arial" w:hAnsi="Arial" w:cs="Arial"/>
          <w:b/>
          <w:sz w:val="22"/>
          <w:szCs w:val="22"/>
        </w:rPr>
        <w:t xml:space="preserve">: </w:t>
      </w:r>
    </w:p>
    <w:p w14:paraId="73D5766E" w14:textId="77777777" w:rsidR="00621565" w:rsidRPr="00733297" w:rsidRDefault="008800F4" w:rsidP="008800F4">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5F2D4B2D" w14:textId="77777777" w:rsidR="008800F4" w:rsidRPr="00733297" w:rsidRDefault="008800F4" w:rsidP="008800F4">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PL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                                                                                                                          </w:t>
      </w:r>
    </w:p>
    <w:p w14:paraId="67A9E8DE" w14:textId="77777777" w:rsidR="008800F4" w:rsidRPr="00733297" w:rsidRDefault="00FF6BA9" w:rsidP="008800F4">
      <w:pPr>
        <w:tabs>
          <w:tab w:val="left" w:pos="426"/>
        </w:tabs>
        <w:jc w:val="both"/>
        <w:rPr>
          <w:rFonts w:ascii="Arial" w:hAnsi="Arial" w:cs="Arial"/>
          <w:b/>
          <w:sz w:val="22"/>
          <w:szCs w:val="22"/>
        </w:rPr>
      </w:pPr>
      <w:r w:rsidRPr="00733297">
        <w:rPr>
          <w:rFonts w:ascii="Arial" w:hAnsi="Arial" w:cs="Arial"/>
          <w:sz w:val="22"/>
          <w:szCs w:val="22"/>
        </w:rPr>
        <w:t>En cas afirmatiu, mirar condicions a l’</w:t>
      </w:r>
      <w:r w:rsidR="006465EE" w:rsidRPr="00733297">
        <w:rPr>
          <w:rFonts w:ascii="Arial" w:hAnsi="Arial" w:cs="Arial"/>
          <w:b/>
          <w:sz w:val="22"/>
          <w:szCs w:val="22"/>
        </w:rPr>
        <w:t>annex 2</w:t>
      </w:r>
    </w:p>
    <w:p w14:paraId="7C577F96" w14:textId="77777777" w:rsidR="00FF6BA9" w:rsidRPr="00733297" w:rsidRDefault="00FF6BA9" w:rsidP="008800F4">
      <w:pPr>
        <w:tabs>
          <w:tab w:val="left" w:pos="426"/>
        </w:tabs>
        <w:jc w:val="both"/>
        <w:rPr>
          <w:rFonts w:ascii="Arial" w:hAnsi="Arial" w:cs="Arial"/>
          <w:b/>
          <w:sz w:val="22"/>
          <w:szCs w:val="22"/>
        </w:rPr>
      </w:pPr>
    </w:p>
    <w:p w14:paraId="43C68FC2" w14:textId="77777777" w:rsidR="00621565" w:rsidRPr="00733297" w:rsidRDefault="008800F4" w:rsidP="008800F4">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Limitació nombre de lots a què resultar adjudicatari: </w:t>
      </w:r>
    </w:p>
    <w:p w14:paraId="3385DF77" w14:textId="77777777" w:rsidR="00621565" w:rsidRPr="00733297" w:rsidRDefault="008800F4" w:rsidP="008800F4">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31DAB7D7" w14:textId="77777777" w:rsidR="008800F4" w:rsidRPr="00733297" w:rsidRDefault="008800F4" w:rsidP="008800F4">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PL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        </w:t>
      </w:r>
    </w:p>
    <w:p w14:paraId="2ECB8441" w14:textId="77777777" w:rsidR="00FF6BA9" w:rsidRPr="00733297" w:rsidRDefault="00FF6BA9" w:rsidP="00886943">
      <w:pPr>
        <w:pBdr>
          <w:bottom w:val="single" w:sz="6" w:space="1" w:color="BFBFBF" w:themeColor="background1" w:themeShade="BF"/>
        </w:pBdr>
        <w:tabs>
          <w:tab w:val="left" w:pos="426"/>
        </w:tabs>
        <w:jc w:val="both"/>
        <w:rPr>
          <w:rFonts w:ascii="Arial" w:hAnsi="Arial" w:cs="Arial"/>
          <w:b/>
          <w:sz w:val="22"/>
          <w:szCs w:val="22"/>
        </w:rPr>
      </w:pPr>
      <w:r w:rsidRPr="00733297">
        <w:rPr>
          <w:rFonts w:ascii="Arial" w:hAnsi="Arial" w:cs="Arial"/>
          <w:sz w:val="22"/>
          <w:szCs w:val="22"/>
        </w:rPr>
        <w:t>En cas afirmatiu, mirar condicions a l’</w:t>
      </w:r>
      <w:r w:rsidR="006465EE" w:rsidRPr="00733297">
        <w:rPr>
          <w:rFonts w:ascii="Arial" w:hAnsi="Arial" w:cs="Arial"/>
          <w:b/>
          <w:sz w:val="22"/>
          <w:szCs w:val="22"/>
        </w:rPr>
        <w:t>annex 2</w:t>
      </w:r>
    </w:p>
    <w:p w14:paraId="509D8096" w14:textId="77777777" w:rsidR="00886943" w:rsidRPr="00733297" w:rsidRDefault="00886943" w:rsidP="00886943">
      <w:pPr>
        <w:pBdr>
          <w:bottom w:val="single" w:sz="6" w:space="1" w:color="BFBFBF" w:themeColor="background1" w:themeShade="BF"/>
        </w:pBdr>
        <w:tabs>
          <w:tab w:val="left" w:pos="426"/>
        </w:tabs>
        <w:jc w:val="both"/>
        <w:rPr>
          <w:rFonts w:ascii="Arial" w:hAnsi="Arial" w:cs="Arial"/>
          <w:b/>
          <w:sz w:val="22"/>
          <w:szCs w:val="22"/>
        </w:rPr>
      </w:pPr>
    </w:p>
    <w:p w14:paraId="455AE591" w14:textId="77777777" w:rsidR="00071BA7" w:rsidRPr="00733297" w:rsidRDefault="00071BA7" w:rsidP="00071BA7">
      <w:pPr>
        <w:pStyle w:val="Ttol1"/>
        <w:spacing w:before="240"/>
        <w:rPr>
          <w:rFonts w:ascii="Arial" w:hAnsi="Arial" w:cs="Arial"/>
          <w:szCs w:val="22"/>
        </w:rPr>
      </w:pPr>
      <w:bookmarkStart w:id="14" w:name="_Toc135639140"/>
      <w:bookmarkStart w:id="15" w:name="_Toc141430376"/>
      <w:r w:rsidRPr="00733297">
        <w:rPr>
          <w:rFonts w:ascii="Arial" w:hAnsi="Arial" w:cs="Arial"/>
          <w:szCs w:val="22"/>
        </w:rPr>
        <w:t>Finançament</w:t>
      </w:r>
      <w:bookmarkEnd w:id="14"/>
      <w:bookmarkEnd w:id="15"/>
      <w:r w:rsidRPr="00733297">
        <w:rPr>
          <w:rFonts w:ascii="Arial" w:hAnsi="Arial" w:cs="Arial"/>
          <w:szCs w:val="22"/>
        </w:rPr>
        <w:t xml:space="preserve"> </w:t>
      </w:r>
    </w:p>
    <w:p w14:paraId="4B25B4CE" w14:textId="77777777" w:rsidR="00071BA7" w:rsidRPr="00733297" w:rsidRDefault="00071BA7" w:rsidP="00071BA7">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Tipus de fons:</w:t>
      </w:r>
      <w:r w:rsidRPr="00733297">
        <w:rPr>
          <w:rFonts w:ascii="Arial" w:hAnsi="Arial" w:cs="Arial"/>
          <w:sz w:val="22"/>
          <w:szCs w:val="22"/>
        </w:rPr>
        <w:t xml:space="preserve"> [...]</w:t>
      </w:r>
    </w:p>
    <w:p w14:paraId="00962778" w14:textId="77777777" w:rsidR="00071BA7" w:rsidRPr="00733297" w:rsidRDefault="00071BA7" w:rsidP="00071BA7">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Referència projecte:</w:t>
      </w:r>
      <w:r w:rsidRPr="00733297">
        <w:rPr>
          <w:rFonts w:ascii="Arial" w:hAnsi="Arial" w:cs="Arial"/>
          <w:sz w:val="22"/>
          <w:szCs w:val="22"/>
        </w:rPr>
        <w:t xml:space="preserve"> [...]</w:t>
      </w:r>
    </w:p>
    <w:p w14:paraId="1B74D7E6" w14:textId="3366744C" w:rsidR="00071BA7" w:rsidRPr="00733297" w:rsidRDefault="00071BA7" w:rsidP="00071BA7">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Partida pressupostària:</w:t>
      </w:r>
      <w:r w:rsidR="009E129F" w:rsidRPr="00733297">
        <w:rPr>
          <w:rFonts w:ascii="Arial" w:hAnsi="Arial" w:cs="Arial"/>
          <w:sz w:val="22"/>
          <w:szCs w:val="22"/>
        </w:rPr>
        <w:t xml:space="preserve">  2230001</w:t>
      </w:r>
    </w:p>
    <w:p w14:paraId="6C8B59F6" w14:textId="77777777" w:rsidR="00071BA7" w:rsidRPr="00733297" w:rsidRDefault="00071BA7" w:rsidP="00071BA7">
      <w:pPr>
        <w:pBdr>
          <w:bottom w:val="single" w:sz="4" w:space="1" w:color="BFBFBF" w:themeColor="background1" w:themeShade="BF"/>
        </w:pBdr>
        <w:tabs>
          <w:tab w:val="left" w:pos="426"/>
        </w:tabs>
        <w:jc w:val="both"/>
        <w:rPr>
          <w:rFonts w:ascii="Arial" w:hAnsi="Arial" w:cs="Arial"/>
          <w:sz w:val="22"/>
          <w:szCs w:val="22"/>
        </w:rPr>
      </w:pPr>
    </w:p>
    <w:p w14:paraId="39071BAE" w14:textId="77777777" w:rsidR="00C0260B" w:rsidRPr="00733297" w:rsidRDefault="00C0260B" w:rsidP="0067101A">
      <w:pPr>
        <w:pStyle w:val="Ttol1"/>
        <w:spacing w:before="240"/>
        <w:rPr>
          <w:rFonts w:ascii="Arial" w:hAnsi="Arial" w:cs="Arial"/>
          <w:szCs w:val="22"/>
        </w:rPr>
      </w:pPr>
      <w:bookmarkStart w:id="16" w:name="_Toc141430377"/>
      <w:bookmarkStart w:id="17" w:name="_Toc135639141"/>
      <w:r w:rsidRPr="00733297">
        <w:rPr>
          <w:rFonts w:ascii="Arial" w:hAnsi="Arial" w:cs="Arial"/>
          <w:szCs w:val="22"/>
        </w:rPr>
        <w:t xml:space="preserve">Termini </w:t>
      </w:r>
      <w:r w:rsidR="00621565" w:rsidRPr="00733297">
        <w:rPr>
          <w:rFonts w:ascii="Arial" w:hAnsi="Arial" w:cs="Arial"/>
          <w:szCs w:val="22"/>
        </w:rPr>
        <w:t xml:space="preserve">durada </w:t>
      </w:r>
      <w:r w:rsidRPr="00733297">
        <w:rPr>
          <w:rFonts w:ascii="Arial" w:hAnsi="Arial" w:cs="Arial"/>
          <w:szCs w:val="22"/>
        </w:rPr>
        <w:t>i pròrroga</w:t>
      </w:r>
      <w:bookmarkEnd w:id="16"/>
      <w:r w:rsidRPr="00733297">
        <w:rPr>
          <w:rFonts w:ascii="Arial" w:hAnsi="Arial" w:cs="Arial"/>
          <w:szCs w:val="22"/>
        </w:rPr>
        <w:t xml:space="preserve"> </w:t>
      </w:r>
      <w:bookmarkEnd w:id="17"/>
    </w:p>
    <w:p w14:paraId="60BDB441" w14:textId="77777777" w:rsidR="00C0260B" w:rsidRPr="00733297" w:rsidRDefault="00C0260B" w:rsidP="00AC2D90">
      <w:pPr>
        <w:tabs>
          <w:tab w:val="left" w:pos="426"/>
        </w:tabs>
        <w:jc w:val="both"/>
        <w:rPr>
          <w:rFonts w:ascii="Arial" w:hAnsi="Arial" w:cs="Arial"/>
          <w:b/>
          <w:sz w:val="22"/>
          <w:szCs w:val="22"/>
        </w:rPr>
      </w:pPr>
      <w:r w:rsidRPr="00733297">
        <w:rPr>
          <w:rFonts w:ascii="Arial" w:hAnsi="Arial" w:cs="Arial"/>
          <w:b/>
          <w:sz w:val="22"/>
          <w:szCs w:val="22"/>
        </w:rPr>
        <w:t xml:space="preserve">Termini de </w:t>
      </w:r>
      <w:r w:rsidR="00621565" w:rsidRPr="00733297">
        <w:rPr>
          <w:rFonts w:ascii="Arial" w:hAnsi="Arial" w:cs="Arial"/>
          <w:b/>
          <w:sz w:val="22"/>
          <w:szCs w:val="22"/>
        </w:rPr>
        <w:t>durada</w:t>
      </w:r>
    </w:p>
    <w:p w14:paraId="68B91DD8" w14:textId="79F12D70" w:rsidR="00621565" w:rsidRPr="00733297" w:rsidRDefault="009E129F" w:rsidP="00AC2D90">
      <w:pPr>
        <w:tabs>
          <w:tab w:val="left" w:pos="426"/>
        </w:tabs>
        <w:jc w:val="both"/>
        <w:rPr>
          <w:rFonts w:ascii="Arial" w:hAnsi="Arial" w:cs="Arial"/>
          <w:sz w:val="22"/>
          <w:szCs w:val="22"/>
        </w:rPr>
      </w:pPr>
      <w:r w:rsidRPr="00733297">
        <w:rPr>
          <w:rFonts w:ascii="Arial" w:hAnsi="Arial" w:cs="Arial"/>
          <w:sz w:val="22"/>
          <w:szCs w:val="22"/>
        </w:rPr>
        <w:t>12</w:t>
      </w:r>
      <w:r w:rsidR="00DB7C85" w:rsidRPr="00733297">
        <w:rPr>
          <w:rFonts w:ascii="Arial" w:hAnsi="Arial" w:cs="Arial"/>
          <w:sz w:val="22"/>
          <w:szCs w:val="22"/>
        </w:rPr>
        <w:t xml:space="preserve"> mesos</w:t>
      </w:r>
    </w:p>
    <w:p w14:paraId="20BAC774" w14:textId="77777777" w:rsidR="00133303" w:rsidRPr="00733297" w:rsidRDefault="00133303" w:rsidP="00AC2D90">
      <w:pPr>
        <w:tabs>
          <w:tab w:val="left" w:pos="426"/>
        </w:tabs>
        <w:jc w:val="both"/>
        <w:rPr>
          <w:rFonts w:ascii="Arial" w:hAnsi="Arial" w:cs="Arial"/>
          <w:sz w:val="22"/>
          <w:szCs w:val="22"/>
        </w:rPr>
      </w:pPr>
    </w:p>
    <w:p w14:paraId="38827AC4" w14:textId="77777777" w:rsidR="000B0941" w:rsidRPr="00733297" w:rsidRDefault="000B0941" w:rsidP="000B0941">
      <w:pPr>
        <w:tabs>
          <w:tab w:val="left" w:pos="426"/>
        </w:tabs>
        <w:jc w:val="both"/>
        <w:rPr>
          <w:rFonts w:ascii="Arial" w:hAnsi="Arial" w:cs="Arial"/>
          <w:sz w:val="22"/>
          <w:szCs w:val="22"/>
        </w:rPr>
      </w:pPr>
      <w:r w:rsidRPr="00733297">
        <w:rPr>
          <w:rFonts w:ascii="Arial" w:hAnsi="Arial" w:cs="Arial"/>
          <w:sz w:val="22"/>
          <w:szCs w:val="22"/>
        </w:rPr>
        <w:t>La data de finalització del contracte es mantindrà inalterable malgrat que la formalització d’aquest es vegi alterada per la interposició de recurs especial en matèria de contractació.</w:t>
      </w:r>
    </w:p>
    <w:p w14:paraId="00AC91F1" w14:textId="77777777" w:rsidR="000B0941" w:rsidRPr="00733297" w:rsidRDefault="000B0941" w:rsidP="00AC2D90">
      <w:pPr>
        <w:tabs>
          <w:tab w:val="left" w:pos="426"/>
        </w:tabs>
        <w:jc w:val="both"/>
        <w:rPr>
          <w:rFonts w:ascii="Arial" w:hAnsi="Arial" w:cs="Arial"/>
          <w:sz w:val="22"/>
          <w:szCs w:val="22"/>
        </w:rPr>
      </w:pPr>
    </w:p>
    <w:p w14:paraId="77676AC4" w14:textId="77777777" w:rsidR="00133303" w:rsidRPr="00733297" w:rsidRDefault="00133303" w:rsidP="00493EDA">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Data de finalització prevista </w:t>
      </w:r>
    </w:p>
    <w:p w14:paraId="5577E574" w14:textId="653363F8" w:rsidR="00133303" w:rsidRPr="00733297" w:rsidRDefault="009E129F" w:rsidP="00133303">
      <w:pPr>
        <w:tabs>
          <w:tab w:val="left" w:pos="426"/>
        </w:tabs>
        <w:jc w:val="both"/>
        <w:rPr>
          <w:rFonts w:ascii="Arial" w:hAnsi="Arial" w:cs="Arial"/>
          <w:sz w:val="22"/>
          <w:szCs w:val="22"/>
        </w:rPr>
      </w:pPr>
      <w:r w:rsidRPr="00733297">
        <w:rPr>
          <w:rFonts w:ascii="Arial" w:hAnsi="Arial" w:cs="Arial"/>
          <w:sz w:val="22"/>
          <w:szCs w:val="22"/>
        </w:rPr>
        <w:t>31 de desembre de 2025</w:t>
      </w:r>
    </w:p>
    <w:p w14:paraId="73AA6915" w14:textId="77777777" w:rsidR="00C0260B" w:rsidRPr="00733297" w:rsidRDefault="00C0260B" w:rsidP="00493EDA">
      <w:pPr>
        <w:pBdr>
          <w:bottom w:val="single" w:sz="4" w:space="1" w:color="BFBFBF" w:themeColor="background1" w:themeShade="BF"/>
        </w:pBdr>
        <w:tabs>
          <w:tab w:val="left" w:pos="426"/>
        </w:tabs>
        <w:jc w:val="both"/>
        <w:rPr>
          <w:rFonts w:ascii="Arial" w:hAnsi="Arial" w:cs="Arial"/>
          <w:sz w:val="22"/>
          <w:szCs w:val="22"/>
        </w:rPr>
      </w:pPr>
    </w:p>
    <w:p w14:paraId="6B8E3194" w14:textId="77777777" w:rsidR="00C0260B" w:rsidRPr="00733297" w:rsidRDefault="00C0260B" w:rsidP="00AC2D90">
      <w:pPr>
        <w:tabs>
          <w:tab w:val="left" w:pos="426"/>
        </w:tabs>
        <w:jc w:val="both"/>
        <w:rPr>
          <w:rFonts w:ascii="Arial" w:hAnsi="Arial" w:cs="Arial"/>
          <w:b/>
          <w:sz w:val="22"/>
          <w:szCs w:val="22"/>
        </w:rPr>
      </w:pPr>
      <w:r w:rsidRPr="00733297">
        <w:rPr>
          <w:rFonts w:ascii="Arial" w:hAnsi="Arial" w:cs="Arial"/>
          <w:b/>
          <w:sz w:val="22"/>
          <w:szCs w:val="22"/>
        </w:rPr>
        <w:t>Pròrroga</w:t>
      </w:r>
    </w:p>
    <w:p w14:paraId="4910EAC8" w14:textId="474C8AD9" w:rsidR="00DB7C85" w:rsidRPr="00733297" w:rsidRDefault="009E129F" w:rsidP="00AC2D90">
      <w:pPr>
        <w:tabs>
          <w:tab w:val="left" w:pos="426"/>
        </w:tabs>
        <w:jc w:val="both"/>
        <w:rPr>
          <w:rFonts w:ascii="Arial" w:hAnsi="Arial" w:cs="Arial"/>
          <w:sz w:val="22"/>
          <w:szCs w:val="22"/>
        </w:rPr>
      </w:pPr>
      <w:r w:rsidRPr="00733297">
        <w:rPr>
          <w:rFonts w:ascii="Arial" w:hAnsi="Arial" w:cs="Arial"/>
          <w:sz w:val="22"/>
          <w:szCs w:val="22"/>
        </w:rPr>
        <w:fldChar w:fldCharType="begin">
          <w:ffData>
            <w:name w:val="PRO_SI"/>
            <w:enabled/>
            <w:calcOnExit w:val="0"/>
            <w:checkBox>
              <w:sizeAuto/>
              <w:default w:val="1"/>
            </w:checkBox>
          </w:ffData>
        </w:fldChar>
      </w:r>
      <w:bookmarkStart w:id="18" w:name="PRO_SI"/>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18"/>
      <w:r w:rsidR="00C0260B" w:rsidRPr="00733297">
        <w:rPr>
          <w:rFonts w:ascii="Arial" w:hAnsi="Arial" w:cs="Arial"/>
          <w:sz w:val="22"/>
          <w:szCs w:val="22"/>
        </w:rPr>
        <w:t xml:space="preserve"> Sí </w:t>
      </w:r>
    </w:p>
    <w:p w14:paraId="290BE9C7" w14:textId="77777777" w:rsidR="00C0260B" w:rsidRPr="00733297" w:rsidRDefault="00C0260B" w:rsidP="00AC2D90">
      <w:pPr>
        <w:tabs>
          <w:tab w:val="left" w:pos="426"/>
        </w:tabs>
        <w:jc w:val="both"/>
        <w:rPr>
          <w:rFonts w:ascii="Arial" w:hAnsi="Arial" w:cs="Arial"/>
          <w:sz w:val="22"/>
          <w:szCs w:val="22"/>
        </w:rPr>
      </w:pPr>
      <w:r w:rsidRPr="00733297">
        <w:rPr>
          <w:rFonts w:ascii="Arial" w:hAnsi="Arial" w:cs="Arial"/>
          <w:sz w:val="22"/>
          <w:szCs w:val="22"/>
        </w:rPr>
        <w:fldChar w:fldCharType="begin">
          <w:ffData>
            <w:name w:val="PRO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49143914" w14:textId="41DB2B08" w:rsidR="00C0260B" w:rsidRPr="00733297" w:rsidRDefault="00C0260B" w:rsidP="00493EDA">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 xml:space="preserve">Nre. de mesos de pròrroga: </w:t>
      </w:r>
      <w:r w:rsidR="009E129F" w:rsidRPr="00733297">
        <w:rPr>
          <w:rFonts w:ascii="Arial" w:hAnsi="Arial" w:cs="Arial"/>
          <w:sz w:val="22"/>
          <w:szCs w:val="22"/>
        </w:rPr>
        <w:t xml:space="preserve">48 </w:t>
      </w:r>
      <w:r w:rsidRPr="00733297">
        <w:rPr>
          <w:rFonts w:ascii="Arial" w:hAnsi="Arial" w:cs="Arial"/>
          <w:sz w:val="22"/>
          <w:szCs w:val="22"/>
        </w:rPr>
        <w:t>mesos</w:t>
      </w:r>
    </w:p>
    <w:p w14:paraId="27DEA08A" w14:textId="77777777" w:rsidR="000B0941" w:rsidRPr="00733297" w:rsidRDefault="000B0941" w:rsidP="00493EDA">
      <w:pPr>
        <w:pBdr>
          <w:bottom w:val="single" w:sz="4" w:space="1" w:color="BFBFBF" w:themeColor="background1" w:themeShade="BF"/>
        </w:pBdr>
        <w:tabs>
          <w:tab w:val="left" w:pos="426"/>
        </w:tabs>
        <w:jc w:val="both"/>
        <w:rPr>
          <w:rFonts w:ascii="Arial" w:hAnsi="Arial" w:cs="Arial"/>
          <w:sz w:val="22"/>
          <w:szCs w:val="22"/>
        </w:rPr>
      </w:pPr>
    </w:p>
    <w:p w14:paraId="22C193AB" w14:textId="77777777" w:rsidR="00B91724" w:rsidRPr="00733297" w:rsidRDefault="00DB7C85" w:rsidP="0067101A">
      <w:pPr>
        <w:pStyle w:val="Ttol1"/>
        <w:spacing w:before="240"/>
        <w:rPr>
          <w:rFonts w:ascii="Arial" w:hAnsi="Arial" w:cs="Arial"/>
          <w:szCs w:val="22"/>
        </w:rPr>
      </w:pPr>
      <w:bookmarkStart w:id="19" w:name="_Toc141430378"/>
      <w:r w:rsidRPr="00733297">
        <w:rPr>
          <w:rFonts w:ascii="Arial" w:hAnsi="Arial" w:cs="Arial"/>
          <w:szCs w:val="22"/>
        </w:rPr>
        <w:t>Valor estimat</w:t>
      </w:r>
      <w:bookmarkEnd w:id="19"/>
      <w:r w:rsidRPr="00733297">
        <w:rPr>
          <w:rFonts w:ascii="Arial" w:hAnsi="Arial" w:cs="Arial"/>
          <w:szCs w:val="22"/>
        </w:rPr>
        <w:t xml:space="preserve"> </w:t>
      </w:r>
    </w:p>
    <w:p w14:paraId="774AD02C" w14:textId="77777777" w:rsidR="00B91724" w:rsidRPr="00733297" w:rsidRDefault="00B91724" w:rsidP="00AC2D90">
      <w:pPr>
        <w:tabs>
          <w:tab w:val="left" w:pos="426"/>
        </w:tabs>
        <w:jc w:val="both"/>
        <w:rPr>
          <w:rFonts w:ascii="Arial" w:hAnsi="Arial" w:cs="Arial"/>
          <w:b/>
          <w:sz w:val="22"/>
          <w:szCs w:val="22"/>
        </w:rPr>
      </w:pPr>
      <w:r w:rsidRPr="00733297">
        <w:rPr>
          <w:rFonts w:ascii="Arial" w:hAnsi="Arial" w:cs="Arial"/>
          <w:b/>
          <w:sz w:val="22"/>
          <w:szCs w:val="22"/>
        </w:rPr>
        <w:t>Sistema de determinació del preu</w:t>
      </w:r>
    </w:p>
    <w:p w14:paraId="6FA224A9" w14:textId="1EB7265D" w:rsidR="00B61A4C" w:rsidRPr="00733297" w:rsidRDefault="009E129F" w:rsidP="00493EDA">
      <w:pPr>
        <w:tabs>
          <w:tab w:val="left" w:pos="426"/>
        </w:tabs>
        <w:jc w:val="both"/>
        <w:rPr>
          <w:rFonts w:ascii="Arial" w:hAnsi="Arial" w:cs="Arial"/>
          <w:sz w:val="22"/>
          <w:szCs w:val="22"/>
        </w:rPr>
      </w:pPr>
      <w:r w:rsidRPr="00733297">
        <w:rPr>
          <w:rFonts w:ascii="Arial" w:hAnsi="Arial" w:cs="Arial"/>
          <w:sz w:val="22"/>
          <w:szCs w:val="22"/>
        </w:rPr>
        <w:t>Unitat d’execució (viatges)</w:t>
      </w:r>
    </w:p>
    <w:p w14:paraId="3A6562BA" w14:textId="77777777" w:rsidR="00761B23" w:rsidRPr="00733297" w:rsidRDefault="00761B23" w:rsidP="00761B23">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Preus màxims </w:t>
      </w:r>
    </w:p>
    <w:p w14:paraId="5E8952CF" w14:textId="39C074AD" w:rsidR="00761B23" w:rsidRPr="00733297" w:rsidRDefault="009E129F" w:rsidP="00761B23">
      <w:pPr>
        <w:tabs>
          <w:tab w:val="left" w:pos="426"/>
        </w:tabs>
        <w:jc w:val="both"/>
        <w:rPr>
          <w:rFonts w:ascii="Arial" w:hAnsi="Arial" w:cs="Arial"/>
          <w:sz w:val="22"/>
          <w:szCs w:val="22"/>
        </w:rPr>
      </w:pPr>
      <w:r w:rsidRPr="00733297">
        <w:rPr>
          <w:rFonts w:ascii="Arial" w:hAnsi="Arial" w:cs="Arial"/>
          <w:sz w:val="22"/>
          <w:szCs w:val="22"/>
        </w:rPr>
        <w:fldChar w:fldCharType="begin">
          <w:ffData>
            <w:name w:val="PU_MAX_SI"/>
            <w:enabled/>
            <w:calcOnExit w:val="0"/>
            <w:checkBox>
              <w:sizeAuto/>
              <w:default w:val="1"/>
            </w:checkBox>
          </w:ffData>
        </w:fldChar>
      </w:r>
      <w:bookmarkStart w:id="20" w:name="PU_MAX_SI"/>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20"/>
      <w:r w:rsidR="00761B23" w:rsidRPr="00733297">
        <w:rPr>
          <w:rFonts w:ascii="Arial" w:hAnsi="Arial" w:cs="Arial"/>
          <w:sz w:val="22"/>
          <w:szCs w:val="22"/>
        </w:rPr>
        <w:t xml:space="preserve"> Màxims. El preu de licitació indicat és el preu màxim permès per a la proposta del licitador.   </w:t>
      </w:r>
    </w:p>
    <w:p w14:paraId="553AB5DA" w14:textId="77777777" w:rsidR="00B61A4C" w:rsidRPr="00733297" w:rsidRDefault="00B61A4C" w:rsidP="00B61A4C">
      <w:pPr>
        <w:tabs>
          <w:tab w:val="left" w:pos="426"/>
        </w:tabs>
        <w:jc w:val="both"/>
        <w:rPr>
          <w:rFonts w:ascii="Arial" w:hAnsi="Arial" w:cs="Arial"/>
          <w:sz w:val="22"/>
          <w:szCs w:val="22"/>
        </w:rPr>
      </w:pPr>
      <w:r w:rsidRPr="00733297">
        <w:rPr>
          <w:rFonts w:ascii="Arial" w:hAnsi="Arial" w:cs="Arial"/>
          <w:sz w:val="22"/>
          <w:szCs w:val="22"/>
        </w:rPr>
        <w:lastRenderedPageBreak/>
        <w:fldChar w:fldCharType="begin">
          <w:ffData>
            <w:name w:val="PU_MAX_SI"/>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De referència.   </w:t>
      </w:r>
    </w:p>
    <w:p w14:paraId="485F4031" w14:textId="77777777" w:rsidR="00761B23" w:rsidRPr="00733297" w:rsidRDefault="00761B23" w:rsidP="00761B23">
      <w:pPr>
        <w:tabs>
          <w:tab w:val="left" w:pos="426"/>
        </w:tabs>
        <w:jc w:val="both"/>
        <w:rPr>
          <w:rFonts w:ascii="Arial" w:hAnsi="Arial" w:cs="Arial"/>
          <w:sz w:val="22"/>
          <w:szCs w:val="22"/>
        </w:rPr>
      </w:pPr>
    </w:p>
    <w:p w14:paraId="092E6308" w14:textId="77777777" w:rsidR="00B91724" w:rsidRPr="00733297" w:rsidRDefault="00761B23" w:rsidP="00493EDA">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Núm. de decimals admesos</w:t>
      </w:r>
    </w:p>
    <w:p w14:paraId="5399EB78" w14:textId="77777777" w:rsidR="00B91724" w:rsidRPr="00733297" w:rsidRDefault="000B0941" w:rsidP="00AC2D90">
      <w:pPr>
        <w:tabs>
          <w:tab w:val="left" w:pos="426"/>
        </w:tabs>
        <w:jc w:val="both"/>
        <w:rPr>
          <w:rFonts w:ascii="Arial" w:hAnsi="Arial" w:cs="Arial"/>
          <w:sz w:val="22"/>
          <w:szCs w:val="22"/>
        </w:rPr>
      </w:pPr>
      <w:r w:rsidRPr="00733297">
        <w:rPr>
          <w:rFonts w:ascii="Arial" w:hAnsi="Arial" w:cs="Arial"/>
          <w:sz w:val="22"/>
          <w:szCs w:val="22"/>
        </w:rPr>
        <w:t>Sis (6)</w:t>
      </w:r>
    </w:p>
    <w:p w14:paraId="52EB31F6" w14:textId="77777777" w:rsidR="00B91724" w:rsidRPr="00733297" w:rsidRDefault="00B91724" w:rsidP="00AC2D90">
      <w:pPr>
        <w:tabs>
          <w:tab w:val="left" w:pos="426"/>
        </w:tabs>
        <w:jc w:val="both"/>
        <w:rPr>
          <w:rFonts w:ascii="Arial" w:hAnsi="Arial" w:cs="Arial"/>
          <w:sz w:val="22"/>
          <w:szCs w:val="22"/>
        </w:rPr>
      </w:pPr>
    </w:p>
    <w:p w14:paraId="23E87C44" w14:textId="77777777" w:rsidR="00B91724" w:rsidRPr="00733297" w:rsidRDefault="00B91724" w:rsidP="00493EDA">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Pressupost base de licitació</w:t>
      </w:r>
    </w:p>
    <w:p w14:paraId="28F404A3" w14:textId="459F9FA0" w:rsidR="00B91724" w:rsidRPr="00733297" w:rsidRDefault="00B91724" w:rsidP="009E129F">
      <w:pPr>
        <w:jc w:val="both"/>
        <w:rPr>
          <w:rFonts w:ascii="Arial" w:hAnsi="Arial" w:cs="Arial"/>
          <w:sz w:val="22"/>
          <w:szCs w:val="22"/>
          <w:lang w:eastAsia="ca-ES"/>
        </w:rPr>
      </w:pPr>
      <w:r w:rsidRPr="00733297">
        <w:rPr>
          <w:rFonts w:ascii="Arial" w:hAnsi="Arial" w:cs="Arial"/>
          <w:sz w:val="22"/>
          <w:szCs w:val="22"/>
        </w:rPr>
        <w:t xml:space="preserve">Import de licitació sense IVA: </w:t>
      </w:r>
      <w:r w:rsidR="009E129F" w:rsidRPr="00733297">
        <w:rPr>
          <w:rFonts w:ascii="Arial" w:hAnsi="Arial" w:cs="Arial"/>
          <w:sz w:val="22"/>
          <w:szCs w:val="22"/>
        </w:rPr>
        <w:t>135.959,25</w:t>
      </w:r>
      <w:r w:rsidR="006F58BB" w:rsidRPr="00733297">
        <w:rPr>
          <w:rFonts w:ascii="Arial" w:hAnsi="Arial" w:cs="Arial"/>
          <w:sz w:val="22"/>
          <w:szCs w:val="22"/>
        </w:rPr>
        <w:t xml:space="preserve"> </w:t>
      </w:r>
      <w:r w:rsidRPr="00733297">
        <w:rPr>
          <w:rFonts w:ascii="Arial" w:hAnsi="Arial" w:cs="Arial"/>
          <w:sz w:val="22"/>
          <w:szCs w:val="22"/>
        </w:rPr>
        <w:t>euros</w:t>
      </w:r>
    </w:p>
    <w:p w14:paraId="3462A314" w14:textId="33D7296A" w:rsidR="00B91724" w:rsidRPr="00733297" w:rsidRDefault="00B91724" w:rsidP="00AC2D90">
      <w:pPr>
        <w:tabs>
          <w:tab w:val="left" w:pos="426"/>
        </w:tabs>
        <w:jc w:val="both"/>
        <w:rPr>
          <w:rFonts w:ascii="Arial" w:hAnsi="Arial" w:cs="Arial"/>
          <w:sz w:val="22"/>
          <w:szCs w:val="22"/>
        </w:rPr>
      </w:pPr>
      <w:r w:rsidRPr="00733297">
        <w:rPr>
          <w:rFonts w:ascii="Arial" w:hAnsi="Arial" w:cs="Arial"/>
          <w:sz w:val="22"/>
          <w:szCs w:val="22"/>
        </w:rPr>
        <w:t>Import de licitació amb IVA:</w:t>
      </w:r>
      <w:r w:rsidR="009E129F" w:rsidRPr="00733297">
        <w:rPr>
          <w:rFonts w:ascii="Arial" w:hAnsi="Arial" w:cs="Arial"/>
          <w:sz w:val="22"/>
          <w:szCs w:val="22"/>
        </w:rPr>
        <w:t xml:space="preserve"> 149.555,17</w:t>
      </w:r>
      <w:r w:rsidR="006F58BB" w:rsidRPr="00733297">
        <w:rPr>
          <w:rFonts w:ascii="Arial" w:hAnsi="Arial" w:cs="Arial"/>
          <w:sz w:val="22"/>
          <w:szCs w:val="22"/>
        </w:rPr>
        <w:t xml:space="preserve"> </w:t>
      </w:r>
      <w:r w:rsidRPr="00733297">
        <w:rPr>
          <w:rFonts w:ascii="Arial" w:hAnsi="Arial" w:cs="Arial"/>
          <w:sz w:val="22"/>
          <w:szCs w:val="22"/>
        </w:rPr>
        <w:t>euros</w:t>
      </w:r>
    </w:p>
    <w:p w14:paraId="47170324" w14:textId="77777777" w:rsidR="00B91724" w:rsidRPr="00733297" w:rsidRDefault="00B91724" w:rsidP="00AC2D90">
      <w:pPr>
        <w:tabs>
          <w:tab w:val="left" w:pos="426"/>
        </w:tabs>
        <w:jc w:val="both"/>
        <w:rPr>
          <w:rFonts w:ascii="Arial" w:hAnsi="Arial" w:cs="Arial"/>
          <w:sz w:val="22"/>
          <w:szCs w:val="22"/>
        </w:rPr>
      </w:pPr>
    </w:p>
    <w:p w14:paraId="58E063DA" w14:textId="77777777" w:rsidR="007456E1" w:rsidRPr="00733297" w:rsidRDefault="007456E1" w:rsidP="00493EDA">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Tipus impositiu i partida IVA</w:t>
      </w:r>
    </w:p>
    <w:p w14:paraId="336391FD" w14:textId="7FD2ED3D" w:rsidR="007456E1" w:rsidRPr="00733297" w:rsidRDefault="007456E1" w:rsidP="00AC2D90">
      <w:pPr>
        <w:tabs>
          <w:tab w:val="left" w:pos="426"/>
        </w:tabs>
        <w:jc w:val="both"/>
        <w:rPr>
          <w:rFonts w:ascii="Arial" w:hAnsi="Arial" w:cs="Arial"/>
          <w:sz w:val="22"/>
          <w:szCs w:val="22"/>
        </w:rPr>
      </w:pPr>
      <w:r w:rsidRPr="00733297">
        <w:rPr>
          <w:rFonts w:ascii="Arial" w:hAnsi="Arial" w:cs="Arial"/>
          <w:sz w:val="22"/>
          <w:szCs w:val="22"/>
        </w:rPr>
        <w:fldChar w:fldCharType="begin">
          <w:ffData>
            <w:name w:val="PRO_SI"/>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4%</w:t>
      </w:r>
      <w:r w:rsidRPr="00733297">
        <w:rPr>
          <w:rFonts w:ascii="Arial" w:hAnsi="Arial" w:cs="Arial"/>
          <w:sz w:val="22"/>
          <w:szCs w:val="22"/>
        </w:rPr>
        <w:tab/>
      </w:r>
      <w:r w:rsidRPr="00733297">
        <w:rPr>
          <w:rFonts w:ascii="Arial" w:hAnsi="Arial" w:cs="Arial"/>
          <w:sz w:val="22"/>
          <w:szCs w:val="22"/>
        </w:rPr>
        <w:tab/>
      </w:r>
      <w:r w:rsidR="009E129F" w:rsidRPr="00733297">
        <w:rPr>
          <w:rFonts w:ascii="Arial" w:hAnsi="Arial" w:cs="Arial"/>
          <w:sz w:val="22"/>
          <w:szCs w:val="22"/>
        </w:rPr>
        <w:fldChar w:fldCharType="begin">
          <w:ffData>
            <w:name w:val="PRO_NO"/>
            <w:enabled/>
            <w:calcOnExit w:val="0"/>
            <w:checkBox>
              <w:sizeAuto/>
              <w:default w:val="1"/>
            </w:checkBox>
          </w:ffData>
        </w:fldChar>
      </w:r>
      <w:bookmarkStart w:id="21" w:name="PRO_NO"/>
      <w:r w:rsidR="009E129F"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009E129F" w:rsidRPr="00733297">
        <w:rPr>
          <w:rFonts w:ascii="Arial" w:hAnsi="Arial" w:cs="Arial"/>
          <w:sz w:val="22"/>
          <w:szCs w:val="22"/>
        </w:rPr>
        <w:fldChar w:fldCharType="end"/>
      </w:r>
      <w:bookmarkEnd w:id="21"/>
      <w:r w:rsidRPr="00733297">
        <w:rPr>
          <w:rFonts w:ascii="Arial" w:hAnsi="Arial" w:cs="Arial"/>
          <w:sz w:val="22"/>
          <w:szCs w:val="22"/>
        </w:rPr>
        <w:t xml:space="preserve"> 10%</w:t>
      </w:r>
      <w:r w:rsidRPr="00733297">
        <w:rPr>
          <w:rFonts w:ascii="Arial" w:hAnsi="Arial" w:cs="Arial"/>
          <w:sz w:val="22"/>
          <w:szCs w:val="22"/>
        </w:rPr>
        <w:tab/>
      </w:r>
      <w:r w:rsidRPr="00733297">
        <w:rPr>
          <w:rFonts w:ascii="Arial" w:hAnsi="Arial" w:cs="Arial"/>
          <w:sz w:val="22"/>
          <w:szCs w:val="22"/>
        </w:rPr>
        <w:tab/>
      </w:r>
      <w:r w:rsidRPr="00733297">
        <w:rPr>
          <w:rFonts w:ascii="Arial" w:hAnsi="Arial" w:cs="Arial"/>
          <w:sz w:val="22"/>
          <w:szCs w:val="22"/>
        </w:rPr>
        <w:fldChar w:fldCharType="begin">
          <w:ffData>
            <w:name w:val="PRO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21%</w:t>
      </w:r>
      <w:r w:rsidRPr="00733297">
        <w:rPr>
          <w:rFonts w:ascii="Arial" w:hAnsi="Arial" w:cs="Arial"/>
          <w:sz w:val="22"/>
          <w:szCs w:val="22"/>
        </w:rPr>
        <w:tab/>
      </w:r>
      <w:r w:rsidRPr="00733297">
        <w:rPr>
          <w:rFonts w:ascii="Arial" w:hAnsi="Arial" w:cs="Arial"/>
          <w:sz w:val="22"/>
          <w:szCs w:val="22"/>
        </w:rPr>
        <w:tab/>
      </w:r>
      <w:r w:rsidRPr="00733297">
        <w:rPr>
          <w:rFonts w:ascii="Arial" w:hAnsi="Arial" w:cs="Arial"/>
          <w:sz w:val="22"/>
          <w:szCs w:val="22"/>
        </w:rPr>
        <w:fldChar w:fldCharType="begin">
          <w:ffData>
            <w:name w:val="PRO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w:t>
      </w:r>
      <w:r w:rsidR="006F58BB" w:rsidRPr="00733297">
        <w:rPr>
          <w:rFonts w:ascii="Arial" w:hAnsi="Arial" w:cs="Arial"/>
          <w:sz w:val="22"/>
          <w:szCs w:val="22"/>
        </w:rPr>
        <w:t>Múltiple</w:t>
      </w:r>
    </w:p>
    <w:p w14:paraId="0DE4710D" w14:textId="77777777" w:rsidR="007456E1" w:rsidRPr="00733297" w:rsidRDefault="007456E1" w:rsidP="00AC2D90">
      <w:pPr>
        <w:tabs>
          <w:tab w:val="left" w:pos="426"/>
        </w:tabs>
        <w:jc w:val="both"/>
        <w:rPr>
          <w:rFonts w:ascii="Arial" w:hAnsi="Arial" w:cs="Arial"/>
          <w:sz w:val="22"/>
          <w:szCs w:val="22"/>
        </w:rPr>
      </w:pPr>
    </w:p>
    <w:p w14:paraId="0FD1C6E8" w14:textId="2CED195C" w:rsidR="007456E1" w:rsidRPr="00733297" w:rsidRDefault="007456E1" w:rsidP="00AC2D90">
      <w:pPr>
        <w:tabs>
          <w:tab w:val="left" w:pos="426"/>
        </w:tabs>
        <w:jc w:val="both"/>
        <w:rPr>
          <w:rFonts w:ascii="Arial" w:hAnsi="Arial" w:cs="Arial"/>
          <w:b/>
          <w:sz w:val="22"/>
          <w:szCs w:val="22"/>
        </w:rPr>
      </w:pPr>
      <w:r w:rsidRPr="00733297">
        <w:rPr>
          <w:rFonts w:ascii="Arial" w:hAnsi="Arial" w:cs="Arial"/>
          <w:b/>
          <w:sz w:val="22"/>
          <w:szCs w:val="22"/>
        </w:rPr>
        <w:t>Partida IVA</w:t>
      </w:r>
      <w:r w:rsidR="006F58BB" w:rsidRPr="00733297">
        <w:rPr>
          <w:rFonts w:ascii="Arial" w:hAnsi="Arial" w:cs="Arial"/>
          <w:b/>
          <w:sz w:val="22"/>
          <w:szCs w:val="22"/>
        </w:rPr>
        <w:t xml:space="preserve">: </w:t>
      </w:r>
      <w:r w:rsidR="009E129F" w:rsidRPr="00733297">
        <w:rPr>
          <w:rFonts w:ascii="Arial" w:hAnsi="Arial" w:cs="Arial"/>
          <w:sz w:val="22"/>
          <w:szCs w:val="22"/>
        </w:rPr>
        <w:t>13.595,92</w:t>
      </w:r>
      <w:r w:rsidRPr="00733297">
        <w:rPr>
          <w:rFonts w:ascii="Arial" w:hAnsi="Arial" w:cs="Arial"/>
          <w:sz w:val="22"/>
          <w:szCs w:val="22"/>
        </w:rPr>
        <w:t xml:space="preserve"> euros</w:t>
      </w:r>
    </w:p>
    <w:p w14:paraId="7DC87B2F" w14:textId="77777777" w:rsidR="007456E1" w:rsidRPr="00733297" w:rsidRDefault="007456E1" w:rsidP="00AC2D90">
      <w:pPr>
        <w:tabs>
          <w:tab w:val="left" w:pos="426"/>
        </w:tabs>
        <w:jc w:val="both"/>
        <w:rPr>
          <w:rFonts w:ascii="Arial" w:hAnsi="Arial" w:cs="Arial"/>
          <w:sz w:val="22"/>
          <w:szCs w:val="22"/>
        </w:rPr>
      </w:pPr>
    </w:p>
    <w:p w14:paraId="0F2AB02A" w14:textId="77777777" w:rsidR="00B91724" w:rsidRPr="00733297" w:rsidRDefault="00B91724" w:rsidP="00493EDA">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Pressupost per a la possible pròrroga</w:t>
      </w:r>
    </w:p>
    <w:p w14:paraId="73B4F8EC" w14:textId="114EAC8D" w:rsidR="00B91724" w:rsidRPr="00733297" w:rsidRDefault="00B91724" w:rsidP="00AC2D90">
      <w:pPr>
        <w:tabs>
          <w:tab w:val="left" w:pos="426"/>
        </w:tabs>
        <w:jc w:val="both"/>
        <w:rPr>
          <w:rFonts w:ascii="Arial" w:hAnsi="Arial" w:cs="Arial"/>
          <w:sz w:val="22"/>
          <w:szCs w:val="22"/>
        </w:rPr>
      </w:pPr>
      <w:r w:rsidRPr="00733297">
        <w:rPr>
          <w:rFonts w:ascii="Arial" w:hAnsi="Arial" w:cs="Arial"/>
          <w:sz w:val="22"/>
          <w:szCs w:val="22"/>
        </w:rPr>
        <w:t xml:space="preserve">Import previst per a la pròrroga sense IVA: </w:t>
      </w:r>
      <w:r w:rsidR="009E129F" w:rsidRPr="00733297">
        <w:rPr>
          <w:rFonts w:ascii="Arial" w:hAnsi="Arial" w:cs="Arial"/>
          <w:sz w:val="22"/>
          <w:szCs w:val="22"/>
        </w:rPr>
        <w:t>575.947,44</w:t>
      </w:r>
      <w:r w:rsidR="006F58BB" w:rsidRPr="00733297">
        <w:rPr>
          <w:rFonts w:ascii="Arial" w:hAnsi="Arial" w:cs="Arial"/>
          <w:sz w:val="22"/>
          <w:szCs w:val="22"/>
        </w:rPr>
        <w:t xml:space="preserve"> </w:t>
      </w:r>
      <w:r w:rsidRPr="00733297">
        <w:rPr>
          <w:rFonts w:ascii="Arial" w:hAnsi="Arial" w:cs="Arial"/>
          <w:sz w:val="22"/>
          <w:szCs w:val="22"/>
        </w:rPr>
        <w:t>euros</w:t>
      </w:r>
    </w:p>
    <w:p w14:paraId="00BE6262" w14:textId="76F1A369" w:rsidR="00B91724" w:rsidRPr="00733297" w:rsidRDefault="00B91724" w:rsidP="00AC2D90">
      <w:pPr>
        <w:tabs>
          <w:tab w:val="left" w:pos="426"/>
        </w:tabs>
        <w:jc w:val="both"/>
        <w:rPr>
          <w:rFonts w:ascii="Arial" w:hAnsi="Arial" w:cs="Arial"/>
          <w:sz w:val="22"/>
          <w:szCs w:val="22"/>
        </w:rPr>
      </w:pPr>
      <w:r w:rsidRPr="00733297">
        <w:rPr>
          <w:rFonts w:ascii="Arial" w:hAnsi="Arial" w:cs="Arial"/>
          <w:sz w:val="22"/>
          <w:szCs w:val="22"/>
        </w:rPr>
        <w:t xml:space="preserve">Import previst per a la pròrroga amb IVA: </w:t>
      </w:r>
      <w:r w:rsidR="009E129F" w:rsidRPr="00733297">
        <w:rPr>
          <w:rFonts w:ascii="Arial" w:hAnsi="Arial" w:cs="Arial"/>
          <w:sz w:val="22"/>
          <w:szCs w:val="22"/>
        </w:rPr>
        <w:t>633.542,18</w:t>
      </w:r>
      <w:r w:rsidR="006F58BB" w:rsidRPr="00733297">
        <w:rPr>
          <w:rFonts w:ascii="Arial" w:hAnsi="Arial" w:cs="Arial"/>
          <w:sz w:val="22"/>
          <w:szCs w:val="22"/>
        </w:rPr>
        <w:t xml:space="preserve"> </w:t>
      </w:r>
      <w:r w:rsidRPr="00733297">
        <w:rPr>
          <w:rFonts w:ascii="Arial" w:hAnsi="Arial" w:cs="Arial"/>
          <w:sz w:val="22"/>
          <w:szCs w:val="22"/>
        </w:rPr>
        <w:t>euros</w:t>
      </w:r>
    </w:p>
    <w:p w14:paraId="22D10BC4" w14:textId="77777777" w:rsidR="00B91724" w:rsidRPr="00733297" w:rsidRDefault="00B91724" w:rsidP="00AC2D90">
      <w:pPr>
        <w:tabs>
          <w:tab w:val="left" w:pos="426"/>
        </w:tabs>
        <w:jc w:val="both"/>
        <w:rPr>
          <w:rFonts w:ascii="Arial" w:hAnsi="Arial" w:cs="Arial"/>
          <w:sz w:val="22"/>
          <w:szCs w:val="22"/>
        </w:rPr>
      </w:pPr>
    </w:p>
    <w:p w14:paraId="48BD2097" w14:textId="77777777" w:rsidR="00B91724" w:rsidRPr="00733297" w:rsidRDefault="00B91724" w:rsidP="00493EDA">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Pressupost estimat per a la modificació</w:t>
      </w:r>
    </w:p>
    <w:p w14:paraId="1A9823A7" w14:textId="77777777" w:rsidR="00B91724" w:rsidRPr="00733297" w:rsidRDefault="00B91724" w:rsidP="00AC2D90">
      <w:pPr>
        <w:tabs>
          <w:tab w:val="left" w:pos="426"/>
        </w:tabs>
        <w:jc w:val="both"/>
        <w:rPr>
          <w:rFonts w:ascii="Arial" w:hAnsi="Arial" w:cs="Arial"/>
          <w:sz w:val="22"/>
          <w:szCs w:val="22"/>
        </w:rPr>
      </w:pPr>
      <w:r w:rsidRPr="00733297">
        <w:rPr>
          <w:rFonts w:ascii="Arial" w:hAnsi="Arial" w:cs="Arial"/>
          <w:sz w:val="22"/>
          <w:szCs w:val="22"/>
        </w:rPr>
        <w:t xml:space="preserve">Import de modificació sense IVA: </w:t>
      </w:r>
      <w:r w:rsidR="006F58BB" w:rsidRPr="00733297">
        <w:rPr>
          <w:rFonts w:ascii="Arial" w:hAnsi="Arial" w:cs="Arial"/>
          <w:sz w:val="22"/>
          <w:szCs w:val="22"/>
        </w:rPr>
        <w:t xml:space="preserve">[.....] </w:t>
      </w:r>
      <w:r w:rsidRPr="00733297">
        <w:rPr>
          <w:rFonts w:ascii="Arial" w:hAnsi="Arial" w:cs="Arial"/>
          <w:sz w:val="22"/>
          <w:szCs w:val="22"/>
        </w:rPr>
        <w:t>euros</w:t>
      </w:r>
    </w:p>
    <w:p w14:paraId="599C70EB" w14:textId="77777777" w:rsidR="00B91724" w:rsidRPr="00733297" w:rsidRDefault="00B91724" w:rsidP="00AC2D90">
      <w:pPr>
        <w:tabs>
          <w:tab w:val="left" w:pos="426"/>
        </w:tabs>
        <w:jc w:val="both"/>
        <w:rPr>
          <w:rFonts w:ascii="Arial" w:hAnsi="Arial" w:cs="Arial"/>
          <w:sz w:val="22"/>
          <w:szCs w:val="22"/>
        </w:rPr>
      </w:pPr>
      <w:r w:rsidRPr="00733297">
        <w:rPr>
          <w:rFonts w:ascii="Arial" w:hAnsi="Arial" w:cs="Arial"/>
          <w:sz w:val="22"/>
          <w:szCs w:val="22"/>
        </w:rPr>
        <w:t xml:space="preserve">Import de modificació amb IVA: </w:t>
      </w:r>
      <w:r w:rsidR="006F58BB" w:rsidRPr="00733297">
        <w:rPr>
          <w:rFonts w:ascii="Arial" w:hAnsi="Arial" w:cs="Arial"/>
          <w:sz w:val="22"/>
          <w:szCs w:val="22"/>
        </w:rPr>
        <w:t xml:space="preserve">[.....] </w:t>
      </w:r>
      <w:r w:rsidRPr="00733297">
        <w:rPr>
          <w:rFonts w:ascii="Arial" w:hAnsi="Arial" w:cs="Arial"/>
          <w:sz w:val="22"/>
          <w:szCs w:val="22"/>
        </w:rPr>
        <w:t>euros</w:t>
      </w:r>
    </w:p>
    <w:p w14:paraId="61A4CA80" w14:textId="77777777" w:rsidR="00B91724" w:rsidRPr="00733297" w:rsidRDefault="00B91724" w:rsidP="00AC2D90">
      <w:pPr>
        <w:tabs>
          <w:tab w:val="left" w:pos="426"/>
        </w:tabs>
        <w:jc w:val="both"/>
        <w:rPr>
          <w:rFonts w:ascii="Arial" w:hAnsi="Arial" w:cs="Arial"/>
          <w:sz w:val="22"/>
          <w:szCs w:val="22"/>
        </w:rPr>
      </w:pPr>
    </w:p>
    <w:p w14:paraId="09F97642" w14:textId="77777777" w:rsidR="00B91724" w:rsidRPr="00733297" w:rsidRDefault="00B91724" w:rsidP="00493EDA">
      <w:pPr>
        <w:pBdr>
          <w:top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Valor estimat del contracte</w:t>
      </w:r>
    </w:p>
    <w:p w14:paraId="423A68B7" w14:textId="171902B2" w:rsidR="00B91724" w:rsidRPr="00733297" w:rsidRDefault="009E129F" w:rsidP="00AC2D90">
      <w:pPr>
        <w:tabs>
          <w:tab w:val="left" w:pos="426"/>
        </w:tabs>
        <w:jc w:val="both"/>
        <w:rPr>
          <w:rFonts w:ascii="Arial" w:hAnsi="Arial" w:cs="Arial"/>
          <w:sz w:val="22"/>
          <w:szCs w:val="22"/>
        </w:rPr>
      </w:pPr>
      <w:r w:rsidRPr="00733297">
        <w:rPr>
          <w:rFonts w:ascii="Arial" w:hAnsi="Arial" w:cs="Arial"/>
          <w:sz w:val="22"/>
          <w:szCs w:val="22"/>
        </w:rPr>
        <w:t>711.906,68</w:t>
      </w:r>
      <w:r w:rsidR="006F58BB" w:rsidRPr="00733297">
        <w:rPr>
          <w:rFonts w:ascii="Arial" w:hAnsi="Arial" w:cs="Arial"/>
          <w:sz w:val="22"/>
          <w:szCs w:val="22"/>
        </w:rPr>
        <w:t xml:space="preserve"> </w:t>
      </w:r>
      <w:r w:rsidR="00B91724" w:rsidRPr="00733297">
        <w:rPr>
          <w:rFonts w:ascii="Arial" w:hAnsi="Arial" w:cs="Arial"/>
          <w:sz w:val="22"/>
          <w:szCs w:val="22"/>
        </w:rPr>
        <w:t>euros sense IVA</w:t>
      </w:r>
    </w:p>
    <w:p w14:paraId="55D00ACC" w14:textId="77777777" w:rsidR="00B91724" w:rsidRPr="00733297" w:rsidRDefault="00B91724" w:rsidP="00AC2D90">
      <w:pPr>
        <w:tabs>
          <w:tab w:val="left" w:pos="426"/>
        </w:tabs>
        <w:jc w:val="both"/>
        <w:rPr>
          <w:rFonts w:ascii="Arial" w:hAnsi="Arial" w:cs="Arial"/>
          <w:sz w:val="22"/>
          <w:szCs w:val="22"/>
        </w:rPr>
      </w:pPr>
    </w:p>
    <w:p w14:paraId="293B178A" w14:textId="77777777" w:rsidR="00B91724" w:rsidRPr="00733297" w:rsidRDefault="00B91724" w:rsidP="00AC2D90">
      <w:pPr>
        <w:tabs>
          <w:tab w:val="left" w:pos="426"/>
        </w:tabs>
        <w:jc w:val="both"/>
        <w:rPr>
          <w:rFonts w:ascii="Arial" w:hAnsi="Arial" w:cs="Arial"/>
          <w:sz w:val="22"/>
          <w:szCs w:val="22"/>
        </w:rPr>
      </w:pPr>
      <w:r w:rsidRPr="00733297">
        <w:rPr>
          <w:rFonts w:ascii="Arial" w:hAnsi="Arial" w:cs="Arial"/>
          <w:sz w:val="22"/>
          <w:szCs w:val="22"/>
        </w:rPr>
        <w:t>Mètode de càlcul: Pressupost base de licitació sense IVA + Pressupost per a la possible pròrroga sense IVA + Pressupost estimat per a la modificació sense IVA</w:t>
      </w:r>
    </w:p>
    <w:p w14:paraId="5B02E465" w14:textId="77777777" w:rsidR="00821550" w:rsidRPr="00733297" w:rsidRDefault="00821550" w:rsidP="00AC2D90">
      <w:pPr>
        <w:tabs>
          <w:tab w:val="left" w:pos="426"/>
        </w:tabs>
        <w:jc w:val="both"/>
        <w:rPr>
          <w:rFonts w:ascii="Arial" w:hAnsi="Arial" w:cs="Arial"/>
          <w:sz w:val="22"/>
          <w:szCs w:val="22"/>
        </w:rPr>
      </w:pPr>
    </w:p>
    <w:p w14:paraId="1900D9AD" w14:textId="77777777" w:rsidR="008551D3" w:rsidRPr="00733297" w:rsidRDefault="008551D3" w:rsidP="008551D3">
      <w:pPr>
        <w:pBdr>
          <w:top w:val="single" w:sz="4" w:space="1" w:color="BFBFBF" w:themeColor="background1" w:themeShade="BF"/>
          <w:bottom w:val="single" w:sz="4"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Conveni laboral aplicable, si escau </w:t>
      </w:r>
    </w:p>
    <w:p w14:paraId="5C732651" w14:textId="358916EB" w:rsidR="008551D3" w:rsidRPr="00733297" w:rsidRDefault="009E129F" w:rsidP="008551D3">
      <w:pPr>
        <w:pBdr>
          <w:top w:val="single" w:sz="4" w:space="1" w:color="BFBFBF" w:themeColor="background1" w:themeShade="BF"/>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Conveni de transport de viatgers de Barcelona</w:t>
      </w:r>
    </w:p>
    <w:p w14:paraId="6E521417" w14:textId="77777777" w:rsidR="009E129F" w:rsidRPr="00733297" w:rsidRDefault="009E129F" w:rsidP="008551D3">
      <w:pPr>
        <w:pBdr>
          <w:top w:val="single" w:sz="4" w:space="1" w:color="BFBFBF" w:themeColor="background1" w:themeShade="BF"/>
          <w:bottom w:val="single" w:sz="4" w:space="1" w:color="BFBFBF" w:themeColor="background1" w:themeShade="BF"/>
        </w:pBdr>
        <w:tabs>
          <w:tab w:val="left" w:pos="426"/>
        </w:tabs>
        <w:jc w:val="both"/>
        <w:rPr>
          <w:rFonts w:ascii="Arial" w:hAnsi="Arial" w:cs="Arial"/>
          <w:sz w:val="22"/>
          <w:szCs w:val="22"/>
        </w:rPr>
      </w:pPr>
    </w:p>
    <w:p w14:paraId="77344ED0" w14:textId="77777777" w:rsidR="009E129F" w:rsidRPr="00733297" w:rsidRDefault="009E129F" w:rsidP="008551D3">
      <w:pPr>
        <w:rPr>
          <w:rFonts w:ascii="Arial" w:hAnsi="Arial" w:cs="Arial"/>
          <w:b/>
          <w:sz w:val="22"/>
          <w:szCs w:val="22"/>
        </w:rPr>
      </w:pPr>
    </w:p>
    <w:p w14:paraId="4891C6FE" w14:textId="09BB72EB" w:rsidR="00DB7C85" w:rsidRPr="00733297" w:rsidRDefault="00BD2D49" w:rsidP="008551D3">
      <w:r w:rsidRPr="00733297">
        <w:rPr>
          <w:rFonts w:ascii="Arial" w:hAnsi="Arial" w:cs="Arial"/>
          <w:b/>
          <w:sz w:val="22"/>
          <w:szCs w:val="22"/>
        </w:rPr>
        <w:t xml:space="preserve">Contracte subjecte a regulació harmonitzada: </w:t>
      </w:r>
    </w:p>
    <w:p w14:paraId="1B8BE8C0" w14:textId="39B39A73" w:rsidR="00DB7C85" w:rsidRPr="00733297" w:rsidRDefault="009E129F" w:rsidP="008551D3">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BD2D49" w:rsidRPr="00733297">
        <w:rPr>
          <w:rFonts w:ascii="Arial" w:hAnsi="Arial" w:cs="Arial"/>
          <w:sz w:val="22"/>
          <w:szCs w:val="22"/>
        </w:rPr>
        <w:t xml:space="preserve"> Sí </w:t>
      </w:r>
    </w:p>
    <w:p w14:paraId="616CC57F" w14:textId="77777777" w:rsidR="00415BC4" w:rsidRPr="00733297" w:rsidRDefault="006C116B" w:rsidP="008551D3">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PL_NO"/>
            <w:enabled/>
            <w:calcOnExit w:val="0"/>
            <w:checkBox>
              <w:sizeAuto/>
              <w:default w:val="0"/>
            </w:checkBox>
          </w:ffData>
        </w:fldChar>
      </w:r>
      <w:bookmarkStart w:id="22" w:name="PL_NO"/>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22"/>
      <w:r w:rsidR="00BD2D49" w:rsidRPr="00733297">
        <w:rPr>
          <w:rFonts w:ascii="Arial" w:hAnsi="Arial" w:cs="Arial"/>
          <w:sz w:val="22"/>
          <w:szCs w:val="22"/>
        </w:rPr>
        <w:t xml:space="preserve"> No       </w:t>
      </w:r>
    </w:p>
    <w:p w14:paraId="24E1785F" w14:textId="77777777" w:rsidR="00BD2D49" w:rsidRPr="00733297" w:rsidRDefault="00BD2D49" w:rsidP="008551D3">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 xml:space="preserve">                                                                                                               </w:t>
      </w:r>
    </w:p>
    <w:p w14:paraId="78D3A92D" w14:textId="77777777" w:rsidR="00415BC4" w:rsidRPr="00733297" w:rsidRDefault="00415BC4" w:rsidP="00415BC4">
      <w:pPr>
        <w:tabs>
          <w:tab w:val="left" w:pos="426"/>
        </w:tabs>
        <w:jc w:val="both"/>
        <w:rPr>
          <w:rFonts w:ascii="Arial" w:hAnsi="Arial" w:cs="Arial"/>
          <w:b/>
          <w:sz w:val="22"/>
          <w:szCs w:val="22"/>
        </w:rPr>
      </w:pPr>
      <w:r w:rsidRPr="00733297">
        <w:rPr>
          <w:rFonts w:ascii="Arial" w:hAnsi="Arial" w:cs="Arial"/>
          <w:b/>
          <w:sz w:val="22"/>
          <w:szCs w:val="22"/>
        </w:rPr>
        <w:t xml:space="preserve">Tramitació pressupostària </w:t>
      </w:r>
    </w:p>
    <w:p w14:paraId="6B0E2D4A" w14:textId="77777777" w:rsidR="00415BC4" w:rsidRPr="00733297" w:rsidRDefault="00415BC4" w:rsidP="00415BC4">
      <w:pPr>
        <w:tabs>
          <w:tab w:val="left" w:pos="426"/>
        </w:tabs>
        <w:jc w:val="both"/>
        <w:rPr>
          <w:rFonts w:ascii="Arial" w:hAnsi="Arial" w:cs="Arial"/>
          <w:sz w:val="22"/>
          <w:szCs w:val="22"/>
        </w:rPr>
      </w:pPr>
      <w:r w:rsidRPr="00733297">
        <w:rPr>
          <w:rFonts w:ascii="Arial" w:hAnsi="Arial" w:cs="Arial"/>
          <w:sz w:val="22"/>
          <w:szCs w:val="22"/>
        </w:rPr>
        <w:fldChar w:fldCharType="begin">
          <w:ffData>
            <w:name w:val="TRAM_ORD"/>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Ordinària de l’exercici vigent: [.....]</w:t>
      </w:r>
    </w:p>
    <w:p w14:paraId="19EC5929" w14:textId="6302ABA6" w:rsidR="00415BC4" w:rsidRPr="00733297" w:rsidRDefault="009E129F" w:rsidP="00415BC4">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TRAM_ANT"/>
            <w:enabled/>
            <w:calcOnExit w:val="0"/>
            <w:checkBox>
              <w:sizeAuto/>
              <w:default w:val="1"/>
            </w:checkBox>
          </w:ffData>
        </w:fldChar>
      </w:r>
      <w:bookmarkStart w:id="23" w:name="TRAM_ANT"/>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23"/>
      <w:r w:rsidR="00415BC4" w:rsidRPr="00733297">
        <w:rPr>
          <w:rFonts w:ascii="Arial" w:hAnsi="Arial" w:cs="Arial"/>
          <w:sz w:val="22"/>
          <w:szCs w:val="22"/>
        </w:rPr>
        <w:t xml:space="preserve"> Anticipada</w:t>
      </w:r>
    </w:p>
    <w:p w14:paraId="1B253551" w14:textId="77777777" w:rsidR="00415BC4" w:rsidRPr="00733297" w:rsidRDefault="00415BC4" w:rsidP="00415BC4">
      <w:pPr>
        <w:pBdr>
          <w:bottom w:val="single" w:sz="4" w:space="1" w:color="BFBFBF" w:themeColor="background1" w:themeShade="BF"/>
        </w:pBdr>
        <w:tabs>
          <w:tab w:val="left" w:pos="426"/>
        </w:tabs>
        <w:jc w:val="both"/>
        <w:rPr>
          <w:rFonts w:ascii="Arial" w:hAnsi="Arial" w:cs="Arial"/>
          <w:sz w:val="22"/>
          <w:szCs w:val="22"/>
        </w:rPr>
      </w:pPr>
    </w:p>
    <w:p w14:paraId="7D7B1979" w14:textId="77777777" w:rsidR="00415BC4" w:rsidRPr="00733297" w:rsidRDefault="00415BC4" w:rsidP="00415BC4">
      <w:pPr>
        <w:tabs>
          <w:tab w:val="left" w:pos="426"/>
        </w:tabs>
        <w:jc w:val="both"/>
        <w:rPr>
          <w:rFonts w:ascii="Arial" w:hAnsi="Arial" w:cs="Arial"/>
          <w:b/>
          <w:sz w:val="22"/>
          <w:szCs w:val="22"/>
        </w:rPr>
      </w:pPr>
      <w:r w:rsidRPr="00733297">
        <w:rPr>
          <w:rFonts w:ascii="Arial" w:hAnsi="Arial" w:cs="Arial"/>
          <w:b/>
          <w:sz w:val="22"/>
          <w:szCs w:val="22"/>
        </w:rPr>
        <w:t>Òrgan/s a qui s’ha d’adreça la factura</w:t>
      </w:r>
    </w:p>
    <w:p w14:paraId="203F8C07" w14:textId="5ED94E29" w:rsidR="002D5E5A" w:rsidRPr="00733297" w:rsidRDefault="009E129F" w:rsidP="008551D3">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Logaritme, Serveis Logístics, AIE</w:t>
      </w:r>
    </w:p>
    <w:p w14:paraId="764C387A" w14:textId="77777777" w:rsidR="009E129F" w:rsidRPr="00733297" w:rsidRDefault="009E129F" w:rsidP="008551D3">
      <w:pPr>
        <w:pBdr>
          <w:bottom w:val="single" w:sz="4" w:space="1" w:color="BFBFBF" w:themeColor="background1" w:themeShade="BF"/>
        </w:pBdr>
        <w:tabs>
          <w:tab w:val="left" w:pos="426"/>
        </w:tabs>
        <w:jc w:val="both"/>
        <w:rPr>
          <w:rFonts w:ascii="Arial" w:hAnsi="Arial" w:cs="Arial"/>
          <w:sz w:val="22"/>
          <w:szCs w:val="22"/>
        </w:rPr>
      </w:pPr>
    </w:p>
    <w:p w14:paraId="40EB9F51" w14:textId="77777777" w:rsidR="002D5E5A" w:rsidRPr="00733297" w:rsidRDefault="002D5E5A" w:rsidP="008551D3">
      <w:pPr>
        <w:tabs>
          <w:tab w:val="left" w:pos="426"/>
        </w:tabs>
        <w:jc w:val="both"/>
        <w:rPr>
          <w:rFonts w:ascii="Arial" w:hAnsi="Arial" w:cs="Arial"/>
          <w:b/>
          <w:sz w:val="22"/>
          <w:szCs w:val="22"/>
        </w:rPr>
      </w:pPr>
      <w:r w:rsidRPr="00733297">
        <w:rPr>
          <w:rFonts w:ascii="Arial" w:hAnsi="Arial" w:cs="Arial"/>
          <w:b/>
          <w:sz w:val="22"/>
          <w:szCs w:val="22"/>
        </w:rPr>
        <w:t>Revisió de preus</w:t>
      </w:r>
    </w:p>
    <w:p w14:paraId="2A4BB7CD" w14:textId="6B5ADD84" w:rsidR="00DB7C85" w:rsidRPr="00733297" w:rsidRDefault="002F1E48" w:rsidP="002D5E5A">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2D5E5A" w:rsidRPr="00733297">
        <w:rPr>
          <w:rFonts w:ascii="Arial" w:hAnsi="Arial" w:cs="Arial"/>
          <w:sz w:val="22"/>
          <w:szCs w:val="22"/>
        </w:rPr>
        <w:t xml:space="preserve"> Sí </w:t>
      </w:r>
    </w:p>
    <w:p w14:paraId="35D6F0FD" w14:textId="77777777" w:rsidR="002D5E5A" w:rsidRPr="00733297" w:rsidRDefault="002D5E5A" w:rsidP="008551D3">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PRO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1215AC5B" w14:textId="77777777" w:rsidR="002F1E48" w:rsidRPr="00733297" w:rsidRDefault="002F1E48" w:rsidP="008551D3">
      <w:pPr>
        <w:pBdr>
          <w:bottom w:val="single" w:sz="4" w:space="1" w:color="BFBFBF" w:themeColor="background1" w:themeShade="BF"/>
        </w:pBdr>
        <w:tabs>
          <w:tab w:val="left" w:pos="426"/>
        </w:tabs>
        <w:jc w:val="both"/>
        <w:rPr>
          <w:rFonts w:ascii="Arial" w:hAnsi="Arial" w:cs="Arial"/>
          <w:sz w:val="22"/>
          <w:szCs w:val="22"/>
        </w:rPr>
      </w:pPr>
    </w:p>
    <w:p w14:paraId="474D3E2C" w14:textId="77777777" w:rsidR="002F1E48" w:rsidRPr="00733297" w:rsidRDefault="002F1E48" w:rsidP="002F1E48">
      <w:pPr>
        <w:jc w:val="both"/>
        <w:rPr>
          <w:rFonts w:ascii="Arial" w:hAnsi="Arial" w:cs="Arial"/>
          <w:iCs/>
          <w:sz w:val="20"/>
          <w:szCs w:val="20"/>
        </w:rPr>
      </w:pPr>
      <w:r w:rsidRPr="00733297">
        <w:rPr>
          <w:rFonts w:ascii="Arial" w:hAnsi="Arial" w:cs="Arial"/>
          <w:iCs/>
          <w:sz w:val="20"/>
          <w:szCs w:val="20"/>
        </w:rPr>
        <w:t>D’acord amb RDL 3/2022, es realitzarà la revisió del preu del transport, en el concepte de combustible, d’acord amb el següent:</w:t>
      </w:r>
    </w:p>
    <w:p w14:paraId="7956F63F" w14:textId="77777777" w:rsidR="002F1E48" w:rsidRPr="00733297" w:rsidRDefault="002F1E48" w:rsidP="002F1E48">
      <w:pPr>
        <w:jc w:val="both"/>
        <w:rPr>
          <w:rFonts w:ascii="Arial" w:hAnsi="Arial" w:cs="Arial"/>
          <w:sz w:val="20"/>
          <w:szCs w:val="20"/>
        </w:rPr>
      </w:pPr>
      <w:r w:rsidRPr="00733297">
        <w:rPr>
          <w:rFonts w:ascii="Arial" w:hAnsi="Arial" w:cs="Arial"/>
          <w:sz w:val="20"/>
          <w:szCs w:val="20"/>
        </w:rPr>
        <w:t>- Revisió de forma trimestral</w:t>
      </w:r>
    </w:p>
    <w:p w14:paraId="1831CE0B" w14:textId="77777777" w:rsidR="002F1E48" w:rsidRPr="00733297" w:rsidRDefault="002F1E48" w:rsidP="002F1E48">
      <w:pPr>
        <w:jc w:val="both"/>
        <w:rPr>
          <w:rFonts w:ascii="Arial" w:hAnsi="Arial" w:cs="Arial"/>
          <w:sz w:val="20"/>
          <w:szCs w:val="20"/>
        </w:rPr>
      </w:pPr>
      <w:r w:rsidRPr="00733297">
        <w:rPr>
          <w:rFonts w:ascii="Arial" w:hAnsi="Arial" w:cs="Arial"/>
          <w:sz w:val="20"/>
          <w:szCs w:val="20"/>
        </w:rPr>
        <w:t>- Revisió automàtica</w:t>
      </w:r>
    </w:p>
    <w:p w14:paraId="49BA38EA" w14:textId="77777777" w:rsidR="002F1E48" w:rsidRPr="00733297" w:rsidRDefault="002F1E48" w:rsidP="002F1E48">
      <w:pPr>
        <w:jc w:val="both"/>
        <w:rPr>
          <w:rFonts w:ascii="Arial" w:hAnsi="Arial" w:cs="Arial"/>
          <w:sz w:val="20"/>
          <w:szCs w:val="20"/>
        </w:rPr>
      </w:pPr>
      <w:r w:rsidRPr="00733297">
        <w:rPr>
          <w:rFonts w:ascii="Arial" w:hAnsi="Arial" w:cs="Arial"/>
          <w:sz w:val="20"/>
          <w:szCs w:val="20"/>
        </w:rPr>
        <w:t xml:space="preserve">- Sempre que el preu del combustible hagi variant igual o més d'un 5% </w:t>
      </w:r>
    </w:p>
    <w:p w14:paraId="08263656" w14:textId="77777777" w:rsidR="002F1E48" w:rsidRPr="00733297" w:rsidRDefault="002F1E48" w:rsidP="002F1E48">
      <w:pPr>
        <w:jc w:val="both"/>
        <w:rPr>
          <w:rFonts w:ascii="Arial" w:hAnsi="Arial" w:cs="Arial"/>
          <w:sz w:val="20"/>
          <w:szCs w:val="20"/>
        </w:rPr>
      </w:pPr>
      <w:r w:rsidRPr="00733297">
        <w:rPr>
          <w:rFonts w:ascii="Arial" w:hAnsi="Arial" w:cs="Arial"/>
          <w:sz w:val="20"/>
          <w:szCs w:val="20"/>
        </w:rPr>
        <w:lastRenderedPageBreak/>
        <w:t>- Fórmula (donada ja a l'Ordre FOM /1882/2012 art 3.4) es considerarà els següents:</w:t>
      </w:r>
    </w:p>
    <w:p w14:paraId="3CFF461A" w14:textId="77777777" w:rsidR="002F1E48" w:rsidRPr="00733297" w:rsidRDefault="002F1E48" w:rsidP="002F1E48">
      <w:pPr>
        <w:jc w:val="both"/>
        <w:rPr>
          <w:rFonts w:ascii="Arial" w:hAnsi="Arial" w:cs="Arial"/>
          <w:sz w:val="20"/>
          <w:szCs w:val="20"/>
        </w:rPr>
      </w:pPr>
    </w:p>
    <w:p w14:paraId="28312A84" w14:textId="77777777" w:rsidR="002F1E48" w:rsidRPr="00733297" w:rsidRDefault="002F1E48" w:rsidP="002F1E48">
      <w:pPr>
        <w:ind w:firstLine="360"/>
        <w:jc w:val="both"/>
        <w:rPr>
          <w:rFonts w:ascii="Arial" w:hAnsi="Arial" w:cs="Arial"/>
          <w:sz w:val="20"/>
          <w:szCs w:val="20"/>
        </w:rPr>
      </w:pPr>
      <w:r w:rsidRPr="00733297">
        <w:rPr>
          <w:rFonts w:ascii="Arial" w:hAnsi="Arial" w:cs="Arial"/>
          <w:sz w:val="20"/>
          <w:szCs w:val="20"/>
        </w:rPr>
        <w:t>1er. Tipus de vehicle que realitza el servei</w:t>
      </w:r>
    </w:p>
    <w:p w14:paraId="0138BFFB" w14:textId="77777777" w:rsidR="002F1E48" w:rsidRPr="00733297" w:rsidRDefault="002F1E48" w:rsidP="002F1E48">
      <w:pPr>
        <w:ind w:firstLine="360"/>
        <w:jc w:val="both"/>
        <w:rPr>
          <w:rFonts w:ascii="Arial" w:hAnsi="Arial" w:cs="Arial"/>
          <w:sz w:val="20"/>
          <w:szCs w:val="20"/>
        </w:rPr>
      </w:pPr>
      <w:r w:rsidRPr="00733297">
        <w:rPr>
          <w:rFonts w:ascii="Arial" w:hAnsi="Arial" w:cs="Arial"/>
          <w:sz w:val="20"/>
          <w:szCs w:val="20"/>
        </w:rPr>
        <w:t>2on. L’índex oficial de variació del preu mitjà del gasoil.</w:t>
      </w:r>
    </w:p>
    <w:p w14:paraId="7929B23C" w14:textId="77777777" w:rsidR="002F1E48" w:rsidRPr="00733297" w:rsidRDefault="002F1E48" w:rsidP="002F1E48">
      <w:pPr>
        <w:ind w:firstLine="360"/>
        <w:jc w:val="both"/>
        <w:rPr>
          <w:rFonts w:ascii="Arial" w:hAnsi="Arial" w:cs="Arial"/>
          <w:sz w:val="20"/>
          <w:szCs w:val="20"/>
        </w:rPr>
      </w:pPr>
    </w:p>
    <w:p w14:paraId="4FA78E86" w14:textId="77777777" w:rsidR="002F1E48" w:rsidRPr="00733297" w:rsidRDefault="002F1E48" w:rsidP="002F1E48">
      <w:pPr>
        <w:shd w:val="clear" w:color="auto" w:fill="FFFFFF"/>
        <w:spacing w:after="150"/>
        <w:jc w:val="both"/>
        <w:rPr>
          <w:rFonts w:ascii="Arial" w:hAnsi="Arial" w:cs="Arial"/>
          <w:sz w:val="20"/>
          <w:szCs w:val="20"/>
        </w:rPr>
      </w:pPr>
      <w:r w:rsidRPr="00733297">
        <w:rPr>
          <w:rFonts w:ascii="Arial" w:hAnsi="Arial" w:cs="Arial"/>
          <w:iCs/>
          <w:sz w:val="20"/>
          <w:szCs w:val="20"/>
        </w:rPr>
        <w:t xml:space="preserve">Per a disposar de la dada en relació a l’índex de variació, es tindrà en compte la publicació que regularment realitza el MITMA. </w:t>
      </w:r>
    </w:p>
    <w:p w14:paraId="6A139141" w14:textId="77777777" w:rsidR="002F1E48" w:rsidRPr="00733297" w:rsidRDefault="002F1E48" w:rsidP="002F1E48">
      <w:pPr>
        <w:shd w:val="clear" w:color="auto" w:fill="FFFFFF"/>
        <w:spacing w:after="150"/>
        <w:jc w:val="both"/>
        <w:rPr>
          <w:rFonts w:ascii="Arial" w:hAnsi="Arial" w:cs="Arial"/>
          <w:sz w:val="20"/>
          <w:szCs w:val="20"/>
        </w:rPr>
      </w:pPr>
      <w:r w:rsidRPr="00733297">
        <w:rPr>
          <w:rFonts w:ascii="Arial" w:hAnsi="Arial" w:cs="Arial"/>
          <w:iCs/>
          <w:sz w:val="20"/>
          <w:szCs w:val="20"/>
        </w:rPr>
        <w:t> Vehicles amb MMA igual o superior a 20.000 kg (excepte vehicles d'obres):</w:t>
      </w:r>
    </w:p>
    <w:p w14:paraId="0BB85E02" w14:textId="77777777" w:rsidR="002F1E48" w:rsidRPr="00733297" w:rsidRDefault="002F1E48" w:rsidP="002F1E48">
      <w:pPr>
        <w:shd w:val="clear" w:color="auto" w:fill="FFFFFF"/>
        <w:spacing w:after="150"/>
        <w:jc w:val="both"/>
        <w:rPr>
          <w:rFonts w:ascii="Arial" w:hAnsi="Arial" w:cs="Arial"/>
          <w:sz w:val="20"/>
          <w:szCs w:val="20"/>
        </w:rPr>
      </w:pPr>
      <w:r w:rsidRPr="00733297">
        <w:rPr>
          <w:rFonts w:ascii="Arial" w:hAnsi="Arial" w:cs="Arial"/>
          <w:iCs/>
          <w:noProof/>
          <w:sz w:val="20"/>
          <w:szCs w:val="20"/>
          <w:lang w:eastAsia="ca-ES"/>
        </w:rPr>
        <w:drawing>
          <wp:inline distT="0" distB="0" distL="0" distR="0" wp14:anchorId="12C78A42" wp14:editId="0C0FB329">
            <wp:extent cx="1407160" cy="381635"/>
            <wp:effectExtent l="0" t="0" r="2540" b="0"/>
            <wp:docPr id="2" name="Imatge 2"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1.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07160" cy="381635"/>
                    </a:xfrm>
                    <a:prstGeom prst="rect">
                      <a:avLst/>
                    </a:prstGeom>
                    <a:noFill/>
                    <a:ln>
                      <a:noFill/>
                    </a:ln>
                  </pic:spPr>
                </pic:pic>
              </a:graphicData>
            </a:graphic>
          </wp:inline>
        </w:drawing>
      </w:r>
    </w:p>
    <w:p w14:paraId="3AFB1BB7" w14:textId="77777777" w:rsidR="002F1E48" w:rsidRPr="00733297" w:rsidRDefault="002F1E48" w:rsidP="002F1E48">
      <w:pPr>
        <w:shd w:val="clear" w:color="auto" w:fill="FFFFFF"/>
        <w:spacing w:after="150"/>
        <w:jc w:val="both"/>
        <w:rPr>
          <w:rFonts w:ascii="Arial" w:hAnsi="Arial" w:cs="Arial"/>
          <w:sz w:val="20"/>
          <w:szCs w:val="20"/>
        </w:rPr>
      </w:pPr>
      <w:r w:rsidRPr="00733297">
        <w:rPr>
          <w:rFonts w:ascii="Arial" w:hAnsi="Arial" w:cs="Arial"/>
          <w:iCs/>
          <w:sz w:val="20"/>
          <w:szCs w:val="20"/>
        </w:rPr>
        <w:t>L'increment és igual a l'índex de variació del preu mitjà del gasoil (G) entre el moment en què es va contractar el transport i aquell en què es va fer efectivament multiplicat pel preu del transport (P) establert en contractar multiplicat per 0,3 entre 100.</w:t>
      </w:r>
    </w:p>
    <w:p w14:paraId="4E62FCAB" w14:textId="77777777" w:rsidR="002F1E48" w:rsidRPr="00733297" w:rsidRDefault="002F1E48" w:rsidP="002F1E48">
      <w:pPr>
        <w:shd w:val="clear" w:color="auto" w:fill="FFFFFF"/>
        <w:spacing w:after="150"/>
        <w:jc w:val="both"/>
        <w:rPr>
          <w:rFonts w:ascii="Arial" w:hAnsi="Arial" w:cs="Arial"/>
          <w:sz w:val="20"/>
          <w:szCs w:val="20"/>
        </w:rPr>
      </w:pPr>
      <w:r w:rsidRPr="00733297">
        <w:rPr>
          <w:rFonts w:ascii="Arial" w:hAnsi="Arial" w:cs="Arial"/>
          <w:iCs/>
          <w:sz w:val="20"/>
          <w:szCs w:val="20"/>
        </w:rPr>
        <w:t>Per a la resta de vehicles s'aplicarà la mateixa fórmula, variant l'índex de multiplicació (0,3/0,2/0,1) segons el tipus de vehicle:</w:t>
      </w:r>
    </w:p>
    <w:p w14:paraId="46840702" w14:textId="77777777" w:rsidR="002F1E48" w:rsidRPr="00733297" w:rsidRDefault="002F1E48" w:rsidP="002F1E48">
      <w:pPr>
        <w:numPr>
          <w:ilvl w:val="0"/>
          <w:numId w:val="19"/>
        </w:numPr>
        <w:shd w:val="clear" w:color="auto" w:fill="FFFFFF"/>
        <w:spacing w:before="100" w:beforeAutospacing="1" w:after="100" w:afterAutospacing="1"/>
        <w:jc w:val="both"/>
        <w:rPr>
          <w:rFonts w:ascii="Arial" w:hAnsi="Arial" w:cs="Arial"/>
          <w:sz w:val="20"/>
          <w:szCs w:val="20"/>
        </w:rPr>
      </w:pPr>
      <w:r w:rsidRPr="00733297">
        <w:rPr>
          <w:rFonts w:ascii="Arial" w:hAnsi="Arial" w:cs="Arial"/>
          <w:iCs/>
          <w:sz w:val="20"/>
          <w:szCs w:val="20"/>
        </w:rPr>
        <w:t xml:space="preserve">Entre 3,5 i 20 </w:t>
      </w:r>
      <w:proofErr w:type="spellStart"/>
      <w:r w:rsidRPr="00733297">
        <w:rPr>
          <w:rFonts w:ascii="Arial" w:hAnsi="Arial" w:cs="Arial"/>
          <w:iCs/>
          <w:sz w:val="20"/>
          <w:szCs w:val="20"/>
        </w:rPr>
        <w:t>Tn</w:t>
      </w:r>
      <w:proofErr w:type="spellEnd"/>
      <w:r w:rsidRPr="00733297">
        <w:rPr>
          <w:rFonts w:ascii="Arial" w:hAnsi="Arial" w:cs="Arial"/>
          <w:iCs/>
          <w:sz w:val="20"/>
          <w:szCs w:val="20"/>
        </w:rPr>
        <w:t>. PMA a excepció d'obres 0,2</w:t>
      </w:r>
    </w:p>
    <w:p w14:paraId="520DBE3A" w14:textId="77777777" w:rsidR="002F1E48" w:rsidRPr="00733297" w:rsidRDefault="002F1E48" w:rsidP="002F1E48">
      <w:pPr>
        <w:numPr>
          <w:ilvl w:val="0"/>
          <w:numId w:val="19"/>
        </w:numPr>
        <w:shd w:val="clear" w:color="auto" w:fill="FFFFFF"/>
        <w:spacing w:before="100" w:beforeAutospacing="1" w:after="100" w:afterAutospacing="1"/>
        <w:jc w:val="both"/>
        <w:rPr>
          <w:rFonts w:ascii="Arial" w:hAnsi="Arial" w:cs="Arial"/>
          <w:sz w:val="20"/>
          <w:szCs w:val="20"/>
        </w:rPr>
      </w:pPr>
      <w:r w:rsidRPr="00733297">
        <w:rPr>
          <w:rFonts w:ascii="Arial" w:hAnsi="Arial" w:cs="Arial"/>
          <w:iCs/>
          <w:sz w:val="20"/>
          <w:szCs w:val="20"/>
        </w:rPr>
        <w:t xml:space="preserve">Vehicles d'obres &gt; 3,5 </w:t>
      </w:r>
      <w:proofErr w:type="spellStart"/>
      <w:r w:rsidRPr="00733297">
        <w:rPr>
          <w:rFonts w:ascii="Arial" w:hAnsi="Arial" w:cs="Arial"/>
          <w:iCs/>
          <w:sz w:val="20"/>
          <w:szCs w:val="20"/>
        </w:rPr>
        <w:t>Tn</w:t>
      </w:r>
      <w:proofErr w:type="spellEnd"/>
      <w:r w:rsidRPr="00733297">
        <w:rPr>
          <w:rFonts w:ascii="Arial" w:hAnsi="Arial" w:cs="Arial"/>
          <w:iCs/>
          <w:sz w:val="20"/>
          <w:szCs w:val="20"/>
        </w:rPr>
        <w:t>. PMA 0,2</w:t>
      </w:r>
    </w:p>
    <w:p w14:paraId="7447A37D" w14:textId="77777777" w:rsidR="002F1E48" w:rsidRPr="00733297" w:rsidRDefault="002F1E48" w:rsidP="002F1E48">
      <w:pPr>
        <w:numPr>
          <w:ilvl w:val="0"/>
          <w:numId w:val="19"/>
        </w:numPr>
        <w:shd w:val="clear" w:color="auto" w:fill="FFFFFF"/>
        <w:spacing w:before="100" w:beforeAutospacing="1" w:after="100" w:afterAutospacing="1"/>
        <w:jc w:val="both"/>
        <w:rPr>
          <w:rFonts w:ascii="Arial" w:hAnsi="Arial" w:cs="Arial"/>
          <w:sz w:val="20"/>
          <w:szCs w:val="20"/>
        </w:rPr>
      </w:pPr>
      <w:r w:rsidRPr="00733297">
        <w:rPr>
          <w:rFonts w:ascii="Arial" w:hAnsi="Arial" w:cs="Arial"/>
          <w:iCs/>
          <w:sz w:val="20"/>
          <w:szCs w:val="20"/>
        </w:rPr>
        <w:t xml:space="preserve">Vehicles &lt;= 3,5 </w:t>
      </w:r>
      <w:proofErr w:type="spellStart"/>
      <w:r w:rsidRPr="00733297">
        <w:rPr>
          <w:rFonts w:ascii="Arial" w:hAnsi="Arial" w:cs="Arial"/>
          <w:iCs/>
          <w:sz w:val="20"/>
          <w:szCs w:val="20"/>
        </w:rPr>
        <w:t>Tn</w:t>
      </w:r>
      <w:proofErr w:type="spellEnd"/>
      <w:r w:rsidRPr="00733297">
        <w:rPr>
          <w:rFonts w:ascii="Arial" w:hAnsi="Arial" w:cs="Arial"/>
          <w:iCs/>
          <w:sz w:val="20"/>
          <w:szCs w:val="20"/>
        </w:rPr>
        <w:t>. PMA 0,1</w:t>
      </w:r>
    </w:p>
    <w:p w14:paraId="11E7F89F" w14:textId="1951583F" w:rsidR="008551D3" w:rsidRPr="00733297" w:rsidRDefault="002F1E48" w:rsidP="002F1E48">
      <w:pPr>
        <w:jc w:val="both"/>
        <w:rPr>
          <w:rFonts w:ascii="Arial" w:hAnsi="Arial" w:cs="Arial"/>
          <w:b/>
          <w:sz w:val="20"/>
          <w:szCs w:val="20"/>
        </w:rPr>
      </w:pPr>
      <w:r w:rsidRPr="00733297">
        <w:rPr>
          <w:rFonts w:ascii="Arial" w:hAnsi="Arial" w:cs="Arial"/>
          <w:b/>
          <w:sz w:val="20"/>
          <w:szCs w:val="20"/>
        </w:rPr>
        <w:t>No es podrà revisar el contracte en cap concepte més que l’establert en aquest annex.</w:t>
      </w:r>
    </w:p>
    <w:p w14:paraId="0B39B605" w14:textId="77777777" w:rsidR="005357B7" w:rsidRPr="00733297" w:rsidRDefault="005357B7" w:rsidP="00415BC4">
      <w:pPr>
        <w:pStyle w:val="Ttol1"/>
        <w:spacing w:before="240"/>
        <w:rPr>
          <w:rFonts w:ascii="Arial" w:hAnsi="Arial" w:cs="Arial"/>
          <w:szCs w:val="22"/>
        </w:rPr>
      </w:pPr>
      <w:bookmarkStart w:id="24" w:name="_Toc141430379"/>
      <w:bookmarkStart w:id="25" w:name="_Toc135639143"/>
      <w:r w:rsidRPr="00733297">
        <w:rPr>
          <w:rFonts w:ascii="Arial" w:hAnsi="Arial" w:cs="Arial"/>
          <w:szCs w:val="22"/>
        </w:rPr>
        <w:t>Termini de presentació</w:t>
      </w:r>
      <w:bookmarkEnd w:id="24"/>
      <w:r w:rsidRPr="00733297">
        <w:rPr>
          <w:rFonts w:ascii="Arial" w:hAnsi="Arial" w:cs="Arial"/>
          <w:szCs w:val="22"/>
        </w:rPr>
        <w:t xml:space="preserve"> </w:t>
      </w:r>
      <w:bookmarkEnd w:id="25"/>
    </w:p>
    <w:p w14:paraId="23C35B88" w14:textId="28AA6827" w:rsidR="00DB7C85" w:rsidRPr="00733297" w:rsidRDefault="004C77A3" w:rsidP="00267B2D">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El termini serà l’establert a l’anunci de licitació publicat a la plataforma de serveis de contractació pública de la Generalitat de Catalunya</w:t>
      </w:r>
    </w:p>
    <w:p w14:paraId="189B3D6F" w14:textId="77777777" w:rsidR="0016674F" w:rsidRPr="00733297" w:rsidRDefault="0016674F" w:rsidP="0067101A">
      <w:pPr>
        <w:pStyle w:val="Ttol1"/>
        <w:spacing w:before="240"/>
        <w:rPr>
          <w:rFonts w:ascii="Arial" w:hAnsi="Arial" w:cs="Arial"/>
          <w:szCs w:val="22"/>
        </w:rPr>
      </w:pPr>
      <w:bookmarkStart w:id="26" w:name="_Toc135639144"/>
      <w:bookmarkStart w:id="27" w:name="_Toc141430380"/>
      <w:r w:rsidRPr="00733297">
        <w:rPr>
          <w:rFonts w:ascii="Arial" w:hAnsi="Arial" w:cs="Arial"/>
          <w:szCs w:val="22"/>
        </w:rPr>
        <w:t>Mesa de contractació</w:t>
      </w:r>
      <w:bookmarkEnd w:id="26"/>
      <w:bookmarkEnd w:id="27"/>
    </w:p>
    <w:p w14:paraId="16909AAD" w14:textId="77777777" w:rsidR="00DB7C85" w:rsidRPr="00733297" w:rsidRDefault="00BE13A3" w:rsidP="00AC2D90">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0016674F"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16674F" w:rsidRPr="00733297">
        <w:rPr>
          <w:rFonts w:ascii="Arial" w:hAnsi="Arial" w:cs="Arial"/>
          <w:sz w:val="22"/>
          <w:szCs w:val="22"/>
        </w:rPr>
        <w:t xml:space="preserve"> Sí </w:t>
      </w:r>
    </w:p>
    <w:p w14:paraId="448AA009" w14:textId="77777777" w:rsidR="0016674F" w:rsidRPr="00733297" w:rsidRDefault="00BE13A3" w:rsidP="00AC2D90">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0016674F"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16674F" w:rsidRPr="00733297">
        <w:rPr>
          <w:rFonts w:ascii="Arial" w:hAnsi="Arial" w:cs="Arial"/>
          <w:sz w:val="22"/>
          <w:szCs w:val="22"/>
        </w:rPr>
        <w:t xml:space="preserve"> No</w:t>
      </w:r>
    </w:p>
    <w:p w14:paraId="152A5429" w14:textId="77777777" w:rsidR="009333E2" w:rsidRPr="00733297" w:rsidRDefault="009333E2" w:rsidP="00AC2D90">
      <w:pPr>
        <w:tabs>
          <w:tab w:val="left" w:pos="426"/>
        </w:tabs>
        <w:jc w:val="both"/>
        <w:rPr>
          <w:rFonts w:ascii="Arial" w:hAnsi="Arial" w:cs="Arial"/>
          <w:b/>
          <w:sz w:val="22"/>
          <w:szCs w:val="22"/>
        </w:rPr>
      </w:pPr>
    </w:p>
    <w:p w14:paraId="13EB6909" w14:textId="2E19F5D2" w:rsidR="0016674F" w:rsidRPr="00733297" w:rsidRDefault="00721E6D" w:rsidP="00AC2D90">
      <w:pPr>
        <w:tabs>
          <w:tab w:val="left" w:pos="426"/>
        </w:tabs>
        <w:jc w:val="both"/>
        <w:rPr>
          <w:rFonts w:ascii="Arial" w:hAnsi="Arial" w:cs="Arial"/>
          <w:b/>
          <w:sz w:val="22"/>
          <w:szCs w:val="22"/>
        </w:rPr>
      </w:pPr>
      <w:r w:rsidRPr="00733297">
        <w:rPr>
          <w:rFonts w:ascii="Arial" w:hAnsi="Arial" w:cs="Arial"/>
          <w:b/>
          <w:sz w:val="22"/>
          <w:szCs w:val="22"/>
        </w:rPr>
        <w:t>Composició de la m</w:t>
      </w:r>
      <w:r w:rsidR="0016674F" w:rsidRPr="00733297">
        <w:rPr>
          <w:rFonts w:ascii="Arial" w:hAnsi="Arial" w:cs="Arial"/>
          <w:b/>
          <w:sz w:val="22"/>
          <w:szCs w:val="22"/>
        </w:rPr>
        <w:t>esa de contractació</w:t>
      </w:r>
      <w:r w:rsidR="009333E2" w:rsidRPr="00733297">
        <w:rPr>
          <w:rFonts w:ascii="Arial" w:hAnsi="Arial" w:cs="Arial"/>
          <w:b/>
          <w:sz w:val="22"/>
          <w:szCs w:val="22"/>
        </w:rPr>
        <w:t>:</w:t>
      </w:r>
      <w:r w:rsidRPr="00733297">
        <w:rPr>
          <w:rFonts w:ascii="Arial" w:hAnsi="Arial" w:cs="Arial"/>
          <w:b/>
          <w:sz w:val="22"/>
          <w:szCs w:val="22"/>
        </w:rPr>
        <w:t xml:space="preserve"> </w:t>
      </w:r>
    </w:p>
    <w:p w14:paraId="49294454" w14:textId="77777777" w:rsidR="00070C57" w:rsidRPr="00733297" w:rsidRDefault="00070C57" w:rsidP="00AC2D90">
      <w:pPr>
        <w:tabs>
          <w:tab w:val="left" w:pos="426"/>
        </w:tabs>
        <w:jc w:val="both"/>
        <w:rPr>
          <w:rFonts w:ascii="Arial" w:hAnsi="Arial" w:cs="Arial"/>
          <w:sz w:val="22"/>
          <w:szCs w:val="22"/>
        </w:rPr>
      </w:pPr>
    </w:p>
    <w:p w14:paraId="51228B39" w14:textId="77777777" w:rsidR="002E516F" w:rsidRPr="00733297" w:rsidRDefault="002E516F" w:rsidP="002E516F">
      <w:pPr>
        <w:tabs>
          <w:tab w:val="left" w:pos="426"/>
        </w:tabs>
        <w:jc w:val="both"/>
        <w:rPr>
          <w:rFonts w:ascii="Arial" w:hAnsi="Arial" w:cs="Arial"/>
          <w:sz w:val="22"/>
          <w:szCs w:val="22"/>
        </w:rPr>
      </w:pPr>
      <w:bookmarkStart w:id="28" w:name="_Toc141430381"/>
      <w:r w:rsidRPr="00733297">
        <w:rPr>
          <w:rFonts w:ascii="Arial" w:hAnsi="Arial" w:cs="Arial"/>
          <w:sz w:val="22"/>
          <w:szCs w:val="22"/>
        </w:rPr>
        <w:t>President/a: Sònia Navarro – Cap assessoria jurídica de Logaritme o persona en qui delegui</w:t>
      </w:r>
    </w:p>
    <w:p w14:paraId="3543F66E" w14:textId="77777777" w:rsidR="002E516F" w:rsidRPr="00733297" w:rsidRDefault="002E516F" w:rsidP="002E516F">
      <w:pPr>
        <w:tabs>
          <w:tab w:val="left" w:pos="426"/>
        </w:tabs>
        <w:jc w:val="both"/>
        <w:rPr>
          <w:rFonts w:ascii="Arial" w:hAnsi="Arial" w:cs="Arial"/>
          <w:sz w:val="22"/>
          <w:szCs w:val="22"/>
        </w:rPr>
      </w:pPr>
      <w:r w:rsidRPr="00733297">
        <w:rPr>
          <w:rFonts w:ascii="Arial" w:hAnsi="Arial" w:cs="Arial"/>
          <w:sz w:val="22"/>
          <w:szCs w:val="22"/>
        </w:rPr>
        <w:t>President /a suplent: Blanca Olmo – Responsable contractació de l’ICS</w:t>
      </w:r>
    </w:p>
    <w:p w14:paraId="0B51A2F2" w14:textId="77777777" w:rsidR="002E516F" w:rsidRPr="00733297" w:rsidRDefault="002E516F" w:rsidP="002E516F">
      <w:pPr>
        <w:tabs>
          <w:tab w:val="left" w:pos="426"/>
        </w:tabs>
        <w:jc w:val="both"/>
        <w:rPr>
          <w:rFonts w:ascii="Arial" w:hAnsi="Arial" w:cs="Arial"/>
          <w:sz w:val="22"/>
          <w:szCs w:val="22"/>
        </w:rPr>
      </w:pPr>
      <w:r w:rsidRPr="00733297">
        <w:rPr>
          <w:rFonts w:ascii="Arial" w:hAnsi="Arial" w:cs="Arial"/>
          <w:sz w:val="22"/>
          <w:szCs w:val="22"/>
        </w:rPr>
        <w:t>Vocals:</w:t>
      </w:r>
    </w:p>
    <w:p w14:paraId="55E4CE3E" w14:textId="77777777" w:rsidR="002E516F" w:rsidRPr="00733297" w:rsidRDefault="002E516F" w:rsidP="002E516F">
      <w:pPr>
        <w:tabs>
          <w:tab w:val="left" w:pos="426"/>
        </w:tabs>
        <w:jc w:val="both"/>
        <w:rPr>
          <w:rFonts w:ascii="Arial" w:hAnsi="Arial" w:cs="Arial"/>
          <w:sz w:val="22"/>
          <w:szCs w:val="22"/>
        </w:rPr>
      </w:pPr>
      <w:r w:rsidRPr="00733297">
        <w:rPr>
          <w:rFonts w:ascii="Arial" w:hAnsi="Arial" w:cs="Arial"/>
          <w:sz w:val="22"/>
          <w:szCs w:val="22"/>
        </w:rPr>
        <w:t xml:space="preserve">1 Lletrat assignat per l’assessoria jurídica de l’ICS </w:t>
      </w:r>
    </w:p>
    <w:p w14:paraId="45C9006E" w14:textId="77777777" w:rsidR="002E516F" w:rsidRPr="00733297" w:rsidRDefault="002E516F" w:rsidP="002E516F">
      <w:pPr>
        <w:tabs>
          <w:tab w:val="left" w:pos="426"/>
        </w:tabs>
        <w:jc w:val="both"/>
        <w:rPr>
          <w:rFonts w:ascii="Arial" w:hAnsi="Arial" w:cs="Arial"/>
          <w:sz w:val="22"/>
          <w:szCs w:val="22"/>
        </w:rPr>
      </w:pPr>
      <w:r w:rsidRPr="00733297">
        <w:rPr>
          <w:rFonts w:ascii="Arial" w:hAnsi="Arial" w:cs="Arial"/>
          <w:sz w:val="22"/>
          <w:szCs w:val="22"/>
        </w:rPr>
        <w:t>2 Iolanda Calderón – Directora economicofinancera de Logaritme o persona en qui delegui</w:t>
      </w:r>
    </w:p>
    <w:p w14:paraId="4B2268FB" w14:textId="77777777" w:rsidR="002E516F" w:rsidRPr="00733297" w:rsidRDefault="002E516F" w:rsidP="002E516F">
      <w:pPr>
        <w:tabs>
          <w:tab w:val="left" w:pos="426"/>
        </w:tabs>
        <w:jc w:val="both"/>
        <w:rPr>
          <w:rFonts w:ascii="Arial" w:hAnsi="Arial" w:cs="Arial"/>
          <w:sz w:val="22"/>
          <w:szCs w:val="22"/>
        </w:rPr>
      </w:pPr>
      <w:r w:rsidRPr="00733297">
        <w:rPr>
          <w:rFonts w:ascii="Arial" w:hAnsi="Arial" w:cs="Arial"/>
          <w:sz w:val="22"/>
          <w:szCs w:val="22"/>
        </w:rPr>
        <w:t xml:space="preserve">3 Rosa </w:t>
      </w:r>
      <w:proofErr w:type="spellStart"/>
      <w:r w:rsidRPr="00733297">
        <w:rPr>
          <w:rFonts w:ascii="Arial" w:hAnsi="Arial" w:cs="Arial"/>
          <w:sz w:val="22"/>
          <w:szCs w:val="22"/>
        </w:rPr>
        <w:t>Redón</w:t>
      </w:r>
      <w:proofErr w:type="spellEnd"/>
      <w:r w:rsidRPr="00733297">
        <w:rPr>
          <w:rFonts w:ascii="Arial" w:hAnsi="Arial" w:cs="Arial"/>
          <w:sz w:val="22"/>
          <w:szCs w:val="22"/>
        </w:rPr>
        <w:t xml:space="preserve"> – Tècnic administratiu de l’ICS o persona en qui delegui</w:t>
      </w:r>
    </w:p>
    <w:p w14:paraId="02224A0B" w14:textId="77777777" w:rsidR="002E516F" w:rsidRPr="00733297" w:rsidRDefault="002E516F" w:rsidP="002E516F">
      <w:pPr>
        <w:tabs>
          <w:tab w:val="left" w:pos="426"/>
        </w:tabs>
        <w:jc w:val="both"/>
        <w:rPr>
          <w:rFonts w:ascii="Arial" w:hAnsi="Arial" w:cs="Arial"/>
          <w:sz w:val="22"/>
          <w:szCs w:val="22"/>
        </w:rPr>
      </w:pPr>
      <w:r w:rsidRPr="00733297">
        <w:rPr>
          <w:rFonts w:ascii="Arial" w:hAnsi="Arial" w:cs="Arial"/>
          <w:sz w:val="22"/>
          <w:szCs w:val="22"/>
        </w:rPr>
        <w:t>4 Jordi García - Tècnic administratiu de l’ICS o persona en qui delegui</w:t>
      </w:r>
    </w:p>
    <w:p w14:paraId="787F27D6" w14:textId="77777777" w:rsidR="002E516F" w:rsidRPr="00733297" w:rsidRDefault="002E516F" w:rsidP="002E516F">
      <w:pPr>
        <w:tabs>
          <w:tab w:val="left" w:pos="426"/>
        </w:tabs>
        <w:jc w:val="both"/>
        <w:rPr>
          <w:rFonts w:ascii="Arial" w:hAnsi="Arial" w:cs="Arial"/>
          <w:sz w:val="22"/>
          <w:szCs w:val="22"/>
        </w:rPr>
      </w:pPr>
    </w:p>
    <w:p w14:paraId="41284484" w14:textId="77777777" w:rsidR="002E516F" w:rsidRPr="00733297" w:rsidRDefault="002E516F" w:rsidP="002E516F">
      <w:pPr>
        <w:tabs>
          <w:tab w:val="left" w:pos="426"/>
        </w:tabs>
        <w:jc w:val="both"/>
        <w:rPr>
          <w:rFonts w:ascii="Arial" w:hAnsi="Arial" w:cs="Arial"/>
          <w:sz w:val="22"/>
          <w:szCs w:val="22"/>
        </w:rPr>
      </w:pPr>
      <w:r w:rsidRPr="00733297">
        <w:rPr>
          <w:rFonts w:ascii="Arial" w:hAnsi="Arial" w:cs="Arial"/>
          <w:sz w:val="22"/>
          <w:szCs w:val="22"/>
        </w:rPr>
        <w:t>Secretari/a: Susana Madrid, Administrativa de Logaritme o persona en qui delegui</w:t>
      </w:r>
    </w:p>
    <w:p w14:paraId="40D94B9A" w14:textId="77777777" w:rsidR="002E516F" w:rsidRPr="00733297" w:rsidRDefault="002E516F" w:rsidP="002E516F">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Secretari/a suplent: Jordi García - Tècnic administratiu de l’ICS o persona en qui delegui</w:t>
      </w:r>
    </w:p>
    <w:p w14:paraId="6B363001" w14:textId="77777777" w:rsidR="002E516F" w:rsidRPr="00733297" w:rsidRDefault="002E516F" w:rsidP="002E516F">
      <w:pPr>
        <w:pBdr>
          <w:bottom w:val="single" w:sz="4" w:space="1" w:color="BFBFBF" w:themeColor="background1" w:themeShade="BF"/>
        </w:pBdr>
        <w:tabs>
          <w:tab w:val="left" w:pos="426"/>
        </w:tabs>
        <w:jc w:val="both"/>
        <w:rPr>
          <w:rFonts w:ascii="Arial" w:hAnsi="Arial" w:cs="Arial"/>
          <w:sz w:val="22"/>
          <w:szCs w:val="22"/>
        </w:rPr>
      </w:pPr>
    </w:p>
    <w:p w14:paraId="18DC8722" w14:textId="77777777" w:rsidR="002E516F" w:rsidRPr="00733297" w:rsidRDefault="002E516F" w:rsidP="002E516F">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Per a adreçar-se a la mesa de contractació:</w:t>
      </w:r>
      <w:r w:rsidRPr="00733297">
        <w:rPr>
          <w:rFonts w:ascii="Arial" w:hAnsi="Arial" w:cs="Arial"/>
          <w:sz w:val="22"/>
          <w:szCs w:val="22"/>
        </w:rPr>
        <w:t xml:space="preserve"> cal enviar un escrit a través de la petició genèrica de la Generalitat de Catalunya </w:t>
      </w:r>
      <w:hyperlink r:id="rId15" w:history="1">
        <w:r w:rsidRPr="00733297">
          <w:rPr>
            <w:rStyle w:val="Enlla"/>
            <w:rFonts w:ascii="Arial" w:hAnsi="Arial" w:cs="Arial"/>
            <w:color w:val="auto"/>
            <w:sz w:val="22"/>
            <w:szCs w:val="22"/>
          </w:rPr>
          <w:t>(enllaç petició genèrica)</w:t>
        </w:r>
      </w:hyperlink>
      <w:r w:rsidRPr="00733297">
        <w:rPr>
          <w:rFonts w:ascii="Arial" w:hAnsi="Arial" w:cs="Arial"/>
          <w:sz w:val="22"/>
          <w:szCs w:val="22"/>
        </w:rPr>
        <w:t>. En “assumpte” indicar número d’expedient i a l’apartat de “On va adreçada” indicar “Departament de Salut”, tema “Salut” i subtema “Logaritme”.</w:t>
      </w:r>
    </w:p>
    <w:p w14:paraId="5537BD25" w14:textId="77777777" w:rsidR="0033507E" w:rsidRPr="00733297" w:rsidRDefault="0033507E" w:rsidP="002E516F">
      <w:pPr>
        <w:pBdr>
          <w:bottom w:val="single" w:sz="4" w:space="1" w:color="BFBFBF" w:themeColor="background1" w:themeShade="BF"/>
        </w:pBdr>
        <w:tabs>
          <w:tab w:val="left" w:pos="426"/>
        </w:tabs>
        <w:jc w:val="both"/>
        <w:rPr>
          <w:rFonts w:ascii="Arial" w:hAnsi="Arial" w:cs="Arial"/>
          <w:sz w:val="22"/>
          <w:szCs w:val="22"/>
        </w:rPr>
      </w:pPr>
    </w:p>
    <w:p w14:paraId="16AE9323" w14:textId="77777777" w:rsidR="00163A1C" w:rsidRPr="00733297" w:rsidRDefault="00ED69F9" w:rsidP="00163A1C">
      <w:pPr>
        <w:pStyle w:val="Ttol1"/>
        <w:spacing w:before="240"/>
        <w:rPr>
          <w:rFonts w:ascii="Arial" w:hAnsi="Arial" w:cs="Arial"/>
          <w:szCs w:val="22"/>
        </w:rPr>
      </w:pPr>
      <w:r w:rsidRPr="00733297">
        <w:rPr>
          <w:rFonts w:ascii="Arial" w:hAnsi="Arial" w:cs="Arial"/>
          <w:szCs w:val="22"/>
        </w:rPr>
        <w:t>Solvències</w:t>
      </w:r>
      <w:bookmarkEnd w:id="28"/>
    </w:p>
    <w:p w14:paraId="424F5B70" w14:textId="77777777" w:rsidR="00F44B1E" w:rsidRPr="00733297" w:rsidRDefault="00F44B1E" w:rsidP="00AC2D90">
      <w:pPr>
        <w:tabs>
          <w:tab w:val="left" w:pos="426"/>
        </w:tabs>
        <w:jc w:val="both"/>
        <w:rPr>
          <w:rFonts w:ascii="Arial" w:hAnsi="Arial" w:cs="Arial"/>
          <w:sz w:val="22"/>
          <w:szCs w:val="22"/>
          <w:u w:val="single"/>
        </w:rPr>
      </w:pPr>
    </w:p>
    <w:p w14:paraId="7973BA97" w14:textId="77777777" w:rsidR="00886943" w:rsidRPr="00733297" w:rsidRDefault="00886943" w:rsidP="00886943">
      <w:pPr>
        <w:tabs>
          <w:tab w:val="left" w:pos="426"/>
        </w:tabs>
        <w:jc w:val="both"/>
        <w:rPr>
          <w:rFonts w:ascii="Arial" w:hAnsi="Arial" w:cs="Arial"/>
          <w:sz w:val="22"/>
          <w:szCs w:val="22"/>
          <w:u w:val="single"/>
        </w:rPr>
      </w:pPr>
      <w:r w:rsidRPr="00733297">
        <w:rPr>
          <w:rFonts w:ascii="Arial" w:hAnsi="Arial" w:cs="Arial"/>
          <w:sz w:val="22"/>
          <w:szCs w:val="22"/>
          <w:u w:val="single"/>
        </w:rPr>
        <w:t xml:space="preserve">Programa de treball: </w:t>
      </w:r>
      <w:r w:rsidRPr="00733297">
        <w:rPr>
          <w:rFonts w:ascii="Arial" w:hAnsi="Arial" w:cs="Arial"/>
          <w:sz w:val="22"/>
          <w:szCs w:val="22"/>
        </w:rPr>
        <w:t>[.....]</w:t>
      </w:r>
    </w:p>
    <w:p w14:paraId="67CA2A10" w14:textId="56A1F268" w:rsidR="00886943" w:rsidRPr="00733297" w:rsidRDefault="00886943" w:rsidP="00886943">
      <w:pPr>
        <w:tabs>
          <w:tab w:val="left" w:pos="426"/>
        </w:tabs>
        <w:jc w:val="both"/>
        <w:rPr>
          <w:rFonts w:ascii="Arial" w:hAnsi="Arial" w:cs="Arial"/>
          <w:sz w:val="22"/>
          <w:szCs w:val="22"/>
          <w:u w:val="single"/>
        </w:rPr>
      </w:pPr>
      <w:r w:rsidRPr="00733297">
        <w:rPr>
          <w:rFonts w:ascii="Arial" w:hAnsi="Arial" w:cs="Arial"/>
          <w:sz w:val="22"/>
          <w:szCs w:val="22"/>
          <w:u w:val="single"/>
        </w:rPr>
        <w:lastRenderedPageBreak/>
        <w:t xml:space="preserve">Adscripció de mitjans: </w:t>
      </w:r>
      <w:r w:rsidR="002F1E48" w:rsidRPr="00733297">
        <w:rPr>
          <w:rFonts w:ascii="Arial" w:hAnsi="Arial" w:cs="Arial"/>
          <w:sz w:val="22"/>
          <w:szCs w:val="22"/>
        </w:rPr>
        <w:t>Sí</w:t>
      </w:r>
    </w:p>
    <w:p w14:paraId="51BCA7B7" w14:textId="77777777" w:rsidR="00F44B1E" w:rsidRPr="00733297" w:rsidRDefault="00F44B1E" w:rsidP="00AC2D90">
      <w:pPr>
        <w:tabs>
          <w:tab w:val="left" w:pos="426"/>
        </w:tabs>
        <w:jc w:val="both"/>
        <w:rPr>
          <w:rFonts w:ascii="Arial" w:hAnsi="Arial" w:cs="Arial"/>
          <w:sz w:val="22"/>
          <w:szCs w:val="22"/>
          <w:u w:val="single"/>
        </w:rPr>
      </w:pPr>
    </w:p>
    <w:p w14:paraId="4D7AF3A4" w14:textId="77777777" w:rsidR="00DB7C85" w:rsidRPr="00733297" w:rsidRDefault="00DB7C85" w:rsidP="00DB7C85">
      <w:pPr>
        <w:tabs>
          <w:tab w:val="left" w:pos="426"/>
        </w:tabs>
        <w:jc w:val="both"/>
        <w:rPr>
          <w:rFonts w:ascii="Arial" w:hAnsi="Arial" w:cs="Arial"/>
          <w:sz w:val="22"/>
          <w:szCs w:val="22"/>
          <w:u w:val="single"/>
        </w:rPr>
      </w:pPr>
      <w:r w:rsidRPr="00733297">
        <w:rPr>
          <w:rFonts w:ascii="Arial" w:hAnsi="Arial" w:cs="Arial"/>
          <w:sz w:val="22"/>
          <w:szCs w:val="22"/>
          <w:u w:val="single"/>
        </w:rPr>
        <w:t xml:space="preserve">Criteris de selecció relatius a la </w:t>
      </w:r>
      <w:r w:rsidRPr="00733297">
        <w:rPr>
          <w:rFonts w:ascii="Arial" w:hAnsi="Arial" w:cs="Arial"/>
          <w:b/>
          <w:sz w:val="22"/>
          <w:szCs w:val="22"/>
          <w:u w:val="single"/>
        </w:rPr>
        <w:t>solvència econòmica i financera</w:t>
      </w:r>
      <w:r w:rsidRPr="00733297">
        <w:rPr>
          <w:rFonts w:ascii="Arial" w:hAnsi="Arial" w:cs="Arial"/>
          <w:sz w:val="22"/>
          <w:szCs w:val="22"/>
          <w:u w:val="single"/>
        </w:rPr>
        <w:t>:</w:t>
      </w:r>
    </w:p>
    <w:p w14:paraId="00E1C475" w14:textId="77777777" w:rsidR="00DB7C85" w:rsidRPr="00733297" w:rsidRDefault="00DB7C85" w:rsidP="00DB7C85">
      <w:pPr>
        <w:tabs>
          <w:tab w:val="left" w:pos="426"/>
        </w:tabs>
        <w:jc w:val="both"/>
        <w:rPr>
          <w:rFonts w:ascii="Arial" w:hAnsi="Arial" w:cs="Arial"/>
          <w:sz w:val="22"/>
          <w:szCs w:val="22"/>
        </w:rPr>
      </w:pPr>
    </w:p>
    <w:p w14:paraId="703A62DD" w14:textId="77777777" w:rsidR="00DB7C85" w:rsidRPr="00733297" w:rsidRDefault="00DB7C85" w:rsidP="00DB7C85">
      <w:pPr>
        <w:tabs>
          <w:tab w:val="left" w:pos="426"/>
        </w:tabs>
        <w:jc w:val="both"/>
        <w:rPr>
          <w:rFonts w:ascii="Arial" w:hAnsi="Arial" w:cs="Arial"/>
          <w:sz w:val="22"/>
          <w:szCs w:val="22"/>
        </w:rPr>
      </w:pPr>
      <w:r w:rsidRPr="00733297">
        <w:rPr>
          <w:rFonts w:ascii="Arial" w:hAnsi="Arial" w:cs="Arial"/>
          <w:sz w:val="22"/>
          <w:szCs w:val="22"/>
        </w:rPr>
        <w:t xml:space="preserve">Declaració sobre el volum global de negocis en l'àmbit d'activitat corresponent a l'objecte del contracte, referit als tres últims exercicis disponibles en funció de la data de creació o d’inici de les activitats de l’empresari. </w:t>
      </w:r>
    </w:p>
    <w:p w14:paraId="0AEFB87E" w14:textId="77777777" w:rsidR="00DB7C85" w:rsidRPr="00733297" w:rsidRDefault="00DB7C85" w:rsidP="00DB7C85">
      <w:pPr>
        <w:tabs>
          <w:tab w:val="left" w:pos="426"/>
        </w:tabs>
        <w:jc w:val="both"/>
        <w:rPr>
          <w:rFonts w:ascii="Arial" w:hAnsi="Arial" w:cs="Arial"/>
          <w:sz w:val="22"/>
          <w:szCs w:val="22"/>
        </w:rPr>
      </w:pPr>
    </w:p>
    <w:p w14:paraId="298570B3" w14:textId="77777777" w:rsidR="00DB7C85" w:rsidRPr="00733297" w:rsidRDefault="00DB7C85" w:rsidP="00DB7C85">
      <w:pPr>
        <w:tabs>
          <w:tab w:val="left" w:pos="426"/>
        </w:tabs>
        <w:jc w:val="both"/>
        <w:rPr>
          <w:rFonts w:ascii="Arial" w:hAnsi="Arial" w:cs="Arial"/>
          <w:sz w:val="22"/>
          <w:szCs w:val="22"/>
        </w:rPr>
      </w:pPr>
      <w:r w:rsidRPr="00733297">
        <w:rPr>
          <w:rFonts w:ascii="Arial" w:hAnsi="Arial" w:cs="Arial"/>
          <w:sz w:val="22"/>
          <w:szCs w:val="22"/>
        </w:rPr>
        <w:t>L'acreditació del compliment d'aquest criteri es farà amb l'aportació d'una declaració de l'empresari del volum de negocis dels tres últims exercicis o mitjançant els comptes anuals aprovats i dipositats en el Registre Mercantil, si l’empresari estigués inscrit en l’esmentat registre, i en cas contrari pels dipositats en el registre oficial en què hagi d’estar inscrit.</w:t>
      </w:r>
    </w:p>
    <w:p w14:paraId="7F413BF8" w14:textId="77777777" w:rsidR="00DB7C85" w:rsidRPr="00733297" w:rsidRDefault="00DB7C85" w:rsidP="00DB7C85">
      <w:pPr>
        <w:tabs>
          <w:tab w:val="left" w:pos="426"/>
        </w:tabs>
        <w:jc w:val="both"/>
        <w:rPr>
          <w:rFonts w:ascii="Arial" w:hAnsi="Arial" w:cs="Arial"/>
          <w:sz w:val="22"/>
          <w:szCs w:val="22"/>
        </w:rPr>
      </w:pPr>
    </w:p>
    <w:p w14:paraId="04A69B19" w14:textId="77777777" w:rsidR="00DB7C85" w:rsidRPr="00733297" w:rsidRDefault="00DB7C85" w:rsidP="00DB7C85">
      <w:pPr>
        <w:tabs>
          <w:tab w:val="left" w:pos="426"/>
        </w:tabs>
        <w:jc w:val="both"/>
        <w:rPr>
          <w:rFonts w:ascii="Arial" w:hAnsi="Arial" w:cs="Arial"/>
          <w:sz w:val="22"/>
          <w:szCs w:val="22"/>
        </w:rPr>
      </w:pPr>
      <w:r w:rsidRPr="00733297">
        <w:rPr>
          <w:rFonts w:ascii="Arial" w:hAnsi="Arial" w:cs="Arial"/>
          <w:sz w:val="22"/>
          <w:szCs w:val="22"/>
        </w:rPr>
        <w:t>Es considerarà acreditada la solvència per aquelles empreses que presentin una xifra global de negocis per un import mitjà igual o superior al del pressupost total de licitació dels lots i/o articles als que licitin.</w:t>
      </w:r>
    </w:p>
    <w:p w14:paraId="0698C742" w14:textId="77777777" w:rsidR="00DB7C85" w:rsidRPr="00733297" w:rsidRDefault="00DB7C85" w:rsidP="00DB7C85">
      <w:pPr>
        <w:tabs>
          <w:tab w:val="left" w:pos="426"/>
        </w:tabs>
        <w:jc w:val="both"/>
        <w:rPr>
          <w:rFonts w:ascii="Arial" w:hAnsi="Arial" w:cs="Arial"/>
          <w:sz w:val="22"/>
          <w:szCs w:val="22"/>
        </w:rPr>
      </w:pPr>
    </w:p>
    <w:p w14:paraId="2E20D2CB" w14:textId="1FAEED56" w:rsidR="00DB7C85" w:rsidRPr="00733297" w:rsidRDefault="00DB7C85" w:rsidP="00DB7C85">
      <w:pPr>
        <w:tabs>
          <w:tab w:val="left" w:pos="426"/>
        </w:tabs>
        <w:jc w:val="both"/>
        <w:rPr>
          <w:rFonts w:ascii="Arial" w:hAnsi="Arial" w:cs="Arial"/>
          <w:sz w:val="22"/>
          <w:szCs w:val="22"/>
        </w:rPr>
      </w:pPr>
      <w:r w:rsidRPr="00733297">
        <w:rPr>
          <w:rFonts w:ascii="Arial" w:hAnsi="Arial" w:cs="Arial"/>
          <w:sz w:val="22"/>
          <w:szCs w:val="22"/>
        </w:rPr>
        <w:t xml:space="preserve">Quan, per una raó vàlida, un licitador no estigui en condicions de presentar les referències que es sol·liciten, podrà acreditar la seva solvència econòmica i financera per mitjà de qualsevol altra documentació que </w:t>
      </w:r>
      <w:r w:rsidR="00382BE3" w:rsidRPr="00733297">
        <w:rPr>
          <w:rFonts w:ascii="Arial" w:hAnsi="Arial" w:cs="Arial"/>
          <w:sz w:val="22"/>
          <w:szCs w:val="22"/>
        </w:rPr>
        <w:t>Logaritme</w:t>
      </w:r>
      <w:r w:rsidRPr="00733297">
        <w:rPr>
          <w:rFonts w:ascii="Arial" w:hAnsi="Arial" w:cs="Arial"/>
          <w:sz w:val="22"/>
          <w:szCs w:val="22"/>
        </w:rPr>
        <w:t xml:space="preserve"> consideri apropiada.</w:t>
      </w:r>
    </w:p>
    <w:p w14:paraId="3C4388D8" w14:textId="77777777" w:rsidR="00DB7C85" w:rsidRPr="00733297" w:rsidRDefault="00DB7C85" w:rsidP="00DB7C85">
      <w:pPr>
        <w:tabs>
          <w:tab w:val="left" w:pos="426"/>
        </w:tabs>
        <w:jc w:val="both"/>
        <w:rPr>
          <w:rFonts w:ascii="Arial" w:hAnsi="Arial" w:cs="Arial"/>
          <w:sz w:val="22"/>
          <w:szCs w:val="22"/>
        </w:rPr>
      </w:pPr>
    </w:p>
    <w:p w14:paraId="05E58ACF" w14:textId="77777777" w:rsidR="00DB7C85" w:rsidRPr="00733297" w:rsidRDefault="00DB7C85" w:rsidP="00DB7C85">
      <w:pPr>
        <w:tabs>
          <w:tab w:val="left" w:pos="426"/>
        </w:tabs>
        <w:jc w:val="both"/>
        <w:rPr>
          <w:rFonts w:ascii="Arial" w:hAnsi="Arial" w:cs="Arial"/>
          <w:sz w:val="22"/>
          <w:szCs w:val="22"/>
          <w:u w:val="single"/>
        </w:rPr>
      </w:pPr>
      <w:r w:rsidRPr="00733297">
        <w:rPr>
          <w:rFonts w:ascii="Arial" w:hAnsi="Arial" w:cs="Arial"/>
          <w:sz w:val="22"/>
          <w:szCs w:val="22"/>
          <w:u w:val="single"/>
        </w:rPr>
        <w:t xml:space="preserve">Criteris de selecció relatius a la solvència  </w:t>
      </w:r>
      <w:r w:rsidRPr="00733297">
        <w:rPr>
          <w:rFonts w:ascii="Arial" w:hAnsi="Arial" w:cs="Arial"/>
          <w:b/>
          <w:sz w:val="22"/>
          <w:szCs w:val="22"/>
          <w:u w:val="single"/>
        </w:rPr>
        <w:t>tècnica o professional</w:t>
      </w:r>
      <w:r w:rsidRPr="00733297">
        <w:rPr>
          <w:rFonts w:ascii="Arial" w:hAnsi="Arial" w:cs="Arial"/>
          <w:sz w:val="22"/>
          <w:szCs w:val="22"/>
          <w:u w:val="single"/>
        </w:rPr>
        <w:t>:</w:t>
      </w:r>
    </w:p>
    <w:p w14:paraId="520ACD7D" w14:textId="77777777" w:rsidR="00DB7C85" w:rsidRPr="00733297" w:rsidRDefault="00DB7C85" w:rsidP="00DB7C85">
      <w:pPr>
        <w:tabs>
          <w:tab w:val="left" w:pos="426"/>
        </w:tabs>
        <w:jc w:val="both"/>
        <w:rPr>
          <w:rFonts w:ascii="Arial" w:hAnsi="Arial" w:cs="Arial"/>
          <w:sz w:val="22"/>
          <w:szCs w:val="22"/>
        </w:rPr>
      </w:pPr>
    </w:p>
    <w:p w14:paraId="037A0749" w14:textId="77777777" w:rsidR="00B30858" w:rsidRPr="00733297" w:rsidRDefault="00B30858" w:rsidP="00B30858">
      <w:pPr>
        <w:tabs>
          <w:tab w:val="left" w:pos="426"/>
        </w:tabs>
        <w:jc w:val="both"/>
        <w:rPr>
          <w:rFonts w:ascii="Arial" w:hAnsi="Arial" w:cs="Arial"/>
          <w:sz w:val="22"/>
          <w:szCs w:val="22"/>
        </w:rPr>
      </w:pPr>
      <w:r w:rsidRPr="00733297">
        <w:rPr>
          <w:rFonts w:ascii="Arial" w:hAnsi="Arial" w:cs="Arial"/>
          <w:sz w:val="22"/>
          <w:szCs w:val="22"/>
        </w:rPr>
        <w:t xml:space="preserve">Una relació dels principals serveis o treballs efectuats de la mateixa o similar naturalesa que els que constitueixen l’objecte del contracte en el curs de, com a màxim els tres últims anys, en la qual se n’indiqui l’import, la data i el destinatari, públic o privat; quan sigui necessari per garantir un nivell adequat de competència, els poders adjudicadors poden indicar que es tenen en compte les proves dels serveis pertinents efectuats més de tres anys abans. </w:t>
      </w:r>
    </w:p>
    <w:p w14:paraId="7B762AF2" w14:textId="77777777" w:rsidR="00B30858" w:rsidRPr="00733297" w:rsidRDefault="00B30858" w:rsidP="00B30858">
      <w:pPr>
        <w:tabs>
          <w:tab w:val="left" w:pos="426"/>
        </w:tabs>
        <w:jc w:val="both"/>
        <w:rPr>
          <w:rFonts w:ascii="Arial" w:hAnsi="Arial" w:cs="Arial"/>
          <w:sz w:val="22"/>
          <w:szCs w:val="22"/>
        </w:rPr>
      </w:pPr>
    </w:p>
    <w:p w14:paraId="7F5A854A" w14:textId="77777777" w:rsidR="00B30858" w:rsidRPr="00733297" w:rsidRDefault="00B30858" w:rsidP="00B30858">
      <w:pPr>
        <w:tabs>
          <w:tab w:val="left" w:pos="426"/>
        </w:tabs>
        <w:jc w:val="both"/>
        <w:rPr>
          <w:rFonts w:ascii="Arial" w:hAnsi="Arial" w:cs="Arial"/>
          <w:sz w:val="22"/>
          <w:szCs w:val="22"/>
        </w:rPr>
      </w:pPr>
      <w:r w:rsidRPr="00733297">
        <w:rPr>
          <w:rFonts w:ascii="Arial" w:hAnsi="Arial" w:cs="Arial"/>
          <w:sz w:val="22"/>
          <w:szCs w:val="22"/>
        </w:rPr>
        <w:t>Es considerarà acreditada la solvència tècnica per aquelles empreses que acreditin ser prestadores dels serveis que depenen de l’òrgan de contractació, els serveis o treballs efectuats s’han d’acreditar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dels documents en poder seu que acreditin la realització de la prestació; si s’escau, aquests certificats els ha de comunicar directament a l’òrgan de contractació l’autoritat competent.</w:t>
      </w:r>
    </w:p>
    <w:p w14:paraId="4EB85FFE" w14:textId="77777777" w:rsidR="00B30858" w:rsidRPr="00733297" w:rsidRDefault="00B30858" w:rsidP="00B30858">
      <w:pPr>
        <w:tabs>
          <w:tab w:val="left" w:pos="426"/>
        </w:tabs>
        <w:jc w:val="both"/>
        <w:rPr>
          <w:rFonts w:ascii="Arial" w:hAnsi="Arial" w:cs="Arial"/>
          <w:sz w:val="22"/>
          <w:szCs w:val="22"/>
        </w:rPr>
      </w:pPr>
    </w:p>
    <w:p w14:paraId="124773B6" w14:textId="77777777" w:rsidR="00DB7C85" w:rsidRPr="00733297" w:rsidRDefault="00B30858" w:rsidP="00DB7C85">
      <w:pPr>
        <w:tabs>
          <w:tab w:val="left" w:pos="426"/>
        </w:tabs>
        <w:jc w:val="both"/>
        <w:rPr>
          <w:rFonts w:ascii="Arial" w:hAnsi="Arial" w:cs="Arial"/>
          <w:sz w:val="22"/>
          <w:szCs w:val="22"/>
        </w:rPr>
      </w:pPr>
      <w:r w:rsidRPr="00733297">
        <w:rPr>
          <w:rFonts w:ascii="Arial" w:hAnsi="Arial" w:cs="Arial"/>
          <w:sz w:val="22"/>
          <w:szCs w:val="22"/>
        </w:rPr>
        <w:t>Per determinar que un treball o servei és de la mateixa o similar naturalesa que el que constitueix l’objecte del contracte, el plec de clàusules administratives particulars pot acudir, a més del CPV, a altres sistemes de classificació d’activitats o productes com el Codi normalitzat de productes i serveis de les Nacions Unides (UNSPSC), la Classificació central de productes (CPC) o la Classificació nacional d’activitats econòmiques (CNAE), que en tot cas ha de garantir la competència efectiva per a l’adjudicació del contracte. Si el plec no ho preveu, s’han de tenir en compte els tres primers dígits dels codis respectius de la CPV. La Junta Consultiva de Contractació Pública de l’Estat pot efectuar recomanacions per indicar quins codis de les classificacions respectives s’ajusten amb més precisió a les prestacions més habituals en la contractació pública.</w:t>
      </w:r>
    </w:p>
    <w:p w14:paraId="4E87C8A9" w14:textId="77777777" w:rsidR="002F1E48" w:rsidRPr="00733297" w:rsidRDefault="002F1E48" w:rsidP="00DB7C85">
      <w:pPr>
        <w:tabs>
          <w:tab w:val="left" w:pos="426"/>
        </w:tabs>
        <w:jc w:val="both"/>
        <w:rPr>
          <w:rFonts w:ascii="Arial" w:hAnsi="Arial" w:cs="Arial"/>
          <w:sz w:val="22"/>
          <w:szCs w:val="22"/>
        </w:rPr>
      </w:pPr>
    </w:p>
    <w:p w14:paraId="40C6BD67" w14:textId="235CE7EB" w:rsidR="002F1E48" w:rsidRPr="00733297" w:rsidRDefault="002F1E48" w:rsidP="00DB7C85">
      <w:pPr>
        <w:tabs>
          <w:tab w:val="left" w:pos="426"/>
        </w:tabs>
        <w:jc w:val="both"/>
        <w:rPr>
          <w:rFonts w:ascii="Arial" w:hAnsi="Arial" w:cs="Arial"/>
          <w:sz w:val="22"/>
          <w:szCs w:val="22"/>
        </w:rPr>
      </w:pPr>
      <w:r w:rsidRPr="00733297">
        <w:rPr>
          <w:rFonts w:ascii="Arial" w:hAnsi="Arial" w:cs="Arial"/>
          <w:sz w:val="22"/>
          <w:szCs w:val="22"/>
        </w:rPr>
        <w:t>Habilitació professional: Autorització de transport públic de viatgers en autobús (VD)</w:t>
      </w:r>
    </w:p>
    <w:p w14:paraId="5A2EB7D3" w14:textId="77777777" w:rsidR="00ED69F9" w:rsidRPr="00733297" w:rsidRDefault="00ED69F9" w:rsidP="002F1E48">
      <w:pPr>
        <w:tabs>
          <w:tab w:val="left" w:pos="426"/>
        </w:tabs>
        <w:jc w:val="both"/>
        <w:rPr>
          <w:rFonts w:ascii="Arial" w:hAnsi="Arial" w:cs="Arial"/>
          <w:sz w:val="22"/>
          <w:szCs w:val="22"/>
        </w:rPr>
      </w:pPr>
    </w:p>
    <w:p w14:paraId="4D4F0805" w14:textId="77777777" w:rsidR="009D7E2E" w:rsidRPr="00733297" w:rsidRDefault="009D7E2E" w:rsidP="0067101A">
      <w:pPr>
        <w:pStyle w:val="Ttol1"/>
        <w:spacing w:before="240"/>
        <w:rPr>
          <w:rFonts w:ascii="Arial" w:hAnsi="Arial" w:cs="Arial"/>
          <w:szCs w:val="22"/>
        </w:rPr>
      </w:pPr>
      <w:bookmarkStart w:id="29" w:name="_Toc135639147"/>
      <w:bookmarkStart w:id="30" w:name="_Toc141430382"/>
      <w:r w:rsidRPr="00733297">
        <w:rPr>
          <w:rFonts w:ascii="Arial" w:hAnsi="Arial" w:cs="Arial"/>
          <w:szCs w:val="22"/>
        </w:rPr>
        <w:t>Contingut del/s sobre/s</w:t>
      </w:r>
      <w:bookmarkEnd w:id="29"/>
      <w:bookmarkEnd w:id="30"/>
    </w:p>
    <w:p w14:paraId="6BF39702" w14:textId="77777777" w:rsidR="009D7E2E" w:rsidRPr="00733297" w:rsidRDefault="00171F79" w:rsidP="00171F79">
      <w:pPr>
        <w:pBdr>
          <w:top w:val="single" w:sz="6"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Sobre 1- documentació administrativa</w:t>
      </w:r>
    </w:p>
    <w:p w14:paraId="7AF516D8" w14:textId="77777777" w:rsidR="00171F79" w:rsidRPr="00733297" w:rsidRDefault="00171F79" w:rsidP="00AC2D90">
      <w:pPr>
        <w:tabs>
          <w:tab w:val="left" w:pos="426"/>
        </w:tabs>
        <w:jc w:val="both"/>
        <w:rPr>
          <w:rFonts w:ascii="Arial" w:hAnsi="Arial" w:cs="Arial"/>
          <w:sz w:val="22"/>
          <w:szCs w:val="22"/>
        </w:rPr>
      </w:pPr>
    </w:p>
    <w:p w14:paraId="277A44B2" w14:textId="6C7AEFBD" w:rsidR="008E5A47" w:rsidRPr="00733297" w:rsidRDefault="002F1E48" w:rsidP="008E5A47">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545535" w:rsidRPr="00733297">
        <w:rPr>
          <w:rFonts w:ascii="Arial" w:hAnsi="Arial" w:cs="Arial"/>
          <w:sz w:val="22"/>
          <w:szCs w:val="22"/>
        </w:rPr>
        <w:t xml:space="preserve"> </w:t>
      </w:r>
      <w:r w:rsidR="008E5A47" w:rsidRPr="00733297">
        <w:rPr>
          <w:rFonts w:ascii="Arial" w:hAnsi="Arial" w:cs="Arial"/>
          <w:sz w:val="22"/>
          <w:szCs w:val="22"/>
        </w:rPr>
        <w:t xml:space="preserve">Annex </w:t>
      </w:r>
      <w:r w:rsidR="007C02C3" w:rsidRPr="00733297">
        <w:rPr>
          <w:rFonts w:ascii="Arial" w:hAnsi="Arial" w:cs="Arial"/>
          <w:sz w:val="22"/>
          <w:szCs w:val="22"/>
        </w:rPr>
        <w:t>10</w:t>
      </w:r>
      <w:r w:rsidR="00346DBF" w:rsidRPr="00733297">
        <w:rPr>
          <w:rFonts w:ascii="Arial" w:hAnsi="Arial" w:cs="Arial"/>
          <w:sz w:val="22"/>
          <w:szCs w:val="22"/>
        </w:rPr>
        <w:t xml:space="preserve"> </w:t>
      </w:r>
      <w:r w:rsidR="008E5A47" w:rsidRPr="00733297">
        <w:rPr>
          <w:rFonts w:ascii="Arial" w:hAnsi="Arial" w:cs="Arial"/>
          <w:sz w:val="22"/>
          <w:szCs w:val="22"/>
        </w:rPr>
        <w:t xml:space="preserve">DEUC </w:t>
      </w:r>
    </w:p>
    <w:p w14:paraId="18AA2D9E" w14:textId="1814B620" w:rsidR="008E5A47" w:rsidRPr="00733297" w:rsidRDefault="002F1E48" w:rsidP="008E5A47">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8E5A47" w:rsidRPr="00733297">
        <w:rPr>
          <w:rFonts w:ascii="Arial" w:hAnsi="Arial" w:cs="Arial"/>
          <w:sz w:val="22"/>
          <w:szCs w:val="22"/>
        </w:rPr>
        <w:t xml:space="preserve"> Acreditació RELI/ROLECE</w:t>
      </w:r>
    </w:p>
    <w:p w14:paraId="53A4CEC7" w14:textId="3BAD281C" w:rsidR="008E5A47" w:rsidRPr="00733297" w:rsidRDefault="00733297" w:rsidP="008E5A47">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8E5A47" w:rsidRPr="00733297">
        <w:rPr>
          <w:rFonts w:ascii="Arial" w:hAnsi="Arial" w:cs="Arial"/>
          <w:sz w:val="22"/>
          <w:szCs w:val="22"/>
        </w:rPr>
        <w:t xml:space="preserve"> Annex </w:t>
      </w:r>
      <w:r w:rsidR="006465EE" w:rsidRPr="00733297">
        <w:rPr>
          <w:rFonts w:ascii="Arial" w:hAnsi="Arial" w:cs="Arial"/>
          <w:sz w:val="22"/>
          <w:szCs w:val="22"/>
        </w:rPr>
        <w:t>1</w:t>
      </w:r>
      <w:r w:rsidR="007C02C3" w:rsidRPr="00733297">
        <w:rPr>
          <w:rFonts w:ascii="Arial" w:hAnsi="Arial" w:cs="Arial"/>
          <w:sz w:val="22"/>
          <w:szCs w:val="22"/>
        </w:rPr>
        <w:t>2</w:t>
      </w:r>
      <w:r w:rsidR="00346DBF" w:rsidRPr="00733297">
        <w:rPr>
          <w:rFonts w:ascii="Arial" w:hAnsi="Arial" w:cs="Arial"/>
          <w:sz w:val="22"/>
          <w:szCs w:val="22"/>
        </w:rPr>
        <w:t xml:space="preserve"> </w:t>
      </w:r>
      <w:r w:rsidR="008E5A47" w:rsidRPr="00733297">
        <w:rPr>
          <w:rFonts w:ascii="Arial" w:hAnsi="Arial" w:cs="Arial"/>
          <w:sz w:val="22"/>
          <w:szCs w:val="22"/>
        </w:rPr>
        <w:t>Declaració responsable compromís UTE, si escau</w:t>
      </w:r>
    </w:p>
    <w:p w14:paraId="749D93F6" w14:textId="6B367190" w:rsidR="007C02C3" w:rsidRPr="00733297" w:rsidRDefault="00733297" w:rsidP="007C02C3">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7C02C3" w:rsidRPr="00733297">
        <w:rPr>
          <w:rFonts w:ascii="Arial" w:hAnsi="Arial" w:cs="Arial"/>
          <w:sz w:val="22"/>
          <w:szCs w:val="22"/>
        </w:rPr>
        <w:t xml:space="preserve"> Annex 13 Declaració de submissió als jutjats i tribunals espanyols </w:t>
      </w:r>
    </w:p>
    <w:p w14:paraId="5C42453E" w14:textId="7CA42AE8" w:rsidR="007C02C3" w:rsidRPr="00733297" w:rsidRDefault="00733297" w:rsidP="007C02C3">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7C02C3" w:rsidRPr="00733297">
        <w:rPr>
          <w:rFonts w:ascii="Arial" w:hAnsi="Arial" w:cs="Arial"/>
          <w:sz w:val="22"/>
          <w:szCs w:val="22"/>
        </w:rPr>
        <w:t xml:space="preserve"> Annex 14 Adscripció de mitjans</w:t>
      </w:r>
    </w:p>
    <w:p w14:paraId="7567458B" w14:textId="11A9275D" w:rsidR="008E5A47" w:rsidRPr="00733297" w:rsidRDefault="00733297" w:rsidP="008E5A47">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8E5A47" w:rsidRPr="00733297">
        <w:rPr>
          <w:rFonts w:ascii="Arial" w:hAnsi="Arial" w:cs="Arial"/>
          <w:sz w:val="22"/>
          <w:szCs w:val="22"/>
        </w:rPr>
        <w:t xml:space="preserve"> Annex </w:t>
      </w:r>
      <w:r w:rsidR="006465EE" w:rsidRPr="00733297">
        <w:rPr>
          <w:rFonts w:ascii="Arial" w:hAnsi="Arial" w:cs="Arial"/>
          <w:sz w:val="22"/>
          <w:szCs w:val="22"/>
        </w:rPr>
        <w:t>1</w:t>
      </w:r>
      <w:r w:rsidR="007C02C3" w:rsidRPr="00733297">
        <w:rPr>
          <w:rFonts w:ascii="Arial" w:hAnsi="Arial" w:cs="Arial"/>
          <w:sz w:val="22"/>
          <w:szCs w:val="22"/>
        </w:rPr>
        <w:t>5</w:t>
      </w:r>
      <w:r w:rsidR="00346DBF" w:rsidRPr="00733297">
        <w:rPr>
          <w:rFonts w:ascii="Arial" w:hAnsi="Arial" w:cs="Arial"/>
          <w:sz w:val="22"/>
          <w:szCs w:val="22"/>
        </w:rPr>
        <w:t xml:space="preserve"> </w:t>
      </w:r>
      <w:r w:rsidR="008E5A47" w:rsidRPr="00733297">
        <w:rPr>
          <w:rFonts w:ascii="Arial" w:hAnsi="Arial" w:cs="Arial"/>
          <w:sz w:val="22"/>
          <w:szCs w:val="22"/>
        </w:rPr>
        <w:t>Declaració responsable subcontractació, si escau</w:t>
      </w:r>
    </w:p>
    <w:p w14:paraId="15E3E687" w14:textId="77777777" w:rsidR="007C02C3" w:rsidRPr="00733297" w:rsidRDefault="007C02C3" w:rsidP="007C02C3">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Annex 18 Declaració confidencialitat</w:t>
      </w:r>
    </w:p>
    <w:p w14:paraId="630F746D" w14:textId="77777777" w:rsidR="00545535" w:rsidRPr="00733297" w:rsidRDefault="00545535" w:rsidP="00545535">
      <w:pPr>
        <w:tabs>
          <w:tab w:val="left" w:pos="426"/>
        </w:tabs>
        <w:jc w:val="both"/>
        <w:rPr>
          <w:rFonts w:ascii="Arial" w:hAnsi="Arial" w:cs="Arial"/>
          <w:sz w:val="22"/>
          <w:szCs w:val="22"/>
        </w:rPr>
      </w:pPr>
      <w:r w:rsidRPr="00733297">
        <w:rPr>
          <w:rFonts w:ascii="Arial" w:hAnsi="Arial" w:cs="Arial"/>
          <w:sz w:val="22"/>
          <w:szCs w:val="22"/>
        </w:rPr>
        <w:fldChar w:fldCharType="begin">
          <w:ffData>
            <w:name w:val="TRAM_U"/>
            <w:enabled/>
            <w:calcOnExit w:val="0"/>
            <w:checkBox>
              <w:sizeAuto/>
              <w:default w:val="0"/>
            </w:checkBox>
          </w:ffData>
        </w:fldChar>
      </w:r>
      <w:bookmarkStart w:id="31" w:name="TRAM_U"/>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31"/>
      <w:r w:rsidRPr="00733297">
        <w:rPr>
          <w:rFonts w:ascii="Arial" w:hAnsi="Arial" w:cs="Arial"/>
          <w:sz w:val="22"/>
          <w:szCs w:val="22"/>
        </w:rPr>
        <w:t xml:space="preserve"> Annex </w:t>
      </w:r>
      <w:r w:rsidR="007C02C3" w:rsidRPr="00733297">
        <w:rPr>
          <w:rFonts w:ascii="Arial" w:hAnsi="Arial" w:cs="Arial"/>
          <w:sz w:val="22"/>
          <w:szCs w:val="22"/>
        </w:rPr>
        <w:t>20</w:t>
      </w:r>
      <w:r w:rsidRPr="00733297">
        <w:rPr>
          <w:rFonts w:ascii="Arial" w:hAnsi="Arial" w:cs="Arial"/>
          <w:sz w:val="22"/>
          <w:szCs w:val="22"/>
        </w:rPr>
        <w:t xml:space="preserve"> Garanties en el tractament de dades de caràcter personal </w:t>
      </w:r>
    </w:p>
    <w:p w14:paraId="62F259F4" w14:textId="5AF60A95" w:rsidR="000C6EB3" w:rsidRPr="00733297" w:rsidRDefault="00733297" w:rsidP="000C6EB3">
      <w:pPr>
        <w:tabs>
          <w:tab w:val="left" w:pos="426"/>
        </w:tabs>
        <w:jc w:val="both"/>
        <w:rPr>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0C6EB3" w:rsidRPr="00733297">
        <w:rPr>
          <w:rFonts w:ascii="Arial" w:hAnsi="Arial" w:cs="Arial"/>
          <w:sz w:val="22"/>
          <w:szCs w:val="22"/>
        </w:rPr>
        <w:t xml:space="preserve"> </w:t>
      </w:r>
      <w:r w:rsidRPr="004B5533">
        <w:rPr>
          <w:rFonts w:ascii="Arial" w:hAnsi="Arial" w:cs="Arial"/>
          <w:sz w:val="22"/>
          <w:szCs w:val="22"/>
        </w:rPr>
        <w:t>Certificat habilitació professional de transport públic de viatgers en autobús (VD)</w:t>
      </w:r>
    </w:p>
    <w:p w14:paraId="2D7C8C58" w14:textId="15D7C655" w:rsidR="00733297" w:rsidRPr="00733297" w:rsidRDefault="00733297" w:rsidP="000C6EB3">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w:t>
      </w:r>
      <w:r w:rsidRPr="004B5533">
        <w:rPr>
          <w:rFonts w:ascii="Arial" w:hAnsi="Arial" w:cs="Arial"/>
          <w:sz w:val="22"/>
          <w:szCs w:val="22"/>
        </w:rPr>
        <w:t>Altres: Document DACI</w:t>
      </w:r>
    </w:p>
    <w:p w14:paraId="0671D61D" w14:textId="77777777" w:rsidR="006F58BB" w:rsidRPr="00733297" w:rsidRDefault="006F58BB" w:rsidP="00171F79">
      <w:pPr>
        <w:tabs>
          <w:tab w:val="left" w:pos="426"/>
        </w:tabs>
        <w:jc w:val="both"/>
        <w:rPr>
          <w:rFonts w:ascii="Arial" w:hAnsi="Arial" w:cs="Arial"/>
          <w:sz w:val="22"/>
          <w:szCs w:val="22"/>
        </w:rPr>
      </w:pPr>
    </w:p>
    <w:p w14:paraId="582FBC4C" w14:textId="77777777" w:rsidR="008E5A47" w:rsidRPr="00733297" w:rsidRDefault="00171F79" w:rsidP="00171F79">
      <w:pPr>
        <w:pBdr>
          <w:top w:val="single" w:sz="6"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 xml:space="preserve">Sobre 2bis - </w:t>
      </w:r>
      <w:r w:rsidR="008E5A47" w:rsidRPr="00733297">
        <w:rPr>
          <w:rFonts w:ascii="Arial" w:hAnsi="Arial" w:cs="Arial"/>
          <w:b/>
          <w:sz w:val="22"/>
          <w:szCs w:val="22"/>
        </w:rPr>
        <w:t xml:space="preserve">Documentació </w:t>
      </w:r>
      <w:r w:rsidRPr="00733297">
        <w:rPr>
          <w:rFonts w:ascii="Arial" w:hAnsi="Arial" w:cs="Arial"/>
          <w:b/>
          <w:sz w:val="22"/>
          <w:szCs w:val="22"/>
        </w:rPr>
        <w:t>relacionada amb els criteris sotmesos a judici de valor</w:t>
      </w:r>
    </w:p>
    <w:p w14:paraId="3A579E6E" w14:textId="77777777" w:rsidR="008E5A47" w:rsidRPr="00733297" w:rsidRDefault="008E5A47" w:rsidP="008E5A47">
      <w:pPr>
        <w:tabs>
          <w:tab w:val="left" w:pos="426"/>
        </w:tabs>
        <w:jc w:val="both"/>
        <w:rPr>
          <w:rFonts w:ascii="Arial" w:hAnsi="Arial" w:cs="Arial"/>
          <w:sz w:val="22"/>
          <w:szCs w:val="22"/>
        </w:rPr>
      </w:pPr>
    </w:p>
    <w:p w14:paraId="4E65AE3D" w14:textId="131106BF" w:rsidR="008E5A47" w:rsidRPr="00733297" w:rsidRDefault="00545535" w:rsidP="008E5A47">
      <w:pPr>
        <w:tabs>
          <w:tab w:val="left" w:pos="426"/>
        </w:tabs>
        <w:jc w:val="both"/>
        <w:rPr>
          <w:rFonts w:ascii="Arial" w:hAnsi="Arial" w:cs="Arial"/>
          <w:sz w:val="22"/>
          <w:szCs w:val="22"/>
        </w:rPr>
      </w:pPr>
      <w:r w:rsidRPr="00733297">
        <w:rPr>
          <w:rFonts w:ascii="Arial" w:hAnsi="Arial" w:cs="Arial"/>
          <w:sz w:val="22"/>
          <w:szCs w:val="22"/>
        </w:rPr>
        <w:fldChar w:fldCharType="begin">
          <w:ffData>
            <w:name w:val="TRAM_U"/>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A</w:t>
      </w:r>
      <w:r w:rsidR="008E5A47" w:rsidRPr="00733297">
        <w:rPr>
          <w:rFonts w:ascii="Arial" w:hAnsi="Arial" w:cs="Arial"/>
          <w:sz w:val="22"/>
          <w:szCs w:val="22"/>
        </w:rPr>
        <w:t xml:space="preserve">nnex </w:t>
      </w:r>
      <w:r w:rsidR="006465EE" w:rsidRPr="00733297">
        <w:rPr>
          <w:rFonts w:ascii="Arial" w:hAnsi="Arial" w:cs="Arial"/>
          <w:sz w:val="22"/>
          <w:szCs w:val="22"/>
        </w:rPr>
        <w:t>1</w:t>
      </w:r>
      <w:r w:rsidR="00E74AC3" w:rsidRPr="00733297">
        <w:rPr>
          <w:rFonts w:ascii="Arial" w:hAnsi="Arial" w:cs="Arial"/>
          <w:sz w:val="22"/>
          <w:szCs w:val="22"/>
        </w:rPr>
        <w:t>6</w:t>
      </w:r>
      <w:r w:rsidR="00346DBF" w:rsidRPr="00733297">
        <w:rPr>
          <w:rFonts w:ascii="Arial" w:hAnsi="Arial" w:cs="Arial"/>
          <w:sz w:val="22"/>
          <w:szCs w:val="22"/>
        </w:rPr>
        <w:t xml:space="preserve"> </w:t>
      </w:r>
      <w:r w:rsidR="00171F79" w:rsidRPr="00733297">
        <w:rPr>
          <w:rFonts w:ascii="Arial" w:hAnsi="Arial" w:cs="Arial"/>
          <w:sz w:val="22"/>
          <w:szCs w:val="22"/>
        </w:rPr>
        <w:t>model oferta tècnica o documentació relaciona</w:t>
      </w:r>
      <w:r w:rsidR="000C6EB3" w:rsidRPr="00733297">
        <w:rPr>
          <w:rFonts w:ascii="Arial" w:hAnsi="Arial" w:cs="Arial"/>
          <w:sz w:val="22"/>
          <w:szCs w:val="22"/>
        </w:rPr>
        <w:t>da</w:t>
      </w:r>
      <w:r w:rsidR="00171F79" w:rsidRPr="00733297">
        <w:rPr>
          <w:rFonts w:ascii="Arial" w:hAnsi="Arial" w:cs="Arial"/>
          <w:sz w:val="22"/>
          <w:szCs w:val="22"/>
        </w:rPr>
        <w:t xml:space="preserve"> amb els criteris sotmesos a judici de valor</w:t>
      </w:r>
    </w:p>
    <w:p w14:paraId="2DDA308E" w14:textId="77777777" w:rsidR="008E5A47" w:rsidRPr="00733297" w:rsidRDefault="00545535" w:rsidP="008E5A47">
      <w:pPr>
        <w:tabs>
          <w:tab w:val="left" w:pos="426"/>
        </w:tabs>
        <w:jc w:val="both"/>
        <w:rPr>
          <w:rFonts w:ascii="Arial" w:hAnsi="Arial" w:cs="Arial"/>
          <w:sz w:val="22"/>
          <w:szCs w:val="22"/>
        </w:rPr>
      </w:pPr>
      <w:r w:rsidRPr="00733297">
        <w:rPr>
          <w:rFonts w:ascii="Arial" w:hAnsi="Arial" w:cs="Arial"/>
          <w:sz w:val="22"/>
          <w:szCs w:val="22"/>
        </w:rPr>
        <w:fldChar w:fldCharType="begin">
          <w:ffData>
            <w:name w:val="TRAM_U"/>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w:t>
      </w:r>
      <w:r w:rsidR="008E5A47" w:rsidRPr="00733297">
        <w:rPr>
          <w:rFonts w:ascii="Arial" w:hAnsi="Arial" w:cs="Arial"/>
          <w:sz w:val="22"/>
          <w:szCs w:val="22"/>
        </w:rPr>
        <w:t>Annex</w:t>
      </w:r>
      <w:r w:rsidR="000C6EB3" w:rsidRPr="00733297">
        <w:rPr>
          <w:rFonts w:ascii="Arial" w:hAnsi="Arial" w:cs="Arial"/>
          <w:sz w:val="22"/>
          <w:szCs w:val="22"/>
        </w:rPr>
        <w:t xml:space="preserve">.... </w:t>
      </w:r>
      <w:r w:rsidR="006465EE" w:rsidRPr="00733297">
        <w:rPr>
          <w:rFonts w:ascii="Arial" w:hAnsi="Arial" w:cs="Arial"/>
          <w:sz w:val="22"/>
          <w:szCs w:val="22"/>
        </w:rPr>
        <w:t>alt</w:t>
      </w:r>
      <w:r w:rsidR="00171F79" w:rsidRPr="00733297">
        <w:rPr>
          <w:rFonts w:ascii="Arial" w:hAnsi="Arial" w:cs="Arial"/>
          <w:sz w:val="22"/>
          <w:szCs w:val="22"/>
        </w:rPr>
        <w:t>res</w:t>
      </w:r>
    </w:p>
    <w:p w14:paraId="26857B9F" w14:textId="77777777" w:rsidR="008E5A47" w:rsidRPr="00733297" w:rsidRDefault="008E5A47" w:rsidP="006F58BB">
      <w:pPr>
        <w:pBdr>
          <w:bottom w:val="single" w:sz="4" w:space="1" w:color="BFBFBF" w:themeColor="background1" w:themeShade="BF"/>
        </w:pBdr>
        <w:tabs>
          <w:tab w:val="left" w:pos="426"/>
        </w:tabs>
        <w:jc w:val="both"/>
        <w:rPr>
          <w:rFonts w:ascii="Arial" w:hAnsi="Arial" w:cs="Arial"/>
          <w:sz w:val="22"/>
          <w:szCs w:val="22"/>
        </w:rPr>
      </w:pPr>
    </w:p>
    <w:p w14:paraId="69E459E7" w14:textId="77777777" w:rsidR="00171F79" w:rsidRPr="00733297" w:rsidRDefault="00171F79" w:rsidP="00171F79">
      <w:pPr>
        <w:pBdr>
          <w:top w:val="single" w:sz="6"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Sobre 2 - Documentació relacionada amb els criteris d’avaluació automàtica no preu i/o tècnica</w:t>
      </w:r>
    </w:p>
    <w:p w14:paraId="7859D645" w14:textId="77777777" w:rsidR="00171F79" w:rsidRPr="00733297" w:rsidRDefault="00171F79" w:rsidP="00171F79">
      <w:pPr>
        <w:tabs>
          <w:tab w:val="left" w:pos="426"/>
        </w:tabs>
        <w:jc w:val="both"/>
        <w:rPr>
          <w:rFonts w:ascii="Arial" w:hAnsi="Arial" w:cs="Arial"/>
          <w:sz w:val="22"/>
          <w:szCs w:val="22"/>
        </w:rPr>
      </w:pPr>
    </w:p>
    <w:p w14:paraId="297E0FBA" w14:textId="5CB9EC42" w:rsidR="00171F79" w:rsidRPr="00733297" w:rsidRDefault="00733297"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545535" w:rsidRPr="00733297">
        <w:rPr>
          <w:rFonts w:ascii="Arial" w:hAnsi="Arial" w:cs="Arial"/>
          <w:sz w:val="22"/>
          <w:szCs w:val="22"/>
        </w:rPr>
        <w:t xml:space="preserve"> </w:t>
      </w:r>
      <w:r w:rsidR="006465EE" w:rsidRPr="00733297">
        <w:rPr>
          <w:rFonts w:ascii="Arial" w:hAnsi="Arial" w:cs="Arial"/>
          <w:sz w:val="22"/>
          <w:szCs w:val="22"/>
        </w:rPr>
        <w:t>Annex 1</w:t>
      </w:r>
      <w:r w:rsidR="007C02C3" w:rsidRPr="00733297">
        <w:rPr>
          <w:rFonts w:ascii="Arial" w:hAnsi="Arial" w:cs="Arial"/>
          <w:sz w:val="22"/>
          <w:szCs w:val="22"/>
        </w:rPr>
        <w:t>6</w:t>
      </w:r>
      <w:r w:rsidR="00171F79" w:rsidRPr="00733297">
        <w:rPr>
          <w:rFonts w:ascii="Arial" w:hAnsi="Arial" w:cs="Arial"/>
          <w:sz w:val="22"/>
          <w:szCs w:val="22"/>
        </w:rPr>
        <w:t xml:space="preserve"> model oferta tècnica o documentació relaciona</w:t>
      </w:r>
      <w:r w:rsidR="000C6EB3" w:rsidRPr="00733297">
        <w:rPr>
          <w:rFonts w:ascii="Arial" w:hAnsi="Arial" w:cs="Arial"/>
          <w:sz w:val="22"/>
          <w:szCs w:val="22"/>
        </w:rPr>
        <w:t>da</w:t>
      </w:r>
      <w:r w:rsidR="00171F79" w:rsidRPr="00733297">
        <w:rPr>
          <w:rFonts w:ascii="Arial" w:hAnsi="Arial" w:cs="Arial"/>
          <w:sz w:val="22"/>
          <w:szCs w:val="22"/>
        </w:rPr>
        <w:t xml:space="preserve"> amb els criteris automàtics no preu i/o oferta tècnica</w:t>
      </w:r>
    </w:p>
    <w:p w14:paraId="642E1362" w14:textId="77777777" w:rsidR="00171F79" w:rsidRPr="00733297" w:rsidRDefault="00545535"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TRAM_U"/>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w:t>
      </w:r>
      <w:r w:rsidR="00171F79" w:rsidRPr="00733297">
        <w:rPr>
          <w:rFonts w:ascii="Arial" w:hAnsi="Arial" w:cs="Arial"/>
          <w:sz w:val="22"/>
          <w:szCs w:val="22"/>
        </w:rPr>
        <w:t>An</w:t>
      </w:r>
      <w:r w:rsidR="006465EE" w:rsidRPr="00733297">
        <w:rPr>
          <w:rFonts w:ascii="Arial" w:hAnsi="Arial" w:cs="Arial"/>
          <w:sz w:val="22"/>
          <w:szCs w:val="22"/>
        </w:rPr>
        <w:t xml:space="preserve">nex </w:t>
      </w:r>
      <w:r w:rsidR="000C6EB3" w:rsidRPr="00733297">
        <w:rPr>
          <w:rFonts w:ascii="Arial" w:hAnsi="Arial" w:cs="Arial"/>
          <w:sz w:val="22"/>
          <w:szCs w:val="22"/>
        </w:rPr>
        <w:t xml:space="preserve">.... </w:t>
      </w:r>
      <w:r w:rsidR="00171F79" w:rsidRPr="00733297">
        <w:rPr>
          <w:rFonts w:ascii="Arial" w:hAnsi="Arial" w:cs="Arial"/>
          <w:sz w:val="22"/>
          <w:szCs w:val="22"/>
        </w:rPr>
        <w:t>altres</w:t>
      </w:r>
    </w:p>
    <w:p w14:paraId="56AA7503" w14:textId="77777777" w:rsidR="00171F79" w:rsidRPr="00733297" w:rsidRDefault="00171F79" w:rsidP="006F58BB">
      <w:pPr>
        <w:pBdr>
          <w:bottom w:val="single" w:sz="4" w:space="1" w:color="BFBFBF" w:themeColor="background1" w:themeShade="BF"/>
        </w:pBdr>
        <w:tabs>
          <w:tab w:val="left" w:pos="426"/>
        </w:tabs>
        <w:jc w:val="both"/>
        <w:rPr>
          <w:rFonts w:ascii="Arial" w:hAnsi="Arial" w:cs="Arial"/>
          <w:sz w:val="22"/>
          <w:szCs w:val="22"/>
        </w:rPr>
      </w:pPr>
    </w:p>
    <w:p w14:paraId="6457C8D5" w14:textId="77777777" w:rsidR="00171F79" w:rsidRPr="00733297" w:rsidRDefault="00171F79" w:rsidP="00171F79">
      <w:pPr>
        <w:pBdr>
          <w:top w:val="single" w:sz="6" w:space="1" w:color="BFBFBF" w:themeColor="background1" w:themeShade="BF"/>
        </w:pBdr>
        <w:tabs>
          <w:tab w:val="left" w:pos="426"/>
        </w:tabs>
        <w:jc w:val="both"/>
        <w:rPr>
          <w:rFonts w:ascii="Arial" w:hAnsi="Arial" w:cs="Arial"/>
          <w:b/>
          <w:sz w:val="22"/>
          <w:szCs w:val="22"/>
        </w:rPr>
      </w:pPr>
      <w:r w:rsidRPr="00733297">
        <w:rPr>
          <w:rFonts w:ascii="Arial" w:hAnsi="Arial" w:cs="Arial"/>
          <w:b/>
          <w:sz w:val="22"/>
          <w:szCs w:val="22"/>
        </w:rPr>
        <w:t>Sobre 3 – Oferta econòmica</w:t>
      </w:r>
    </w:p>
    <w:p w14:paraId="16C07DEE" w14:textId="77777777" w:rsidR="00171F79" w:rsidRPr="00733297" w:rsidRDefault="00171F79" w:rsidP="00171F79">
      <w:pPr>
        <w:tabs>
          <w:tab w:val="left" w:pos="426"/>
        </w:tabs>
        <w:jc w:val="both"/>
        <w:rPr>
          <w:rFonts w:ascii="Arial" w:hAnsi="Arial" w:cs="Arial"/>
          <w:sz w:val="22"/>
          <w:szCs w:val="22"/>
        </w:rPr>
      </w:pPr>
    </w:p>
    <w:p w14:paraId="71ABD22C" w14:textId="6484673F" w:rsidR="00171F79" w:rsidRPr="00733297" w:rsidRDefault="00733297"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545535" w:rsidRPr="00733297">
        <w:rPr>
          <w:rFonts w:ascii="Arial" w:hAnsi="Arial" w:cs="Arial"/>
          <w:sz w:val="22"/>
          <w:szCs w:val="22"/>
        </w:rPr>
        <w:t xml:space="preserve"> </w:t>
      </w:r>
      <w:r w:rsidR="006465EE" w:rsidRPr="00733297">
        <w:rPr>
          <w:rFonts w:ascii="Arial" w:hAnsi="Arial" w:cs="Arial"/>
          <w:sz w:val="22"/>
          <w:szCs w:val="22"/>
        </w:rPr>
        <w:t>Annex 1</w:t>
      </w:r>
      <w:r w:rsidR="007C02C3" w:rsidRPr="00733297">
        <w:rPr>
          <w:rFonts w:ascii="Arial" w:hAnsi="Arial" w:cs="Arial"/>
          <w:sz w:val="22"/>
          <w:szCs w:val="22"/>
        </w:rPr>
        <w:t>7</w:t>
      </w:r>
      <w:r w:rsidR="00171F79" w:rsidRPr="00733297">
        <w:rPr>
          <w:rFonts w:ascii="Arial" w:hAnsi="Arial" w:cs="Arial"/>
          <w:sz w:val="22"/>
          <w:szCs w:val="22"/>
        </w:rPr>
        <w:t xml:space="preserve"> model oferta </w:t>
      </w:r>
    </w:p>
    <w:p w14:paraId="67AAE375" w14:textId="77777777" w:rsidR="00171F79" w:rsidRPr="00733297" w:rsidRDefault="00545535"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TRAM_U"/>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w:t>
      </w:r>
      <w:r w:rsidR="00171F79" w:rsidRPr="00733297">
        <w:rPr>
          <w:rFonts w:ascii="Arial" w:hAnsi="Arial" w:cs="Arial"/>
          <w:sz w:val="22"/>
          <w:szCs w:val="22"/>
        </w:rPr>
        <w:t>Annex .... altres</w:t>
      </w:r>
    </w:p>
    <w:p w14:paraId="21E4FAEA" w14:textId="77777777" w:rsidR="00171F79" w:rsidRPr="00733297" w:rsidRDefault="00171F79" w:rsidP="006F58BB">
      <w:pPr>
        <w:pBdr>
          <w:bottom w:val="single" w:sz="4" w:space="1" w:color="BFBFBF" w:themeColor="background1" w:themeShade="BF"/>
        </w:pBdr>
        <w:tabs>
          <w:tab w:val="left" w:pos="426"/>
        </w:tabs>
        <w:jc w:val="both"/>
        <w:rPr>
          <w:rFonts w:ascii="Arial" w:hAnsi="Arial" w:cs="Arial"/>
          <w:sz w:val="22"/>
          <w:szCs w:val="22"/>
        </w:rPr>
      </w:pPr>
    </w:p>
    <w:p w14:paraId="687A9CB3" w14:textId="77777777" w:rsidR="00171F79" w:rsidRPr="00733297" w:rsidRDefault="007C02C3" w:rsidP="00171F79">
      <w:pPr>
        <w:pStyle w:val="Ttol1"/>
        <w:spacing w:before="240"/>
        <w:rPr>
          <w:rFonts w:ascii="Arial" w:hAnsi="Arial" w:cs="Arial"/>
          <w:szCs w:val="22"/>
        </w:rPr>
      </w:pPr>
      <w:bookmarkStart w:id="32" w:name="_Toc141430383"/>
      <w:bookmarkStart w:id="33" w:name="_Toc135639148"/>
      <w:bookmarkStart w:id="34" w:name="_Toc135639145"/>
      <w:r w:rsidRPr="00733297">
        <w:rPr>
          <w:rFonts w:ascii="Arial" w:hAnsi="Arial" w:cs="Arial"/>
          <w:szCs w:val="22"/>
        </w:rPr>
        <w:t>D</w:t>
      </w:r>
      <w:r w:rsidR="00171F79" w:rsidRPr="00733297">
        <w:rPr>
          <w:rFonts w:ascii="Arial" w:hAnsi="Arial" w:cs="Arial"/>
          <w:szCs w:val="22"/>
        </w:rPr>
        <w:t>emostracions i/o altres</w:t>
      </w:r>
      <w:bookmarkEnd w:id="32"/>
    </w:p>
    <w:p w14:paraId="42DA79FC" w14:textId="77777777"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TRAM_U"/>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52869528" w14:textId="5AFC31EE" w:rsidR="00171F79" w:rsidRPr="00733297" w:rsidRDefault="00733297"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TRAM_O"/>
            <w:enabled/>
            <w:calcOnExit w:val="0"/>
            <w:checkBox>
              <w:sizeAuto/>
              <w:default w:val="1"/>
            </w:checkBox>
          </w:ffData>
        </w:fldChar>
      </w:r>
      <w:bookmarkStart w:id="35" w:name="TRAM_O"/>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35"/>
      <w:r w:rsidR="00171F79" w:rsidRPr="00733297">
        <w:rPr>
          <w:rFonts w:ascii="Arial" w:hAnsi="Arial" w:cs="Arial"/>
          <w:sz w:val="22"/>
          <w:szCs w:val="22"/>
        </w:rPr>
        <w:t xml:space="preserve"> No </w:t>
      </w:r>
    </w:p>
    <w:p w14:paraId="10150CDB" w14:textId="77777777" w:rsidR="00171F79" w:rsidRPr="00733297" w:rsidRDefault="00171F79" w:rsidP="00171F79">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 xml:space="preserve">Veure </w:t>
      </w:r>
      <w:r w:rsidRPr="00733297">
        <w:rPr>
          <w:rFonts w:ascii="Arial" w:hAnsi="Arial" w:cs="Arial"/>
          <w:b/>
          <w:sz w:val="22"/>
          <w:szCs w:val="22"/>
        </w:rPr>
        <w:t xml:space="preserve">annex </w:t>
      </w:r>
      <w:r w:rsidR="006465EE" w:rsidRPr="00733297">
        <w:rPr>
          <w:rFonts w:ascii="Arial" w:hAnsi="Arial" w:cs="Arial"/>
          <w:b/>
          <w:sz w:val="22"/>
          <w:szCs w:val="22"/>
        </w:rPr>
        <w:t>5</w:t>
      </w:r>
      <w:r w:rsidR="006465EE" w:rsidRPr="00733297">
        <w:rPr>
          <w:rFonts w:ascii="Arial" w:hAnsi="Arial" w:cs="Arial"/>
          <w:sz w:val="22"/>
          <w:szCs w:val="22"/>
        </w:rPr>
        <w:t>.</w:t>
      </w:r>
    </w:p>
    <w:p w14:paraId="129AE190" w14:textId="77777777" w:rsidR="00171F79" w:rsidRPr="00733297" w:rsidRDefault="00171F79" w:rsidP="00171F79">
      <w:pPr>
        <w:pBdr>
          <w:bottom w:val="single" w:sz="4" w:space="1" w:color="BFBFBF" w:themeColor="background1" w:themeShade="BF"/>
        </w:pBdr>
        <w:tabs>
          <w:tab w:val="left" w:pos="426"/>
        </w:tabs>
        <w:jc w:val="both"/>
        <w:rPr>
          <w:rFonts w:ascii="Arial" w:hAnsi="Arial" w:cs="Arial"/>
          <w:sz w:val="22"/>
          <w:szCs w:val="22"/>
        </w:rPr>
      </w:pPr>
    </w:p>
    <w:p w14:paraId="5ACC0709" w14:textId="77777777" w:rsidR="00171F79" w:rsidRPr="00733297" w:rsidRDefault="00171F79" w:rsidP="00171F79">
      <w:pPr>
        <w:pStyle w:val="Ttol1"/>
        <w:spacing w:before="240"/>
        <w:rPr>
          <w:rFonts w:ascii="Arial" w:hAnsi="Arial" w:cs="Arial"/>
          <w:szCs w:val="22"/>
        </w:rPr>
      </w:pPr>
      <w:bookmarkStart w:id="36" w:name="_Toc141430384"/>
      <w:bookmarkStart w:id="37" w:name="_Toc16252778"/>
      <w:bookmarkStart w:id="38" w:name="_Toc16252777"/>
      <w:r w:rsidRPr="00733297">
        <w:rPr>
          <w:rFonts w:ascii="Arial" w:hAnsi="Arial" w:cs="Arial"/>
          <w:szCs w:val="22"/>
        </w:rPr>
        <w:t>Garanties exigides</w:t>
      </w:r>
      <w:bookmarkEnd w:id="36"/>
    </w:p>
    <w:p w14:paraId="6036C72C" w14:textId="77777777" w:rsidR="00171F79" w:rsidRPr="00733297" w:rsidRDefault="00171F79" w:rsidP="00171F79">
      <w:pPr>
        <w:tabs>
          <w:tab w:val="left" w:pos="426"/>
        </w:tabs>
        <w:jc w:val="both"/>
        <w:rPr>
          <w:rFonts w:ascii="Arial" w:hAnsi="Arial" w:cs="Arial"/>
          <w:b/>
          <w:sz w:val="22"/>
          <w:szCs w:val="22"/>
        </w:rPr>
      </w:pPr>
      <w:r w:rsidRPr="00733297">
        <w:rPr>
          <w:rFonts w:ascii="Arial" w:hAnsi="Arial" w:cs="Arial"/>
          <w:b/>
          <w:sz w:val="22"/>
          <w:szCs w:val="22"/>
        </w:rPr>
        <w:t>Garantia provisional</w:t>
      </w:r>
    </w:p>
    <w:p w14:paraId="3083DA32" w14:textId="77777777"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w:t>
      </w:r>
    </w:p>
    <w:p w14:paraId="4D5689A1" w14:textId="77777777"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GAR_NO"/>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0BEABAAF" w14:textId="77777777" w:rsidR="00171F79" w:rsidRPr="00733297" w:rsidRDefault="00171F79" w:rsidP="00171F79">
      <w:pPr>
        <w:pBdr>
          <w:bottom w:val="single" w:sz="4" w:space="1" w:color="BFBFBF" w:themeColor="background1" w:themeShade="BF"/>
        </w:pBdr>
        <w:tabs>
          <w:tab w:val="left" w:pos="426"/>
        </w:tabs>
        <w:jc w:val="both"/>
        <w:rPr>
          <w:rFonts w:ascii="Arial" w:hAnsi="Arial" w:cs="Arial"/>
          <w:b/>
          <w:sz w:val="22"/>
          <w:szCs w:val="22"/>
        </w:rPr>
      </w:pPr>
    </w:p>
    <w:p w14:paraId="47089335" w14:textId="77777777" w:rsidR="00171F79" w:rsidRPr="00733297" w:rsidRDefault="00171F79" w:rsidP="00A80F61">
      <w:pPr>
        <w:pStyle w:val="Llegenda"/>
        <w:numPr>
          <w:ilvl w:val="0"/>
          <w:numId w:val="0"/>
        </w:numPr>
        <w:tabs>
          <w:tab w:val="left" w:pos="426"/>
        </w:tabs>
        <w:spacing w:before="0" w:after="0"/>
        <w:jc w:val="both"/>
        <w:rPr>
          <w:rFonts w:ascii="Arial" w:hAnsi="Arial" w:cs="Arial"/>
          <w:szCs w:val="22"/>
        </w:rPr>
      </w:pPr>
      <w:r w:rsidRPr="00733297">
        <w:rPr>
          <w:rFonts w:ascii="Arial" w:hAnsi="Arial" w:cs="Arial"/>
          <w:szCs w:val="22"/>
        </w:rPr>
        <w:t>Garantia definitiva</w:t>
      </w:r>
      <w:r w:rsidR="00A80F61" w:rsidRPr="00733297">
        <w:rPr>
          <w:rFonts w:ascii="Arial" w:hAnsi="Arial" w:cs="Arial"/>
          <w:szCs w:val="22"/>
        </w:rPr>
        <w:t xml:space="preserve"> </w:t>
      </w:r>
    </w:p>
    <w:p w14:paraId="2F04249B" w14:textId="02426D49" w:rsidR="00171F79" w:rsidRPr="00733297" w:rsidRDefault="00733297"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171F79" w:rsidRPr="00733297">
        <w:rPr>
          <w:rFonts w:ascii="Arial" w:hAnsi="Arial" w:cs="Arial"/>
          <w:sz w:val="22"/>
          <w:szCs w:val="22"/>
        </w:rPr>
        <w:t xml:space="preserve"> Sí  </w:t>
      </w:r>
    </w:p>
    <w:p w14:paraId="4CFD2BAB" w14:textId="77777777"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27812566" w14:textId="77777777" w:rsidR="00171F79" w:rsidRPr="00733297" w:rsidRDefault="00171F79" w:rsidP="00171F79">
      <w:pPr>
        <w:tabs>
          <w:tab w:val="left" w:pos="426"/>
        </w:tabs>
        <w:jc w:val="both"/>
        <w:rPr>
          <w:rFonts w:ascii="Arial" w:hAnsi="Arial" w:cs="Arial"/>
          <w:sz w:val="22"/>
          <w:szCs w:val="22"/>
        </w:rPr>
      </w:pPr>
    </w:p>
    <w:p w14:paraId="18D16DE0" w14:textId="431180A6" w:rsidR="00171F79" w:rsidRPr="00733297" w:rsidRDefault="00171F79" w:rsidP="00733297">
      <w:pPr>
        <w:pBdr>
          <w:top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Import:</w:t>
      </w:r>
      <w:r w:rsidRPr="00733297">
        <w:rPr>
          <w:rFonts w:ascii="Arial" w:hAnsi="Arial" w:cs="Arial"/>
          <w:sz w:val="22"/>
          <w:szCs w:val="22"/>
        </w:rPr>
        <w:t xml:space="preserve"> </w:t>
      </w:r>
      <w:r w:rsidR="00733297" w:rsidRPr="00733297">
        <w:rPr>
          <w:rFonts w:ascii="Arial" w:hAnsi="Arial" w:cs="Arial"/>
          <w:sz w:val="22"/>
          <w:szCs w:val="22"/>
        </w:rPr>
        <w:t>5 per cent de l’import adjudicat</w:t>
      </w:r>
    </w:p>
    <w:p w14:paraId="56E888F2" w14:textId="77777777" w:rsidR="00733297" w:rsidRPr="00733297" w:rsidRDefault="00733297" w:rsidP="00733297">
      <w:pPr>
        <w:pBdr>
          <w:top w:val="single" w:sz="4" w:space="1" w:color="BFBFBF" w:themeColor="background1" w:themeShade="BF"/>
        </w:pBdr>
        <w:tabs>
          <w:tab w:val="left" w:pos="426"/>
        </w:tabs>
        <w:jc w:val="both"/>
        <w:rPr>
          <w:rFonts w:ascii="Arial" w:hAnsi="Arial" w:cs="Arial"/>
          <w:sz w:val="22"/>
          <w:szCs w:val="22"/>
        </w:rPr>
      </w:pPr>
    </w:p>
    <w:p w14:paraId="47D050C9" w14:textId="0F4D529C" w:rsidR="00171F79" w:rsidRPr="00733297" w:rsidRDefault="00171F79" w:rsidP="00171F79">
      <w:pPr>
        <w:pBdr>
          <w:top w:val="single" w:sz="4" w:space="1" w:color="BFBFBF" w:themeColor="background1" w:themeShade="BF"/>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Forma de constitució:</w:t>
      </w:r>
      <w:r w:rsidRPr="00733297">
        <w:rPr>
          <w:rFonts w:ascii="Arial" w:hAnsi="Arial" w:cs="Arial"/>
          <w:sz w:val="22"/>
          <w:szCs w:val="22"/>
        </w:rPr>
        <w:t xml:space="preserve"> </w:t>
      </w:r>
      <w:r w:rsidR="00733297" w:rsidRPr="00733297">
        <w:rPr>
          <w:rFonts w:ascii="Arial" w:hAnsi="Arial" w:cs="Arial"/>
          <w:sz w:val="22"/>
          <w:szCs w:val="22"/>
        </w:rPr>
        <w:t>Dipòsit a Caixa General de dipòsits</w:t>
      </w:r>
    </w:p>
    <w:p w14:paraId="1DB81B38" w14:textId="77777777" w:rsidR="00171F79" w:rsidRPr="00733297" w:rsidRDefault="00171F79" w:rsidP="00171F79">
      <w:pPr>
        <w:pStyle w:val="Ttol1"/>
        <w:spacing w:before="240"/>
        <w:rPr>
          <w:rFonts w:ascii="Arial" w:hAnsi="Arial" w:cs="Arial"/>
          <w:szCs w:val="22"/>
        </w:rPr>
      </w:pPr>
      <w:bookmarkStart w:id="39" w:name="_Toc141430385"/>
      <w:r w:rsidRPr="00733297">
        <w:rPr>
          <w:rFonts w:ascii="Arial" w:hAnsi="Arial" w:cs="Arial"/>
          <w:szCs w:val="22"/>
        </w:rPr>
        <w:lastRenderedPageBreak/>
        <w:t>Ofertes amb valors anormals</w:t>
      </w:r>
      <w:bookmarkEnd w:id="37"/>
      <w:bookmarkEnd w:id="39"/>
    </w:p>
    <w:p w14:paraId="3AF8F1E9" w14:textId="77777777" w:rsidR="00171F79" w:rsidRPr="00733297" w:rsidRDefault="00171F79" w:rsidP="00171F79">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 xml:space="preserve">Vegeu </w:t>
      </w:r>
      <w:r w:rsidR="006465EE" w:rsidRPr="00733297">
        <w:rPr>
          <w:rFonts w:ascii="Arial" w:hAnsi="Arial" w:cs="Arial"/>
          <w:b/>
          <w:sz w:val="22"/>
          <w:szCs w:val="22"/>
        </w:rPr>
        <w:t>annex 6</w:t>
      </w:r>
    </w:p>
    <w:p w14:paraId="7B6544D1" w14:textId="77777777" w:rsidR="00171F79" w:rsidRPr="00733297" w:rsidRDefault="00171F79" w:rsidP="00171F79">
      <w:pPr>
        <w:pBdr>
          <w:bottom w:val="single" w:sz="4" w:space="1" w:color="BFBFBF" w:themeColor="background1" w:themeShade="BF"/>
        </w:pBdr>
        <w:tabs>
          <w:tab w:val="left" w:pos="426"/>
        </w:tabs>
        <w:jc w:val="both"/>
        <w:rPr>
          <w:rFonts w:ascii="Arial" w:hAnsi="Arial" w:cs="Arial"/>
          <w:sz w:val="22"/>
          <w:szCs w:val="22"/>
        </w:rPr>
      </w:pPr>
    </w:p>
    <w:p w14:paraId="770E0992" w14:textId="77777777" w:rsidR="00171F79" w:rsidRPr="00733297" w:rsidRDefault="00171F79" w:rsidP="00171F79">
      <w:pPr>
        <w:pStyle w:val="Ttol1"/>
        <w:spacing w:before="240"/>
        <w:rPr>
          <w:rFonts w:ascii="Arial" w:hAnsi="Arial" w:cs="Arial"/>
          <w:szCs w:val="22"/>
        </w:rPr>
      </w:pPr>
      <w:bookmarkStart w:id="40" w:name="_Toc141430386"/>
      <w:r w:rsidRPr="00733297">
        <w:rPr>
          <w:rFonts w:ascii="Arial" w:hAnsi="Arial" w:cs="Arial"/>
          <w:szCs w:val="22"/>
        </w:rPr>
        <w:t>Criteris d’adjudicació</w:t>
      </w:r>
      <w:bookmarkEnd w:id="38"/>
      <w:bookmarkEnd w:id="40"/>
    </w:p>
    <w:p w14:paraId="70922BC9" w14:textId="77777777"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t xml:space="preserve">Vegeu </w:t>
      </w:r>
      <w:r w:rsidRPr="00733297">
        <w:rPr>
          <w:rFonts w:ascii="Arial" w:hAnsi="Arial" w:cs="Arial"/>
          <w:b/>
          <w:sz w:val="22"/>
          <w:szCs w:val="22"/>
        </w:rPr>
        <w:t>annex 4</w:t>
      </w:r>
      <w:r w:rsidRPr="00733297">
        <w:rPr>
          <w:rFonts w:ascii="Arial" w:hAnsi="Arial" w:cs="Arial"/>
          <w:sz w:val="22"/>
          <w:szCs w:val="22"/>
        </w:rPr>
        <w:t xml:space="preserve"> </w:t>
      </w:r>
    </w:p>
    <w:p w14:paraId="32A6A0B4" w14:textId="77777777" w:rsidR="00171F79" w:rsidRPr="00733297" w:rsidRDefault="00171F79" w:rsidP="00171F79">
      <w:pPr>
        <w:tabs>
          <w:tab w:val="left" w:pos="426"/>
        </w:tabs>
        <w:jc w:val="both"/>
        <w:rPr>
          <w:rFonts w:ascii="Arial" w:hAnsi="Arial" w:cs="Arial"/>
          <w:sz w:val="22"/>
          <w:szCs w:val="22"/>
        </w:rPr>
      </w:pPr>
    </w:p>
    <w:p w14:paraId="3D6FD569" w14:textId="36187121"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t xml:space="preserve">Criteris de valoració subjectes a judici de valor (sobre 2bis): </w:t>
      </w:r>
      <w:r w:rsidRPr="00733297">
        <w:rPr>
          <w:rFonts w:ascii="Arial" w:hAnsi="Arial" w:cs="Arial"/>
          <w:sz w:val="22"/>
          <w:szCs w:val="22"/>
        </w:rPr>
        <w:fldChar w:fldCharType="begin">
          <w:ffData>
            <w:name w:val="TRAM_U"/>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r w:rsidR="00733297" w:rsidRPr="00733297">
        <w:rPr>
          <w:rFonts w:ascii="Arial" w:hAnsi="Arial" w:cs="Arial"/>
          <w:sz w:val="22"/>
          <w:szCs w:val="22"/>
        </w:rPr>
        <w:fldChar w:fldCharType="begin">
          <w:ffData>
            <w:name w:val=""/>
            <w:enabled/>
            <w:calcOnExit w:val="0"/>
            <w:checkBox>
              <w:sizeAuto/>
              <w:default w:val="1"/>
            </w:checkBox>
          </w:ffData>
        </w:fldChar>
      </w:r>
      <w:r w:rsidR="00733297"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00733297" w:rsidRPr="00733297">
        <w:rPr>
          <w:rFonts w:ascii="Arial" w:hAnsi="Arial" w:cs="Arial"/>
          <w:sz w:val="22"/>
          <w:szCs w:val="22"/>
        </w:rPr>
        <w:fldChar w:fldCharType="end"/>
      </w:r>
      <w:r w:rsidRPr="00733297">
        <w:rPr>
          <w:rFonts w:ascii="Arial" w:hAnsi="Arial" w:cs="Arial"/>
          <w:sz w:val="22"/>
          <w:szCs w:val="22"/>
        </w:rPr>
        <w:t xml:space="preserve"> No </w:t>
      </w:r>
    </w:p>
    <w:p w14:paraId="065AE395" w14:textId="4B9261AF"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t xml:space="preserve">Criteris de valoració automàtica – preu (sobre 3): </w:t>
      </w:r>
      <w:r w:rsidR="00733297" w:rsidRPr="00733297">
        <w:rPr>
          <w:rFonts w:ascii="Arial" w:hAnsi="Arial" w:cs="Arial"/>
          <w:sz w:val="22"/>
          <w:szCs w:val="22"/>
        </w:rPr>
        <w:fldChar w:fldCharType="begin">
          <w:ffData>
            <w:name w:val=""/>
            <w:enabled/>
            <w:calcOnExit w:val="0"/>
            <w:checkBox>
              <w:sizeAuto/>
              <w:default w:val="1"/>
            </w:checkBox>
          </w:ffData>
        </w:fldChar>
      </w:r>
      <w:r w:rsidR="00733297"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00733297" w:rsidRPr="00733297">
        <w:rPr>
          <w:rFonts w:ascii="Arial" w:hAnsi="Arial" w:cs="Arial"/>
          <w:sz w:val="22"/>
          <w:szCs w:val="22"/>
        </w:rPr>
        <w:fldChar w:fldCharType="end"/>
      </w:r>
      <w:r w:rsidRPr="00733297">
        <w:rPr>
          <w:rFonts w:ascii="Arial" w:hAnsi="Arial" w:cs="Arial"/>
          <w:sz w:val="22"/>
          <w:szCs w:val="22"/>
        </w:rPr>
        <w:t xml:space="preserve"> Sí  </w:t>
      </w:r>
      <w:r w:rsidRPr="00733297">
        <w:rPr>
          <w:rFonts w:ascii="Arial" w:hAnsi="Arial" w:cs="Arial"/>
          <w:sz w:val="22"/>
          <w:szCs w:val="22"/>
        </w:rPr>
        <w:fldChar w:fldCharType="begin">
          <w:ffData>
            <w:name w:val="TRAM_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 </w:t>
      </w:r>
    </w:p>
    <w:p w14:paraId="67D974B6" w14:textId="43503E57" w:rsidR="00171F79" w:rsidRPr="00733297" w:rsidRDefault="00171F79" w:rsidP="00171F79">
      <w:pPr>
        <w:tabs>
          <w:tab w:val="left" w:pos="426"/>
        </w:tabs>
        <w:jc w:val="both"/>
        <w:rPr>
          <w:rFonts w:ascii="Arial" w:hAnsi="Arial" w:cs="Arial"/>
          <w:sz w:val="22"/>
          <w:szCs w:val="22"/>
        </w:rPr>
      </w:pPr>
      <w:r w:rsidRPr="00733297">
        <w:rPr>
          <w:rFonts w:ascii="Arial" w:hAnsi="Arial" w:cs="Arial"/>
          <w:sz w:val="22"/>
          <w:szCs w:val="22"/>
        </w:rPr>
        <w:t xml:space="preserve">Criteris de valoració automàtica – no preu (sobre 2): </w:t>
      </w:r>
      <w:r w:rsidR="00733297" w:rsidRPr="00733297">
        <w:rPr>
          <w:rFonts w:ascii="Arial" w:hAnsi="Arial" w:cs="Arial"/>
          <w:sz w:val="22"/>
          <w:szCs w:val="22"/>
        </w:rPr>
        <w:fldChar w:fldCharType="begin">
          <w:ffData>
            <w:name w:val=""/>
            <w:enabled/>
            <w:calcOnExit w:val="0"/>
            <w:checkBox>
              <w:sizeAuto/>
              <w:default w:val="1"/>
            </w:checkBox>
          </w:ffData>
        </w:fldChar>
      </w:r>
      <w:r w:rsidR="00733297"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00733297" w:rsidRPr="00733297">
        <w:rPr>
          <w:rFonts w:ascii="Arial" w:hAnsi="Arial" w:cs="Arial"/>
          <w:sz w:val="22"/>
          <w:szCs w:val="22"/>
        </w:rPr>
        <w:fldChar w:fldCharType="end"/>
      </w:r>
      <w:r w:rsidRPr="00733297">
        <w:rPr>
          <w:rFonts w:ascii="Arial" w:hAnsi="Arial" w:cs="Arial"/>
          <w:sz w:val="22"/>
          <w:szCs w:val="22"/>
        </w:rPr>
        <w:t xml:space="preserve"> Sí  </w:t>
      </w:r>
      <w:r w:rsidRPr="00733297">
        <w:rPr>
          <w:rFonts w:ascii="Arial" w:hAnsi="Arial" w:cs="Arial"/>
          <w:sz w:val="22"/>
          <w:szCs w:val="22"/>
        </w:rPr>
        <w:fldChar w:fldCharType="begin">
          <w:ffData>
            <w:name w:val="TRAM_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 </w:t>
      </w:r>
    </w:p>
    <w:p w14:paraId="1C5F630E" w14:textId="77777777" w:rsidR="00171F79" w:rsidRPr="00733297" w:rsidRDefault="00171F79" w:rsidP="00171F79">
      <w:pPr>
        <w:pBdr>
          <w:bottom w:val="single" w:sz="4" w:space="1" w:color="BFBFBF" w:themeColor="background1" w:themeShade="BF"/>
        </w:pBdr>
        <w:tabs>
          <w:tab w:val="left" w:pos="426"/>
        </w:tabs>
        <w:jc w:val="both"/>
        <w:rPr>
          <w:rFonts w:ascii="Arial" w:hAnsi="Arial" w:cs="Arial"/>
          <w:sz w:val="22"/>
          <w:szCs w:val="22"/>
        </w:rPr>
      </w:pPr>
    </w:p>
    <w:p w14:paraId="1267CA02" w14:textId="77777777" w:rsidR="00250BD3" w:rsidRPr="00733297" w:rsidRDefault="001948BC" w:rsidP="00EA0A8E">
      <w:pPr>
        <w:pStyle w:val="Ttol1"/>
        <w:tabs>
          <w:tab w:val="left" w:pos="426"/>
        </w:tabs>
        <w:spacing w:before="240"/>
        <w:jc w:val="both"/>
        <w:rPr>
          <w:rFonts w:ascii="Arial" w:hAnsi="Arial" w:cs="Arial"/>
          <w:szCs w:val="22"/>
        </w:rPr>
      </w:pPr>
      <w:bookmarkStart w:id="41" w:name="_Toc135639153"/>
      <w:bookmarkStart w:id="42" w:name="_Toc141430387"/>
      <w:bookmarkEnd w:id="33"/>
      <w:bookmarkEnd w:id="34"/>
      <w:r w:rsidRPr="00733297">
        <w:rPr>
          <w:rFonts w:ascii="Arial" w:hAnsi="Arial" w:cs="Arial"/>
          <w:szCs w:val="22"/>
        </w:rPr>
        <w:t xml:space="preserve">Modificació </w:t>
      </w:r>
      <w:bookmarkEnd w:id="41"/>
      <w:r w:rsidR="00361B01" w:rsidRPr="00733297">
        <w:rPr>
          <w:rFonts w:ascii="Arial" w:hAnsi="Arial" w:cs="Arial"/>
          <w:szCs w:val="22"/>
        </w:rPr>
        <w:t>previstes</w:t>
      </w:r>
      <w:bookmarkEnd w:id="42"/>
    </w:p>
    <w:p w14:paraId="32BD71DD" w14:textId="77777777" w:rsidR="001D4612" w:rsidRPr="00733297" w:rsidRDefault="001D4612" w:rsidP="001D4612">
      <w:pPr>
        <w:tabs>
          <w:tab w:val="left" w:pos="426"/>
        </w:tabs>
        <w:jc w:val="both"/>
        <w:rPr>
          <w:rFonts w:ascii="Arial" w:hAnsi="Arial" w:cs="Arial"/>
          <w:sz w:val="22"/>
          <w:szCs w:val="22"/>
        </w:rPr>
      </w:pPr>
      <w:r w:rsidRPr="00733297">
        <w:rPr>
          <w:rFonts w:ascii="Arial" w:hAnsi="Arial" w:cs="Arial"/>
          <w:b/>
          <w:sz w:val="22"/>
          <w:szCs w:val="22"/>
        </w:rPr>
        <w:t>Supòsit/s</w:t>
      </w:r>
      <w:r w:rsidR="001948BC" w:rsidRPr="00733297">
        <w:rPr>
          <w:rFonts w:ascii="Arial" w:hAnsi="Arial" w:cs="Arial"/>
          <w:b/>
          <w:sz w:val="22"/>
          <w:szCs w:val="22"/>
        </w:rPr>
        <w:t xml:space="preserve"> de modificació prevista</w:t>
      </w:r>
      <w:r w:rsidRPr="00733297">
        <w:rPr>
          <w:rFonts w:ascii="Arial" w:hAnsi="Arial" w:cs="Arial"/>
          <w:sz w:val="22"/>
          <w:szCs w:val="22"/>
        </w:rPr>
        <w:t>:</w:t>
      </w:r>
    </w:p>
    <w:p w14:paraId="394BAF64" w14:textId="527E2054" w:rsidR="00733297" w:rsidRPr="00733297" w:rsidRDefault="00733297" w:rsidP="00493EDA">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No es preveuen</w:t>
      </w:r>
    </w:p>
    <w:p w14:paraId="03AF514F" w14:textId="77777777" w:rsidR="001948BC" w:rsidRPr="00733297" w:rsidRDefault="00267D30" w:rsidP="001948BC">
      <w:pPr>
        <w:pStyle w:val="Ttol1"/>
        <w:spacing w:before="240"/>
        <w:rPr>
          <w:rFonts w:ascii="Arial" w:hAnsi="Arial" w:cs="Arial"/>
          <w:szCs w:val="22"/>
        </w:rPr>
      </w:pPr>
      <w:bookmarkStart w:id="43" w:name="_Toc141430388"/>
      <w:bookmarkStart w:id="44" w:name="_Toc16252783"/>
      <w:bookmarkStart w:id="45" w:name="_Toc135639156"/>
      <w:r w:rsidRPr="00733297">
        <w:rPr>
          <w:rFonts w:ascii="Arial" w:hAnsi="Arial" w:cs="Arial"/>
          <w:szCs w:val="22"/>
        </w:rPr>
        <w:t xml:space="preserve">Modificació </w:t>
      </w:r>
      <w:r w:rsidR="00613D49" w:rsidRPr="00733297">
        <w:rPr>
          <w:rFonts w:ascii="Arial" w:hAnsi="Arial" w:cs="Arial"/>
          <w:szCs w:val="22"/>
        </w:rPr>
        <w:t>no prevista</w:t>
      </w:r>
      <w:bookmarkEnd w:id="43"/>
      <w:r w:rsidR="00613D49" w:rsidRPr="00733297">
        <w:rPr>
          <w:rFonts w:ascii="Arial" w:hAnsi="Arial" w:cs="Arial"/>
          <w:szCs w:val="22"/>
        </w:rPr>
        <w:t xml:space="preserve"> </w:t>
      </w:r>
      <w:bookmarkEnd w:id="44"/>
    </w:p>
    <w:p w14:paraId="77CF003D" w14:textId="77777777" w:rsidR="001948BC" w:rsidRPr="00733297" w:rsidRDefault="001948BC" w:rsidP="001948BC">
      <w:pPr>
        <w:tabs>
          <w:tab w:val="left" w:pos="426"/>
        </w:tabs>
        <w:jc w:val="both"/>
        <w:rPr>
          <w:rFonts w:ascii="Arial" w:hAnsi="Arial" w:cs="Arial"/>
          <w:sz w:val="22"/>
          <w:szCs w:val="22"/>
        </w:rPr>
      </w:pPr>
      <w:r w:rsidRPr="00733297">
        <w:rPr>
          <w:rFonts w:ascii="Arial" w:hAnsi="Arial" w:cs="Arial"/>
          <w:sz w:val="22"/>
          <w:szCs w:val="22"/>
        </w:rPr>
        <w:t>Les recollides al PCAP i les normatives.</w:t>
      </w:r>
    </w:p>
    <w:p w14:paraId="5B491B5F" w14:textId="77777777" w:rsidR="001948BC" w:rsidRPr="00733297" w:rsidRDefault="001948BC" w:rsidP="001948BC">
      <w:pPr>
        <w:pBdr>
          <w:bottom w:val="single" w:sz="4" w:space="1" w:color="BFBFBF" w:themeColor="background1" w:themeShade="BF"/>
        </w:pBdr>
        <w:tabs>
          <w:tab w:val="left" w:pos="426"/>
        </w:tabs>
        <w:jc w:val="both"/>
        <w:rPr>
          <w:rFonts w:ascii="Arial" w:hAnsi="Arial" w:cs="Arial"/>
          <w:sz w:val="22"/>
          <w:szCs w:val="22"/>
        </w:rPr>
      </w:pPr>
    </w:p>
    <w:p w14:paraId="1EABE50E" w14:textId="77777777" w:rsidR="001948BC" w:rsidRPr="00733297" w:rsidRDefault="001948BC" w:rsidP="001948BC">
      <w:pPr>
        <w:pStyle w:val="Ttol1"/>
        <w:spacing w:before="240"/>
        <w:rPr>
          <w:rFonts w:ascii="Arial" w:hAnsi="Arial" w:cs="Arial"/>
          <w:szCs w:val="22"/>
        </w:rPr>
      </w:pPr>
      <w:bookmarkStart w:id="46" w:name="_Toc141430389"/>
      <w:bookmarkStart w:id="47" w:name="_Toc16252784"/>
      <w:r w:rsidRPr="00733297">
        <w:rPr>
          <w:rFonts w:ascii="Arial" w:hAnsi="Arial" w:cs="Arial"/>
          <w:szCs w:val="22"/>
        </w:rPr>
        <w:t>Cessió</w:t>
      </w:r>
      <w:bookmarkEnd w:id="46"/>
      <w:r w:rsidRPr="00733297">
        <w:rPr>
          <w:rFonts w:ascii="Arial" w:hAnsi="Arial" w:cs="Arial"/>
          <w:szCs w:val="22"/>
        </w:rPr>
        <w:t xml:space="preserve"> </w:t>
      </w:r>
      <w:bookmarkEnd w:id="47"/>
    </w:p>
    <w:p w14:paraId="437EFFE2" w14:textId="412F95BE" w:rsidR="001948BC" w:rsidRPr="00733297" w:rsidRDefault="00733297" w:rsidP="001948BC">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1948BC" w:rsidRPr="00733297">
        <w:rPr>
          <w:rFonts w:ascii="Arial" w:hAnsi="Arial" w:cs="Arial"/>
          <w:sz w:val="22"/>
          <w:szCs w:val="22"/>
        </w:rPr>
        <w:t xml:space="preserve"> Sí </w:t>
      </w:r>
    </w:p>
    <w:p w14:paraId="7A2B6AF9" w14:textId="77777777" w:rsidR="001948BC" w:rsidRPr="00733297" w:rsidRDefault="001948BC" w:rsidP="001948BC">
      <w:pPr>
        <w:tabs>
          <w:tab w:val="left" w:pos="426"/>
        </w:tabs>
        <w:jc w:val="both"/>
        <w:rPr>
          <w:rFonts w:ascii="Arial" w:hAnsi="Arial" w:cs="Arial"/>
          <w:sz w:val="22"/>
          <w:szCs w:val="22"/>
        </w:rPr>
      </w:pPr>
      <w:r w:rsidRPr="00733297">
        <w:rPr>
          <w:rFonts w:ascii="Arial" w:hAnsi="Arial" w:cs="Arial"/>
          <w:sz w:val="22"/>
          <w:szCs w:val="22"/>
        </w:rPr>
        <w:fldChar w:fldCharType="begin">
          <w:ffData>
            <w:name w:val="GAR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6EB3C58B" w14:textId="77777777" w:rsidR="001948BC" w:rsidRPr="00733297" w:rsidRDefault="001948BC" w:rsidP="001948BC">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En cas de cessió del contracte, aquest s’haurà d’ajustar a allò establert a l’article 214 de la LCSP</w:t>
      </w:r>
    </w:p>
    <w:p w14:paraId="01AE65B4" w14:textId="77777777" w:rsidR="00152392" w:rsidRPr="00733297" w:rsidRDefault="00152392" w:rsidP="001948BC">
      <w:pPr>
        <w:pBdr>
          <w:bottom w:val="single" w:sz="4" w:space="1" w:color="BFBFBF" w:themeColor="background1" w:themeShade="BF"/>
        </w:pBdr>
        <w:tabs>
          <w:tab w:val="left" w:pos="426"/>
        </w:tabs>
        <w:jc w:val="both"/>
        <w:rPr>
          <w:rFonts w:ascii="Arial" w:hAnsi="Arial" w:cs="Arial"/>
          <w:sz w:val="22"/>
          <w:szCs w:val="22"/>
        </w:rPr>
      </w:pPr>
    </w:p>
    <w:p w14:paraId="1A8055C7" w14:textId="77777777" w:rsidR="001948BC" w:rsidRPr="00733297" w:rsidRDefault="001948BC" w:rsidP="001948BC">
      <w:pPr>
        <w:pStyle w:val="Ttol1"/>
        <w:spacing w:before="240"/>
        <w:rPr>
          <w:rFonts w:ascii="Arial" w:hAnsi="Arial" w:cs="Arial"/>
          <w:szCs w:val="22"/>
        </w:rPr>
      </w:pPr>
      <w:bookmarkStart w:id="48" w:name="_Toc16252785"/>
      <w:bookmarkStart w:id="49" w:name="_Toc141430390"/>
      <w:r w:rsidRPr="00733297">
        <w:rPr>
          <w:rFonts w:ascii="Arial" w:hAnsi="Arial" w:cs="Arial"/>
          <w:szCs w:val="22"/>
        </w:rPr>
        <w:t>Successió del contractista</w:t>
      </w:r>
      <w:bookmarkEnd w:id="48"/>
      <w:bookmarkEnd w:id="49"/>
    </w:p>
    <w:p w14:paraId="48676D4A" w14:textId="58F878B1" w:rsidR="001948BC" w:rsidRPr="00733297" w:rsidRDefault="00733297" w:rsidP="001948BC">
      <w:pP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1948BC" w:rsidRPr="00733297">
        <w:rPr>
          <w:rFonts w:ascii="Arial" w:hAnsi="Arial" w:cs="Arial"/>
          <w:sz w:val="22"/>
          <w:szCs w:val="22"/>
        </w:rPr>
        <w:t xml:space="preserve"> Sí </w:t>
      </w:r>
    </w:p>
    <w:p w14:paraId="42D890FD" w14:textId="77777777" w:rsidR="001948BC" w:rsidRPr="00733297" w:rsidRDefault="001948BC" w:rsidP="001948BC">
      <w:pPr>
        <w:tabs>
          <w:tab w:val="left" w:pos="426"/>
        </w:tabs>
        <w:jc w:val="both"/>
        <w:rPr>
          <w:rFonts w:ascii="Arial" w:hAnsi="Arial" w:cs="Arial"/>
          <w:sz w:val="22"/>
          <w:szCs w:val="22"/>
        </w:rPr>
      </w:pPr>
      <w:r w:rsidRPr="00733297">
        <w:rPr>
          <w:rFonts w:ascii="Arial" w:hAnsi="Arial" w:cs="Arial"/>
          <w:sz w:val="22"/>
          <w:szCs w:val="22"/>
        </w:rPr>
        <w:fldChar w:fldCharType="begin">
          <w:ffData>
            <w:name w:val="GAR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093F2357" w14:textId="77777777" w:rsidR="001948BC" w:rsidRPr="00733297" w:rsidRDefault="001948BC" w:rsidP="001948BC">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En cas de cessió del contracte, aquest s’haurà d’ajustar a allò establert a l’article 98 de la LCSP</w:t>
      </w:r>
    </w:p>
    <w:p w14:paraId="563B6385" w14:textId="77777777" w:rsidR="001948BC" w:rsidRPr="00733297" w:rsidRDefault="001948BC" w:rsidP="001948BC">
      <w:pPr>
        <w:pStyle w:val="Ttol1"/>
        <w:spacing w:before="240"/>
        <w:rPr>
          <w:rFonts w:ascii="Arial" w:hAnsi="Arial" w:cs="Arial"/>
          <w:szCs w:val="22"/>
        </w:rPr>
      </w:pPr>
      <w:bookmarkStart w:id="50" w:name="_Toc141430391"/>
      <w:r w:rsidRPr="00733297">
        <w:rPr>
          <w:rFonts w:ascii="Arial" w:hAnsi="Arial" w:cs="Arial"/>
          <w:szCs w:val="22"/>
        </w:rPr>
        <w:t>Subcontractació</w:t>
      </w:r>
      <w:bookmarkEnd w:id="50"/>
      <w:r w:rsidRPr="00733297">
        <w:rPr>
          <w:rFonts w:ascii="Arial" w:hAnsi="Arial" w:cs="Arial"/>
          <w:szCs w:val="22"/>
        </w:rPr>
        <w:t xml:space="preserve"> </w:t>
      </w:r>
    </w:p>
    <w:p w14:paraId="3F65D7E2" w14:textId="6E9E7D83" w:rsidR="001948BC" w:rsidRPr="00733297" w:rsidRDefault="001948BC" w:rsidP="001948BC">
      <w:pPr>
        <w:tabs>
          <w:tab w:val="left" w:pos="426"/>
        </w:tabs>
        <w:jc w:val="both"/>
        <w:rPr>
          <w:rFonts w:ascii="Arial" w:hAnsi="Arial" w:cs="Arial"/>
          <w:sz w:val="22"/>
          <w:szCs w:val="22"/>
        </w:rPr>
      </w:pPr>
      <w:r w:rsidRPr="00733297">
        <w:rPr>
          <w:rFonts w:ascii="Arial" w:hAnsi="Arial" w:cs="Arial"/>
          <w:sz w:val="22"/>
          <w:szCs w:val="22"/>
        </w:rPr>
        <w:fldChar w:fldCharType="begin">
          <w:ffData>
            <w:name w:val="GAR_SI"/>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w:t>
      </w:r>
      <w:r w:rsidR="00733297" w:rsidRPr="00733297">
        <w:rPr>
          <w:rFonts w:ascii="Arial" w:hAnsi="Arial" w:cs="Arial"/>
          <w:sz w:val="22"/>
          <w:szCs w:val="22"/>
        </w:rPr>
        <w:t>.</w:t>
      </w:r>
    </w:p>
    <w:p w14:paraId="4117C887" w14:textId="6DC47E25" w:rsidR="001948BC" w:rsidRPr="00733297" w:rsidRDefault="00733297" w:rsidP="00613D49">
      <w:pPr>
        <w:pBdr>
          <w:bottom w:val="single" w:sz="6"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GAR_NO"/>
            <w:enabled/>
            <w:calcOnExit w:val="0"/>
            <w:checkBox>
              <w:sizeAuto/>
              <w:default w:val="1"/>
            </w:checkBox>
          </w:ffData>
        </w:fldChar>
      </w:r>
      <w:bookmarkStart w:id="51" w:name="GAR_NO"/>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51"/>
      <w:r w:rsidR="001948BC" w:rsidRPr="00733297">
        <w:rPr>
          <w:rFonts w:ascii="Arial" w:hAnsi="Arial" w:cs="Arial"/>
          <w:sz w:val="22"/>
          <w:szCs w:val="22"/>
        </w:rPr>
        <w:t xml:space="preserve"> No.</w:t>
      </w:r>
    </w:p>
    <w:p w14:paraId="4874AB33" w14:textId="77777777" w:rsidR="00613D49" w:rsidRPr="00733297" w:rsidRDefault="00613D49" w:rsidP="00613D49">
      <w:pPr>
        <w:pBdr>
          <w:bottom w:val="single" w:sz="6" w:space="1" w:color="BFBFBF" w:themeColor="background1" w:themeShade="BF"/>
        </w:pBdr>
        <w:tabs>
          <w:tab w:val="left" w:pos="426"/>
        </w:tabs>
        <w:jc w:val="both"/>
        <w:rPr>
          <w:rFonts w:ascii="Arial" w:hAnsi="Arial" w:cs="Arial"/>
          <w:sz w:val="22"/>
          <w:szCs w:val="22"/>
        </w:rPr>
      </w:pPr>
    </w:p>
    <w:p w14:paraId="3ED89A4B" w14:textId="77777777" w:rsidR="00737E85" w:rsidRPr="00733297" w:rsidRDefault="00737E85" w:rsidP="0067101A">
      <w:pPr>
        <w:pStyle w:val="Ttol1"/>
        <w:spacing w:before="240"/>
        <w:rPr>
          <w:rFonts w:ascii="Arial" w:hAnsi="Arial" w:cs="Arial"/>
          <w:szCs w:val="22"/>
        </w:rPr>
      </w:pPr>
      <w:bookmarkStart w:id="52" w:name="_Toc141430392"/>
      <w:r w:rsidRPr="00733297">
        <w:rPr>
          <w:rFonts w:ascii="Arial" w:hAnsi="Arial" w:cs="Arial"/>
          <w:szCs w:val="22"/>
        </w:rPr>
        <w:t>Règim de recursos</w:t>
      </w:r>
      <w:bookmarkEnd w:id="45"/>
      <w:bookmarkEnd w:id="52"/>
      <w:r w:rsidRPr="00733297">
        <w:rPr>
          <w:rFonts w:ascii="Arial" w:hAnsi="Arial" w:cs="Arial"/>
          <w:szCs w:val="22"/>
        </w:rPr>
        <w:t xml:space="preserve"> </w:t>
      </w:r>
    </w:p>
    <w:p w14:paraId="16A41620" w14:textId="67D42630" w:rsidR="00737E85" w:rsidRPr="00733297" w:rsidRDefault="00737E85" w:rsidP="00AC2D90">
      <w:pPr>
        <w:tabs>
          <w:tab w:val="left" w:pos="426"/>
        </w:tabs>
        <w:jc w:val="both"/>
        <w:rPr>
          <w:rFonts w:ascii="Arial" w:hAnsi="Arial" w:cs="Arial"/>
          <w:sz w:val="22"/>
          <w:szCs w:val="22"/>
        </w:rPr>
      </w:pPr>
      <w:r w:rsidRPr="00733297">
        <w:rPr>
          <w:rFonts w:ascii="Arial" w:hAnsi="Arial" w:cs="Arial"/>
          <w:sz w:val="22"/>
          <w:szCs w:val="22"/>
        </w:rPr>
        <w:t xml:space="preserve">Recurs especial en matèria de contractació </w:t>
      </w:r>
      <w:r w:rsidR="00733297" w:rsidRPr="00733297">
        <w:rPr>
          <w:rFonts w:ascii="Arial" w:hAnsi="Arial" w:cs="Arial"/>
          <w:sz w:val="22"/>
          <w:szCs w:val="22"/>
        </w:rPr>
        <w:fldChar w:fldCharType="begin">
          <w:ffData>
            <w:name w:val="GAR_SI"/>
            <w:enabled/>
            <w:calcOnExit w:val="0"/>
            <w:checkBox>
              <w:sizeAuto/>
              <w:default w:val="1"/>
            </w:checkBox>
          </w:ffData>
        </w:fldChar>
      </w:r>
      <w:bookmarkStart w:id="53" w:name="GAR_SI"/>
      <w:r w:rsidR="00733297"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00733297" w:rsidRPr="00733297">
        <w:rPr>
          <w:rFonts w:ascii="Arial" w:hAnsi="Arial" w:cs="Arial"/>
          <w:sz w:val="22"/>
          <w:szCs w:val="22"/>
        </w:rPr>
        <w:fldChar w:fldCharType="end"/>
      </w:r>
      <w:bookmarkEnd w:id="53"/>
      <w:r w:rsidRPr="00733297">
        <w:rPr>
          <w:rFonts w:ascii="Arial" w:hAnsi="Arial" w:cs="Arial"/>
          <w:sz w:val="22"/>
          <w:szCs w:val="22"/>
        </w:rPr>
        <w:t xml:space="preserve"> Sí </w:t>
      </w:r>
      <w:r w:rsidR="00A23279" w:rsidRPr="00733297">
        <w:rPr>
          <w:rFonts w:ascii="Arial" w:hAnsi="Arial" w:cs="Arial"/>
          <w:sz w:val="22"/>
          <w:szCs w:val="22"/>
        </w:rPr>
        <w:fldChar w:fldCharType="begin">
          <w:ffData>
            <w:name w:val=""/>
            <w:enabled/>
            <w:calcOnExit w:val="0"/>
            <w:checkBox>
              <w:sizeAuto/>
              <w:default w:val="0"/>
            </w:checkBox>
          </w:ffData>
        </w:fldChar>
      </w:r>
      <w:r w:rsidR="00A23279"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00A23279" w:rsidRPr="00733297">
        <w:rPr>
          <w:rFonts w:ascii="Arial" w:hAnsi="Arial" w:cs="Arial"/>
          <w:sz w:val="22"/>
          <w:szCs w:val="22"/>
        </w:rPr>
        <w:fldChar w:fldCharType="end"/>
      </w:r>
      <w:r w:rsidRPr="00733297">
        <w:rPr>
          <w:rFonts w:ascii="Arial" w:hAnsi="Arial" w:cs="Arial"/>
          <w:sz w:val="22"/>
          <w:szCs w:val="22"/>
        </w:rPr>
        <w:t xml:space="preserve"> No</w:t>
      </w:r>
    </w:p>
    <w:p w14:paraId="2FF18C2A" w14:textId="77777777" w:rsidR="00737E85" w:rsidRPr="00733297" w:rsidRDefault="00737E85" w:rsidP="00493EDA">
      <w:pPr>
        <w:pBdr>
          <w:bottom w:val="single" w:sz="4" w:space="1" w:color="BFBFBF" w:themeColor="background1" w:themeShade="BF"/>
        </w:pBdr>
        <w:tabs>
          <w:tab w:val="left" w:pos="426"/>
        </w:tabs>
        <w:jc w:val="both"/>
        <w:rPr>
          <w:rFonts w:ascii="Arial" w:hAnsi="Arial" w:cs="Arial"/>
          <w:sz w:val="22"/>
          <w:szCs w:val="22"/>
        </w:rPr>
      </w:pPr>
    </w:p>
    <w:p w14:paraId="609AE61F" w14:textId="77777777" w:rsidR="00EA0A8E" w:rsidRPr="00733297" w:rsidRDefault="00EA0A8E" w:rsidP="00EA0A8E">
      <w:pPr>
        <w:pStyle w:val="Ttol1"/>
        <w:spacing w:before="240"/>
        <w:rPr>
          <w:rFonts w:ascii="Arial" w:hAnsi="Arial" w:cs="Arial"/>
          <w:szCs w:val="22"/>
        </w:rPr>
      </w:pPr>
      <w:bookmarkStart w:id="54" w:name="_Toc16252771"/>
      <w:bookmarkStart w:id="55" w:name="_Toc141430393"/>
      <w:r w:rsidRPr="00733297">
        <w:rPr>
          <w:rFonts w:ascii="Arial" w:hAnsi="Arial" w:cs="Arial"/>
          <w:szCs w:val="22"/>
        </w:rPr>
        <w:t>Responsable del contracte</w:t>
      </w:r>
      <w:bookmarkEnd w:id="54"/>
      <w:bookmarkEnd w:id="55"/>
    </w:p>
    <w:p w14:paraId="317B1C50" w14:textId="0AF1552F" w:rsidR="00EA0A8E" w:rsidRPr="00733297" w:rsidRDefault="00EA0A8E" w:rsidP="00EA0A8E">
      <w:pPr>
        <w:tabs>
          <w:tab w:val="left" w:pos="426"/>
        </w:tabs>
        <w:jc w:val="both"/>
        <w:rPr>
          <w:rFonts w:ascii="Arial" w:hAnsi="Arial" w:cs="Arial"/>
          <w:sz w:val="22"/>
          <w:szCs w:val="22"/>
        </w:rPr>
      </w:pPr>
      <w:r w:rsidRPr="00733297">
        <w:rPr>
          <w:rFonts w:ascii="Arial" w:hAnsi="Arial" w:cs="Arial"/>
          <w:sz w:val="22"/>
          <w:szCs w:val="22"/>
        </w:rPr>
        <w:fldChar w:fldCharType="begin">
          <w:ffData>
            <w:name w:val="RESP_SI"/>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r w:rsidR="00733297" w:rsidRPr="00733297">
        <w:rPr>
          <w:rFonts w:ascii="Arial" w:hAnsi="Arial" w:cs="Arial"/>
          <w:sz w:val="22"/>
          <w:szCs w:val="22"/>
        </w:rPr>
        <w:t>Director de recursos humans de Logaritme</w:t>
      </w:r>
    </w:p>
    <w:p w14:paraId="5AF9F5DD" w14:textId="77777777" w:rsidR="00EA0A8E" w:rsidRPr="00733297" w:rsidRDefault="00EA0A8E" w:rsidP="00EA0A8E">
      <w:pPr>
        <w:pBdr>
          <w:bottom w:val="single" w:sz="6"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RESP_NO"/>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No</w:t>
      </w:r>
    </w:p>
    <w:p w14:paraId="425A0018" w14:textId="77777777" w:rsidR="00EA0A8E" w:rsidRPr="00733297" w:rsidRDefault="00EA0A8E" w:rsidP="00EA0A8E">
      <w:pPr>
        <w:pBdr>
          <w:bottom w:val="single" w:sz="6" w:space="1" w:color="BFBFBF" w:themeColor="background1" w:themeShade="BF"/>
        </w:pBdr>
        <w:tabs>
          <w:tab w:val="left" w:pos="426"/>
        </w:tabs>
        <w:jc w:val="both"/>
        <w:rPr>
          <w:rFonts w:ascii="Arial" w:hAnsi="Arial" w:cs="Arial"/>
          <w:sz w:val="22"/>
          <w:szCs w:val="22"/>
        </w:rPr>
      </w:pPr>
    </w:p>
    <w:p w14:paraId="11C26646" w14:textId="1D39E6E3" w:rsidR="009C1FEC" w:rsidRPr="00733297" w:rsidRDefault="009C1FEC" w:rsidP="009C1FEC">
      <w:pPr>
        <w:pBdr>
          <w:bottom w:val="single" w:sz="6"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 xml:space="preserve">En </w:t>
      </w:r>
      <w:r w:rsidR="00152392" w:rsidRPr="00733297">
        <w:rPr>
          <w:rFonts w:ascii="Arial" w:hAnsi="Arial" w:cs="Arial"/>
          <w:sz w:val="22"/>
          <w:szCs w:val="22"/>
        </w:rPr>
        <w:t>serveis</w:t>
      </w:r>
      <w:r w:rsidRPr="00733297">
        <w:rPr>
          <w:rFonts w:ascii="Arial" w:hAnsi="Arial" w:cs="Arial"/>
          <w:sz w:val="22"/>
          <w:szCs w:val="22"/>
        </w:rPr>
        <w:t xml:space="preserve">: unitat encarregada del seguiment i execució ordinària: </w:t>
      </w:r>
      <w:r w:rsidR="00733297" w:rsidRPr="00733297">
        <w:rPr>
          <w:rFonts w:ascii="Arial" w:hAnsi="Arial" w:cs="Arial"/>
          <w:sz w:val="22"/>
          <w:szCs w:val="22"/>
        </w:rPr>
        <w:t>Departament de recursos humans</w:t>
      </w:r>
    </w:p>
    <w:p w14:paraId="69DA3ED4" w14:textId="77777777" w:rsidR="009C1FEC" w:rsidRPr="00733297" w:rsidRDefault="009C1FEC" w:rsidP="00EA0A8E">
      <w:pPr>
        <w:pBdr>
          <w:bottom w:val="single" w:sz="6" w:space="1" w:color="BFBFBF" w:themeColor="background1" w:themeShade="BF"/>
        </w:pBdr>
        <w:tabs>
          <w:tab w:val="left" w:pos="426"/>
        </w:tabs>
        <w:jc w:val="both"/>
        <w:rPr>
          <w:rFonts w:ascii="Arial" w:hAnsi="Arial" w:cs="Arial"/>
          <w:sz w:val="22"/>
          <w:szCs w:val="22"/>
        </w:rPr>
      </w:pPr>
    </w:p>
    <w:p w14:paraId="74A93C14" w14:textId="77777777" w:rsidR="00EA0A8E" w:rsidRPr="00733297" w:rsidRDefault="008551D3" w:rsidP="00EA0A8E">
      <w:pPr>
        <w:pStyle w:val="Ttol1"/>
        <w:spacing w:before="240"/>
        <w:rPr>
          <w:rFonts w:ascii="Arial" w:hAnsi="Arial" w:cs="Arial"/>
          <w:szCs w:val="22"/>
        </w:rPr>
      </w:pPr>
      <w:bookmarkStart w:id="56" w:name="_Toc141430394"/>
      <w:r w:rsidRPr="00733297">
        <w:rPr>
          <w:rFonts w:ascii="Arial" w:hAnsi="Arial" w:cs="Arial"/>
          <w:szCs w:val="22"/>
        </w:rPr>
        <w:t>Termini de g</w:t>
      </w:r>
      <w:r w:rsidR="00EA0A8E" w:rsidRPr="00733297">
        <w:rPr>
          <w:rFonts w:ascii="Arial" w:hAnsi="Arial" w:cs="Arial"/>
          <w:szCs w:val="22"/>
        </w:rPr>
        <w:t>arantia</w:t>
      </w:r>
      <w:bookmarkEnd w:id="56"/>
    </w:p>
    <w:p w14:paraId="1B72CF24" w14:textId="65B13949" w:rsidR="00EA0A8E" w:rsidRPr="00733297" w:rsidRDefault="00EA0A8E" w:rsidP="00EA0A8E">
      <w:pPr>
        <w:pBdr>
          <w:bottom w:val="single" w:sz="6"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t xml:space="preserve">Termini mínim establert de garantia: </w:t>
      </w:r>
      <w:r w:rsidR="00733297" w:rsidRPr="00733297">
        <w:rPr>
          <w:rFonts w:ascii="Arial" w:hAnsi="Arial" w:cs="Arial"/>
          <w:sz w:val="22"/>
          <w:szCs w:val="22"/>
        </w:rPr>
        <w:t>no aplica</w:t>
      </w:r>
    </w:p>
    <w:p w14:paraId="1E8165EE" w14:textId="77777777" w:rsidR="00EA0A8E" w:rsidRPr="00733297" w:rsidRDefault="00EA0A8E" w:rsidP="00EA0A8E">
      <w:pPr>
        <w:pBdr>
          <w:bottom w:val="single" w:sz="6" w:space="1" w:color="BFBFBF" w:themeColor="background1" w:themeShade="BF"/>
        </w:pBdr>
        <w:tabs>
          <w:tab w:val="left" w:pos="426"/>
        </w:tabs>
        <w:jc w:val="both"/>
        <w:rPr>
          <w:rFonts w:ascii="Arial" w:hAnsi="Arial" w:cs="Arial"/>
          <w:sz w:val="22"/>
          <w:szCs w:val="22"/>
        </w:rPr>
      </w:pPr>
    </w:p>
    <w:p w14:paraId="65302ABC" w14:textId="77777777" w:rsidR="00EA0A8E" w:rsidRPr="00733297" w:rsidRDefault="00EA0A8E" w:rsidP="00EA0A8E">
      <w:pPr>
        <w:pStyle w:val="Ttol1"/>
        <w:spacing w:before="240"/>
        <w:rPr>
          <w:rFonts w:ascii="Arial" w:hAnsi="Arial" w:cs="Arial"/>
          <w:szCs w:val="22"/>
        </w:rPr>
      </w:pPr>
      <w:bookmarkStart w:id="57" w:name="_Toc16252779"/>
      <w:bookmarkStart w:id="58" w:name="_Toc141430395"/>
      <w:r w:rsidRPr="00733297">
        <w:rPr>
          <w:rFonts w:ascii="Arial" w:hAnsi="Arial" w:cs="Arial"/>
          <w:szCs w:val="22"/>
        </w:rPr>
        <w:lastRenderedPageBreak/>
        <w:t>Règim de pagament</w:t>
      </w:r>
      <w:bookmarkEnd w:id="57"/>
      <w:bookmarkEnd w:id="58"/>
    </w:p>
    <w:p w14:paraId="03E44EE2" w14:textId="77777777" w:rsidR="00EA0A8E" w:rsidRPr="00733297" w:rsidRDefault="00EA0A8E" w:rsidP="00EA0A8E">
      <w:pPr>
        <w:tabs>
          <w:tab w:val="left" w:pos="426"/>
        </w:tabs>
        <w:jc w:val="both"/>
        <w:rPr>
          <w:rFonts w:ascii="Arial" w:hAnsi="Arial" w:cs="Arial"/>
          <w:sz w:val="22"/>
          <w:szCs w:val="22"/>
        </w:rPr>
      </w:pPr>
      <w:r w:rsidRPr="00733297">
        <w:rPr>
          <w:rFonts w:ascii="Arial" w:hAnsi="Arial" w:cs="Arial"/>
          <w:b/>
          <w:sz w:val="22"/>
          <w:szCs w:val="22"/>
        </w:rPr>
        <w:t>Pagament únic</w:t>
      </w:r>
      <w:r w:rsidRPr="00733297">
        <w:rPr>
          <w:rFonts w:ascii="Arial" w:hAnsi="Arial" w:cs="Arial"/>
          <w:sz w:val="22"/>
          <w:szCs w:val="22"/>
        </w:rPr>
        <w:t xml:space="preserve"> </w:t>
      </w:r>
      <w:r w:rsidRPr="00733297">
        <w:rPr>
          <w:rFonts w:ascii="Arial" w:hAnsi="Arial" w:cs="Arial"/>
          <w:sz w:val="22"/>
          <w:szCs w:val="22"/>
        </w:rPr>
        <w:fldChar w:fldCharType="begin">
          <w:ffData>
            <w:name w:val="REG_PAG"/>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w:t>
      </w:r>
    </w:p>
    <w:p w14:paraId="68B2ECBF" w14:textId="77777777" w:rsidR="00EA0A8E" w:rsidRPr="00733297" w:rsidRDefault="00EA0A8E" w:rsidP="00EA0A8E">
      <w:pPr>
        <w:tabs>
          <w:tab w:val="left" w:pos="426"/>
        </w:tabs>
        <w:jc w:val="both"/>
        <w:rPr>
          <w:rFonts w:ascii="Arial" w:hAnsi="Arial" w:cs="Arial"/>
          <w:sz w:val="22"/>
          <w:szCs w:val="22"/>
        </w:rPr>
      </w:pPr>
      <w:r w:rsidRPr="00733297">
        <w:rPr>
          <w:rFonts w:ascii="Arial" w:hAnsi="Arial" w:cs="Arial"/>
          <w:b/>
          <w:sz w:val="22"/>
          <w:szCs w:val="22"/>
        </w:rPr>
        <w:t>Altres (especifiqueu-los):</w:t>
      </w:r>
      <w:r w:rsidRPr="00733297">
        <w:rPr>
          <w:rFonts w:ascii="Arial" w:hAnsi="Arial" w:cs="Arial"/>
          <w:sz w:val="22"/>
          <w:szCs w:val="22"/>
        </w:rPr>
        <w:t xml:space="preserve"> Successiu, mitjançant transferència bancària</w:t>
      </w:r>
    </w:p>
    <w:p w14:paraId="33314184" w14:textId="77777777" w:rsidR="00EA0A8E" w:rsidRPr="00733297" w:rsidRDefault="00EA0A8E" w:rsidP="00EA0A8E">
      <w:pPr>
        <w:pBdr>
          <w:bottom w:val="single" w:sz="4" w:space="1" w:color="BFBFBF" w:themeColor="background1" w:themeShade="BF"/>
        </w:pBdr>
        <w:tabs>
          <w:tab w:val="left" w:pos="426"/>
        </w:tabs>
        <w:jc w:val="both"/>
        <w:rPr>
          <w:rFonts w:ascii="Arial" w:hAnsi="Arial" w:cs="Arial"/>
          <w:sz w:val="22"/>
          <w:szCs w:val="22"/>
        </w:rPr>
      </w:pPr>
      <w:r w:rsidRPr="00733297">
        <w:rPr>
          <w:rFonts w:ascii="Arial" w:hAnsi="Arial" w:cs="Arial"/>
          <w:b/>
          <w:sz w:val="22"/>
          <w:szCs w:val="22"/>
        </w:rPr>
        <w:t>Dades de facturació</w:t>
      </w:r>
      <w:r w:rsidRPr="00733297">
        <w:rPr>
          <w:rFonts w:ascii="Arial" w:hAnsi="Arial" w:cs="Arial"/>
          <w:sz w:val="22"/>
          <w:szCs w:val="22"/>
        </w:rPr>
        <w:t>: veure clàusula del PCAP</w:t>
      </w:r>
    </w:p>
    <w:p w14:paraId="03AB2E89" w14:textId="77777777" w:rsidR="00EA0A8E" w:rsidRPr="00733297" w:rsidRDefault="00EA0A8E" w:rsidP="00EA0A8E">
      <w:pPr>
        <w:pBdr>
          <w:bottom w:val="single" w:sz="4" w:space="1" w:color="BFBFBF" w:themeColor="background1" w:themeShade="BF"/>
        </w:pBdr>
        <w:tabs>
          <w:tab w:val="left" w:pos="426"/>
        </w:tabs>
        <w:jc w:val="both"/>
        <w:rPr>
          <w:rFonts w:ascii="Arial" w:hAnsi="Arial" w:cs="Arial"/>
          <w:sz w:val="22"/>
          <w:szCs w:val="22"/>
        </w:rPr>
      </w:pPr>
    </w:p>
    <w:p w14:paraId="5924FF7B" w14:textId="77777777" w:rsidR="00EA0A8E" w:rsidRPr="00733297" w:rsidRDefault="00EA0A8E" w:rsidP="00EA0A8E">
      <w:pPr>
        <w:pStyle w:val="Ttol1"/>
        <w:spacing w:before="240"/>
        <w:rPr>
          <w:rFonts w:ascii="Arial" w:hAnsi="Arial" w:cs="Arial"/>
          <w:szCs w:val="22"/>
        </w:rPr>
      </w:pPr>
      <w:bookmarkStart w:id="59" w:name="_Toc16252780"/>
      <w:bookmarkStart w:id="60" w:name="_Toc141430396"/>
      <w:r w:rsidRPr="00733297">
        <w:rPr>
          <w:rFonts w:ascii="Arial" w:hAnsi="Arial" w:cs="Arial"/>
          <w:szCs w:val="22"/>
        </w:rPr>
        <w:t>Condicions especials d'execució</w:t>
      </w:r>
      <w:bookmarkEnd w:id="59"/>
      <w:bookmarkEnd w:id="60"/>
    </w:p>
    <w:p w14:paraId="7B69F6FC" w14:textId="77777777" w:rsidR="00EA0A8E" w:rsidRPr="00733297" w:rsidRDefault="00EA0A8E" w:rsidP="00EA0A8E">
      <w:pPr>
        <w:tabs>
          <w:tab w:val="left" w:pos="426"/>
        </w:tabs>
        <w:jc w:val="both"/>
        <w:rPr>
          <w:rFonts w:ascii="Arial" w:hAnsi="Arial" w:cs="Arial"/>
          <w:sz w:val="22"/>
          <w:szCs w:val="22"/>
        </w:rPr>
      </w:pPr>
      <w:r w:rsidRPr="00733297">
        <w:rPr>
          <w:rFonts w:ascii="Arial" w:hAnsi="Arial" w:cs="Arial"/>
          <w:sz w:val="22"/>
          <w:szCs w:val="22"/>
        </w:rPr>
        <w:t xml:space="preserve">Veure </w:t>
      </w:r>
      <w:r w:rsidR="006465EE" w:rsidRPr="00733297">
        <w:rPr>
          <w:rFonts w:ascii="Arial" w:hAnsi="Arial" w:cs="Arial"/>
          <w:b/>
          <w:sz w:val="22"/>
          <w:szCs w:val="22"/>
        </w:rPr>
        <w:t>annex 7</w:t>
      </w:r>
      <w:r w:rsidRPr="00733297">
        <w:rPr>
          <w:rFonts w:ascii="Arial" w:hAnsi="Arial" w:cs="Arial"/>
          <w:sz w:val="22"/>
          <w:szCs w:val="22"/>
        </w:rPr>
        <w:t xml:space="preserve"> </w:t>
      </w:r>
    </w:p>
    <w:p w14:paraId="2B351191" w14:textId="77777777" w:rsidR="00EA0A8E" w:rsidRPr="00733297" w:rsidRDefault="00EA0A8E" w:rsidP="00EA0A8E">
      <w:pPr>
        <w:pBdr>
          <w:bottom w:val="single" w:sz="4" w:space="1" w:color="BFBFBF" w:themeColor="background1" w:themeShade="BF"/>
        </w:pBdr>
        <w:tabs>
          <w:tab w:val="left" w:pos="426"/>
        </w:tabs>
        <w:autoSpaceDE w:val="0"/>
        <w:autoSpaceDN w:val="0"/>
        <w:adjustRightInd w:val="0"/>
        <w:jc w:val="both"/>
        <w:rPr>
          <w:rFonts w:ascii="Arial" w:hAnsi="Arial" w:cs="Arial"/>
          <w:iCs/>
          <w:sz w:val="22"/>
          <w:szCs w:val="22"/>
        </w:rPr>
      </w:pPr>
    </w:p>
    <w:p w14:paraId="2DEFB06F" w14:textId="77777777" w:rsidR="009C1FEC" w:rsidRPr="00733297" w:rsidRDefault="009C1FEC" w:rsidP="009C1FEC">
      <w:pPr>
        <w:pStyle w:val="Ttol1"/>
        <w:spacing w:before="240"/>
        <w:rPr>
          <w:rFonts w:ascii="Arial" w:hAnsi="Arial" w:cs="Arial"/>
          <w:szCs w:val="22"/>
        </w:rPr>
      </w:pPr>
      <w:bookmarkStart w:id="61" w:name="_Toc141430397"/>
      <w:bookmarkStart w:id="62" w:name="_Toc16252781"/>
      <w:r w:rsidRPr="00733297">
        <w:rPr>
          <w:rFonts w:ascii="Arial" w:hAnsi="Arial" w:cs="Arial"/>
          <w:szCs w:val="22"/>
        </w:rPr>
        <w:t>Règim de penalitats</w:t>
      </w:r>
      <w:bookmarkEnd w:id="61"/>
    </w:p>
    <w:p w14:paraId="5F50541C" w14:textId="77777777" w:rsidR="009C1FEC" w:rsidRPr="00733297" w:rsidRDefault="009C1FEC" w:rsidP="009C1FEC">
      <w:pPr>
        <w:tabs>
          <w:tab w:val="left" w:pos="426"/>
        </w:tabs>
        <w:jc w:val="both"/>
        <w:rPr>
          <w:rFonts w:ascii="Arial" w:hAnsi="Arial" w:cs="Arial"/>
          <w:sz w:val="22"/>
          <w:szCs w:val="22"/>
        </w:rPr>
      </w:pPr>
      <w:r w:rsidRPr="00733297">
        <w:rPr>
          <w:rFonts w:ascii="Arial" w:hAnsi="Arial" w:cs="Arial"/>
          <w:sz w:val="22"/>
          <w:szCs w:val="22"/>
        </w:rPr>
        <w:t xml:space="preserve">Veure </w:t>
      </w:r>
      <w:r w:rsidRPr="00733297">
        <w:rPr>
          <w:rFonts w:ascii="Arial" w:hAnsi="Arial" w:cs="Arial"/>
          <w:b/>
          <w:sz w:val="22"/>
          <w:szCs w:val="22"/>
        </w:rPr>
        <w:t>annex 8</w:t>
      </w:r>
      <w:r w:rsidRPr="00733297">
        <w:rPr>
          <w:rFonts w:ascii="Arial" w:hAnsi="Arial" w:cs="Arial"/>
          <w:sz w:val="22"/>
          <w:szCs w:val="22"/>
        </w:rPr>
        <w:t xml:space="preserve"> </w:t>
      </w:r>
    </w:p>
    <w:p w14:paraId="27B7A272" w14:textId="77777777" w:rsidR="009C1FEC" w:rsidRPr="00733297" w:rsidRDefault="009C1FEC" w:rsidP="009C1FEC">
      <w:pPr>
        <w:pBdr>
          <w:bottom w:val="single" w:sz="4" w:space="1" w:color="BFBFBF" w:themeColor="background1" w:themeShade="BF"/>
        </w:pBdr>
        <w:tabs>
          <w:tab w:val="left" w:pos="426"/>
        </w:tabs>
        <w:autoSpaceDE w:val="0"/>
        <w:autoSpaceDN w:val="0"/>
        <w:adjustRightInd w:val="0"/>
        <w:jc w:val="both"/>
        <w:rPr>
          <w:rFonts w:ascii="Arial" w:hAnsi="Arial" w:cs="Arial"/>
          <w:iCs/>
          <w:sz w:val="22"/>
          <w:szCs w:val="22"/>
        </w:rPr>
      </w:pPr>
    </w:p>
    <w:p w14:paraId="4ADFB4F2" w14:textId="77777777" w:rsidR="00B30858" w:rsidRPr="00733297" w:rsidRDefault="00B30858" w:rsidP="00B30858">
      <w:pPr>
        <w:pStyle w:val="Ttol1"/>
        <w:spacing w:before="240"/>
        <w:rPr>
          <w:rFonts w:ascii="Arial" w:hAnsi="Arial" w:cs="Arial"/>
          <w:szCs w:val="22"/>
        </w:rPr>
      </w:pPr>
      <w:bookmarkStart w:id="63" w:name="_Toc141430398"/>
      <w:bookmarkEnd w:id="62"/>
      <w:r w:rsidRPr="00733297">
        <w:rPr>
          <w:rFonts w:ascii="Arial" w:hAnsi="Arial" w:cs="Arial"/>
          <w:szCs w:val="22"/>
        </w:rPr>
        <w:t>Subrogació</w:t>
      </w:r>
      <w:bookmarkEnd w:id="63"/>
      <w:r w:rsidRPr="00733297">
        <w:rPr>
          <w:rFonts w:ascii="Arial" w:hAnsi="Arial" w:cs="Arial"/>
          <w:szCs w:val="22"/>
        </w:rPr>
        <w:t xml:space="preserve"> </w:t>
      </w:r>
    </w:p>
    <w:p w14:paraId="032D9756" w14:textId="77777777" w:rsidR="00B30858" w:rsidRPr="00733297" w:rsidRDefault="00B30858" w:rsidP="00B30858">
      <w:pPr>
        <w:tabs>
          <w:tab w:val="left" w:pos="426"/>
        </w:tabs>
        <w:jc w:val="both"/>
        <w:rPr>
          <w:rFonts w:ascii="Arial" w:hAnsi="Arial" w:cs="Arial"/>
          <w:sz w:val="22"/>
          <w:szCs w:val="22"/>
        </w:rPr>
      </w:pPr>
      <w:r w:rsidRPr="00733297">
        <w:rPr>
          <w:rFonts w:ascii="Arial" w:hAnsi="Arial" w:cs="Arial"/>
          <w:sz w:val="22"/>
          <w:szCs w:val="22"/>
        </w:rPr>
        <w:fldChar w:fldCharType="begin">
          <w:ffData>
            <w:name w:val="GAR_SI"/>
            <w:enabled/>
            <w:calcOnExit w:val="0"/>
            <w:checkBox>
              <w:sizeAuto/>
              <w:default w:val="0"/>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Pr="00733297">
        <w:rPr>
          <w:rFonts w:ascii="Arial" w:hAnsi="Arial" w:cs="Arial"/>
          <w:sz w:val="22"/>
          <w:szCs w:val="22"/>
        </w:rPr>
        <w:t xml:space="preserve"> Sí </w:t>
      </w:r>
    </w:p>
    <w:p w14:paraId="0713758B" w14:textId="6B0C683B" w:rsidR="00B30858" w:rsidRPr="00733297" w:rsidRDefault="00733297" w:rsidP="00B30858">
      <w:pPr>
        <w:pBdr>
          <w:bottom w:val="single" w:sz="6"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
            <w:enabled/>
            <w:calcOnExit w:val="0"/>
            <w:checkBox>
              <w:sizeAuto/>
              <w:default w:val="1"/>
            </w:checkBox>
          </w:ffData>
        </w:fldChar>
      </w:r>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r w:rsidR="00B30858" w:rsidRPr="00733297">
        <w:rPr>
          <w:rFonts w:ascii="Arial" w:hAnsi="Arial" w:cs="Arial"/>
          <w:sz w:val="22"/>
          <w:szCs w:val="22"/>
        </w:rPr>
        <w:t xml:space="preserve"> No</w:t>
      </w:r>
    </w:p>
    <w:p w14:paraId="10910AED" w14:textId="77777777" w:rsidR="00152392" w:rsidRPr="00733297" w:rsidRDefault="00152392" w:rsidP="00B30858">
      <w:pPr>
        <w:pBdr>
          <w:bottom w:val="single" w:sz="6" w:space="1" w:color="BFBFBF" w:themeColor="background1" w:themeShade="BF"/>
        </w:pBdr>
        <w:tabs>
          <w:tab w:val="left" w:pos="426"/>
        </w:tabs>
        <w:jc w:val="both"/>
        <w:rPr>
          <w:rFonts w:ascii="Arial" w:hAnsi="Arial" w:cs="Arial"/>
          <w:sz w:val="22"/>
          <w:szCs w:val="22"/>
        </w:rPr>
      </w:pPr>
    </w:p>
    <w:p w14:paraId="275CDDC3" w14:textId="77777777" w:rsidR="00152392" w:rsidRPr="00733297" w:rsidRDefault="00152392" w:rsidP="00152392">
      <w:pPr>
        <w:pStyle w:val="Ttol1"/>
        <w:spacing w:before="240"/>
        <w:rPr>
          <w:rFonts w:ascii="Arial" w:hAnsi="Arial" w:cs="Arial"/>
          <w:szCs w:val="22"/>
        </w:rPr>
      </w:pPr>
      <w:bookmarkStart w:id="64" w:name="_Toc141430399"/>
      <w:r w:rsidRPr="00733297">
        <w:rPr>
          <w:rFonts w:ascii="Arial" w:hAnsi="Arial" w:cs="Arial"/>
          <w:szCs w:val="22"/>
        </w:rPr>
        <w:t>Visita obligatòria</w:t>
      </w:r>
      <w:bookmarkEnd w:id="64"/>
    </w:p>
    <w:p w14:paraId="30B44ADC" w14:textId="5ACD43D7" w:rsidR="00152392" w:rsidRPr="00733297" w:rsidRDefault="00733297" w:rsidP="00152392">
      <w:pPr>
        <w:tabs>
          <w:tab w:val="left" w:pos="426"/>
        </w:tabs>
        <w:jc w:val="both"/>
        <w:rPr>
          <w:rFonts w:ascii="Arial" w:hAnsi="Arial" w:cs="Arial"/>
          <w:sz w:val="22"/>
          <w:szCs w:val="22"/>
        </w:rPr>
      </w:pPr>
      <w:r w:rsidRPr="00733297">
        <w:rPr>
          <w:rFonts w:ascii="Arial" w:hAnsi="Arial" w:cs="Arial"/>
          <w:sz w:val="22"/>
          <w:szCs w:val="22"/>
        </w:rPr>
        <w:fldChar w:fldCharType="begin">
          <w:ffData>
            <w:name w:val="RESP_SI"/>
            <w:enabled/>
            <w:calcOnExit w:val="0"/>
            <w:checkBox>
              <w:sizeAuto/>
              <w:default w:val="0"/>
            </w:checkBox>
          </w:ffData>
        </w:fldChar>
      </w:r>
      <w:bookmarkStart w:id="65" w:name="RESP_SI"/>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65"/>
      <w:r w:rsidR="00152392" w:rsidRPr="00733297">
        <w:rPr>
          <w:rFonts w:ascii="Arial" w:hAnsi="Arial" w:cs="Arial"/>
          <w:sz w:val="22"/>
          <w:szCs w:val="22"/>
        </w:rPr>
        <w:t xml:space="preserve"> Sí   [.....] </w:t>
      </w:r>
    </w:p>
    <w:p w14:paraId="0FA8A0EB" w14:textId="2C285FFE" w:rsidR="00152392" w:rsidRPr="00733297" w:rsidRDefault="00733297" w:rsidP="00152392">
      <w:pPr>
        <w:pBdr>
          <w:bottom w:val="single" w:sz="6" w:space="1" w:color="BFBFBF" w:themeColor="background1" w:themeShade="BF"/>
        </w:pBdr>
        <w:tabs>
          <w:tab w:val="left" w:pos="426"/>
        </w:tabs>
        <w:jc w:val="both"/>
        <w:rPr>
          <w:rFonts w:ascii="Arial" w:hAnsi="Arial" w:cs="Arial"/>
          <w:sz w:val="22"/>
          <w:szCs w:val="22"/>
        </w:rPr>
      </w:pPr>
      <w:r w:rsidRPr="00733297">
        <w:rPr>
          <w:rFonts w:ascii="Arial" w:hAnsi="Arial" w:cs="Arial"/>
          <w:sz w:val="22"/>
          <w:szCs w:val="22"/>
        </w:rPr>
        <w:fldChar w:fldCharType="begin">
          <w:ffData>
            <w:name w:val="RESP_NO"/>
            <w:enabled/>
            <w:calcOnExit w:val="0"/>
            <w:checkBox>
              <w:sizeAuto/>
              <w:default w:val="1"/>
            </w:checkBox>
          </w:ffData>
        </w:fldChar>
      </w:r>
      <w:bookmarkStart w:id="66" w:name="RESP_NO"/>
      <w:r w:rsidRPr="00733297">
        <w:rPr>
          <w:rFonts w:ascii="Arial" w:hAnsi="Arial" w:cs="Arial"/>
          <w:sz w:val="22"/>
          <w:szCs w:val="22"/>
        </w:rPr>
        <w:instrText xml:space="preserve"> FORMCHECKBOX </w:instrText>
      </w:r>
      <w:r w:rsidR="004B5533">
        <w:rPr>
          <w:rFonts w:ascii="Arial" w:hAnsi="Arial" w:cs="Arial"/>
          <w:sz w:val="22"/>
          <w:szCs w:val="22"/>
        </w:rPr>
      </w:r>
      <w:r w:rsidR="004B5533">
        <w:rPr>
          <w:rFonts w:ascii="Arial" w:hAnsi="Arial" w:cs="Arial"/>
          <w:sz w:val="22"/>
          <w:szCs w:val="22"/>
        </w:rPr>
        <w:fldChar w:fldCharType="separate"/>
      </w:r>
      <w:r w:rsidRPr="00733297">
        <w:rPr>
          <w:rFonts w:ascii="Arial" w:hAnsi="Arial" w:cs="Arial"/>
          <w:sz w:val="22"/>
          <w:szCs w:val="22"/>
        </w:rPr>
        <w:fldChar w:fldCharType="end"/>
      </w:r>
      <w:bookmarkEnd w:id="66"/>
      <w:r w:rsidR="00152392" w:rsidRPr="00733297">
        <w:rPr>
          <w:rFonts w:ascii="Arial" w:hAnsi="Arial" w:cs="Arial"/>
          <w:sz w:val="22"/>
          <w:szCs w:val="22"/>
        </w:rPr>
        <w:t xml:space="preserve"> No</w:t>
      </w:r>
    </w:p>
    <w:p w14:paraId="53322209" w14:textId="77777777" w:rsidR="00152392" w:rsidRPr="00733297" w:rsidRDefault="00152392" w:rsidP="00152392">
      <w:pPr>
        <w:pStyle w:val="Ttol1"/>
        <w:spacing w:before="240"/>
        <w:rPr>
          <w:rFonts w:ascii="Arial" w:hAnsi="Arial" w:cs="Arial"/>
          <w:szCs w:val="22"/>
        </w:rPr>
      </w:pPr>
      <w:bookmarkStart w:id="67" w:name="_Toc135639158"/>
      <w:bookmarkStart w:id="68" w:name="_Toc141430400"/>
      <w:r w:rsidRPr="00733297">
        <w:rPr>
          <w:rFonts w:ascii="Arial" w:hAnsi="Arial" w:cs="Arial"/>
          <w:szCs w:val="22"/>
        </w:rPr>
        <w:t>Altres observacions sobre l’expedient de referència</w:t>
      </w:r>
      <w:bookmarkEnd w:id="67"/>
      <w:bookmarkEnd w:id="68"/>
    </w:p>
    <w:p w14:paraId="4550A07A" w14:textId="77777777" w:rsidR="00152392" w:rsidRPr="00733297" w:rsidRDefault="00152392" w:rsidP="00152392">
      <w:pPr>
        <w:pBdr>
          <w:bottom w:val="single" w:sz="4" w:space="1" w:color="BFBFBF" w:themeColor="background1" w:themeShade="BF"/>
        </w:pBdr>
        <w:tabs>
          <w:tab w:val="left" w:pos="426"/>
        </w:tabs>
        <w:jc w:val="both"/>
        <w:rPr>
          <w:rFonts w:ascii="Arial" w:hAnsi="Arial" w:cs="Arial"/>
          <w:sz w:val="22"/>
          <w:szCs w:val="22"/>
        </w:rPr>
      </w:pPr>
    </w:p>
    <w:sectPr w:rsidR="00152392" w:rsidRPr="00733297" w:rsidSect="00BD2D49">
      <w:headerReference w:type="default" r:id="rId16"/>
      <w:footerReference w:type="default" r:id="rId17"/>
      <w:pgSz w:w="11906" w:h="16838"/>
      <w:pgMar w:top="1701" w:right="1134" w:bottom="1276"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F5AB" w14:textId="77777777" w:rsidR="007333F4" w:rsidRDefault="007333F4">
      <w:r>
        <w:separator/>
      </w:r>
    </w:p>
  </w:endnote>
  <w:endnote w:type="continuationSeparator" w:id="0">
    <w:p w14:paraId="22C6865A" w14:textId="77777777" w:rsidR="007333F4" w:rsidRDefault="0073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2140" w14:textId="77777777" w:rsidR="00361B01" w:rsidRDefault="00361B01" w:rsidP="003C5FC8">
    <w:pPr>
      <w:pStyle w:val="Peu"/>
      <w:jc w:val="both"/>
    </w:pPr>
  </w:p>
  <w:p w14:paraId="23C55750" w14:textId="77777777" w:rsidR="00361B01" w:rsidRDefault="00361B01" w:rsidP="003C5FC8">
    <w:pPr>
      <w:pStyle w:val="Peu"/>
      <w:jc w:val="both"/>
    </w:pPr>
    <w:r>
      <w:rPr>
        <w:noProof/>
        <w:lang w:eastAsia="ca-ES"/>
      </w:rPr>
      <w:drawing>
        <wp:anchor distT="0" distB="0" distL="114300" distR="114300" simplePos="0" relativeHeight="251646976" behindDoc="0" locked="0" layoutInCell="1" allowOverlap="1" wp14:anchorId="03DF3E70" wp14:editId="7AA5B79C">
          <wp:simplePos x="0" y="0"/>
          <wp:positionH relativeFrom="column">
            <wp:posOffset>4284345</wp:posOffset>
          </wp:positionH>
          <wp:positionV relativeFrom="paragraph">
            <wp:posOffset>66675</wp:posOffset>
          </wp:positionV>
          <wp:extent cx="1449705" cy="316230"/>
          <wp:effectExtent l="0" t="0" r="0" b="7620"/>
          <wp:wrapNone/>
          <wp:docPr id="16" name="Imatge 16"/>
          <wp:cNvGraphicFramePr/>
          <a:graphic xmlns:a="http://schemas.openxmlformats.org/drawingml/2006/main">
            <a:graphicData uri="http://schemas.openxmlformats.org/drawingml/2006/picture">
              <pic:pic xmlns:pic="http://schemas.openxmlformats.org/drawingml/2006/picture">
                <pic:nvPicPr>
                  <pic:cNvPr id="16" name="Imatge 16"/>
                  <pic:cNvPicPr/>
                </pic:nvPicPr>
                <pic:blipFill rotWithShape="1">
                  <a:blip r:embed="rId1" cstate="print">
                    <a:extLst>
                      <a:ext uri="{28A0092B-C50C-407E-A947-70E740481C1C}">
                        <a14:useLocalDpi xmlns:a14="http://schemas.microsoft.com/office/drawing/2010/main" val="0"/>
                      </a:ext>
                    </a:extLst>
                  </a:blip>
                  <a:srcRect l="1" t="33477" r="-1271" b="34694"/>
                  <a:stretch/>
                </pic:blipFill>
                <pic:spPr bwMode="auto">
                  <a:xfrm>
                    <a:off x="0" y="0"/>
                    <a:ext cx="1449705" cy="316230"/>
                  </a:xfrm>
                  <a:prstGeom prst="rect">
                    <a:avLst/>
                  </a:prstGeom>
                  <a:ln>
                    <a:noFill/>
                  </a:ln>
                  <a:extLst>
                    <a:ext uri="{53640926-AAD7-44D8-BBD7-CCE9431645EC}">
                      <a14:shadowObscured xmlns:a14="http://schemas.microsoft.com/office/drawing/2010/main"/>
                    </a:ext>
                  </a:extLst>
                </pic:spPr>
              </pic:pic>
            </a:graphicData>
          </a:graphic>
        </wp:anchor>
      </w:drawing>
    </w:r>
  </w:p>
  <w:p w14:paraId="64B36157" w14:textId="77777777" w:rsidR="00361B01" w:rsidRDefault="00361B01" w:rsidP="003C5FC8">
    <w:pPr>
      <w:pStyle w:val="Peu"/>
      <w:jc w:val="both"/>
    </w:pPr>
  </w:p>
  <w:p w14:paraId="50AA392C" w14:textId="77777777" w:rsidR="00361B01" w:rsidRDefault="00361B01" w:rsidP="003C5FC8">
    <w:pPr>
      <w:pStyle w:val="Peu"/>
      <w:jc w:val="both"/>
    </w:pPr>
  </w:p>
  <w:p w14:paraId="2D601C69" w14:textId="77777777" w:rsidR="00361B01" w:rsidRPr="001615FF" w:rsidRDefault="00361B01" w:rsidP="0087127F">
    <w:pPr>
      <w:rPr>
        <w:rFonts w:ascii="Arial" w:hAnsi="Arial" w:cs="Arial"/>
        <w:sz w:val="12"/>
        <w:szCs w:val="16"/>
      </w:rPr>
    </w:pPr>
  </w:p>
  <w:p w14:paraId="5B2EB04D" w14:textId="77777777" w:rsidR="00361B01" w:rsidRDefault="00361B01" w:rsidP="0087127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E50BE" w14:textId="77777777" w:rsidR="007333F4" w:rsidRDefault="007333F4">
      <w:r>
        <w:separator/>
      </w:r>
    </w:p>
  </w:footnote>
  <w:footnote w:type="continuationSeparator" w:id="0">
    <w:p w14:paraId="70DC4989" w14:textId="77777777" w:rsidR="007333F4" w:rsidRDefault="0073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80A8" w14:textId="77777777" w:rsidR="00361B01" w:rsidRDefault="00361B01" w:rsidP="00761B23">
    <w:pPr>
      <w:jc w:val="right"/>
      <w:rPr>
        <w:rFonts w:ascii="Arial" w:hAnsi="Arial" w:cs="Arial"/>
        <w:sz w:val="16"/>
        <w:szCs w:val="26"/>
      </w:rPr>
    </w:pPr>
    <w:r w:rsidRPr="00EE08A6">
      <w:rPr>
        <w:rFonts w:ascii="Arial" w:hAnsi="Arial" w:cs="Arial"/>
        <w:noProof/>
        <w:sz w:val="16"/>
        <w:szCs w:val="26"/>
        <w:lang w:eastAsia="ca-ES"/>
      </w:rPr>
      <w:drawing>
        <wp:anchor distT="0" distB="0" distL="114300" distR="114300" simplePos="0" relativeHeight="251660800" behindDoc="0" locked="0" layoutInCell="1" allowOverlap="1" wp14:anchorId="2D6923ED" wp14:editId="1FBDE940">
          <wp:simplePos x="0" y="0"/>
          <wp:positionH relativeFrom="margin">
            <wp:posOffset>80010</wp:posOffset>
          </wp:positionH>
          <wp:positionV relativeFrom="paragraph">
            <wp:posOffset>-22225</wp:posOffset>
          </wp:positionV>
          <wp:extent cx="1372870" cy="447040"/>
          <wp:effectExtent l="0" t="0" r="0" b="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_corp_home_comunicacio_dd56898727ad6bda6e178f9723d1602b18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70" cy="447040"/>
                  </a:xfrm>
                  <a:prstGeom prst="rect">
                    <a:avLst/>
                  </a:prstGeom>
                </pic:spPr>
              </pic:pic>
            </a:graphicData>
          </a:graphic>
          <wp14:sizeRelH relativeFrom="margin">
            <wp14:pctWidth>0</wp14:pctWidth>
          </wp14:sizeRelH>
          <wp14:sizeRelV relativeFrom="margin">
            <wp14:pctHeight>0</wp14:pctHeight>
          </wp14:sizeRelV>
        </wp:anchor>
      </w:drawing>
    </w:r>
    <w:r w:rsidRPr="00EE08A6">
      <w:rPr>
        <w:rFonts w:ascii="Arial" w:hAnsi="Arial" w:cs="Arial"/>
        <w:sz w:val="16"/>
        <w:szCs w:val="26"/>
      </w:rPr>
      <w:t>Quadre de característiques</w:t>
    </w:r>
  </w:p>
  <w:p w14:paraId="1A7DA49F" w14:textId="4AB605BD" w:rsidR="00361B01" w:rsidRPr="00EE08A6" w:rsidRDefault="00E45233" w:rsidP="00761B23">
    <w:pPr>
      <w:jc w:val="right"/>
      <w:rPr>
        <w:rFonts w:ascii="Arial" w:hAnsi="Arial" w:cs="Arial"/>
        <w:sz w:val="18"/>
        <w:szCs w:val="26"/>
      </w:rPr>
    </w:pPr>
    <w:r>
      <w:rPr>
        <w:rFonts w:ascii="Arial" w:hAnsi="Arial" w:cs="Arial"/>
        <w:sz w:val="16"/>
        <w:szCs w:val="26"/>
      </w:rPr>
      <w:t>23LSL-</w:t>
    </w:r>
    <w:r w:rsidR="00361B01">
      <w:rPr>
        <w:rFonts w:ascii="Arial" w:hAnsi="Arial" w:cs="Arial"/>
        <w:sz w:val="16"/>
        <w:szCs w:val="26"/>
      </w:rPr>
      <w:t>SE-PO-01 PCAP</w:t>
    </w:r>
  </w:p>
  <w:p w14:paraId="61211757" w14:textId="77777777" w:rsidR="00361B01" w:rsidRDefault="00361B01" w:rsidP="00A23279">
    <w:pPr>
      <w:rPr>
        <w:rFonts w:ascii="Calibri Light" w:hAnsi="Calibri Light" w:cs="Arial"/>
        <w:sz w:val="16"/>
        <w:szCs w:val="26"/>
      </w:rPr>
    </w:pPr>
  </w:p>
  <w:p w14:paraId="4D894B8E" w14:textId="77777777" w:rsidR="00361B01" w:rsidRPr="00D057CF" w:rsidRDefault="00361B01" w:rsidP="00A23279">
    <w:pP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B001C"/>
    <w:multiLevelType w:val="hybridMultilevel"/>
    <w:tmpl w:val="B98E2D8C"/>
    <w:lvl w:ilvl="0" w:tplc="36B4EF04">
      <w:start w:val="1"/>
      <w:numFmt w:val="decimal"/>
      <w:pStyle w:val="Llegenda"/>
      <w:lvlText w:val="%1."/>
      <w:lvlJc w:val="left"/>
      <w:pPr>
        <w:ind w:left="644" w:hanging="360"/>
      </w:pPr>
    </w:lvl>
    <w:lvl w:ilvl="1" w:tplc="04030019">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 w15:restartNumberingAfterBreak="0">
    <w:nsid w:val="19120941"/>
    <w:multiLevelType w:val="hybridMultilevel"/>
    <w:tmpl w:val="AF20DA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E14243C"/>
    <w:multiLevelType w:val="hybridMultilevel"/>
    <w:tmpl w:val="AF20DA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32D36E6"/>
    <w:multiLevelType w:val="hybridMultilevel"/>
    <w:tmpl w:val="B7BE8A82"/>
    <w:lvl w:ilvl="0" w:tplc="A0EC254E">
      <w:start w:val="1"/>
      <w:numFmt w:val="bullet"/>
      <w:lvlText w:val=""/>
      <w:lvlJc w:val="left"/>
      <w:pPr>
        <w:ind w:left="644" w:hanging="360"/>
      </w:pPr>
      <w:rPr>
        <w:rFonts w:ascii="Wingdings" w:hAnsi="Wingdings" w:hint="default"/>
      </w:rPr>
    </w:lvl>
    <w:lvl w:ilvl="1" w:tplc="A0EC254E">
      <w:start w:val="1"/>
      <w:numFmt w:val="bullet"/>
      <w:lvlText w:val=""/>
      <w:lvlJc w:val="left"/>
      <w:pPr>
        <w:ind w:left="1364" w:hanging="360"/>
      </w:pPr>
      <w:rPr>
        <w:rFonts w:ascii="Wingdings" w:hAnsi="Wingdings"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4" w15:restartNumberingAfterBreak="0">
    <w:nsid w:val="28103888"/>
    <w:multiLevelType w:val="hybridMultilevel"/>
    <w:tmpl w:val="F00A4A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EE11A85"/>
    <w:multiLevelType w:val="hybridMultilevel"/>
    <w:tmpl w:val="4F8ACCBA"/>
    <w:lvl w:ilvl="0" w:tplc="A0EC254E">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6" w15:restartNumberingAfterBreak="0">
    <w:nsid w:val="36FC309C"/>
    <w:multiLevelType w:val="hybridMultilevel"/>
    <w:tmpl w:val="0542F12E"/>
    <w:lvl w:ilvl="0" w:tplc="D2967560">
      <w:start w:val="1"/>
      <w:numFmt w:val="decimal"/>
      <w:pStyle w:val="Ttol1"/>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44274CDA"/>
    <w:multiLevelType w:val="hybridMultilevel"/>
    <w:tmpl w:val="25D6ED52"/>
    <w:lvl w:ilvl="0" w:tplc="04030001">
      <w:start w:val="1"/>
      <w:numFmt w:val="bullet"/>
      <w:lvlText w:val=""/>
      <w:lvlJc w:val="left"/>
      <w:pPr>
        <w:ind w:left="644" w:hanging="360"/>
      </w:pPr>
      <w:rPr>
        <w:rFonts w:ascii="Symbol" w:hAnsi="Symbol" w:hint="default"/>
      </w:rPr>
    </w:lvl>
    <w:lvl w:ilvl="1" w:tplc="A0EC254E">
      <w:start w:val="1"/>
      <w:numFmt w:val="bullet"/>
      <w:lvlText w:val=""/>
      <w:lvlJc w:val="left"/>
      <w:pPr>
        <w:ind w:left="1364" w:hanging="360"/>
      </w:pPr>
      <w:rPr>
        <w:rFonts w:ascii="Wingdings" w:hAnsi="Wingdings"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8" w15:restartNumberingAfterBreak="0">
    <w:nsid w:val="4AB000FF"/>
    <w:multiLevelType w:val="hybridMultilevel"/>
    <w:tmpl w:val="BF187FA4"/>
    <w:lvl w:ilvl="0" w:tplc="A0EC254E">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 w15:restartNumberingAfterBreak="0">
    <w:nsid w:val="54173ED5"/>
    <w:multiLevelType w:val="multilevel"/>
    <w:tmpl w:val="7D1AE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B4D9C"/>
    <w:multiLevelType w:val="hybridMultilevel"/>
    <w:tmpl w:val="F00A4A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53C68DC"/>
    <w:multiLevelType w:val="hybridMultilevel"/>
    <w:tmpl w:val="1E82EA78"/>
    <w:lvl w:ilvl="0" w:tplc="04030001">
      <w:start w:val="1"/>
      <w:numFmt w:val="bullet"/>
      <w:lvlText w:val=""/>
      <w:lvlJc w:val="left"/>
      <w:pPr>
        <w:ind w:left="644" w:hanging="360"/>
      </w:pPr>
      <w:rPr>
        <w:rFonts w:ascii="Symbol" w:hAnsi="Symbo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2" w15:restartNumberingAfterBreak="0">
    <w:nsid w:val="7C6B7014"/>
    <w:multiLevelType w:val="hybridMultilevel"/>
    <w:tmpl w:val="DF4294E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07286949">
    <w:abstractNumId w:val="0"/>
  </w:num>
  <w:num w:numId="2" w16cid:durableId="1169298182">
    <w:abstractNumId w:val="11"/>
  </w:num>
  <w:num w:numId="3" w16cid:durableId="179439162">
    <w:abstractNumId w:val="6"/>
  </w:num>
  <w:num w:numId="4" w16cid:durableId="2013609195">
    <w:abstractNumId w:val="2"/>
  </w:num>
  <w:num w:numId="5" w16cid:durableId="870803514">
    <w:abstractNumId w:val="4"/>
  </w:num>
  <w:num w:numId="6" w16cid:durableId="1009680281">
    <w:abstractNumId w:val="8"/>
  </w:num>
  <w:num w:numId="7" w16cid:durableId="811873954">
    <w:abstractNumId w:val="7"/>
  </w:num>
  <w:num w:numId="8" w16cid:durableId="2017492076">
    <w:abstractNumId w:val="7"/>
  </w:num>
  <w:num w:numId="9" w16cid:durableId="1553733925">
    <w:abstractNumId w:val="3"/>
  </w:num>
  <w:num w:numId="10" w16cid:durableId="1016617342">
    <w:abstractNumId w:val="5"/>
  </w:num>
  <w:num w:numId="11" w16cid:durableId="1924676230">
    <w:abstractNumId w:val="6"/>
  </w:num>
  <w:num w:numId="12" w16cid:durableId="312216875">
    <w:abstractNumId w:val="6"/>
  </w:num>
  <w:num w:numId="13" w16cid:durableId="1844272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2421909">
    <w:abstractNumId w:val="12"/>
  </w:num>
  <w:num w:numId="15" w16cid:durableId="673730339">
    <w:abstractNumId w:val="10"/>
  </w:num>
  <w:num w:numId="16" w16cid:durableId="855659210">
    <w:abstractNumId w:val="1"/>
  </w:num>
  <w:num w:numId="17" w16cid:durableId="777607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6523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177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F"/>
    <w:rsid w:val="00027ECD"/>
    <w:rsid w:val="00070C57"/>
    <w:rsid w:val="00071BA7"/>
    <w:rsid w:val="00071C3C"/>
    <w:rsid w:val="000740EB"/>
    <w:rsid w:val="00074874"/>
    <w:rsid w:val="00094B5D"/>
    <w:rsid w:val="000B0451"/>
    <w:rsid w:val="000B0941"/>
    <w:rsid w:val="000C6EB3"/>
    <w:rsid w:val="000E1EF2"/>
    <w:rsid w:val="000E4B79"/>
    <w:rsid w:val="00133303"/>
    <w:rsid w:val="00140C45"/>
    <w:rsid w:val="00152392"/>
    <w:rsid w:val="0016076B"/>
    <w:rsid w:val="001615FF"/>
    <w:rsid w:val="00163A1C"/>
    <w:rsid w:val="00166395"/>
    <w:rsid w:val="0016674F"/>
    <w:rsid w:val="00171F79"/>
    <w:rsid w:val="00173AD3"/>
    <w:rsid w:val="0018123D"/>
    <w:rsid w:val="00182BBF"/>
    <w:rsid w:val="001911B7"/>
    <w:rsid w:val="0019421E"/>
    <w:rsid w:val="001948BC"/>
    <w:rsid w:val="001C31CB"/>
    <w:rsid w:val="001D3B47"/>
    <w:rsid w:val="001D4612"/>
    <w:rsid w:val="002001B7"/>
    <w:rsid w:val="00207AB0"/>
    <w:rsid w:val="00221625"/>
    <w:rsid w:val="00235249"/>
    <w:rsid w:val="00236A5F"/>
    <w:rsid w:val="00250BD3"/>
    <w:rsid w:val="00267B2D"/>
    <w:rsid w:val="00267D30"/>
    <w:rsid w:val="00283924"/>
    <w:rsid w:val="00283F03"/>
    <w:rsid w:val="00286F9F"/>
    <w:rsid w:val="002A1540"/>
    <w:rsid w:val="002A7E02"/>
    <w:rsid w:val="002D0A82"/>
    <w:rsid w:val="002D5E5A"/>
    <w:rsid w:val="002D6E2E"/>
    <w:rsid w:val="002E177E"/>
    <w:rsid w:val="002E516F"/>
    <w:rsid w:val="002F1E48"/>
    <w:rsid w:val="00322F8B"/>
    <w:rsid w:val="003235A7"/>
    <w:rsid w:val="00332375"/>
    <w:rsid w:val="0033507E"/>
    <w:rsid w:val="003465C1"/>
    <w:rsid w:val="00346DBF"/>
    <w:rsid w:val="003525C5"/>
    <w:rsid w:val="00361B01"/>
    <w:rsid w:val="00382BE3"/>
    <w:rsid w:val="003848D6"/>
    <w:rsid w:val="003978D8"/>
    <w:rsid w:val="003C5FC8"/>
    <w:rsid w:val="003C6ADD"/>
    <w:rsid w:val="003C7381"/>
    <w:rsid w:val="003C79A5"/>
    <w:rsid w:val="003E65BD"/>
    <w:rsid w:val="003F6427"/>
    <w:rsid w:val="00400302"/>
    <w:rsid w:val="00404284"/>
    <w:rsid w:val="00410880"/>
    <w:rsid w:val="00415BC4"/>
    <w:rsid w:val="00416E53"/>
    <w:rsid w:val="00421B4D"/>
    <w:rsid w:val="00430045"/>
    <w:rsid w:val="00461A6A"/>
    <w:rsid w:val="00461FE9"/>
    <w:rsid w:val="0046465E"/>
    <w:rsid w:val="00471751"/>
    <w:rsid w:val="00477663"/>
    <w:rsid w:val="00493EDA"/>
    <w:rsid w:val="004B5533"/>
    <w:rsid w:val="004C77A3"/>
    <w:rsid w:val="004D491A"/>
    <w:rsid w:val="004E3B2A"/>
    <w:rsid w:val="004E6344"/>
    <w:rsid w:val="0051185F"/>
    <w:rsid w:val="00512890"/>
    <w:rsid w:val="00514109"/>
    <w:rsid w:val="00514BEE"/>
    <w:rsid w:val="00516B86"/>
    <w:rsid w:val="00523B20"/>
    <w:rsid w:val="005346AA"/>
    <w:rsid w:val="005357B7"/>
    <w:rsid w:val="00540AC2"/>
    <w:rsid w:val="00545535"/>
    <w:rsid w:val="005530BC"/>
    <w:rsid w:val="00557A22"/>
    <w:rsid w:val="005605C7"/>
    <w:rsid w:val="00572A87"/>
    <w:rsid w:val="00573CAE"/>
    <w:rsid w:val="00583687"/>
    <w:rsid w:val="005836DF"/>
    <w:rsid w:val="00595D58"/>
    <w:rsid w:val="00596C85"/>
    <w:rsid w:val="005D023A"/>
    <w:rsid w:val="005E12B0"/>
    <w:rsid w:val="005E24AF"/>
    <w:rsid w:val="005F368D"/>
    <w:rsid w:val="00611020"/>
    <w:rsid w:val="00613D49"/>
    <w:rsid w:val="00621565"/>
    <w:rsid w:val="00637612"/>
    <w:rsid w:val="006465EE"/>
    <w:rsid w:val="006623F4"/>
    <w:rsid w:val="0067101A"/>
    <w:rsid w:val="006814E8"/>
    <w:rsid w:val="00684042"/>
    <w:rsid w:val="006B06FE"/>
    <w:rsid w:val="006C116B"/>
    <w:rsid w:val="006C7EBF"/>
    <w:rsid w:val="006E02E4"/>
    <w:rsid w:val="006F0FE3"/>
    <w:rsid w:val="006F58BB"/>
    <w:rsid w:val="0070200E"/>
    <w:rsid w:val="00717E86"/>
    <w:rsid w:val="00721E6D"/>
    <w:rsid w:val="00733297"/>
    <w:rsid w:val="007333F4"/>
    <w:rsid w:val="00737E85"/>
    <w:rsid w:val="007456E1"/>
    <w:rsid w:val="007509C9"/>
    <w:rsid w:val="00753065"/>
    <w:rsid w:val="0075376E"/>
    <w:rsid w:val="0075459E"/>
    <w:rsid w:val="00761B23"/>
    <w:rsid w:val="007662FE"/>
    <w:rsid w:val="00790592"/>
    <w:rsid w:val="007A13B0"/>
    <w:rsid w:val="007C02C3"/>
    <w:rsid w:val="00820C2C"/>
    <w:rsid w:val="00821527"/>
    <w:rsid w:val="00821550"/>
    <w:rsid w:val="00821D0B"/>
    <w:rsid w:val="008551D3"/>
    <w:rsid w:val="0087127F"/>
    <w:rsid w:val="008800F4"/>
    <w:rsid w:val="00886943"/>
    <w:rsid w:val="00890E8F"/>
    <w:rsid w:val="00891EEF"/>
    <w:rsid w:val="008D2D4F"/>
    <w:rsid w:val="008E0045"/>
    <w:rsid w:val="008E5A47"/>
    <w:rsid w:val="00900AB5"/>
    <w:rsid w:val="009309D9"/>
    <w:rsid w:val="009333E2"/>
    <w:rsid w:val="00971CA2"/>
    <w:rsid w:val="00986EEA"/>
    <w:rsid w:val="00997BB5"/>
    <w:rsid w:val="009B0AAB"/>
    <w:rsid w:val="009B3507"/>
    <w:rsid w:val="009B5D8E"/>
    <w:rsid w:val="009C1FEC"/>
    <w:rsid w:val="009C5031"/>
    <w:rsid w:val="009D3BD0"/>
    <w:rsid w:val="009D7E2E"/>
    <w:rsid w:val="009E129F"/>
    <w:rsid w:val="009F0CED"/>
    <w:rsid w:val="00A23279"/>
    <w:rsid w:val="00A32159"/>
    <w:rsid w:val="00A412DC"/>
    <w:rsid w:val="00A50D47"/>
    <w:rsid w:val="00A80F61"/>
    <w:rsid w:val="00A93FC0"/>
    <w:rsid w:val="00A95D60"/>
    <w:rsid w:val="00AB7BA9"/>
    <w:rsid w:val="00AC0C1B"/>
    <w:rsid w:val="00AC2D90"/>
    <w:rsid w:val="00AE2CB4"/>
    <w:rsid w:val="00AF14BB"/>
    <w:rsid w:val="00AF3732"/>
    <w:rsid w:val="00B03920"/>
    <w:rsid w:val="00B14E89"/>
    <w:rsid w:val="00B17B25"/>
    <w:rsid w:val="00B2430E"/>
    <w:rsid w:val="00B30858"/>
    <w:rsid w:val="00B40E3A"/>
    <w:rsid w:val="00B61A4C"/>
    <w:rsid w:val="00B72446"/>
    <w:rsid w:val="00B73391"/>
    <w:rsid w:val="00B74997"/>
    <w:rsid w:val="00B82ADE"/>
    <w:rsid w:val="00B84064"/>
    <w:rsid w:val="00B91724"/>
    <w:rsid w:val="00BB2B2C"/>
    <w:rsid w:val="00BD1857"/>
    <w:rsid w:val="00BD2D49"/>
    <w:rsid w:val="00BE13A3"/>
    <w:rsid w:val="00BF7734"/>
    <w:rsid w:val="00C0260B"/>
    <w:rsid w:val="00C047B8"/>
    <w:rsid w:val="00C1774E"/>
    <w:rsid w:val="00C2203A"/>
    <w:rsid w:val="00C253FC"/>
    <w:rsid w:val="00C31128"/>
    <w:rsid w:val="00C435DC"/>
    <w:rsid w:val="00C66C5B"/>
    <w:rsid w:val="00C71C87"/>
    <w:rsid w:val="00C74500"/>
    <w:rsid w:val="00C91488"/>
    <w:rsid w:val="00CA0322"/>
    <w:rsid w:val="00CA49E5"/>
    <w:rsid w:val="00CB2961"/>
    <w:rsid w:val="00CE7123"/>
    <w:rsid w:val="00D057CF"/>
    <w:rsid w:val="00D15714"/>
    <w:rsid w:val="00D87A45"/>
    <w:rsid w:val="00D96D41"/>
    <w:rsid w:val="00DB07C2"/>
    <w:rsid w:val="00DB7C85"/>
    <w:rsid w:val="00E227A2"/>
    <w:rsid w:val="00E253E5"/>
    <w:rsid w:val="00E45233"/>
    <w:rsid w:val="00E5428A"/>
    <w:rsid w:val="00E74AC3"/>
    <w:rsid w:val="00EA0A8E"/>
    <w:rsid w:val="00EA4E21"/>
    <w:rsid w:val="00ED03FB"/>
    <w:rsid w:val="00ED28EE"/>
    <w:rsid w:val="00ED412F"/>
    <w:rsid w:val="00ED69F9"/>
    <w:rsid w:val="00EE0368"/>
    <w:rsid w:val="00EE08A6"/>
    <w:rsid w:val="00F03AFE"/>
    <w:rsid w:val="00F0607A"/>
    <w:rsid w:val="00F12979"/>
    <w:rsid w:val="00F13436"/>
    <w:rsid w:val="00F1628A"/>
    <w:rsid w:val="00F322CE"/>
    <w:rsid w:val="00F358F1"/>
    <w:rsid w:val="00F41B58"/>
    <w:rsid w:val="00F44B1E"/>
    <w:rsid w:val="00F505A2"/>
    <w:rsid w:val="00F51B8E"/>
    <w:rsid w:val="00F77709"/>
    <w:rsid w:val="00F854F4"/>
    <w:rsid w:val="00FB4D03"/>
    <w:rsid w:val="00FE3A0A"/>
    <w:rsid w:val="00FF4439"/>
    <w:rsid w:val="00FF6B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BD9A82"/>
  <w15:docId w15:val="{D9F76116-E278-454A-930A-E917DE51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E85"/>
    <w:pPr>
      <w:spacing w:after="0" w:line="240" w:lineRule="auto"/>
    </w:pPr>
    <w:rPr>
      <w:rFonts w:ascii="Times New Roman" w:eastAsia="Times New Roman" w:hAnsi="Times New Roman" w:cs="Times New Roman"/>
      <w:sz w:val="24"/>
      <w:szCs w:val="24"/>
      <w:lang w:eastAsia="es-ES"/>
    </w:rPr>
  </w:style>
  <w:style w:type="paragraph" w:styleId="Ttol1">
    <w:name w:val="heading 1"/>
    <w:basedOn w:val="Normal"/>
    <w:next w:val="Normal"/>
    <w:link w:val="Ttol1Car"/>
    <w:uiPriority w:val="9"/>
    <w:qFormat/>
    <w:rsid w:val="0067101A"/>
    <w:pPr>
      <w:keepNext/>
      <w:keepLines/>
      <w:numPr>
        <w:numId w:val="3"/>
      </w:numPr>
      <w:pBdr>
        <w:bottom w:val="single" w:sz="12" w:space="1" w:color="000000" w:themeColor="text1"/>
      </w:pBdr>
      <w:outlineLvl w:val="0"/>
    </w:pPr>
    <w:rPr>
      <w:rFonts w:ascii="Calibri Light" w:eastAsiaTheme="majorEastAsia" w:hAnsi="Calibri Light" w:cstheme="majorBidi"/>
      <w:b/>
      <w:bCs/>
      <w:sz w:val="22"/>
      <w:szCs w:val="28"/>
    </w:rPr>
  </w:style>
  <w:style w:type="paragraph" w:styleId="Ttol2">
    <w:name w:val="heading 2"/>
    <w:basedOn w:val="Normal"/>
    <w:next w:val="Normal"/>
    <w:link w:val="Ttol2Car"/>
    <w:uiPriority w:val="9"/>
    <w:semiHidden/>
    <w:unhideWhenUsed/>
    <w:qFormat/>
    <w:rsid w:val="009309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qFormat/>
    <w:rsid w:val="005836DF"/>
    <w:pPr>
      <w:keepNext/>
      <w:outlineLvl w:val="2"/>
    </w:pPr>
    <w:rPr>
      <w:rFonts w:ascii="Helvetica*" w:hAnsi="Helvetica*"/>
      <w:b/>
      <w:bCs/>
      <w:sz w:val="16"/>
    </w:rPr>
  </w:style>
  <w:style w:type="paragraph" w:styleId="Ttol4">
    <w:name w:val="heading 4"/>
    <w:basedOn w:val="Normal"/>
    <w:next w:val="Normal"/>
    <w:link w:val="Ttol4Car"/>
    <w:qFormat/>
    <w:rsid w:val="005836DF"/>
    <w:pPr>
      <w:keepNext/>
      <w:ind w:hanging="70"/>
      <w:outlineLvl w:val="3"/>
    </w:pPr>
    <w:rPr>
      <w:rFonts w:ascii="Helvetica*" w:hAnsi="Helvetica*"/>
      <w:b/>
      <w:bCs/>
      <w:sz w:val="28"/>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Lletraperdefectedelpargraf"/>
    <w:link w:val="Ttol3"/>
    <w:rsid w:val="005836DF"/>
    <w:rPr>
      <w:rFonts w:ascii="Helvetica*" w:eastAsia="Times New Roman" w:hAnsi="Helvetica*" w:cs="Times New Roman"/>
      <w:b/>
      <w:bCs/>
      <w:sz w:val="16"/>
      <w:szCs w:val="24"/>
      <w:lang w:eastAsia="es-ES"/>
    </w:rPr>
  </w:style>
  <w:style w:type="character" w:customStyle="1" w:styleId="Ttol4Car">
    <w:name w:val="Títol 4 Car"/>
    <w:basedOn w:val="Lletraperdefectedelpargraf"/>
    <w:link w:val="Ttol4"/>
    <w:rsid w:val="005836DF"/>
    <w:rPr>
      <w:rFonts w:ascii="Helvetica*" w:eastAsia="Times New Roman" w:hAnsi="Helvetica*" w:cs="Times New Roman"/>
      <w:b/>
      <w:bCs/>
      <w:sz w:val="28"/>
      <w:szCs w:val="20"/>
      <w:lang w:eastAsia="es-ES"/>
    </w:rPr>
  </w:style>
  <w:style w:type="paragraph" w:styleId="Capalera">
    <w:name w:val="header"/>
    <w:basedOn w:val="Normal"/>
    <w:link w:val="CapaleraCar"/>
    <w:rsid w:val="005836DF"/>
    <w:pPr>
      <w:tabs>
        <w:tab w:val="center" w:pos="4153"/>
        <w:tab w:val="right" w:pos="8306"/>
      </w:tabs>
    </w:pPr>
  </w:style>
  <w:style w:type="character" w:customStyle="1" w:styleId="CapaleraCar">
    <w:name w:val="Capçalera Car"/>
    <w:basedOn w:val="Lletraperdefectedelpargraf"/>
    <w:link w:val="Capalera"/>
    <w:rsid w:val="005836DF"/>
    <w:rPr>
      <w:rFonts w:ascii="Times New Roman" w:eastAsia="Times New Roman" w:hAnsi="Times New Roman" w:cs="Times New Roman"/>
      <w:sz w:val="24"/>
      <w:szCs w:val="24"/>
      <w:lang w:eastAsia="es-ES"/>
    </w:rPr>
  </w:style>
  <w:style w:type="paragraph" w:styleId="Peu">
    <w:name w:val="footer"/>
    <w:basedOn w:val="Normal"/>
    <w:link w:val="PeuCar"/>
    <w:uiPriority w:val="99"/>
    <w:rsid w:val="005836DF"/>
    <w:pPr>
      <w:tabs>
        <w:tab w:val="center" w:pos="4153"/>
        <w:tab w:val="right" w:pos="8306"/>
      </w:tabs>
    </w:pPr>
  </w:style>
  <w:style w:type="character" w:customStyle="1" w:styleId="PeuCar">
    <w:name w:val="Peu Car"/>
    <w:basedOn w:val="Lletraperdefectedelpargraf"/>
    <w:link w:val="Peu"/>
    <w:uiPriority w:val="99"/>
    <w:rsid w:val="005836DF"/>
    <w:rPr>
      <w:rFonts w:ascii="Times New Roman" w:eastAsia="Times New Roman" w:hAnsi="Times New Roman" w:cs="Times New Roman"/>
      <w:sz w:val="24"/>
      <w:szCs w:val="24"/>
      <w:lang w:eastAsia="es-ES"/>
    </w:rPr>
  </w:style>
  <w:style w:type="paragraph" w:styleId="Llegenda">
    <w:name w:val="caption"/>
    <w:basedOn w:val="Normal"/>
    <w:next w:val="Normal"/>
    <w:qFormat/>
    <w:rsid w:val="00FF4439"/>
    <w:pPr>
      <w:numPr>
        <w:numId w:val="1"/>
      </w:numPr>
      <w:spacing w:before="120" w:after="120"/>
    </w:pPr>
    <w:rPr>
      <w:rFonts w:asciiTheme="minorHAnsi" w:hAnsiTheme="minorHAnsi"/>
      <w:b/>
      <w:bCs/>
      <w:sz w:val="22"/>
    </w:rPr>
  </w:style>
  <w:style w:type="paragraph" w:styleId="Pargrafdellista">
    <w:name w:val="List Paragraph"/>
    <w:basedOn w:val="Normal"/>
    <w:uiPriority w:val="34"/>
    <w:qFormat/>
    <w:rsid w:val="003525C5"/>
    <w:pPr>
      <w:ind w:left="720"/>
      <w:contextualSpacing/>
    </w:pPr>
  </w:style>
  <w:style w:type="paragraph" w:styleId="Textdeglobus">
    <w:name w:val="Balloon Text"/>
    <w:basedOn w:val="Normal"/>
    <w:link w:val="TextdeglobusCar"/>
    <w:uiPriority w:val="99"/>
    <w:semiHidden/>
    <w:unhideWhenUsed/>
    <w:rsid w:val="006623F4"/>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6623F4"/>
    <w:rPr>
      <w:rFonts w:ascii="Tahoma" w:eastAsia="Times New Roman" w:hAnsi="Tahoma" w:cs="Tahoma"/>
      <w:sz w:val="16"/>
      <w:szCs w:val="16"/>
      <w:lang w:eastAsia="es-ES"/>
    </w:rPr>
  </w:style>
  <w:style w:type="character" w:styleId="Enlla">
    <w:name w:val="Hyperlink"/>
    <w:basedOn w:val="Lletraperdefectedelpargraf"/>
    <w:uiPriority w:val="99"/>
    <w:unhideWhenUsed/>
    <w:rsid w:val="00CA0322"/>
    <w:rPr>
      <w:color w:val="0000FF" w:themeColor="hyperlink"/>
      <w:u w:val="single"/>
    </w:rPr>
  </w:style>
  <w:style w:type="character" w:customStyle="1" w:styleId="Ttol1Car">
    <w:name w:val="Títol 1 Car"/>
    <w:basedOn w:val="Lletraperdefectedelpargraf"/>
    <w:link w:val="Ttol1"/>
    <w:uiPriority w:val="9"/>
    <w:rsid w:val="0067101A"/>
    <w:rPr>
      <w:rFonts w:ascii="Calibri Light" w:eastAsiaTheme="majorEastAsia" w:hAnsi="Calibri Light" w:cstheme="majorBidi"/>
      <w:b/>
      <w:bCs/>
      <w:szCs w:val="28"/>
      <w:lang w:eastAsia="es-ES"/>
    </w:rPr>
  </w:style>
  <w:style w:type="paragraph" w:styleId="TtoldelIDC">
    <w:name w:val="TOC Heading"/>
    <w:basedOn w:val="Ttol1"/>
    <w:next w:val="Normal"/>
    <w:uiPriority w:val="39"/>
    <w:unhideWhenUsed/>
    <w:qFormat/>
    <w:rsid w:val="0067101A"/>
    <w:pPr>
      <w:numPr>
        <w:numId w:val="0"/>
      </w:numPr>
      <w:pBdr>
        <w:bottom w:val="none" w:sz="0" w:space="0" w:color="auto"/>
      </w:pBdr>
      <w:spacing w:before="480" w:line="276" w:lineRule="auto"/>
      <w:outlineLvl w:val="9"/>
    </w:pPr>
    <w:rPr>
      <w:rFonts w:asciiTheme="majorHAnsi" w:hAnsiTheme="majorHAnsi"/>
      <w:color w:val="365F91" w:themeColor="accent1" w:themeShade="BF"/>
      <w:sz w:val="28"/>
      <w:lang w:eastAsia="ca-ES"/>
    </w:rPr>
  </w:style>
  <w:style w:type="paragraph" w:styleId="IDC2">
    <w:name w:val="toc 2"/>
    <w:basedOn w:val="Normal"/>
    <w:next w:val="Normal"/>
    <w:autoRedefine/>
    <w:uiPriority w:val="39"/>
    <w:semiHidden/>
    <w:unhideWhenUsed/>
    <w:qFormat/>
    <w:rsid w:val="00C1774E"/>
    <w:pPr>
      <w:spacing w:line="276" w:lineRule="auto"/>
      <w:ind w:left="220"/>
    </w:pPr>
    <w:rPr>
      <w:rFonts w:ascii="Arial" w:eastAsiaTheme="minorEastAsia" w:hAnsi="Arial" w:cstheme="minorBidi"/>
      <w:sz w:val="22"/>
      <w:szCs w:val="22"/>
      <w:lang w:eastAsia="ca-ES"/>
    </w:rPr>
  </w:style>
  <w:style w:type="paragraph" w:styleId="IDC1">
    <w:name w:val="toc 1"/>
    <w:basedOn w:val="Normal"/>
    <w:next w:val="Normal"/>
    <w:autoRedefine/>
    <w:uiPriority w:val="39"/>
    <w:unhideWhenUsed/>
    <w:qFormat/>
    <w:rsid w:val="00C1774E"/>
    <w:pPr>
      <w:tabs>
        <w:tab w:val="left" w:pos="709"/>
        <w:tab w:val="right" w:leader="dot" w:pos="9628"/>
      </w:tabs>
      <w:spacing w:line="276" w:lineRule="auto"/>
    </w:pPr>
    <w:rPr>
      <w:rFonts w:ascii="Arial" w:eastAsiaTheme="minorEastAsia" w:hAnsi="Arial" w:cstheme="minorBidi"/>
      <w:sz w:val="22"/>
      <w:szCs w:val="22"/>
      <w:lang w:eastAsia="ca-ES"/>
    </w:rPr>
  </w:style>
  <w:style w:type="paragraph" w:styleId="IDC3">
    <w:name w:val="toc 3"/>
    <w:basedOn w:val="Normal"/>
    <w:next w:val="Normal"/>
    <w:autoRedefine/>
    <w:uiPriority w:val="39"/>
    <w:semiHidden/>
    <w:unhideWhenUsed/>
    <w:qFormat/>
    <w:rsid w:val="00C1774E"/>
    <w:pPr>
      <w:spacing w:line="276" w:lineRule="auto"/>
      <w:ind w:left="440"/>
    </w:pPr>
    <w:rPr>
      <w:rFonts w:ascii="Arial" w:eastAsiaTheme="minorEastAsia" w:hAnsi="Arial" w:cstheme="minorBidi"/>
      <w:sz w:val="22"/>
      <w:szCs w:val="22"/>
      <w:lang w:eastAsia="ca-ES"/>
    </w:rPr>
  </w:style>
  <w:style w:type="paragraph" w:customStyle="1" w:styleId="Pa11">
    <w:name w:val="Pa11"/>
    <w:basedOn w:val="Normal"/>
    <w:next w:val="Normal"/>
    <w:uiPriority w:val="99"/>
    <w:rsid w:val="00F0607A"/>
    <w:pPr>
      <w:autoSpaceDE w:val="0"/>
      <w:autoSpaceDN w:val="0"/>
      <w:adjustRightInd w:val="0"/>
      <w:spacing w:line="201" w:lineRule="atLeast"/>
    </w:pPr>
    <w:rPr>
      <w:rFonts w:ascii="Arial" w:eastAsiaTheme="minorHAnsi" w:hAnsi="Arial" w:cs="Arial"/>
      <w:lang w:eastAsia="en-US"/>
    </w:rPr>
  </w:style>
  <w:style w:type="paragraph" w:customStyle="1" w:styleId="Pa9">
    <w:name w:val="Pa9"/>
    <w:basedOn w:val="Normal"/>
    <w:next w:val="Normal"/>
    <w:uiPriority w:val="99"/>
    <w:rsid w:val="00F0607A"/>
    <w:pPr>
      <w:autoSpaceDE w:val="0"/>
      <w:autoSpaceDN w:val="0"/>
      <w:adjustRightInd w:val="0"/>
      <w:spacing w:line="201" w:lineRule="atLeast"/>
    </w:pPr>
    <w:rPr>
      <w:rFonts w:ascii="Arial" w:eastAsiaTheme="minorHAnsi" w:hAnsi="Arial" w:cs="Arial"/>
      <w:lang w:eastAsia="en-US"/>
    </w:rPr>
  </w:style>
  <w:style w:type="paragraph" w:styleId="Textdenotaalfinal">
    <w:name w:val="endnote text"/>
    <w:basedOn w:val="Normal"/>
    <w:link w:val="TextdenotaalfinalCar"/>
    <w:uiPriority w:val="99"/>
    <w:semiHidden/>
    <w:unhideWhenUsed/>
    <w:rsid w:val="0087127F"/>
    <w:rPr>
      <w:sz w:val="20"/>
      <w:szCs w:val="20"/>
    </w:rPr>
  </w:style>
  <w:style w:type="character" w:customStyle="1" w:styleId="TextdenotaalfinalCar">
    <w:name w:val="Text de nota al final Car"/>
    <w:basedOn w:val="Lletraperdefectedelpargraf"/>
    <w:link w:val="Textdenotaalfinal"/>
    <w:uiPriority w:val="99"/>
    <w:semiHidden/>
    <w:rsid w:val="0087127F"/>
    <w:rPr>
      <w:rFonts w:ascii="Times New Roman" w:eastAsia="Times New Roman" w:hAnsi="Times New Roman" w:cs="Times New Roman"/>
      <w:sz w:val="20"/>
      <w:szCs w:val="20"/>
      <w:lang w:eastAsia="es-ES"/>
    </w:rPr>
  </w:style>
  <w:style w:type="character" w:styleId="Refernciadenotaalfinal">
    <w:name w:val="endnote reference"/>
    <w:basedOn w:val="Lletraperdefectedelpargraf"/>
    <w:uiPriority w:val="99"/>
    <w:semiHidden/>
    <w:unhideWhenUsed/>
    <w:rsid w:val="0087127F"/>
    <w:rPr>
      <w:vertAlign w:val="superscript"/>
    </w:rPr>
  </w:style>
  <w:style w:type="paragraph" w:customStyle="1" w:styleId="Pa8">
    <w:name w:val="Pa8"/>
    <w:basedOn w:val="Normal"/>
    <w:next w:val="Normal"/>
    <w:uiPriority w:val="99"/>
    <w:rsid w:val="0087127F"/>
    <w:pPr>
      <w:autoSpaceDE w:val="0"/>
      <w:autoSpaceDN w:val="0"/>
      <w:adjustRightInd w:val="0"/>
      <w:spacing w:line="201" w:lineRule="atLeast"/>
    </w:pPr>
    <w:rPr>
      <w:rFonts w:ascii="Arial" w:eastAsiaTheme="minorHAnsi" w:hAnsi="Arial" w:cs="Arial"/>
      <w:lang w:eastAsia="en-US"/>
    </w:rPr>
  </w:style>
  <w:style w:type="character" w:customStyle="1" w:styleId="Ttol2Car">
    <w:name w:val="Títol 2 Car"/>
    <w:basedOn w:val="Lletraperdefectedelpargraf"/>
    <w:link w:val="Ttol2"/>
    <w:uiPriority w:val="9"/>
    <w:semiHidden/>
    <w:rsid w:val="009309D9"/>
    <w:rPr>
      <w:rFonts w:asciiTheme="majorHAnsi" w:eastAsiaTheme="majorEastAsia" w:hAnsiTheme="majorHAnsi" w:cstheme="majorBidi"/>
      <w:b/>
      <w:bCs/>
      <w:color w:val="4F81BD" w:themeColor="accent1"/>
      <w:sz w:val="26"/>
      <w:szCs w:val="26"/>
      <w:lang w:eastAsia="es-ES"/>
    </w:rPr>
  </w:style>
  <w:style w:type="paragraph" w:customStyle="1" w:styleId="Default">
    <w:name w:val="Default"/>
    <w:rsid w:val="002F1E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304">
      <w:bodyDiv w:val="1"/>
      <w:marLeft w:val="0"/>
      <w:marRight w:val="0"/>
      <w:marTop w:val="0"/>
      <w:marBottom w:val="0"/>
      <w:divBdr>
        <w:top w:val="none" w:sz="0" w:space="0" w:color="auto"/>
        <w:left w:val="none" w:sz="0" w:space="0" w:color="auto"/>
        <w:bottom w:val="none" w:sz="0" w:space="0" w:color="auto"/>
        <w:right w:val="none" w:sz="0" w:space="0" w:color="auto"/>
      </w:divBdr>
    </w:div>
    <w:div w:id="163669903">
      <w:bodyDiv w:val="1"/>
      <w:marLeft w:val="0"/>
      <w:marRight w:val="0"/>
      <w:marTop w:val="0"/>
      <w:marBottom w:val="0"/>
      <w:divBdr>
        <w:top w:val="none" w:sz="0" w:space="0" w:color="auto"/>
        <w:left w:val="none" w:sz="0" w:space="0" w:color="auto"/>
        <w:bottom w:val="none" w:sz="0" w:space="0" w:color="auto"/>
        <w:right w:val="none" w:sz="0" w:space="0" w:color="auto"/>
      </w:divBdr>
      <w:divsChild>
        <w:div w:id="351886282">
          <w:marLeft w:val="0"/>
          <w:marRight w:val="0"/>
          <w:marTop w:val="0"/>
          <w:marBottom w:val="0"/>
          <w:divBdr>
            <w:top w:val="none" w:sz="0" w:space="0" w:color="auto"/>
            <w:left w:val="none" w:sz="0" w:space="0" w:color="auto"/>
            <w:bottom w:val="none" w:sz="0" w:space="0" w:color="auto"/>
            <w:right w:val="none" w:sz="0" w:space="0" w:color="auto"/>
          </w:divBdr>
        </w:div>
        <w:div w:id="438188393">
          <w:marLeft w:val="0"/>
          <w:marRight w:val="0"/>
          <w:marTop w:val="0"/>
          <w:marBottom w:val="0"/>
          <w:divBdr>
            <w:top w:val="none" w:sz="0" w:space="0" w:color="auto"/>
            <w:left w:val="none" w:sz="0" w:space="0" w:color="auto"/>
            <w:bottom w:val="none" w:sz="0" w:space="0" w:color="auto"/>
            <w:right w:val="none" w:sz="0" w:space="0" w:color="auto"/>
          </w:divBdr>
          <w:divsChild>
            <w:div w:id="1237781240">
              <w:marLeft w:val="0"/>
              <w:marRight w:val="165"/>
              <w:marTop w:val="150"/>
              <w:marBottom w:val="0"/>
              <w:divBdr>
                <w:top w:val="none" w:sz="0" w:space="0" w:color="auto"/>
                <w:left w:val="none" w:sz="0" w:space="0" w:color="auto"/>
                <w:bottom w:val="none" w:sz="0" w:space="0" w:color="auto"/>
                <w:right w:val="none" w:sz="0" w:space="0" w:color="auto"/>
              </w:divBdr>
              <w:divsChild>
                <w:div w:id="1835031060">
                  <w:marLeft w:val="0"/>
                  <w:marRight w:val="0"/>
                  <w:marTop w:val="0"/>
                  <w:marBottom w:val="0"/>
                  <w:divBdr>
                    <w:top w:val="none" w:sz="0" w:space="0" w:color="auto"/>
                    <w:left w:val="none" w:sz="0" w:space="0" w:color="auto"/>
                    <w:bottom w:val="none" w:sz="0" w:space="0" w:color="auto"/>
                    <w:right w:val="none" w:sz="0" w:space="0" w:color="auto"/>
                  </w:divBdr>
                  <w:divsChild>
                    <w:div w:id="1727100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2709">
      <w:bodyDiv w:val="1"/>
      <w:marLeft w:val="0"/>
      <w:marRight w:val="0"/>
      <w:marTop w:val="0"/>
      <w:marBottom w:val="0"/>
      <w:divBdr>
        <w:top w:val="none" w:sz="0" w:space="0" w:color="auto"/>
        <w:left w:val="none" w:sz="0" w:space="0" w:color="auto"/>
        <w:bottom w:val="none" w:sz="0" w:space="0" w:color="auto"/>
        <w:right w:val="none" w:sz="0" w:space="0" w:color="auto"/>
      </w:divBdr>
    </w:div>
    <w:div w:id="359480886">
      <w:bodyDiv w:val="1"/>
      <w:marLeft w:val="0"/>
      <w:marRight w:val="0"/>
      <w:marTop w:val="0"/>
      <w:marBottom w:val="0"/>
      <w:divBdr>
        <w:top w:val="none" w:sz="0" w:space="0" w:color="auto"/>
        <w:left w:val="none" w:sz="0" w:space="0" w:color="auto"/>
        <w:bottom w:val="none" w:sz="0" w:space="0" w:color="auto"/>
        <w:right w:val="none" w:sz="0" w:space="0" w:color="auto"/>
      </w:divBdr>
    </w:div>
    <w:div w:id="369650719">
      <w:bodyDiv w:val="1"/>
      <w:marLeft w:val="0"/>
      <w:marRight w:val="0"/>
      <w:marTop w:val="0"/>
      <w:marBottom w:val="0"/>
      <w:divBdr>
        <w:top w:val="none" w:sz="0" w:space="0" w:color="auto"/>
        <w:left w:val="none" w:sz="0" w:space="0" w:color="auto"/>
        <w:bottom w:val="none" w:sz="0" w:space="0" w:color="auto"/>
        <w:right w:val="none" w:sz="0" w:space="0" w:color="auto"/>
      </w:divBdr>
    </w:div>
    <w:div w:id="488179926">
      <w:bodyDiv w:val="1"/>
      <w:marLeft w:val="0"/>
      <w:marRight w:val="0"/>
      <w:marTop w:val="0"/>
      <w:marBottom w:val="0"/>
      <w:divBdr>
        <w:top w:val="none" w:sz="0" w:space="0" w:color="auto"/>
        <w:left w:val="none" w:sz="0" w:space="0" w:color="auto"/>
        <w:bottom w:val="none" w:sz="0" w:space="0" w:color="auto"/>
        <w:right w:val="none" w:sz="0" w:space="0" w:color="auto"/>
      </w:divBdr>
    </w:div>
    <w:div w:id="506553386">
      <w:bodyDiv w:val="1"/>
      <w:marLeft w:val="0"/>
      <w:marRight w:val="0"/>
      <w:marTop w:val="0"/>
      <w:marBottom w:val="0"/>
      <w:divBdr>
        <w:top w:val="none" w:sz="0" w:space="0" w:color="auto"/>
        <w:left w:val="none" w:sz="0" w:space="0" w:color="auto"/>
        <w:bottom w:val="none" w:sz="0" w:space="0" w:color="auto"/>
        <w:right w:val="none" w:sz="0" w:space="0" w:color="auto"/>
      </w:divBdr>
    </w:div>
    <w:div w:id="556664907">
      <w:bodyDiv w:val="1"/>
      <w:marLeft w:val="0"/>
      <w:marRight w:val="0"/>
      <w:marTop w:val="0"/>
      <w:marBottom w:val="0"/>
      <w:divBdr>
        <w:top w:val="none" w:sz="0" w:space="0" w:color="auto"/>
        <w:left w:val="none" w:sz="0" w:space="0" w:color="auto"/>
        <w:bottom w:val="none" w:sz="0" w:space="0" w:color="auto"/>
        <w:right w:val="none" w:sz="0" w:space="0" w:color="auto"/>
      </w:divBdr>
    </w:div>
    <w:div w:id="703167736">
      <w:bodyDiv w:val="1"/>
      <w:marLeft w:val="0"/>
      <w:marRight w:val="0"/>
      <w:marTop w:val="0"/>
      <w:marBottom w:val="0"/>
      <w:divBdr>
        <w:top w:val="none" w:sz="0" w:space="0" w:color="auto"/>
        <w:left w:val="none" w:sz="0" w:space="0" w:color="auto"/>
        <w:bottom w:val="none" w:sz="0" w:space="0" w:color="auto"/>
        <w:right w:val="none" w:sz="0" w:space="0" w:color="auto"/>
      </w:divBdr>
    </w:div>
    <w:div w:id="921063970">
      <w:bodyDiv w:val="1"/>
      <w:marLeft w:val="0"/>
      <w:marRight w:val="0"/>
      <w:marTop w:val="0"/>
      <w:marBottom w:val="0"/>
      <w:divBdr>
        <w:top w:val="none" w:sz="0" w:space="0" w:color="auto"/>
        <w:left w:val="none" w:sz="0" w:space="0" w:color="auto"/>
        <w:bottom w:val="none" w:sz="0" w:space="0" w:color="auto"/>
        <w:right w:val="none" w:sz="0" w:space="0" w:color="auto"/>
      </w:divBdr>
    </w:div>
    <w:div w:id="1009719198">
      <w:bodyDiv w:val="1"/>
      <w:marLeft w:val="0"/>
      <w:marRight w:val="0"/>
      <w:marTop w:val="0"/>
      <w:marBottom w:val="0"/>
      <w:divBdr>
        <w:top w:val="none" w:sz="0" w:space="0" w:color="auto"/>
        <w:left w:val="none" w:sz="0" w:space="0" w:color="auto"/>
        <w:bottom w:val="none" w:sz="0" w:space="0" w:color="auto"/>
        <w:right w:val="none" w:sz="0" w:space="0" w:color="auto"/>
      </w:divBdr>
    </w:div>
    <w:div w:id="1013604121">
      <w:bodyDiv w:val="1"/>
      <w:marLeft w:val="0"/>
      <w:marRight w:val="0"/>
      <w:marTop w:val="0"/>
      <w:marBottom w:val="0"/>
      <w:divBdr>
        <w:top w:val="none" w:sz="0" w:space="0" w:color="auto"/>
        <w:left w:val="none" w:sz="0" w:space="0" w:color="auto"/>
        <w:bottom w:val="none" w:sz="0" w:space="0" w:color="auto"/>
        <w:right w:val="none" w:sz="0" w:space="0" w:color="auto"/>
      </w:divBdr>
    </w:div>
    <w:div w:id="1076896591">
      <w:bodyDiv w:val="1"/>
      <w:marLeft w:val="0"/>
      <w:marRight w:val="0"/>
      <w:marTop w:val="0"/>
      <w:marBottom w:val="0"/>
      <w:divBdr>
        <w:top w:val="none" w:sz="0" w:space="0" w:color="auto"/>
        <w:left w:val="none" w:sz="0" w:space="0" w:color="auto"/>
        <w:bottom w:val="none" w:sz="0" w:space="0" w:color="auto"/>
        <w:right w:val="none" w:sz="0" w:space="0" w:color="auto"/>
      </w:divBdr>
    </w:div>
    <w:div w:id="1137798850">
      <w:bodyDiv w:val="1"/>
      <w:marLeft w:val="0"/>
      <w:marRight w:val="0"/>
      <w:marTop w:val="0"/>
      <w:marBottom w:val="0"/>
      <w:divBdr>
        <w:top w:val="none" w:sz="0" w:space="0" w:color="auto"/>
        <w:left w:val="none" w:sz="0" w:space="0" w:color="auto"/>
        <w:bottom w:val="none" w:sz="0" w:space="0" w:color="auto"/>
        <w:right w:val="none" w:sz="0" w:space="0" w:color="auto"/>
      </w:divBdr>
    </w:div>
    <w:div w:id="1147935506">
      <w:bodyDiv w:val="1"/>
      <w:marLeft w:val="0"/>
      <w:marRight w:val="0"/>
      <w:marTop w:val="0"/>
      <w:marBottom w:val="0"/>
      <w:divBdr>
        <w:top w:val="none" w:sz="0" w:space="0" w:color="auto"/>
        <w:left w:val="none" w:sz="0" w:space="0" w:color="auto"/>
        <w:bottom w:val="none" w:sz="0" w:space="0" w:color="auto"/>
        <w:right w:val="none" w:sz="0" w:space="0" w:color="auto"/>
      </w:divBdr>
    </w:div>
    <w:div w:id="1160079608">
      <w:bodyDiv w:val="1"/>
      <w:marLeft w:val="0"/>
      <w:marRight w:val="0"/>
      <w:marTop w:val="0"/>
      <w:marBottom w:val="0"/>
      <w:divBdr>
        <w:top w:val="none" w:sz="0" w:space="0" w:color="auto"/>
        <w:left w:val="none" w:sz="0" w:space="0" w:color="auto"/>
        <w:bottom w:val="none" w:sz="0" w:space="0" w:color="auto"/>
        <w:right w:val="none" w:sz="0" w:space="0" w:color="auto"/>
      </w:divBdr>
    </w:div>
    <w:div w:id="1160971097">
      <w:bodyDiv w:val="1"/>
      <w:marLeft w:val="0"/>
      <w:marRight w:val="0"/>
      <w:marTop w:val="0"/>
      <w:marBottom w:val="0"/>
      <w:divBdr>
        <w:top w:val="none" w:sz="0" w:space="0" w:color="auto"/>
        <w:left w:val="none" w:sz="0" w:space="0" w:color="auto"/>
        <w:bottom w:val="none" w:sz="0" w:space="0" w:color="auto"/>
        <w:right w:val="none" w:sz="0" w:space="0" w:color="auto"/>
      </w:divBdr>
    </w:div>
    <w:div w:id="1193957728">
      <w:bodyDiv w:val="1"/>
      <w:marLeft w:val="0"/>
      <w:marRight w:val="0"/>
      <w:marTop w:val="0"/>
      <w:marBottom w:val="0"/>
      <w:divBdr>
        <w:top w:val="none" w:sz="0" w:space="0" w:color="auto"/>
        <w:left w:val="none" w:sz="0" w:space="0" w:color="auto"/>
        <w:bottom w:val="none" w:sz="0" w:space="0" w:color="auto"/>
        <w:right w:val="none" w:sz="0" w:space="0" w:color="auto"/>
      </w:divBdr>
    </w:div>
    <w:div w:id="1326055683">
      <w:bodyDiv w:val="1"/>
      <w:marLeft w:val="0"/>
      <w:marRight w:val="0"/>
      <w:marTop w:val="0"/>
      <w:marBottom w:val="0"/>
      <w:divBdr>
        <w:top w:val="none" w:sz="0" w:space="0" w:color="auto"/>
        <w:left w:val="none" w:sz="0" w:space="0" w:color="auto"/>
        <w:bottom w:val="none" w:sz="0" w:space="0" w:color="auto"/>
        <w:right w:val="none" w:sz="0" w:space="0" w:color="auto"/>
      </w:divBdr>
    </w:div>
    <w:div w:id="1365640839">
      <w:bodyDiv w:val="1"/>
      <w:marLeft w:val="0"/>
      <w:marRight w:val="0"/>
      <w:marTop w:val="0"/>
      <w:marBottom w:val="0"/>
      <w:divBdr>
        <w:top w:val="none" w:sz="0" w:space="0" w:color="auto"/>
        <w:left w:val="none" w:sz="0" w:space="0" w:color="auto"/>
        <w:bottom w:val="none" w:sz="0" w:space="0" w:color="auto"/>
        <w:right w:val="none" w:sz="0" w:space="0" w:color="auto"/>
      </w:divBdr>
    </w:div>
    <w:div w:id="1443455531">
      <w:bodyDiv w:val="1"/>
      <w:marLeft w:val="0"/>
      <w:marRight w:val="0"/>
      <w:marTop w:val="0"/>
      <w:marBottom w:val="0"/>
      <w:divBdr>
        <w:top w:val="none" w:sz="0" w:space="0" w:color="auto"/>
        <w:left w:val="none" w:sz="0" w:space="0" w:color="auto"/>
        <w:bottom w:val="none" w:sz="0" w:space="0" w:color="auto"/>
        <w:right w:val="none" w:sz="0" w:space="0" w:color="auto"/>
      </w:divBdr>
    </w:div>
    <w:div w:id="1478570006">
      <w:bodyDiv w:val="1"/>
      <w:marLeft w:val="0"/>
      <w:marRight w:val="0"/>
      <w:marTop w:val="0"/>
      <w:marBottom w:val="0"/>
      <w:divBdr>
        <w:top w:val="none" w:sz="0" w:space="0" w:color="auto"/>
        <w:left w:val="none" w:sz="0" w:space="0" w:color="auto"/>
        <w:bottom w:val="none" w:sz="0" w:space="0" w:color="auto"/>
        <w:right w:val="none" w:sz="0" w:space="0" w:color="auto"/>
      </w:divBdr>
    </w:div>
    <w:div w:id="1505247316">
      <w:bodyDiv w:val="1"/>
      <w:marLeft w:val="0"/>
      <w:marRight w:val="0"/>
      <w:marTop w:val="0"/>
      <w:marBottom w:val="0"/>
      <w:divBdr>
        <w:top w:val="none" w:sz="0" w:space="0" w:color="auto"/>
        <w:left w:val="none" w:sz="0" w:space="0" w:color="auto"/>
        <w:bottom w:val="none" w:sz="0" w:space="0" w:color="auto"/>
        <w:right w:val="none" w:sz="0" w:space="0" w:color="auto"/>
      </w:divBdr>
    </w:div>
    <w:div w:id="1512839264">
      <w:bodyDiv w:val="1"/>
      <w:marLeft w:val="0"/>
      <w:marRight w:val="0"/>
      <w:marTop w:val="0"/>
      <w:marBottom w:val="0"/>
      <w:divBdr>
        <w:top w:val="none" w:sz="0" w:space="0" w:color="auto"/>
        <w:left w:val="none" w:sz="0" w:space="0" w:color="auto"/>
        <w:bottom w:val="none" w:sz="0" w:space="0" w:color="auto"/>
        <w:right w:val="none" w:sz="0" w:space="0" w:color="auto"/>
      </w:divBdr>
    </w:div>
    <w:div w:id="1557162862">
      <w:bodyDiv w:val="1"/>
      <w:marLeft w:val="0"/>
      <w:marRight w:val="0"/>
      <w:marTop w:val="0"/>
      <w:marBottom w:val="0"/>
      <w:divBdr>
        <w:top w:val="none" w:sz="0" w:space="0" w:color="auto"/>
        <w:left w:val="none" w:sz="0" w:space="0" w:color="auto"/>
        <w:bottom w:val="none" w:sz="0" w:space="0" w:color="auto"/>
        <w:right w:val="none" w:sz="0" w:space="0" w:color="auto"/>
      </w:divBdr>
    </w:div>
    <w:div w:id="1595746067">
      <w:bodyDiv w:val="1"/>
      <w:marLeft w:val="0"/>
      <w:marRight w:val="0"/>
      <w:marTop w:val="0"/>
      <w:marBottom w:val="0"/>
      <w:divBdr>
        <w:top w:val="none" w:sz="0" w:space="0" w:color="auto"/>
        <w:left w:val="none" w:sz="0" w:space="0" w:color="auto"/>
        <w:bottom w:val="none" w:sz="0" w:space="0" w:color="auto"/>
        <w:right w:val="none" w:sz="0" w:space="0" w:color="auto"/>
      </w:divBdr>
    </w:div>
    <w:div w:id="1853690560">
      <w:bodyDiv w:val="1"/>
      <w:marLeft w:val="0"/>
      <w:marRight w:val="0"/>
      <w:marTop w:val="0"/>
      <w:marBottom w:val="0"/>
      <w:divBdr>
        <w:top w:val="none" w:sz="0" w:space="0" w:color="auto"/>
        <w:left w:val="none" w:sz="0" w:space="0" w:color="auto"/>
        <w:bottom w:val="none" w:sz="0" w:space="0" w:color="auto"/>
        <w:right w:val="none" w:sz="0" w:space="0" w:color="auto"/>
      </w:divBdr>
    </w:div>
    <w:div w:id="1929266402">
      <w:bodyDiv w:val="1"/>
      <w:marLeft w:val="0"/>
      <w:marRight w:val="0"/>
      <w:marTop w:val="0"/>
      <w:marBottom w:val="0"/>
      <w:divBdr>
        <w:top w:val="none" w:sz="0" w:space="0" w:color="auto"/>
        <w:left w:val="none" w:sz="0" w:space="0" w:color="auto"/>
        <w:bottom w:val="none" w:sz="0" w:space="0" w:color="auto"/>
        <w:right w:val="none" w:sz="0" w:space="0" w:color="auto"/>
      </w:divBdr>
    </w:div>
    <w:div w:id="1956786246">
      <w:bodyDiv w:val="1"/>
      <w:marLeft w:val="0"/>
      <w:marRight w:val="0"/>
      <w:marTop w:val="0"/>
      <w:marBottom w:val="0"/>
      <w:divBdr>
        <w:top w:val="none" w:sz="0" w:space="0" w:color="auto"/>
        <w:left w:val="none" w:sz="0" w:space="0" w:color="auto"/>
        <w:bottom w:val="none" w:sz="0" w:space="0" w:color="auto"/>
        <w:right w:val="none" w:sz="0" w:space="0" w:color="auto"/>
      </w:divBdr>
    </w:div>
    <w:div w:id="20636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u.tic@pautic.gencat.c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ctaciopublica.gencat.cat/ecofin_pscp/AppJava/cap.pscp?reqCode=viewDetail&amp;idCap=354237" TargetMode="External"/><Relationship Id="rId5" Type="http://schemas.openxmlformats.org/officeDocument/2006/relationships/numbering" Target="numbering.xml"/><Relationship Id="rId15" Type="http://schemas.openxmlformats.org/officeDocument/2006/relationships/hyperlink" Target="https://web.gencat.cat/ca/tramits/tramits-temes/Peticio-generica?catego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9371.9E57EE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619BA1B12C40241A2009E1AC9059496" ma:contentTypeVersion="14" ma:contentTypeDescription="Crear nuevo documento." ma:contentTypeScope="" ma:versionID="86c90175b2a0ea62ec1b3cb8bdd16add">
  <xsd:schema xmlns:xsd="http://www.w3.org/2001/XMLSchema" xmlns:xs="http://www.w3.org/2001/XMLSchema" xmlns:p="http://schemas.microsoft.com/office/2006/metadata/properties" xmlns:ns3="7149f861-5498-49af-b0a0-2c09d4e710e4" xmlns:ns4="ba7419cf-70a8-4804-8414-864ab9ee1ead" targetNamespace="http://schemas.microsoft.com/office/2006/metadata/properties" ma:root="true" ma:fieldsID="c275c8c8c8f4bbea0dfb1290400a678a" ns3:_="" ns4:_="">
    <xsd:import namespace="7149f861-5498-49af-b0a0-2c09d4e710e4"/>
    <xsd:import namespace="ba7419cf-70a8-4804-8414-864ab9ee1e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9f861-5498-49af-b0a0-2c09d4e71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419cf-70a8-4804-8414-864ab9ee1ea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149f861-5498-49af-b0a0-2c09d4e710e4" xsi:nil="true"/>
  </documentManagement>
</p:properties>
</file>

<file path=customXml/itemProps1.xml><?xml version="1.0" encoding="utf-8"?>
<ds:datastoreItem xmlns:ds="http://schemas.openxmlformats.org/officeDocument/2006/customXml" ds:itemID="{4DCD86C9-3F5F-4613-8721-FF8D7D056FB3}">
  <ds:schemaRefs>
    <ds:schemaRef ds:uri="http://schemas.openxmlformats.org/officeDocument/2006/bibliography"/>
  </ds:schemaRefs>
</ds:datastoreItem>
</file>

<file path=customXml/itemProps2.xml><?xml version="1.0" encoding="utf-8"?>
<ds:datastoreItem xmlns:ds="http://schemas.openxmlformats.org/officeDocument/2006/customXml" ds:itemID="{25687BE0-E7CA-4251-BD13-E12A21ACB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9f861-5498-49af-b0a0-2c09d4e710e4"/>
    <ds:schemaRef ds:uri="ba7419cf-70a8-4804-8414-864ab9ee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64836-D1A8-4DAD-AA57-B06BE051FDBA}">
  <ds:schemaRefs>
    <ds:schemaRef ds:uri="http://schemas.microsoft.com/sharepoint/v3/contenttype/forms"/>
  </ds:schemaRefs>
</ds:datastoreItem>
</file>

<file path=customXml/itemProps4.xml><?xml version="1.0" encoding="utf-8"?>
<ds:datastoreItem xmlns:ds="http://schemas.openxmlformats.org/officeDocument/2006/customXml" ds:itemID="{ECA2AE40-E0A9-441C-A82F-42B477B1AB2D}">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ba7419cf-70a8-4804-8414-864ab9ee1ead"/>
    <ds:schemaRef ds:uri="http://schemas.microsoft.com/office/infopath/2007/PartnerControls"/>
    <ds:schemaRef ds:uri="7149f861-5498-49af-b0a0-2c09d4e710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2816</Words>
  <Characters>16053</Characters>
  <Application>Microsoft Office Word</Application>
  <DocSecurity>0</DocSecurity>
  <Lines>133</Lines>
  <Paragraphs>37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Blanca Olmo Panadero</dc:creator>
  <cp:lastModifiedBy>Susana Madrid Ruiz</cp:lastModifiedBy>
  <cp:revision>9</cp:revision>
  <cp:lastPrinted>2023-07-20T07:41:00Z</cp:lastPrinted>
  <dcterms:created xsi:type="dcterms:W3CDTF">2023-07-20T07:41:00Z</dcterms:created>
  <dcterms:modified xsi:type="dcterms:W3CDTF">2024-06-11T07:47:00Z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0x0101009619BA1B12C40241A2009E1AC9059496</vt:lpwstr>
  </property>
</Properties>
</file>