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55F" w:rsidRPr="007854FB" w:rsidRDefault="00AA355F">
      <w:pPr>
        <w:spacing w:line="360" w:lineRule="auto"/>
        <w:jc w:val="both"/>
      </w:pPr>
      <w:r w:rsidRPr="007854FB">
        <w:rPr>
          <w:b/>
          <w:sz w:val="22"/>
        </w:rPr>
        <w:t>ANNEX 2 - MODEL DE PROPOSICIÓ – CRITERIS D’ADJUDICACIÓ QUANTIFICABLES MITJANÇANT LA MERA APLICACIÓ DE FÓRMULES (Sobre 3</w:t>
      </w:r>
      <w:r w:rsidRPr="007854FB">
        <w:rPr>
          <w:b/>
          <w:sz w:val="22"/>
          <w:szCs w:val="22"/>
        </w:rPr>
        <w:t>)</w:t>
      </w:r>
    </w:p>
    <w:p w:rsidR="00AA355F" w:rsidRPr="007854FB" w:rsidRDefault="00AA355F">
      <w:pPr>
        <w:pStyle w:val="PlainText"/>
        <w:spacing w:line="360" w:lineRule="auto"/>
        <w:jc w:val="both"/>
        <w:rPr>
          <w:rFonts w:ascii="Arial" w:hAnsi="Arial" w:cs="Arial"/>
          <w:b/>
          <w:sz w:val="22"/>
        </w:rPr>
      </w:pPr>
    </w:p>
    <w:p w:rsidR="00AA355F" w:rsidRDefault="00AA355F">
      <w:pPr>
        <w:spacing w:line="360" w:lineRule="auto"/>
        <w:jc w:val="both"/>
      </w:pPr>
      <w:r w:rsidRPr="007854FB">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 assabentat/assabentada del procediment obert convocat per a l’adjudicació del contracte del servei d’acció social i acompanyament socioeducatiu per adolescents i joves de Terrassa, Districte Jove, manifesto que accepto íntegrament els plecs de clàusules administratives particulars (PCAP) i de prescripcions tècniques (PPT), i em comprometo a complir les obligacions especificades en aquests plecs, d’acord amb la següent oferta:</w:t>
      </w:r>
    </w:p>
    <w:p w:rsidR="00AA355F" w:rsidRDefault="00AA355F">
      <w:pPr>
        <w:jc w:val="both"/>
      </w:pPr>
    </w:p>
    <w:tbl>
      <w:tblPr>
        <w:tblW w:w="9450" w:type="dxa"/>
        <w:tblInd w:w="-128" w:type="dxa"/>
        <w:tblLayout w:type="fixed"/>
        <w:tblCellMar>
          <w:top w:w="108" w:type="dxa"/>
          <w:bottom w:w="108" w:type="dxa"/>
        </w:tblCellMar>
        <w:tblLook w:val="0000"/>
      </w:tblPr>
      <w:tblGrid>
        <w:gridCol w:w="1388"/>
        <w:gridCol w:w="4660"/>
        <w:gridCol w:w="3402"/>
      </w:tblGrid>
      <w:tr w:rsidR="00AA355F" w:rsidTr="00D90260">
        <w:trPr>
          <w:trHeight w:val="802"/>
        </w:trPr>
        <w:tc>
          <w:tcPr>
            <w:tcW w:w="1388" w:type="dxa"/>
            <w:tcBorders>
              <w:left w:val="single" w:sz="4" w:space="0" w:color="FFFFFF"/>
              <w:bottom w:val="single" w:sz="4" w:space="0" w:color="FFFFFF"/>
            </w:tcBorders>
            <w:shd w:val="clear" w:color="auto" w:fill="D9D9D9"/>
            <w:vAlign w:val="center"/>
          </w:tcPr>
          <w:p w:rsidR="00AA355F" w:rsidRPr="005F4DFC" w:rsidRDefault="00AA355F" w:rsidP="00D90260">
            <w:pPr>
              <w:widowControl w:val="0"/>
              <w:rPr>
                <w:sz w:val="22"/>
                <w:szCs w:val="22"/>
              </w:rPr>
            </w:pPr>
            <w:r w:rsidRPr="0094009C">
              <w:rPr>
                <w:sz w:val="22"/>
                <w:szCs w:val="22"/>
              </w:rPr>
              <w:t>15.</w:t>
            </w:r>
            <w:r>
              <w:rPr>
                <w:sz w:val="22"/>
                <w:szCs w:val="22"/>
              </w:rPr>
              <w:t>1.1</w:t>
            </w:r>
            <w:r w:rsidRPr="0094009C">
              <w:rPr>
                <w:sz w:val="22"/>
                <w:szCs w:val="22"/>
              </w:rPr>
              <w:t>.</w:t>
            </w:r>
            <w:r w:rsidRPr="0094009C">
              <w:rPr>
                <w:sz w:val="22"/>
                <w:szCs w:val="22"/>
              </w:rPr>
              <w:tab/>
            </w:r>
          </w:p>
        </w:tc>
        <w:tc>
          <w:tcPr>
            <w:tcW w:w="8062" w:type="dxa"/>
            <w:gridSpan w:val="2"/>
            <w:tcBorders>
              <w:left w:val="single" w:sz="4" w:space="0" w:color="FFFFFF"/>
              <w:bottom w:val="single" w:sz="4" w:space="0" w:color="FFFFFF"/>
              <w:right w:val="single" w:sz="4" w:space="0" w:color="FFFFFF"/>
            </w:tcBorders>
            <w:shd w:val="clear" w:color="auto" w:fill="D9D9D9"/>
            <w:vAlign w:val="center"/>
          </w:tcPr>
          <w:p w:rsidR="00AA355F" w:rsidRPr="005F4DFC" w:rsidRDefault="00AA355F" w:rsidP="00D90260">
            <w:pPr>
              <w:widowControl w:val="0"/>
              <w:rPr>
                <w:sz w:val="22"/>
                <w:szCs w:val="22"/>
              </w:rPr>
            </w:pPr>
          </w:p>
          <w:p w:rsidR="00AA355F" w:rsidRPr="005F4DFC" w:rsidRDefault="00AA355F" w:rsidP="00D90260">
            <w:pPr>
              <w:widowControl w:val="0"/>
              <w:rPr>
                <w:sz w:val="22"/>
                <w:szCs w:val="22"/>
              </w:rPr>
            </w:pPr>
            <w:r w:rsidRPr="00915769">
              <w:rPr>
                <w:sz w:val="22"/>
                <w:szCs w:val="22"/>
              </w:rPr>
              <w:t>Ser una empresa o entitat sense ànim de lucre</w:t>
            </w:r>
            <w:r w:rsidRPr="005F4DFC">
              <w:rPr>
                <w:sz w:val="22"/>
                <w:szCs w:val="22"/>
              </w:rPr>
              <w:t>, fins a un màxim de</w:t>
            </w:r>
            <w:r>
              <w:rPr>
                <w:sz w:val="22"/>
                <w:szCs w:val="22"/>
              </w:rPr>
              <w:t xml:space="preserve"> 20 </w:t>
            </w:r>
            <w:r w:rsidRPr="005F4DFC">
              <w:rPr>
                <w:sz w:val="22"/>
                <w:szCs w:val="22"/>
              </w:rPr>
              <w:t>punts</w:t>
            </w:r>
          </w:p>
          <w:p w:rsidR="00AA355F" w:rsidRPr="005F4DFC" w:rsidRDefault="00AA355F" w:rsidP="00D90260">
            <w:pPr>
              <w:widowControl w:val="0"/>
              <w:rPr>
                <w:sz w:val="22"/>
                <w:szCs w:val="22"/>
              </w:rPr>
            </w:pPr>
          </w:p>
        </w:tc>
      </w:tr>
      <w:tr w:rsidR="00AA355F" w:rsidRPr="00633E20" w:rsidTr="00D90260">
        <w:tc>
          <w:tcPr>
            <w:tcW w:w="945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AA355F" w:rsidRPr="00633E20" w:rsidRDefault="00AA355F" w:rsidP="00D90260">
            <w:pPr>
              <w:rPr>
                <w:sz w:val="22"/>
                <w:szCs w:val="22"/>
                <w:lang w:eastAsia="es-ES"/>
              </w:rPr>
            </w:pPr>
            <w:r w:rsidRPr="00633E20">
              <w:rPr>
                <w:sz w:val="22"/>
                <w:szCs w:val="22"/>
                <w:lang w:eastAsia="es-ES"/>
              </w:rPr>
              <w:t xml:space="preserve">Es valorarà que les licitadores siguin  empreses o entitats que destinen la seva activitat a aconseguir un objectiu no econòmic, mitjançant la realització d’activitats ja siguin en benefici d’associats, terceres persones o bé la comunitat en general. </w:t>
            </w:r>
          </w:p>
        </w:tc>
      </w:tr>
      <w:tr w:rsidR="00AA355F" w:rsidRPr="00633E20" w:rsidTr="00D90260">
        <w:tc>
          <w:tcPr>
            <w:tcW w:w="6048"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AA355F" w:rsidRPr="00633E20" w:rsidRDefault="00AA355F" w:rsidP="00D90260">
            <w:pPr>
              <w:widowControl w:val="0"/>
              <w:jc w:val="center"/>
              <w:rPr>
                <w:sz w:val="22"/>
                <w:szCs w:val="22"/>
              </w:rPr>
            </w:pPr>
          </w:p>
        </w:tc>
        <w:tc>
          <w:tcPr>
            <w:tcW w:w="3402" w:type="dxa"/>
            <w:tcBorders>
              <w:top w:val="single" w:sz="4" w:space="0" w:color="FFFFFF"/>
              <w:left w:val="single" w:sz="4" w:space="0" w:color="FFFFFF"/>
              <w:bottom w:val="single" w:sz="8" w:space="0" w:color="F2F2F2"/>
              <w:right w:val="single" w:sz="4" w:space="0" w:color="FFFFFF"/>
            </w:tcBorders>
            <w:shd w:val="clear" w:color="auto" w:fill="F2F2F2"/>
            <w:vAlign w:val="bottom"/>
          </w:tcPr>
          <w:p w:rsidR="00AA355F" w:rsidRPr="00633E20" w:rsidRDefault="00AA355F" w:rsidP="00D90260">
            <w:pPr>
              <w:widowControl w:val="0"/>
              <w:spacing w:line="360" w:lineRule="auto"/>
              <w:jc w:val="center"/>
              <w:rPr>
                <w:sz w:val="28"/>
                <w:szCs w:val="28"/>
              </w:rPr>
            </w:pPr>
            <w:r w:rsidRPr="00633E20">
              <w:rPr>
                <w:sz w:val="28"/>
                <w:szCs w:val="28"/>
              </w:rPr>
              <w:t>(</w:t>
            </w:r>
            <w:r w:rsidRPr="00633E20">
              <w:rPr>
                <w:b/>
                <w:sz w:val="28"/>
                <w:szCs w:val="28"/>
              </w:rPr>
              <w:t>SÍ / NO</w:t>
            </w:r>
            <w:r w:rsidRPr="00633E20">
              <w:rPr>
                <w:sz w:val="28"/>
                <w:szCs w:val="28"/>
              </w:rPr>
              <w:t>)</w:t>
            </w:r>
          </w:p>
          <w:p w:rsidR="00AA355F" w:rsidRPr="00633E20" w:rsidRDefault="00AA355F" w:rsidP="00D90260">
            <w:pPr>
              <w:widowControl w:val="0"/>
              <w:spacing w:line="360" w:lineRule="auto"/>
              <w:jc w:val="center"/>
              <w:rPr>
                <w:sz w:val="18"/>
                <w:szCs w:val="18"/>
              </w:rPr>
            </w:pPr>
            <w:r w:rsidRPr="00633E20">
              <w:rPr>
                <w:sz w:val="18"/>
                <w:szCs w:val="18"/>
              </w:rPr>
              <w:t>Indicar el que correspongui</w:t>
            </w:r>
          </w:p>
        </w:tc>
      </w:tr>
      <w:tr w:rsidR="00AA355F" w:rsidRPr="00E42D0E" w:rsidTr="00D90260">
        <w:tc>
          <w:tcPr>
            <w:tcW w:w="6048" w:type="dxa"/>
            <w:gridSpan w:val="2"/>
            <w:tcBorders>
              <w:top w:val="single" w:sz="4" w:space="0" w:color="FFFFFF"/>
              <w:left w:val="single" w:sz="4" w:space="0" w:color="FFFFFF"/>
              <w:bottom w:val="single" w:sz="4" w:space="0" w:color="FFFFFF"/>
              <w:right w:val="single" w:sz="8" w:space="0" w:color="F2F2F2"/>
            </w:tcBorders>
            <w:shd w:val="clear" w:color="auto" w:fill="F2F2F2"/>
            <w:vAlign w:val="center"/>
          </w:tcPr>
          <w:p w:rsidR="00AA355F" w:rsidRPr="00633E20" w:rsidRDefault="00AA355F" w:rsidP="00D90260">
            <w:pPr>
              <w:widowControl w:val="0"/>
              <w:jc w:val="both"/>
              <w:rPr>
                <w:sz w:val="22"/>
                <w:szCs w:val="22"/>
              </w:rPr>
            </w:pPr>
            <w:r w:rsidRPr="00633E20">
              <w:rPr>
                <w:sz w:val="22"/>
                <w:szCs w:val="22"/>
              </w:rPr>
              <w:t>La licitadora és una empresa o entitat sense ànim de lucre</w:t>
            </w:r>
          </w:p>
        </w:tc>
        <w:tc>
          <w:tcPr>
            <w:tcW w:w="3402" w:type="dxa"/>
            <w:tcBorders>
              <w:top w:val="single" w:sz="8" w:space="0" w:color="F2F2F2"/>
              <w:left w:val="single" w:sz="8" w:space="0" w:color="F2F2F2"/>
              <w:bottom w:val="single" w:sz="8" w:space="0" w:color="F2F2F2"/>
              <w:right w:val="single" w:sz="8" w:space="0" w:color="F2F2F2"/>
            </w:tcBorders>
            <w:shd w:val="clear" w:color="auto" w:fill="FFFFFF"/>
            <w:vAlign w:val="bottom"/>
          </w:tcPr>
          <w:p w:rsidR="00AA355F" w:rsidRPr="00B05904" w:rsidRDefault="00AA355F" w:rsidP="00D90260">
            <w:pPr>
              <w:widowControl w:val="0"/>
              <w:spacing w:before="60" w:after="60"/>
              <w:jc w:val="center"/>
              <w:rPr>
                <w:color w:val="auto"/>
                <w:sz w:val="22"/>
                <w:szCs w:val="22"/>
                <w:lang w:val="es-ES" w:eastAsia="es-ES"/>
              </w:rPr>
            </w:pPr>
            <w:r w:rsidRPr="00633E20">
              <w:rPr>
                <w:color w:val="auto"/>
                <w:sz w:val="22"/>
                <w:szCs w:val="22"/>
                <w:lang w:val="es-ES" w:eastAsia="es-ES"/>
              </w:rPr>
              <w:t>.......</w:t>
            </w:r>
            <w:r w:rsidRPr="00B05904">
              <w:rPr>
                <w:color w:val="auto"/>
                <w:sz w:val="22"/>
                <w:szCs w:val="22"/>
                <w:lang w:val="es-ES" w:eastAsia="es-ES"/>
              </w:rPr>
              <w:t xml:space="preserve"> </w:t>
            </w:r>
          </w:p>
        </w:tc>
      </w:tr>
    </w:tbl>
    <w:p w:rsidR="00AA355F" w:rsidRPr="00915769" w:rsidRDefault="00AA355F" w:rsidP="00051856">
      <w:pPr>
        <w:pStyle w:val="Textosinformato1"/>
        <w:spacing w:line="360" w:lineRule="auto"/>
        <w:jc w:val="both"/>
        <w:rPr>
          <w:rFonts w:ascii="Arial" w:hAnsi="Arial" w:cs="Arial"/>
          <w:sz w:val="22"/>
          <w:szCs w:val="22"/>
        </w:rPr>
      </w:pPr>
    </w:p>
    <w:p w:rsidR="00AA355F" w:rsidRPr="00915769" w:rsidRDefault="00AA355F" w:rsidP="00051856">
      <w:pPr>
        <w:jc w:val="both"/>
        <w:rPr>
          <w:sz w:val="22"/>
          <w:szCs w:val="22"/>
        </w:rPr>
      </w:pPr>
    </w:p>
    <w:p w:rsidR="00AA355F" w:rsidRPr="00290376" w:rsidRDefault="00AA355F" w:rsidP="00290376">
      <w:pPr>
        <w:suppressAutoHyphens w:val="0"/>
        <w:autoSpaceDE w:val="0"/>
        <w:autoSpaceDN w:val="0"/>
        <w:adjustRightInd w:val="0"/>
        <w:rPr>
          <w:b/>
          <w:sz w:val="22"/>
          <w:szCs w:val="22"/>
        </w:rPr>
      </w:pPr>
      <w:r w:rsidRPr="00915769">
        <w:rPr>
          <w:b/>
          <w:color w:val="auto"/>
          <w:sz w:val="22"/>
          <w:szCs w:val="22"/>
        </w:rPr>
        <w:t xml:space="preserve">Les empreses/entitats licitadores inclouran amb la seva oferta la documentació de la </w:t>
      </w:r>
      <w:r w:rsidRPr="00915769">
        <w:rPr>
          <w:rFonts w:eastAsia="NSimSun"/>
          <w:b/>
          <w:color w:val="auto"/>
          <w:sz w:val="22"/>
          <w:szCs w:val="22"/>
          <w:lang w:val="es-ES" w:eastAsia="es-ES"/>
        </w:rPr>
        <w:t>seva condició d’empresa/entitat sense ànim de lucre.</w:t>
      </w:r>
      <w:r w:rsidRPr="00290376">
        <w:rPr>
          <w:b/>
          <w:sz w:val="22"/>
          <w:szCs w:val="22"/>
        </w:rPr>
        <w:br w:type="page"/>
      </w:r>
    </w:p>
    <w:p w:rsidR="00AA355F" w:rsidRDefault="00AA355F" w:rsidP="00051856">
      <w:pPr>
        <w:jc w:val="both"/>
      </w:pPr>
    </w:p>
    <w:p w:rsidR="00AA355F" w:rsidRDefault="00AA355F" w:rsidP="00051856">
      <w:pPr>
        <w:jc w:val="both"/>
      </w:pPr>
    </w:p>
    <w:tbl>
      <w:tblPr>
        <w:tblW w:w="9450" w:type="dxa"/>
        <w:tblInd w:w="-128" w:type="dxa"/>
        <w:tblLayout w:type="fixed"/>
        <w:tblCellMar>
          <w:top w:w="108" w:type="dxa"/>
          <w:bottom w:w="108" w:type="dxa"/>
        </w:tblCellMar>
        <w:tblLook w:val="0000"/>
      </w:tblPr>
      <w:tblGrid>
        <w:gridCol w:w="1391"/>
        <w:gridCol w:w="3384"/>
        <w:gridCol w:w="4675"/>
      </w:tblGrid>
      <w:tr w:rsidR="00AA355F" w:rsidRPr="00F503A2" w:rsidTr="00D90260">
        <w:tc>
          <w:tcPr>
            <w:tcW w:w="1391" w:type="dxa"/>
            <w:tcBorders>
              <w:left w:val="single" w:sz="4" w:space="0" w:color="FFFFFF"/>
            </w:tcBorders>
            <w:shd w:val="clear" w:color="auto" w:fill="D9D9D9"/>
            <w:vAlign w:val="center"/>
          </w:tcPr>
          <w:p w:rsidR="00AA355F" w:rsidRPr="00F503A2" w:rsidRDefault="00AA355F" w:rsidP="00D90260">
            <w:pPr>
              <w:widowControl w:val="0"/>
              <w:rPr>
                <w:sz w:val="22"/>
                <w:szCs w:val="22"/>
              </w:rPr>
            </w:pPr>
            <w:r>
              <w:rPr>
                <w:sz w:val="22"/>
                <w:szCs w:val="22"/>
              </w:rPr>
              <w:t>15.1.2</w:t>
            </w:r>
            <w:r w:rsidRPr="00F503A2">
              <w:rPr>
                <w:sz w:val="22"/>
                <w:szCs w:val="22"/>
              </w:rPr>
              <w:t>.</w:t>
            </w:r>
          </w:p>
        </w:tc>
        <w:tc>
          <w:tcPr>
            <w:tcW w:w="8059" w:type="dxa"/>
            <w:gridSpan w:val="2"/>
            <w:tcBorders>
              <w:left w:val="single" w:sz="4" w:space="0" w:color="FFFFFF"/>
              <w:right w:val="single" w:sz="4" w:space="0" w:color="FFFFFF"/>
            </w:tcBorders>
            <w:shd w:val="clear" w:color="auto" w:fill="D9D9D9"/>
            <w:vAlign w:val="center"/>
          </w:tcPr>
          <w:p w:rsidR="00AA355F" w:rsidRPr="00F503A2" w:rsidRDefault="00AA355F" w:rsidP="00D90260">
            <w:pPr>
              <w:widowControl w:val="0"/>
              <w:spacing w:line="360" w:lineRule="auto"/>
              <w:rPr>
                <w:sz w:val="22"/>
                <w:szCs w:val="22"/>
              </w:rPr>
            </w:pPr>
            <w:r>
              <w:rPr>
                <w:color w:val="000000"/>
                <w:sz w:val="22"/>
                <w:szCs w:val="22"/>
              </w:rPr>
              <w:t>Preu, fins a un màxim de 5</w:t>
            </w:r>
            <w:r w:rsidRPr="00F503A2">
              <w:rPr>
                <w:color w:val="000000"/>
                <w:sz w:val="22"/>
                <w:szCs w:val="22"/>
              </w:rPr>
              <w:t xml:space="preserve"> punts</w:t>
            </w:r>
          </w:p>
        </w:tc>
      </w:tr>
      <w:tr w:rsidR="00AA355F" w:rsidTr="00D90260">
        <w:tc>
          <w:tcPr>
            <w:tcW w:w="945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AA355F" w:rsidRDefault="00AA355F" w:rsidP="00D90260">
            <w:pPr>
              <w:widowControl w:val="0"/>
              <w:jc w:val="both"/>
              <w:rPr>
                <w:sz w:val="22"/>
                <w:szCs w:val="22"/>
              </w:rPr>
            </w:pPr>
            <w:r>
              <w:rPr>
                <w:sz w:val="22"/>
                <w:szCs w:val="22"/>
              </w:rPr>
              <w:t>No  s’acceptarà cap oferta  econòmica que superi el pressupost base de licitació. Presentar una oferta de preu superior al pressupost base licitació serà motiu d’exclusió del procediment d’adjudicació del contracte.</w:t>
            </w:r>
          </w:p>
        </w:tc>
      </w:tr>
      <w:tr w:rsidR="00AA355F" w:rsidTr="00D90260">
        <w:tc>
          <w:tcPr>
            <w:tcW w:w="4775" w:type="dxa"/>
            <w:gridSpan w:val="2"/>
            <w:tcBorders>
              <w:top w:val="single" w:sz="4" w:space="0" w:color="FFFFFF"/>
              <w:left w:val="single" w:sz="4" w:space="0" w:color="FFFFFF"/>
              <w:bottom w:val="single" w:sz="4" w:space="0" w:color="FFFFFF"/>
              <w:right w:val="single" w:sz="4" w:space="0" w:color="FFFFFF"/>
            </w:tcBorders>
            <w:shd w:val="clear" w:color="auto" w:fill="F2F2F2"/>
          </w:tcPr>
          <w:p w:rsidR="00AA355F" w:rsidRDefault="00AA355F" w:rsidP="00D90260">
            <w:pPr>
              <w:widowControl w:val="0"/>
              <w:spacing w:before="60" w:after="60"/>
              <w:jc w:val="center"/>
              <w:rPr>
                <w:sz w:val="22"/>
                <w:szCs w:val="22"/>
              </w:rPr>
            </w:pPr>
            <w:r>
              <w:rPr>
                <w:color w:val="auto"/>
                <w:sz w:val="22"/>
                <w:szCs w:val="22"/>
                <w:lang w:eastAsia="es-ES"/>
              </w:rPr>
              <w:t xml:space="preserve">Pressupost base de licitació, </w:t>
            </w:r>
            <w:r>
              <w:rPr>
                <w:sz w:val="22"/>
                <w:szCs w:val="22"/>
              </w:rPr>
              <w:t>exclòs l</w:t>
            </w:r>
            <w:r>
              <w:rPr>
                <w:sz w:val="22"/>
                <w:szCs w:val="22"/>
                <w:lang w:val="af-ZA"/>
              </w:rPr>
              <w:t>’IVA</w:t>
            </w:r>
            <w:r>
              <w:rPr>
                <w:sz w:val="22"/>
                <w:szCs w:val="22"/>
              </w:rPr>
              <w:t>:</w:t>
            </w:r>
          </w:p>
        </w:tc>
        <w:tc>
          <w:tcPr>
            <w:tcW w:w="4675" w:type="dxa"/>
            <w:tcBorders>
              <w:top w:val="single" w:sz="4" w:space="0" w:color="FFFFFF"/>
              <w:left w:val="single" w:sz="4" w:space="0" w:color="FFFFFF"/>
              <w:bottom w:val="single" w:sz="4" w:space="0" w:color="F2F2F2"/>
              <w:right w:val="single" w:sz="4" w:space="0" w:color="FFFFFF"/>
            </w:tcBorders>
            <w:shd w:val="clear" w:color="auto" w:fill="F2F2F2"/>
          </w:tcPr>
          <w:p w:rsidR="00AA355F" w:rsidRDefault="00AA355F" w:rsidP="00D90260">
            <w:pPr>
              <w:widowControl w:val="0"/>
              <w:spacing w:before="60" w:after="60"/>
              <w:jc w:val="center"/>
              <w:rPr>
                <w:color w:val="auto"/>
                <w:sz w:val="22"/>
                <w:szCs w:val="22"/>
                <w:lang w:eastAsia="es-ES"/>
              </w:rPr>
            </w:pPr>
            <w:r>
              <w:rPr>
                <w:color w:val="auto"/>
                <w:sz w:val="22"/>
                <w:szCs w:val="22"/>
                <w:lang w:eastAsia="es-ES"/>
              </w:rPr>
              <w:t xml:space="preserve">Preu ofert,  </w:t>
            </w:r>
            <w:r>
              <w:rPr>
                <w:sz w:val="22"/>
                <w:szCs w:val="22"/>
              </w:rPr>
              <w:t>exclòs l</w:t>
            </w:r>
            <w:r>
              <w:rPr>
                <w:sz w:val="22"/>
                <w:szCs w:val="22"/>
                <w:lang w:val="af-ZA"/>
              </w:rPr>
              <w:t>’IVA</w:t>
            </w:r>
            <w:r>
              <w:rPr>
                <w:sz w:val="22"/>
                <w:szCs w:val="22"/>
              </w:rPr>
              <w:t>:</w:t>
            </w:r>
          </w:p>
        </w:tc>
      </w:tr>
      <w:tr w:rsidR="00AA355F" w:rsidTr="00D90260">
        <w:tc>
          <w:tcPr>
            <w:tcW w:w="4775" w:type="dxa"/>
            <w:gridSpan w:val="2"/>
            <w:tcBorders>
              <w:top w:val="single" w:sz="4" w:space="0" w:color="FFFFFF"/>
              <w:left w:val="single" w:sz="4" w:space="0" w:color="FFFFFF"/>
              <w:bottom w:val="single" w:sz="4" w:space="0" w:color="FFFFFF"/>
              <w:right w:val="single" w:sz="4" w:space="0" w:color="F2F2F2"/>
            </w:tcBorders>
            <w:shd w:val="clear" w:color="auto" w:fill="F2F2F2"/>
            <w:vAlign w:val="bottom"/>
          </w:tcPr>
          <w:p w:rsidR="00AA355F" w:rsidRDefault="00AA355F" w:rsidP="00D90260">
            <w:pPr>
              <w:widowControl w:val="0"/>
              <w:jc w:val="center"/>
              <w:rPr>
                <w:color w:val="000000"/>
                <w:sz w:val="22"/>
                <w:szCs w:val="22"/>
              </w:rPr>
            </w:pPr>
            <w:r w:rsidRPr="00051856">
              <w:rPr>
                <w:sz w:val="22"/>
                <w:szCs w:val="22"/>
              </w:rPr>
              <w:t xml:space="preserve">792.000,00 </w:t>
            </w:r>
            <w:r>
              <w:rPr>
                <w:sz w:val="22"/>
                <w:szCs w:val="22"/>
              </w:rPr>
              <w:t>€</w:t>
            </w:r>
          </w:p>
        </w:tc>
        <w:tc>
          <w:tcPr>
            <w:tcW w:w="4675" w:type="dxa"/>
            <w:tcBorders>
              <w:top w:val="single" w:sz="4" w:space="0" w:color="F2F2F2"/>
              <w:left w:val="single" w:sz="4" w:space="0" w:color="F2F2F2"/>
              <w:bottom w:val="single" w:sz="4" w:space="0" w:color="F2F2F2"/>
              <w:right w:val="single" w:sz="4" w:space="0" w:color="F2F2F2"/>
            </w:tcBorders>
            <w:shd w:val="clear" w:color="auto" w:fill="FFFFFF"/>
          </w:tcPr>
          <w:p w:rsidR="00AA355F" w:rsidRDefault="00AA355F" w:rsidP="00D90260">
            <w:pPr>
              <w:widowControl w:val="0"/>
              <w:spacing w:before="60" w:after="60"/>
              <w:jc w:val="center"/>
              <w:rPr>
                <w:color w:val="auto"/>
                <w:sz w:val="22"/>
                <w:szCs w:val="22"/>
                <w:lang w:val="es-ES" w:eastAsia="es-ES"/>
              </w:rPr>
            </w:pPr>
            <w:r>
              <w:rPr>
                <w:color w:val="auto"/>
                <w:sz w:val="22"/>
                <w:szCs w:val="22"/>
                <w:lang w:val="es-ES" w:eastAsia="es-ES"/>
              </w:rPr>
              <w:t>……  €</w:t>
            </w:r>
          </w:p>
        </w:tc>
      </w:tr>
      <w:tr w:rsidR="00AA355F" w:rsidTr="00D90260">
        <w:tc>
          <w:tcPr>
            <w:tcW w:w="4775" w:type="dxa"/>
            <w:gridSpan w:val="2"/>
            <w:tcBorders>
              <w:top w:val="single" w:sz="4" w:space="0" w:color="FFFFFF"/>
              <w:left w:val="single" w:sz="4" w:space="0" w:color="FFFFFF"/>
              <w:bottom w:val="single" w:sz="4" w:space="0" w:color="FFFFFF"/>
              <w:right w:val="single" w:sz="4" w:space="0" w:color="F2F2F2"/>
            </w:tcBorders>
            <w:shd w:val="clear" w:color="auto" w:fill="F2F2F2"/>
            <w:vAlign w:val="bottom"/>
          </w:tcPr>
          <w:p w:rsidR="00AA355F" w:rsidRDefault="00AA355F" w:rsidP="00D90260">
            <w:pPr>
              <w:widowControl w:val="0"/>
              <w:jc w:val="center"/>
              <w:rPr>
                <w:sz w:val="22"/>
                <w:szCs w:val="22"/>
              </w:rPr>
            </w:pPr>
            <w:r>
              <w:rPr>
                <w:sz w:val="22"/>
                <w:szCs w:val="22"/>
              </w:rPr>
              <w:t>Quota actual de l’IVA aplicable</w:t>
            </w:r>
          </w:p>
        </w:tc>
        <w:tc>
          <w:tcPr>
            <w:tcW w:w="4675" w:type="dxa"/>
            <w:tcBorders>
              <w:top w:val="single" w:sz="4" w:space="0" w:color="F2F2F2"/>
              <w:left w:val="single" w:sz="4" w:space="0" w:color="F2F2F2"/>
              <w:bottom w:val="single" w:sz="4" w:space="0" w:color="F2F2F2"/>
              <w:right w:val="single" w:sz="4" w:space="0" w:color="F2F2F2"/>
            </w:tcBorders>
            <w:shd w:val="clear" w:color="auto" w:fill="FFFFFF"/>
          </w:tcPr>
          <w:p w:rsidR="00AA355F" w:rsidRDefault="00AA355F" w:rsidP="00D90260">
            <w:pPr>
              <w:widowControl w:val="0"/>
              <w:spacing w:before="60" w:after="60"/>
              <w:jc w:val="center"/>
              <w:rPr>
                <w:color w:val="auto"/>
                <w:sz w:val="22"/>
                <w:szCs w:val="22"/>
                <w:lang w:val="es-ES" w:eastAsia="es-ES"/>
              </w:rPr>
            </w:pPr>
            <w:r>
              <w:rPr>
                <w:color w:val="auto"/>
                <w:sz w:val="22"/>
                <w:szCs w:val="22"/>
                <w:lang w:val="es-ES" w:eastAsia="es-ES"/>
              </w:rPr>
              <w:t>……  %</w:t>
            </w:r>
          </w:p>
        </w:tc>
      </w:tr>
    </w:tbl>
    <w:p w:rsidR="00AA355F" w:rsidRDefault="00AA355F" w:rsidP="00051856">
      <w:pPr>
        <w:jc w:val="both"/>
      </w:pPr>
    </w:p>
    <w:p w:rsidR="00AA355F" w:rsidRDefault="00AA355F" w:rsidP="00051856">
      <w:pPr>
        <w:jc w:val="both"/>
      </w:pPr>
    </w:p>
    <w:p w:rsidR="00AA355F" w:rsidRDefault="00AA355F" w:rsidP="00051856">
      <w:pPr>
        <w:jc w:val="both"/>
      </w:pPr>
    </w:p>
    <w:p w:rsidR="00AA355F" w:rsidRDefault="00AA355F" w:rsidP="00051856">
      <w:pPr>
        <w:tabs>
          <w:tab w:val="left" w:pos="1080"/>
        </w:tabs>
        <w:ind w:left="1080" w:hanging="1080"/>
        <w:jc w:val="both"/>
        <w:rPr>
          <w:b/>
          <w:u w:val="single"/>
        </w:rPr>
      </w:pPr>
    </w:p>
    <w:tbl>
      <w:tblPr>
        <w:tblW w:w="9450" w:type="dxa"/>
        <w:tblInd w:w="-128" w:type="dxa"/>
        <w:tblLayout w:type="fixed"/>
        <w:tblCellMar>
          <w:top w:w="108" w:type="dxa"/>
          <w:bottom w:w="108" w:type="dxa"/>
        </w:tblCellMar>
        <w:tblLook w:val="0000"/>
      </w:tblPr>
      <w:tblGrid>
        <w:gridCol w:w="1388"/>
        <w:gridCol w:w="4660"/>
        <w:gridCol w:w="3402"/>
      </w:tblGrid>
      <w:tr w:rsidR="00AA355F" w:rsidTr="002C3B4A">
        <w:trPr>
          <w:trHeight w:val="802"/>
        </w:trPr>
        <w:tc>
          <w:tcPr>
            <w:tcW w:w="1388" w:type="dxa"/>
            <w:tcBorders>
              <w:left w:val="single" w:sz="4" w:space="0" w:color="FFFFFF"/>
              <w:bottom w:val="single" w:sz="4" w:space="0" w:color="FFFFFF"/>
            </w:tcBorders>
            <w:shd w:val="clear" w:color="auto" w:fill="D9D9D9"/>
            <w:vAlign w:val="center"/>
          </w:tcPr>
          <w:p w:rsidR="00AA355F" w:rsidRPr="005F4DFC" w:rsidRDefault="00AA355F" w:rsidP="002C3B4A">
            <w:pPr>
              <w:widowControl w:val="0"/>
              <w:rPr>
                <w:sz w:val="22"/>
                <w:szCs w:val="22"/>
              </w:rPr>
            </w:pPr>
            <w:r>
              <w:rPr>
                <w:sz w:val="22"/>
                <w:szCs w:val="22"/>
              </w:rPr>
              <w:t>15.1</w:t>
            </w:r>
            <w:r w:rsidRPr="0094009C">
              <w:rPr>
                <w:sz w:val="22"/>
                <w:szCs w:val="22"/>
              </w:rPr>
              <w:t>.</w:t>
            </w:r>
            <w:r>
              <w:rPr>
                <w:sz w:val="22"/>
                <w:szCs w:val="22"/>
              </w:rPr>
              <w:t>3</w:t>
            </w:r>
            <w:r w:rsidRPr="0094009C">
              <w:rPr>
                <w:sz w:val="22"/>
                <w:szCs w:val="22"/>
              </w:rPr>
              <w:t>.</w:t>
            </w:r>
            <w:r w:rsidRPr="0094009C">
              <w:rPr>
                <w:sz w:val="22"/>
                <w:szCs w:val="22"/>
              </w:rPr>
              <w:tab/>
            </w:r>
          </w:p>
        </w:tc>
        <w:tc>
          <w:tcPr>
            <w:tcW w:w="8062" w:type="dxa"/>
            <w:gridSpan w:val="2"/>
            <w:tcBorders>
              <w:left w:val="single" w:sz="4" w:space="0" w:color="FFFFFF"/>
              <w:bottom w:val="single" w:sz="4" w:space="0" w:color="FFFFFF"/>
              <w:right w:val="single" w:sz="4" w:space="0" w:color="FFFFFF"/>
            </w:tcBorders>
            <w:shd w:val="clear" w:color="auto" w:fill="D9D9D9"/>
            <w:vAlign w:val="center"/>
          </w:tcPr>
          <w:p w:rsidR="00AA355F" w:rsidRPr="005F4DFC" w:rsidRDefault="00AA355F" w:rsidP="002C3B4A">
            <w:pPr>
              <w:widowControl w:val="0"/>
              <w:rPr>
                <w:sz w:val="22"/>
                <w:szCs w:val="22"/>
              </w:rPr>
            </w:pPr>
          </w:p>
          <w:p w:rsidR="00AA355F" w:rsidRPr="005F4DFC" w:rsidRDefault="00AA355F" w:rsidP="002C3B4A">
            <w:pPr>
              <w:widowControl w:val="0"/>
              <w:rPr>
                <w:sz w:val="22"/>
                <w:szCs w:val="22"/>
              </w:rPr>
            </w:pPr>
            <w:r w:rsidRPr="00B05904">
              <w:rPr>
                <w:sz w:val="22"/>
                <w:szCs w:val="22"/>
              </w:rPr>
              <w:t>Dispositius mòbils per a l’equip de treball</w:t>
            </w:r>
            <w:r w:rsidRPr="005F4DFC">
              <w:rPr>
                <w:sz w:val="22"/>
                <w:szCs w:val="22"/>
              </w:rPr>
              <w:t>, fins a un màxim de</w:t>
            </w:r>
            <w:r>
              <w:rPr>
                <w:sz w:val="22"/>
                <w:szCs w:val="22"/>
              </w:rPr>
              <w:t xml:space="preserve"> 5 </w:t>
            </w:r>
            <w:r w:rsidRPr="005F4DFC">
              <w:rPr>
                <w:sz w:val="22"/>
                <w:szCs w:val="22"/>
              </w:rPr>
              <w:t>punts</w:t>
            </w:r>
          </w:p>
          <w:p w:rsidR="00AA355F" w:rsidRPr="005F4DFC" w:rsidRDefault="00AA355F" w:rsidP="002C3B4A">
            <w:pPr>
              <w:widowControl w:val="0"/>
              <w:rPr>
                <w:sz w:val="22"/>
                <w:szCs w:val="22"/>
              </w:rPr>
            </w:pPr>
          </w:p>
        </w:tc>
      </w:tr>
      <w:tr w:rsidR="00AA355F" w:rsidTr="002C3B4A">
        <w:tc>
          <w:tcPr>
            <w:tcW w:w="945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AA355F" w:rsidRDefault="00AA355F" w:rsidP="002C3B4A">
            <w:pPr>
              <w:widowControl w:val="0"/>
              <w:suppressAutoHyphens w:val="0"/>
              <w:jc w:val="both"/>
              <w:rPr>
                <w:i/>
                <w:sz w:val="22"/>
                <w:szCs w:val="22"/>
                <w:lang w:eastAsia="es-ES"/>
              </w:rPr>
            </w:pPr>
            <w:r w:rsidRPr="00051856">
              <w:rPr>
                <w:spacing w:val="-2"/>
                <w:sz w:val="22"/>
                <w:szCs w:val="22"/>
              </w:rPr>
              <w:t>Es valorarà que les licitadores ofereixin posar a disposició de l’equip de treball un mòbil per cada parella educativa i un altre per la direcció del projecte amb dades de connexió per treballar en el marc de les xarxes socials.</w:t>
            </w:r>
          </w:p>
        </w:tc>
      </w:tr>
      <w:tr w:rsidR="00AA355F" w:rsidTr="002C3B4A">
        <w:tc>
          <w:tcPr>
            <w:tcW w:w="6048"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AA355F" w:rsidRDefault="00AA355F" w:rsidP="002C3B4A">
            <w:pPr>
              <w:widowControl w:val="0"/>
              <w:jc w:val="center"/>
              <w:rPr>
                <w:sz w:val="22"/>
                <w:szCs w:val="22"/>
              </w:rPr>
            </w:pPr>
            <w:r>
              <w:rPr>
                <w:sz w:val="22"/>
                <w:szCs w:val="22"/>
              </w:rPr>
              <w:t>Mòbils corporatius</w:t>
            </w:r>
          </w:p>
        </w:tc>
        <w:tc>
          <w:tcPr>
            <w:tcW w:w="3402" w:type="dxa"/>
            <w:tcBorders>
              <w:top w:val="single" w:sz="4" w:space="0" w:color="FFFFFF"/>
              <w:left w:val="single" w:sz="4" w:space="0" w:color="FFFFFF"/>
              <w:bottom w:val="single" w:sz="8" w:space="0" w:color="F2F2F2"/>
              <w:right w:val="single" w:sz="4" w:space="0" w:color="FFFFFF"/>
            </w:tcBorders>
            <w:shd w:val="clear" w:color="auto" w:fill="F2F2F2"/>
            <w:vAlign w:val="bottom"/>
          </w:tcPr>
          <w:p w:rsidR="00AA355F" w:rsidRDefault="00AA355F" w:rsidP="002C3B4A">
            <w:pPr>
              <w:widowControl w:val="0"/>
              <w:spacing w:line="360" w:lineRule="auto"/>
              <w:jc w:val="center"/>
              <w:rPr>
                <w:sz w:val="28"/>
                <w:szCs w:val="28"/>
              </w:rPr>
            </w:pPr>
            <w:r w:rsidRPr="005F4DFC">
              <w:rPr>
                <w:sz w:val="28"/>
                <w:szCs w:val="28"/>
              </w:rPr>
              <w:t>(</w:t>
            </w:r>
            <w:r w:rsidRPr="0094009C">
              <w:rPr>
                <w:b/>
                <w:sz w:val="28"/>
                <w:szCs w:val="28"/>
              </w:rPr>
              <w:t>SÍ</w:t>
            </w:r>
            <w:r>
              <w:rPr>
                <w:b/>
                <w:sz w:val="28"/>
                <w:szCs w:val="28"/>
              </w:rPr>
              <w:t xml:space="preserve"> / </w:t>
            </w:r>
            <w:r w:rsidRPr="0094009C">
              <w:rPr>
                <w:b/>
                <w:sz w:val="28"/>
                <w:szCs w:val="28"/>
              </w:rPr>
              <w:t>NO</w:t>
            </w:r>
            <w:r w:rsidRPr="005F4DFC">
              <w:rPr>
                <w:sz w:val="28"/>
                <w:szCs w:val="28"/>
              </w:rPr>
              <w:t>)</w:t>
            </w:r>
          </w:p>
          <w:p w:rsidR="00AA355F" w:rsidRPr="0094009C" w:rsidRDefault="00AA355F" w:rsidP="002C3B4A">
            <w:pPr>
              <w:widowControl w:val="0"/>
              <w:spacing w:line="360" w:lineRule="auto"/>
              <w:jc w:val="center"/>
              <w:rPr>
                <w:sz w:val="18"/>
                <w:szCs w:val="18"/>
              </w:rPr>
            </w:pPr>
            <w:r w:rsidRPr="0094009C">
              <w:rPr>
                <w:sz w:val="18"/>
                <w:szCs w:val="18"/>
              </w:rPr>
              <w:t>Indicar el que correspongui</w:t>
            </w:r>
          </w:p>
        </w:tc>
      </w:tr>
      <w:tr w:rsidR="00AA355F" w:rsidRPr="00EF6658" w:rsidTr="002C3B4A">
        <w:tc>
          <w:tcPr>
            <w:tcW w:w="6048" w:type="dxa"/>
            <w:gridSpan w:val="2"/>
            <w:tcBorders>
              <w:top w:val="single" w:sz="4" w:space="0" w:color="FFFFFF"/>
              <w:left w:val="single" w:sz="4" w:space="0" w:color="FFFFFF"/>
              <w:bottom w:val="single" w:sz="4" w:space="0" w:color="FFFFFF"/>
              <w:right w:val="single" w:sz="8" w:space="0" w:color="F2F2F2"/>
            </w:tcBorders>
            <w:shd w:val="clear" w:color="auto" w:fill="F2F2F2"/>
            <w:vAlign w:val="center"/>
          </w:tcPr>
          <w:p w:rsidR="00AA355F" w:rsidRPr="00E42D0E" w:rsidRDefault="00AA355F" w:rsidP="002C3B4A">
            <w:pPr>
              <w:widowControl w:val="0"/>
              <w:jc w:val="both"/>
              <w:rPr>
                <w:sz w:val="22"/>
                <w:szCs w:val="22"/>
              </w:rPr>
            </w:pPr>
            <w:r>
              <w:rPr>
                <w:sz w:val="22"/>
                <w:szCs w:val="22"/>
              </w:rPr>
              <w:t>Ofereix 6</w:t>
            </w:r>
            <w:r w:rsidRPr="00EF6658">
              <w:rPr>
                <w:sz w:val="22"/>
                <w:szCs w:val="22"/>
              </w:rPr>
              <w:t xml:space="preserve"> mòbils corporatius per a l’equip de professionals</w:t>
            </w:r>
          </w:p>
        </w:tc>
        <w:tc>
          <w:tcPr>
            <w:tcW w:w="3402" w:type="dxa"/>
            <w:tcBorders>
              <w:top w:val="single" w:sz="8" w:space="0" w:color="F2F2F2"/>
              <w:left w:val="single" w:sz="8" w:space="0" w:color="F2F2F2"/>
              <w:bottom w:val="single" w:sz="8" w:space="0" w:color="F2F2F2"/>
              <w:right w:val="single" w:sz="8" w:space="0" w:color="F2F2F2"/>
            </w:tcBorders>
            <w:shd w:val="clear" w:color="auto" w:fill="FFFFFF"/>
            <w:vAlign w:val="bottom"/>
          </w:tcPr>
          <w:p w:rsidR="00AA355F" w:rsidRPr="00EF6658" w:rsidRDefault="00AA355F" w:rsidP="002C3B4A">
            <w:pPr>
              <w:widowControl w:val="0"/>
              <w:jc w:val="center"/>
              <w:rPr>
                <w:sz w:val="22"/>
                <w:szCs w:val="22"/>
              </w:rPr>
            </w:pPr>
            <w:r w:rsidRPr="00EF6658">
              <w:rPr>
                <w:sz w:val="22"/>
                <w:szCs w:val="22"/>
              </w:rPr>
              <w:t>.......</w:t>
            </w:r>
          </w:p>
        </w:tc>
      </w:tr>
    </w:tbl>
    <w:p w:rsidR="00AA355F" w:rsidRDefault="00AA355F" w:rsidP="00051856">
      <w:pPr>
        <w:tabs>
          <w:tab w:val="left" w:pos="1080"/>
        </w:tabs>
        <w:ind w:left="1080" w:hanging="1080"/>
        <w:jc w:val="both"/>
        <w:rPr>
          <w:b/>
          <w:u w:val="single"/>
        </w:rPr>
      </w:pPr>
    </w:p>
    <w:p w:rsidR="00AA355F" w:rsidRDefault="00AA355F">
      <w:pPr>
        <w:widowControl w:val="0"/>
        <w:spacing w:line="360" w:lineRule="auto"/>
        <w:jc w:val="both"/>
        <w:rPr>
          <w:sz w:val="22"/>
          <w:szCs w:val="22"/>
        </w:rPr>
      </w:pPr>
    </w:p>
    <w:p w:rsidR="00AA355F" w:rsidRDefault="00AA355F">
      <w:pPr>
        <w:widowControl w:val="0"/>
        <w:spacing w:line="360" w:lineRule="auto"/>
        <w:jc w:val="both"/>
        <w:rPr>
          <w:sz w:val="22"/>
          <w:szCs w:val="22"/>
        </w:rPr>
      </w:pPr>
    </w:p>
    <w:p w:rsidR="00AA355F" w:rsidRPr="009E650D" w:rsidRDefault="00AA355F">
      <w:pPr>
        <w:widowControl w:val="0"/>
        <w:spacing w:line="360" w:lineRule="auto"/>
        <w:jc w:val="both"/>
        <w:rPr>
          <w:b/>
          <w:sz w:val="22"/>
          <w:szCs w:val="22"/>
        </w:rPr>
      </w:pPr>
      <w:r w:rsidRPr="009E650D">
        <w:rPr>
          <w:b/>
          <w:sz w:val="22"/>
          <w:szCs w:val="22"/>
        </w:rPr>
        <w:t xml:space="preserve">Signatura electrònica del/de la declarant </w:t>
      </w: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pStyle w:val="PlainText"/>
        <w:spacing w:line="360" w:lineRule="auto"/>
        <w:jc w:val="both"/>
      </w:pPr>
      <w:r>
        <w:rPr>
          <w:rFonts w:ascii="Arial" w:hAnsi="Arial" w:cs="Arial"/>
          <w:b/>
          <w:sz w:val="22"/>
        </w:rPr>
        <w:t>ANNEX 3 - MODEL DE DECLARACIÓ RESPONSABLE DE NO ESTAR INCURS EN PROHIBICIÓ DE CONTRACTAR (Sobre 1)</w:t>
      </w:r>
      <w:r>
        <w:rPr>
          <w:rFonts w:ascii="Arial" w:hAnsi="Arial" w:cs="Arial"/>
          <w:sz w:val="22"/>
        </w:rPr>
        <w:t xml:space="preserve">: </w:t>
      </w:r>
    </w:p>
    <w:p w:rsidR="00AA355F" w:rsidRDefault="00AA355F">
      <w:pPr>
        <w:pStyle w:val="PlainText"/>
        <w:spacing w:line="360" w:lineRule="auto"/>
        <w:jc w:val="both"/>
        <w:rPr>
          <w:rFonts w:ascii="Arial" w:hAnsi="Arial" w:cs="Arial"/>
          <w:b/>
          <w:sz w:val="22"/>
        </w:rPr>
      </w:pPr>
    </w:p>
    <w:p w:rsidR="00AA355F" w:rsidRDefault="00AA355F">
      <w:pPr>
        <w:spacing w:line="360" w:lineRule="auto"/>
        <w:jc w:val="both"/>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p>
    <w:p w:rsidR="00AA355F" w:rsidRDefault="00AA355F">
      <w:pPr>
        <w:pStyle w:val="Textosinformato1"/>
        <w:jc w:val="both"/>
        <w:rPr>
          <w:rFonts w:ascii="Arial" w:hAnsi="Arial" w:cs="Arial"/>
          <w:sz w:val="22"/>
          <w:highlight w:val="magenta"/>
        </w:rPr>
      </w:pPr>
    </w:p>
    <w:p w:rsidR="00AA355F" w:rsidRDefault="00AA355F">
      <w:pPr>
        <w:pStyle w:val="Textosinformato1"/>
        <w:rPr>
          <w:rFonts w:ascii="Arial" w:hAnsi="Arial" w:cs="Arial"/>
          <w:b/>
          <w:color w:val="00000A"/>
          <w:sz w:val="22"/>
        </w:rPr>
      </w:pPr>
      <w:r>
        <w:rPr>
          <w:rFonts w:ascii="Arial" w:hAnsi="Arial" w:cs="Arial"/>
          <w:b/>
          <w:color w:val="00000A"/>
          <w:sz w:val="22"/>
        </w:rPr>
        <w:t>DECLARA:</w:t>
      </w:r>
    </w:p>
    <w:p w:rsidR="00AA355F" w:rsidRDefault="00AA355F">
      <w:pPr>
        <w:pStyle w:val="Textosinformato1"/>
        <w:rPr>
          <w:rFonts w:ascii="Arial" w:hAnsi="Arial" w:cs="Arial"/>
          <w:color w:val="00000A"/>
          <w:sz w:val="22"/>
          <w:szCs w:val="22"/>
        </w:rPr>
      </w:pPr>
    </w:p>
    <w:p w:rsidR="00AA355F" w:rsidRDefault="00AA355F">
      <w:pPr>
        <w:pStyle w:val="Textosinformato1"/>
        <w:spacing w:line="360" w:lineRule="auto"/>
        <w:jc w:val="both"/>
      </w:pPr>
      <w:r>
        <w:rPr>
          <w:rFonts w:ascii="Arial" w:hAnsi="Arial" w:cs="Arial"/>
          <w:color w:val="00000A"/>
          <w:sz w:val="22"/>
          <w:szCs w:val="22"/>
        </w:rPr>
        <w:t>a) Que estic facultat per contractar amb l’Administració, ja que, tenint capacitat d’obrar, no es troba compresa en cap de les circumstàncies de prohibició de contractar assenyalades en l’article 71 de la LCSP.</w:t>
      </w:r>
    </w:p>
    <w:p w:rsidR="00AA355F" w:rsidRDefault="00AA355F">
      <w:pPr>
        <w:pStyle w:val="Textosinformato1"/>
        <w:spacing w:line="360" w:lineRule="auto"/>
        <w:jc w:val="both"/>
        <w:rPr>
          <w:rFonts w:ascii="Arial" w:hAnsi="Arial" w:cs="Arial"/>
          <w:color w:val="00000A"/>
          <w:sz w:val="22"/>
          <w:szCs w:val="22"/>
        </w:rPr>
      </w:pPr>
      <w:r>
        <w:rPr>
          <w:rFonts w:ascii="Arial" w:hAnsi="Arial" w:cs="Arial"/>
          <w:color w:val="00000A"/>
          <w:sz w:val="22"/>
          <w:szCs w:val="22"/>
        </w:rPr>
        <w:t>b)Que no m’afecta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rsidR="00AA355F" w:rsidRDefault="00AA355F">
      <w:pPr>
        <w:spacing w:line="360" w:lineRule="auto"/>
        <w:jc w:val="both"/>
        <w:rPr>
          <w:sz w:val="22"/>
          <w:szCs w:val="22"/>
        </w:rPr>
      </w:pPr>
      <w:r>
        <w:rPr>
          <w:sz w:val="22"/>
          <w:szCs w:val="22"/>
        </w:rPr>
        <w:t>c)Que la societat està constituïda vàlidament i que de conformitat amb el seu objecte social es pot presentar a la licitació. Així mateix, el signant de la declaració té la deguda representació per presentar la proposició i la declaració.</w:t>
      </w:r>
    </w:p>
    <w:p w:rsidR="00AA355F" w:rsidRDefault="00AA355F">
      <w:pPr>
        <w:spacing w:line="360" w:lineRule="auto"/>
        <w:jc w:val="both"/>
        <w:rPr>
          <w:sz w:val="22"/>
          <w:szCs w:val="22"/>
        </w:rPr>
      </w:pPr>
      <w:r>
        <w:rPr>
          <w:sz w:val="22"/>
          <w:szCs w:val="22"/>
        </w:rPr>
        <w:t>d)Que estic al corrent en el compliment de les obligacions tributàries i amb la Seguretat Social de conformitat amb el què estableixen els articles 13 i 14 del Reglament general de la Llei de contractes de les administracions públiques, aprovat pel Reial decret 1098/2001 de 12 d’octubre.</w:t>
      </w:r>
    </w:p>
    <w:p w:rsidR="00AA355F" w:rsidRDefault="00AA355F">
      <w:pPr>
        <w:spacing w:line="360" w:lineRule="auto"/>
        <w:jc w:val="both"/>
      </w:pPr>
      <w:r>
        <w:rPr>
          <w:sz w:val="22"/>
          <w:szCs w:val="22"/>
        </w:rPr>
        <w:t>e)Autoritzo a l’Ajuntament de Terrassa</w:t>
      </w:r>
      <w:r>
        <w:rPr>
          <w:i/>
          <w:sz w:val="22"/>
          <w:szCs w:val="22"/>
        </w:rPr>
        <w:t xml:space="preserve"> </w:t>
      </w:r>
      <w:r>
        <w:rPr>
          <w:sz w:val="22"/>
          <w:szCs w:val="22"/>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rsidR="00AA355F" w:rsidRDefault="00AA355F">
      <w:pPr>
        <w:spacing w:line="360" w:lineRule="auto"/>
        <w:jc w:val="both"/>
        <w:rPr>
          <w:sz w:val="22"/>
          <w:szCs w:val="22"/>
        </w:rPr>
      </w:pPr>
      <w:r>
        <w:rPr>
          <w:sz w:val="22"/>
          <w:szCs w:val="22"/>
        </w:rPr>
        <w:t>f) [Per a les empreses estrangeres] Sotmetre’m a la jurisdicció dels jutjats i tribunals espanyols, per a totes les incidències que de manera directa o indirecta puguin sorgir del contracte, amb renúncia, si s’escau, al fur jurisdiccional estranger que pugui correspondre a l’empresa licitadora.</w:t>
      </w:r>
    </w:p>
    <w:p w:rsidR="00AA355F" w:rsidRDefault="00AA355F">
      <w:pPr>
        <w:spacing w:line="360" w:lineRule="auto"/>
        <w:jc w:val="both"/>
        <w:rPr>
          <w:sz w:val="22"/>
          <w:szCs w:val="22"/>
        </w:rPr>
      </w:pPr>
      <w:r>
        <w:rPr>
          <w:sz w:val="22"/>
          <w:szCs w:val="22"/>
        </w:rPr>
        <w:t xml:space="preserve">g)[En el cas d’unió temporal d’empresaris d’acord al previst a l’article 69 de la LCSP] Assumeixo el compromís de constitució formal  de la unió temporal d’empreses en el cas de resultar adjudicatari. </w:t>
      </w:r>
    </w:p>
    <w:p w:rsidR="00AA355F" w:rsidRDefault="00AA355F">
      <w:pPr>
        <w:spacing w:line="360" w:lineRule="auto"/>
        <w:jc w:val="both"/>
        <w:rPr>
          <w:sz w:val="22"/>
          <w:szCs w:val="22"/>
        </w:rPr>
      </w:pPr>
      <w:r>
        <w:rPr>
          <w:sz w:val="22"/>
          <w:szCs w:val="22"/>
        </w:rPr>
        <w:t>h)</w:t>
      </w:r>
      <w:r>
        <w:rPr>
          <w:color w:val="000000"/>
          <w:sz w:val="22"/>
          <w:szCs w:val="22"/>
        </w:rPr>
        <w:t xml:space="preserve">Compleixo les condicions d’aptitud i solvència </w:t>
      </w:r>
      <w:r>
        <w:rPr>
          <w:sz w:val="22"/>
          <w:szCs w:val="22"/>
        </w:rPr>
        <w:t xml:space="preserve">econòmica i financera, i tècnica i professional establertes per contractar, de conformitat amb els requisits mínims exigits  en aquest plec, i disposo de les autoritzacions necessàries per a exercir l'activitat.  </w:t>
      </w:r>
    </w:p>
    <w:p w:rsidR="00AA355F" w:rsidRDefault="00AA355F">
      <w:pPr>
        <w:spacing w:line="360" w:lineRule="auto"/>
        <w:jc w:val="both"/>
      </w:pPr>
      <w:r>
        <w:rPr>
          <w:sz w:val="22"/>
          <w:szCs w:val="22"/>
        </w:rPr>
        <w:t>i)</w:t>
      </w:r>
      <w:r>
        <w:rPr>
          <w:color w:val="000000"/>
          <w:sz w:val="22"/>
          <w:szCs w:val="22"/>
        </w:rPr>
        <w:t>Que en el cas de recórrer a solvència externa, compta amb el compromís per escrit de les entitats corresponents per a disposar dels seus recursos i capacitats per a utilitzar-los en l’execució del contracte.</w:t>
      </w:r>
    </w:p>
    <w:p w:rsidR="00AA355F" w:rsidRDefault="00AA355F">
      <w:pPr>
        <w:spacing w:line="360" w:lineRule="auto"/>
        <w:jc w:val="both"/>
        <w:rPr>
          <w:color w:val="000000"/>
          <w:sz w:val="22"/>
          <w:szCs w:val="22"/>
        </w:rPr>
      </w:pPr>
      <w:r>
        <w:rPr>
          <w:color w:val="000000"/>
          <w:sz w:val="22"/>
          <w:szCs w:val="22"/>
        </w:rPr>
        <w:t xml:space="preserve">j)Em comprometo a adscriure a l’execució del contracte els mitjans personals i materials suficients per a això. </w:t>
      </w:r>
    </w:p>
    <w:p w:rsidR="00AA355F" w:rsidRDefault="00AA355F">
      <w:pPr>
        <w:spacing w:line="360" w:lineRule="auto"/>
        <w:jc w:val="both"/>
      </w:pPr>
      <w:r>
        <w:rPr>
          <w:sz w:val="22"/>
          <w:szCs w:val="22"/>
        </w:rPr>
        <w:t>k)</w:t>
      </w:r>
      <w:r>
        <w:rPr>
          <w:color w:val="000000"/>
          <w:sz w:val="22"/>
          <w:szCs w:val="22"/>
        </w:rPr>
        <w:t xml:space="preserve">En el si de l’empresa no es produeix bretxa salarial entre dones i homes.  </w:t>
      </w:r>
    </w:p>
    <w:p w:rsidR="00AA355F" w:rsidRDefault="00AA355F">
      <w:pPr>
        <w:spacing w:line="360" w:lineRule="auto"/>
        <w:jc w:val="both"/>
        <w:rPr>
          <w:color w:val="000000"/>
          <w:sz w:val="22"/>
          <w:szCs w:val="22"/>
        </w:rPr>
      </w:pPr>
      <w:r>
        <w:rPr>
          <w:color w:val="000000"/>
          <w:sz w:val="22"/>
          <w:szCs w:val="22"/>
        </w:rPr>
        <w:t xml:space="preserve">l)No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rsidR="00AA355F" w:rsidRDefault="00AA355F">
      <w:pPr>
        <w:spacing w:line="360" w:lineRule="auto"/>
        <w:jc w:val="both"/>
        <w:rPr>
          <w:color w:val="000000"/>
          <w:sz w:val="22"/>
          <w:szCs w:val="22"/>
        </w:rPr>
      </w:pPr>
      <w:r>
        <w:rPr>
          <w:color w:val="000000"/>
          <w:sz w:val="22"/>
          <w:szCs w:val="22"/>
        </w:rPr>
        <w:t>m)No té relacions legals amb paradisos fiscals i, en cas afirmatiu, presenta documentació descriptiva dels moviments financers i tota la informació relativa a aquestes actuacions i les de les empreses subcontractades.</w:t>
      </w:r>
    </w:p>
    <w:p w:rsidR="00AA355F" w:rsidRDefault="00AA355F">
      <w:pPr>
        <w:spacing w:line="360" w:lineRule="auto"/>
        <w:jc w:val="both"/>
        <w:rPr>
          <w:color w:val="000000"/>
          <w:sz w:val="22"/>
          <w:szCs w:val="22"/>
        </w:rPr>
      </w:pPr>
      <w:r>
        <w:rPr>
          <w:color w:val="000000"/>
          <w:sz w:val="22"/>
          <w:szCs w:val="22"/>
        </w:rPr>
        <w:t xml:space="preserve">n)No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rsidR="00AA355F" w:rsidRDefault="00AA355F">
      <w:pPr>
        <w:spacing w:line="360" w:lineRule="auto"/>
        <w:jc w:val="both"/>
        <w:rPr>
          <w:color w:val="000000"/>
          <w:sz w:val="22"/>
          <w:szCs w:val="22"/>
        </w:rPr>
      </w:pPr>
      <w:r>
        <w:rPr>
          <w:color w:val="000000"/>
          <w:sz w:val="22"/>
          <w:szCs w:val="22"/>
        </w:rPr>
        <w:t xml:space="preserve">o)No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rsidR="00AA355F" w:rsidRDefault="00AA355F">
      <w:pPr>
        <w:spacing w:line="360" w:lineRule="auto"/>
        <w:jc w:val="both"/>
        <w:rPr>
          <w:color w:val="000000"/>
          <w:sz w:val="22"/>
          <w:szCs w:val="22"/>
        </w:rPr>
      </w:pPr>
      <w:r>
        <w:rPr>
          <w:color w:val="000000"/>
          <w:sz w:val="22"/>
          <w:szCs w:val="22"/>
        </w:rPr>
        <w:t xml:space="preserve">p)No ha estat condemnat mitjançant resolució judicial o administrativa ferma (sigui nacional  o internacional) per qualsevol vulneració dels drets humans recollits en les disposicions nacionals i en els tractats internacionals subscrits per l’Estat espanyol. </w:t>
      </w:r>
    </w:p>
    <w:p w:rsidR="00AA355F" w:rsidRDefault="00AA355F">
      <w:pPr>
        <w:spacing w:line="360" w:lineRule="auto"/>
        <w:jc w:val="both"/>
        <w:rPr>
          <w:color w:val="000000"/>
          <w:sz w:val="22"/>
          <w:szCs w:val="22"/>
        </w:rPr>
      </w:pPr>
      <w:r>
        <w:rPr>
          <w:color w:val="000000"/>
          <w:sz w:val="22"/>
          <w:szCs w:val="22"/>
        </w:rPr>
        <w:t xml:space="preserve">q)Es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rsidR="00AA355F" w:rsidRDefault="00AA355F">
      <w:pPr>
        <w:spacing w:line="360" w:lineRule="auto"/>
        <w:jc w:val="both"/>
      </w:pPr>
      <w:r>
        <w:rPr>
          <w:color w:val="000000"/>
          <w:sz w:val="22"/>
          <w:szCs w:val="22"/>
        </w:rPr>
        <w:t xml:space="preserve">r)Que l’empresa i les seves empreses subcontractistes no estan condemnades per resolució administrativa ferma (d’organismes internacionals com Nacions Unides, </w:t>
      </w:r>
      <w:r>
        <w:rPr>
          <w:color w:val="000000"/>
          <w:sz w:val="22"/>
          <w:szCs w:val="22"/>
          <w:lang w:val="af-ZA"/>
        </w:rPr>
        <w:t>l’OCDE</w:t>
      </w:r>
      <w:r>
        <w:rPr>
          <w:color w:val="000000"/>
          <w:sz w:val="22"/>
          <w:szCs w:val="22"/>
        </w:rPr>
        <w:t xml:space="preserve">, etc.) per vulneració dels drets humans d’acord amb l’ordenament jurídic espanyol i els tractats internacionals subscrits per l’Estat espanyol. </w:t>
      </w:r>
    </w:p>
    <w:p w:rsidR="00AA355F" w:rsidRDefault="00AA355F">
      <w:pPr>
        <w:spacing w:line="360" w:lineRule="auto"/>
        <w:jc w:val="both"/>
        <w:rPr>
          <w:color w:val="000000"/>
          <w:sz w:val="22"/>
          <w:szCs w:val="22"/>
        </w:rPr>
      </w:pPr>
      <w:r>
        <w:rPr>
          <w:color w:val="000000"/>
          <w:sz w:val="22"/>
          <w:szCs w:val="22"/>
        </w:rPr>
        <w:t xml:space="preserve">s)Que l’empresa i les seves empreses subcontractistes no són còmplices de cap vulneració d’un tractat internacional subscrit per l’Estat espanyol. </w:t>
      </w:r>
    </w:p>
    <w:p w:rsidR="00AA355F" w:rsidRDefault="00AA355F">
      <w:pPr>
        <w:spacing w:line="360" w:lineRule="auto"/>
        <w:jc w:val="both"/>
        <w:rPr>
          <w:color w:val="000000"/>
          <w:sz w:val="22"/>
          <w:szCs w:val="22"/>
        </w:rPr>
      </w:pPr>
      <w:r>
        <w:rPr>
          <w:color w:val="000000"/>
          <w:sz w:val="22"/>
          <w:szCs w:val="22"/>
        </w:rPr>
        <w:t xml:space="preserve">t)Que els treballadors i les treballadores de l’empresa licitadora i les subcontractistes no han estat condemnades per vulneració dels drets humans en el marc de la seva tasca professional. </w:t>
      </w:r>
    </w:p>
    <w:p w:rsidR="00AA355F" w:rsidRDefault="00AA355F">
      <w:pPr>
        <w:spacing w:line="360" w:lineRule="auto"/>
        <w:jc w:val="both"/>
        <w:rPr>
          <w:color w:val="000000"/>
          <w:sz w:val="22"/>
          <w:szCs w:val="22"/>
        </w:rPr>
      </w:pPr>
      <w:r>
        <w:rPr>
          <w:color w:val="000000"/>
          <w:sz w:val="22"/>
          <w:szCs w:val="22"/>
        </w:rPr>
        <w:t xml:space="preserve">u)Que els treballadors i les treballadores han estat formades en matèria de drets humans i de dret internacional humanitari i/o que l’empresa oferirà aquesta formació al llarg de l’execució del contracte. </w:t>
      </w:r>
    </w:p>
    <w:p w:rsidR="00AA355F" w:rsidRDefault="00AA355F">
      <w:pPr>
        <w:spacing w:line="360" w:lineRule="auto"/>
        <w:jc w:val="both"/>
        <w:rPr>
          <w:color w:val="000000"/>
          <w:sz w:val="22"/>
          <w:szCs w:val="22"/>
        </w:rPr>
      </w:pPr>
      <w:r>
        <w:rPr>
          <w:color w:val="000000"/>
          <w:sz w:val="22"/>
          <w:szCs w:val="22"/>
        </w:rPr>
        <w:t>v) Que en el marc de la producció del bé o subministrament o de la prestació del servei, particularment en les fases inicials com la fase d’extracció de materials, l’empresa i les seves empreses subcontractistes no han vulnerat els drets humans.</w:t>
      </w:r>
    </w:p>
    <w:p w:rsidR="00AA355F" w:rsidRDefault="00AA355F">
      <w:pPr>
        <w:spacing w:line="360" w:lineRule="auto"/>
        <w:jc w:val="both"/>
        <w:rPr>
          <w:color w:val="000000"/>
          <w:sz w:val="22"/>
          <w:szCs w:val="22"/>
        </w:rPr>
      </w:pPr>
      <w:r>
        <w:rPr>
          <w:color w:val="000000"/>
          <w:sz w:val="22"/>
          <w:szCs w:val="22"/>
        </w:rPr>
        <w:t xml:space="preserve">w)Compleixo les prescripcions legals relatives a la quota de reserva de llocs de treball i de l’obligació de disposar d’un pla d’igualtat. </w:t>
      </w:r>
    </w:p>
    <w:p w:rsidR="00AA355F" w:rsidRDefault="00AA355F">
      <w:pPr>
        <w:spacing w:line="360" w:lineRule="auto"/>
        <w:jc w:val="both"/>
        <w:rPr>
          <w:color w:val="000000"/>
          <w:sz w:val="22"/>
          <w:szCs w:val="22"/>
        </w:rPr>
      </w:pPr>
      <w:r>
        <w:rPr>
          <w:color w:val="000000"/>
          <w:sz w:val="22"/>
          <w:szCs w:val="22"/>
        </w:rPr>
        <w:t>x)Que, cas de resultar proposat com a adjudicatari, es compromet a aportar la documentació assenyalada en el PCAP.</w:t>
      </w:r>
    </w:p>
    <w:p w:rsidR="00AA355F" w:rsidRDefault="00AA355F">
      <w:pPr>
        <w:spacing w:line="360" w:lineRule="auto"/>
        <w:jc w:val="both"/>
        <w:rPr>
          <w:color w:val="000000"/>
          <w:sz w:val="22"/>
          <w:szCs w:val="22"/>
        </w:rPr>
      </w:pPr>
      <w:r>
        <w:rPr>
          <w:color w:val="000000"/>
          <w:sz w:val="22"/>
          <w:szCs w:val="22"/>
        </w:rPr>
        <w:t>y)Que no ha celebrat cap acord amb altres operadors econòmics destinats a falsejar la competència en l’àmbit d’aquest contracte i que no coneix cap conflicte d’interessos vinculat a la seva participació en aquest procediment de contractació.</w:t>
      </w:r>
    </w:p>
    <w:p w:rsidR="00AA355F" w:rsidRDefault="00AA355F">
      <w:pPr>
        <w:spacing w:line="360" w:lineRule="auto"/>
        <w:jc w:val="both"/>
        <w:rPr>
          <w:color w:val="000000"/>
          <w:sz w:val="22"/>
          <w:szCs w:val="22"/>
        </w:rPr>
      </w:pPr>
      <w:r>
        <w:rPr>
          <w:color w:val="000000"/>
          <w:sz w:val="22"/>
          <w:szCs w:val="22"/>
        </w:rPr>
        <w:t xml:space="preserve">z)Compleixo amb la resta de requisits que s’estableixen en aquest plec  que es poden acreditar mitjançant aquesta declaració  ó mitjançant el DEUC. </w:t>
      </w:r>
    </w:p>
    <w:p w:rsidR="00AA355F" w:rsidRDefault="00AA355F">
      <w:pPr>
        <w:spacing w:line="360" w:lineRule="auto"/>
        <w:ind w:left="360"/>
        <w:jc w:val="both"/>
        <w:rPr>
          <w:color w:val="000000"/>
          <w:sz w:val="22"/>
          <w:szCs w:val="22"/>
          <w:highlight w:val="magenta"/>
        </w:rPr>
      </w:pPr>
    </w:p>
    <w:p w:rsidR="00AA355F" w:rsidRDefault="00AA355F">
      <w:pPr>
        <w:spacing w:line="360" w:lineRule="auto"/>
        <w:jc w:val="both"/>
        <w:rPr>
          <w:sz w:val="22"/>
        </w:rPr>
      </w:pPr>
      <w:r>
        <w:rPr>
          <w:sz w:val="22"/>
        </w:rPr>
        <w:t>I perquè consti, signo aquesta declaració responsable.</w:t>
      </w:r>
    </w:p>
    <w:p w:rsidR="00AA355F" w:rsidRDefault="00AA355F">
      <w:pPr>
        <w:widowControl w:val="0"/>
        <w:spacing w:line="360" w:lineRule="auto"/>
        <w:jc w:val="both"/>
        <w:rPr>
          <w:sz w:val="22"/>
          <w:szCs w:val="22"/>
        </w:rPr>
      </w:pPr>
    </w:p>
    <w:p w:rsidR="00AA355F" w:rsidRPr="009E650D" w:rsidRDefault="00AA355F">
      <w:pPr>
        <w:widowControl w:val="0"/>
        <w:spacing w:line="360" w:lineRule="auto"/>
        <w:jc w:val="both"/>
        <w:rPr>
          <w:b/>
          <w:sz w:val="22"/>
          <w:szCs w:val="22"/>
        </w:rPr>
      </w:pPr>
      <w:r w:rsidRPr="009E650D">
        <w:rPr>
          <w:b/>
          <w:sz w:val="22"/>
          <w:szCs w:val="22"/>
        </w:rPr>
        <w:t xml:space="preserve">Signatura electrònica del/de la declarant </w:t>
      </w:r>
    </w:p>
    <w:p w:rsidR="00AA355F" w:rsidRDefault="00AA355F">
      <w:pPr>
        <w:pStyle w:val="PlainText"/>
        <w:tabs>
          <w:tab w:val="left" w:pos="1134"/>
        </w:tabs>
        <w:spacing w:line="360" w:lineRule="auto"/>
        <w:jc w:val="both"/>
        <w:rPr>
          <w:rFonts w:ascii="Arial" w:hAnsi="Arial" w:cs="Arial"/>
          <w:sz w:val="22"/>
          <w:szCs w:val="22"/>
        </w:rPr>
      </w:pPr>
    </w:p>
    <w:p w:rsidR="00AA355F" w:rsidRDefault="00AA355F">
      <w:pPr>
        <w:widowControl w:val="0"/>
        <w:spacing w:line="360" w:lineRule="auto"/>
        <w:jc w:val="both"/>
        <w:rPr>
          <w:strike/>
          <w:sz w:val="22"/>
          <w:szCs w:val="22"/>
        </w:rPr>
      </w:pPr>
    </w:p>
    <w:p w:rsidR="00AA355F" w:rsidRDefault="00AA355F">
      <w:pPr>
        <w:widowControl w:val="0"/>
        <w:spacing w:line="360" w:lineRule="auto"/>
        <w:jc w:val="both"/>
        <w:rPr>
          <w:strike/>
          <w:sz w:val="22"/>
          <w:szCs w:val="22"/>
        </w:rPr>
      </w:pPr>
    </w:p>
    <w:p w:rsidR="00AA355F" w:rsidRDefault="00AA355F">
      <w:pPr>
        <w:widowControl w:val="0"/>
        <w:spacing w:line="360" w:lineRule="auto"/>
        <w:jc w:val="both"/>
        <w:rPr>
          <w:strike/>
          <w:sz w:val="22"/>
          <w:szCs w:val="22"/>
        </w:rPr>
      </w:pPr>
    </w:p>
    <w:p w:rsidR="00AA355F" w:rsidRDefault="00AA355F">
      <w:pPr>
        <w:jc w:val="both"/>
        <w:rPr>
          <w:color w:val="000000"/>
          <w:sz w:val="18"/>
        </w:rPr>
      </w:pPr>
      <w:r>
        <w:rPr>
          <w:color w:val="000000"/>
          <w:sz w:val="18"/>
        </w:rPr>
        <w:t xml:space="preserve">La present autorització s’atorga exclusivament als efectes d’aquest procediment. </w:t>
      </w:r>
    </w:p>
    <w:p w:rsidR="00AA355F" w:rsidRDefault="00AA355F">
      <w:pPr>
        <w:jc w:val="both"/>
        <w:rPr>
          <w:color w:val="000000"/>
          <w:sz w:val="18"/>
        </w:rPr>
      </w:pPr>
    </w:p>
    <w:p w:rsidR="00AA355F" w:rsidRDefault="00AA355F">
      <w:pPr>
        <w:pStyle w:val="PlainText"/>
        <w:jc w:val="both"/>
      </w:pPr>
      <w:r>
        <w:rPr>
          <w:rFonts w:ascii="Arial" w:hAnsi="Arial" w:cs="Arial"/>
          <w:color w:val="000000"/>
          <w:sz w:val="18"/>
        </w:rPr>
        <w:t xml:space="preserve">D’acord amb allò que estableix l’article 6 de la LOPD, els sotasignats autoritzen expressament a </w:t>
      </w:r>
      <w:r>
        <w:rPr>
          <w:rFonts w:ascii="Arial" w:hAnsi="Arial" w:cs="Arial"/>
          <w:b/>
          <w:i/>
          <w:color w:val="000000"/>
          <w:sz w:val="18"/>
        </w:rPr>
        <w:t xml:space="preserve">el Consorci AOC i el seu organisme depenent (CATCert) </w:t>
      </w:r>
      <w:r>
        <w:rPr>
          <w:rFonts w:ascii="Arial" w:hAnsi="Arial" w:cs="Arial"/>
          <w:color w:val="000000"/>
          <w:sz w:val="18"/>
        </w:rPr>
        <w:t>al tractament de les dades personals demanades a través d’aquest formulari i la seva documentació annexa, com també de les que aquestes generin, incloent-</w:t>
      </w:r>
      <w:r>
        <w:rPr>
          <w:rFonts w:ascii="Arial" w:hAnsi="Arial" w:cs="Arial"/>
          <w:color w:val="000000"/>
        </w:rPr>
        <w:t xml:space="preserve">hi </w:t>
      </w:r>
      <w:r>
        <w:rPr>
          <w:rFonts w:ascii="Arial" w:hAnsi="Arial" w:cs="Arial"/>
          <w:color w:val="000000"/>
          <w:sz w:val="18"/>
        </w:rPr>
        <w:t xml:space="preserve">especialment les dades que el sol·licitant ha autoritzat a obtenir a aquesta administració d’altres administracions públiques, les quals s’incorporaran a un fitxer </w:t>
      </w:r>
      <w:r>
        <w:rPr>
          <w:rFonts w:ascii="Arial" w:hAnsi="Arial" w:cs="Arial"/>
          <w:b/>
          <w:color w:val="000000"/>
          <w:sz w:val="18"/>
        </w:rPr>
        <w:t>propietat del Consorci AOC</w:t>
      </w:r>
      <w:r>
        <w:rPr>
          <w:rFonts w:ascii="Arial" w:hAnsi="Arial" w:cs="Arial"/>
          <w:color w:val="000000"/>
          <w:sz w:val="18"/>
        </w:rPr>
        <w:t xml:space="preserve">, la finalitat del qual és la gestió de les licitacions públiques; el </w:t>
      </w:r>
      <w:r>
        <w:rPr>
          <w:rFonts w:ascii="Arial" w:hAnsi="Arial" w:cs="Arial"/>
          <w:b/>
          <w:color w:val="000000"/>
          <w:sz w:val="18"/>
        </w:rPr>
        <w:t>responsable del qual és el Consorci AOC</w:t>
      </w:r>
      <w:r>
        <w:rPr>
          <w:rFonts w:ascii="Arial" w:hAnsi="Arial" w:cs="Arial"/>
          <w:color w:val="000000"/>
          <w:sz w:val="18"/>
        </w:rPr>
        <w:t>, davant del qual es podran exercitar els drets d’accés, rectificació, cancel·lació i oposició mitjançant instància presentada al seu Registre d’Entrada.</w:t>
      </w: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spacing w:line="360" w:lineRule="auto"/>
        <w:jc w:val="both"/>
        <w:rPr>
          <w:b/>
          <w:sz w:val="22"/>
        </w:rPr>
      </w:pPr>
    </w:p>
    <w:p w:rsidR="00AA355F" w:rsidRDefault="00AA355F">
      <w:pPr>
        <w:jc w:val="both"/>
        <w:rPr>
          <w:b/>
          <w:color w:val="000000"/>
          <w:sz w:val="22"/>
        </w:rPr>
      </w:pPr>
    </w:p>
    <w:p w:rsidR="00AA355F" w:rsidRDefault="00AA355F">
      <w:pPr>
        <w:jc w:val="both"/>
      </w:pPr>
      <w:r>
        <w:rPr>
          <w:b/>
          <w:color w:val="000000"/>
          <w:sz w:val="22"/>
        </w:rPr>
        <w:t>ANNEX 4 – DOCUMENT EUROPEU ÚNIC DE CONTRACTACIÓ (DEUC) (Sobre 1)</w:t>
      </w:r>
      <w:r>
        <w:rPr>
          <w:color w:val="000000"/>
          <w:sz w:val="22"/>
        </w:rPr>
        <w:t>:</w:t>
      </w:r>
    </w:p>
    <w:p w:rsidR="00AA355F" w:rsidRDefault="00AA355F"/>
    <w:p w:rsidR="00AA355F" w:rsidRDefault="00AA355F">
      <w:pPr>
        <w:spacing w:line="360" w:lineRule="auto"/>
        <w:jc w:val="both"/>
        <w:rPr>
          <w:sz w:val="22"/>
        </w:rPr>
      </w:pPr>
      <w:r>
        <w:rPr>
          <w:sz w:val="22"/>
        </w:rPr>
        <w:t>Les empreses que optin per la presentació d’aquesta declaració poden descarregar l’arxiu</w:t>
      </w:r>
    </w:p>
    <w:p w:rsidR="00AA355F" w:rsidRDefault="00AA355F">
      <w:pPr>
        <w:spacing w:line="360" w:lineRule="auto"/>
        <w:jc w:val="both"/>
      </w:pPr>
      <w:r>
        <w:rPr>
          <w:sz w:val="22"/>
        </w:rPr>
        <w:t xml:space="preserve">“xlm” que es publicarà en el perfil de contractant i obrir-lo i complimentar-lo a través de l’aplicatiu que es troba al següent enllaç: </w:t>
      </w:r>
    </w:p>
    <w:p w:rsidR="00AA355F" w:rsidRDefault="00AA355F">
      <w:pPr>
        <w:spacing w:line="360" w:lineRule="auto"/>
        <w:jc w:val="both"/>
      </w:pPr>
      <w:hyperlink r:id="rId7">
        <w:r>
          <w:rPr>
            <w:rStyle w:val="EnlacedeInternet"/>
            <w:rFonts w:cs="Times New Roman"/>
            <w:sz w:val="22"/>
          </w:rPr>
          <w:t>https://visor.registrodelicitadores.gob.es/espd-web/filter?lang=es</w:t>
        </w:r>
      </w:hyperlink>
      <w:r>
        <w:rPr>
          <w:sz w:val="24"/>
        </w:rPr>
        <w:t xml:space="preserve"> </w:t>
      </w:r>
      <w:r>
        <w:rPr>
          <w:sz w:val="22"/>
        </w:rPr>
        <w:t>Les empreses licitadores inclouran en el sobre 1 l’arxiu “xml” que els generarà l’aplicatiu.</w:t>
      </w:r>
    </w:p>
    <w:p w:rsidR="00AA355F" w:rsidRDefault="00AA355F">
      <w:pPr>
        <w:spacing w:line="360" w:lineRule="auto"/>
        <w:jc w:val="both"/>
        <w:rPr>
          <w:sz w:val="22"/>
        </w:rPr>
      </w:pPr>
    </w:p>
    <w:p w:rsidR="00AA355F" w:rsidRDefault="00AA355F">
      <w:pPr>
        <w:spacing w:line="360" w:lineRule="auto"/>
        <w:jc w:val="both"/>
      </w:pPr>
      <w:r>
        <w:rPr>
          <w:sz w:val="22"/>
        </w:rPr>
        <w:t xml:space="preserve">El Reglament (UE) núm. 2016/7 (disponible a la pàgina web </w:t>
      </w:r>
      <w:hyperlink r:id="rId8">
        <w:r>
          <w:rPr>
            <w:rStyle w:val="EnlacedeInternet"/>
            <w:rFonts w:cs="Times New Roman"/>
            <w:sz w:val="22"/>
          </w:rPr>
          <w:t>https://www.boe.es/doue/2016/003/L00016-00034.pdf</w:t>
        </w:r>
      </w:hyperlink>
      <w:r>
        <w:rPr>
          <w:sz w:val="22"/>
        </w:rPr>
        <w:t>, estableix el formulari normalitzat del DEUC.</w:t>
      </w:r>
    </w:p>
    <w:p w:rsidR="00AA355F" w:rsidRDefault="00AA355F">
      <w:pPr>
        <w:spacing w:line="360" w:lineRule="auto"/>
        <w:jc w:val="both"/>
        <w:rPr>
          <w:sz w:val="22"/>
        </w:rPr>
      </w:pPr>
    </w:p>
    <w:p w:rsidR="00AA355F" w:rsidRDefault="00AA355F">
      <w:pPr>
        <w:spacing w:line="360" w:lineRule="auto"/>
        <w:jc w:val="both"/>
      </w:pPr>
      <w:r>
        <w:rPr>
          <w:sz w:val="22"/>
        </w:rPr>
        <w:t xml:space="preserve">PART IV: Criteris de selecció. L’operador econòmic podrà complimentar només la secció </w:t>
      </w:r>
      <w:r>
        <w:rPr>
          <w:b/>
          <w:sz w:val="22"/>
        </w:rPr>
        <w:t>A</w:t>
      </w:r>
      <w:r>
        <w:rPr>
          <w:sz w:val="22"/>
        </w:rPr>
        <w:t xml:space="preserve"> de la part  IV ometent qualsevol altra secció de la part IV.</w:t>
      </w:r>
    </w:p>
    <w:p w:rsidR="00AA355F" w:rsidRDefault="00AA355F">
      <w:pPr>
        <w:spacing w:line="360" w:lineRule="auto"/>
        <w:jc w:val="both"/>
        <w:rPr>
          <w:sz w:val="22"/>
        </w:rPr>
      </w:pPr>
    </w:p>
    <w:p w:rsidR="00AA355F" w:rsidRDefault="00AA355F">
      <w:pPr>
        <w:spacing w:line="360" w:lineRule="auto"/>
        <w:jc w:val="both"/>
        <w:rPr>
          <w:sz w:val="22"/>
        </w:rPr>
      </w:pPr>
      <w:r>
        <w:rPr>
          <w:sz w:val="22"/>
        </w:rPr>
        <w:t>Quan un grup d’operadors econòmics, incloses associacions temporals, participin conjuntament en el procediment de contractació, s’haurà de presentar un DEUC separat, en què figuri la informació requerida a les parts II a V, per cada operador econòmic  participant.</w:t>
      </w:r>
    </w:p>
    <w:p w:rsidR="00AA355F" w:rsidRDefault="00AA355F">
      <w:pPr>
        <w:spacing w:line="360" w:lineRule="auto"/>
        <w:jc w:val="both"/>
        <w:rPr>
          <w:sz w:val="22"/>
        </w:rPr>
      </w:pPr>
    </w:p>
    <w:p w:rsidR="00AA355F" w:rsidRDefault="00AA355F">
      <w:pPr>
        <w:spacing w:line="360" w:lineRule="auto"/>
        <w:jc w:val="both"/>
        <w:rPr>
          <w:sz w:val="22"/>
        </w:rPr>
      </w:pPr>
      <w:r>
        <w:rPr>
          <w:sz w:val="22"/>
        </w:rPr>
        <w:t>Quan el contracte estigui dividit en lots i els criteris de selecció variïn d’un lot a un altre, el DEUC s’haurà de complimentar per cada lot (o grup de lots als quals s’apliquin els mateixos criteris de selecció).</w:t>
      </w:r>
    </w:p>
    <w:p w:rsidR="00AA355F" w:rsidRDefault="00AA355F">
      <w:pPr>
        <w:spacing w:line="360" w:lineRule="auto"/>
        <w:jc w:val="both"/>
        <w:rPr>
          <w:sz w:val="22"/>
        </w:rPr>
      </w:pPr>
    </w:p>
    <w:p w:rsidR="00AA355F" w:rsidRDefault="00AA355F">
      <w:pPr>
        <w:spacing w:line="360" w:lineRule="auto"/>
        <w:jc w:val="both"/>
        <w:rPr>
          <w:sz w:val="22"/>
        </w:rPr>
      </w:pPr>
    </w:p>
    <w:p w:rsidR="00AA355F" w:rsidRDefault="00AA355F">
      <w:pPr>
        <w:jc w:val="both"/>
      </w:pPr>
      <w:r>
        <w:t>Les empreses inscrites en el Registre Electrònic d’Empreses Licitadores (RELI) de la Generalitat de Catalunya, regulat en el Decret 107/2005, de 31 de maig, i gestionat per la Secretaria Tècnica de la Junta Consultiva de Contractació Administrativa,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i escau, accedir als documents o certificats justificatius corresponents.</w:t>
      </w:r>
    </w:p>
    <w:p w:rsidR="00AA355F" w:rsidRDefault="00AA355F">
      <w:pPr>
        <w:pStyle w:val="PlainText"/>
        <w:spacing w:line="360" w:lineRule="auto"/>
        <w:jc w:val="both"/>
        <w:rPr>
          <w:rFonts w:eastAsia="Times New Roman"/>
          <w:color w:val="000000"/>
        </w:rPr>
      </w:pPr>
      <w:r>
        <w:rPr>
          <w:rFonts w:eastAsia="Times New Roman"/>
          <w:color w:val="000000"/>
        </w:rPr>
        <w:t xml:space="preserve"> </w:t>
      </w:r>
      <w:r>
        <w:br w:type="page"/>
      </w:r>
    </w:p>
    <w:p w:rsidR="00AA355F" w:rsidRDefault="00AA355F">
      <w:pPr>
        <w:pStyle w:val="PlainText"/>
        <w:spacing w:line="360" w:lineRule="auto"/>
        <w:jc w:val="both"/>
      </w:pPr>
      <w:r>
        <w:rPr>
          <w:rFonts w:ascii="Arial" w:hAnsi="Arial" w:cs="Arial"/>
          <w:b/>
          <w:sz w:val="22"/>
        </w:rPr>
        <w:t>ANNEX 5 - MODEL DE COMUNICACIÓ DE DADES PER A LES NOTIFICACIONS ELECTRÒNIQUES (Sobre 1)</w:t>
      </w:r>
      <w:r>
        <w:rPr>
          <w:rFonts w:ascii="Arial" w:hAnsi="Arial" w:cs="Arial"/>
          <w:sz w:val="22"/>
        </w:rPr>
        <w:t>:</w:t>
      </w:r>
    </w:p>
    <w:p w:rsidR="00AA355F" w:rsidRDefault="00AA355F">
      <w:pPr>
        <w:pStyle w:val="PlainText"/>
        <w:spacing w:line="360" w:lineRule="auto"/>
        <w:jc w:val="both"/>
        <w:rPr>
          <w:rFonts w:ascii="Arial" w:hAnsi="Arial" w:cs="Arial"/>
          <w:sz w:val="22"/>
        </w:rPr>
      </w:pPr>
    </w:p>
    <w:p w:rsidR="00AA355F" w:rsidRDefault="00AA355F">
      <w:pPr>
        <w:spacing w:line="360" w:lineRule="auto"/>
        <w:jc w:val="both"/>
      </w:pPr>
      <w:r>
        <w:rPr>
          <w:sz w:val="22"/>
          <w:szCs w:val="22"/>
        </w:rPr>
        <w:t>En/Na …, amb Document Nacional d'Identitat núm. …, amb domicili a efectes de notificació a …, carrer ..., núm. …, en nom propi o en representació de l’empresa…amb NIF..., amb domicili social al carrer....núm..... de ....segons escriptura d’apoderament atorgada davant del notari de..., el Sr. ...., en data.... i núm del seu protocol.....</w:t>
      </w:r>
      <w:r>
        <w:rPr>
          <w:sz w:val="22"/>
        </w:rPr>
        <w:t>declaro:</w:t>
      </w:r>
    </w:p>
    <w:p w:rsidR="00AA355F" w:rsidRDefault="00AA355F">
      <w:pPr>
        <w:pStyle w:val="PlainText"/>
        <w:spacing w:line="360" w:lineRule="auto"/>
        <w:jc w:val="both"/>
        <w:rPr>
          <w:rFonts w:ascii="Arial" w:hAnsi="Arial" w:cs="Arial"/>
          <w:sz w:val="22"/>
        </w:rPr>
      </w:pPr>
    </w:p>
    <w:p w:rsidR="00AA355F" w:rsidRDefault="00AA355F">
      <w:pPr>
        <w:pStyle w:val="BodyText3"/>
        <w:spacing w:line="360" w:lineRule="auto"/>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tbl>
      <w:tblPr>
        <w:tblW w:w="9051" w:type="dxa"/>
        <w:tblInd w:w="-80" w:type="dxa"/>
        <w:tblLayout w:type="fixed"/>
        <w:tblCellMar>
          <w:left w:w="60" w:type="dxa"/>
          <w:right w:w="70" w:type="dxa"/>
        </w:tblCellMar>
        <w:tblLook w:val="0000"/>
      </w:tblPr>
      <w:tblGrid>
        <w:gridCol w:w="2385"/>
        <w:gridCol w:w="1727"/>
        <w:gridCol w:w="2412"/>
        <w:gridCol w:w="2527"/>
      </w:tblGrid>
      <w:tr w:rsidR="00AA355F">
        <w:tc>
          <w:tcPr>
            <w:tcW w:w="2384" w:type="dxa"/>
            <w:tcBorders>
              <w:top w:val="single" w:sz="4" w:space="0" w:color="000001"/>
              <w:left w:val="single" w:sz="4" w:space="0" w:color="000001"/>
              <w:bottom w:val="single" w:sz="4" w:space="0" w:color="000001"/>
            </w:tcBorders>
          </w:tcPr>
          <w:p w:rsidR="00AA355F" w:rsidRDefault="00AA355F">
            <w:pPr>
              <w:pStyle w:val="BodyText3"/>
              <w:widowControl w:val="0"/>
              <w:spacing w:before="120" w:after="120"/>
              <w:jc w:val="center"/>
            </w:pPr>
            <w:r>
              <w:rPr>
                <w:sz w:val="22"/>
                <w:lang w:val="ca-ES"/>
              </w:rPr>
              <w:t>Persona autoritzada</w:t>
            </w:r>
            <w:r>
              <w:rPr>
                <w:color w:val="FF0000"/>
                <w:sz w:val="22"/>
                <w:lang w:val="ca-ES"/>
              </w:rPr>
              <w:t>*</w:t>
            </w:r>
          </w:p>
        </w:tc>
        <w:tc>
          <w:tcPr>
            <w:tcW w:w="1727" w:type="dxa"/>
            <w:tcBorders>
              <w:top w:val="single" w:sz="4" w:space="0" w:color="000001"/>
              <w:left w:val="single" w:sz="4" w:space="0" w:color="000001"/>
              <w:bottom w:val="single" w:sz="4" w:space="0" w:color="000001"/>
            </w:tcBorders>
          </w:tcPr>
          <w:p w:rsidR="00AA355F" w:rsidRDefault="00AA355F">
            <w:pPr>
              <w:pStyle w:val="BodyText3"/>
              <w:widowControl w:val="0"/>
              <w:spacing w:before="120" w:after="120"/>
              <w:jc w:val="center"/>
            </w:pPr>
            <w:r>
              <w:rPr>
                <w:sz w:val="22"/>
                <w:lang w:val="ca-ES"/>
              </w:rPr>
              <w:t>NIF</w:t>
            </w:r>
            <w:r>
              <w:rPr>
                <w:color w:val="FF0000"/>
                <w:sz w:val="22"/>
                <w:lang w:val="ca-ES"/>
              </w:rPr>
              <w:t>*</w:t>
            </w:r>
          </w:p>
        </w:tc>
        <w:tc>
          <w:tcPr>
            <w:tcW w:w="2412" w:type="dxa"/>
            <w:tcBorders>
              <w:top w:val="single" w:sz="4" w:space="0" w:color="000001"/>
              <w:left w:val="single" w:sz="4" w:space="0" w:color="000001"/>
              <w:bottom w:val="single" w:sz="4" w:space="0" w:color="000001"/>
            </w:tcBorders>
          </w:tcPr>
          <w:p w:rsidR="00AA355F" w:rsidRDefault="00AA355F">
            <w:pPr>
              <w:pStyle w:val="BodyText3"/>
              <w:widowControl w:val="0"/>
              <w:spacing w:before="120" w:after="120"/>
              <w:jc w:val="center"/>
            </w:pPr>
            <w:r>
              <w:rPr>
                <w:sz w:val="22"/>
                <w:lang w:val="ca-ES"/>
              </w:rPr>
              <w:t>Correu electrònic</w:t>
            </w:r>
            <w:r>
              <w:rPr>
                <w:color w:val="FF0000"/>
                <w:sz w:val="22"/>
                <w:lang w:val="ca-ES"/>
              </w:rPr>
              <w:t>*</w:t>
            </w:r>
          </w:p>
        </w:tc>
        <w:tc>
          <w:tcPr>
            <w:tcW w:w="2527" w:type="dxa"/>
            <w:tcBorders>
              <w:top w:val="single" w:sz="4" w:space="0" w:color="000001"/>
              <w:left w:val="single" w:sz="4" w:space="0" w:color="000001"/>
              <w:bottom w:val="single" w:sz="4" w:space="0" w:color="000001"/>
              <w:right w:val="single" w:sz="4" w:space="0" w:color="000001"/>
            </w:tcBorders>
          </w:tcPr>
          <w:p w:rsidR="00AA355F" w:rsidRDefault="00AA355F">
            <w:pPr>
              <w:pStyle w:val="BodyText3"/>
              <w:widowControl w:val="0"/>
              <w:spacing w:before="120" w:after="120"/>
              <w:jc w:val="center"/>
            </w:pPr>
            <w:r>
              <w:rPr>
                <w:sz w:val="22"/>
                <w:lang w:val="ca-ES"/>
              </w:rPr>
              <w:t>Mòbil</w:t>
            </w:r>
            <w:r>
              <w:rPr>
                <w:color w:val="FF0000"/>
                <w:sz w:val="22"/>
                <w:lang w:val="ca-ES"/>
              </w:rPr>
              <w:t>*</w:t>
            </w:r>
          </w:p>
        </w:tc>
      </w:tr>
      <w:tr w:rsidR="00AA355F">
        <w:tc>
          <w:tcPr>
            <w:tcW w:w="2384" w:type="dxa"/>
            <w:tcBorders>
              <w:top w:val="single" w:sz="4" w:space="0" w:color="000001"/>
              <w:left w:val="single" w:sz="4" w:space="0" w:color="000001"/>
              <w:bottom w:val="single" w:sz="4" w:space="0" w:color="000001"/>
            </w:tcBorders>
          </w:tcPr>
          <w:p w:rsidR="00AA355F" w:rsidRDefault="00AA355F">
            <w:pPr>
              <w:pStyle w:val="BodyText3"/>
              <w:widowControl w:val="0"/>
              <w:snapToGrid w:val="0"/>
              <w:spacing w:before="120" w:after="120"/>
              <w:rPr>
                <w:sz w:val="22"/>
                <w:lang w:val="ca-ES"/>
              </w:rPr>
            </w:pPr>
          </w:p>
        </w:tc>
        <w:tc>
          <w:tcPr>
            <w:tcW w:w="1727" w:type="dxa"/>
            <w:tcBorders>
              <w:top w:val="single" w:sz="4" w:space="0" w:color="000001"/>
              <w:left w:val="single" w:sz="4" w:space="0" w:color="000001"/>
              <w:bottom w:val="single" w:sz="4" w:space="0" w:color="000001"/>
            </w:tcBorders>
          </w:tcPr>
          <w:p w:rsidR="00AA355F" w:rsidRDefault="00AA355F">
            <w:pPr>
              <w:pStyle w:val="BodyText3"/>
              <w:widowControl w:val="0"/>
              <w:snapToGrid w:val="0"/>
              <w:spacing w:before="120" w:after="120"/>
              <w:rPr>
                <w:sz w:val="22"/>
                <w:lang w:val="ca-ES"/>
              </w:rPr>
            </w:pPr>
          </w:p>
        </w:tc>
        <w:tc>
          <w:tcPr>
            <w:tcW w:w="2412" w:type="dxa"/>
            <w:tcBorders>
              <w:top w:val="single" w:sz="4" w:space="0" w:color="000001"/>
              <w:left w:val="single" w:sz="4" w:space="0" w:color="000001"/>
              <w:bottom w:val="single" w:sz="4" w:space="0" w:color="000001"/>
            </w:tcBorders>
          </w:tcPr>
          <w:p w:rsidR="00AA355F" w:rsidRDefault="00AA355F">
            <w:pPr>
              <w:pStyle w:val="BodyText3"/>
              <w:widowControl w:val="0"/>
              <w:snapToGrid w:val="0"/>
              <w:spacing w:before="120" w:after="120"/>
              <w:rPr>
                <w:sz w:val="22"/>
                <w:lang w:val="ca-ES"/>
              </w:rPr>
            </w:pPr>
          </w:p>
        </w:tc>
        <w:tc>
          <w:tcPr>
            <w:tcW w:w="2527" w:type="dxa"/>
            <w:tcBorders>
              <w:top w:val="single" w:sz="4" w:space="0" w:color="000001"/>
              <w:left w:val="single" w:sz="4" w:space="0" w:color="000001"/>
              <w:bottom w:val="single" w:sz="4" w:space="0" w:color="000001"/>
              <w:right w:val="single" w:sz="4" w:space="0" w:color="000001"/>
            </w:tcBorders>
          </w:tcPr>
          <w:p w:rsidR="00AA355F" w:rsidRDefault="00AA355F">
            <w:pPr>
              <w:pStyle w:val="BodyText3"/>
              <w:widowControl w:val="0"/>
              <w:snapToGrid w:val="0"/>
              <w:spacing w:before="120" w:after="120"/>
              <w:rPr>
                <w:sz w:val="22"/>
                <w:lang w:val="ca-ES"/>
              </w:rPr>
            </w:pPr>
          </w:p>
        </w:tc>
      </w:tr>
    </w:tbl>
    <w:p w:rsidR="00AA355F" w:rsidRDefault="00AA355F">
      <w:pPr>
        <w:rPr>
          <w:lang w:val="es-ES"/>
        </w:rPr>
      </w:pPr>
    </w:p>
    <w:p w:rsidR="00AA355F" w:rsidRDefault="00AA355F">
      <w:r>
        <w:rPr>
          <w:color w:val="FF0000"/>
        </w:rPr>
        <w:t>*</w:t>
      </w:r>
      <w:r>
        <w:t xml:space="preserve">Camps obligatoris. </w:t>
      </w:r>
    </w:p>
    <w:p w:rsidR="00AA355F" w:rsidRDefault="00AA355F">
      <w:pPr>
        <w:rPr>
          <w:lang w:val="es-ES"/>
        </w:rPr>
      </w:pPr>
    </w:p>
    <w:p w:rsidR="00AA355F" w:rsidRDefault="00AA355F">
      <w:pPr>
        <w:jc w:val="both"/>
      </w:pPr>
      <w: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rsidR="00AA355F" w:rsidRDefault="00AA355F">
      <w:pPr>
        <w:rPr>
          <w:lang w:val="es-ES"/>
        </w:rPr>
      </w:pPr>
    </w:p>
    <w:p w:rsidR="00AA355F" w:rsidRDefault="00AA355F">
      <w:pPr>
        <w:rPr>
          <w:lang w:val="es-ES"/>
        </w:rPr>
      </w:pPr>
    </w:p>
    <w:p w:rsidR="00AA355F" w:rsidRDefault="00AA355F">
      <w:pPr>
        <w:shd w:val="clear" w:color="auto" w:fill="D9D9D9"/>
        <w:ind w:right="-1"/>
        <w:jc w:val="both"/>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rsidR="00AA355F" w:rsidRDefault="00AA355F">
      <w:pPr>
        <w:shd w:val="clear" w:color="auto" w:fill="D9D9D9"/>
        <w:ind w:right="-1"/>
        <w:jc w:val="both"/>
        <w:rPr>
          <w:sz w:val="16"/>
          <w:szCs w:val="16"/>
        </w:rPr>
      </w:pPr>
    </w:p>
    <w:p w:rsidR="00AA355F" w:rsidRDefault="00AA355F">
      <w:pPr>
        <w:shd w:val="clear" w:color="auto" w:fill="D9D9D9"/>
        <w:ind w:right="-1"/>
        <w:rPr>
          <w:rStyle w:val="EnlladInternet"/>
          <w:rFonts w:cs="Times New Roman"/>
          <w:i/>
          <w:color w:val="000000"/>
          <w:sz w:val="16"/>
          <w:szCs w:val="16"/>
        </w:rPr>
      </w:pPr>
      <w:r>
        <w:rPr>
          <w:sz w:val="16"/>
          <w:szCs w:val="16"/>
        </w:rPr>
        <w:t xml:space="preserve">Trobareu informació sobre la notificació electrònica a: </w:t>
      </w:r>
      <w:hyperlink r:id="rId9">
        <w:r>
          <w:rPr>
            <w:rStyle w:val="EnlladInternet"/>
            <w:rFonts w:cs="Times New Roman"/>
            <w:i/>
            <w:color w:val="000000"/>
            <w:sz w:val="16"/>
            <w:szCs w:val="16"/>
          </w:rPr>
          <w:t>https://seuelectronica.terrassa.cat/web/seu/ajuda/notificacio-electronica</w:t>
        </w:r>
      </w:hyperlink>
    </w:p>
    <w:p w:rsidR="00AA355F" w:rsidRDefault="00AA355F">
      <w:pPr>
        <w:shd w:val="clear" w:color="auto" w:fill="D9D9D9"/>
        <w:ind w:right="-1"/>
        <w:rPr>
          <w:rStyle w:val="EnlladInternet"/>
          <w:rFonts w:cs="Times New Roman"/>
          <w:i/>
          <w:color w:val="000000"/>
          <w:sz w:val="16"/>
          <w:szCs w:val="16"/>
        </w:rPr>
      </w:pPr>
    </w:p>
    <w:p w:rsidR="00AA355F" w:rsidRDefault="00AA355F">
      <w:pPr>
        <w:shd w:val="clear" w:color="auto" w:fill="D9D9D9"/>
        <w:ind w:right="-1"/>
        <w:rPr>
          <w:i/>
          <w:sz w:val="18"/>
          <w:szCs w:val="18"/>
        </w:rPr>
      </w:pPr>
      <w:r>
        <w:rPr>
          <w:i/>
          <w:sz w:val="18"/>
          <w:szCs w:val="18"/>
        </w:rPr>
        <w:t>https://seuelectronica.terrassa.cat/web/seu/ajuda/notificacio-electronica</w:t>
      </w:r>
    </w:p>
    <w:p w:rsidR="00AA355F" w:rsidRDefault="00AA355F">
      <w:pPr>
        <w:shd w:val="clear" w:color="auto" w:fill="D9D9D9"/>
        <w:ind w:right="-1"/>
        <w:rPr>
          <w:i/>
          <w:sz w:val="18"/>
          <w:szCs w:val="18"/>
        </w:rPr>
      </w:pPr>
    </w:p>
    <w:p w:rsidR="00AA355F" w:rsidRDefault="00AA355F">
      <w:pPr>
        <w:shd w:val="clear" w:color="auto" w:fill="D9D9D9"/>
        <w:ind w:right="-1"/>
        <w:jc w:val="both"/>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rsidR="00AA355F" w:rsidRDefault="00AA355F">
      <w:pPr>
        <w:shd w:val="clear" w:color="auto" w:fill="D9D9D9"/>
        <w:ind w:right="-1"/>
        <w:jc w:val="both"/>
        <w:rPr>
          <w:color w:val="333333"/>
          <w:sz w:val="16"/>
          <w:szCs w:val="16"/>
        </w:rPr>
      </w:pPr>
      <w:r>
        <w:rPr>
          <w:color w:val="333333"/>
          <w:sz w:val="16"/>
          <w:szCs w:val="16"/>
        </w:rPr>
        <w:t>.</w:t>
      </w:r>
    </w:p>
    <w:p w:rsidR="00AA355F" w:rsidRDefault="00AA355F">
      <w:pPr>
        <w:shd w:val="clear" w:color="auto" w:fill="D9D9D9"/>
        <w:ind w:right="-1"/>
        <w:rPr>
          <w:color w:val="333333"/>
          <w:sz w:val="16"/>
          <w:szCs w:val="16"/>
        </w:rPr>
      </w:pPr>
    </w:p>
    <w:p w:rsidR="00AA355F" w:rsidRDefault="00AA355F">
      <w:pPr>
        <w:pStyle w:val="PlainText"/>
        <w:spacing w:line="360" w:lineRule="auto"/>
        <w:jc w:val="both"/>
        <w:rPr>
          <w:rFonts w:ascii="Arial" w:hAnsi="Arial" w:cs="Arial"/>
          <w:i/>
          <w:color w:val="000000"/>
          <w:sz w:val="22"/>
          <w:szCs w:val="16"/>
        </w:rPr>
      </w:pPr>
    </w:p>
    <w:p w:rsidR="00AA355F" w:rsidRDefault="00AA355F">
      <w:pPr>
        <w:pStyle w:val="PlainText"/>
        <w:rPr>
          <w:rFonts w:ascii="Arial" w:hAnsi="Arial" w:cs="Arial"/>
          <w:b/>
          <w:sz w:val="22"/>
        </w:rPr>
      </w:pPr>
    </w:p>
    <w:p w:rsidR="00AA355F" w:rsidRDefault="00AA355F">
      <w:pPr>
        <w:pStyle w:val="PlainText"/>
        <w:rPr>
          <w:rFonts w:ascii="Arial" w:hAnsi="Arial" w:cs="Arial"/>
          <w:b/>
          <w:sz w:val="22"/>
        </w:rPr>
      </w:pPr>
    </w:p>
    <w:p w:rsidR="00AA355F" w:rsidRDefault="00AA355F">
      <w:pPr>
        <w:pStyle w:val="PlainText"/>
        <w:rPr>
          <w:rFonts w:ascii="Arial" w:hAnsi="Arial" w:cs="Arial"/>
          <w:b/>
          <w:sz w:val="22"/>
        </w:rPr>
      </w:pPr>
    </w:p>
    <w:p w:rsidR="00AA355F" w:rsidRPr="009E650D" w:rsidRDefault="00AA355F">
      <w:pPr>
        <w:pStyle w:val="PlainText"/>
        <w:rPr>
          <w:rFonts w:ascii="Arial" w:hAnsi="Arial" w:cs="Arial"/>
          <w:b/>
          <w:sz w:val="22"/>
        </w:rPr>
      </w:pPr>
      <w:r w:rsidRPr="009E650D">
        <w:rPr>
          <w:rFonts w:ascii="Arial" w:hAnsi="Arial" w:cs="Arial"/>
          <w:b/>
          <w:sz w:val="22"/>
        </w:rPr>
        <w:t>Signatura electrònica del/de la declarant</w:t>
      </w:r>
    </w:p>
    <w:p w:rsidR="00AA355F" w:rsidRDefault="00AA355F">
      <w:pPr>
        <w:ind w:left="567"/>
        <w:rPr>
          <w:sz w:val="22"/>
          <w:lang w:val="es-ES"/>
        </w:rPr>
      </w:pPr>
    </w:p>
    <w:p w:rsidR="00AA355F" w:rsidRDefault="00AA355F">
      <w:pPr>
        <w:ind w:left="567"/>
        <w:rPr>
          <w:sz w:val="22"/>
          <w:lang w:val="es-ES"/>
        </w:rPr>
      </w:pPr>
    </w:p>
    <w:p w:rsidR="00AA355F" w:rsidRDefault="00AA355F">
      <w:pPr>
        <w:jc w:val="both"/>
        <w:rPr>
          <w:sz w:val="22"/>
          <w:lang w:val="es-ES"/>
        </w:rPr>
      </w:pPr>
    </w:p>
    <w:p w:rsidR="00AA355F" w:rsidRDefault="00AA355F">
      <w:pPr>
        <w:jc w:val="both"/>
      </w:pPr>
    </w:p>
    <w:p w:rsidR="00AA355F" w:rsidRDefault="00AA355F">
      <w:pPr>
        <w:jc w:val="both"/>
      </w:pPr>
    </w:p>
    <w:p w:rsidR="00AA355F" w:rsidRDefault="00AA355F">
      <w:pPr>
        <w:jc w:val="both"/>
      </w:pPr>
    </w:p>
    <w:p w:rsidR="00AA355F" w:rsidRDefault="00AA355F">
      <w:pPr>
        <w:jc w:val="both"/>
      </w:pPr>
    </w:p>
    <w:p w:rsidR="00AA355F" w:rsidRDefault="00AA355F">
      <w:pPr>
        <w:rPr>
          <w:b/>
        </w:rPr>
      </w:pPr>
      <w:r>
        <w:rPr>
          <w:b/>
        </w:rPr>
        <w:t>PROTECCIÓ DE DADES DE CARÀCTER PERSONAL</w:t>
      </w:r>
    </w:p>
    <w:p w:rsidR="00AA355F" w:rsidRDefault="00AA355F">
      <w:pPr>
        <w:jc w:val="both"/>
        <w:rPr>
          <w:b/>
        </w:rPr>
      </w:pPr>
      <w:r>
        <w:rPr>
          <w:b/>
        </w:rPr>
        <w:t>Informació important</w:t>
      </w:r>
    </w:p>
    <w:p w:rsidR="00AA355F" w:rsidRDefault="00AA355F">
      <w:pPr>
        <w:jc w:val="both"/>
        <w:rPr>
          <w:b/>
          <w:highlight w:val="white"/>
        </w:rPr>
      </w:pPr>
      <w:r>
        <w:rPr>
          <w:b/>
          <w:highlight w:val="white"/>
        </w:rPr>
        <w:t>(Articles 5 i 6 de la Llei orgànica 3/2018, de 5 de desembre, de  protecció de dades personals i garantia dels drets digitals.)</w:t>
      </w:r>
    </w:p>
    <w:p w:rsidR="00AA355F" w:rsidRDefault="00AA355F">
      <w:pPr>
        <w:jc w:val="both"/>
        <w:rPr>
          <w:b/>
          <w:highlight w:val="white"/>
        </w:rPr>
      </w:pPr>
    </w:p>
    <w:p w:rsidR="00AA355F" w:rsidRDefault="00AA355F">
      <w:pPr>
        <w:jc w:val="both"/>
        <w:rPr>
          <w:b/>
        </w:rPr>
      </w:pPr>
      <w:r>
        <w:rPr>
          <w:b/>
        </w:rPr>
        <w:t>És obligatori omplir tots els camps de la instància. Per què?</w:t>
      </w:r>
    </w:p>
    <w:p w:rsidR="00AA355F" w:rsidRDefault="00AA355F">
      <w:pPr>
        <w:jc w:val="both"/>
      </w:pPr>
      <w:r>
        <w:t>La declaració haurà de contenir les dades que s'assenyalen al formulari.</w:t>
      </w:r>
    </w:p>
    <w:p w:rsidR="00AA355F" w:rsidRDefault="00AA355F">
      <w:pPr>
        <w:jc w:val="both"/>
      </w:pPr>
    </w:p>
    <w:p w:rsidR="00AA355F" w:rsidRDefault="00AA355F">
      <w:pPr>
        <w:jc w:val="both"/>
        <w:rPr>
          <w:b/>
        </w:rPr>
      </w:pPr>
      <w:r>
        <w:rPr>
          <w:b/>
        </w:rPr>
        <w:t>Quin tractament rebran les vostres dades personals?</w:t>
      </w:r>
    </w:p>
    <w:p w:rsidR="00AA355F" w:rsidRDefault="00AA355F">
      <w:pPr>
        <w:jc w:val="both"/>
      </w:pPr>
      <w: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rsidR="00AA355F" w:rsidRDefault="00AA355F">
      <w:pPr>
        <w:jc w:val="both"/>
      </w:pPr>
    </w:p>
    <w:p w:rsidR="00AA355F" w:rsidRDefault="00AA355F">
      <w:pPr>
        <w:jc w:val="both"/>
      </w:pPr>
      <w: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rsidR="00AA355F" w:rsidRDefault="00AA355F">
      <w:pPr>
        <w:jc w:val="both"/>
      </w:pPr>
    </w:p>
    <w:p w:rsidR="00AA355F" w:rsidRDefault="00AA355F">
      <w:pPr>
        <w:jc w:val="both"/>
        <w:rPr>
          <w:b/>
        </w:rPr>
      </w:pPr>
      <w:r>
        <w:rPr>
          <w:b/>
        </w:rPr>
        <w:t>Quins drets teniu en relació amb les dades que ens heu proporcionat?</w:t>
      </w:r>
    </w:p>
    <w:p w:rsidR="00AA355F" w:rsidRDefault="00AA355F">
      <w:pPr>
        <w:jc w:val="both"/>
      </w:pPr>
      <w:r>
        <w:t xml:space="preserve">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10">
        <w:r>
          <w:rPr>
            <w:rStyle w:val="EnlacedeInternet"/>
            <w:rFonts w:cs="Times New Roman"/>
          </w:rPr>
          <w:t>https://seuelectronica.terrassa.cat</w:t>
        </w:r>
      </w:hyperlink>
      <w:r>
        <w:t>.</w:t>
      </w:r>
    </w:p>
    <w:p w:rsidR="00AA355F" w:rsidRDefault="00AA355F">
      <w:pPr>
        <w:jc w:val="both"/>
      </w:pPr>
    </w:p>
    <w:p w:rsidR="00AA355F" w:rsidRDefault="00AA355F">
      <w:pPr>
        <w:jc w:val="both"/>
        <w:rPr>
          <w:b/>
        </w:rPr>
      </w:pPr>
      <w:r>
        <w:rPr>
          <w:b/>
        </w:rPr>
        <w:t>Notificació electrònica</w:t>
      </w:r>
    </w:p>
    <w:p w:rsidR="00AA355F" w:rsidRDefault="00AA355F">
      <w:pPr>
        <w:jc w:val="both"/>
      </w:pPr>
      <w: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rsidR="00AA355F" w:rsidRDefault="00AA355F">
      <w:pPr>
        <w:jc w:val="both"/>
      </w:pPr>
    </w:p>
    <w:p w:rsidR="00AA355F" w:rsidRDefault="00AA355F">
      <w:pPr>
        <w:numPr>
          <w:ilvl w:val="0"/>
          <w:numId w:val="14"/>
        </w:numPr>
        <w:tabs>
          <w:tab w:val="clear" w:pos="720"/>
          <w:tab w:val="left" w:pos="284"/>
        </w:tabs>
        <w:ind w:left="284" w:hanging="284"/>
        <w:jc w:val="both"/>
      </w:pPr>
      <w:r>
        <w:t>Si disposeu d’un certificat digital (DNI electrònic, certificat Idcat), podeu utilitzar-lo per identificar-vos i visualitzar la notificació.</w:t>
      </w:r>
    </w:p>
    <w:p w:rsidR="00AA355F" w:rsidRDefault="00AA355F">
      <w:pPr>
        <w:numPr>
          <w:ilvl w:val="0"/>
          <w:numId w:val="14"/>
        </w:numPr>
        <w:tabs>
          <w:tab w:val="clear" w:pos="720"/>
          <w:tab w:val="left" w:pos="284"/>
        </w:tabs>
        <w:ind w:left="284" w:hanging="284"/>
        <w:jc w:val="both"/>
      </w:pPr>
      <w: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rsidR="00AA355F" w:rsidRDefault="00AA355F">
      <w:pPr>
        <w:jc w:val="both"/>
      </w:pPr>
    </w:p>
    <w:p w:rsidR="00AA355F" w:rsidRDefault="00AA355F">
      <w:pPr>
        <w:jc w:val="both"/>
      </w:pPr>
      <w:r>
        <w:t xml:space="preserve">Podeu revocar l’autorització de notificació electrònica en qualsevol moment mitjançant presentació en qualsevol registre municipal de l imprès corresponen a tal efecte, o amb l’enviament del formulari de la Seu electrònica </w:t>
      </w:r>
      <w:hyperlink r:id="rId11">
        <w:r>
          <w:rPr>
            <w:rStyle w:val="EnlacedeInternet"/>
            <w:rFonts w:cs="Times New Roman"/>
          </w:rPr>
          <w:t>https://seuelectronica.terrassa.cat</w:t>
        </w:r>
      </w:hyperlink>
      <w:r>
        <w:t>.</w:t>
      </w:r>
    </w:p>
    <w:p w:rsidR="00AA355F" w:rsidRDefault="00AA355F" w:rsidP="00B47573"/>
    <w:sectPr w:rsidR="00AA355F" w:rsidSect="00901C83">
      <w:headerReference w:type="default" r:id="rId12"/>
      <w:pgSz w:w="11906" w:h="16838"/>
      <w:pgMar w:top="2977" w:right="1274" w:bottom="851" w:left="1560" w:header="397" w:footer="452"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55F" w:rsidRDefault="00AA355F">
      <w:r>
        <w:separator/>
      </w:r>
    </w:p>
  </w:endnote>
  <w:endnote w:type="continuationSeparator" w:id="0">
    <w:p w:rsidR="00AA355F" w:rsidRDefault="00AA3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SimSun;宋体">
    <w:altName w:val="MS P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Lucida Sans;Times New Roman">
    <w:altName w:val="Times New Roman"/>
    <w:panose1 w:val="00000000000000000000"/>
    <w:charset w:val="00"/>
    <w:family w:val="roman"/>
    <w:notTrueType/>
    <w:pitch w:val="default"/>
    <w:sig w:usb0="00000003" w:usb1="00000000" w:usb2="00000000" w:usb3="00000000" w:csb0="00000001" w:csb1="00000000"/>
  </w:font>
  <w:font w:name="Dutch;Cambria">
    <w:panose1 w:val="00000000000000000000"/>
    <w:charset w:val="00"/>
    <w:family w:val="roman"/>
    <w:notTrueType/>
    <w:pitch w:val="default"/>
    <w:sig w:usb0="00000003"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55F" w:rsidRDefault="00AA355F">
      <w:r>
        <w:separator/>
      </w:r>
    </w:p>
  </w:footnote>
  <w:footnote w:type="continuationSeparator" w:id="0">
    <w:p w:rsidR="00AA355F" w:rsidRDefault="00AA3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5F" w:rsidRDefault="00AA355F">
    <w:pPr>
      <w:pStyle w:val="Header"/>
    </w:pPr>
  </w:p>
  <w:tbl>
    <w:tblPr>
      <w:tblW w:w="9072" w:type="dxa"/>
      <w:tblInd w:w="-140" w:type="dxa"/>
      <w:tblLayout w:type="fixed"/>
      <w:tblCellMar>
        <w:left w:w="70" w:type="dxa"/>
        <w:right w:w="70" w:type="dxa"/>
      </w:tblCellMar>
      <w:tblLook w:val="0000"/>
    </w:tblPr>
    <w:tblGrid>
      <w:gridCol w:w="3148"/>
      <w:gridCol w:w="5714"/>
    </w:tblGrid>
    <w:tr w:rsidR="00AA355F" w:rsidTr="00D65C8A">
      <w:tc>
        <w:tcPr>
          <w:tcW w:w="3331" w:type="dxa"/>
          <w:vAlign w:val="center"/>
        </w:tcPr>
        <w:p w:rsidR="00AA355F" w:rsidRDefault="00AA355F">
          <w:pPr>
            <w:pStyle w:val="Header"/>
            <w:widowControl w:val="0"/>
            <w:snapToGrid w:val="0"/>
            <w:ind w:right="-4724"/>
          </w:pPr>
          <w:r w:rsidRPr="00B11974">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style="width:153.75pt;height:27.75pt;visibility:visible">
                <v:imagedata r:id="rId1" o:title=""/>
              </v:shape>
            </w:pict>
          </w:r>
        </w:p>
        <w:p w:rsidR="00AA355F" w:rsidRDefault="00AA355F">
          <w:pPr>
            <w:pStyle w:val="Header"/>
            <w:widowControl w:val="0"/>
            <w:ind w:right="-4724"/>
          </w:pPr>
        </w:p>
        <w:p w:rsidR="00AA355F" w:rsidRDefault="00AA355F">
          <w:pPr>
            <w:pStyle w:val="Header"/>
            <w:widowControl w:val="0"/>
            <w:ind w:right="-4724"/>
            <w:rPr>
              <w:rFonts w:eastAsia="Times New Roman"/>
            </w:rPr>
          </w:pPr>
        </w:p>
        <w:p w:rsidR="00AA355F" w:rsidRDefault="00AA355F">
          <w:pPr>
            <w:pStyle w:val="Header"/>
            <w:widowControl w:val="0"/>
            <w:ind w:right="-4724"/>
          </w:pPr>
        </w:p>
        <w:p w:rsidR="00AA355F" w:rsidRDefault="00AA355F">
          <w:pPr>
            <w:pStyle w:val="Header"/>
            <w:widowControl w:val="0"/>
            <w:ind w:right="-4724"/>
          </w:pPr>
        </w:p>
      </w:tc>
      <w:tc>
        <w:tcPr>
          <w:tcW w:w="5669" w:type="dxa"/>
          <w:vAlign w:val="center"/>
        </w:tcPr>
        <w:p w:rsidR="00AA355F" w:rsidRDefault="00AA355F">
          <w:pPr>
            <w:pStyle w:val="Header"/>
            <w:widowControl w:val="0"/>
            <w:jc w:val="right"/>
            <w:rPr>
              <w:b/>
              <w:sz w:val="18"/>
            </w:rPr>
          </w:pPr>
          <w:r>
            <w:rPr>
              <w:b/>
              <w:sz w:val="18"/>
            </w:rPr>
            <w:t>Servei de Contractació</w:t>
          </w:r>
        </w:p>
        <w:p w:rsidR="00AA355F" w:rsidRDefault="00AA355F">
          <w:pPr>
            <w:pStyle w:val="Header"/>
            <w:widowControl w:val="0"/>
            <w:jc w:val="right"/>
            <w:rPr>
              <w:sz w:val="18"/>
            </w:rPr>
          </w:pPr>
          <w:r>
            <w:rPr>
              <w:sz w:val="18"/>
            </w:rPr>
            <w:t>Plaça Didó, 5</w:t>
          </w:r>
        </w:p>
        <w:p w:rsidR="00AA355F" w:rsidRDefault="00AA355F">
          <w:pPr>
            <w:pStyle w:val="Header"/>
            <w:widowControl w:val="0"/>
            <w:jc w:val="right"/>
            <w:rPr>
              <w:sz w:val="18"/>
            </w:rPr>
          </w:pPr>
          <w:r>
            <w:rPr>
              <w:sz w:val="18"/>
            </w:rPr>
            <w:t>08221 Terrassa</w:t>
          </w:r>
        </w:p>
        <w:p w:rsidR="00AA355F" w:rsidRDefault="00AA355F">
          <w:pPr>
            <w:pStyle w:val="Header"/>
            <w:widowControl w:val="0"/>
            <w:jc w:val="right"/>
            <w:rPr>
              <w:sz w:val="18"/>
            </w:rPr>
          </w:pPr>
          <w:r>
            <w:rPr>
              <w:sz w:val="18"/>
            </w:rPr>
            <w:t>Tel. 93 739 70 00</w:t>
          </w:r>
        </w:p>
        <w:p w:rsidR="00AA355F" w:rsidRDefault="00AA355F">
          <w:pPr>
            <w:pStyle w:val="Header"/>
            <w:widowControl w:val="0"/>
            <w:jc w:val="right"/>
          </w:pPr>
          <w:hyperlink r:id="rId2">
            <w:r>
              <w:rPr>
                <w:rStyle w:val="EnlacedeInternet"/>
                <w:rFonts w:cs="Times New Roman"/>
                <w:sz w:val="18"/>
              </w:rPr>
              <w:t>contractacio@terrassa.cat</w:t>
            </w:r>
          </w:hyperlink>
        </w:p>
        <w:p w:rsidR="00AA355F" w:rsidRDefault="00AA355F">
          <w:pPr>
            <w:pStyle w:val="Header"/>
            <w:widowControl w:val="0"/>
            <w:jc w:val="right"/>
            <w:rPr>
              <w:sz w:val="18"/>
            </w:rPr>
          </w:pPr>
          <w:hyperlink r:id="rId3">
            <w:r>
              <w:rPr>
                <w:rStyle w:val="EnlacedeInternet"/>
                <w:rFonts w:cs="Times New Roman"/>
                <w:sz w:val="18"/>
              </w:rPr>
              <w:t>http://seuelectronica.terrassa.cat/web/seu/perfil-de-contractant</w:t>
            </w:r>
          </w:hyperlink>
        </w:p>
      </w:tc>
    </w:tr>
    <w:tr w:rsidR="00AA355F" w:rsidTr="00D65C8A">
      <w:tc>
        <w:tcPr>
          <w:tcW w:w="3331" w:type="dxa"/>
        </w:tcPr>
        <w:p w:rsidR="00AA355F" w:rsidRDefault="00AA355F">
          <w:pPr>
            <w:pStyle w:val="Header"/>
            <w:widowControl w:val="0"/>
            <w:snapToGrid w:val="0"/>
            <w:ind w:right="-4724"/>
            <w:rPr>
              <w:sz w:val="18"/>
            </w:rPr>
          </w:pPr>
        </w:p>
      </w:tc>
      <w:tc>
        <w:tcPr>
          <w:tcW w:w="5669" w:type="dxa"/>
        </w:tcPr>
        <w:p w:rsidR="00AA355F" w:rsidRDefault="00AA355F">
          <w:pPr>
            <w:pStyle w:val="Header"/>
            <w:widowControl w:val="0"/>
            <w:spacing w:before="60" w:after="60"/>
            <w:jc w:val="right"/>
          </w:pPr>
          <w:r>
            <w:t xml:space="preserve">Ref.: Expedient </w:t>
          </w:r>
          <w:r w:rsidRPr="00C9693B">
            <w:t>ECAS-17477/2023</w:t>
          </w:r>
        </w:p>
        <w:p w:rsidR="00AA355F" w:rsidRDefault="00AA355F">
          <w:pPr>
            <w:pStyle w:val="Header"/>
            <w:widowControl w:val="0"/>
            <w:spacing w:before="60" w:after="60"/>
            <w:jc w:val="right"/>
          </w:pPr>
        </w:p>
      </w:tc>
    </w:tr>
  </w:tbl>
  <w:p w:rsidR="00AA355F" w:rsidRDefault="00AA355F">
    <w:pPr>
      <w:pStyle w:val="Header"/>
    </w:pPr>
  </w:p>
  <w:p w:rsidR="00AA355F" w:rsidRDefault="00AA35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lowerLetter"/>
      <w:lvlText w:val="%1"/>
      <w:lvlJc w:val="left"/>
      <w:pPr>
        <w:tabs>
          <w:tab w:val="num" w:pos="549"/>
        </w:tabs>
        <w:ind w:left="549" w:hanging="360"/>
      </w:pPr>
      <w:rPr>
        <w:rFonts w:cs="Times New Roman"/>
      </w:rPr>
    </w:lvl>
    <w:lvl w:ilvl="1">
      <w:start w:val="1"/>
      <w:numFmt w:val="lowerLetter"/>
      <w:lvlText w:val="%1.%2"/>
      <w:lvlJc w:val="left"/>
      <w:pPr>
        <w:tabs>
          <w:tab w:val="num" w:pos="1269"/>
        </w:tabs>
        <w:ind w:left="1269" w:hanging="360"/>
      </w:pPr>
      <w:rPr>
        <w:rFonts w:cs="Times New Roman"/>
      </w:rPr>
    </w:lvl>
    <w:lvl w:ilvl="2">
      <w:start w:val="1"/>
      <w:numFmt w:val="lowerRoman"/>
      <w:lvlText w:val="%2.%3"/>
      <w:lvlJc w:val="right"/>
      <w:pPr>
        <w:tabs>
          <w:tab w:val="num" w:pos="1989"/>
        </w:tabs>
        <w:ind w:left="1989" w:hanging="180"/>
      </w:pPr>
      <w:rPr>
        <w:rFonts w:cs="Times New Roman"/>
      </w:rPr>
    </w:lvl>
    <w:lvl w:ilvl="3">
      <w:start w:val="1"/>
      <w:numFmt w:val="decimal"/>
      <w:lvlText w:val="%3.%4"/>
      <w:lvlJc w:val="left"/>
      <w:pPr>
        <w:tabs>
          <w:tab w:val="num" w:pos="2709"/>
        </w:tabs>
        <w:ind w:left="2709" w:hanging="360"/>
      </w:pPr>
      <w:rPr>
        <w:rFonts w:cs="Times New Roman"/>
      </w:rPr>
    </w:lvl>
    <w:lvl w:ilvl="4">
      <w:start w:val="1"/>
      <w:numFmt w:val="lowerLetter"/>
      <w:lvlText w:val="%4.%5"/>
      <w:lvlJc w:val="left"/>
      <w:pPr>
        <w:tabs>
          <w:tab w:val="num" w:pos="3429"/>
        </w:tabs>
        <w:ind w:left="3429" w:hanging="360"/>
      </w:pPr>
      <w:rPr>
        <w:rFonts w:cs="Times New Roman"/>
      </w:rPr>
    </w:lvl>
    <w:lvl w:ilvl="5">
      <w:start w:val="1"/>
      <w:numFmt w:val="lowerRoman"/>
      <w:lvlText w:val="%5.%6"/>
      <w:lvlJc w:val="right"/>
      <w:pPr>
        <w:tabs>
          <w:tab w:val="num" w:pos="4149"/>
        </w:tabs>
        <w:ind w:left="4149" w:hanging="180"/>
      </w:pPr>
      <w:rPr>
        <w:rFonts w:cs="Times New Roman"/>
      </w:rPr>
    </w:lvl>
    <w:lvl w:ilvl="6">
      <w:start w:val="1"/>
      <w:numFmt w:val="decimal"/>
      <w:lvlText w:val="%6.%7"/>
      <w:lvlJc w:val="left"/>
      <w:pPr>
        <w:tabs>
          <w:tab w:val="num" w:pos="4869"/>
        </w:tabs>
        <w:ind w:left="4869" w:hanging="360"/>
      </w:pPr>
      <w:rPr>
        <w:rFonts w:cs="Times New Roman"/>
      </w:rPr>
    </w:lvl>
    <w:lvl w:ilvl="7">
      <w:start w:val="1"/>
      <w:numFmt w:val="lowerLetter"/>
      <w:lvlText w:val="%7.%8"/>
      <w:lvlJc w:val="left"/>
      <w:pPr>
        <w:tabs>
          <w:tab w:val="num" w:pos="5589"/>
        </w:tabs>
        <w:ind w:left="5589" w:hanging="360"/>
      </w:pPr>
      <w:rPr>
        <w:rFonts w:cs="Times New Roman"/>
      </w:rPr>
    </w:lvl>
    <w:lvl w:ilvl="8">
      <w:start w:val="1"/>
      <w:numFmt w:val="lowerRoman"/>
      <w:lvlText w:val="%8.%9"/>
      <w:lvlJc w:val="right"/>
      <w:pPr>
        <w:tabs>
          <w:tab w:val="num" w:pos="6309"/>
        </w:tabs>
        <w:ind w:left="6309" w:hanging="18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nsid w:val="00000003"/>
    <w:multiLevelType w:val="multilevel"/>
    <w:tmpl w:val="0464C77A"/>
    <w:lvl w:ilvl="0">
      <w:start w:val="1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Arial"/>
        <w:b/>
        <w:i w:val="0"/>
        <w:sz w:val="20"/>
        <w:szCs w:val="20"/>
        <w:u w:val="none"/>
      </w:rPr>
    </w:lvl>
    <w:lvl w:ilvl="2">
      <w:start w:val="1"/>
      <w:numFmt w:val="decimal"/>
      <w:lvlText w:val="%1.%2.%3."/>
      <w:lvlJc w:val="left"/>
      <w:pPr>
        <w:tabs>
          <w:tab w:val="num" w:pos="720"/>
        </w:tabs>
        <w:ind w:left="720" w:hanging="720"/>
      </w:pPr>
      <w:rPr>
        <w:rFonts w:cs="Arial"/>
        <w:b/>
        <w:i w:val="0"/>
        <w:sz w:val="20"/>
        <w:szCs w:val="20"/>
      </w:rPr>
    </w:lvl>
    <w:lvl w:ilvl="3">
      <w:start w:val="1"/>
      <w:numFmt w:val="decimal"/>
      <w:lvlText w:val="%1.%2.%3.%4."/>
      <w:lvlJc w:val="left"/>
      <w:pPr>
        <w:tabs>
          <w:tab w:val="num" w:pos="1080"/>
        </w:tabs>
        <w:ind w:left="1080" w:hanging="1080"/>
      </w:pPr>
      <w:rPr>
        <w:rFonts w:cs="Arial"/>
        <w:b w:val="0"/>
        <w:i w:val="0"/>
        <w:sz w:val="20"/>
        <w:szCs w:val="2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0000004"/>
    <w:multiLevelType w:val="multilevel"/>
    <w:tmpl w:val="00000004"/>
    <w:name w:val="WW8Num4"/>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708"/>
        </w:tabs>
        <w:ind w:left="1440" w:hanging="360"/>
      </w:pPr>
      <w:rPr>
        <w:rFonts w:ascii="Arial" w:hAnsi="Arial" w:cs="Arial"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01FE1FDD"/>
    <w:multiLevelType w:val="hybridMultilevel"/>
    <w:tmpl w:val="0C2EB6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330686A"/>
    <w:multiLevelType w:val="multilevel"/>
    <w:tmpl w:val="09A68E2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nsid w:val="09A402D0"/>
    <w:multiLevelType w:val="multilevel"/>
    <w:tmpl w:val="3244EC28"/>
    <w:lvl w:ilvl="0">
      <w:start w:val="9"/>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D467360"/>
    <w:multiLevelType w:val="hybridMultilevel"/>
    <w:tmpl w:val="814CB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E29682B"/>
    <w:multiLevelType w:val="multilevel"/>
    <w:tmpl w:val="FC947D94"/>
    <w:lvl w:ilvl="0">
      <w:start w:val="1"/>
      <w:numFmt w:val="bullet"/>
      <w:lvlText w:val=""/>
      <w:lvlJc w:val="left"/>
      <w:pPr>
        <w:tabs>
          <w:tab w:val="num" w:pos="420"/>
        </w:tabs>
        <w:ind w:left="4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0C46E52"/>
    <w:multiLevelType w:val="multilevel"/>
    <w:tmpl w:val="00000004"/>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nsid w:val="13A31980"/>
    <w:multiLevelType w:val="multilevel"/>
    <w:tmpl w:val="00000002"/>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141F1CBF"/>
    <w:multiLevelType w:val="multilevel"/>
    <w:tmpl w:val="E68C06A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14CA35BD"/>
    <w:multiLevelType w:val="multilevel"/>
    <w:tmpl w:val="99F6F2A0"/>
    <w:lvl w:ilvl="0">
      <w:start w:val="1"/>
      <w:numFmt w:val="bullet"/>
      <w:lvlText w:val=""/>
      <w:lvlJc w:val="left"/>
      <w:pPr>
        <w:tabs>
          <w:tab w:val="num" w:pos="754"/>
        </w:tabs>
        <w:ind w:left="754" w:hanging="360"/>
      </w:pPr>
      <w:rPr>
        <w:rFonts w:ascii="Symbol" w:hAnsi="Symbol" w:hint="default"/>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start w:val="1"/>
      <w:numFmt w:val="bullet"/>
      <w:lvlText w:val=""/>
      <w:lvlJc w:val="left"/>
      <w:pPr>
        <w:tabs>
          <w:tab w:val="num" w:pos="0"/>
        </w:tabs>
      </w:pPr>
      <w:rPr>
        <w:rFonts w:ascii="Symbol" w:hAnsi="Symbol" w:hint="default"/>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5">
    <w:nsid w:val="19B622A1"/>
    <w:multiLevelType w:val="multilevel"/>
    <w:tmpl w:val="47CE27E4"/>
    <w:lvl w:ilvl="0">
      <w:start w:val="1"/>
      <w:numFmt w:val="lowerLetter"/>
      <w:lvlText w:val="%1)"/>
      <w:lvlJc w:val="left"/>
      <w:pPr>
        <w:tabs>
          <w:tab w:val="num" w:pos="0"/>
        </w:tabs>
        <w:ind w:left="1146" w:hanging="360"/>
      </w:pPr>
      <w:rPr>
        <w:rFonts w:cs="Times New Roman"/>
        <w:sz w:val="23"/>
        <w:szCs w:val="23"/>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6">
    <w:nsid w:val="1E706591"/>
    <w:multiLevelType w:val="multilevel"/>
    <w:tmpl w:val="7E16886A"/>
    <w:lvl w:ilvl="0">
      <w:start w:val="1"/>
      <w:numFmt w:val="bullet"/>
      <w:lvlText w:val="o"/>
      <w:lvlJc w:val="left"/>
      <w:pPr>
        <w:tabs>
          <w:tab w:val="num" w:pos="1037"/>
        </w:tabs>
        <w:ind w:left="1037" w:hanging="360"/>
      </w:pPr>
      <w:rPr>
        <w:rFonts w:ascii="Courier New" w:hAnsi="Courier New" w:hint="default"/>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7">
    <w:nsid w:val="22E13793"/>
    <w:multiLevelType w:val="multilevel"/>
    <w:tmpl w:val="998E7364"/>
    <w:lvl w:ilvl="0">
      <w:start w:val="1"/>
      <w:numFmt w:val="none"/>
      <w:suff w:val="nothing"/>
      <w:lvlText w:val=""/>
      <w:lvlJc w:val="left"/>
      <w:pPr>
        <w:tabs>
          <w:tab w:val="num" w:pos="0"/>
        </w:tabs>
      </w:pPr>
      <w:rPr>
        <w:rFonts w:cs="Times New Roman"/>
        <w:b/>
        <w:bCs/>
        <w:color w:val="000000"/>
        <w:sz w:val="22"/>
        <w:szCs w:val="22"/>
      </w:rPr>
    </w:lvl>
    <w:lvl w:ilvl="1">
      <w:start w:val="1"/>
      <w:numFmt w:val="none"/>
      <w:suff w:val="nothing"/>
      <w:lvlText w:val=""/>
      <w:lvlJc w:val="left"/>
      <w:pPr>
        <w:tabs>
          <w:tab w:val="num" w:pos="0"/>
        </w:tabs>
      </w:pPr>
      <w:rPr>
        <w:rFonts w:cs="Times New Roman"/>
        <w:b/>
        <w:bCs/>
        <w:color w:val="000000"/>
        <w:sz w:val="22"/>
        <w:szCs w:val="22"/>
      </w:rPr>
    </w:lvl>
    <w:lvl w:ilvl="2">
      <w:start w:val="1"/>
      <w:numFmt w:val="none"/>
      <w:suff w:val="nothing"/>
      <w:lvlText w:val=""/>
      <w:lvlJc w:val="left"/>
      <w:pPr>
        <w:tabs>
          <w:tab w:val="num" w:pos="0"/>
        </w:tabs>
      </w:pPr>
      <w:rPr>
        <w:rFonts w:cs="Times New Roman"/>
        <w:b/>
        <w:bCs/>
        <w:color w:val="000000"/>
        <w:sz w:val="22"/>
        <w:szCs w:val="22"/>
      </w:rPr>
    </w:lvl>
    <w:lvl w:ilvl="3">
      <w:start w:val="1"/>
      <w:numFmt w:val="none"/>
      <w:suff w:val="nothing"/>
      <w:lvlText w:val=""/>
      <w:lvlJc w:val="left"/>
      <w:pPr>
        <w:tabs>
          <w:tab w:val="num" w:pos="0"/>
        </w:tabs>
      </w:pPr>
      <w:rPr>
        <w:rFonts w:cs="Times New Roman"/>
        <w:b/>
        <w:bCs/>
        <w:color w:val="000000"/>
        <w:sz w:val="22"/>
        <w:szCs w:val="22"/>
      </w:rPr>
    </w:lvl>
    <w:lvl w:ilvl="4">
      <w:start w:val="1"/>
      <w:numFmt w:val="none"/>
      <w:suff w:val="nothing"/>
      <w:lvlText w:val=""/>
      <w:lvlJc w:val="left"/>
      <w:pPr>
        <w:tabs>
          <w:tab w:val="num" w:pos="0"/>
        </w:tabs>
      </w:pPr>
      <w:rPr>
        <w:rFonts w:cs="Times New Roman"/>
        <w:b/>
        <w:bCs/>
        <w:color w:val="000000"/>
        <w:sz w:val="22"/>
        <w:szCs w:val="22"/>
      </w:rPr>
    </w:lvl>
    <w:lvl w:ilvl="5">
      <w:start w:val="1"/>
      <w:numFmt w:val="none"/>
      <w:suff w:val="nothing"/>
      <w:lvlText w:val=""/>
      <w:lvlJc w:val="left"/>
      <w:pPr>
        <w:tabs>
          <w:tab w:val="num" w:pos="0"/>
        </w:tabs>
      </w:pPr>
      <w:rPr>
        <w:rFonts w:cs="Times New Roman"/>
        <w:b/>
        <w:bCs/>
        <w:color w:val="000000"/>
        <w:sz w:val="22"/>
        <w:szCs w:val="22"/>
      </w:rPr>
    </w:lvl>
    <w:lvl w:ilvl="6">
      <w:start w:val="1"/>
      <w:numFmt w:val="none"/>
      <w:suff w:val="nothing"/>
      <w:lvlText w:val=""/>
      <w:lvlJc w:val="left"/>
      <w:pPr>
        <w:tabs>
          <w:tab w:val="num" w:pos="0"/>
        </w:tabs>
      </w:pPr>
      <w:rPr>
        <w:rFonts w:cs="Times New Roman"/>
        <w:b/>
        <w:bCs/>
        <w:color w:val="000000"/>
        <w:sz w:val="22"/>
        <w:szCs w:val="22"/>
      </w:rPr>
    </w:lvl>
    <w:lvl w:ilvl="7">
      <w:start w:val="1"/>
      <w:numFmt w:val="none"/>
      <w:suff w:val="nothing"/>
      <w:lvlText w:val=""/>
      <w:lvlJc w:val="left"/>
      <w:pPr>
        <w:tabs>
          <w:tab w:val="num" w:pos="0"/>
        </w:tabs>
      </w:pPr>
      <w:rPr>
        <w:rFonts w:cs="Times New Roman"/>
        <w:b/>
        <w:bCs/>
        <w:color w:val="000000"/>
        <w:sz w:val="22"/>
        <w:szCs w:val="22"/>
      </w:rPr>
    </w:lvl>
    <w:lvl w:ilvl="8">
      <w:start w:val="1"/>
      <w:numFmt w:val="none"/>
      <w:suff w:val="nothing"/>
      <w:lvlText w:val=""/>
      <w:lvlJc w:val="left"/>
      <w:pPr>
        <w:tabs>
          <w:tab w:val="num" w:pos="0"/>
        </w:tabs>
      </w:pPr>
      <w:rPr>
        <w:rFonts w:cs="Times New Roman"/>
        <w:b/>
        <w:bCs/>
        <w:color w:val="000000"/>
        <w:sz w:val="22"/>
        <w:szCs w:val="22"/>
      </w:rPr>
    </w:lvl>
  </w:abstractNum>
  <w:abstractNum w:abstractNumId="18">
    <w:nsid w:val="23A949DA"/>
    <w:multiLevelType w:val="multilevel"/>
    <w:tmpl w:val="DA6055C8"/>
    <w:lvl w:ilvl="0">
      <w:start w:val="1"/>
      <w:numFmt w:val="bullet"/>
      <w:lvlText w:val=""/>
      <w:lvlJc w:val="left"/>
      <w:pPr>
        <w:tabs>
          <w:tab w:val="num" w:pos="0"/>
        </w:tabs>
        <w:ind w:left="720" w:hanging="360"/>
      </w:pPr>
      <w:rPr>
        <w:rFonts w:ascii="Symbol" w:hAnsi="Symbol" w:hint="default"/>
        <w:color w:val="000000"/>
        <w:sz w:val="24"/>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19">
    <w:nsid w:val="27B21494"/>
    <w:multiLevelType w:val="multilevel"/>
    <w:tmpl w:val="49049918"/>
    <w:lvl w:ilvl="0">
      <w:start w:val="1"/>
      <w:numFmt w:val="upperRoman"/>
      <w:lvlText w:val="%1."/>
      <w:lvlJc w:val="left"/>
      <w:pPr>
        <w:tabs>
          <w:tab w:val="num" w:pos="720"/>
        </w:tabs>
        <w:ind w:left="720" w:hanging="720"/>
      </w:pPr>
      <w:rPr>
        <w:rFonts w:cs="Arial"/>
        <w:color w:val="000000"/>
        <w:sz w:val="22"/>
        <w:szCs w:val="22"/>
      </w:rPr>
    </w:lvl>
    <w:lvl w:ilvl="1">
      <w:start w:val="1"/>
      <w:numFmt w:val="decimal"/>
      <w:lvlText w:val="%1.%2."/>
      <w:lvlJc w:val="left"/>
      <w:pPr>
        <w:tabs>
          <w:tab w:val="num" w:pos="720"/>
        </w:tabs>
        <w:ind w:left="720" w:hanging="720"/>
      </w:pPr>
      <w:rPr>
        <w:rFonts w:cs="Arial"/>
        <w:color w:val="000000"/>
        <w:sz w:val="22"/>
        <w:szCs w:val="22"/>
      </w:rPr>
    </w:lvl>
    <w:lvl w:ilvl="2">
      <w:start w:val="1"/>
      <w:numFmt w:val="decimal"/>
      <w:lvlText w:val="%1.%2.%3."/>
      <w:lvlJc w:val="left"/>
      <w:pPr>
        <w:tabs>
          <w:tab w:val="num" w:pos="720"/>
        </w:tabs>
        <w:ind w:left="720" w:hanging="720"/>
      </w:pPr>
      <w:rPr>
        <w:rFonts w:cs="Arial"/>
        <w:color w:val="000000"/>
        <w:sz w:val="22"/>
        <w:szCs w:val="22"/>
      </w:rPr>
    </w:lvl>
    <w:lvl w:ilvl="3">
      <w:start w:val="1"/>
      <w:numFmt w:val="decimal"/>
      <w:lvlText w:val="%1.%2.%3.%4."/>
      <w:lvlJc w:val="left"/>
      <w:pPr>
        <w:tabs>
          <w:tab w:val="num" w:pos="1080"/>
        </w:tabs>
        <w:ind w:left="1080" w:hanging="1080"/>
      </w:pPr>
      <w:rPr>
        <w:rFonts w:cs="Arial"/>
        <w:color w:val="000000"/>
        <w:sz w:val="22"/>
        <w:szCs w:val="22"/>
      </w:rPr>
    </w:lvl>
    <w:lvl w:ilvl="4">
      <w:start w:val="1"/>
      <w:numFmt w:val="decimal"/>
      <w:lvlText w:val="%1.%2.%3.%4.%5."/>
      <w:lvlJc w:val="left"/>
      <w:pPr>
        <w:tabs>
          <w:tab w:val="num" w:pos="1080"/>
        </w:tabs>
        <w:ind w:left="1080" w:hanging="1080"/>
      </w:pPr>
      <w:rPr>
        <w:rFonts w:cs="Arial"/>
        <w:color w:val="000000"/>
        <w:sz w:val="22"/>
        <w:szCs w:val="22"/>
      </w:rPr>
    </w:lvl>
    <w:lvl w:ilvl="5">
      <w:start w:val="1"/>
      <w:numFmt w:val="decimal"/>
      <w:lvlText w:val="%1.%2.%3.%4.%5.%6."/>
      <w:lvlJc w:val="left"/>
      <w:pPr>
        <w:tabs>
          <w:tab w:val="num" w:pos="1440"/>
        </w:tabs>
        <w:ind w:left="1440" w:hanging="1440"/>
      </w:pPr>
      <w:rPr>
        <w:rFonts w:cs="Arial"/>
        <w:color w:val="000000"/>
        <w:sz w:val="22"/>
        <w:szCs w:val="22"/>
      </w:rPr>
    </w:lvl>
    <w:lvl w:ilvl="6">
      <w:start w:val="1"/>
      <w:numFmt w:val="decimal"/>
      <w:lvlText w:val="%1.%2.%3.%4.%5.%6.%7."/>
      <w:lvlJc w:val="left"/>
      <w:pPr>
        <w:tabs>
          <w:tab w:val="num" w:pos="1440"/>
        </w:tabs>
        <w:ind w:left="1440" w:hanging="1440"/>
      </w:pPr>
      <w:rPr>
        <w:rFonts w:cs="Arial"/>
        <w:color w:val="000000"/>
        <w:sz w:val="22"/>
        <w:szCs w:val="22"/>
      </w:rPr>
    </w:lvl>
    <w:lvl w:ilvl="7">
      <w:start w:val="1"/>
      <w:numFmt w:val="decimal"/>
      <w:lvlText w:val="%1.%2.%3.%4.%5.%6.%7.%8."/>
      <w:lvlJc w:val="left"/>
      <w:pPr>
        <w:tabs>
          <w:tab w:val="num" w:pos="1800"/>
        </w:tabs>
        <w:ind w:left="1800" w:hanging="1800"/>
      </w:pPr>
      <w:rPr>
        <w:rFonts w:cs="Arial"/>
        <w:color w:val="000000"/>
        <w:sz w:val="22"/>
        <w:szCs w:val="22"/>
      </w:rPr>
    </w:lvl>
    <w:lvl w:ilvl="8">
      <w:start w:val="1"/>
      <w:numFmt w:val="decimal"/>
      <w:lvlText w:val="%1.%2.%3.%4.%5.%6.%7.%8.%9."/>
      <w:lvlJc w:val="left"/>
      <w:pPr>
        <w:tabs>
          <w:tab w:val="num" w:pos="1800"/>
        </w:tabs>
        <w:ind w:left="1800" w:hanging="1800"/>
      </w:pPr>
      <w:rPr>
        <w:rFonts w:cs="Arial"/>
        <w:color w:val="000000"/>
        <w:sz w:val="22"/>
        <w:szCs w:val="22"/>
      </w:rPr>
    </w:lvl>
  </w:abstractNum>
  <w:abstractNum w:abstractNumId="20">
    <w:nsid w:val="340146E7"/>
    <w:multiLevelType w:val="multilevel"/>
    <w:tmpl w:val="A2808B86"/>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9746535"/>
    <w:multiLevelType w:val="hybridMultilevel"/>
    <w:tmpl w:val="F782D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A9F1D84"/>
    <w:multiLevelType w:val="multilevel"/>
    <w:tmpl w:val="FAB8285C"/>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E4A5477"/>
    <w:multiLevelType w:val="multilevel"/>
    <w:tmpl w:val="4BA8BC20"/>
    <w:lvl w:ilvl="0">
      <w:start w:val="1"/>
      <w:numFmt w:val="none"/>
      <w:suff w:val="nothing"/>
      <w:lvlText w:val=""/>
      <w:lvlJc w:val="left"/>
      <w:pPr>
        <w:tabs>
          <w:tab w:val="num" w:pos="0"/>
        </w:tabs>
      </w:pPr>
      <w:rPr>
        <w:rFonts w:cs="Times New Roman"/>
        <w:b/>
        <w:bCs/>
        <w:color w:val="000000"/>
        <w:sz w:val="22"/>
        <w:szCs w:val="22"/>
      </w:rPr>
    </w:lvl>
    <w:lvl w:ilvl="1">
      <w:start w:val="1"/>
      <w:numFmt w:val="none"/>
      <w:suff w:val="nothing"/>
      <w:lvlText w:val=""/>
      <w:lvlJc w:val="left"/>
      <w:pPr>
        <w:tabs>
          <w:tab w:val="num" w:pos="0"/>
        </w:tabs>
      </w:pPr>
      <w:rPr>
        <w:rFonts w:cs="Times New Roman"/>
        <w:b/>
        <w:bCs/>
        <w:color w:val="000000"/>
        <w:sz w:val="22"/>
        <w:szCs w:val="22"/>
      </w:rPr>
    </w:lvl>
    <w:lvl w:ilvl="2">
      <w:start w:val="1"/>
      <w:numFmt w:val="none"/>
      <w:suff w:val="nothing"/>
      <w:lvlText w:val=""/>
      <w:lvlJc w:val="left"/>
      <w:pPr>
        <w:tabs>
          <w:tab w:val="num" w:pos="0"/>
        </w:tabs>
      </w:pPr>
      <w:rPr>
        <w:rFonts w:cs="Times New Roman"/>
        <w:b/>
        <w:bCs/>
        <w:color w:val="000000"/>
        <w:sz w:val="22"/>
        <w:szCs w:val="22"/>
      </w:rPr>
    </w:lvl>
    <w:lvl w:ilvl="3">
      <w:start w:val="1"/>
      <w:numFmt w:val="none"/>
      <w:suff w:val="nothing"/>
      <w:lvlText w:val=""/>
      <w:lvlJc w:val="left"/>
      <w:pPr>
        <w:tabs>
          <w:tab w:val="num" w:pos="0"/>
        </w:tabs>
      </w:pPr>
      <w:rPr>
        <w:rFonts w:cs="Times New Roman"/>
        <w:b/>
        <w:bCs/>
        <w:color w:val="000000"/>
        <w:sz w:val="22"/>
        <w:szCs w:val="22"/>
      </w:rPr>
    </w:lvl>
    <w:lvl w:ilvl="4">
      <w:start w:val="1"/>
      <w:numFmt w:val="none"/>
      <w:suff w:val="nothing"/>
      <w:lvlText w:val=""/>
      <w:lvlJc w:val="left"/>
      <w:pPr>
        <w:tabs>
          <w:tab w:val="num" w:pos="0"/>
        </w:tabs>
      </w:pPr>
      <w:rPr>
        <w:rFonts w:cs="Times New Roman"/>
        <w:b/>
        <w:bCs/>
        <w:color w:val="000000"/>
        <w:sz w:val="22"/>
        <w:szCs w:val="22"/>
      </w:rPr>
    </w:lvl>
    <w:lvl w:ilvl="5">
      <w:start w:val="1"/>
      <w:numFmt w:val="none"/>
      <w:suff w:val="nothing"/>
      <w:lvlText w:val=""/>
      <w:lvlJc w:val="left"/>
      <w:pPr>
        <w:tabs>
          <w:tab w:val="num" w:pos="0"/>
        </w:tabs>
      </w:pPr>
      <w:rPr>
        <w:rFonts w:cs="Times New Roman"/>
        <w:b/>
        <w:bCs/>
        <w:color w:val="000000"/>
        <w:sz w:val="22"/>
        <w:szCs w:val="22"/>
      </w:rPr>
    </w:lvl>
    <w:lvl w:ilvl="6">
      <w:start w:val="1"/>
      <w:numFmt w:val="none"/>
      <w:suff w:val="nothing"/>
      <w:lvlText w:val=""/>
      <w:lvlJc w:val="left"/>
      <w:pPr>
        <w:tabs>
          <w:tab w:val="num" w:pos="0"/>
        </w:tabs>
      </w:pPr>
      <w:rPr>
        <w:rFonts w:cs="Times New Roman"/>
        <w:b/>
        <w:bCs/>
        <w:color w:val="000000"/>
        <w:sz w:val="22"/>
        <w:szCs w:val="22"/>
      </w:rPr>
    </w:lvl>
    <w:lvl w:ilvl="7">
      <w:start w:val="1"/>
      <w:numFmt w:val="none"/>
      <w:suff w:val="nothing"/>
      <w:lvlText w:val=""/>
      <w:lvlJc w:val="left"/>
      <w:pPr>
        <w:tabs>
          <w:tab w:val="num" w:pos="0"/>
        </w:tabs>
      </w:pPr>
      <w:rPr>
        <w:rFonts w:cs="Times New Roman"/>
        <w:b/>
        <w:bCs/>
        <w:color w:val="000000"/>
        <w:sz w:val="22"/>
        <w:szCs w:val="22"/>
      </w:rPr>
    </w:lvl>
    <w:lvl w:ilvl="8">
      <w:start w:val="1"/>
      <w:numFmt w:val="none"/>
      <w:suff w:val="nothing"/>
      <w:lvlText w:val=""/>
      <w:lvlJc w:val="left"/>
      <w:pPr>
        <w:tabs>
          <w:tab w:val="num" w:pos="0"/>
        </w:tabs>
      </w:pPr>
      <w:rPr>
        <w:rFonts w:cs="Times New Roman"/>
        <w:b/>
        <w:bCs/>
        <w:color w:val="000000"/>
        <w:sz w:val="22"/>
        <w:szCs w:val="22"/>
      </w:rPr>
    </w:lvl>
  </w:abstractNum>
  <w:abstractNum w:abstractNumId="24">
    <w:nsid w:val="3EE22BF8"/>
    <w:multiLevelType w:val="hybridMultilevel"/>
    <w:tmpl w:val="0CE4CE36"/>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3FCA5E1F"/>
    <w:multiLevelType w:val="multilevel"/>
    <w:tmpl w:val="00000005"/>
    <w:lvl w:ilvl="0">
      <w:start w:val="1"/>
      <w:numFmt w:val="decimal"/>
      <w:lvlText w:val="%1."/>
      <w:lvlJc w:val="left"/>
      <w:pPr>
        <w:tabs>
          <w:tab w:val="num" w:pos="720"/>
        </w:tabs>
        <w:ind w:left="720" w:hanging="360"/>
      </w:pPr>
      <w:rPr>
        <w:rFonts w:cs="Times New Roman" w:hint="default"/>
        <w:b w:val="0"/>
        <w:bCs/>
      </w:rPr>
    </w:lvl>
    <w:lvl w:ilvl="1">
      <w:start w:val="1"/>
      <w:numFmt w:val="decimal"/>
      <w:lvlText w:val="%2."/>
      <w:lvlJc w:val="left"/>
      <w:pPr>
        <w:tabs>
          <w:tab w:val="num" w:pos="708"/>
        </w:tabs>
        <w:ind w:left="1440" w:hanging="360"/>
      </w:pPr>
      <w:rPr>
        <w:rFonts w:ascii="Arial" w:hAnsi="Arial" w:cs="Arial"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1E53520"/>
    <w:multiLevelType w:val="multilevel"/>
    <w:tmpl w:val="935A66A4"/>
    <w:lvl w:ilvl="0">
      <w:start w:val="1"/>
      <w:numFmt w:val="bullet"/>
      <w:lvlText w:val=""/>
      <w:lvlJc w:val="left"/>
      <w:pPr>
        <w:tabs>
          <w:tab w:val="num" w:pos="0"/>
        </w:tabs>
        <w:ind w:left="720" w:hanging="360"/>
      </w:pPr>
      <w:rPr>
        <w:rFonts w:ascii="Symbol" w:hAnsi="Symbol" w:hint="default"/>
        <w:color w:val="000000"/>
        <w:sz w:val="24"/>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27">
    <w:nsid w:val="42416DFC"/>
    <w:multiLevelType w:val="hybridMultilevel"/>
    <w:tmpl w:val="63821296"/>
    <w:lvl w:ilvl="0" w:tplc="0C0A0001">
      <w:start w:val="1"/>
      <w:numFmt w:val="bullet"/>
      <w:lvlText w:val=""/>
      <w:lvlJc w:val="left"/>
      <w:pPr>
        <w:ind w:left="1037" w:hanging="360"/>
      </w:pPr>
      <w:rPr>
        <w:rFonts w:ascii="Symbol" w:hAnsi="Symbol" w:hint="default"/>
      </w:rPr>
    </w:lvl>
    <w:lvl w:ilvl="1" w:tplc="0C0A0003" w:tentative="1">
      <w:start w:val="1"/>
      <w:numFmt w:val="bullet"/>
      <w:lvlText w:val="o"/>
      <w:lvlJc w:val="left"/>
      <w:pPr>
        <w:ind w:left="1757" w:hanging="360"/>
      </w:pPr>
      <w:rPr>
        <w:rFonts w:ascii="Courier New" w:hAnsi="Courier New" w:hint="default"/>
      </w:rPr>
    </w:lvl>
    <w:lvl w:ilvl="2" w:tplc="0C0A0005" w:tentative="1">
      <w:start w:val="1"/>
      <w:numFmt w:val="bullet"/>
      <w:lvlText w:val=""/>
      <w:lvlJc w:val="left"/>
      <w:pPr>
        <w:ind w:left="2477" w:hanging="360"/>
      </w:pPr>
      <w:rPr>
        <w:rFonts w:ascii="Wingdings" w:hAnsi="Wingdings" w:hint="default"/>
      </w:rPr>
    </w:lvl>
    <w:lvl w:ilvl="3" w:tplc="0C0A0001" w:tentative="1">
      <w:start w:val="1"/>
      <w:numFmt w:val="bullet"/>
      <w:lvlText w:val=""/>
      <w:lvlJc w:val="left"/>
      <w:pPr>
        <w:ind w:left="3197" w:hanging="360"/>
      </w:pPr>
      <w:rPr>
        <w:rFonts w:ascii="Symbol" w:hAnsi="Symbol" w:hint="default"/>
      </w:rPr>
    </w:lvl>
    <w:lvl w:ilvl="4" w:tplc="0C0A0003" w:tentative="1">
      <w:start w:val="1"/>
      <w:numFmt w:val="bullet"/>
      <w:lvlText w:val="o"/>
      <w:lvlJc w:val="left"/>
      <w:pPr>
        <w:ind w:left="3917" w:hanging="360"/>
      </w:pPr>
      <w:rPr>
        <w:rFonts w:ascii="Courier New" w:hAnsi="Courier New" w:hint="default"/>
      </w:rPr>
    </w:lvl>
    <w:lvl w:ilvl="5" w:tplc="0C0A0005" w:tentative="1">
      <w:start w:val="1"/>
      <w:numFmt w:val="bullet"/>
      <w:lvlText w:val=""/>
      <w:lvlJc w:val="left"/>
      <w:pPr>
        <w:ind w:left="4637" w:hanging="360"/>
      </w:pPr>
      <w:rPr>
        <w:rFonts w:ascii="Wingdings" w:hAnsi="Wingdings" w:hint="default"/>
      </w:rPr>
    </w:lvl>
    <w:lvl w:ilvl="6" w:tplc="0C0A0001" w:tentative="1">
      <w:start w:val="1"/>
      <w:numFmt w:val="bullet"/>
      <w:lvlText w:val=""/>
      <w:lvlJc w:val="left"/>
      <w:pPr>
        <w:ind w:left="5357" w:hanging="360"/>
      </w:pPr>
      <w:rPr>
        <w:rFonts w:ascii="Symbol" w:hAnsi="Symbol" w:hint="default"/>
      </w:rPr>
    </w:lvl>
    <w:lvl w:ilvl="7" w:tplc="0C0A0003" w:tentative="1">
      <w:start w:val="1"/>
      <w:numFmt w:val="bullet"/>
      <w:lvlText w:val="o"/>
      <w:lvlJc w:val="left"/>
      <w:pPr>
        <w:ind w:left="6077" w:hanging="360"/>
      </w:pPr>
      <w:rPr>
        <w:rFonts w:ascii="Courier New" w:hAnsi="Courier New" w:hint="default"/>
      </w:rPr>
    </w:lvl>
    <w:lvl w:ilvl="8" w:tplc="0C0A0005" w:tentative="1">
      <w:start w:val="1"/>
      <w:numFmt w:val="bullet"/>
      <w:lvlText w:val=""/>
      <w:lvlJc w:val="left"/>
      <w:pPr>
        <w:ind w:left="6797" w:hanging="360"/>
      </w:pPr>
      <w:rPr>
        <w:rFonts w:ascii="Wingdings" w:hAnsi="Wingdings" w:hint="default"/>
      </w:rPr>
    </w:lvl>
  </w:abstractNum>
  <w:abstractNum w:abstractNumId="28">
    <w:nsid w:val="45B168E0"/>
    <w:multiLevelType w:val="multilevel"/>
    <w:tmpl w:val="27FAEB1C"/>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9">
    <w:nsid w:val="46294C68"/>
    <w:multiLevelType w:val="multilevel"/>
    <w:tmpl w:val="14149032"/>
    <w:lvl w:ilvl="0">
      <w:start w:val="1"/>
      <w:numFmt w:val="none"/>
      <w:pStyle w:val="Heading1"/>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pStyle w:val="Heading6"/>
      <w:suff w:val="nothing"/>
      <w:lvlText w:val=""/>
      <w:lvlJc w:val="left"/>
      <w:pPr>
        <w:tabs>
          <w:tab w:val="num" w:pos="0"/>
        </w:tabs>
      </w:pPr>
      <w:rPr>
        <w:rFonts w:cs="Times New Roman"/>
      </w:rPr>
    </w:lvl>
    <w:lvl w:ilvl="6">
      <w:start w:val="1"/>
      <w:numFmt w:val="none"/>
      <w:pStyle w:val="Heading7"/>
      <w:suff w:val="nothing"/>
      <w:lvlText w:val=""/>
      <w:lvlJc w:val="left"/>
      <w:pPr>
        <w:tabs>
          <w:tab w:val="num" w:pos="0"/>
        </w:tabs>
      </w:pPr>
      <w:rPr>
        <w:rFonts w:cs="Times New Roman"/>
        <w:b w:val="0"/>
      </w:rPr>
    </w:lvl>
    <w:lvl w:ilvl="7">
      <w:start w:val="1"/>
      <w:numFmt w:val="none"/>
      <w:pStyle w:val="Heading8"/>
      <w:suff w:val="nothing"/>
      <w:lvlText w:val=""/>
      <w:lvlJc w:val="left"/>
      <w:pPr>
        <w:tabs>
          <w:tab w:val="num" w:pos="0"/>
        </w:tabs>
      </w:pPr>
      <w:rPr>
        <w:rFonts w:cs="Times New Roman"/>
      </w:rPr>
    </w:lvl>
    <w:lvl w:ilvl="8">
      <w:start w:val="1"/>
      <w:numFmt w:val="none"/>
      <w:pStyle w:val="Heading9"/>
      <w:suff w:val="nothing"/>
      <w:lvlText w:val=""/>
      <w:lvlJc w:val="left"/>
      <w:pPr>
        <w:tabs>
          <w:tab w:val="num" w:pos="0"/>
        </w:tabs>
      </w:pPr>
      <w:rPr>
        <w:rFonts w:cs="Times New Roman"/>
      </w:rPr>
    </w:lvl>
  </w:abstractNum>
  <w:abstractNum w:abstractNumId="30">
    <w:nsid w:val="489E1D41"/>
    <w:multiLevelType w:val="hybridMultilevel"/>
    <w:tmpl w:val="0EDC8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E6C5D8D"/>
    <w:multiLevelType w:val="multilevel"/>
    <w:tmpl w:val="1D0CC9D8"/>
    <w:lvl w:ilvl="0">
      <w:start w:val="1"/>
      <w:numFmt w:val="decimal"/>
      <w:lvlText w:val="%1."/>
      <w:lvlJc w:val="left"/>
      <w:pPr>
        <w:tabs>
          <w:tab w:val="num" w:pos="360"/>
        </w:tabs>
        <w:ind w:left="360" w:hanging="360"/>
      </w:pPr>
      <w:rPr>
        <w:rFonts w:ascii="Arial" w:hAnsi="Arial" w:cs="Arial"/>
        <w:sz w:val="20"/>
        <w:szCs w:val="20"/>
      </w:rPr>
    </w:lvl>
    <w:lvl w:ilvl="1">
      <w:start w:val="1"/>
      <w:numFmt w:val="decimal"/>
      <w:lvlText w:val="%1.%2."/>
      <w:lvlJc w:val="left"/>
      <w:pPr>
        <w:tabs>
          <w:tab w:val="num" w:pos="792"/>
        </w:tabs>
        <w:ind w:left="792" w:hanging="432"/>
      </w:pPr>
      <w:rPr>
        <w:rFonts w:cs="Times New Roman"/>
        <w:sz w:val="20"/>
        <w:szCs w:val="2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nsid w:val="52166F83"/>
    <w:multiLevelType w:val="multilevel"/>
    <w:tmpl w:val="0F1ACDDE"/>
    <w:lvl w:ilvl="0">
      <w:start w:val="1"/>
      <w:numFmt w:val="upperRoman"/>
      <w:lvlText w:val="%1."/>
      <w:lvlJc w:val="righ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3">
    <w:nsid w:val="52942CFD"/>
    <w:multiLevelType w:val="multilevel"/>
    <w:tmpl w:val="2BE08CDE"/>
    <w:lvl w:ilvl="0">
      <w:start w:val="1"/>
      <w:numFmt w:val="decimal"/>
      <w:lvlText w:val="%1."/>
      <w:lvlJc w:val="left"/>
      <w:pPr>
        <w:tabs>
          <w:tab w:val="num" w:pos="0"/>
        </w:tabs>
        <w:ind w:left="360" w:hanging="360"/>
      </w:pPr>
      <w:rPr>
        <w:rFonts w:cs="Times New Roman"/>
        <w:sz w:val="22"/>
        <w:szCs w:val="22"/>
      </w:rPr>
    </w:lvl>
    <w:lvl w:ilvl="1">
      <w:start w:val="1"/>
      <w:numFmt w:val="decimal"/>
      <w:lvlText w:val="%1.%2."/>
      <w:lvlJc w:val="left"/>
      <w:pPr>
        <w:tabs>
          <w:tab w:val="num" w:pos="0"/>
        </w:tabs>
        <w:ind w:left="858" w:hanging="432"/>
      </w:pPr>
      <w:rPr>
        <w:rFonts w:cs="Times New Roman"/>
        <w:sz w:val="22"/>
        <w:szCs w:val="22"/>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4">
    <w:nsid w:val="52996BF5"/>
    <w:multiLevelType w:val="hybridMultilevel"/>
    <w:tmpl w:val="D63087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4B57997"/>
    <w:multiLevelType w:val="multilevel"/>
    <w:tmpl w:val="E334C0C2"/>
    <w:lvl w:ilvl="0">
      <w:start w:val="1"/>
      <w:numFmt w:val="none"/>
      <w:suff w:val="nothing"/>
      <w:lvlText w:val=""/>
      <w:lvlJc w:val="left"/>
      <w:pPr>
        <w:tabs>
          <w:tab w:val="num" w:pos="0"/>
        </w:tabs>
      </w:pPr>
      <w:rPr>
        <w:rFonts w:cs="Times New Roman"/>
        <w:i/>
        <w:sz w:val="22"/>
        <w:szCs w:val="22"/>
      </w:rPr>
    </w:lvl>
    <w:lvl w:ilvl="1">
      <w:start w:val="1"/>
      <w:numFmt w:val="none"/>
      <w:suff w:val="nothing"/>
      <w:lvlText w:val=""/>
      <w:lvlJc w:val="left"/>
      <w:pPr>
        <w:tabs>
          <w:tab w:val="num" w:pos="0"/>
        </w:tabs>
      </w:pPr>
      <w:rPr>
        <w:rFonts w:cs="Times New Roman"/>
        <w:i/>
        <w:sz w:val="22"/>
        <w:szCs w:val="22"/>
      </w:rPr>
    </w:lvl>
    <w:lvl w:ilvl="2">
      <w:start w:val="1"/>
      <w:numFmt w:val="none"/>
      <w:suff w:val="nothing"/>
      <w:lvlText w:val=""/>
      <w:lvlJc w:val="left"/>
      <w:pPr>
        <w:tabs>
          <w:tab w:val="num" w:pos="0"/>
        </w:tabs>
      </w:pPr>
      <w:rPr>
        <w:rFonts w:cs="Times New Roman"/>
        <w:i/>
        <w:sz w:val="22"/>
        <w:szCs w:val="22"/>
      </w:rPr>
    </w:lvl>
    <w:lvl w:ilvl="3">
      <w:start w:val="1"/>
      <w:numFmt w:val="none"/>
      <w:suff w:val="nothing"/>
      <w:lvlText w:val=""/>
      <w:lvlJc w:val="left"/>
      <w:pPr>
        <w:tabs>
          <w:tab w:val="num" w:pos="0"/>
        </w:tabs>
      </w:pPr>
      <w:rPr>
        <w:rFonts w:cs="Times New Roman"/>
        <w:i/>
        <w:sz w:val="22"/>
        <w:szCs w:val="22"/>
      </w:rPr>
    </w:lvl>
    <w:lvl w:ilvl="4">
      <w:start w:val="1"/>
      <w:numFmt w:val="none"/>
      <w:suff w:val="nothing"/>
      <w:lvlText w:val=""/>
      <w:lvlJc w:val="left"/>
      <w:pPr>
        <w:tabs>
          <w:tab w:val="num" w:pos="0"/>
        </w:tabs>
      </w:pPr>
      <w:rPr>
        <w:rFonts w:cs="Times New Roman"/>
        <w:i/>
        <w:sz w:val="22"/>
        <w:szCs w:val="22"/>
      </w:rPr>
    </w:lvl>
    <w:lvl w:ilvl="5">
      <w:start w:val="1"/>
      <w:numFmt w:val="none"/>
      <w:suff w:val="nothing"/>
      <w:lvlText w:val=""/>
      <w:lvlJc w:val="left"/>
      <w:pPr>
        <w:tabs>
          <w:tab w:val="num" w:pos="0"/>
        </w:tabs>
      </w:pPr>
      <w:rPr>
        <w:rFonts w:cs="Times New Roman"/>
        <w:i/>
        <w:sz w:val="22"/>
        <w:szCs w:val="22"/>
      </w:rPr>
    </w:lvl>
    <w:lvl w:ilvl="6">
      <w:start w:val="1"/>
      <w:numFmt w:val="none"/>
      <w:suff w:val="nothing"/>
      <w:lvlText w:val=""/>
      <w:lvlJc w:val="left"/>
      <w:pPr>
        <w:tabs>
          <w:tab w:val="num" w:pos="0"/>
        </w:tabs>
      </w:pPr>
      <w:rPr>
        <w:rFonts w:cs="Times New Roman"/>
        <w:i/>
        <w:sz w:val="22"/>
        <w:szCs w:val="22"/>
      </w:rPr>
    </w:lvl>
    <w:lvl w:ilvl="7">
      <w:start w:val="1"/>
      <w:numFmt w:val="none"/>
      <w:suff w:val="nothing"/>
      <w:lvlText w:val=""/>
      <w:lvlJc w:val="left"/>
      <w:pPr>
        <w:tabs>
          <w:tab w:val="num" w:pos="0"/>
        </w:tabs>
      </w:pPr>
      <w:rPr>
        <w:rFonts w:cs="Times New Roman"/>
        <w:i/>
        <w:sz w:val="22"/>
        <w:szCs w:val="22"/>
      </w:rPr>
    </w:lvl>
    <w:lvl w:ilvl="8">
      <w:start w:val="1"/>
      <w:numFmt w:val="none"/>
      <w:suff w:val="nothing"/>
      <w:lvlText w:val=""/>
      <w:lvlJc w:val="left"/>
      <w:pPr>
        <w:tabs>
          <w:tab w:val="num" w:pos="0"/>
        </w:tabs>
      </w:pPr>
      <w:rPr>
        <w:rFonts w:cs="Times New Roman"/>
        <w:i/>
        <w:sz w:val="22"/>
        <w:szCs w:val="22"/>
      </w:rPr>
    </w:lvl>
  </w:abstractNum>
  <w:abstractNum w:abstractNumId="36">
    <w:nsid w:val="5A2E4E11"/>
    <w:multiLevelType w:val="multilevel"/>
    <w:tmpl w:val="62304226"/>
    <w:lvl w:ilvl="0">
      <w:start w:val="1"/>
      <w:numFmt w:val="lowerLetter"/>
      <w:suff w:val="nothing"/>
      <w:lvlText w:val="%1)"/>
      <w:lvlJc w:val="left"/>
      <w:pPr>
        <w:tabs>
          <w:tab w:val="num" w:pos="0"/>
        </w:tabs>
        <w:ind w:left="707"/>
      </w:pPr>
      <w:rPr>
        <w:rFonts w:ascii="Arial" w:hAnsi="Arial" w:cs="Arial"/>
        <w:color w:val="000000"/>
        <w:sz w:val="22"/>
        <w:szCs w:val="22"/>
      </w:rPr>
    </w:lvl>
    <w:lvl w:ilvl="1">
      <w:start w:val="1"/>
      <w:numFmt w:val="lowerLetter"/>
      <w:lvlText w:val="%2."/>
      <w:lvlJc w:val="left"/>
      <w:pPr>
        <w:tabs>
          <w:tab w:val="num" w:pos="1414"/>
        </w:tabs>
        <w:ind w:left="1414" w:hanging="283"/>
      </w:pPr>
      <w:rPr>
        <w:rFonts w:cs="Times New Roman"/>
      </w:rPr>
    </w:lvl>
    <w:lvl w:ilvl="2">
      <w:start w:val="1"/>
      <w:numFmt w:val="lowerLetter"/>
      <w:lvlText w:val="%3."/>
      <w:lvlJc w:val="left"/>
      <w:pPr>
        <w:tabs>
          <w:tab w:val="num" w:pos="2121"/>
        </w:tabs>
        <w:ind w:left="2121" w:hanging="283"/>
      </w:pPr>
      <w:rPr>
        <w:rFonts w:cs="Times New Roman"/>
      </w:rPr>
    </w:lvl>
    <w:lvl w:ilvl="3">
      <w:start w:val="1"/>
      <w:numFmt w:val="lowerLetter"/>
      <w:lvlText w:val="%4."/>
      <w:lvlJc w:val="left"/>
      <w:pPr>
        <w:tabs>
          <w:tab w:val="num" w:pos="2828"/>
        </w:tabs>
        <w:ind w:left="2828" w:hanging="283"/>
      </w:pPr>
      <w:rPr>
        <w:rFonts w:cs="Times New Roman"/>
      </w:rPr>
    </w:lvl>
    <w:lvl w:ilvl="4">
      <w:start w:val="1"/>
      <w:numFmt w:val="lowerLetter"/>
      <w:lvlText w:val="%5."/>
      <w:lvlJc w:val="left"/>
      <w:pPr>
        <w:tabs>
          <w:tab w:val="num" w:pos="3535"/>
        </w:tabs>
        <w:ind w:left="3535" w:hanging="283"/>
      </w:pPr>
      <w:rPr>
        <w:rFonts w:cs="Times New Roman"/>
      </w:rPr>
    </w:lvl>
    <w:lvl w:ilvl="5">
      <w:start w:val="1"/>
      <w:numFmt w:val="lowerLetter"/>
      <w:lvlText w:val="%6."/>
      <w:lvlJc w:val="left"/>
      <w:pPr>
        <w:tabs>
          <w:tab w:val="num" w:pos="4242"/>
        </w:tabs>
        <w:ind w:left="4242" w:hanging="283"/>
      </w:pPr>
      <w:rPr>
        <w:rFonts w:cs="Times New Roman"/>
      </w:rPr>
    </w:lvl>
    <w:lvl w:ilvl="6">
      <w:start w:val="1"/>
      <w:numFmt w:val="lowerLetter"/>
      <w:lvlText w:val="%7."/>
      <w:lvlJc w:val="left"/>
      <w:pPr>
        <w:tabs>
          <w:tab w:val="num" w:pos="4949"/>
        </w:tabs>
        <w:ind w:left="4949" w:hanging="283"/>
      </w:pPr>
      <w:rPr>
        <w:rFonts w:cs="Times New Roman"/>
      </w:rPr>
    </w:lvl>
    <w:lvl w:ilvl="7">
      <w:start w:val="1"/>
      <w:numFmt w:val="lowerLetter"/>
      <w:lvlText w:val="%8."/>
      <w:lvlJc w:val="left"/>
      <w:pPr>
        <w:tabs>
          <w:tab w:val="num" w:pos="5656"/>
        </w:tabs>
        <w:ind w:left="5656" w:hanging="283"/>
      </w:pPr>
      <w:rPr>
        <w:rFonts w:cs="Times New Roman"/>
      </w:rPr>
    </w:lvl>
    <w:lvl w:ilvl="8">
      <w:start w:val="1"/>
      <w:numFmt w:val="lowerLetter"/>
      <w:lvlText w:val="%9."/>
      <w:lvlJc w:val="left"/>
      <w:pPr>
        <w:tabs>
          <w:tab w:val="num" w:pos="6363"/>
        </w:tabs>
        <w:ind w:left="6363" w:hanging="283"/>
      </w:pPr>
      <w:rPr>
        <w:rFonts w:cs="Times New Roman"/>
      </w:rPr>
    </w:lvl>
  </w:abstractNum>
  <w:abstractNum w:abstractNumId="37">
    <w:nsid w:val="5C20005D"/>
    <w:multiLevelType w:val="multilevel"/>
    <w:tmpl w:val="5D08899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nsid w:val="5D5E24F0"/>
    <w:multiLevelType w:val="multilevel"/>
    <w:tmpl w:val="678A76B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9">
    <w:nsid w:val="6189194A"/>
    <w:multiLevelType w:val="multilevel"/>
    <w:tmpl w:val="E306E7FA"/>
    <w:lvl w:ilvl="0">
      <w:start w:val="1"/>
      <w:numFmt w:val="bullet"/>
      <w:lvlText w:val=""/>
      <w:lvlJc w:val="left"/>
      <w:pPr>
        <w:tabs>
          <w:tab w:val="num" w:pos="754"/>
        </w:tabs>
        <w:ind w:left="754" w:hanging="360"/>
      </w:pPr>
      <w:rPr>
        <w:rFonts w:ascii="Symbol" w:hAnsi="Symbol" w:hint="default"/>
      </w:rPr>
    </w:lvl>
    <w:lvl w:ilvl="1">
      <w:numFmt w:val="decimal"/>
      <w:lvlText w:val=""/>
      <w:lvlJc w:val="left"/>
      <w:pPr>
        <w:tabs>
          <w:tab w:val="num" w:pos="0"/>
        </w:tabs>
      </w:pPr>
      <w:rPr>
        <w:rFonts w:cs="Times New Roman"/>
      </w:rPr>
    </w:lvl>
    <w:lvl w:ilvl="2">
      <w:numFmt w:val="decimal"/>
      <w:lvlText w:val=""/>
      <w:lvlJc w:val="left"/>
      <w:pPr>
        <w:tabs>
          <w:tab w:val="num" w:pos="0"/>
        </w:tabs>
      </w:pPr>
      <w:rPr>
        <w:rFonts w:cs="Times New Roman"/>
      </w:rPr>
    </w:lvl>
    <w:lvl w:ilvl="3">
      <w:numFmt w:val="decimal"/>
      <w:lvlText w:val=""/>
      <w:lvlJc w:val="left"/>
      <w:pPr>
        <w:tabs>
          <w:tab w:val="num" w:pos="0"/>
        </w:tabs>
      </w:pPr>
      <w:rPr>
        <w:rFonts w:cs="Times New Roman"/>
      </w:rPr>
    </w:lvl>
    <w:lvl w:ilvl="4">
      <w:numFmt w:val="decimal"/>
      <w:lvlText w:val=""/>
      <w:lvlJc w:val="left"/>
      <w:pPr>
        <w:tabs>
          <w:tab w:val="num" w:pos="0"/>
        </w:tabs>
      </w:pPr>
      <w:rPr>
        <w:rFonts w:cs="Times New Roman"/>
      </w:rPr>
    </w:lvl>
    <w:lvl w:ilvl="5">
      <w:numFmt w:val="decimal"/>
      <w:lvlText w:val=""/>
      <w:lvlJc w:val="left"/>
      <w:pPr>
        <w:tabs>
          <w:tab w:val="num" w:pos="0"/>
        </w:tabs>
      </w:pPr>
      <w:rPr>
        <w:rFonts w:cs="Times New Roman"/>
      </w:rPr>
    </w:lvl>
    <w:lvl w:ilvl="6">
      <w:numFmt w:val="decimal"/>
      <w:lvlText w:val=""/>
      <w:lvlJc w:val="left"/>
      <w:pPr>
        <w:tabs>
          <w:tab w:val="num" w:pos="0"/>
        </w:tabs>
      </w:pPr>
      <w:rPr>
        <w:rFonts w:cs="Times New Roman"/>
      </w:rPr>
    </w:lvl>
    <w:lvl w:ilvl="7">
      <w:numFmt w:val="decimal"/>
      <w:lvlText w:val=""/>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0">
    <w:nsid w:val="61E31700"/>
    <w:multiLevelType w:val="multilevel"/>
    <w:tmpl w:val="FE824B0E"/>
    <w:lvl w:ilvl="0">
      <w:start w:val="1"/>
      <w:numFmt w:val="decimal"/>
      <w:lvlText w:val="%1."/>
      <w:lvlJc w:val="left"/>
      <w:pPr>
        <w:ind w:left="360" w:hanging="360"/>
      </w:pPr>
      <w:rPr>
        <w:rFonts w:cs="Times New Roman"/>
        <w:sz w:val="22"/>
        <w:szCs w:val="22"/>
      </w:rPr>
    </w:lvl>
    <w:lvl w:ilvl="1">
      <w:start w:val="1"/>
      <w:numFmt w:val="decimal"/>
      <w:lvlText w:val="%1.%2."/>
      <w:lvlJc w:val="left"/>
      <w:pPr>
        <w:ind w:left="858" w:hanging="432"/>
      </w:pPr>
      <w:rPr>
        <w:rFonts w:cs="Times New Roman"/>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A4E740C"/>
    <w:multiLevelType w:val="multilevel"/>
    <w:tmpl w:val="623AB06A"/>
    <w:lvl w:ilvl="0">
      <w:start w:val="1"/>
      <w:numFmt w:val="decimal"/>
      <w:lvlText w:val="%1."/>
      <w:lvlJc w:val="left"/>
      <w:pPr>
        <w:tabs>
          <w:tab w:val="num" w:pos="720"/>
        </w:tabs>
        <w:ind w:left="720" w:hanging="360"/>
      </w:pPr>
      <w:rPr>
        <w:rFonts w:cs="Arial"/>
        <w:sz w:val="22"/>
        <w:szCs w:val="22"/>
      </w:rPr>
    </w:lvl>
    <w:lvl w:ilvl="1">
      <w:start w:val="1"/>
      <w:numFmt w:val="upperLetter"/>
      <w:lvlText w:val="%2)"/>
      <w:lvlJc w:val="left"/>
      <w:pPr>
        <w:tabs>
          <w:tab w:val="num" w:pos="1440"/>
        </w:tabs>
        <w:ind w:left="1440" w:hanging="360"/>
      </w:pPr>
      <w:rPr>
        <w:rFonts w:cs="Times New Roman"/>
        <w:b w:val="0"/>
        <w:u w:val="none"/>
      </w:rPr>
    </w:lvl>
    <w:lvl w:ilvl="2">
      <w:start w:val="1"/>
      <w:numFmt w:val="decimal"/>
      <w:lvlText w:val="%3."/>
      <w:lvlJc w:val="left"/>
      <w:pPr>
        <w:tabs>
          <w:tab w:val="num" w:pos="2340"/>
        </w:tabs>
        <w:ind w:left="2340" w:hanging="360"/>
      </w:pPr>
      <w:rPr>
        <w:rFonts w:cs="Times New Roman"/>
      </w:rPr>
    </w:lvl>
    <w:lvl w:ilvl="3">
      <w:start w:val="1"/>
      <w:numFmt w:val="lowerLetter"/>
      <w:lvlText w:val="%4)"/>
      <w:lvlJc w:val="left"/>
      <w:pPr>
        <w:tabs>
          <w:tab w:val="num" w:pos="72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6CC34BA7"/>
    <w:multiLevelType w:val="multilevel"/>
    <w:tmpl w:val="30F464F0"/>
    <w:lvl w:ilvl="0">
      <w:start w:val="1"/>
      <w:numFmt w:val="decimal"/>
      <w:lvlText w:val="%1."/>
      <w:lvlJc w:val="left"/>
      <w:pPr>
        <w:tabs>
          <w:tab w:val="num" w:pos="720"/>
        </w:tabs>
        <w:ind w:left="720" w:hanging="360"/>
      </w:pPr>
      <w:rPr>
        <w:rFonts w:cs="Times New Roman"/>
        <w:b w:val="0"/>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nsid w:val="6F170D51"/>
    <w:multiLevelType w:val="multilevel"/>
    <w:tmpl w:val="41887D8E"/>
    <w:lvl w:ilvl="0">
      <w:start w:val="1"/>
      <w:numFmt w:val="bullet"/>
      <w:lvlText w:val=""/>
      <w:lvlJc w:val="left"/>
      <w:pPr>
        <w:tabs>
          <w:tab w:val="num" w:pos="1206"/>
        </w:tabs>
        <w:ind w:left="1206" w:hanging="360"/>
      </w:pPr>
      <w:rPr>
        <w:rFonts w:ascii="Symbol" w:hAnsi="Symbol" w:hint="default"/>
      </w:rPr>
    </w:lvl>
    <w:lvl w:ilvl="1">
      <w:start w:val="1"/>
      <w:numFmt w:val="bullet"/>
      <w:lvlText w:val="o"/>
      <w:lvlJc w:val="left"/>
      <w:pPr>
        <w:tabs>
          <w:tab w:val="num" w:pos="1926"/>
        </w:tabs>
        <w:ind w:left="1926" w:hanging="360"/>
      </w:pPr>
      <w:rPr>
        <w:rFonts w:ascii="Courier New" w:hAnsi="Courier New" w:hint="default"/>
      </w:rPr>
    </w:lvl>
    <w:lvl w:ilvl="2">
      <w:start w:val="1"/>
      <w:numFmt w:val="bullet"/>
      <w:lvlText w:val=""/>
      <w:lvlJc w:val="left"/>
      <w:pPr>
        <w:tabs>
          <w:tab w:val="num" w:pos="2646"/>
        </w:tabs>
        <w:ind w:left="2646" w:hanging="360"/>
      </w:pPr>
      <w:rPr>
        <w:rFonts w:ascii="Wingdings" w:hAnsi="Wingdings" w:hint="default"/>
      </w:rPr>
    </w:lvl>
    <w:lvl w:ilvl="3">
      <w:start w:val="1"/>
      <w:numFmt w:val="bullet"/>
      <w:lvlText w:val=""/>
      <w:lvlJc w:val="left"/>
      <w:pPr>
        <w:tabs>
          <w:tab w:val="num" w:pos="3366"/>
        </w:tabs>
        <w:ind w:left="3366" w:hanging="360"/>
      </w:pPr>
      <w:rPr>
        <w:rFonts w:ascii="Symbol" w:hAnsi="Symbol" w:hint="default"/>
      </w:rPr>
    </w:lvl>
    <w:lvl w:ilvl="4">
      <w:start w:val="1"/>
      <w:numFmt w:val="bullet"/>
      <w:lvlText w:val="o"/>
      <w:lvlJc w:val="left"/>
      <w:pPr>
        <w:tabs>
          <w:tab w:val="num" w:pos="4086"/>
        </w:tabs>
        <w:ind w:left="4086" w:hanging="360"/>
      </w:pPr>
      <w:rPr>
        <w:rFonts w:ascii="Courier New" w:hAnsi="Courier New" w:hint="default"/>
      </w:rPr>
    </w:lvl>
    <w:lvl w:ilvl="5">
      <w:start w:val="1"/>
      <w:numFmt w:val="bullet"/>
      <w:lvlText w:val=""/>
      <w:lvlJc w:val="left"/>
      <w:pPr>
        <w:tabs>
          <w:tab w:val="num" w:pos="4806"/>
        </w:tabs>
        <w:ind w:left="4806" w:hanging="360"/>
      </w:pPr>
      <w:rPr>
        <w:rFonts w:ascii="Wingdings" w:hAnsi="Wingdings" w:hint="default"/>
      </w:rPr>
    </w:lvl>
    <w:lvl w:ilvl="6">
      <w:start w:val="1"/>
      <w:numFmt w:val="bullet"/>
      <w:lvlText w:val=""/>
      <w:lvlJc w:val="left"/>
      <w:pPr>
        <w:tabs>
          <w:tab w:val="num" w:pos="5526"/>
        </w:tabs>
        <w:ind w:left="5526" w:hanging="360"/>
      </w:pPr>
      <w:rPr>
        <w:rFonts w:ascii="Symbol" w:hAnsi="Symbol" w:hint="default"/>
      </w:rPr>
    </w:lvl>
    <w:lvl w:ilvl="7">
      <w:start w:val="1"/>
      <w:numFmt w:val="bullet"/>
      <w:lvlText w:val="o"/>
      <w:lvlJc w:val="left"/>
      <w:pPr>
        <w:tabs>
          <w:tab w:val="num" w:pos="6246"/>
        </w:tabs>
        <w:ind w:left="6246" w:hanging="360"/>
      </w:pPr>
      <w:rPr>
        <w:rFonts w:ascii="Courier New" w:hAnsi="Courier New" w:hint="default"/>
      </w:rPr>
    </w:lvl>
    <w:lvl w:ilvl="8">
      <w:start w:val="1"/>
      <w:numFmt w:val="bullet"/>
      <w:lvlText w:val=""/>
      <w:lvlJc w:val="left"/>
      <w:pPr>
        <w:tabs>
          <w:tab w:val="num" w:pos="6966"/>
        </w:tabs>
        <w:ind w:left="6966" w:hanging="360"/>
      </w:pPr>
      <w:rPr>
        <w:rFonts w:ascii="Wingdings" w:hAnsi="Wingdings" w:hint="default"/>
      </w:rPr>
    </w:lvl>
  </w:abstractNum>
  <w:abstractNum w:abstractNumId="44">
    <w:nsid w:val="7A9903B5"/>
    <w:multiLevelType w:val="multilevel"/>
    <w:tmpl w:val="D9B81540"/>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b w:val="0"/>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5">
    <w:nsid w:val="7B471304"/>
    <w:multiLevelType w:val="multilevel"/>
    <w:tmpl w:val="5A40DF28"/>
    <w:lvl w:ilvl="0">
      <w:start w:val="1"/>
      <w:numFmt w:val="bullet"/>
      <w:lvlText w:val="-"/>
      <w:lvlJc w:val="left"/>
      <w:pPr>
        <w:tabs>
          <w:tab w:val="num" w:pos="360"/>
        </w:tabs>
        <w:ind w:left="360" w:hanging="360"/>
      </w:pPr>
      <w:rPr>
        <w:rFonts w:ascii="Times New Roman" w:hAnsi="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6">
    <w:nsid w:val="7B4B3F1B"/>
    <w:multiLevelType w:val="multilevel"/>
    <w:tmpl w:val="6B7617EA"/>
    <w:lvl w:ilvl="0">
      <w:start w:val="1"/>
      <w:numFmt w:val="decimal"/>
      <w:lvlText w:val="%1."/>
      <w:lvlJc w:val="left"/>
      <w:pPr>
        <w:tabs>
          <w:tab w:val="num" w:pos="720"/>
        </w:tabs>
        <w:ind w:left="720" w:hanging="360"/>
      </w:pPr>
      <w:rPr>
        <w:rFonts w:ascii="Arial" w:hAnsi="Arial" w:cs="Times New Roman"/>
        <w:sz w:val="22"/>
        <w:szCs w:val="22"/>
      </w:rPr>
    </w:lvl>
    <w:lvl w:ilvl="1">
      <w:start w:val="1"/>
      <w:numFmt w:val="lowerLetter"/>
      <w:lvlText w:val="%2)"/>
      <w:lvlJc w:val="left"/>
      <w:pPr>
        <w:tabs>
          <w:tab w:val="num" w:pos="720"/>
        </w:tabs>
        <w:ind w:left="1500" w:hanging="420"/>
      </w:pPr>
      <w:rPr>
        <w:rFonts w:cs="Arial"/>
        <w:b w:val="0"/>
        <w:i w:val="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6"/>
  </w:num>
  <w:num w:numId="4">
    <w:abstractNumId w:val="39"/>
  </w:num>
  <w:num w:numId="5">
    <w:abstractNumId w:val="45"/>
  </w:num>
  <w:num w:numId="6">
    <w:abstractNumId w:val="26"/>
  </w:num>
  <w:num w:numId="7">
    <w:abstractNumId w:val="15"/>
  </w:num>
  <w:num w:numId="8">
    <w:abstractNumId w:val="35"/>
  </w:num>
  <w:num w:numId="9">
    <w:abstractNumId w:val="22"/>
  </w:num>
  <w:num w:numId="10">
    <w:abstractNumId w:val="36"/>
  </w:num>
  <w:num w:numId="11">
    <w:abstractNumId w:val="8"/>
  </w:num>
  <w:num w:numId="12">
    <w:abstractNumId w:val="19"/>
  </w:num>
  <w:num w:numId="13">
    <w:abstractNumId w:val="42"/>
  </w:num>
  <w:num w:numId="14">
    <w:abstractNumId w:val="37"/>
  </w:num>
  <w:num w:numId="15">
    <w:abstractNumId w:val="41"/>
  </w:num>
  <w:num w:numId="16">
    <w:abstractNumId w:val="20"/>
  </w:num>
  <w:num w:numId="17">
    <w:abstractNumId w:val="46"/>
  </w:num>
  <w:num w:numId="18">
    <w:abstractNumId w:val="38"/>
  </w:num>
  <w:num w:numId="19">
    <w:abstractNumId w:val="32"/>
  </w:num>
  <w:num w:numId="20">
    <w:abstractNumId w:val="28"/>
  </w:num>
  <w:num w:numId="21">
    <w:abstractNumId w:val="13"/>
  </w:num>
  <w:num w:numId="22">
    <w:abstractNumId w:val="43"/>
  </w:num>
  <w:num w:numId="23">
    <w:abstractNumId w:val="10"/>
  </w:num>
  <w:num w:numId="24">
    <w:abstractNumId w:val="33"/>
  </w:num>
  <w:num w:numId="25">
    <w:abstractNumId w:val="6"/>
  </w:num>
  <w:num w:numId="26">
    <w:abstractNumId w:val="27"/>
  </w:num>
  <w:num w:numId="27">
    <w:abstractNumId w:val="21"/>
  </w:num>
  <w:num w:numId="28">
    <w:abstractNumId w:val="9"/>
  </w:num>
  <w:num w:numId="29">
    <w:abstractNumId w:val="30"/>
  </w:num>
  <w:num w:numId="30">
    <w:abstractNumId w:val="34"/>
  </w:num>
  <w:num w:numId="31">
    <w:abstractNumId w:val="2"/>
    <w:lvlOverride w:ilvl="0">
      <w:lvl w:ilvl="0">
        <w:start w:val="13"/>
        <w:numFmt w:val="decimal"/>
        <w:lvlText w:val="%1."/>
        <w:lvlJc w:val="left"/>
        <w:pPr>
          <w:tabs>
            <w:tab w:val="num" w:pos="480"/>
          </w:tabs>
          <w:ind w:left="480" w:hanging="480"/>
        </w:pPr>
        <w:rPr>
          <w:rFonts w:cs="Times New Roman" w:hint="default"/>
        </w:rPr>
      </w:lvl>
    </w:lvlOverride>
    <w:lvlOverride w:ilvl="1">
      <w:lvl w:ilvl="1">
        <w:start w:val="1"/>
        <w:numFmt w:val="decimal"/>
        <w:lvlText w:val="15.%2."/>
        <w:lvlJc w:val="left"/>
        <w:pPr>
          <w:tabs>
            <w:tab w:val="num" w:pos="720"/>
          </w:tabs>
          <w:ind w:left="720" w:hanging="720"/>
        </w:pPr>
        <w:rPr>
          <w:rFonts w:cs="Arial" w:hint="default"/>
          <w:b/>
          <w:i w:val="0"/>
          <w:sz w:val="20"/>
          <w:szCs w:val="20"/>
          <w:u w:val="none"/>
        </w:rPr>
      </w:lvl>
    </w:lvlOverride>
    <w:lvlOverride w:ilvl="2">
      <w:lvl w:ilvl="2">
        <w:start w:val="1"/>
        <w:numFmt w:val="decimal"/>
        <w:lvlText w:val="15.%2.%3."/>
        <w:lvlJc w:val="left"/>
        <w:pPr>
          <w:tabs>
            <w:tab w:val="num" w:pos="720"/>
          </w:tabs>
          <w:ind w:left="720" w:hanging="720"/>
        </w:pPr>
        <w:rPr>
          <w:rFonts w:cs="Arial" w:hint="default"/>
          <w:b/>
          <w:i w:val="0"/>
          <w:sz w:val="20"/>
          <w:szCs w:val="20"/>
        </w:rPr>
      </w:lvl>
    </w:lvlOverride>
    <w:lvlOverride w:ilvl="3">
      <w:lvl w:ilvl="3">
        <w:start w:val="1"/>
        <w:numFmt w:val="decimal"/>
        <w:lvlText w:val="15.%2.%3.%4."/>
        <w:lvlJc w:val="left"/>
        <w:pPr>
          <w:tabs>
            <w:tab w:val="num" w:pos="1080"/>
          </w:tabs>
          <w:ind w:left="1080" w:hanging="1080"/>
        </w:pPr>
        <w:rPr>
          <w:rFonts w:cs="Arial" w:hint="default"/>
          <w:b w:val="0"/>
          <w:i w:val="0"/>
          <w:sz w:val="22"/>
          <w:szCs w:val="22"/>
        </w:rPr>
      </w:lvl>
    </w:lvlOverride>
    <w:lvlOverride w:ilvl="4">
      <w:lvl w:ilvl="4">
        <w:start w:val="1"/>
        <w:numFmt w:val="decimal"/>
        <w:lvlText w:val="15.%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440"/>
          </w:tabs>
          <w:ind w:left="1440" w:hanging="144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800"/>
          </w:tabs>
          <w:ind w:left="1800" w:hanging="180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 w:numId="32">
    <w:abstractNumId w:val="1"/>
  </w:num>
  <w:num w:numId="33">
    <w:abstractNumId w:val="3"/>
  </w:num>
  <w:num w:numId="34">
    <w:abstractNumId w:val="4"/>
  </w:num>
  <w:num w:numId="35">
    <w:abstractNumId w:val="5"/>
  </w:num>
  <w:num w:numId="36">
    <w:abstractNumId w:val="12"/>
  </w:num>
  <w:num w:numId="37">
    <w:abstractNumId w:val="24"/>
  </w:num>
  <w:num w:numId="38">
    <w:abstractNumId w:val="40"/>
  </w:num>
  <w:num w:numId="39">
    <w:abstractNumId w:val="18"/>
  </w:num>
  <w:num w:numId="40">
    <w:abstractNumId w:val="23"/>
  </w:num>
  <w:num w:numId="41">
    <w:abstractNumId w:val="44"/>
  </w:num>
  <w:num w:numId="42">
    <w:abstractNumId w:val="0"/>
  </w:num>
  <w:num w:numId="43">
    <w:abstractNumId w:val="2"/>
  </w:num>
  <w:num w:numId="44">
    <w:abstractNumId w:val="31"/>
  </w:num>
  <w:num w:numId="45">
    <w:abstractNumId w:val="11"/>
  </w:num>
  <w:num w:numId="46">
    <w:abstractNumId w:val="25"/>
  </w:num>
  <w:num w:numId="47">
    <w:abstractNumId w:val="14"/>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652"/>
    <w:rsid w:val="00012DC7"/>
    <w:rsid w:val="000265F2"/>
    <w:rsid w:val="00035A99"/>
    <w:rsid w:val="00051856"/>
    <w:rsid w:val="00072CDE"/>
    <w:rsid w:val="00074C5D"/>
    <w:rsid w:val="000A0CB4"/>
    <w:rsid w:val="000A4CCC"/>
    <w:rsid w:val="000D196A"/>
    <w:rsid w:val="000E43A3"/>
    <w:rsid w:val="000E7F31"/>
    <w:rsid w:val="0014404D"/>
    <w:rsid w:val="00151250"/>
    <w:rsid w:val="00175033"/>
    <w:rsid w:val="0017627A"/>
    <w:rsid w:val="001D46CF"/>
    <w:rsid w:val="002002F2"/>
    <w:rsid w:val="00210A11"/>
    <w:rsid w:val="00214176"/>
    <w:rsid w:val="00222CE2"/>
    <w:rsid w:val="00255328"/>
    <w:rsid w:val="00263BDF"/>
    <w:rsid w:val="00290376"/>
    <w:rsid w:val="002A2806"/>
    <w:rsid w:val="002B1005"/>
    <w:rsid w:val="002B1652"/>
    <w:rsid w:val="002B2ED4"/>
    <w:rsid w:val="002B4C8B"/>
    <w:rsid w:val="002C3B4A"/>
    <w:rsid w:val="002E1AB5"/>
    <w:rsid w:val="002F2286"/>
    <w:rsid w:val="00300237"/>
    <w:rsid w:val="003122C8"/>
    <w:rsid w:val="00323395"/>
    <w:rsid w:val="0035017F"/>
    <w:rsid w:val="0036243C"/>
    <w:rsid w:val="00380EBB"/>
    <w:rsid w:val="00387185"/>
    <w:rsid w:val="00387604"/>
    <w:rsid w:val="003A7D68"/>
    <w:rsid w:val="003B4E61"/>
    <w:rsid w:val="003D0128"/>
    <w:rsid w:val="003D1582"/>
    <w:rsid w:val="00441B19"/>
    <w:rsid w:val="004C16F1"/>
    <w:rsid w:val="004D0C53"/>
    <w:rsid w:val="00500948"/>
    <w:rsid w:val="00507CD9"/>
    <w:rsid w:val="00542D02"/>
    <w:rsid w:val="00547344"/>
    <w:rsid w:val="00554793"/>
    <w:rsid w:val="00555B5A"/>
    <w:rsid w:val="00556DBC"/>
    <w:rsid w:val="00562182"/>
    <w:rsid w:val="00584F03"/>
    <w:rsid w:val="005966CF"/>
    <w:rsid w:val="005A79A5"/>
    <w:rsid w:val="005B6444"/>
    <w:rsid w:val="005F4DFC"/>
    <w:rsid w:val="0061796A"/>
    <w:rsid w:val="006263F6"/>
    <w:rsid w:val="00626D7D"/>
    <w:rsid w:val="00632CC6"/>
    <w:rsid w:val="006332EA"/>
    <w:rsid w:val="00633E20"/>
    <w:rsid w:val="006369B9"/>
    <w:rsid w:val="00642A03"/>
    <w:rsid w:val="0065665A"/>
    <w:rsid w:val="00673CB3"/>
    <w:rsid w:val="006F20C6"/>
    <w:rsid w:val="007061B5"/>
    <w:rsid w:val="00721B4A"/>
    <w:rsid w:val="00727D05"/>
    <w:rsid w:val="00735936"/>
    <w:rsid w:val="0075141D"/>
    <w:rsid w:val="007854FB"/>
    <w:rsid w:val="007C4E56"/>
    <w:rsid w:val="00817110"/>
    <w:rsid w:val="0081758D"/>
    <w:rsid w:val="0082019C"/>
    <w:rsid w:val="00827289"/>
    <w:rsid w:val="00834DF8"/>
    <w:rsid w:val="00841B63"/>
    <w:rsid w:val="00875452"/>
    <w:rsid w:val="00877146"/>
    <w:rsid w:val="0088385E"/>
    <w:rsid w:val="008A2EAF"/>
    <w:rsid w:val="008E5974"/>
    <w:rsid w:val="008F1F5B"/>
    <w:rsid w:val="00901C83"/>
    <w:rsid w:val="00915769"/>
    <w:rsid w:val="0094009C"/>
    <w:rsid w:val="00946784"/>
    <w:rsid w:val="00980688"/>
    <w:rsid w:val="009A2707"/>
    <w:rsid w:val="009D58CB"/>
    <w:rsid w:val="009E650D"/>
    <w:rsid w:val="009E73E8"/>
    <w:rsid w:val="00A13CCE"/>
    <w:rsid w:val="00A15060"/>
    <w:rsid w:val="00A26DC5"/>
    <w:rsid w:val="00A35493"/>
    <w:rsid w:val="00A64085"/>
    <w:rsid w:val="00A641B2"/>
    <w:rsid w:val="00A7479B"/>
    <w:rsid w:val="00A761F9"/>
    <w:rsid w:val="00A76D29"/>
    <w:rsid w:val="00A86717"/>
    <w:rsid w:val="00A917F6"/>
    <w:rsid w:val="00A96F6A"/>
    <w:rsid w:val="00AA355F"/>
    <w:rsid w:val="00AB2283"/>
    <w:rsid w:val="00AF42D3"/>
    <w:rsid w:val="00B05904"/>
    <w:rsid w:val="00B11974"/>
    <w:rsid w:val="00B33DA9"/>
    <w:rsid w:val="00B37E83"/>
    <w:rsid w:val="00B47573"/>
    <w:rsid w:val="00B55366"/>
    <w:rsid w:val="00B61132"/>
    <w:rsid w:val="00BA0AD7"/>
    <w:rsid w:val="00BA4C58"/>
    <w:rsid w:val="00BA63D3"/>
    <w:rsid w:val="00BB5E6D"/>
    <w:rsid w:val="00BC5754"/>
    <w:rsid w:val="00BC5EE1"/>
    <w:rsid w:val="00C04CDD"/>
    <w:rsid w:val="00C125B5"/>
    <w:rsid w:val="00C2444B"/>
    <w:rsid w:val="00C42EFA"/>
    <w:rsid w:val="00C46552"/>
    <w:rsid w:val="00C46833"/>
    <w:rsid w:val="00C562CD"/>
    <w:rsid w:val="00C62B55"/>
    <w:rsid w:val="00C85396"/>
    <w:rsid w:val="00C866EC"/>
    <w:rsid w:val="00C9693B"/>
    <w:rsid w:val="00CA3742"/>
    <w:rsid w:val="00CB003E"/>
    <w:rsid w:val="00CD35A4"/>
    <w:rsid w:val="00D04A0F"/>
    <w:rsid w:val="00D3601C"/>
    <w:rsid w:val="00D65C8A"/>
    <w:rsid w:val="00D767F6"/>
    <w:rsid w:val="00D90260"/>
    <w:rsid w:val="00D94A45"/>
    <w:rsid w:val="00D96665"/>
    <w:rsid w:val="00DE3E23"/>
    <w:rsid w:val="00E07376"/>
    <w:rsid w:val="00E169AA"/>
    <w:rsid w:val="00E169DC"/>
    <w:rsid w:val="00E22B52"/>
    <w:rsid w:val="00E42D0E"/>
    <w:rsid w:val="00E46821"/>
    <w:rsid w:val="00E60863"/>
    <w:rsid w:val="00E62375"/>
    <w:rsid w:val="00E9284A"/>
    <w:rsid w:val="00EA1DED"/>
    <w:rsid w:val="00EC7E41"/>
    <w:rsid w:val="00ED2752"/>
    <w:rsid w:val="00EF6658"/>
    <w:rsid w:val="00F00B13"/>
    <w:rsid w:val="00F02827"/>
    <w:rsid w:val="00F1328A"/>
    <w:rsid w:val="00F3152D"/>
    <w:rsid w:val="00F3177D"/>
    <w:rsid w:val="00F37647"/>
    <w:rsid w:val="00F37752"/>
    <w:rsid w:val="00F503A2"/>
    <w:rsid w:val="00F643BB"/>
    <w:rsid w:val="00F6571A"/>
    <w:rsid w:val="00F66C07"/>
    <w:rsid w:val="00F744F1"/>
    <w:rsid w:val="00F8258D"/>
    <w:rsid w:val="00F854D3"/>
    <w:rsid w:val="00F85F31"/>
    <w:rsid w:val="00FE2216"/>
    <w:rsid w:val="00FE379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1974"/>
    <w:pPr>
      <w:suppressAutoHyphens/>
    </w:pPr>
    <w:rPr>
      <w:rFonts w:ascii="Arial" w:eastAsia="SimSun;宋体" w:hAnsi="Arial"/>
      <w:color w:val="00000A"/>
      <w:sz w:val="20"/>
      <w:szCs w:val="20"/>
      <w:lang w:val="ca-ES" w:eastAsia="zh-CN"/>
    </w:rPr>
  </w:style>
  <w:style w:type="paragraph" w:styleId="Heading1">
    <w:name w:val="heading 1"/>
    <w:basedOn w:val="Normal"/>
    <w:next w:val="Normal"/>
    <w:link w:val="Heading1Char"/>
    <w:uiPriority w:val="99"/>
    <w:qFormat/>
    <w:rsid w:val="00B11974"/>
    <w:pPr>
      <w:keepNext/>
      <w:numPr>
        <w:numId w:val="1"/>
      </w:numPr>
      <w:spacing w:before="240" w:after="60"/>
      <w:outlineLvl w:val="0"/>
    </w:pPr>
    <w:rPr>
      <w:b/>
      <w:kern w:val="2"/>
      <w:sz w:val="28"/>
    </w:rPr>
  </w:style>
  <w:style w:type="paragraph" w:styleId="Heading2">
    <w:name w:val="heading 2"/>
    <w:basedOn w:val="Normal"/>
    <w:next w:val="Normal"/>
    <w:link w:val="Heading2Char"/>
    <w:uiPriority w:val="99"/>
    <w:qFormat/>
    <w:rsid w:val="00B11974"/>
    <w:pPr>
      <w:keepNext/>
      <w:numPr>
        <w:ilvl w:val="1"/>
        <w:numId w:val="1"/>
      </w:numPr>
      <w:jc w:val="both"/>
      <w:outlineLvl w:val="1"/>
    </w:pPr>
    <w:rPr>
      <w:rFonts w:ascii="Times New Roman" w:hAnsi="Times New Roman" w:cs="Times New Roman"/>
      <w:sz w:val="28"/>
      <w:lang w:val="es-ES"/>
    </w:rPr>
  </w:style>
  <w:style w:type="paragraph" w:styleId="Heading3">
    <w:name w:val="heading 3"/>
    <w:basedOn w:val="Normal"/>
    <w:next w:val="Normal"/>
    <w:link w:val="Heading3Char"/>
    <w:uiPriority w:val="99"/>
    <w:qFormat/>
    <w:rsid w:val="00B11974"/>
    <w:pPr>
      <w:keepNext/>
      <w:numPr>
        <w:ilvl w:val="2"/>
        <w:numId w:val="1"/>
      </w:numPr>
      <w:jc w:val="both"/>
      <w:outlineLvl w:val="2"/>
    </w:pPr>
    <w:rPr>
      <w:b/>
      <w:color w:val="0000FF"/>
      <w:sz w:val="22"/>
    </w:rPr>
  </w:style>
  <w:style w:type="paragraph" w:styleId="Heading4">
    <w:name w:val="heading 4"/>
    <w:basedOn w:val="Normal"/>
    <w:next w:val="Normal"/>
    <w:link w:val="Heading4Char"/>
    <w:uiPriority w:val="99"/>
    <w:qFormat/>
    <w:rsid w:val="00B11974"/>
    <w:pPr>
      <w:keepNext/>
      <w:numPr>
        <w:ilvl w:val="3"/>
        <w:numId w:val="1"/>
      </w:numPr>
      <w:jc w:val="center"/>
      <w:outlineLvl w:val="3"/>
    </w:pPr>
    <w:rPr>
      <w:b/>
      <w:sz w:val="28"/>
    </w:rPr>
  </w:style>
  <w:style w:type="paragraph" w:styleId="Heading5">
    <w:name w:val="heading 5"/>
    <w:basedOn w:val="Normal"/>
    <w:next w:val="Normal"/>
    <w:link w:val="Heading5Char"/>
    <w:uiPriority w:val="99"/>
    <w:qFormat/>
    <w:rsid w:val="00B11974"/>
    <w:pPr>
      <w:keepNext/>
      <w:numPr>
        <w:ilvl w:val="4"/>
        <w:numId w:val="1"/>
      </w:numPr>
      <w:jc w:val="center"/>
      <w:outlineLvl w:val="4"/>
    </w:pPr>
    <w:rPr>
      <w:b/>
      <w:sz w:val="24"/>
    </w:rPr>
  </w:style>
  <w:style w:type="paragraph" w:styleId="Heading6">
    <w:name w:val="heading 6"/>
    <w:basedOn w:val="Normal"/>
    <w:next w:val="Normal"/>
    <w:link w:val="Heading6Char"/>
    <w:uiPriority w:val="99"/>
    <w:qFormat/>
    <w:rsid w:val="00B11974"/>
    <w:pPr>
      <w:keepNext/>
      <w:numPr>
        <w:ilvl w:val="5"/>
        <w:numId w:val="1"/>
      </w:numPr>
      <w:jc w:val="both"/>
      <w:outlineLvl w:val="5"/>
    </w:pPr>
    <w:rPr>
      <w:sz w:val="24"/>
    </w:rPr>
  </w:style>
  <w:style w:type="paragraph" w:styleId="Heading7">
    <w:name w:val="heading 7"/>
    <w:basedOn w:val="Normal"/>
    <w:next w:val="Normal"/>
    <w:link w:val="Heading7Char"/>
    <w:uiPriority w:val="99"/>
    <w:qFormat/>
    <w:rsid w:val="00B11974"/>
    <w:pPr>
      <w:keepNext/>
      <w:numPr>
        <w:ilvl w:val="6"/>
        <w:numId w:val="1"/>
      </w:numPr>
      <w:jc w:val="both"/>
      <w:outlineLvl w:val="6"/>
    </w:pPr>
    <w:rPr>
      <w:b/>
      <w:sz w:val="22"/>
    </w:rPr>
  </w:style>
  <w:style w:type="paragraph" w:styleId="Heading8">
    <w:name w:val="heading 8"/>
    <w:basedOn w:val="Normal"/>
    <w:next w:val="Normal"/>
    <w:link w:val="Heading8Char"/>
    <w:uiPriority w:val="99"/>
    <w:qFormat/>
    <w:rsid w:val="00B11974"/>
    <w:pPr>
      <w:keepNext/>
      <w:numPr>
        <w:ilvl w:val="7"/>
        <w:numId w:val="1"/>
      </w:numPr>
      <w:outlineLvl w:val="7"/>
    </w:pPr>
    <w:rPr>
      <w:b/>
      <w:sz w:val="22"/>
    </w:rPr>
  </w:style>
  <w:style w:type="paragraph" w:styleId="Heading9">
    <w:name w:val="heading 9"/>
    <w:basedOn w:val="Normal"/>
    <w:next w:val="Normal"/>
    <w:link w:val="Heading9Char"/>
    <w:uiPriority w:val="99"/>
    <w:qFormat/>
    <w:rsid w:val="00B11974"/>
    <w:pPr>
      <w:keepNext/>
      <w:numPr>
        <w:ilvl w:val="8"/>
        <w:numId w:val="1"/>
      </w:numPr>
      <w:jc w:val="center"/>
      <w:outlineLvl w:val="8"/>
    </w:pPr>
    <w:rPr>
      <w:b/>
      <w:color w:val="000000"/>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1C83"/>
    <w:rPr>
      <w:rFonts w:ascii="Cambria" w:hAnsi="Cambria" w:cs="Times New Roman"/>
      <w:b/>
      <w:bCs/>
      <w:color w:val="00000A"/>
      <w:kern w:val="2"/>
      <w:sz w:val="32"/>
      <w:szCs w:val="32"/>
      <w:lang w:val="ca-ES" w:eastAsia="zh-CN"/>
    </w:rPr>
  </w:style>
  <w:style w:type="character" w:customStyle="1" w:styleId="Heading2Char">
    <w:name w:val="Heading 2 Char"/>
    <w:basedOn w:val="DefaultParagraphFont"/>
    <w:link w:val="Heading2"/>
    <w:uiPriority w:val="99"/>
    <w:semiHidden/>
    <w:locked/>
    <w:rsid w:val="00901C83"/>
    <w:rPr>
      <w:rFonts w:ascii="Cambria" w:hAnsi="Cambria" w:cs="Times New Roman"/>
      <w:b/>
      <w:bCs/>
      <w:i/>
      <w:iCs/>
      <w:color w:val="00000A"/>
      <w:sz w:val="28"/>
      <w:szCs w:val="28"/>
      <w:lang w:val="ca-ES" w:eastAsia="zh-CN"/>
    </w:rPr>
  </w:style>
  <w:style w:type="character" w:customStyle="1" w:styleId="Heading3Char">
    <w:name w:val="Heading 3 Char"/>
    <w:basedOn w:val="DefaultParagraphFont"/>
    <w:link w:val="Heading3"/>
    <w:uiPriority w:val="99"/>
    <w:semiHidden/>
    <w:locked/>
    <w:rsid w:val="00901C83"/>
    <w:rPr>
      <w:rFonts w:ascii="Cambria" w:hAnsi="Cambria" w:cs="Times New Roman"/>
      <w:b/>
      <w:bCs/>
      <w:color w:val="00000A"/>
      <w:sz w:val="26"/>
      <w:szCs w:val="26"/>
      <w:lang w:val="ca-ES" w:eastAsia="zh-CN"/>
    </w:rPr>
  </w:style>
  <w:style w:type="character" w:customStyle="1" w:styleId="Heading4Char">
    <w:name w:val="Heading 4 Char"/>
    <w:basedOn w:val="DefaultParagraphFont"/>
    <w:link w:val="Heading4"/>
    <w:uiPriority w:val="99"/>
    <w:semiHidden/>
    <w:locked/>
    <w:rsid w:val="00901C83"/>
    <w:rPr>
      <w:rFonts w:ascii="Calibri" w:hAnsi="Calibri" w:cs="Times New Roman"/>
      <w:b/>
      <w:bCs/>
      <w:color w:val="00000A"/>
      <w:sz w:val="28"/>
      <w:szCs w:val="28"/>
      <w:lang w:val="ca-ES" w:eastAsia="zh-CN"/>
    </w:rPr>
  </w:style>
  <w:style w:type="character" w:customStyle="1" w:styleId="Heading5Char">
    <w:name w:val="Heading 5 Char"/>
    <w:basedOn w:val="DefaultParagraphFont"/>
    <w:link w:val="Heading5"/>
    <w:uiPriority w:val="99"/>
    <w:semiHidden/>
    <w:locked/>
    <w:rsid w:val="00901C83"/>
    <w:rPr>
      <w:rFonts w:ascii="Calibri" w:hAnsi="Calibri" w:cs="Times New Roman"/>
      <w:b/>
      <w:bCs/>
      <w:i/>
      <w:iCs/>
      <w:color w:val="00000A"/>
      <w:sz w:val="26"/>
      <w:szCs w:val="26"/>
      <w:lang w:val="ca-ES" w:eastAsia="zh-CN"/>
    </w:rPr>
  </w:style>
  <w:style w:type="character" w:customStyle="1" w:styleId="Heading6Char">
    <w:name w:val="Heading 6 Char"/>
    <w:basedOn w:val="DefaultParagraphFont"/>
    <w:link w:val="Heading6"/>
    <w:uiPriority w:val="99"/>
    <w:semiHidden/>
    <w:locked/>
    <w:rsid w:val="00901C83"/>
    <w:rPr>
      <w:rFonts w:ascii="Calibri" w:hAnsi="Calibri" w:cs="Times New Roman"/>
      <w:b/>
      <w:bCs/>
      <w:color w:val="00000A"/>
      <w:lang w:val="ca-ES" w:eastAsia="zh-CN"/>
    </w:rPr>
  </w:style>
  <w:style w:type="character" w:customStyle="1" w:styleId="Heading7Char">
    <w:name w:val="Heading 7 Char"/>
    <w:basedOn w:val="DefaultParagraphFont"/>
    <w:link w:val="Heading7"/>
    <w:uiPriority w:val="99"/>
    <w:locked/>
    <w:rsid w:val="00901C83"/>
    <w:rPr>
      <w:rFonts w:ascii="Arial" w:eastAsia="SimSun;宋体" w:hAnsi="Arial" w:cs="Times New Roman"/>
      <w:b/>
      <w:color w:val="00000A"/>
      <w:sz w:val="20"/>
      <w:szCs w:val="20"/>
      <w:lang w:val="ca-ES" w:eastAsia="zh-CN"/>
    </w:rPr>
  </w:style>
  <w:style w:type="character" w:customStyle="1" w:styleId="Heading8Char">
    <w:name w:val="Heading 8 Char"/>
    <w:basedOn w:val="DefaultParagraphFont"/>
    <w:link w:val="Heading8"/>
    <w:uiPriority w:val="99"/>
    <w:semiHidden/>
    <w:locked/>
    <w:rsid w:val="00901C83"/>
    <w:rPr>
      <w:rFonts w:ascii="Calibri" w:hAnsi="Calibri" w:cs="Times New Roman"/>
      <w:i/>
      <w:iCs/>
      <w:color w:val="00000A"/>
      <w:sz w:val="24"/>
      <w:szCs w:val="24"/>
      <w:lang w:val="ca-ES" w:eastAsia="zh-CN"/>
    </w:rPr>
  </w:style>
  <w:style w:type="character" w:customStyle="1" w:styleId="Heading9Char">
    <w:name w:val="Heading 9 Char"/>
    <w:basedOn w:val="DefaultParagraphFont"/>
    <w:link w:val="Heading9"/>
    <w:uiPriority w:val="99"/>
    <w:semiHidden/>
    <w:locked/>
    <w:rsid w:val="00901C83"/>
    <w:rPr>
      <w:rFonts w:ascii="Cambria" w:hAnsi="Cambria" w:cs="Times New Roman"/>
      <w:color w:val="00000A"/>
      <w:lang w:val="ca-ES" w:eastAsia="zh-CN"/>
    </w:rPr>
  </w:style>
  <w:style w:type="character" w:customStyle="1" w:styleId="WW8Num1z0">
    <w:name w:val="WW8Num1z0"/>
    <w:uiPriority w:val="99"/>
    <w:rsid w:val="00B11974"/>
  </w:style>
  <w:style w:type="character" w:customStyle="1" w:styleId="WW8Num2z0">
    <w:name w:val="WW8Num2z0"/>
    <w:uiPriority w:val="99"/>
    <w:rsid w:val="00B11974"/>
    <w:rPr>
      <w:rFonts w:ascii="Liberation Serif;Times New Roma" w:hAnsi="Liberation Serif;Times New Roma"/>
      <w:b/>
      <w:color w:val="000000"/>
      <w:sz w:val="22"/>
      <w:lang w:eastAsia="es-ES"/>
    </w:rPr>
  </w:style>
  <w:style w:type="character" w:customStyle="1" w:styleId="WW8Num3z0">
    <w:name w:val="WW8Num3z0"/>
    <w:uiPriority w:val="99"/>
    <w:rsid w:val="00B11974"/>
    <w:rPr>
      <w:rFonts w:ascii="Courier New" w:hAnsi="Courier New"/>
    </w:rPr>
  </w:style>
  <w:style w:type="character" w:customStyle="1" w:styleId="WW8Num4z0">
    <w:name w:val="WW8Num4z0"/>
    <w:uiPriority w:val="99"/>
    <w:rsid w:val="00B11974"/>
    <w:rPr>
      <w:rFonts w:ascii="Symbol" w:hAnsi="Symbol"/>
    </w:rPr>
  </w:style>
  <w:style w:type="character" w:customStyle="1" w:styleId="WW8Num5z0">
    <w:name w:val="WW8Num5z0"/>
    <w:uiPriority w:val="99"/>
    <w:rsid w:val="00B11974"/>
    <w:rPr>
      <w:rFonts w:ascii="Times New Roman" w:hAnsi="Times New Roman"/>
      <w:sz w:val="22"/>
      <w:u w:val="none"/>
    </w:rPr>
  </w:style>
  <w:style w:type="character" w:customStyle="1" w:styleId="WW8Num5z1">
    <w:name w:val="WW8Num5z1"/>
    <w:uiPriority w:val="99"/>
    <w:rsid w:val="00B11974"/>
  </w:style>
  <w:style w:type="character" w:customStyle="1" w:styleId="WW8Num6z0">
    <w:name w:val="WW8Num6z0"/>
    <w:uiPriority w:val="99"/>
    <w:rsid w:val="00B11974"/>
    <w:rPr>
      <w:rFonts w:ascii="Symbol" w:hAnsi="Symbol"/>
      <w:color w:val="000000"/>
      <w:sz w:val="24"/>
      <w:lang w:val="ca-ES"/>
    </w:rPr>
  </w:style>
  <w:style w:type="character" w:customStyle="1" w:styleId="WW8Num7z0">
    <w:name w:val="WW8Num7z0"/>
    <w:uiPriority w:val="99"/>
    <w:rsid w:val="00B11974"/>
    <w:rPr>
      <w:sz w:val="23"/>
      <w:lang w:val="ca-ES"/>
    </w:rPr>
  </w:style>
  <w:style w:type="character" w:customStyle="1" w:styleId="WW8Num8z0">
    <w:name w:val="WW8Num8z0"/>
    <w:uiPriority w:val="99"/>
    <w:rsid w:val="00B11974"/>
    <w:rPr>
      <w:i/>
      <w:sz w:val="22"/>
    </w:rPr>
  </w:style>
  <w:style w:type="character" w:customStyle="1" w:styleId="WW8Num9z0">
    <w:name w:val="WW8Num9z0"/>
    <w:uiPriority w:val="99"/>
    <w:rsid w:val="00B11974"/>
    <w:rPr>
      <w:rFonts w:ascii="Calibri" w:eastAsia="SimSun;宋体" w:hAnsi="Calibri"/>
      <w:color w:val="00000A"/>
      <w:sz w:val="22"/>
      <w:lang w:val="ca-ES" w:eastAsia="zh-CN"/>
    </w:rPr>
  </w:style>
  <w:style w:type="character" w:customStyle="1" w:styleId="WW8Num9z1">
    <w:name w:val="WW8Num9z1"/>
    <w:uiPriority w:val="99"/>
    <w:rsid w:val="00B11974"/>
  </w:style>
  <w:style w:type="character" w:customStyle="1" w:styleId="WW8Num10z0">
    <w:name w:val="WW8Num10z0"/>
    <w:uiPriority w:val="99"/>
    <w:rsid w:val="00B11974"/>
    <w:rPr>
      <w:rFonts w:ascii="Arial" w:hAnsi="Arial"/>
      <w:sz w:val="22"/>
    </w:rPr>
  </w:style>
  <w:style w:type="character" w:customStyle="1" w:styleId="WW8Num10z1">
    <w:name w:val="WW8Num10z1"/>
    <w:uiPriority w:val="99"/>
    <w:rsid w:val="00B11974"/>
    <w:rPr>
      <w:sz w:val="22"/>
    </w:rPr>
  </w:style>
  <w:style w:type="character" w:customStyle="1" w:styleId="WW8Num10z2">
    <w:name w:val="WW8Num10z2"/>
    <w:uiPriority w:val="99"/>
    <w:rsid w:val="00B11974"/>
  </w:style>
  <w:style w:type="character" w:customStyle="1" w:styleId="WW8Num11z0">
    <w:name w:val="WW8Num11z0"/>
    <w:uiPriority w:val="99"/>
    <w:rsid w:val="00B11974"/>
    <w:rPr>
      <w:rFonts w:ascii="Arial" w:hAnsi="Arial"/>
      <w:color w:val="000000"/>
      <w:sz w:val="22"/>
      <w:lang w:val="ca-ES"/>
    </w:rPr>
  </w:style>
  <w:style w:type="character" w:customStyle="1" w:styleId="WW8Num11z1">
    <w:name w:val="WW8Num11z1"/>
    <w:uiPriority w:val="99"/>
    <w:rsid w:val="00B11974"/>
  </w:style>
  <w:style w:type="character" w:customStyle="1" w:styleId="WW8Num12z0">
    <w:name w:val="WW8Num12z0"/>
    <w:uiPriority w:val="99"/>
    <w:rsid w:val="00B11974"/>
  </w:style>
  <w:style w:type="character" w:customStyle="1" w:styleId="WW8Num12z1">
    <w:name w:val="WW8Num12z1"/>
    <w:uiPriority w:val="99"/>
    <w:rsid w:val="00B11974"/>
    <w:rPr>
      <w:sz w:val="22"/>
    </w:rPr>
  </w:style>
  <w:style w:type="character" w:customStyle="1" w:styleId="WW8Num12z2">
    <w:name w:val="WW8Num12z2"/>
    <w:uiPriority w:val="99"/>
    <w:rsid w:val="00B11974"/>
  </w:style>
  <w:style w:type="character" w:customStyle="1" w:styleId="WW8Num12z3">
    <w:name w:val="WW8Num12z3"/>
    <w:uiPriority w:val="99"/>
    <w:rsid w:val="00B11974"/>
  </w:style>
  <w:style w:type="character" w:customStyle="1" w:styleId="WW8Num12z4">
    <w:name w:val="WW8Num12z4"/>
    <w:uiPriority w:val="99"/>
    <w:rsid w:val="00B11974"/>
  </w:style>
  <w:style w:type="character" w:customStyle="1" w:styleId="WW8Num12z5">
    <w:name w:val="WW8Num12z5"/>
    <w:uiPriority w:val="99"/>
    <w:rsid w:val="00B11974"/>
  </w:style>
  <w:style w:type="character" w:customStyle="1" w:styleId="WW8Num12z6">
    <w:name w:val="WW8Num12z6"/>
    <w:uiPriority w:val="99"/>
    <w:rsid w:val="00B11974"/>
  </w:style>
  <w:style w:type="character" w:customStyle="1" w:styleId="WW8Num12z7">
    <w:name w:val="WW8Num12z7"/>
    <w:uiPriority w:val="99"/>
    <w:rsid w:val="00B11974"/>
  </w:style>
  <w:style w:type="character" w:customStyle="1" w:styleId="WW8Num12z8">
    <w:name w:val="WW8Num12z8"/>
    <w:uiPriority w:val="99"/>
    <w:rsid w:val="00B11974"/>
  </w:style>
  <w:style w:type="character" w:customStyle="1" w:styleId="WW8Num13z0">
    <w:name w:val="WW8Num13z0"/>
    <w:uiPriority w:val="99"/>
    <w:rsid w:val="00B11974"/>
  </w:style>
  <w:style w:type="character" w:customStyle="1" w:styleId="WW8Num14z0">
    <w:name w:val="WW8Num14z0"/>
    <w:uiPriority w:val="99"/>
    <w:rsid w:val="00B11974"/>
    <w:rPr>
      <w:color w:val="000000"/>
      <w:sz w:val="22"/>
    </w:rPr>
  </w:style>
  <w:style w:type="character" w:customStyle="1" w:styleId="WW8Num15z0">
    <w:name w:val="WW8Num15z0"/>
    <w:uiPriority w:val="99"/>
    <w:rsid w:val="00B11974"/>
    <w:rPr>
      <w:sz w:val="22"/>
    </w:rPr>
  </w:style>
  <w:style w:type="character" w:customStyle="1" w:styleId="WW8Num15z1">
    <w:name w:val="WW8Num15z1"/>
    <w:uiPriority w:val="99"/>
    <w:rsid w:val="00B11974"/>
  </w:style>
  <w:style w:type="character" w:customStyle="1" w:styleId="WW8Num16z0">
    <w:name w:val="WW8Num16z0"/>
    <w:uiPriority w:val="99"/>
    <w:rsid w:val="00B11974"/>
  </w:style>
  <w:style w:type="character" w:customStyle="1" w:styleId="WW8Num17z0">
    <w:name w:val="WW8Num17z0"/>
    <w:uiPriority w:val="99"/>
    <w:rsid w:val="00B11974"/>
    <w:rPr>
      <w:sz w:val="22"/>
    </w:rPr>
  </w:style>
  <w:style w:type="character" w:customStyle="1" w:styleId="WW8Num17z1">
    <w:name w:val="WW8Num17z1"/>
    <w:uiPriority w:val="99"/>
    <w:rsid w:val="00B11974"/>
    <w:rPr>
      <w:u w:val="none"/>
    </w:rPr>
  </w:style>
  <w:style w:type="character" w:customStyle="1" w:styleId="WW8Num17z2">
    <w:name w:val="WW8Num17z2"/>
    <w:uiPriority w:val="99"/>
    <w:rsid w:val="00B11974"/>
  </w:style>
  <w:style w:type="character" w:customStyle="1" w:styleId="WW8Num13z1">
    <w:name w:val="WW8Num13z1"/>
    <w:uiPriority w:val="99"/>
    <w:rsid w:val="00B11974"/>
    <w:rPr>
      <w:sz w:val="22"/>
    </w:rPr>
  </w:style>
  <w:style w:type="character" w:customStyle="1" w:styleId="WW8Num13z2">
    <w:name w:val="WW8Num13z2"/>
    <w:uiPriority w:val="99"/>
    <w:rsid w:val="00B11974"/>
  </w:style>
  <w:style w:type="character" w:customStyle="1" w:styleId="WW8Num13z3">
    <w:name w:val="WW8Num13z3"/>
    <w:uiPriority w:val="99"/>
    <w:rsid w:val="00B11974"/>
  </w:style>
  <w:style w:type="character" w:customStyle="1" w:styleId="WW8Num13z4">
    <w:name w:val="WW8Num13z4"/>
    <w:uiPriority w:val="99"/>
    <w:rsid w:val="00B11974"/>
  </w:style>
  <w:style w:type="character" w:customStyle="1" w:styleId="WW8Num13z5">
    <w:name w:val="WW8Num13z5"/>
    <w:uiPriority w:val="99"/>
    <w:rsid w:val="00B11974"/>
  </w:style>
  <w:style w:type="character" w:customStyle="1" w:styleId="WW8Num13z6">
    <w:name w:val="WW8Num13z6"/>
    <w:uiPriority w:val="99"/>
    <w:rsid w:val="00B11974"/>
  </w:style>
  <w:style w:type="character" w:customStyle="1" w:styleId="WW8Num13z7">
    <w:name w:val="WW8Num13z7"/>
    <w:uiPriority w:val="99"/>
    <w:rsid w:val="00B11974"/>
  </w:style>
  <w:style w:type="character" w:customStyle="1" w:styleId="WW8Num13z8">
    <w:name w:val="WW8Num13z8"/>
    <w:uiPriority w:val="99"/>
    <w:rsid w:val="00B11974"/>
  </w:style>
  <w:style w:type="character" w:customStyle="1" w:styleId="WW8Num16z1">
    <w:name w:val="WW8Num16z1"/>
    <w:uiPriority w:val="99"/>
    <w:rsid w:val="00B11974"/>
  </w:style>
  <w:style w:type="character" w:customStyle="1" w:styleId="WW8Num18z0">
    <w:name w:val="WW8Num18z0"/>
    <w:uiPriority w:val="99"/>
    <w:rsid w:val="00B11974"/>
    <w:rPr>
      <w:sz w:val="22"/>
    </w:rPr>
  </w:style>
  <w:style w:type="character" w:customStyle="1" w:styleId="WW8Num18z1">
    <w:name w:val="WW8Num18z1"/>
    <w:uiPriority w:val="99"/>
    <w:rsid w:val="00B11974"/>
    <w:rPr>
      <w:u w:val="none"/>
    </w:rPr>
  </w:style>
  <w:style w:type="character" w:customStyle="1" w:styleId="WW8Num18z2">
    <w:name w:val="WW8Num18z2"/>
    <w:uiPriority w:val="99"/>
    <w:rsid w:val="00B11974"/>
  </w:style>
  <w:style w:type="character" w:customStyle="1" w:styleId="WW8Num6z1">
    <w:name w:val="WW8Num6z1"/>
    <w:uiPriority w:val="99"/>
    <w:rsid w:val="00B11974"/>
  </w:style>
  <w:style w:type="character" w:customStyle="1" w:styleId="WW8Num11z2">
    <w:name w:val="WW8Num11z2"/>
    <w:uiPriority w:val="99"/>
    <w:rsid w:val="00B11974"/>
  </w:style>
  <w:style w:type="character" w:customStyle="1" w:styleId="WW8Num14z1">
    <w:name w:val="WW8Num14z1"/>
    <w:uiPriority w:val="99"/>
    <w:rsid w:val="00B11974"/>
    <w:rPr>
      <w:b/>
      <w:sz w:val="22"/>
      <w:u w:val="none"/>
    </w:rPr>
  </w:style>
  <w:style w:type="character" w:customStyle="1" w:styleId="WW8Num14z2">
    <w:name w:val="WW8Num14z2"/>
    <w:uiPriority w:val="99"/>
    <w:rsid w:val="00B11974"/>
    <w:rPr>
      <w:b/>
      <w:sz w:val="22"/>
    </w:rPr>
  </w:style>
  <w:style w:type="character" w:customStyle="1" w:styleId="WW8Num14z3">
    <w:name w:val="WW8Num14z3"/>
    <w:uiPriority w:val="99"/>
    <w:rsid w:val="00B11974"/>
  </w:style>
  <w:style w:type="character" w:customStyle="1" w:styleId="WW8Num16z2">
    <w:name w:val="WW8Num16z2"/>
    <w:uiPriority w:val="99"/>
    <w:rsid w:val="00B11974"/>
  </w:style>
  <w:style w:type="character" w:customStyle="1" w:styleId="WW8Num16z3">
    <w:name w:val="WW8Num16z3"/>
    <w:uiPriority w:val="99"/>
    <w:rsid w:val="00B11974"/>
  </w:style>
  <w:style w:type="character" w:customStyle="1" w:styleId="WW8Num16z4">
    <w:name w:val="WW8Num16z4"/>
    <w:uiPriority w:val="99"/>
    <w:rsid w:val="00B11974"/>
  </w:style>
  <w:style w:type="character" w:customStyle="1" w:styleId="WW8Num16z5">
    <w:name w:val="WW8Num16z5"/>
    <w:uiPriority w:val="99"/>
    <w:rsid w:val="00B11974"/>
  </w:style>
  <w:style w:type="character" w:customStyle="1" w:styleId="WW8Num16z6">
    <w:name w:val="WW8Num16z6"/>
    <w:uiPriority w:val="99"/>
    <w:rsid w:val="00B11974"/>
  </w:style>
  <w:style w:type="character" w:customStyle="1" w:styleId="WW8Num16z7">
    <w:name w:val="WW8Num16z7"/>
    <w:uiPriority w:val="99"/>
    <w:rsid w:val="00B11974"/>
  </w:style>
  <w:style w:type="character" w:customStyle="1" w:styleId="WW8Num16z8">
    <w:name w:val="WW8Num16z8"/>
    <w:uiPriority w:val="99"/>
    <w:rsid w:val="00B11974"/>
  </w:style>
  <w:style w:type="character" w:customStyle="1" w:styleId="WW8Num19z0">
    <w:name w:val="WW8Num19z0"/>
    <w:uiPriority w:val="99"/>
    <w:rsid w:val="00B11974"/>
    <w:rPr>
      <w:sz w:val="22"/>
    </w:rPr>
  </w:style>
  <w:style w:type="character" w:customStyle="1" w:styleId="WW8Num19z1">
    <w:name w:val="WW8Num19z1"/>
    <w:uiPriority w:val="99"/>
    <w:rsid w:val="00B11974"/>
  </w:style>
  <w:style w:type="character" w:customStyle="1" w:styleId="WW8Num20z0">
    <w:name w:val="WW8Num20z0"/>
    <w:uiPriority w:val="99"/>
    <w:rsid w:val="00B11974"/>
  </w:style>
  <w:style w:type="character" w:customStyle="1" w:styleId="WW8Num21z0">
    <w:name w:val="WW8Num21z0"/>
    <w:uiPriority w:val="99"/>
    <w:rsid w:val="00B11974"/>
    <w:rPr>
      <w:sz w:val="22"/>
    </w:rPr>
  </w:style>
  <w:style w:type="character" w:customStyle="1" w:styleId="WW8Num21z1">
    <w:name w:val="WW8Num21z1"/>
    <w:uiPriority w:val="99"/>
    <w:rsid w:val="00B11974"/>
    <w:rPr>
      <w:u w:val="none"/>
    </w:rPr>
  </w:style>
  <w:style w:type="character" w:customStyle="1" w:styleId="WW8Num21z2">
    <w:name w:val="WW8Num21z2"/>
    <w:uiPriority w:val="99"/>
    <w:rsid w:val="00B11974"/>
  </w:style>
  <w:style w:type="character" w:customStyle="1" w:styleId="WW8Num3z1">
    <w:name w:val="WW8Num3z1"/>
    <w:uiPriority w:val="99"/>
    <w:rsid w:val="00B11974"/>
    <w:rPr>
      <w:rFonts w:ascii="Courier New" w:hAnsi="Courier New"/>
    </w:rPr>
  </w:style>
  <w:style w:type="character" w:customStyle="1" w:styleId="WW8Num3z2">
    <w:name w:val="WW8Num3z2"/>
    <w:uiPriority w:val="99"/>
    <w:rsid w:val="00B11974"/>
    <w:rPr>
      <w:rFonts w:ascii="Arial" w:hAnsi="Arial"/>
      <w:sz w:val="22"/>
    </w:rPr>
  </w:style>
  <w:style w:type="character" w:customStyle="1" w:styleId="WW8Num3z3">
    <w:name w:val="WW8Num3z3"/>
    <w:uiPriority w:val="99"/>
    <w:rsid w:val="00B11974"/>
    <w:rPr>
      <w:rFonts w:ascii="Symbol" w:hAnsi="Symbol"/>
    </w:rPr>
  </w:style>
  <w:style w:type="character" w:customStyle="1" w:styleId="WW8Num19z2">
    <w:name w:val="WW8Num19z2"/>
    <w:uiPriority w:val="99"/>
    <w:rsid w:val="00B11974"/>
  </w:style>
  <w:style w:type="character" w:customStyle="1" w:styleId="WW8Num19z3">
    <w:name w:val="WW8Num19z3"/>
    <w:uiPriority w:val="99"/>
    <w:rsid w:val="00B11974"/>
  </w:style>
  <w:style w:type="character" w:customStyle="1" w:styleId="WW8Num19z4">
    <w:name w:val="WW8Num19z4"/>
    <w:uiPriority w:val="99"/>
    <w:rsid w:val="00B11974"/>
  </w:style>
  <w:style w:type="character" w:customStyle="1" w:styleId="WW8Num19z5">
    <w:name w:val="WW8Num19z5"/>
    <w:uiPriority w:val="99"/>
    <w:rsid w:val="00B11974"/>
  </w:style>
  <w:style w:type="character" w:customStyle="1" w:styleId="WW8Num19z6">
    <w:name w:val="WW8Num19z6"/>
    <w:uiPriority w:val="99"/>
    <w:rsid w:val="00B11974"/>
  </w:style>
  <w:style w:type="character" w:customStyle="1" w:styleId="WW8Num19z7">
    <w:name w:val="WW8Num19z7"/>
    <w:uiPriority w:val="99"/>
    <w:rsid w:val="00B11974"/>
  </w:style>
  <w:style w:type="character" w:customStyle="1" w:styleId="WW8Num19z8">
    <w:name w:val="WW8Num19z8"/>
    <w:uiPriority w:val="99"/>
    <w:rsid w:val="00B11974"/>
  </w:style>
  <w:style w:type="character" w:customStyle="1" w:styleId="WW8Num20z1">
    <w:name w:val="WW8Num20z1"/>
    <w:uiPriority w:val="99"/>
    <w:rsid w:val="00B11974"/>
  </w:style>
  <w:style w:type="character" w:customStyle="1" w:styleId="WW8Num22z0">
    <w:name w:val="WW8Num22z0"/>
    <w:uiPriority w:val="99"/>
    <w:rsid w:val="00B11974"/>
  </w:style>
  <w:style w:type="character" w:customStyle="1" w:styleId="WW8Num23z0">
    <w:name w:val="WW8Num23z0"/>
    <w:uiPriority w:val="99"/>
    <w:rsid w:val="00B11974"/>
    <w:rPr>
      <w:rFonts w:ascii="Arial" w:hAnsi="Arial"/>
      <w:sz w:val="22"/>
    </w:rPr>
  </w:style>
  <w:style w:type="character" w:customStyle="1" w:styleId="WW8Num23z1">
    <w:name w:val="WW8Num23z1"/>
    <w:uiPriority w:val="99"/>
    <w:rsid w:val="00B11974"/>
  </w:style>
  <w:style w:type="character" w:customStyle="1" w:styleId="WW8Num24z0">
    <w:name w:val="WW8Num24z0"/>
    <w:uiPriority w:val="99"/>
    <w:rsid w:val="00B11974"/>
    <w:rPr>
      <w:u w:val="single"/>
    </w:rPr>
  </w:style>
  <w:style w:type="character" w:customStyle="1" w:styleId="WW8Num24z1">
    <w:name w:val="WW8Num24z1"/>
    <w:uiPriority w:val="99"/>
    <w:rsid w:val="00B11974"/>
    <w:rPr>
      <w:b/>
      <w:sz w:val="22"/>
      <w:u w:val="none"/>
    </w:rPr>
  </w:style>
  <w:style w:type="character" w:customStyle="1" w:styleId="WW8Num25z0">
    <w:name w:val="WW8Num25z0"/>
    <w:uiPriority w:val="99"/>
    <w:rsid w:val="00B11974"/>
  </w:style>
  <w:style w:type="character" w:customStyle="1" w:styleId="WW8Num25z1">
    <w:name w:val="WW8Num25z1"/>
    <w:uiPriority w:val="99"/>
    <w:rsid w:val="00B11974"/>
  </w:style>
  <w:style w:type="character" w:customStyle="1" w:styleId="WW8Num25z2">
    <w:name w:val="WW8Num25z2"/>
    <w:uiPriority w:val="99"/>
    <w:rsid w:val="00B11974"/>
  </w:style>
  <w:style w:type="character" w:customStyle="1" w:styleId="WW8Num25z3">
    <w:name w:val="WW8Num25z3"/>
    <w:uiPriority w:val="99"/>
    <w:rsid w:val="00B11974"/>
  </w:style>
  <w:style w:type="character" w:customStyle="1" w:styleId="WW8Num25z4">
    <w:name w:val="WW8Num25z4"/>
    <w:uiPriority w:val="99"/>
    <w:rsid w:val="00B11974"/>
  </w:style>
  <w:style w:type="character" w:customStyle="1" w:styleId="WW8Num25z5">
    <w:name w:val="WW8Num25z5"/>
    <w:uiPriority w:val="99"/>
    <w:rsid w:val="00B11974"/>
  </w:style>
  <w:style w:type="character" w:customStyle="1" w:styleId="WW8Num25z6">
    <w:name w:val="WW8Num25z6"/>
    <w:uiPriority w:val="99"/>
    <w:rsid w:val="00B11974"/>
  </w:style>
  <w:style w:type="character" w:customStyle="1" w:styleId="WW8Num25z7">
    <w:name w:val="WW8Num25z7"/>
    <w:uiPriority w:val="99"/>
    <w:rsid w:val="00B11974"/>
  </w:style>
  <w:style w:type="character" w:customStyle="1" w:styleId="WW8Num25z8">
    <w:name w:val="WW8Num25z8"/>
    <w:uiPriority w:val="99"/>
    <w:rsid w:val="00B11974"/>
  </w:style>
  <w:style w:type="character" w:customStyle="1" w:styleId="WW8Num26z0">
    <w:name w:val="WW8Num26z0"/>
    <w:uiPriority w:val="99"/>
    <w:rsid w:val="00B11974"/>
  </w:style>
  <w:style w:type="character" w:customStyle="1" w:styleId="WW8Num26z1">
    <w:name w:val="WW8Num26z1"/>
    <w:uiPriority w:val="99"/>
    <w:rsid w:val="00B11974"/>
    <w:rPr>
      <w:b/>
      <w:sz w:val="22"/>
      <w:u w:val="none"/>
    </w:rPr>
  </w:style>
  <w:style w:type="character" w:customStyle="1" w:styleId="WW8Num26z2">
    <w:name w:val="WW8Num26z2"/>
    <w:uiPriority w:val="99"/>
    <w:rsid w:val="00B11974"/>
    <w:rPr>
      <w:b/>
      <w:sz w:val="22"/>
    </w:rPr>
  </w:style>
  <w:style w:type="character" w:customStyle="1" w:styleId="WW8Num26z3">
    <w:name w:val="WW8Num26z3"/>
    <w:uiPriority w:val="99"/>
    <w:rsid w:val="00B11974"/>
  </w:style>
  <w:style w:type="character" w:customStyle="1" w:styleId="WW8Num27z0">
    <w:name w:val="WW8Num27z0"/>
    <w:uiPriority w:val="99"/>
    <w:rsid w:val="00B11974"/>
  </w:style>
  <w:style w:type="character" w:customStyle="1" w:styleId="WW8Num27z1">
    <w:name w:val="WW8Num27z1"/>
    <w:uiPriority w:val="99"/>
    <w:rsid w:val="00B11974"/>
    <w:rPr>
      <w:rFonts w:ascii="Arial" w:eastAsia="SimSun;宋体" w:hAnsi="Arial"/>
    </w:rPr>
  </w:style>
  <w:style w:type="character" w:customStyle="1" w:styleId="WW8Num27z2">
    <w:name w:val="WW8Num27z2"/>
    <w:uiPriority w:val="99"/>
    <w:rsid w:val="00B11974"/>
  </w:style>
  <w:style w:type="character" w:customStyle="1" w:styleId="WW8Num28z0">
    <w:name w:val="WW8Num28z0"/>
    <w:uiPriority w:val="99"/>
    <w:rsid w:val="00B11974"/>
  </w:style>
  <w:style w:type="character" w:customStyle="1" w:styleId="WW8Num28z1">
    <w:name w:val="WW8Num28z1"/>
    <w:uiPriority w:val="99"/>
    <w:rsid w:val="00B11974"/>
  </w:style>
  <w:style w:type="character" w:customStyle="1" w:styleId="WW8Num29z0">
    <w:name w:val="WW8Num29z0"/>
    <w:uiPriority w:val="99"/>
    <w:rsid w:val="00B11974"/>
    <w:rPr>
      <w:rFonts w:ascii="Calibri" w:hAnsi="Calibri"/>
      <w:sz w:val="22"/>
    </w:rPr>
  </w:style>
  <w:style w:type="character" w:customStyle="1" w:styleId="WW8Num29z1">
    <w:name w:val="WW8Num29z1"/>
    <w:uiPriority w:val="99"/>
    <w:rsid w:val="00B11974"/>
  </w:style>
  <w:style w:type="character" w:customStyle="1" w:styleId="WW8Num30z0">
    <w:name w:val="WW8Num30z0"/>
    <w:uiPriority w:val="99"/>
    <w:rsid w:val="00B11974"/>
    <w:rPr>
      <w:rFonts w:ascii="Arial" w:hAnsi="Arial"/>
      <w:color w:val="000000"/>
      <w:sz w:val="22"/>
    </w:rPr>
  </w:style>
  <w:style w:type="character" w:customStyle="1" w:styleId="WW8Num30z1">
    <w:name w:val="WW8Num30z1"/>
    <w:uiPriority w:val="99"/>
    <w:rsid w:val="00B11974"/>
  </w:style>
  <w:style w:type="character" w:customStyle="1" w:styleId="WW8Num31z0">
    <w:name w:val="WW8Num31z0"/>
    <w:uiPriority w:val="99"/>
    <w:rsid w:val="00B11974"/>
    <w:rPr>
      <w:sz w:val="22"/>
    </w:rPr>
  </w:style>
  <w:style w:type="character" w:customStyle="1" w:styleId="WW8Num31z1">
    <w:name w:val="WW8Num31z1"/>
    <w:uiPriority w:val="99"/>
    <w:rsid w:val="00B11974"/>
  </w:style>
  <w:style w:type="character" w:customStyle="1" w:styleId="WW8Num32z0">
    <w:name w:val="WW8Num32z0"/>
    <w:uiPriority w:val="99"/>
    <w:rsid w:val="00B11974"/>
    <w:rPr>
      <w:rFonts w:ascii="Arial" w:hAnsi="Arial"/>
      <w:sz w:val="22"/>
    </w:rPr>
  </w:style>
  <w:style w:type="character" w:customStyle="1" w:styleId="WW8Num32z1">
    <w:name w:val="WW8Num32z1"/>
    <w:uiPriority w:val="99"/>
    <w:rsid w:val="00B11974"/>
  </w:style>
  <w:style w:type="character" w:customStyle="1" w:styleId="WW8Num33z0">
    <w:name w:val="WW8Num33z0"/>
    <w:uiPriority w:val="99"/>
    <w:rsid w:val="00B11974"/>
  </w:style>
  <w:style w:type="character" w:customStyle="1" w:styleId="WW8Num33z1">
    <w:name w:val="WW8Num33z1"/>
    <w:uiPriority w:val="99"/>
    <w:rsid w:val="00B11974"/>
  </w:style>
  <w:style w:type="character" w:customStyle="1" w:styleId="WW8Num33z2">
    <w:name w:val="WW8Num33z2"/>
    <w:uiPriority w:val="99"/>
    <w:rsid w:val="00B11974"/>
  </w:style>
  <w:style w:type="character" w:customStyle="1" w:styleId="WW8Num33z3">
    <w:name w:val="WW8Num33z3"/>
    <w:uiPriority w:val="99"/>
    <w:rsid w:val="00B11974"/>
  </w:style>
  <w:style w:type="character" w:customStyle="1" w:styleId="WW8Num33z4">
    <w:name w:val="WW8Num33z4"/>
    <w:uiPriority w:val="99"/>
    <w:rsid w:val="00B11974"/>
  </w:style>
  <w:style w:type="character" w:customStyle="1" w:styleId="WW8Num33z5">
    <w:name w:val="WW8Num33z5"/>
    <w:uiPriority w:val="99"/>
    <w:rsid w:val="00B11974"/>
  </w:style>
  <w:style w:type="character" w:customStyle="1" w:styleId="WW8Num33z6">
    <w:name w:val="WW8Num33z6"/>
    <w:uiPriority w:val="99"/>
    <w:rsid w:val="00B11974"/>
  </w:style>
  <w:style w:type="character" w:customStyle="1" w:styleId="WW8Num33z7">
    <w:name w:val="WW8Num33z7"/>
    <w:uiPriority w:val="99"/>
    <w:rsid w:val="00B11974"/>
  </w:style>
  <w:style w:type="character" w:customStyle="1" w:styleId="WW8Num33z8">
    <w:name w:val="WW8Num33z8"/>
    <w:uiPriority w:val="99"/>
    <w:rsid w:val="00B11974"/>
  </w:style>
  <w:style w:type="character" w:customStyle="1" w:styleId="WW8Num34z0">
    <w:name w:val="WW8Num34z0"/>
    <w:uiPriority w:val="99"/>
    <w:rsid w:val="00B11974"/>
  </w:style>
  <w:style w:type="character" w:customStyle="1" w:styleId="WW8Num34z1">
    <w:name w:val="WW8Num34z1"/>
    <w:uiPriority w:val="99"/>
    <w:rsid w:val="00B11974"/>
    <w:rPr>
      <w:sz w:val="22"/>
    </w:rPr>
  </w:style>
  <w:style w:type="character" w:customStyle="1" w:styleId="WW8Num34z2">
    <w:name w:val="WW8Num34z2"/>
    <w:uiPriority w:val="99"/>
    <w:rsid w:val="00B11974"/>
  </w:style>
  <w:style w:type="character" w:customStyle="1" w:styleId="WW8Num34z3">
    <w:name w:val="WW8Num34z3"/>
    <w:uiPriority w:val="99"/>
    <w:rsid w:val="00B11974"/>
  </w:style>
  <w:style w:type="character" w:customStyle="1" w:styleId="WW8Num34z4">
    <w:name w:val="WW8Num34z4"/>
    <w:uiPriority w:val="99"/>
    <w:rsid w:val="00B11974"/>
  </w:style>
  <w:style w:type="character" w:customStyle="1" w:styleId="WW8Num34z5">
    <w:name w:val="WW8Num34z5"/>
    <w:uiPriority w:val="99"/>
    <w:rsid w:val="00B11974"/>
  </w:style>
  <w:style w:type="character" w:customStyle="1" w:styleId="WW8Num34z6">
    <w:name w:val="WW8Num34z6"/>
    <w:uiPriority w:val="99"/>
    <w:rsid w:val="00B11974"/>
  </w:style>
  <w:style w:type="character" w:customStyle="1" w:styleId="WW8Num34z7">
    <w:name w:val="WW8Num34z7"/>
    <w:uiPriority w:val="99"/>
    <w:rsid w:val="00B11974"/>
  </w:style>
  <w:style w:type="character" w:customStyle="1" w:styleId="WW8Num34z8">
    <w:name w:val="WW8Num34z8"/>
    <w:uiPriority w:val="99"/>
    <w:rsid w:val="00B11974"/>
  </w:style>
  <w:style w:type="character" w:customStyle="1" w:styleId="WW8Num35z0">
    <w:name w:val="WW8Num35z0"/>
    <w:uiPriority w:val="99"/>
    <w:rsid w:val="00B11974"/>
    <w:rPr>
      <w:rFonts w:ascii="Arial" w:hAnsi="Arial"/>
      <w:sz w:val="22"/>
    </w:rPr>
  </w:style>
  <w:style w:type="character" w:customStyle="1" w:styleId="WW8Num35z1">
    <w:name w:val="WW8Num35z1"/>
    <w:uiPriority w:val="99"/>
    <w:rsid w:val="00B11974"/>
  </w:style>
  <w:style w:type="character" w:customStyle="1" w:styleId="WW8Num36z0">
    <w:name w:val="WW8Num36z0"/>
    <w:uiPriority w:val="99"/>
    <w:rsid w:val="00B11974"/>
  </w:style>
  <w:style w:type="character" w:customStyle="1" w:styleId="WW8Num36z1">
    <w:name w:val="WW8Num36z1"/>
    <w:uiPriority w:val="99"/>
    <w:rsid w:val="00B11974"/>
  </w:style>
  <w:style w:type="character" w:customStyle="1" w:styleId="WW8Num36z2">
    <w:name w:val="WW8Num36z2"/>
    <w:uiPriority w:val="99"/>
    <w:rsid w:val="00B11974"/>
  </w:style>
  <w:style w:type="character" w:customStyle="1" w:styleId="WW8Num36z3">
    <w:name w:val="WW8Num36z3"/>
    <w:uiPriority w:val="99"/>
    <w:rsid w:val="00B11974"/>
  </w:style>
  <w:style w:type="character" w:customStyle="1" w:styleId="WW8Num36z4">
    <w:name w:val="WW8Num36z4"/>
    <w:uiPriority w:val="99"/>
    <w:rsid w:val="00B11974"/>
  </w:style>
  <w:style w:type="character" w:customStyle="1" w:styleId="WW8Num36z5">
    <w:name w:val="WW8Num36z5"/>
    <w:uiPriority w:val="99"/>
    <w:rsid w:val="00B11974"/>
  </w:style>
  <w:style w:type="character" w:customStyle="1" w:styleId="WW8Num36z6">
    <w:name w:val="WW8Num36z6"/>
    <w:uiPriority w:val="99"/>
    <w:rsid w:val="00B11974"/>
  </w:style>
  <w:style w:type="character" w:customStyle="1" w:styleId="WW8Num36z7">
    <w:name w:val="WW8Num36z7"/>
    <w:uiPriority w:val="99"/>
    <w:rsid w:val="00B11974"/>
  </w:style>
  <w:style w:type="character" w:customStyle="1" w:styleId="WW8Num36z8">
    <w:name w:val="WW8Num36z8"/>
    <w:uiPriority w:val="99"/>
    <w:rsid w:val="00B11974"/>
  </w:style>
  <w:style w:type="character" w:customStyle="1" w:styleId="WW8Num37z0">
    <w:name w:val="WW8Num37z0"/>
    <w:uiPriority w:val="99"/>
    <w:rsid w:val="00B11974"/>
    <w:rPr>
      <w:color w:val="000000"/>
      <w:sz w:val="22"/>
    </w:rPr>
  </w:style>
  <w:style w:type="character" w:customStyle="1" w:styleId="WW8Num38z0">
    <w:name w:val="WW8Num38z0"/>
    <w:uiPriority w:val="99"/>
    <w:rsid w:val="00B11974"/>
  </w:style>
  <w:style w:type="character" w:customStyle="1" w:styleId="WW8Num38z1">
    <w:name w:val="WW8Num38z1"/>
    <w:uiPriority w:val="99"/>
    <w:rsid w:val="00B11974"/>
  </w:style>
  <w:style w:type="character" w:customStyle="1" w:styleId="WW8Num39z0">
    <w:name w:val="WW8Num39z0"/>
    <w:uiPriority w:val="99"/>
    <w:rsid w:val="00B11974"/>
    <w:rPr>
      <w:sz w:val="22"/>
    </w:rPr>
  </w:style>
  <w:style w:type="character" w:customStyle="1" w:styleId="WW8Num39z1">
    <w:name w:val="WW8Num39z1"/>
    <w:uiPriority w:val="99"/>
    <w:rsid w:val="00B11974"/>
  </w:style>
  <w:style w:type="character" w:customStyle="1" w:styleId="WW8Num40z0">
    <w:name w:val="WW8Num40z0"/>
    <w:uiPriority w:val="99"/>
    <w:rsid w:val="00B11974"/>
  </w:style>
  <w:style w:type="character" w:customStyle="1" w:styleId="WW8Num41z0">
    <w:name w:val="WW8Num41z0"/>
    <w:uiPriority w:val="99"/>
    <w:rsid w:val="00B11974"/>
  </w:style>
  <w:style w:type="character" w:customStyle="1" w:styleId="WW8Num42z0">
    <w:name w:val="WW8Num42z0"/>
    <w:uiPriority w:val="99"/>
    <w:rsid w:val="00B11974"/>
  </w:style>
  <w:style w:type="character" w:customStyle="1" w:styleId="WW8Num43z0">
    <w:name w:val="WW8Num43z0"/>
    <w:uiPriority w:val="99"/>
    <w:rsid w:val="00B11974"/>
    <w:rPr>
      <w:sz w:val="22"/>
    </w:rPr>
  </w:style>
  <w:style w:type="character" w:customStyle="1" w:styleId="WW8Num43z1">
    <w:name w:val="WW8Num43z1"/>
    <w:uiPriority w:val="99"/>
    <w:rsid w:val="00B11974"/>
    <w:rPr>
      <w:u w:val="none"/>
    </w:rPr>
  </w:style>
  <w:style w:type="character" w:customStyle="1" w:styleId="WW8Num43z2">
    <w:name w:val="WW8Num43z2"/>
    <w:uiPriority w:val="99"/>
    <w:rsid w:val="00B11974"/>
  </w:style>
  <w:style w:type="character" w:customStyle="1" w:styleId="CarCar23">
    <w:name w:val="Car Car23"/>
    <w:uiPriority w:val="99"/>
    <w:rsid w:val="00B11974"/>
    <w:rPr>
      <w:rFonts w:ascii="Cambria" w:hAnsi="Cambria"/>
      <w:b/>
      <w:color w:val="00000A"/>
      <w:kern w:val="2"/>
      <w:sz w:val="32"/>
      <w:lang w:val="ca-ES" w:eastAsia="zh-CN"/>
    </w:rPr>
  </w:style>
  <w:style w:type="character" w:customStyle="1" w:styleId="CarCar22">
    <w:name w:val="Car Car22"/>
    <w:uiPriority w:val="99"/>
    <w:rsid w:val="00B11974"/>
    <w:rPr>
      <w:rFonts w:ascii="Cambria" w:hAnsi="Cambria"/>
      <w:b/>
      <w:i/>
      <w:color w:val="00000A"/>
      <w:sz w:val="28"/>
      <w:lang w:val="ca-ES" w:eastAsia="zh-CN"/>
    </w:rPr>
  </w:style>
  <w:style w:type="character" w:customStyle="1" w:styleId="CarCar21">
    <w:name w:val="Car Car21"/>
    <w:uiPriority w:val="99"/>
    <w:rsid w:val="00B11974"/>
    <w:rPr>
      <w:rFonts w:ascii="Cambria" w:hAnsi="Cambria"/>
      <w:b/>
      <w:color w:val="00000A"/>
      <w:sz w:val="26"/>
      <w:lang w:val="ca-ES" w:eastAsia="zh-CN"/>
    </w:rPr>
  </w:style>
  <w:style w:type="character" w:customStyle="1" w:styleId="CarCar20">
    <w:name w:val="Car Car20"/>
    <w:uiPriority w:val="99"/>
    <w:rsid w:val="00B11974"/>
    <w:rPr>
      <w:rFonts w:ascii="Calibri" w:hAnsi="Calibri"/>
      <w:b/>
      <w:color w:val="00000A"/>
      <w:sz w:val="28"/>
      <w:lang w:val="ca-ES" w:eastAsia="zh-CN"/>
    </w:rPr>
  </w:style>
  <w:style w:type="character" w:customStyle="1" w:styleId="CarCar19">
    <w:name w:val="Car Car19"/>
    <w:uiPriority w:val="99"/>
    <w:rsid w:val="00B11974"/>
    <w:rPr>
      <w:rFonts w:ascii="Calibri" w:hAnsi="Calibri"/>
      <w:b/>
      <w:i/>
      <w:color w:val="00000A"/>
      <w:sz w:val="26"/>
      <w:lang w:val="ca-ES" w:eastAsia="zh-CN"/>
    </w:rPr>
  </w:style>
  <w:style w:type="character" w:customStyle="1" w:styleId="CarCar18">
    <w:name w:val="Car Car18"/>
    <w:uiPriority w:val="99"/>
    <w:rsid w:val="00B11974"/>
    <w:rPr>
      <w:rFonts w:ascii="Calibri" w:hAnsi="Calibri"/>
      <w:b/>
      <w:color w:val="00000A"/>
      <w:lang w:val="ca-ES" w:eastAsia="zh-CN"/>
    </w:rPr>
  </w:style>
  <w:style w:type="character" w:customStyle="1" w:styleId="CarCar17">
    <w:name w:val="Car Car17"/>
    <w:uiPriority w:val="99"/>
    <w:rsid w:val="00B11974"/>
    <w:rPr>
      <w:rFonts w:ascii="Arial" w:eastAsia="SimSun;宋体" w:hAnsi="Arial"/>
      <w:b/>
      <w:color w:val="00000A"/>
      <w:sz w:val="22"/>
      <w:lang w:val="ca-ES" w:eastAsia="zh-CN"/>
    </w:rPr>
  </w:style>
  <w:style w:type="character" w:customStyle="1" w:styleId="CarCar16">
    <w:name w:val="Car Car16"/>
    <w:uiPriority w:val="99"/>
    <w:rsid w:val="00B11974"/>
    <w:rPr>
      <w:rFonts w:ascii="Arial" w:eastAsia="SimSun;宋体" w:hAnsi="Arial"/>
      <w:b/>
      <w:color w:val="00000A"/>
      <w:sz w:val="22"/>
      <w:lang w:val="ca-ES" w:eastAsia="zh-CN"/>
    </w:rPr>
  </w:style>
  <w:style w:type="character" w:customStyle="1" w:styleId="CarCar15">
    <w:name w:val="Car Car15"/>
    <w:uiPriority w:val="99"/>
    <w:rsid w:val="00B11974"/>
    <w:rPr>
      <w:rFonts w:ascii="Cambria" w:hAnsi="Cambria"/>
      <w:color w:val="00000A"/>
      <w:lang w:val="ca-ES" w:eastAsia="zh-CN"/>
    </w:rPr>
  </w:style>
  <w:style w:type="character" w:customStyle="1" w:styleId="WW8Num1z1">
    <w:name w:val="WW8Num1z1"/>
    <w:uiPriority w:val="99"/>
    <w:rsid w:val="00B11974"/>
  </w:style>
  <w:style w:type="character" w:customStyle="1" w:styleId="WW8Num1z2">
    <w:name w:val="WW8Num1z2"/>
    <w:uiPriority w:val="99"/>
    <w:rsid w:val="00B11974"/>
  </w:style>
  <w:style w:type="character" w:customStyle="1" w:styleId="WW8Num1z3">
    <w:name w:val="WW8Num1z3"/>
    <w:uiPriority w:val="99"/>
    <w:rsid w:val="00B11974"/>
  </w:style>
  <w:style w:type="character" w:customStyle="1" w:styleId="WW8Num1z4">
    <w:name w:val="WW8Num1z4"/>
    <w:uiPriority w:val="99"/>
    <w:rsid w:val="00B11974"/>
  </w:style>
  <w:style w:type="character" w:customStyle="1" w:styleId="WW8Num1z5">
    <w:name w:val="WW8Num1z5"/>
    <w:uiPriority w:val="99"/>
    <w:rsid w:val="00B11974"/>
  </w:style>
  <w:style w:type="character" w:customStyle="1" w:styleId="WW8Num1z6">
    <w:name w:val="WW8Num1z6"/>
    <w:uiPriority w:val="99"/>
    <w:rsid w:val="00B11974"/>
  </w:style>
  <w:style w:type="character" w:customStyle="1" w:styleId="WW8Num1z7">
    <w:name w:val="WW8Num1z7"/>
    <w:uiPriority w:val="99"/>
    <w:rsid w:val="00B11974"/>
  </w:style>
  <w:style w:type="character" w:customStyle="1" w:styleId="WW8Num1z8">
    <w:name w:val="WW8Num1z8"/>
    <w:uiPriority w:val="99"/>
    <w:rsid w:val="00B11974"/>
  </w:style>
  <w:style w:type="character" w:customStyle="1" w:styleId="WW8Num2z1">
    <w:name w:val="WW8Num2z1"/>
    <w:uiPriority w:val="99"/>
    <w:rsid w:val="00B11974"/>
    <w:rPr>
      <w:u w:val="none"/>
    </w:rPr>
  </w:style>
  <w:style w:type="character" w:customStyle="1" w:styleId="WW8Num2z2">
    <w:name w:val="WW8Num2z2"/>
    <w:uiPriority w:val="99"/>
    <w:rsid w:val="00B11974"/>
  </w:style>
  <w:style w:type="character" w:customStyle="1" w:styleId="WW8Num2z3">
    <w:name w:val="WW8Num2z3"/>
    <w:uiPriority w:val="99"/>
    <w:rsid w:val="00B11974"/>
  </w:style>
  <w:style w:type="character" w:customStyle="1" w:styleId="WW8Num2z4">
    <w:name w:val="WW8Num2z4"/>
    <w:uiPriority w:val="99"/>
    <w:rsid w:val="00B11974"/>
  </w:style>
  <w:style w:type="character" w:customStyle="1" w:styleId="WW8Num2z5">
    <w:name w:val="WW8Num2z5"/>
    <w:uiPriority w:val="99"/>
    <w:rsid w:val="00B11974"/>
  </w:style>
  <w:style w:type="character" w:customStyle="1" w:styleId="WW8Num2z6">
    <w:name w:val="WW8Num2z6"/>
    <w:uiPriority w:val="99"/>
    <w:rsid w:val="00B11974"/>
  </w:style>
  <w:style w:type="character" w:customStyle="1" w:styleId="WW8Num2z7">
    <w:name w:val="WW8Num2z7"/>
    <w:uiPriority w:val="99"/>
    <w:rsid w:val="00B11974"/>
  </w:style>
  <w:style w:type="character" w:customStyle="1" w:styleId="WW8Num2z8">
    <w:name w:val="WW8Num2z8"/>
    <w:uiPriority w:val="99"/>
    <w:rsid w:val="00B11974"/>
  </w:style>
  <w:style w:type="character" w:customStyle="1" w:styleId="WW8Num8z1">
    <w:name w:val="WW8Num8z1"/>
    <w:uiPriority w:val="99"/>
    <w:rsid w:val="00B11974"/>
    <w:rPr>
      <w:b/>
      <w:sz w:val="22"/>
      <w:u w:val="none"/>
    </w:rPr>
  </w:style>
  <w:style w:type="character" w:customStyle="1" w:styleId="WW8Num8z2">
    <w:name w:val="WW8Num8z2"/>
    <w:uiPriority w:val="99"/>
    <w:rsid w:val="00B11974"/>
    <w:rPr>
      <w:b/>
    </w:rPr>
  </w:style>
  <w:style w:type="character" w:customStyle="1" w:styleId="WW8Num8z3">
    <w:name w:val="WW8Num8z3"/>
    <w:uiPriority w:val="99"/>
    <w:rsid w:val="00B11974"/>
  </w:style>
  <w:style w:type="character" w:customStyle="1" w:styleId="WW8Num20z2">
    <w:name w:val="WW8Num20z2"/>
    <w:uiPriority w:val="99"/>
    <w:rsid w:val="00B11974"/>
  </w:style>
  <w:style w:type="character" w:customStyle="1" w:styleId="WW8Num20z3">
    <w:name w:val="WW8Num20z3"/>
    <w:uiPriority w:val="99"/>
    <w:rsid w:val="00B11974"/>
  </w:style>
  <w:style w:type="character" w:customStyle="1" w:styleId="WW8Num20z4">
    <w:name w:val="WW8Num20z4"/>
    <w:uiPriority w:val="99"/>
    <w:rsid w:val="00B11974"/>
  </w:style>
  <w:style w:type="character" w:customStyle="1" w:styleId="WW8Num20z5">
    <w:name w:val="WW8Num20z5"/>
    <w:uiPriority w:val="99"/>
    <w:rsid w:val="00B11974"/>
  </w:style>
  <w:style w:type="character" w:customStyle="1" w:styleId="WW8Num20z6">
    <w:name w:val="WW8Num20z6"/>
    <w:uiPriority w:val="99"/>
    <w:rsid w:val="00B11974"/>
  </w:style>
  <w:style w:type="character" w:customStyle="1" w:styleId="WW8Num20z7">
    <w:name w:val="WW8Num20z7"/>
    <w:uiPriority w:val="99"/>
    <w:rsid w:val="00B11974"/>
  </w:style>
  <w:style w:type="character" w:customStyle="1" w:styleId="WW8Num20z8">
    <w:name w:val="WW8Num20z8"/>
    <w:uiPriority w:val="99"/>
    <w:rsid w:val="00B11974"/>
  </w:style>
  <w:style w:type="character" w:customStyle="1" w:styleId="WW8Num5z2">
    <w:name w:val="WW8Num5z2"/>
    <w:uiPriority w:val="99"/>
    <w:rsid w:val="00B11974"/>
  </w:style>
  <w:style w:type="character" w:customStyle="1" w:styleId="WW8Num5z3">
    <w:name w:val="WW8Num5z3"/>
    <w:uiPriority w:val="99"/>
    <w:rsid w:val="00B11974"/>
  </w:style>
  <w:style w:type="character" w:customStyle="1" w:styleId="WW8Num5z4">
    <w:name w:val="WW8Num5z4"/>
    <w:uiPriority w:val="99"/>
    <w:rsid w:val="00B11974"/>
  </w:style>
  <w:style w:type="character" w:customStyle="1" w:styleId="WW8Num5z5">
    <w:name w:val="WW8Num5z5"/>
    <w:uiPriority w:val="99"/>
    <w:rsid w:val="00B11974"/>
  </w:style>
  <w:style w:type="character" w:customStyle="1" w:styleId="WW8Num5z6">
    <w:name w:val="WW8Num5z6"/>
    <w:uiPriority w:val="99"/>
    <w:rsid w:val="00B11974"/>
  </w:style>
  <w:style w:type="character" w:customStyle="1" w:styleId="WW8Num5z7">
    <w:name w:val="WW8Num5z7"/>
    <w:uiPriority w:val="99"/>
    <w:rsid w:val="00B11974"/>
  </w:style>
  <w:style w:type="character" w:customStyle="1" w:styleId="WW8Num5z8">
    <w:name w:val="WW8Num5z8"/>
    <w:uiPriority w:val="99"/>
    <w:rsid w:val="00B11974"/>
  </w:style>
  <w:style w:type="character" w:customStyle="1" w:styleId="WW8Num6z2">
    <w:name w:val="WW8Num6z2"/>
    <w:uiPriority w:val="99"/>
    <w:rsid w:val="00B11974"/>
  </w:style>
  <w:style w:type="character" w:customStyle="1" w:styleId="WW8Num6z3">
    <w:name w:val="WW8Num6z3"/>
    <w:uiPriority w:val="99"/>
    <w:rsid w:val="00B11974"/>
  </w:style>
  <w:style w:type="character" w:customStyle="1" w:styleId="WW8Num6z4">
    <w:name w:val="WW8Num6z4"/>
    <w:uiPriority w:val="99"/>
    <w:rsid w:val="00B11974"/>
  </w:style>
  <w:style w:type="character" w:customStyle="1" w:styleId="WW8Num6z5">
    <w:name w:val="WW8Num6z5"/>
    <w:uiPriority w:val="99"/>
    <w:rsid w:val="00B11974"/>
  </w:style>
  <w:style w:type="character" w:customStyle="1" w:styleId="WW8Num6z6">
    <w:name w:val="WW8Num6z6"/>
    <w:uiPriority w:val="99"/>
    <w:rsid w:val="00B11974"/>
  </w:style>
  <w:style w:type="character" w:customStyle="1" w:styleId="WW8Num6z7">
    <w:name w:val="WW8Num6z7"/>
    <w:uiPriority w:val="99"/>
    <w:rsid w:val="00B11974"/>
  </w:style>
  <w:style w:type="character" w:customStyle="1" w:styleId="WW8Num6z8">
    <w:name w:val="WW8Num6z8"/>
    <w:uiPriority w:val="99"/>
    <w:rsid w:val="00B11974"/>
  </w:style>
  <w:style w:type="character" w:customStyle="1" w:styleId="WW8Num7z1">
    <w:name w:val="WW8Num7z1"/>
    <w:uiPriority w:val="99"/>
    <w:rsid w:val="00B11974"/>
  </w:style>
  <w:style w:type="character" w:customStyle="1" w:styleId="WW8Num7z2">
    <w:name w:val="WW8Num7z2"/>
    <w:uiPriority w:val="99"/>
    <w:rsid w:val="00B11974"/>
  </w:style>
  <w:style w:type="character" w:customStyle="1" w:styleId="WW8Num7z3">
    <w:name w:val="WW8Num7z3"/>
    <w:uiPriority w:val="99"/>
    <w:rsid w:val="00B11974"/>
  </w:style>
  <w:style w:type="character" w:customStyle="1" w:styleId="WW8Num7z4">
    <w:name w:val="WW8Num7z4"/>
    <w:uiPriority w:val="99"/>
    <w:rsid w:val="00B11974"/>
  </w:style>
  <w:style w:type="character" w:customStyle="1" w:styleId="WW8Num7z5">
    <w:name w:val="WW8Num7z5"/>
    <w:uiPriority w:val="99"/>
    <w:rsid w:val="00B11974"/>
  </w:style>
  <w:style w:type="character" w:customStyle="1" w:styleId="WW8Num7z6">
    <w:name w:val="WW8Num7z6"/>
    <w:uiPriority w:val="99"/>
    <w:rsid w:val="00B11974"/>
  </w:style>
  <w:style w:type="character" w:customStyle="1" w:styleId="WW8Num7z7">
    <w:name w:val="WW8Num7z7"/>
    <w:uiPriority w:val="99"/>
    <w:rsid w:val="00B11974"/>
  </w:style>
  <w:style w:type="character" w:customStyle="1" w:styleId="WW8Num7z8">
    <w:name w:val="WW8Num7z8"/>
    <w:uiPriority w:val="99"/>
    <w:rsid w:val="00B11974"/>
  </w:style>
  <w:style w:type="character" w:customStyle="1" w:styleId="WW8Num9z2">
    <w:name w:val="WW8Num9z2"/>
    <w:uiPriority w:val="99"/>
    <w:rsid w:val="00B11974"/>
  </w:style>
  <w:style w:type="character" w:customStyle="1" w:styleId="WW8Num9z3">
    <w:name w:val="WW8Num9z3"/>
    <w:uiPriority w:val="99"/>
    <w:rsid w:val="00B11974"/>
  </w:style>
  <w:style w:type="character" w:customStyle="1" w:styleId="WW8Num9z4">
    <w:name w:val="WW8Num9z4"/>
    <w:uiPriority w:val="99"/>
    <w:rsid w:val="00B11974"/>
  </w:style>
  <w:style w:type="character" w:customStyle="1" w:styleId="WW8Num9z5">
    <w:name w:val="WW8Num9z5"/>
    <w:uiPriority w:val="99"/>
    <w:rsid w:val="00B11974"/>
  </w:style>
  <w:style w:type="character" w:customStyle="1" w:styleId="WW8Num9z6">
    <w:name w:val="WW8Num9z6"/>
    <w:uiPriority w:val="99"/>
    <w:rsid w:val="00B11974"/>
  </w:style>
  <w:style w:type="character" w:customStyle="1" w:styleId="WW8Num9z7">
    <w:name w:val="WW8Num9z7"/>
    <w:uiPriority w:val="99"/>
    <w:rsid w:val="00B11974"/>
  </w:style>
  <w:style w:type="character" w:customStyle="1" w:styleId="WW8Num9z8">
    <w:name w:val="WW8Num9z8"/>
    <w:uiPriority w:val="99"/>
    <w:rsid w:val="00B11974"/>
  </w:style>
  <w:style w:type="character" w:customStyle="1" w:styleId="WW8Num10z3">
    <w:name w:val="WW8Num10z3"/>
    <w:uiPriority w:val="99"/>
    <w:rsid w:val="00B11974"/>
  </w:style>
  <w:style w:type="character" w:customStyle="1" w:styleId="WW8Num11z3">
    <w:name w:val="WW8Num11z3"/>
    <w:uiPriority w:val="99"/>
    <w:rsid w:val="00B11974"/>
    <w:rPr>
      <w:rFonts w:ascii="Symbol" w:hAnsi="Symbol"/>
    </w:rPr>
  </w:style>
  <w:style w:type="character" w:customStyle="1" w:styleId="WW8Num15z2">
    <w:name w:val="WW8Num15z2"/>
    <w:uiPriority w:val="99"/>
    <w:rsid w:val="00B11974"/>
    <w:rPr>
      <w:rFonts w:ascii="Wingdings" w:hAnsi="Wingdings"/>
    </w:rPr>
  </w:style>
  <w:style w:type="character" w:customStyle="1" w:styleId="WW8Num15z3">
    <w:name w:val="WW8Num15z3"/>
    <w:uiPriority w:val="99"/>
    <w:rsid w:val="00B11974"/>
    <w:rPr>
      <w:rFonts w:ascii="Symbol" w:hAnsi="Symbol"/>
    </w:rPr>
  </w:style>
  <w:style w:type="character" w:customStyle="1" w:styleId="WW8Num18z3">
    <w:name w:val="WW8Num18z3"/>
    <w:uiPriority w:val="99"/>
    <w:rsid w:val="00B11974"/>
  </w:style>
  <w:style w:type="character" w:customStyle="1" w:styleId="WW8Num18z4">
    <w:name w:val="WW8Num18z4"/>
    <w:uiPriority w:val="99"/>
    <w:rsid w:val="00B11974"/>
  </w:style>
  <w:style w:type="character" w:customStyle="1" w:styleId="WW8Num18z5">
    <w:name w:val="WW8Num18z5"/>
    <w:uiPriority w:val="99"/>
    <w:rsid w:val="00B11974"/>
  </w:style>
  <w:style w:type="character" w:customStyle="1" w:styleId="WW8Num18z6">
    <w:name w:val="WW8Num18z6"/>
    <w:uiPriority w:val="99"/>
    <w:rsid w:val="00B11974"/>
  </w:style>
  <w:style w:type="character" w:customStyle="1" w:styleId="WW8Num18z7">
    <w:name w:val="WW8Num18z7"/>
    <w:uiPriority w:val="99"/>
    <w:rsid w:val="00B11974"/>
  </w:style>
  <w:style w:type="character" w:customStyle="1" w:styleId="WW8Num18z8">
    <w:name w:val="WW8Num18z8"/>
    <w:uiPriority w:val="99"/>
    <w:rsid w:val="00B11974"/>
  </w:style>
  <w:style w:type="character" w:customStyle="1" w:styleId="WW8Num22z1">
    <w:name w:val="WW8Num22z1"/>
    <w:uiPriority w:val="99"/>
    <w:rsid w:val="00B11974"/>
  </w:style>
  <w:style w:type="character" w:customStyle="1" w:styleId="WW8Num22z2">
    <w:name w:val="WW8Num22z2"/>
    <w:uiPriority w:val="99"/>
    <w:rsid w:val="00B11974"/>
  </w:style>
  <w:style w:type="character" w:customStyle="1" w:styleId="WW8Num22z3">
    <w:name w:val="WW8Num22z3"/>
    <w:uiPriority w:val="99"/>
    <w:rsid w:val="00B11974"/>
  </w:style>
  <w:style w:type="character" w:customStyle="1" w:styleId="WW8Num22z4">
    <w:name w:val="WW8Num22z4"/>
    <w:uiPriority w:val="99"/>
    <w:rsid w:val="00B11974"/>
  </w:style>
  <w:style w:type="character" w:customStyle="1" w:styleId="WW8Num22z5">
    <w:name w:val="WW8Num22z5"/>
    <w:uiPriority w:val="99"/>
    <w:rsid w:val="00B11974"/>
  </w:style>
  <w:style w:type="character" w:customStyle="1" w:styleId="WW8Num22z6">
    <w:name w:val="WW8Num22z6"/>
    <w:uiPriority w:val="99"/>
    <w:rsid w:val="00B11974"/>
  </w:style>
  <w:style w:type="character" w:customStyle="1" w:styleId="WW8Num22z7">
    <w:name w:val="WW8Num22z7"/>
    <w:uiPriority w:val="99"/>
    <w:rsid w:val="00B11974"/>
  </w:style>
  <w:style w:type="character" w:customStyle="1" w:styleId="WW8Num22z8">
    <w:name w:val="WW8Num22z8"/>
    <w:uiPriority w:val="99"/>
    <w:rsid w:val="00B11974"/>
  </w:style>
  <w:style w:type="character" w:customStyle="1" w:styleId="WW8Num23z2">
    <w:name w:val="WW8Num23z2"/>
    <w:uiPriority w:val="99"/>
    <w:rsid w:val="00B11974"/>
  </w:style>
  <w:style w:type="character" w:customStyle="1" w:styleId="WW8Num23z3">
    <w:name w:val="WW8Num23z3"/>
    <w:uiPriority w:val="99"/>
    <w:rsid w:val="00B11974"/>
  </w:style>
  <w:style w:type="character" w:customStyle="1" w:styleId="WW8Num23z4">
    <w:name w:val="WW8Num23z4"/>
    <w:uiPriority w:val="99"/>
    <w:rsid w:val="00B11974"/>
  </w:style>
  <w:style w:type="character" w:customStyle="1" w:styleId="WW8Num23z5">
    <w:name w:val="WW8Num23z5"/>
    <w:uiPriority w:val="99"/>
    <w:rsid w:val="00B11974"/>
  </w:style>
  <w:style w:type="character" w:customStyle="1" w:styleId="WW8Num23z6">
    <w:name w:val="WW8Num23z6"/>
    <w:uiPriority w:val="99"/>
    <w:rsid w:val="00B11974"/>
  </w:style>
  <w:style w:type="character" w:customStyle="1" w:styleId="WW8Num23z7">
    <w:name w:val="WW8Num23z7"/>
    <w:uiPriority w:val="99"/>
    <w:rsid w:val="00B11974"/>
  </w:style>
  <w:style w:type="character" w:customStyle="1" w:styleId="WW8Num23z8">
    <w:name w:val="WW8Num23z8"/>
    <w:uiPriority w:val="99"/>
    <w:rsid w:val="00B11974"/>
  </w:style>
  <w:style w:type="character" w:customStyle="1" w:styleId="WW8Num24z2">
    <w:name w:val="WW8Num24z2"/>
    <w:uiPriority w:val="99"/>
    <w:rsid w:val="00B11974"/>
    <w:rPr>
      <w:rFonts w:ascii="Wingdings" w:hAnsi="Wingdings"/>
    </w:rPr>
  </w:style>
  <w:style w:type="character" w:customStyle="1" w:styleId="WW8Num24z3">
    <w:name w:val="WW8Num24z3"/>
    <w:uiPriority w:val="99"/>
    <w:rsid w:val="00B11974"/>
    <w:rPr>
      <w:rFonts w:ascii="Symbol" w:hAnsi="Symbol"/>
    </w:rPr>
  </w:style>
  <w:style w:type="character" w:styleId="PageNumber">
    <w:name w:val="page number"/>
    <w:basedOn w:val="DefaultParagraphFont"/>
    <w:uiPriority w:val="99"/>
    <w:rsid w:val="00B11974"/>
    <w:rPr>
      <w:rFonts w:cs="Times New Roman"/>
    </w:rPr>
  </w:style>
  <w:style w:type="character" w:customStyle="1" w:styleId="EnlacedeInternet">
    <w:name w:val="Enlace de Internet"/>
    <w:uiPriority w:val="99"/>
    <w:rsid w:val="00B11974"/>
    <w:rPr>
      <w:color w:val="0000FF"/>
      <w:u w:val="single"/>
    </w:rPr>
  </w:style>
  <w:style w:type="character" w:customStyle="1" w:styleId="Caracteresdenotaalpie">
    <w:name w:val="Caracteres de nota al pie"/>
    <w:uiPriority w:val="99"/>
    <w:rsid w:val="00B11974"/>
    <w:rPr>
      <w:vertAlign w:val="superscript"/>
    </w:rPr>
  </w:style>
  <w:style w:type="character" w:customStyle="1" w:styleId="EncabezadoCar">
    <w:name w:val="Encabezado Car"/>
    <w:uiPriority w:val="99"/>
    <w:rsid w:val="00B11974"/>
    <w:rPr>
      <w:rFonts w:ascii="Arial" w:hAnsi="Arial"/>
      <w:lang w:val="ca-ES"/>
    </w:rPr>
  </w:style>
  <w:style w:type="character" w:customStyle="1" w:styleId="TextodegloboCar">
    <w:name w:val="Texto de globo Car"/>
    <w:uiPriority w:val="99"/>
    <w:rsid w:val="00B11974"/>
    <w:rPr>
      <w:rFonts w:ascii="Tahoma" w:hAnsi="Tahoma"/>
      <w:sz w:val="16"/>
      <w:lang w:val="ca-ES"/>
    </w:rPr>
  </w:style>
  <w:style w:type="character" w:customStyle="1" w:styleId="34754876">
    <w:name w:val="34754876"/>
    <w:uiPriority w:val="99"/>
    <w:rsid w:val="00B11974"/>
    <w:rPr>
      <w:rFonts w:ascii="Arial" w:hAnsi="Arial"/>
      <w:color w:val="000080"/>
      <w:sz w:val="20"/>
    </w:rPr>
  </w:style>
  <w:style w:type="character" w:customStyle="1" w:styleId="Muydestacado">
    <w:name w:val="Muy destacado"/>
    <w:uiPriority w:val="99"/>
    <w:rsid w:val="00B11974"/>
    <w:rPr>
      <w:b/>
    </w:rPr>
  </w:style>
  <w:style w:type="character" w:customStyle="1" w:styleId="hps">
    <w:name w:val="hps"/>
    <w:uiPriority w:val="99"/>
    <w:rsid w:val="00B11974"/>
  </w:style>
  <w:style w:type="character" w:customStyle="1" w:styleId="CarCar7">
    <w:name w:val="Car Car7"/>
    <w:uiPriority w:val="99"/>
    <w:rsid w:val="00B11974"/>
    <w:rPr>
      <w:rFonts w:ascii="Courier New" w:hAnsi="Courier New"/>
      <w:color w:val="00000A"/>
      <w:sz w:val="20"/>
      <w:lang w:val="ca-ES" w:eastAsia="zh-CN"/>
    </w:rPr>
  </w:style>
  <w:style w:type="character" w:customStyle="1" w:styleId="CarCar1">
    <w:name w:val="Car Car1"/>
    <w:uiPriority w:val="99"/>
    <w:rsid w:val="00B11974"/>
    <w:rPr>
      <w:rFonts w:ascii="Arial" w:hAnsi="Arial"/>
      <w:color w:val="00000A"/>
      <w:sz w:val="20"/>
      <w:lang w:val="ca-ES" w:eastAsia="zh-CN"/>
    </w:rPr>
  </w:style>
  <w:style w:type="character" w:customStyle="1" w:styleId="Destacado">
    <w:name w:val="Destacado"/>
    <w:uiPriority w:val="99"/>
    <w:rsid w:val="00B11974"/>
    <w:rPr>
      <w:i/>
    </w:rPr>
  </w:style>
  <w:style w:type="character" w:customStyle="1" w:styleId="CarCar8">
    <w:name w:val="Car Car8"/>
    <w:uiPriority w:val="99"/>
    <w:rsid w:val="00B11974"/>
    <w:rPr>
      <w:rFonts w:ascii="Arial" w:hAnsi="Arial"/>
      <w:color w:val="00000A"/>
      <w:sz w:val="16"/>
      <w:lang w:val="ca-ES" w:eastAsia="zh-CN"/>
    </w:rPr>
  </w:style>
  <w:style w:type="character" w:customStyle="1" w:styleId="CarCar5">
    <w:name w:val="Car Car5"/>
    <w:uiPriority w:val="99"/>
    <w:rsid w:val="00B11974"/>
    <w:rPr>
      <w:rFonts w:ascii="Arial" w:hAnsi="Arial"/>
      <w:color w:val="00000A"/>
      <w:sz w:val="20"/>
      <w:lang w:val="ca-ES" w:eastAsia="zh-CN"/>
    </w:rPr>
  </w:style>
  <w:style w:type="character" w:customStyle="1" w:styleId="CarCar3">
    <w:name w:val="Car Car3"/>
    <w:uiPriority w:val="99"/>
    <w:rsid w:val="00B11974"/>
    <w:rPr>
      <w:rFonts w:ascii="Arial" w:hAnsi="Arial"/>
      <w:color w:val="00000A"/>
      <w:sz w:val="20"/>
      <w:lang w:val="ca-ES" w:eastAsia="zh-CN"/>
    </w:rPr>
  </w:style>
  <w:style w:type="character" w:styleId="CommentReference">
    <w:name w:val="annotation reference"/>
    <w:basedOn w:val="DefaultParagraphFont"/>
    <w:uiPriority w:val="99"/>
    <w:rsid w:val="00B11974"/>
    <w:rPr>
      <w:rFonts w:cs="Times New Roman"/>
      <w:sz w:val="16"/>
    </w:rPr>
  </w:style>
  <w:style w:type="character" w:customStyle="1" w:styleId="CarCar">
    <w:name w:val="Car Car"/>
    <w:uiPriority w:val="99"/>
    <w:rsid w:val="00B11974"/>
    <w:rPr>
      <w:rFonts w:ascii="Arial" w:hAnsi="Arial"/>
      <w:b/>
      <w:color w:val="00000A"/>
      <w:sz w:val="20"/>
      <w:lang w:val="ca-ES" w:eastAsia="zh-CN"/>
    </w:rPr>
  </w:style>
  <w:style w:type="character" w:customStyle="1" w:styleId="CarCar4">
    <w:name w:val="Car Car4"/>
    <w:uiPriority w:val="99"/>
    <w:rsid w:val="00B11974"/>
    <w:rPr>
      <w:rFonts w:ascii="Arial" w:hAnsi="Arial"/>
      <w:color w:val="00000A"/>
      <w:sz w:val="16"/>
      <w:lang w:val="ca-ES" w:eastAsia="zh-CN"/>
    </w:rPr>
  </w:style>
  <w:style w:type="character" w:customStyle="1" w:styleId="valorcamps">
    <w:name w:val="valorcamps"/>
    <w:uiPriority w:val="99"/>
    <w:rsid w:val="00B11974"/>
  </w:style>
  <w:style w:type="character" w:customStyle="1" w:styleId="CarCar2">
    <w:name w:val="Car Car2"/>
    <w:uiPriority w:val="99"/>
    <w:rsid w:val="00B11974"/>
    <w:rPr>
      <w:rFonts w:ascii="Times New Roman" w:hAnsi="Times New Roman"/>
      <w:color w:val="00000A"/>
      <w:sz w:val="2"/>
      <w:lang w:val="ca-ES" w:eastAsia="zh-CN"/>
    </w:rPr>
  </w:style>
  <w:style w:type="character" w:customStyle="1" w:styleId="NormalindexCar">
    <w:name w:val="Normal_index Car"/>
    <w:uiPriority w:val="99"/>
    <w:rsid w:val="00B11974"/>
    <w:rPr>
      <w:rFonts w:ascii="Arial" w:hAnsi="Arial"/>
      <w:lang w:val="es-ES"/>
    </w:rPr>
  </w:style>
  <w:style w:type="character" w:customStyle="1" w:styleId="CarCar6">
    <w:name w:val="Car Car6"/>
    <w:uiPriority w:val="99"/>
    <w:rsid w:val="00B11974"/>
    <w:rPr>
      <w:rFonts w:ascii="Arial" w:hAnsi="Arial"/>
      <w:color w:val="00000A"/>
      <w:sz w:val="20"/>
      <w:lang w:val="ca-ES" w:eastAsia="zh-CN"/>
    </w:rPr>
  </w:style>
  <w:style w:type="character" w:customStyle="1" w:styleId="INDEX-PLECCarCar">
    <w:name w:val="INDEX- PLEC Car Car"/>
    <w:uiPriority w:val="99"/>
    <w:rsid w:val="00B11974"/>
    <w:rPr>
      <w:rFonts w:ascii="Arial" w:hAnsi="Arial"/>
      <w:lang w:val="ca-ES"/>
    </w:rPr>
  </w:style>
  <w:style w:type="character" w:customStyle="1" w:styleId="Smbolosdenumeracin">
    <w:name w:val="Símbolos de numeración"/>
    <w:uiPriority w:val="99"/>
    <w:rsid w:val="00B11974"/>
  </w:style>
  <w:style w:type="character" w:customStyle="1" w:styleId="CarCar14">
    <w:name w:val="Car Car14"/>
    <w:uiPriority w:val="99"/>
    <w:rsid w:val="00B11974"/>
    <w:rPr>
      <w:rFonts w:ascii="Arial" w:hAnsi="Arial"/>
      <w:color w:val="00000A"/>
      <w:sz w:val="20"/>
      <w:lang w:val="ca-ES" w:eastAsia="zh-CN"/>
    </w:rPr>
  </w:style>
  <w:style w:type="character" w:customStyle="1" w:styleId="CarCar13">
    <w:name w:val="Car Car13"/>
    <w:uiPriority w:val="99"/>
    <w:rsid w:val="00B11974"/>
    <w:rPr>
      <w:rFonts w:ascii="Cambria" w:hAnsi="Cambria"/>
      <w:b/>
      <w:color w:val="00000A"/>
      <w:kern w:val="2"/>
      <w:sz w:val="32"/>
      <w:lang w:val="ca-ES" w:eastAsia="zh-CN"/>
    </w:rPr>
  </w:style>
  <w:style w:type="character" w:customStyle="1" w:styleId="CarCar12">
    <w:name w:val="Car Car12"/>
    <w:uiPriority w:val="99"/>
    <w:rsid w:val="00B11974"/>
    <w:rPr>
      <w:rFonts w:ascii="Arial" w:hAnsi="Arial"/>
      <w:color w:val="00000A"/>
      <w:sz w:val="20"/>
      <w:lang w:val="ca-ES" w:eastAsia="zh-CN"/>
    </w:rPr>
  </w:style>
  <w:style w:type="character" w:customStyle="1" w:styleId="CarCar11">
    <w:name w:val="Car Car11"/>
    <w:uiPriority w:val="99"/>
    <w:rsid w:val="00B11974"/>
    <w:rPr>
      <w:rFonts w:ascii="Arial" w:hAnsi="Arial"/>
      <w:color w:val="00000A"/>
      <w:sz w:val="20"/>
      <w:lang w:val="ca-ES" w:eastAsia="zh-CN"/>
    </w:rPr>
  </w:style>
  <w:style w:type="character" w:customStyle="1" w:styleId="CarCar10">
    <w:name w:val="Car Car10"/>
    <w:uiPriority w:val="99"/>
    <w:rsid w:val="00B11974"/>
    <w:rPr>
      <w:rFonts w:ascii="Arial" w:hAnsi="Arial"/>
      <w:color w:val="00000A"/>
      <w:sz w:val="20"/>
      <w:lang w:val="ca-ES" w:eastAsia="zh-CN"/>
    </w:rPr>
  </w:style>
  <w:style w:type="character" w:customStyle="1" w:styleId="CarCar9">
    <w:name w:val="Car Car9"/>
    <w:uiPriority w:val="99"/>
    <w:rsid w:val="00B11974"/>
    <w:rPr>
      <w:rFonts w:ascii="Times New Roman" w:hAnsi="Times New Roman"/>
      <w:color w:val="00000A"/>
      <w:sz w:val="2"/>
      <w:lang w:val="ca-ES" w:eastAsia="zh-CN"/>
    </w:rPr>
  </w:style>
  <w:style w:type="character" w:styleId="PlaceholderText">
    <w:name w:val="Placeholder Text"/>
    <w:basedOn w:val="DefaultParagraphFont"/>
    <w:uiPriority w:val="99"/>
    <w:rsid w:val="00B11974"/>
    <w:rPr>
      <w:rFonts w:cs="Times New Roman"/>
      <w:color w:val="808080"/>
    </w:rPr>
  </w:style>
  <w:style w:type="character" w:customStyle="1" w:styleId="CITE">
    <w:name w:val="CITE"/>
    <w:uiPriority w:val="99"/>
    <w:rsid w:val="00B11974"/>
    <w:rPr>
      <w:i/>
    </w:rPr>
  </w:style>
  <w:style w:type="character" w:customStyle="1" w:styleId="CODE">
    <w:name w:val="CODE"/>
    <w:uiPriority w:val="99"/>
    <w:rsid w:val="00B11974"/>
    <w:rPr>
      <w:rFonts w:ascii="Courier New" w:hAnsi="Courier New"/>
      <w:sz w:val="20"/>
    </w:rPr>
  </w:style>
  <w:style w:type="character" w:customStyle="1" w:styleId="EnlacedeInternetvisitado">
    <w:name w:val="Enlace de Internet visitado"/>
    <w:uiPriority w:val="99"/>
    <w:rsid w:val="00B11974"/>
    <w:rPr>
      <w:color w:val="800080"/>
      <w:u w:val="single"/>
    </w:rPr>
  </w:style>
  <w:style w:type="character" w:customStyle="1" w:styleId="Keyboard">
    <w:name w:val="Keyboard"/>
    <w:uiPriority w:val="99"/>
    <w:rsid w:val="00B11974"/>
    <w:rPr>
      <w:rFonts w:ascii="Courier New" w:hAnsi="Courier New"/>
      <w:b/>
      <w:sz w:val="20"/>
    </w:rPr>
  </w:style>
  <w:style w:type="character" w:customStyle="1" w:styleId="Sample">
    <w:name w:val="Sample"/>
    <w:uiPriority w:val="99"/>
    <w:rsid w:val="00B11974"/>
    <w:rPr>
      <w:rFonts w:ascii="Courier New" w:hAnsi="Courier New"/>
    </w:rPr>
  </w:style>
  <w:style w:type="character" w:styleId="Strong">
    <w:name w:val="Strong"/>
    <w:basedOn w:val="DefaultParagraphFont"/>
    <w:uiPriority w:val="99"/>
    <w:qFormat/>
    <w:rsid w:val="00B11974"/>
    <w:rPr>
      <w:rFonts w:cs="Times New Roman"/>
      <w:b/>
    </w:rPr>
  </w:style>
  <w:style w:type="character" w:customStyle="1" w:styleId="Typewriter">
    <w:name w:val="Typewriter"/>
    <w:uiPriority w:val="99"/>
    <w:rsid w:val="00B11974"/>
    <w:rPr>
      <w:rFonts w:ascii="Courier New" w:hAnsi="Courier New"/>
      <w:sz w:val="20"/>
    </w:rPr>
  </w:style>
  <w:style w:type="character" w:customStyle="1" w:styleId="HTMLMarkup">
    <w:name w:val="HTML Markup"/>
    <w:uiPriority w:val="99"/>
    <w:rsid w:val="00B11974"/>
    <w:rPr>
      <w:vanish/>
      <w:color w:val="FF0000"/>
    </w:rPr>
  </w:style>
  <w:style w:type="character" w:customStyle="1" w:styleId="Comment">
    <w:name w:val="Comment"/>
    <w:uiPriority w:val="99"/>
    <w:rsid w:val="00B11974"/>
    <w:rPr>
      <w:vanish/>
    </w:rPr>
  </w:style>
  <w:style w:type="character" w:customStyle="1" w:styleId="TitleChar">
    <w:name w:val="Title Char"/>
    <w:link w:val="Title"/>
    <w:uiPriority w:val="99"/>
    <w:locked/>
    <w:rsid w:val="00901C83"/>
    <w:rPr>
      <w:rFonts w:ascii="Cambria" w:hAnsi="Cambria" w:cs="Times New Roman"/>
      <w:b/>
      <w:bCs/>
      <w:color w:val="00000A"/>
      <w:kern w:val="2"/>
      <w:sz w:val="32"/>
      <w:szCs w:val="32"/>
      <w:lang w:val="ca-ES" w:eastAsia="zh-CN"/>
    </w:rPr>
  </w:style>
  <w:style w:type="character" w:customStyle="1" w:styleId="BodyTextChar">
    <w:name w:val="Body Text Char"/>
    <w:link w:val="BodyText"/>
    <w:uiPriority w:val="99"/>
    <w:semiHidden/>
    <w:locked/>
    <w:rsid w:val="00901C83"/>
    <w:rPr>
      <w:rFonts w:ascii="Arial" w:eastAsia="SimSun;宋体" w:hAnsi="Arial" w:cs="Times New Roman"/>
      <w:color w:val="00000A"/>
      <w:sz w:val="20"/>
      <w:szCs w:val="20"/>
      <w:lang w:val="ca-ES" w:eastAsia="zh-CN"/>
    </w:rPr>
  </w:style>
  <w:style w:type="character" w:customStyle="1" w:styleId="HeaderChar">
    <w:name w:val="Header Char"/>
    <w:link w:val="Header"/>
    <w:uiPriority w:val="99"/>
    <w:semiHidden/>
    <w:locked/>
    <w:rsid w:val="00901C83"/>
    <w:rPr>
      <w:rFonts w:ascii="Arial" w:eastAsia="SimSun;宋体" w:hAnsi="Arial" w:cs="Times New Roman"/>
      <w:color w:val="00000A"/>
      <w:sz w:val="20"/>
      <w:szCs w:val="20"/>
      <w:lang w:val="ca-ES" w:eastAsia="zh-CN"/>
    </w:rPr>
  </w:style>
  <w:style w:type="character" w:customStyle="1" w:styleId="FooterChar">
    <w:name w:val="Footer Char"/>
    <w:link w:val="Footer"/>
    <w:uiPriority w:val="99"/>
    <w:locked/>
    <w:rsid w:val="00901C83"/>
    <w:rPr>
      <w:rFonts w:ascii="Arial" w:eastAsia="SimSun;宋体" w:hAnsi="Arial" w:cs="Times New Roman"/>
      <w:color w:val="00000A"/>
      <w:sz w:val="20"/>
      <w:szCs w:val="20"/>
      <w:lang w:val="ca-ES" w:eastAsia="zh-CN"/>
    </w:rPr>
  </w:style>
  <w:style w:type="character" w:customStyle="1" w:styleId="BodyText2Char">
    <w:name w:val="Body Text 2 Char"/>
    <w:link w:val="BodyText2"/>
    <w:uiPriority w:val="99"/>
    <w:semiHidden/>
    <w:locked/>
    <w:rsid w:val="00901C83"/>
    <w:rPr>
      <w:rFonts w:ascii="Arial" w:eastAsia="SimSun;宋体" w:hAnsi="Arial" w:cs="Times New Roman"/>
      <w:color w:val="00000A"/>
      <w:sz w:val="20"/>
      <w:szCs w:val="20"/>
      <w:lang w:val="ca-ES" w:eastAsia="zh-CN"/>
    </w:rPr>
  </w:style>
  <w:style w:type="character" w:customStyle="1" w:styleId="DocumentMapChar">
    <w:name w:val="Document Map Char"/>
    <w:link w:val="DocumentMap"/>
    <w:uiPriority w:val="99"/>
    <w:semiHidden/>
    <w:locked/>
    <w:rsid w:val="00901C83"/>
    <w:rPr>
      <w:rFonts w:ascii="Times New Roman" w:eastAsia="SimSun;宋体" w:hAnsi="Times New Roman" w:cs="Times New Roman"/>
      <w:color w:val="00000A"/>
      <w:sz w:val="2"/>
      <w:lang w:val="ca-ES" w:eastAsia="zh-CN"/>
    </w:rPr>
  </w:style>
  <w:style w:type="character" w:customStyle="1" w:styleId="BodyText3Char">
    <w:name w:val="Body Text 3 Char"/>
    <w:link w:val="BodyText3"/>
    <w:uiPriority w:val="99"/>
    <w:semiHidden/>
    <w:locked/>
    <w:rsid w:val="00901C83"/>
    <w:rPr>
      <w:rFonts w:ascii="Arial" w:eastAsia="SimSun;宋体" w:hAnsi="Arial" w:cs="Times New Roman"/>
      <w:color w:val="00000A"/>
      <w:sz w:val="16"/>
      <w:szCs w:val="16"/>
      <w:lang w:val="ca-ES" w:eastAsia="zh-CN"/>
    </w:rPr>
  </w:style>
  <w:style w:type="character" w:customStyle="1" w:styleId="PlainTextChar">
    <w:name w:val="Plain Text Char"/>
    <w:link w:val="PlainText"/>
    <w:uiPriority w:val="99"/>
    <w:semiHidden/>
    <w:locked/>
    <w:rsid w:val="00901C83"/>
    <w:rPr>
      <w:rFonts w:ascii="Courier New" w:eastAsia="SimSun;宋体" w:hAnsi="Courier New" w:cs="Courier New"/>
      <w:color w:val="00000A"/>
      <w:sz w:val="20"/>
      <w:szCs w:val="20"/>
      <w:lang w:val="ca-ES" w:eastAsia="zh-CN"/>
    </w:rPr>
  </w:style>
  <w:style w:type="character" w:customStyle="1" w:styleId="BodyTextIndentChar">
    <w:name w:val="Body Text Indent Char"/>
    <w:link w:val="BodyTextIndent"/>
    <w:uiPriority w:val="99"/>
    <w:semiHidden/>
    <w:locked/>
    <w:rsid w:val="00901C83"/>
    <w:rPr>
      <w:rFonts w:ascii="Arial" w:eastAsia="SimSun;宋体" w:hAnsi="Arial" w:cs="Times New Roman"/>
      <w:color w:val="00000A"/>
      <w:sz w:val="20"/>
      <w:szCs w:val="20"/>
      <w:lang w:val="ca-ES" w:eastAsia="zh-CN"/>
    </w:rPr>
  </w:style>
  <w:style w:type="character" w:customStyle="1" w:styleId="BodyTextIndent2Char">
    <w:name w:val="Body Text Indent 2 Char"/>
    <w:link w:val="BodyTextIndent2"/>
    <w:uiPriority w:val="99"/>
    <w:semiHidden/>
    <w:locked/>
    <w:rsid w:val="00901C83"/>
    <w:rPr>
      <w:rFonts w:ascii="Arial" w:eastAsia="SimSun;宋体" w:hAnsi="Arial" w:cs="Times New Roman"/>
      <w:color w:val="00000A"/>
      <w:sz w:val="20"/>
      <w:szCs w:val="20"/>
      <w:lang w:val="ca-ES" w:eastAsia="zh-CN"/>
    </w:rPr>
  </w:style>
  <w:style w:type="character" w:customStyle="1" w:styleId="BodyTextIndent3Char">
    <w:name w:val="Body Text Indent 3 Char"/>
    <w:link w:val="BodyTextIndent3"/>
    <w:uiPriority w:val="99"/>
    <w:semiHidden/>
    <w:locked/>
    <w:rsid w:val="00901C83"/>
    <w:rPr>
      <w:rFonts w:ascii="Arial" w:eastAsia="SimSun;宋体" w:hAnsi="Arial" w:cs="Times New Roman"/>
      <w:color w:val="00000A"/>
      <w:sz w:val="16"/>
      <w:szCs w:val="16"/>
      <w:lang w:val="ca-ES" w:eastAsia="zh-CN"/>
    </w:rPr>
  </w:style>
  <w:style w:type="character" w:customStyle="1" w:styleId="FootnoteTextChar">
    <w:name w:val="Footnote Text Char"/>
    <w:link w:val="FootnoteText"/>
    <w:uiPriority w:val="99"/>
    <w:semiHidden/>
    <w:locked/>
    <w:rsid w:val="00901C83"/>
    <w:rPr>
      <w:rFonts w:ascii="Arial" w:eastAsia="SimSun;宋体" w:hAnsi="Arial" w:cs="Times New Roman"/>
      <w:color w:val="00000A"/>
      <w:sz w:val="20"/>
      <w:szCs w:val="20"/>
      <w:lang w:val="ca-ES" w:eastAsia="zh-CN"/>
    </w:rPr>
  </w:style>
  <w:style w:type="character" w:customStyle="1" w:styleId="BalloonTextChar">
    <w:name w:val="Balloon Text Char"/>
    <w:link w:val="BalloonText"/>
    <w:uiPriority w:val="99"/>
    <w:semiHidden/>
    <w:locked/>
    <w:rsid w:val="00901C83"/>
    <w:rPr>
      <w:rFonts w:ascii="Times New Roman" w:eastAsia="SimSun;宋体" w:hAnsi="Times New Roman" w:cs="Times New Roman"/>
      <w:color w:val="00000A"/>
      <w:sz w:val="2"/>
      <w:lang w:val="ca-ES" w:eastAsia="zh-CN"/>
    </w:rPr>
  </w:style>
  <w:style w:type="character" w:customStyle="1" w:styleId="CommentTextChar">
    <w:name w:val="Comment Text Char"/>
    <w:link w:val="CommentText"/>
    <w:uiPriority w:val="99"/>
    <w:semiHidden/>
    <w:locked/>
    <w:rsid w:val="00901C83"/>
    <w:rPr>
      <w:rFonts w:ascii="Arial" w:eastAsia="SimSun;宋体" w:hAnsi="Arial" w:cs="Times New Roman"/>
      <w:color w:val="00000A"/>
      <w:sz w:val="20"/>
      <w:szCs w:val="20"/>
      <w:lang w:val="ca-ES" w:eastAsia="zh-CN"/>
    </w:rPr>
  </w:style>
  <w:style w:type="character" w:customStyle="1" w:styleId="CommentSubjectChar">
    <w:name w:val="Comment Subject Char"/>
    <w:link w:val="CommentSubject"/>
    <w:uiPriority w:val="99"/>
    <w:semiHidden/>
    <w:locked/>
    <w:rsid w:val="00901C83"/>
    <w:rPr>
      <w:rFonts w:ascii="Arial" w:eastAsia="SimSun;宋体" w:hAnsi="Arial" w:cs="Times New Roman"/>
      <w:b/>
      <w:bCs/>
      <w:color w:val="00000A"/>
      <w:sz w:val="20"/>
      <w:szCs w:val="20"/>
      <w:lang w:val="ca-ES" w:eastAsia="zh-CN"/>
    </w:rPr>
  </w:style>
  <w:style w:type="character" w:customStyle="1" w:styleId="EnlladInternet">
    <w:name w:val="Enllaç d'Internet"/>
    <w:uiPriority w:val="99"/>
    <w:locked/>
    <w:rsid w:val="00B11974"/>
    <w:rPr>
      <w:color w:val="0000FF"/>
      <w:u w:val="single"/>
    </w:rPr>
  </w:style>
  <w:style w:type="paragraph" w:customStyle="1" w:styleId="Encapalament">
    <w:name w:val="Encapçalament"/>
    <w:basedOn w:val="Normal"/>
    <w:next w:val="BodyText"/>
    <w:uiPriority w:val="99"/>
    <w:rsid w:val="00B11974"/>
    <w:pPr>
      <w:keepNext/>
      <w:spacing w:before="240" w:after="120"/>
    </w:pPr>
    <w:rPr>
      <w:rFonts w:ascii="Liberation Sans;Arial" w:eastAsia="Microsoft YaHei" w:hAnsi="Liberation Sans;Arial" w:cs="Lucida Sans;Times New Roman"/>
      <w:sz w:val="28"/>
      <w:szCs w:val="28"/>
    </w:rPr>
  </w:style>
  <w:style w:type="paragraph" w:styleId="BodyText">
    <w:name w:val="Body Text"/>
    <w:basedOn w:val="Normal"/>
    <w:link w:val="BodyTextChar1"/>
    <w:uiPriority w:val="99"/>
    <w:rsid w:val="00B11974"/>
    <w:rPr>
      <w:rFonts w:ascii="Times New Roman" w:hAnsi="Times New Roman" w:cs="Times New Roman"/>
      <w:sz w:val="28"/>
      <w:lang w:val="es-ES"/>
    </w:rPr>
  </w:style>
  <w:style w:type="character" w:customStyle="1" w:styleId="BodyTextChar1">
    <w:name w:val="Body Text Char1"/>
    <w:basedOn w:val="DefaultParagraphFont"/>
    <w:link w:val="BodyText"/>
    <w:uiPriority w:val="99"/>
    <w:semiHidden/>
    <w:locked/>
    <w:rPr>
      <w:rFonts w:ascii="Arial" w:eastAsia="SimSun;宋体" w:hAnsi="Arial" w:cs="Times New Roman"/>
      <w:color w:val="00000A"/>
      <w:sz w:val="20"/>
      <w:szCs w:val="20"/>
      <w:lang w:val="ca-ES" w:eastAsia="zh-CN"/>
    </w:rPr>
  </w:style>
  <w:style w:type="paragraph" w:styleId="List">
    <w:name w:val="List"/>
    <w:basedOn w:val="BodyText"/>
    <w:uiPriority w:val="99"/>
    <w:rsid w:val="00B11974"/>
    <w:rPr>
      <w:rFonts w:cs="Arial"/>
    </w:rPr>
  </w:style>
  <w:style w:type="paragraph" w:styleId="Caption">
    <w:name w:val="caption"/>
    <w:basedOn w:val="Normal"/>
    <w:uiPriority w:val="99"/>
    <w:qFormat/>
    <w:rsid w:val="00B11974"/>
    <w:pPr>
      <w:suppressLineNumbers/>
      <w:spacing w:before="120" w:after="120"/>
    </w:pPr>
    <w:rPr>
      <w:rFonts w:cs="Lucida Sans;Times New Roman"/>
      <w:i/>
      <w:iCs/>
      <w:sz w:val="24"/>
      <w:szCs w:val="24"/>
    </w:rPr>
  </w:style>
  <w:style w:type="paragraph" w:customStyle="1" w:styleId="ndex">
    <w:name w:val="Índex"/>
    <w:basedOn w:val="Normal"/>
    <w:uiPriority w:val="99"/>
    <w:rsid w:val="00B11974"/>
    <w:pPr>
      <w:suppressLineNumbers/>
    </w:pPr>
    <w:rPr>
      <w:rFonts w:cs="Lucida Sans;Times New Roman"/>
    </w:rPr>
  </w:style>
  <w:style w:type="paragraph" w:customStyle="1" w:styleId="Epgrafe1">
    <w:name w:val="Epígrafe1"/>
    <w:basedOn w:val="Normal"/>
    <w:uiPriority w:val="99"/>
    <w:rsid w:val="00B11974"/>
    <w:pPr>
      <w:suppressLineNumbers/>
      <w:spacing w:before="120" w:after="120"/>
    </w:pPr>
    <w:rPr>
      <w:i/>
      <w:iCs/>
      <w:sz w:val="24"/>
      <w:szCs w:val="24"/>
    </w:rPr>
  </w:style>
  <w:style w:type="paragraph" w:styleId="Title">
    <w:name w:val="Title"/>
    <w:basedOn w:val="Normal"/>
    <w:next w:val="BodyText"/>
    <w:link w:val="TitleChar1"/>
    <w:uiPriority w:val="99"/>
    <w:qFormat/>
    <w:rsid w:val="00B11974"/>
    <w:pPr>
      <w:keepNext/>
      <w:spacing w:before="240" w:after="120"/>
    </w:pPr>
    <w:rPr>
      <w:rFonts w:ascii="Liberation Sans;Arial" w:eastAsia="Microsoft YaHei" w:hAnsi="Liberation Sans;Arial" w:cs="Liberation Sans;Arial"/>
      <w:sz w:val="28"/>
      <w:szCs w:val="28"/>
    </w:rPr>
  </w:style>
  <w:style w:type="character" w:customStyle="1" w:styleId="TitleChar1">
    <w:name w:val="Title Char1"/>
    <w:basedOn w:val="DefaultParagraphFont"/>
    <w:link w:val="Title"/>
    <w:uiPriority w:val="99"/>
    <w:locked/>
    <w:rPr>
      <w:rFonts w:ascii="Cambria" w:hAnsi="Cambria" w:cs="Times New Roman"/>
      <w:b/>
      <w:bCs/>
      <w:color w:val="00000A"/>
      <w:kern w:val="28"/>
      <w:sz w:val="32"/>
      <w:szCs w:val="32"/>
      <w:lang w:val="ca-ES" w:eastAsia="zh-CN"/>
    </w:rPr>
  </w:style>
  <w:style w:type="paragraph" w:customStyle="1" w:styleId="ndice">
    <w:name w:val="Índice"/>
    <w:basedOn w:val="Normal"/>
    <w:uiPriority w:val="99"/>
    <w:rsid w:val="00B11974"/>
    <w:pPr>
      <w:suppressLineNumbers/>
    </w:pPr>
  </w:style>
  <w:style w:type="paragraph" w:customStyle="1" w:styleId="Capaleraipeu">
    <w:name w:val="Capçalera i peu"/>
    <w:basedOn w:val="Normal"/>
    <w:uiPriority w:val="99"/>
    <w:rsid w:val="00B11974"/>
    <w:pPr>
      <w:suppressLineNumbers/>
      <w:tabs>
        <w:tab w:val="center" w:pos="4819"/>
        <w:tab w:val="right" w:pos="9638"/>
      </w:tabs>
    </w:pPr>
  </w:style>
  <w:style w:type="paragraph" w:customStyle="1" w:styleId="Cabeceraypie">
    <w:name w:val="Cabecera y pie"/>
    <w:basedOn w:val="Normal"/>
    <w:uiPriority w:val="99"/>
    <w:rsid w:val="00B11974"/>
    <w:pPr>
      <w:suppressLineNumbers/>
      <w:tabs>
        <w:tab w:val="center" w:pos="4819"/>
        <w:tab w:val="right" w:pos="9638"/>
      </w:tabs>
    </w:pPr>
  </w:style>
  <w:style w:type="paragraph" w:styleId="Header">
    <w:name w:val="header"/>
    <w:basedOn w:val="Normal"/>
    <w:link w:val="HeaderChar1"/>
    <w:uiPriority w:val="99"/>
    <w:rsid w:val="00B11974"/>
  </w:style>
  <w:style w:type="character" w:customStyle="1" w:styleId="HeaderChar1">
    <w:name w:val="Header Char1"/>
    <w:basedOn w:val="DefaultParagraphFont"/>
    <w:link w:val="Header"/>
    <w:uiPriority w:val="99"/>
    <w:semiHidden/>
    <w:locked/>
    <w:rPr>
      <w:rFonts w:ascii="Arial" w:eastAsia="SimSun;宋体" w:hAnsi="Arial" w:cs="Times New Roman"/>
      <w:color w:val="00000A"/>
      <w:sz w:val="20"/>
      <w:szCs w:val="20"/>
      <w:lang w:val="ca-ES" w:eastAsia="zh-CN"/>
    </w:rPr>
  </w:style>
  <w:style w:type="paragraph" w:styleId="Footer">
    <w:name w:val="footer"/>
    <w:basedOn w:val="Normal"/>
    <w:link w:val="FooterChar1"/>
    <w:uiPriority w:val="99"/>
    <w:rsid w:val="00B11974"/>
  </w:style>
  <w:style w:type="character" w:customStyle="1" w:styleId="FooterChar1">
    <w:name w:val="Footer Char1"/>
    <w:basedOn w:val="DefaultParagraphFont"/>
    <w:link w:val="Footer"/>
    <w:uiPriority w:val="99"/>
    <w:semiHidden/>
    <w:locked/>
    <w:rPr>
      <w:rFonts w:ascii="Arial" w:eastAsia="SimSun;宋体" w:hAnsi="Arial" w:cs="Times New Roman"/>
      <w:color w:val="00000A"/>
      <w:sz w:val="20"/>
      <w:szCs w:val="20"/>
      <w:lang w:val="ca-ES" w:eastAsia="zh-CN"/>
    </w:rPr>
  </w:style>
  <w:style w:type="paragraph" w:customStyle="1" w:styleId="Autocorreccin">
    <w:name w:val="Autocorrección"/>
    <w:uiPriority w:val="99"/>
    <w:rsid w:val="00B11974"/>
    <w:pPr>
      <w:suppressAutoHyphens/>
    </w:pPr>
    <w:rPr>
      <w:rFonts w:ascii="Times New Roman" w:eastAsia="SimSun;宋体" w:hAnsi="Times New Roman" w:cs="Times New Roman"/>
      <w:color w:val="00000A"/>
      <w:sz w:val="20"/>
      <w:szCs w:val="20"/>
      <w:lang w:eastAsia="zh-CN"/>
    </w:rPr>
  </w:style>
  <w:style w:type="paragraph" w:styleId="BlockText">
    <w:name w:val="Block Text"/>
    <w:basedOn w:val="Normal"/>
    <w:uiPriority w:val="99"/>
    <w:rsid w:val="00B11974"/>
    <w:pPr>
      <w:ind w:left="-142" w:right="-2001"/>
    </w:pPr>
    <w:rPr>
      <w:color w:val="000000"/>
      <w:sz w:val="24"/>
      <w:lang w:val="en-US"/>
    </w:rPr>
  </w:style>
  <w:style w:type="paragraph" w:styleId="BodyText2">
    <w:name w:val="Body Text 2"/>
    <w:basedOn w:val="Normal"/>
    <w:link w:val="BodyText2Char1"/>
    <w:uiPriority w:val="99"/>
    <w:rsid w:val="00B11974"/>
    <w:pPr>
      <w:ind w:right="-1"/>
      <w:jc w:val="both"/>
    </w:pPr>
  </w:style>
  <w:style w:type="character" w:customStyle="1" w:styleId="BodyText2Char1">
    <w:name w:val="Body Text 2 Char1"/>
    <w:basedOn w:val="DefaultParagraphFont"/>
    <w:link w:val="BodyText2"/>
    <w:uiPriority w:val="99"/>
    <w:semiHidden/>
    <w:locked/>
    <w:rPr>
      <w:rFonts w:ascii="Arial" w:eastAsia="SimSun;宋体" w:hAnsi="Arial" w:cs="Times New Roman"/>
      <w:color w:val="00000A"/>
      <w:sz w:val="20"/>
      <w:szCs w:val="20"/>
      <w:lang w:val="ca-ES" w:eastAsia="zh-CN"/>
    </w:rPr>
  </w:style>
  <w:style w:type="paragraph" w:styleId="DocumentMap">
    <w:name w:val="Document Map"/>
    <w:basedOn w:val="Normal"/>
    <w:link w:val="DocumentMapChar1"/>
    <w:uiPriority w:val="99"/>
    <w:rsid w:val="00B11974"/>
    <w:pPr>
      <w:shd w:val="clear" w:color="auto" w:fill="000080"/>
    </w:pPr>
    <w:rPr>
      <w:rFonts w:ascii="Tahoma" w:hAnsi="Tahoma" w:cs="Tahoma"/>
    </w:rPr>
  </w:style>
  <w:style w:type="character" w:customStyle="1" w:styleId="DocumentMapChar1">
    <w:name w:val="Document Map Char1"/>
    <w:basedOn w:val="DefaultParagraphFont"/>
    <w:link w:val="DocumentMap"/>
    <w:uiPriority w:val="99"/>
    <w:semiHidden/>
    <w:locked/>
    <w:rPr>
      <w:rFonts w:ascii="Times New Roman" w:eastAsia="SimSun;宋体" w:hAnsi="Times New Roman" w:cs="Times New Roman"/>
      <w:color w:val="00000A"/>
      <w:sz w:val="2"/>
      <w:lang w:val="ca-ES" w:eastAsia="zh-CN"/>
    </w:rPr>
  </w:style>
  <w:style w:type="paragraph" w:styleId="BodyText3">
    <w:name w:val="Body Text 3"/>
    <w:basedOn w:val="Normal"/>
    <w:link w:val="BodyText3Char1"/>
    <w:uiPriority w:val="99"/>
    <w:rsid w:val="00B11974"/>
    <w:pPr>
      <w:jc w:val="both"/>
    </w:pPr>
    <w:rPr>
      <w:lang w:val="es-ES"/>
    </w:rPr>
  </w:style>
  <w:style w:type="character" w:customStyle="1" w:styleId="BodyText3Char1">
    <w:name w:val="Body Text 3 Char1"/>
    <w:basedOn w:val="DefaultParagraphFont"/>
    <w:link w:val="BodyText3"/>
    <w:uiPriority w:val="99"/>
    <w:semiHidden/>
    <w:locked/>
    <w:rPr>
      <w:rFonts w:ascii="Arial" w:eastAsia="SimSun;宋体" w:hAnsi="Arial" w:cs="Times New Roman"/>
      <w:color w:val="00000A"/>
      <w:sz w:val="16"/>
      <w:szCs w:val="16"/>
      <w:lang w:val="ca-ES" w:eastAsia="zh-CN"/>
    </w:rPr>
  </w:style>
  <w:style w:type="paragraph" w:styleId="PlainText">
    <w:name w:val="Plain Text"/>
    <w:basedOn w:val="Normal"/>
    <w:link w:val="PlainTextChar1"/>
    <w:uiPriority w:val="99"/>
    <w:rsid w:val="00B11974"/>
    <w:rPr>
      <w:rFonts w:ascii="Courier New" w:hAnsi="Courier New" w:cs="Courier New"/>
    </w:rPr>
  </w:style>
  <w:style w:type="character" w:customStyle="1" w:styleId="PlainTextChar1">
    <w:name w:val="Plain Text Char1"/>
    <w:basedOn w:val="DefaultParagraphFont"/>
    <w:link w:val="PlainText"/>
    <w:uiPriority w:val="99"/>
    <w:semiHidden/>
    <w:locked/>
    <w:rPr>
      <w:rFonts w:ascii="Courier New" w:eastAsia="SimSun;宋体" w:hAnsi="Courier New" w:cs="Courier New"/>
      <w:color w:val="00000A"/>
      <w:sz w:val="20"/>
      <w:szCs w:val="20"/>
      <w:lang w:val="ca-ES" w:eastAsia="zh-CN"/>
    </w:rPr>
  </w:style>
  <w:style w:type="paragraph" w:styleId="BodyTextIndent">
    <w:name w:val="Body Text Indent"/>
    <w:basedOn w:val="Normal"/>
    <w:link w:val="BodyTextIndentChar1"/>
    <w:uiPriority w:val="99"/>
    <w:rsid w:val="00B11974"/>
    <w:pPr>
      <w:ind w:left="360"/>
      <w:jc w:val="both"/>
    </w:pPr>
    <w:rPr>
      <w:sz w:val="22"/>
    </w:rPr>
  </w:style>
  <w:style w:type="character" w:customStyle="1" w:styleId="BodyTextIndentChar1">
    <w:name w:val="Body Text Indent Char1"/>
    <w:basedOn w:val="DefaultParagraphFont"/>
    <w:link w:val="BodyTextIndent"/>
    <w:uiPriority w:val="99"/>
    <w:semiHidden/>
    <w:locked/>
    <w:rPr>
      <w:rFonts w:ascii="Arial" w:eastAsia="SimSun;宋体" w:hAnsi="Arial" w:cs="Times New Roman"/>
      <w:color w:val="00000A"/>
      <w:sz w:val="20"/>
      <w:szCs w:val="20"/>
      <w:lang w:val="ca-ES" w:eastAsia="zh-CN"/>
    </w:rPr>
  </w:style>
  <w:style w:type="paragraph" w:styleId="BodyTextIndent2">
    <w:name w:val="Body Text Indent 2"/>
    <w:basedOn w:val="Normal"/>
    <w:link w:val="BodyTextIndent2Char1"/>
    <w:uiPriority w:val="99"/>
    <w:rsid w:val="00B11974"/>
    <w:pPr>
      <w:ind w:left="426"/>
      <w:jc w:val="both"/>
    </w:pPr>
    <w:rPr>
      <w:sz w:val="22"/>
    </w:rPr>
  </w:style>
  <w:style w:type="character" w:customStyle="1" w:styleId="BodyTextIndent2Char1">
    <w:name w:val="Body Text Indent 2 Char1"/>
    <w:basedOn w:val="DefaultParagraphFont"/>
    <w:link w:val="BodyTextIndent2"/>
    <w:uiPriority w:val="99"/>
    <w:semiHidden/>
    <w:locked/>
    <w:rPr>
      <w:rFonts w:ascii="Arial" w:eastAsia="SimSun;宋体" w:hAnsi="Arial" w:cs="Times New Roman"/>
      <w:color w:val="00000A"/>
      <w:sz w:val="20"/>
      <w:szCs w:val="20"/>
      <w:lang w:val="ca-ES" w:eastAsia="zh-CN"/>
    </w:rPr>
  </w:style>
  <w:style w:type="paragraph" w:styleId="BodyTextIndent3">
    <w:name w:val="Body Text Indent 3"/>
    <w:basedOn w:val="Normal"/>
    <w:link w:val="BodyTextIndent3Char1"/>
    <w:uiPriority w:val="99"/>
    <w:rsid w:val="00B11974"/>
    <w:pPr>
      <w:ind w:left="426" w:hanging="426"/>
      <w:jc w:val="both"/>
    </w:pPr>
    <w:rPr>
      <w:sz w:val="22"/>
    </w:rPr>
  </w:style>
  <w:style w:type="character" w:customStyle="1" w:styleId="BodyTextIndent3Char1">
    <w:name w:val="Body Text Indent 3 Char1"/>
    <w:basedOn w:val="DefaultParagraphFont"/>
    <w:link w:val="BodyTextIndent3"/>
    <w:uiPriority w:val="99"/>
    <w:semiHidden/>
    <w:locked/>
    <w:rPr>
      <w:rFonts w:ascii="Arial" w:eastAsia="SimSun;宋体" w:hAnsi="Arial" w:cs="Times New Roman"/>
      <w:color w:val="00000A"/>
      <w:sz w:val="16"/>
      <w:szCs w:val="16"/>
      <w:lang w:val="ca-ES" w:eastAsia="zh-CN"/>
    </w:rPr>
  </w:style>
  <w:style w:type="paragraph" w:customStyle="1" w:styleId="Textopredeterminado">
    <w:name w:val="Texto predeterminado"/>
    <w:basedOn w:val="Normal"/>
    <w:uiPriority w:val="99"/>
    <w:rsid w:val="00B11974"/>
    <w:rPr>
      <w:rFonts w:ascii="Times New Roman" w:hAnsi="Times New Roman" w:cs="Times New Roman"/>
      <w:sz w:val="24"/>
    </w:rPr>
  </w:style>
  <w:style w:type="paragraph" w:customStyle="1" w:styleId="Estndar">
    <w:name w:val="Estándar"/>
    <w:basedOn w:val="Normal"/>
    <w:uiPriority w:val="99"/>
    <w:rsid w:val="00B11974"/>
    <w:rPr>
      <w:rFonts w:ascii="Times New Roman" w:hAnsi="Times New Roman" w:cs="Times New Roman"/>
      <w:sz w:val="24"/>
    </w:rPr>
  </w:style>
  <w:style w:type="paragraph" w:customStyle="1" w:styleId="Default">
    <w:name w:val="Default"/>
    <w:uiPriority w:val="99"/>
    <w:rsid w:val="00B11974"/>
    <w:pPr>
      <w:suppressAutoHyphens/>
    </w:pPr>
    <w:rPr>
      <w:rFonts w:ascii="Arial" w:eastAsia="SimSun;宋体" w:hAnsi="Arial"/>
      <w:color w:val="000000"/>
      <w:sz w:val="24"/>
      <w:szCs w:val="20"/>
      <w:lang w:eastAsia="zh-CN"/>
    </w:rPr>
  </w:style>
  <w:style w:type="paragraph" w:customStyle="1" w:styleId="quadro">
    <w:name w:val="quadro"/>
    <w:basedOn w:val="Normal"/>
    <w:uiPriority w:val="99"/>
    <w:rsid w:val="00B11974"/>
    <w:pPr>
      <w:keepNext/>
      <w:keepLines/>
      <w:jc w:val="both"/>
    </w:pPr>
    <w:rPr>
      <w:rFonts w:ascii="Times New Roman" w:hAnsi="Times New Roman" w:cs="Times New Roman"/>
    </w:rPr>
  </w:style>
  <w:style w:type="paragraph" w:styleId="NormalWeb">
    <w:name w:val="Normal (Web)"/>
    <w:basedOn w:val="Normal"/>
    <w:uiPriority w:val="99"/>
    <w:rsid w:val="00B11974"/>
    <w:pPr>
      <w:spacing w:before="100" w:after="100"/>
    </w:pPr>
    <w:rPr>
      <w:rFonts w:ascii="Times New Roman" w:hAnsi="Times New Roman" w:cs="Times New Roman"/>
      <w:sz w:val="24"/>
      <w:lang w:val="es-ES"/>
    </w:rPr>
  </w:style>
  <w:style w:type="paragraph" w:styleId="FootnoteText">
    <w:name w:val="footnote text"/>
    <w:basedOn w:val="Normal"/>
    <w:link w:val="FootnoteTextChar1"/>
    <w:uiPriority w:val="99"/>
    <w:rsid w:val="00B11974"/>
  </w:style>
  <w:style w:type="character" w:customStyle="1" w:styleId="FootnoteTextChar1">
    <w:name w:val="Footnote Text Char1"/>
    <w:basedOn w:val="DefaultParagraphFont"/>
    <w:link w:val="FootnoteText"/>
    <w:uiPriority w:val="99"/>
    <w:semiHidden/>
    <w:locked/>
    <w:rPr>
      <w:rFonts w:ascii="Arial" w:eastAsia="SimSun;宋体" w:hAnsi="Arial" w:cs="Times New Roman"/>
      <w:color w:val="00000A"/>
      <w:sz w:val="20"/>
      <w:szCs w:val="20"/>
      <w:lang w:val="ca-ES" w:eastAsia="zh-CN"/>
    </w:rPr>
  </w:style>
  <w:style w:type="paragraph" w:styleId="BalloonText">
    <w:name w:val="Balloon Text"/>
    <w:basedOn w:val="Normal"/>
    <w:link w:val="BalloonTextChar1"/>
    <w:uiPriority w:val="99"/>
    <w:rsid w:val="00B11974"/>
    <w:rPr>
      <w:rFonts w:ascii="Tahoma" w:hAnsi="Tahoma" w:cs="Wingdings"/>
      <w:sz w:val="16"/>
      <w:szCs w:val="16"/>
    </w:rPr>
  </w:style>
  <w:style w:type="character" w:customStyle="1" w:styleId="BalloonTextChar1">
    <w:name w:val="Balloon Text Char1"/>
    <w:basedOn w:val="DefaultParagraphFont"/>
    <w:link w:val="BalloonText"/>
    <w:uiPriority w:val="99"/>
    <w:semiHidden/>
    <w:locked/>
    <w:rPr>
      <w:rFonts w:ascii="Times New Roman" w:eastAsia="SimSun;宋体" w:hAnsi="Times New Roman" w:cs="Times New Roman"/>
      <w:color w:val="00000A"/>
      <w:sz w:val="2"/>
      <w:lang w:val="ca-ES" w:eastAsia="zh-CN"/>
    </w:rPr>
  </w:style>
  <w:style w:type="paragraph" w:customStyle="1" w:styleId="Blockquote">
    <w:name w:val="Blockquote"/>
    <w:basedOn w:val="Normal"/>
    <w:uiPriority w:val="99"/>
    <w:rsid w:val="00B11974"/>
    <w:pPr>
      <w:spacing w:before="100" w:after="100"/>
      <w:ind w:left="360" w:right="360"/>
    </w:pPr>
    <w:rPr>
      <w:rFonts w:ascii="Times New Roman" w:hAnsi="Times New Roman" w:cs="Times New Roman"/>
      <w:sz w:val="24"/>
      <w:lang w:val="es-ES"/>
    </w:rPr>
  </w:style>
  <w:style w:type="paragraph" w:customStyle="1" w:styleId="titol1">
    <w:name w:val="titol 1"/>
    <w:basedOn w:val="Heading1"/>
    <w:uiPriority w:val="99"/>
    <w:rsid w:val="00B11974"/>
    <w:pPr>
      <w:numPr>
        <w:numId w:val="0"/>
      </w:numPr>
      <w:spacing w:before="0" w:after="0" w:line="360" w:lineRule="auto"/>
      <w:jc w:val="both"/>
    </w:pPr>
    <w:rPr>
      <w:sz w:val="22"/>
    </w:rPr>
  </w:style>
  <w:style w:type="paragraph" w:styleId="CommentText">
    <w:name w:val="annotation text"/>
    <w:basedOn w:val="Normal"/>
    <w:link w:val="CommentTextChar1"/>
    <w:uiPriority w:val="99"/>
    <w:rsid w:val="00B11974"/>
  </w:style>
  <w:style w:type="character" w:customStyle="1" w:styleId="CommentTextChar1">
    <w:name w:val="Comment Text Char1"/>
    <w:basedOn w:val="DefaultParagraphFont"/>
    <w:link w:val="CommentText"/>
    <w:uiPriority w:val="99"/>
    <w:semiHidden/>
    <w:locked/>
    <w:rPr>
      <w:rFonts w:ascii="Arial" w:eastAsia="SimSun;宋体" w:hAnsi="Arial" w:cs="Times New Roman"/>
      <w:color w:val="00000A"/>
      <w:sz w:val="20"/>
      <w:szCs w:val="20"/>
      <w:lang w:val="ca-ES" w:eastAsia="zh-CN"/>
    </w:rPr>
  </w:style>
  <w:style w:type="paragraph" w:styleId="CommentSubject">
    <w:name w:val="annotation subject"/>
    <w:basedOn w:val="CommentText"/>
    <w:link w:val="CommentSubjectChar1"/>
    <w:uiPriority w:val="99"/>
    <w:rsid w:val="00B11974"/>
    <w:rPr>
      <w:b/>
      <w:bCs/>
    </w:rPr>
  </w:style>
  <w:style w:type="character" w:customStyle="1" w:styleId="CommentSubjectChar1">
    <w:name w:val="Comment Subject Char1"/>
    <w:basedOn w:val="CommentTextChar"/>
    <w:link w:val="CommentSubject"/>
    <w:uiPriority w:val="99"/>
    <w:semiHidden/>
    <w:locked/>
    <w:rPr>
      <w:b/>
      <w:bCs/>
    </w:rPr>
  </w:style>
  <w:style w:type="paragraph" w:styleId="ListParagraph">
    <w:name w:val="List Paragraph"/>
    <w:basedOn w:val="Normal"/>
    <w:uiPriority w:val="99"/>
    <w:qFormat/>
    <w:rsid w:val="00B11974"/>
    <w:pPr>
      <w:spacing w:after="200" w:line="276" w:lineRule="auto"/>
      <w:ind w:left="720"/>
      <w:contextualSpacing/>
    </w:pPr>
    <w:rPr>
      <w:rFonts w:ascii="Calibri" w:hAnsi="Calibri" w:cs="Calibri"/>
      <w:sz w:val="22"/>
      <w:szCs w:val="22"/>
    </w:rPr>
  </w:style>
  <w:style w:type="paragraph" w:customStyle="1" w:styleId="Normalindex">
    <w:name w:val="Normal_index"/>
    <w:basedOn w:val="Normal"/>
    <w:uiPriority w:val="99"/>
    <w:rsid w:val="00B11974"/>
    <w:pPr>
      <w:keepLines/>
      <w:widowControl w:val="0"/>
      <w:spacing w:line="240" w:lineRule="exact"/>
    </w:pPr>
    <w:rPr>
      <w:lang w:val="es-ES"/>
    </w:rPr>
  </w:style>
  <w:style w:type="paragraph" w:customStyle="1" w:styleId="Pa6">
    <w:name w:val="Pa6"/>
    <w:basedOn w:val="Default"/>
    <w:next w:val="Default"/>
    <w:uiPriority w:val="99"/>
    <w:rsid w:val="00B11974"/>
    <w:pPr>
      <w:spacing w:line="201" w:lineRule="atLeast"/>
    </w:pPr>
    <w:rPr>
      <w:szCs w:val="24"/>
    </w:rPr>
  </w:style>
  <w:style w:type="paragraph" w:customStyle="1" w:styleId="Pa13">
    <w:name w:val="Pa13"/>
    <w:basedOn w:val="Default"/>
    <w:next w:val="Default"/>
    <w:uiPriority w:val="99"/>
    <w:rsid w:val="00B11974"/>
    <w:pPr>
      <w:spacing w:line="201" w:lineRule="atLeast"/>
    </w:pPr>
    <w:rPr>
      <w:szCs w:val="24"/>
    </w:rPr>
  </w:style>
  <w:style w:type="paragraph" w:customStyle="1" w:styleId="Pargrafdellista">
    <w:name w:val="Paràgraf de llista"/>
    <w:basedOn w:val="Normal"/>
    <w:uiPriority w:val="99"/>
    <w:rsid w:val="00B11974"/>
    <w:pPr>
      <w:ind w:left="708"/>
    </w:pPr>
    <w:rPr>
      <w:rFonts w:ascii="Times New Roman" w:hAnsi="Times New Roman" w:cs="Times New Roman"/>
      <w:sz w:val="24"/>
      <w:szCs w:val="24"/>
    </w:rPr>
  </w:style>
  <w:style w:type="paragraph" w:customStyle="1" w:styleId="plectext">
    <w:name w:val="plec_text"/>
    <w:basedOn w:val="Normal"/>
    <w:uiPriority w:val="99"/>
    <w:rsid w:val="00B11974"/>
    <w:pPr>
      <w:spacing w:line="240" w:lineRule="atLeast"/>
      <w:jc w:val="both"/>
    </w:pPr>
    <w:rPr>
      <w:sz w:val="22"/>
      <w:szCs w:val="22"/>
    </w:rPr>
  </w:style>
  <w:style w:type="paragraph" w:customStyle="1" w:styleId="Pa9">
    <w:name w:val="Pa9"/>
    <w:basedOn w:val="Default"/>
    <w:next w:val="Default"/>
    <w:uiPriority w:val="99"/>
    <w:rsid w:val="00B11974"/>
    <w:pPr>
      <w:spacing w:line="201" w:lineRule="atLeast"/>
    </w:pPr>
    <w:rPr>
      <w:szCs w:val="24"/>
    </w:rPr>
  </w:style>
  <w:style w:type="paragraph" w:customStyle="1" w:styleId="Pa8">
    <w:name w:val="Pa8"/>
    <w:basedOn w:val="Default"/>
    <w:next w:val="Default"/>
    <w:uiPriority w:val="99"/>
    <w:rsid w:val="00B11974"/>
    <w:pPr>
      <w:spacing w:line="201" w:lineRule="atLeast"/>
    </w:pPr>
    <w:rPr>
      <w:szCs w:val="24"/>
    </w:rPr>
  </w:style>
  <w:style w:type="paragraph" w:customStyle="1" w:styleId="Contenidodelatabla">
    <w:name w:val="Contenido de la tabla"/>
    <w:basedOn w:val="Normal"/>
    <w:uiPriority w:val="99"/>
    <w:rsid w:val="00B11974"/>
    <w:pPr>
      <w:suppressLineNumbers/>
    </w:pPr>
  </w:style>
  <w:style w:type="paragraph" w:customStyle="1" w:styleId="Ttulodelatabla">
    <w:name w:val="Título de la tabla"/>
    <w:basedOn w:val="Contenidodelatabla"/>
    <w:uiPriority w:val="99"/>
    <w:rsid w:val="00B11974"/>
    <w:pPr>
      <w:jc w:val="center"/>
    </w:pPr>
    <w:rPr>
      <w:b/>
      <w:bCs/>
    </w:rPr>
  </w:style>
  <w:style w:type="paragraph" w:customStyle="1" w:styleId="Contenidodelmarco">
    <w:name w:val="Contenido del marco"/>
    <w:basedOn w:val="Normal"/>
    <w:uiPriority w:val="99"/>
    <w:rsid w:val="00B11974"/>
  </w:style>
  <w:style w:type="paragraph" w:customStyle="1" w:styleId="Textosinformato3">
    <w:name w:val="Texto sin formato3"/>
    <w:basedOn w:val="Normal"/>
    <w:uiPriority w:val="99"/>
    <w:rsid w:val="00B11974"/>
    <w:rPr>
      <w:rFonts w:ascii="Courier New" w:hAnsi="Courier New" w:cs="Courier New"/>
    </w:rPr>
  </w:style>
  <w:style w:type="paragraph" w:customStyle="1" w:styleId="Contingutdelataula">
    <w:name w:val="Contingut de la taula"/>
    <w:basedOn w:val="Normal"/>
    <w:uiPriority w:val="99"/>
    <w:rsid w:val="00B11974"/>
    <w:pPr>
      <w:suppressLineNumbers/>
    </w:pPr>
  </w:style>
  <w:style w:type="paragraph" w:customStyle="1" w:styleId="Encapalamentdelataula">
    <w:name w:val="Encapçalament de la taula"/>
    <w:basedOn w:val="Contingutdelataula"/>
    <w:uiPriority w:val="99"/>
    <w:rsid w:val="00B11974"/>
    <w:pPr>
      <w:jc w:val="center"/>
    </w:pPr>
    <w:rPr>
      <w:b/>
      <w:bCs/>
    </w:rPr>
  </w:style>
  <w:style w:type="paragraph" w:customStyle="1" w:styleId="Contingutdelmarc">
    <w:name w:val="Contingut del marc"/>
    <w:basedOn w:val="Normal"/>
    <w:uiPriority w:val="99"/>
    <w:rsid w:val="00B11974"/>
  </w:style>
  <w:style w:type="paragraph" w:customStyle="1" w:styleId="Textocomentario1">
    <w:name w:val="Texto comentario1"/>
    <w:basedOn w:val="Normal"/>
    <w:uiPriority w:val="99"/>
    <w:rsid w:val="00B11974"/>
    <w:pPr>
      <w:jc w:val="both"/>
    </w:pPr>
    <w:rPr>
      <w:rFonts w:ascii="Dutch;Cambria" w:hAnsi="Dutch;Cambria" w:cs="Dutch;Cambria"/>
      <w:color w:val="000000"/>
      <w:kern w:val="2"/>
    </w:rPr>
  </w:style>
  <w:style w:type="paragraph" w:customStyle="1" w:styleId="Textosinformato1">
    <w:name w:val="Texto sin formato1"/>
    <w:basedOn w:val="Normal"/>
    <w:uiPriority w:val="99"/>
    <w:rsid w:val="00B11974"/>
    <w:rPr>
      <w:rFonts w:ascii="Courier New" w:hAnsi="Courier New" w:cs="Courier New"/>
      <w:color w:val="000000"/>
      <w:kern w:val="2"/>
    </w:rPr>
  </w:style>
  <w:style w:type="paragraph" w:customStyle="1" w:styleId="DefinitionTerm">
    <w:name w:val="Definition Term"/>
    <w:basedOn w:val="Normal"/>
    <w:uiPriority w:val="99"/>
    <w:rsid w:val="00B11974"/>
  </w:style>
  <w:style w:type="paragraph" w:customStyle="1" w:styleId="DefinitionList">
    <w:name w:val="Definition List"/>
    <w:basedOn w:val="Normal"/>
    <w:uiPriority w:val="99"/>
    <w:rsid w:val="00B11974"/>
    <w:pPr>
      <w:ind w:left="360"/>
    </w:pPr>
  </w:style>
  <w:style w:type="paragraph" w:customStyle="1" w:styleId="H1">
    <w:name w:val="H1"/>
    <w:basedOn w:val="Normal"/>
    <w:uiPriority w:val="99"/>
    <w:rsid w:val="00B11974"/>
    <w:pPr>
      <w:keepNext/>
      <w:spacing w:before="100" w:after="100"/>
    </w:pPr>
    <w:rPr>
      <w:b/>
      <w:kern w:val="2"/>
      <w:sz w:val="48"/>
    </w:rPr>
  </w:style>
  <w:style w:type="paragraph" w:customStyle="1" w:styleId="H2">
    <w:name w:val="H2"/>
    <w:basedOn w:val="Normal"/>
    <w:uiPriority w:val="99"/>
    <w:rsid w:val="00B11974"/>
    <w:pPr>
      <w:keepNext/>
      <w:spacing w:before="100" w:after="100"/>
    </w:pPr>
    <w:rPr>
      <w:b/>
      <w:sz w:val="36"/>
    </w:rPr>
  </w:style>
  <w:style w:type="paragraph" w:customStyle="1" w:styleId="H3">
    <w:name w:val="H3"/>
    <w:basedOn w:val="Normal"/>
    <w:uiPriority w:val="99"/>
    <w:rsid w:val="00B11974"/>
    <w:pPr>
      <w:keepNext/>
      <w:spacing w:before="100" w:after="100"/>
    </w:pPr>
    <w:rPr>
      <w:b/>
      <w:sz w:val="28"/>
    </w:rPr>
  </w:style>
  <w:style w:type="paragraph" w:customStyle="1" w:styleId="H4">
    <w:name w:val="H4"/>
    <w:basedOn w:val="Normal"/>
    <w:uiPriority w:val="99"/>
    <w:rsid w:val="00B11974"/>
    <w:pPr>
      <w:keepNext/>
      <w:spacing w:before="100" w:after="100"/>
    </w:pPr>
    <w:rPr>
      <w:b/>
      <w:sz w:val="24"/>
    </w:rPr>
  </w:style>
  <w:style w:type="paragraph" w:customStyle="1" w:styleId="H5">
    <w:name w:val="H5"/>
    <w:basedOn w:val="Normal"/>
    <w:uiPriority w:val="99"/>
    <w:rsid w:val="00B11974"/>
    <w:pPr>
      <w:keepNext/>
      <w:spacing w:before="100" w:after="100"/>
    </w:pPr>
    <w:rPr>
      <w:b/>
    </w:rPr>
  </w:style>
  <w:style w:type="paragraph" w:customStyle="1" w:styleId="H6">
    <w:name w:val="H6"/>
    <w:basedOn w:val="Normal"/>
    <w:uiPriority w:val="99"/>
    <w:rsid w:val="00B11974"/>
    <w:pPr>
      <w:keepNext/>
      <w:spacing w:before="100" w:after="100"/>
    </w:pPr>
    <w:rPr>
      <w:b/>
      <w:sz w:val="16"/>
    </w:rPr>
  </w:style>
  <w:style w:type="paragraph" w:customStyle="1" w:styleId="Address">
    <w:name w:val="Address"/>
    <w:basedOn w:val="Normal"/>
    <w:uiPriority w:val="99"/>
    <w:rsid w:val="00B11974"/>
    <w:rPr>
      <w:i/>
    </w:rPr>
  </w:style>
  <w:style w:type="paragraph" w:customStyle="1" w:styleId="Preformatted">
    <w:name w:val="Preformatted"/>
    <w:basedOn w:val="Normal"/>
    <w:uiPriority w:val="99"/>
    <w:rsid w:val="00B1197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z-BottomofForm1">
    <w:name w:val="z-Bottom of Form1"/>
    <w:uiPriority w:val="99"/>
    <w:rsid w:val="00B11974"/>
    <w:pPr>
      <w:widowControl w:val="0"/>
      <w:pBdr>
        <w:top w:val="double" w:sz="2" w:space="0" w:color="000000"/>
      </w:pBdr>
      <w:suppressAutoHyphens/>
      <w:jc w:val="center"/>
    </w:pPr>
    <w:rPr>
      <w:rFonts w:ascii="Arial" w:hAnsi="Arial" w:cs="Courier New"/>
      <w:vanish/>
      <w:sz w:val="16"/>
      <w:szCs w:val="24"/>
      <w:lang w:eastAsia="zh-CN" w:bidi="hi-IN"/>
    </w:rPr>
  </w:style>
  <w:style w:type="paragraph" w:customStyle="1" w:styleId="z-TopofForm1">
    <w:name w:val="z-Top of Form1"/>
    <w:uiPriority w:val="99"/>
    <w:rsid w:val="00B11974"/>
    <w:pPr>
      <w:widowControl w:val="0"/>
      <w:pBdr>
        <w:bottom w:val="double" w:sz="2" w:space="0" w:color="000000"/>
      </w:pBdr>
      <w:suppressAutoHyphens/>
      <w:jc w:val="center"/>
    </w:pPr>
    <w:rPr>
      <w:rFonts w:ascii="Arial" w:hAnsi="Arial" w:cs="Courier New"/>
      <w:vanish/>
      <w:sz w:val="16"/>
      <w:szCs w:val="24"/>
      <w:lang w:eastAsia="zh-CN" w:bidi="hi-IN"/>
    </w:rPr>
  </w:style>
  <w:style w:type="character" w:styleId="Hyperlink">
    <w:name w:val="Hyperlink"/>
    <w:basedOn w:val="DefaultParagraphFont"/>
    <w:uiPriority w:val="99"/>
    <w:locked/>
    <w:rsid w:val="004C16F1"/>
    <w:rPr>
      <w:rFonts w:cs="Times New Roman"/>
      <w:color w:val="0000FF"/>
      <w:u w:val="single"/>
    </w:rPr>
  </w:style>
  <w:style w:type="paragraph" w:customStyle="1" w:styleId="Textoindependiente21">
    <w:name w:val="Texto independiente 21"/>
    <w:basedOn w:val="Normal"/>
    <w:uiPriority w:val="99"/>
    <w:rsid w:val="00BA63D3"/>
    <w:pPr>
      <w:jc w:val="both"/>
    </w:pPr>
    <w:rPr>
      <w:rFonts w:ascii="Times New Roman" w:eastAsia="NSimSun" w:hAnsi="Times New Roman" w:cs="Times New Roman"/>
      <w:color w:val="auto"/>
      <w:sz w:val="28"/>
      <w:lang w:val="es-ES_tradnl"/>
    </w:rPr>
  </w:style>
  <w:style w:type="paragraph" w:customStyle="1" w:styleId="Prrafodelista1">
    <w:name w:val="Párrafo de lista1"/>
    <w:basedOn w:val="Normal"/>
    <w:uiPriority w:val="99"/>
    <w:rsid w:val="00A917F6"/>
    <w:pPr>
      <w:spacing w:before="120"/>
      <w:ind w:left="720"/>
      <w:contextualSpacing/>
    </w:pPr>
    <w:rPr>
      <w:rFonts w:ascii="Liberation Serif" w:eastAsia="NSimSun" w:hAnsi="Liberation Serif" w:cs="Lucida Sans"/>
      <w:color w:val="auto"/>
      <w:kern w:val="2"/>
      <w:sz w:val="24"/>
      <w:szCs w:val="24"/>
      <w:lang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doue/2016/003/L00016-00034.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or.registrodelicitadores.gob.es/espd-web/filter?lang=es%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uelectronica.terrassa.cat/" TargetMode="External"/><Relationship Id="rId5" Type="http://schemas.openxmlformats.org/officeDocument/2006/relationships/footnotes" Target="footnotes.xml"/><Relationship Id="rId10" Type="http://schemas.openxmlformats.org/officeDocument/2006/relationships/hyperlink" Target="https://seuelectronica.terrassa.cat/" TargetMode="External"/><Relationship Id="rId4" Type="http://schemas.openxmlformats.org/officeDocument/2006/relationships/webSettings" Target="webSettings.xml"/><Relationship Id="rId9" Type="http://schemas.openxmlformats.org/officeDocument/2006/relationships/hyperlink" Target="https://seuelectronica.terrassa.cat/web/seu/ajuda/notificacio-electroni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euelectronica.terrassa.cat/web/seu/perfil-de-contractant" TargetMode="External"/><Relationship Id="rId2" Type="http://schemas.openxmlformats.org/officeDocument/2006/relationships/hyperlink" Target="mailto:Contractacio@terrassa.ca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2662</Words>
  <Characters>14645</Characters>
  <Application>Microsoft Office Outlook</Application>
  <DocSecurity>0</DocSecurity>
  <Lines>0</Lines>
  <Paragraphs>0</Paragraphs>
  <ScaleCrop>false</ScaleCrop>
  <Company>Ayto Terrassa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ADMINISTTRATIVES PARTICULARS REGULADORES DEL CONTRACTE D'OBRES D'URBANITZACIÓ DEL SECTOR DE SANTA MARGARITA I, UNITAT D'ACTUACIÓ EN SÒL URBÀ NÚM</dc:title>
  <dc:subject/>
  <dc:creator>Francisco Javier Morales Gámez</dc:creator>
  <cp:keywords/>
  <dc:description/>
  <cp:lastModifiedBy>39336046</cp:lastModifiedBy>
  <cp:revision>3</cp:revision>
  <cp:lastPrinted>2024-04-30T07:53:00Z</cp:lastPrinted>
  <dcterms:created xsi:type="dcterms:W3CDTF">2024-07-18T07:12:00Z</dcterms:created>
  <dcterms:modified xsi:type="dcterms:W3CDTF">2024-07-18T07:15:00Z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