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F6042" w14:textId="77777777" w:rsidR="00FB117F" w:rsidRDefault="00FB117F" w:rsidP="0009003F">
      <w:pPr>
        <w:contextualSpacing/>
        <w:jc w:val="both"/>
        <w:rPr>
          <w:rFonts w:cs="Arial"/>
          <w:b/>
          <w:u w:val="single"/>
        </w:rPr>
      </w:pPr>
    </w:p>
    <w:p w14:paraId="765E1CF3" w14:textId="0F8821B4" w:rsidR="0011785B" w:rsidRDefault="00B80E2F" w:rsidP="0009003F">
      <w:pPr>
        <w:contextualSpacing/>
        <w:jc w:val="both"/>
        <w:rPr>
          <w:rStyle w:val="eop"/>
          <w:color w:val="000000"/>
          <w:shd w:val="clear" w:color="auto" w:fill="FFFFFF"/>
          <w:rFonts w:cs="Arial"/>
        </w:rPr>
      </w:pPr>
      <w:r>
        <w:rPr>
          <w:color w:val="000000"/>
          <w:shd w:val="clear" w:color="auto" w:fill="FFFFFF"/>
          <w:rStyle w:val="normaltextrun"/>
          <w:b/>
          <w:u w:val="single"/>
        </w:rPr>
        <w:t xml:space="preserve">CONTRACT PROSPECTUS</w:t>
      </w:r>
      <w:r>
        <w:rPr>
          <w:color w:val="000000"/>
          <w:shd w:val="clear" w:color="auto" w:fill="FFFFFF"/>
          <w:rStyle w:val="normaltextrun"/>
          <w:b/>
          <w:u w:val="single"/>
        </w:rPr>
        <w:t xml:space="preserve"> </w:t>
      </w:r>
      <w:r>
        <w:rPr>
          <w:color w:val="000000"/>
          <w:shd w:val="clear" w:color="auto" w:fill="FFFFFF"/>
          <w:rStyle w:val="eop"/>
        </w:rPr>
        <w:t xml:space="preserve"> </w:t>
      </w:r>
    </w:p>
    <w:p w14:paraId="7481A166" w14:textId="77777777" w:rsidR="00B80E2F" w:rsidRPr="004D4A73" w:rsidRDefault="00B80E2F" w:rsidP="0009003F">
      <w:pPr>
        <w:contextualSpacing/>
        <w:jc w:val="both"/>
        <w:rPr>
          <w:rFonts w:cs="Arial"/>
          <w:b/>
        </w:rPr>
      </w:pPr>
    </w:p>
    <w:p w14:paraId="13898540" w14:textId="77777777" w:rsidR="0011785B" w:rsidRPr="004D4A73" w:rsidRDefault="0011785B" w:rsidP="0009003F">
      <w:pPr>
        <w:contextualSpacing/>
        <w:jc w:val="both"/>
        <w:rPr>
          <w:b/>
          <w:rFonts w:cs="Arial"/>
        </w:rPr>
      </w:pPr>
      <w:r>
        <w:rPr>
          <w:b/>
        </w:rPr>
        <w:t xml:space="preserve">A.</w:t>
      </w:r>
      <w:r>
        <w:rPr>
          <w:b/>
        </w:rPr>
        <w:t xml:space="preserve"> </w:t>
      </w:r>
      <w:r>
        <w:rPr>
          <w:b/>
          <w:u w:val="single"/>
        </w:rPr>
        <w:t xml:space="preserve">Subject matter of the contract</w:t>
      </w:r>
    </w:p>
    <w:p w14:paraId="1DC99C2D" w14:textId="77777777" w:rsidR="0011785B" w:rsidRPr="004D4A73" w:rsidRDefault="0011785B" w:rsidP="0009003F">
      <w:pPr>
        <w:contextualSpacing/>
        <w:jc w:val="both"/>
        <w:rPr>
          <w:rFonts w:cs="Arial"/>
          <w:b/>
        </w:rPr>
      </w:pPr>
    </w:p>
    <w:p w14:paraId="5A793F77" w14:textId="77777777" w:rsidR="0011785B" w:rsidRPr="004D4A73" w:rsidRDefault="0011785B" w:rsidP="0009003F">
      <w:pPr>
        <w:contextualSpacing/>
        <w:jc w:val="both"/>
        <w:rPr>
          <w:b/>
          <w:rFonts w:cs="Arial"/>
        </w:rPr>
      </w:pPr>
      <w:r>
        <w:rPr>
          <w:b/>
        </w:rPr>
        <w:t xml:space="preserve">A.1</w:t>
      </w:r>
      <w:r>
        <w:rPr>
          <w:b/>
        </w:rPr>
        <w:t xml:space="preserve"> </w:t>
      </w:r>
      <w:r>
        <w:rPr>
          <w:b/>
          <w:u w:val="single"/>
        </w:rPr>
        <w:t xml:space="preserve">Subject matter of the contract</w:t>
      </w:r>
    </w:p>
    <w:p w14:paraId="78849F41" w14:textId="77777777" w:rsidR="0011785B" w:rsidRDefault="0011785B" w:rsidP="0009003F">
      <w:pPr>
        <w:contextualSpacing/>
        <w:jc w:val="both"/>
        <w:rPr>
          <w:rFonts w:cs="Arial"/>
        </w:rPr>
      </w:pPr>
    </w:p>
    <w:p w14:paraId="6F407A0F" w14:textId="54DD79AE" w:rsidR="00A60D41" w:rsidRPr="00A60D41" w:rsidRDefault="00A60D41" w:rsidP="00A60D41">
      <w:pPr>
        <w:contextualSpacing/>
        <w:jc w:val="both"/>
        <w:rPr>
          <w:rFonts w:cs="Arial"/>
        </w:rPr>
      </w:pPr>
      <w:r>
        <w:t xml:space="preserve">The subject matter of this contract is the provision of event venue booking services for the Delegation of the Government of Catalonia to the United States of America and Canada in New York City, in accordance with the powers and duties assigned under Article 18 of Decree 61/2017, of June 13, on the Government’s institutional representation units abroad.</w:t>
      </w:r>
      <w:r>
        <w:t xml:space="preserve"> </w:t>
      </w:r>
    </w:p>
    <w:p w14:paraId="17977362" w14:textId="77777777" w:rsidR="00A60D41" w:rsidRPr="00A60D41" w:rsidRDefault="00A60D41" w:rsidP="00A60D41">
      <w:pPr>
        <w:contextualSpacing/>
        <w:jc w:val="both"/>
        <w:rPr>
          <w:rFonts w:cs="Arial"/>
        </w:rPr>
      </w:pPr>
    </w:p>
    <w:p w14:paraId="283239AA" w14:textId="77777777" w:rsidR="00A60D41" w:rsidRPr="00A60D41" w:rsidRDefault="00A60D41" w:rsidP="00A60D41">
      <w:pPr>
        <w:contextualSpacing/>
        <w:jc w:val="both"/>
        <w:rPr>
          <w:rFonts w:cs="Arial"/>
        </w:rPr>
      </w:pPr>
      <w:r>
        <w:t xml:space="preserve">This includes the following services:</w:t>
      </w:r>
    </w:p>
    <w:p w14:paraId="1B082D05" w14:textId="77777777" w:rsidR="007D4326" w:rsidRDefault="007D4326" w:rsidP="007D4326">
      <w:pPr>
        <w:jc w:val="both"/>
        <w:rPr>
          <w:rFonts w:cs="Arial"/>
        </w:rPr>
      </w:pPr>
    </w:p>
    <w:p w14:paraId="20D10D73" w14:textId="77C35105" w:rsidR="0055086E" w:rsidRPr="007D4326" w:rsidRDefault="00E847FE" w:rsidP="007D4326">
      <w:pPr>
        <w:jc w:val="both"/>
        <w:rPr>
          <w:rFonts w:cs="Arial"/>
        </w:rPr>
      </w:pPr>
      <w:r>
        <w:t xml:space="preserve">Providing venues for events related to the work of the Delegation of the Government of Catalonia in New York.</w:t>
      </w:r>
      <w:r>
        <w:t xml:space="preserve"> </w:t>
      </w:r>
      <w:r>
        <w:t xml:space="preserve">The specific requirements of each event, duly specified by the Delegation, must be taken into account when booking venues:</w:t>
      </w:r>
    </w:p>
    <w:p w14:paraId="0EFDB824" w14:textId="77777777" w:rsidR="0055086E" w:rsidRPr="003A5B56" w:rsidRDefault="0055086E" w:rsidP="0055086E">
      <w:pPr>
        <w:jc w:val="both"/>
        <w:rPr>
          <w:rFonts w:cs="Arial"/>
        </w:rPr>
      </w:pPr>
    </w:p>
    <w:p w14:paraId="368DFBDE" w14:textId="0233DAC6" w:rsidR="0055086E" w:rsidRPr="00795CC8" w:rsidRDefault="0055086E" w:rsidP="00795CC8">
      <w:pPr>
        <w:pStyle w:val="Pargrafdellista"/>
        <w:numPr>
          <w:ilvl w:val="0"/>
          <w:numId w:val="31"/>
        </w:numPr>
        <w:ind w:left="567" w:hanging="361"/>
        <w:jc w:val="both"/>
        <w:rPr>
          <w:rFonts w:cs="Arial"/>
        </w:rPr>
      </w:pPr>
      <w:r>
        <w:t xml:space="preserve">Provision of equipment (furniture, lecterns, microphones, screens, lighting, etc.).</w:t>
      </w:r>
      <w:r>
        <w:t xml:space="preserve"> </w:t>
      </w:r>
    </w:p>
    <w:p w14:paraId="000455BC" w14:textId="77777777" w:rsidR="0055086E" w:rsidRPr="003A5B56" w:rsidRDefault="0055086E" w:rsidP="00795CC8">
      <w:pPr>
        <w:ind w:left="567" w:hanging="361"/>
        <w:jc w:val="both"/>
        <w:rPr>
          <w:rFonts w:cs="Arial"/>
        </w:rPr>
      </w:pPr>
    </w:p>
    <w:p w14:paraId="4159B7DB" w14:textId="2340B867" w:rsidR="0055086E" w:rsidRPr="00795CC8" w:rsidRDefault="0055086E" w:rsidP="00795CC8">
      <w:pPr>
        <w:pStyle w:val="Pargrafdellista"/>
        <w:numPr>
          <w:ilvl w:val="0"/>
          <w:numId w:val="31"/>
        </w:numPr>
        <w:ind w:left="567" w:hanging="361"/>
        <w:jc w:val="both"/>
        <w:rPr>
          <w:rFonts w:cs="Arial"/>
        </w:rPr>
      </w:pPr>
      <w:r>
        <w:t xml:space="preserve">Provision of audiovisual and recording services during events (video, sound, etc.).</w:t>
      </w:r>
      <w:r>
        <w:t xml:space="preserve"> </w:t>
      </w:r>
    </w:p>
    <w:p w14:paraId="29EF2CFF" w14:textId="77777777" w:rsidR="0055086E" w:rsidRPr="003A5B56" w:rsidRDefault="0055086E" w:rsidP="00795CC8">
      <w:pPr>
        <w:ind w:left="567" w:hanging="361"/>
        <w:jc w:val="both"/>
        <w:rPr>
          <w:rFonts w:cs="Arial"/>
        </w:rPr>
      </w:pPr>
    </w:p>
    <w:p w14:paraId="4AD29000" w14:textId="2E809495" w:rsidR="00E0152A" w:rsidRPr="00795CC8" w:rsidRDefault="00265E92" w:rsidP="00795CC8">
      <w:pPr>
        <w:pStyle w:val="Pargrafdellista"/>
        <w:numPr>
          <w:ilvl w:val="0"/>
          <w:numId w:val="31"/>
        </w:numPr>
        <w:ind w:left="567" w:hanging="361"/>
        <w:jc w:val="both"/>
        <w:rPr>
          <w:rFonts w:cs="Arial"/>
        </w:rPr>
      </w:pPr>
      <w:r>
        <w:t xml:space="preserve">Provision of catering services specializing in Catalan products or inspired by Catalan cuisine.</w:t>
      </w:r>
    </w:p>
    <w:p w14:paraId="7922734B" w14:textId="77777777" w:rsidR="008A7C42" w:rsidRDefault="008A7C42" w:rsidP="0009003F">
      <w:pPr>
        <w:contextualSpacing/>
        <w:jc w:val="both"/>
        <w:rPr>
          <w:rFonts w:cs="Arial"/>
          <w:b/>
        </w:rPr>
      </w:pPr>
    </w:p>
    <w:p w14:paraId="461D814C" w14:textId="30279240" w:rsidR="0011785B" w:rsidRPr="008462DD" w:rsidRDefault="0011785B" w:rsidP="0009003F">
      <w:pPr>
        <w:contextualSpacing/>
        <w:jc w:val="both"/>
        <w:rPr>
          <w:b/>
          <w:rFonts w:cs="Arial"/>
        </w:rPr>
      </w:pPr>
      <w:r>
        <w:rPr>
          <w:b/>
        </w:rPr>
        <w:t xml:space="preserve">A.2 </w:t>
      </w:r>
      <w:r>
        <w:rPr>
          <w:b/>
          <w:u w:val="single"/>
        </w:rPr>
        <w:t xml:space="preserve">Work packages</w:t>
      </w:r>
      <w:r>
        <w:rPr>
          <w:b/>
        </w:rPr>
        <w:t xml:space="preserve"> </w:t>
      </w:r>
    </w:p>
    <w:p w14:paraId="74F62828" w14:textId="77777777" w:rsidR="0011785B" w:rsidRPr="008462DD" w:rsidRDefault="0011785B" w:rsidP="0009003F">
      <w:pPr>
        <w:contextualSpacing/>
        <w:jc w:val="both"/>
        <w:rPr>
          <w:rFonts w:cs="Arial"/>
          <w:b/>
        </w:rPr>
      </w:pPr>
    </w:p>
    <w:p w14:paraId="226F87C9" w14:textId="77777777" w:rsidR="0011785B" w:rsidRPr="008462DD" w:rsidRDefault="0011785B" w:rsidP="0009003F">
      <w:pPr>
        <w:contextualSpacing/>
        <w:jc w:val="both"/>
        <w:rPr>
          <w:rFonts w:cs="Arial"/>
        </w:rPr>
      </w:pPr>
      <w:r>
        <w:t xml:space="preserve">There shall be no subdivision into separate work packages.</w:t>
      </w:r>
    </w:p>
    <w:p w14:paraId="2BB8EA3C" w14:textId="77777777" w:rsidR="0011785B" w:rsidRPr="008462DD" w:rsidRDefault="0011785B" w:rsidP="0009003F">
      <w:pPr>
        <w:contextualSpacing/>
        <w:jc w:val="both"/>
        <w:rPr>
          <w:rFonts w:cs="Arial"/>
        </w:rPr>
      </w:pPr>
    </w:p>
    <w:p w14:paraId="6FFECCD2" w14:textId="77777777" w:rsidR="0011785B" w:rsidRPr="008462DD" w:rsidRDefault="0011785B" w:rsidP="0009003F">
      <w:pPr>
        <w:contextualSpacing/>
        <w:jc w:val="both"/>
        <w:rPr>
          <w:b/>
          <w:u w:val="single"/>
          <w:rFonts w:cs="Arial"/>
        </w:rPr>
      </w:pPr>
      <w:r>
        <w:rPr>
          <w:b/>
        </w:rPr>
        <w:t xml:space="preserve">A.3 </w:t>
      </w:r>
      <w:r>
        <w:rPr>
          <w:b/>
          <w:u w:val="single"/>
        </w:rPr>
        <w:t xml:space="preserve">CPV code</w:t>
      </w:r>
    </w:p>
    <w:p w14:paraId="1D048A01" w14:textId="77777777" w:rsidR="0011785B" w:rsidRDefault="0011785B" w:rsidP="0009003F">
      <w:pPr>
        <w:contextualSpacing/>
        <w:jc w:val="both"/>
        <w:rPr>
          <w:rFonts w:cs="Arial"/>
          <w:lang w:eastAsia="ca-ES"/>
        </w:rPr>
      </w:pPr>
    </w:p>
    <w:p w14:paraId="2EB57FBA" w14:textId="6E596F8D" w:rsidR="0011785B" w:rsidRDefault="001E30F6" w:rsidP="0009003F">
      <w:pPr>
        <w:contextualSpacing/>
        <w:jc w:val="both"/>
        <w:rPr>
          <w:rFonts w:cs="Arial"/>
        </w:rPr>
      </w:pPr>
      <w:r>
        <w:t xml:space="preserve">79952000- 2 Event services</w:t>
      </w:r>
    </w:p>
    <w:p w14:paraId="38A55568" w14:textId="77777777" w:rsidR="001E30F6" w:rsidRPr="004D4A73" w:rsidRDefault="001E30F6" w:rsidP="0009003F">
      <w:pPr>
        <w:contextualSpacing/>
        <w:jc w:val="both"/>
        <w:rPr>
          <w:rFonts w:cs="Arial"/>
        </w:rPr>
      </w:pPr>
    </w:p>
    <w:p w14:paraId="03F1BCF2" w14:textId="77777777" w:rsidR="0011785B" w:rsidRPr="004D4A73" w:rsidRDefault="0011785B" w:rsidP="0009003F">
      <w:pPr>
        <w:contextualSpacing/>
        <w:jc w:val="both"/>
        <w:rPr>
          <w:b/>
          <w:u w:val="single"/>
          <w:rFonts w:cs="Arial"/>
        </w:rPr>
      </w:pPr>
      <w:r>
        <w:rPr>
          <w:b/>
        </w:rPr>
        <w:t xml:space="preserve">A.4 </w:t>
      </w:r>
      <w:r>
        <w:rPr>
          <w:b/>
          <w:u w:val="single"/>
        </w:rPr>
        <w:t xml:space="preserve">Justification for the inability to of subdividing the contract into separate work packages</w:t>
      </w:r>
    </w:p>
    <w:p w14:paraId="6BEA3022" w14:textId="77777777" w:rsidR="0011785B" w:rsidRPr="004D4A73" w:rsidRDefault="0011785B" w:rsidP="0009003F">
      <w:pPr>
        <w:contextualSpacing/>
        <w:jc w:val="both"/>
        <w:rPr>
          <w:rFonts w:cs="Arial"/>
        </w:rPr>
      </w:pPr>
    </w:p>
    <w:p w14:paraId="1245663D" w14:textId="77777777" w:rsidR="0011785B" w:rsidRPr="004D4A73" w:rsidRDefault="0011785B" w:rsidP="0009003F">
      <w:pPr>
        <w:contextualSpacing/>
        <w:jc w:val="both"/>
        <w:rPr>
          <w:rFonts w:cs="Arial"/>
        </w:rPr>
      </w:pPr>
      <w:r>
        <w:t xml:space="preserve">The contract cannot be subdivided into separate work packages because the independent performance of the various services contained therein would hinder the proper technical provision of these services.</w:t>
      </w:r>
      <w:r>
        <w:t xml:space="preserve"> </w:t>
      </w:r>
      <w:r>
        <w:t xml:space="preserve">Many of the tasks are interrelated and the subdivision of the contract into separate work packages could lead to different approaches and dysfunction that would prevent the performance of sound and useful work.</w:t>
      </w:r>
      <w:r>
        <w:t xml:space="preserve"> </w:t>
      </w:r>
    </w:p>
    <w:p w14:paraId="0B6FFC91" w14:textId="77777777" w:rsidR="0011785B" w:rsidRDefault="0011785B" w:rsidP="0009003F">
      <w:pPr>
        <w:contextualSpacing/>
        <w:jc w:val="both"/>
        <w:rPr>
          <w:rFonts w:cs="Arial"/>
        </w:rPr>
      </w:pPr>
    </w:p>
    <w:p w14:paraId="62390850" w14:textId="77777777" w:rsidR="00DC39CE" w:rsidRPr="00DC39CE" w:rsidRDefault="00DC39CE" w:rsidP="0009003F">
      <w:pPr>
        <w:contextualSpacing/>
        <w:jc w:val="both"/>
        <w:rPr>
          <w:b/>
          <w:rFonts w:cs="Arial"/>
        </w:rPr>
      </w:pPr>
      <w:r>
        <w:rPr>
          <w:b/>
        </w:rPr>
        <w:t xml:space="preserve">A.5 </w:t>
      </w:r>
      <w:r>
        <w:rPr>
          <w:b/>
          <w:u w:val="single"/>
        </w:rPr>
        <w:t xml:space="preserve">Justification of the need for the contract</w:t>
      </w:r>
    </w:p>
    <w:p w14:paraId="4100C366" w14:textId="77777777" w:rsidR="00DC39CE" w:rsidRDefault="00DC39CE" w:rsidP="0009003F">
      <w:pPr>
        <w:contextualSpacing/>
        <w:jc w:val="both"/>
        <w:rPr>
          <w:rFonts w:cs="Arial"/>
        </w:rPr>
      </w:pPr>
    </w:p>
    <w:p w14:paraId="5554EDD4" w14:textId="05871E71" w:rsidR="007C52C9" w:rsidRDefault="007C52C9" w:rsidP="0009003F">
      <w:pPr>
        <w:contextualSpacing/>
        <w:jc w:val="both"/>
        <w:rPr>
          <w:rFonts w:cs="Arial"/>
        </w:rPr>
      </w:pPr>
      <w:r>
        <w:t xml:space="preserve">The Delegation of the Government of Catalonia to the United States of America and Canada works to promote the interests of Catalonia as a whole in various economic, cultural, political, and social sectors throughout the region under its purview.</w:t>
      </w:r>
      <w:r>
        <w:t xml:space="preserve"> </w:t>
      </w:r>
    </w:p>
    <w:p w14:paraId="3634CCB0" w14:textId="77777777" w:rsidR="008657DE" w:rsidRDefault="008657DE" w:rsidP="0009003F">
      <w:pPr>
        <w:contextualSpacing/>
        <w:jc w:val="both"/>
        <w:rPr>
          <w:rFonts w:cs="Arial"/>
        </w:rPr>
      </w:pPr>
    </w:p>
    <w:p w14:paraId="14041053" w14:textId="0B4FE957" w:rsidR="00BE6A95" w:rsidRDefault="00EE23AF" w:rsidP="0009003F">
      <w:pPr>
        <w:contextualSpacing/>
        <w:jc w:val="both"/>
        <w:rPr>
          <w:color w:val="000000"/>
          <w:rFonts w:cs="Arial"/>
        </w:rPr>
      </w:pPr>
      <w:r>
        <w:rPr>
          <w:color w:val="000000"/>
        </w:rPr>
        <w:t xml:space="preserve">The purpose of this contract is justified by the Delegation’s need to organize activities to promote Catalonia among US society.</w:t>
      </w:r>
      <w:r>
        <w:rPr>
          <w:color w:val="000000"/>
        </w:rPr>
        <w:t xml:space="preserve"> </w:t>
      </w:r>
    </w:p>
    <w:p w14:paraId="6FD971FF" w14:textId="3881C62E" w:rsidR="00446D02" w:rsidRDefault="00446D02" w:rsidP="0009003F">
      <w:pPr>
        <w:contextualSpacing/>
        <w:jc w:val="both"/>
        <w:rPr>
          <w:rFonts w:cs="Arial"/>
          <w:color w:val="000000"/>
        </w:rPr>
      </w:pPr>
    </w:p>
    <w:p w14:paraId="659C9C97" w14:textId="77777777" w:rsidR="00807110" w:rsidRDefault="00807110" w:rsidP="0009003F">
      <w:pPr>
        <w:contextualSpacing/>
        <w:jc w:val="both"/>
        <w:rPr>
          <w:rFonts w:cs="Arial"/>
          <w:color w:val="000000"/>
        </w:rPr>
      </w:pPr>
    </w:p>
    <w:p w14:paraId="7C48A7F3" w14:textId="77777777" w:rsidR="00991B42" w:rsidRDefault="00BA187D" w:rsidP="0009003F">
      <w:pPr>
        <w:contextualSpacing/>
        <w:jc w:val="both"/>
        <w:rPr>
          <w:color w:val="000000"/>
          <w:rFonts w:cs="Arial"/>
        </w:rPr>
      </w:pPr>
      <w:r>
        <w:t xml:space="preserve">In order to carry out activities, it needs facilities and services that contribute to the promotion of Catalonia.</w:t>
      </w:r>
      <w:r>
        <w:t xml:space="preserve"> </w:t>
      </w:r>
      <w:r>
        <w:t xml:space="preserve">These services will help to ensure that Catalan hallmarks are recognized at events to which US counterparts are invited, and that events can be organized jointly with other departments of the Government of Catalonia in New York City. As the United Nations is headquartered here, it a hub for a wide range of activities that each year attract participants from the different departments in their respective areas of responsibility.</w:t>
      </w:r>
      <w:r>
        <w:rPr>
          <w:color w:val="000000"/>
        </w:rPr>
        <w:t xml:space="preserve"> </w:t>
      </w:r>
    </w:p>
    <w:p w14:paraId="22D4650E" w14:textId="77777777" w:rsidR="00991B42" w:rsidRDefault="00991B42" w:rsidP="0009003F">
      <w:pPr>
        <w:contextualSpacing/>
        <w:jc w:val="both"/>
        <w:rPr>
          <w:rFonts w:cs="Arial"/>
          <w:color w:val="000000"/>
        </w:rPr>
      </w:pPr>
    </w:p>
    <w:p w14:paraId="6893172C" w14:textId="5E73CE73" w:rsidR="00EE23AF" w:rsidRDefault="00446D02" w:rsidP="0009003F">
      <w:pPr>
        <w:contextualSpacing/>
        <w:jc w:val="both"/>
        <w:rPr>
          <w:color w:val="000000"/>
          <w:rFonts w:cs="Arial"/>
        </w:rPr>
      </w:pPr>
      <w:r>
        <w:rPr>
          <w:color w:val="000000"/>
        </w:rPr>
        <w:t xml:space="preserve">It is therefore necessary to ensure the availability of well-located venues for institutional visits or events in New York City.</w:t>
      </w:r>
    </w:p>
    <w:p w14:paraId="09101ED9" w14:textId="77777777" w:rsidR="00446D02" w:rsidRPr="00EE23AF" w:rsidRDefault="00446D02" w:rsidP="0009003F">
      <w:pPr>
        <w:contextualSpacing/>
        <w:jc w:val="both"/>
        <w:rPr>
          <w:rFonts w:cs="Arial"/>
        </w:rPr>
      </w:pPr>
    </w:p>
    <w:p w14:paraId="04D1946E" w14:textId="7A2D43AB" w:rsidR="0053520E" w:rsidRPr="00EE23AF" w:rsidRDefault="00C34C72" w:rsidP="0009003F">
      <w:pPr>
        <w:contextualSpacing/>
        <w:jc w:val="both"/>
        <w:rPr>
          <w:rFonts w:cs="Arial"/>
        </w:rPr>
      </w:pPr>
      <w:r>
        <w:rPr>
          <w:color w:val="000000"/>
        </w:rPr>
        <w:t xml:space="preserve">All the above services must meet the quality standards required by the </w:t>
      </w:r>
      <w:r>
        <w:rPr>
          <w:color w:val="000000"/>
          <w:rStyle w:val="hiddenspellerror"/>
        </w:rPr>
        <w:t xml:space="preserve">Delegation</w:t>
      </w:r>
      <w:r>
        <w:rPr>
          <w:color w:val="000000"/>
        </w:rPr>
        <w:t xml:space="preserve">.</w:t>
      </w:r>
    </w:p>
    <w:p w14:paraId="68A4093A" w14:textId="77777777" w:rsidR="00B709C3" w:rsidRDefault="00B709C3" w:rsidP="0009003F">
      <w:pPr>
        <w:contextualSpacing/>
        <w:jc w:val="both"/>
        <w:rPr>
          <w:rFonts w:cs="Arial"/>
        </w:rPr>
      </w:pPr>
    </w:p>
    <w:p w14:paraId="7802E603" w14:textId="77777777" w:rsidR="0011785B" w:rsidRPr="004D4A73" w:rsidRDefault="0011785B" w:rsidP="0009003F">
      <w:pPr>
        <w:contextualSpacing/>
        <w:jc w:val="both"/>
        <w:rPr>
          <w:b/>
          <w:rFonts w:cs="Arial"/>
        </w:rPr>
      </w:pPr>
      <w:r>
        <w:rPr>
          <w:b/>
        </w:rPr>
        <w:t xml:space="preserve">B.</w:t>
      </w:r>
      <w:r>
        <w:rPr>
          <w:b/>
        </w:rPr>
        <w:t xml:space="preserve"> </w:t>
      </w:r>
      <w:r>
        <w:rPr>
          <w:b/>
          <w:u w:val="single"/>
        </w:rPr>
        <w:t xml:space="preserve">Financial details</w:t>
      </w:r>
    </w:p>
    <w:p w14:paraId="223F002C" w14:textId="77777777" w:rsidR="0011785B" w:rsidRPr="004D4A73" w:rsidRDefault="0011785B" w:rsidP="0009003F">
      <w:pPr>
        <w:contextualSpacing/>
        <w:jc w:val="both"/>
        <w:rPr>
          <w:rFonts w:cs="Arial"/>
          <w:b/>
        </w:rPr>
      </w:pPr>
    </w:p>
    <w:p w14:paraId="65F64DDB" w14:textId="77777777" w:rsidR="0011785B" w:rsidRDefault="0011785B" w:rsidP="0009003F">
      <w:pPr>
        <w:contextualSpacing/>
        <w:jc w:val="both"/>
        <w:rPr>
          <w:b/>
          <w:u w:val="single"/>
          <w:rFonts w:cs="Arial"/>
        </w:rPr>
      </w:pPr>
      <w:r>
        <w:rPr>
          <w:b/>
        </w:rPr>
        <w:t xml:space="preserve">B.1 </w:t>
      </w:r>
      <w:r>
        <w:rPr>
          <w:b/>
          <w:u w:val="single"/>
        </w:rPr>
        <w:t xml:space="preserve">Pricing</w:t>
      </w:r>
    </w:p>
    <w:p w14:paraId="3515BB67" w14:textId="77777777" w:rsidR="0011785B" w:rsidRDefault="0011785B" w:rsidP="0009003F">
      <w:pPr>
        <w:contextualSpacing/>
        <w:jc w:val="both"/>
        <w:rPr>
          <w:rFonts w:cs="Arial"/>
          <w:b/>
          <w:u w:val="single"/>
        </w:rPr>
      </w:pPr>
    </w:p>
    <w:p w14:paraId="62BCEB64" w14:textId="0001CDDA" w:rsidR="000C17E5" w:rsidRPr="0018044C" w:rsidRDefault="000C17E5" w:rsidP="000C17E5">
      <w:pPr>
        <w:autoSpaceDE w:val="0"/>
        <w:autoSpaceDN w:val="0"/>
        <w:adjustRightInd w:val="0"/>
        <w:jc w:val="both"/>
        <w:rPr>
          <w:rFonts w:cs="Arial"/>
        </w:rPr>
      </w:pPr>
      <w:r>
        <w:t xml:space="preserve">The contract price is determined on the basis of unit prices:</w:t>
      </w:r>
    </w:p>
    <w:p w14:paraId="7F8C0F1A" w14:textId="3E6CB3DC" w:rsidR="20EFFE13" w:rsidRPr="0018044C" w:rsidRDefault="20EFFE13" w:rsidP="20EFFE13">
      <w:pPr>
        <w:jc w:val="both"/>
        <w:rPr>
          <w:rFonts w:cs="Arial"/>
        </w:rPr>
      </w:pPr>
    </w:p>
    <w:tbl>
      <w:tblPr>
        <w:tblStyle w:val="Taulaambquadrcula"/>
        <w:tblW w:w="9067" w:type="dxa"/>
        <w:tblLayout w:type="fixed"/>
        <w:tblLook w:val="06A0" w:firstRow="1" w:lastRow="0" w:firstColumn="1" w:lastColumn="0" w:noHBand="1" w:noVBand="1"/>
      </w:tblPr>
      <w:tblGrid>
        <w:gridCol w:w="5524"/>
        <w:gridCol w:w="3543"/>
      </w:tblGrid>
      <w:tr w:rsidR="20EFFE13" w:rsidRPr="0018044C" w14:paraId="3AC6B213" w14:textId="77777777" w:rsidTr="00807110">
        <w:trPr>
          <w:trHeight w:val="300"/>
        </w:trPr>
        <w:tc>
          <w:tcPr>
            <w:tcW w:w="5524" w:type="dxa"/>
            <w:vAlign w:val="center"/>
          </w:tcPr>
          <w:p w14:paraId="36D264A7" w14:textId="522EB2A0" w:rsidR="20EFFE13" w:rsidRPr="0018044C" w:rsidRDefault="005C1941" w:rsidP="20EFFE13">
            <w:pPr>
              <w:rPr>
                <w:rFonts w:cs="Arial"/>
              </w:rPr>
            </w:pPr>
            <w:r>
              <w:t xml:space="preserve">Service</w:t>
            </w:r>
          </w:p>
        </w:tc>
        <w:tc>
          <w:tcPr>
            <w:tcW w:w="3543" w:type="dxa"/>
            <w:vAlign w:val="center"/>
          </w:tcPr>
          <w:p w14:paraId="388C025A" w14:textId="7CB5C867" w:rsidR="6481B7C8" w:rsidRPr="0018044C" w:rsidRDefault="005C1941" w:rsidP="00807110">
            <w:pPr>
              <w:jc w:val="center"/>
              <w:rPr>
                <w:rFonts w:cs="Arial"/>
              </w:rPr>
            </w:pPr>
            <w:r>
              <w:t xml:space="preserve">Unit price per 1 hour of service for 50 people</w:t>
            </w:r>
          </w:p>
        </w:tc>
      </w:tr>
      <w:tr w:rsidR="009E1468" w:rsidRPr="0018044C" w14:paraId="58CC3457" w14:textId="77777777" w:rsidTr="00807110">
        <w:trPr>
          <w:trHeight w:val="300"/>
        </w:trPr>
        <w:tc>
          <w:tcPr>
            <w:tcW w:w="5524" w:type="dxa"/>
            <w:vAlign w:val="center"/>
          </w:tcPr>
          <w:p w14:paraId="4DD21856" w14:textId="6B9FE59F" w:rsidR="009E1468" w:rsidRPr="0018044C" w:rsidRDefault="009E1468" w:rsidP="009E1468">
            <w:pPr>
              <w:rPr>
                <w:rFonts w:cs="Arial"/>
              </w:rPr>
            </w:pPr>
            <w:bookmarkStart w:id="0" w:name="_Hlk163566701"/>
            <w:r>
              <w:t xml:space="preserve">Price of the venue with Catalan catering and drinks for 50 people per hour</w:t>
            </w:r>
          </w:p>
        </w:tc>
        <w:tc>
          <w:tcPr>
            <w:tcW w:w="3543" w:type="dxa"/>
            <w:vAlign w:val="center"/>
          </w:tcPr>
          <w:p w14:paraId="75D8DF9D" w14:textId="6C74DCB4" w:rsidR="009E1468" w:rsidRPr="0018044C" w:rsidRDefault="009E1468" w:rsidP="00807110">
            <w:pPr>
              <w:jc w:val="center"/>
              <w:rPr>
                <w:rFonts w:cs="Arial"/>
              </w:rPr>
            </w:pPr>
            <w:r>
              <w:t xml:space="preserve">$4,600</w:t>
            </w:r>
          </w:p>
        </w:tc>
      </w:tr>
      <w:tr w:rsidR="009E1468" w14:paraId="29F94D98" w14:textId="77777777" w:rsidTr="00807110">
        <w:trPr>
          <w:trHeight w:val="300"/>
        </w:trPr>
        <w:tc>
          <w:tcPr>
            <w:tcW w:w="5524" w:type="dxa"/>
            <w:vAlign w:val="center"/>
          </w:tcPr>
          <w:p w14:paraId="57712EDF" w14:textId="43D6DEB1" w:rsidR="009E1468" w:rsidRPr="0018044C" w:rsidRDefault="00676689" w:rsidP="009E1468">
            <w:pPr>
              <w:rPr>
                <w:rFonts w:cs="Arial"/>
              </w:rPr>
            </w:pPr>
            <w:r>
              <w:t xml:space="preserve">Price of the venue with bar service including red wine, white wine, and/or cava for 50 people per hour</w:t>
            </w:r>
          </w:p>
        </w:tc>
        <w:tc>
          <w:tcPr>
            <w:tcW w:w="3543" w:type="dxa"/>
            <w:vAlign w:val="center"/>
          </w:tcPr>
          <w:p w14:paraId="77839CAA" w14:textId="0AB59D3C" w:rsidR="009E1468" w:rsidRPr="0018044C" w:rsidRDefault="009E1468" w:rsidP="00807110">
            <w:pPr>
              <w:jc w:val="center"/>
              <w:rPr>
                <w:rFonts w:cs="Arial"/>
              </w:rPr>
            </w:pPr>
            <w:r>
              <w:t xml:space="preserve">$2,000</w:t>
            </w:r>
          </w:p>
        </w:tc>
      </w:tr>
      <w:bookmarkEnd w:id="0"/>
    </w:tbl>
    <w:p w14:paraId="01A54C02" w14:textId="77777777" w:rsidR="007210F7" w:rsidRDefault="007210F7" w:rsidP="20EFFE13">
      <w:pPr>
        <w:contextualSpacing/>
        <w:jc w:val="both"/>
        <w:rPr>
          <w:rFonts w:cs="Arial"/>
          <w:highlight w:val="yellow"/>
        </w:rPr>
      </w:pPr>
    </w:p>
    <w:p w14:paraId="049F4FD8" w14:textId="77777777" w:rsidR="002523C5" w:rsidRPr="0031748F" w:rsidRDefault="002523C5" w:rsidP="20EFFE13">
      <w:pPr>
        <w:autoSpaceDE w:val="0"/>
        <w:autoSpaceDN w:val="0"/>
        <w:adjustRightInd w:val="0"/>
        <w:contextualSpacing/>
        <w:jc w:val="both"/>
        <w:rPr>
          <w:rFonts w:cs="Arial"/>
        </w:rPr>
      </w:pPr>
      <w:r>
        <w:t xml:space="preserve">This is a contract with a limited maximum budget under which the service provider is obliged to provide the service successively and on the basis of a unit price, without the total number of units being precisely defined, as they depend on the Delegation’s needs.</w:t>
      </w:r>
    </w:p>
    <w:p w14:paraId="6EC6D640" w14:textId="77777777" w:rsidR="002523C5" w:rsidRPr="0031748F" w:rsidRDefault="002523C5" w:rsidP="002523C5">
      <w:pPr>
        <w:autoSpaceDE w:val="0"/>
        <w:autoSpaceDN w:val="0"/>
        <w:adjustRightInd w:val="0"/>
        <w:contextualSpacing/>
        <w:jc w:val="both"/>
        <w:rPr>
          <w:rFonts w:cs="Arial"/>
          <w:highlight w:val="yellow"/>
        </w:rPr>
      </w:pPr>
    </w:p>
    <w:p w14:paraId="5D164BB6" w14:textId="77777777" w:rsidR="002523C5" w:rsidRPr="0031748F" w:rsidRDefault="002523C5" w:rsidP="20EFFE13">
      <w:pPr>
        <w:tabs>
          <w:tab w:val="left" w:pos="3686"/>
        </w:tabs>
        <w:autoSpaceDE w:val="0"/>
        <w:autoSpaceDN w:val="0"/>
        <w:adjustRightInd w:val="0"/>
        <w:contextualSpacing/>
        <w:jc w:val="both"/>
        <w:rPr>
          <w:rFonts w:cs="Arial"/>
        </w:rPr>
      </w:pPr>
      <w:r>
        <w:t xml:space="preserve">The contract price shall include the direct costs of providing the service (travel, professional fees, supplies, taxes, duties, and charges of any kind, as well as all expenses incurred by the successful bidder in fulfilling the obligations set out in these specifications) and the indirect costs (overheads and industrial profit).</w:t>
      </w:r>
    </w:p>
    <w:p w14:paraId="3B6365B3" w14:textId="77777777" w:rsidR="00431EF6" w:rsidRPr="0031748F" w:rsidRDefault="00431EF6" w:rsidP="20EFFE13">
      <w:pPr>
        <w:tabs>
          <w:tab w:val="left" w:pos="3686"/>
        </w:tabs>
        <w:autoSpaceDE w:val="0"/>
        <w:autoSpaceDN w:val="0"/>
        <w:adjustRightInd w:val="0"/>
        <w:contextualSpacing/>
        <w:jc w:val="both"/>
        <w:rPr>
          <w:rFonts w:cs="Arial"/>
        </w:rPr>
      </w:pPr>
    </w:p>
    <w:p w14:paraId="6F416309" w14:textId="3FC2285C" w:rsidR="00431EF6" w:rsidRPr="0031748F" w:rsidRDefault="00431EF6" w:rsidP="20EFFE13">
      <w:pPr>
        <w:tabs>
          <w:tab w:val="left" w:pos="3686"/>
        </w:tabs>
        <w:autoSpaceDE w:val="0"/>
        <w:autoSpaceDN w:val="0"/>
        <w:adjustRightInd w:val="0"/>
        <w:contextualSpacing/>
        <w:jc w:val="both"/>
        <w:rPr>
          <w:rFonts w:cs="Arial"/>
        </w:rPr>
      </w:pPr>
      <w:r>
        <w:t xml:space="preserve">Fees shall be invoiced for each event.</w:t>
      </w:r>
      <w:r>
        <w:t xml:space="preserve"> </w:t>
      </w:r>
      <w:r>
        <w:t xml:space="preserve">50% of the amount of the service shall be invoiced in advance to cover the cost of raw materials and equipment rental.</w:t>
      </w:r>
      <w:r>
        <w:t xml:space="preserve"> </w:t>
      </w:r>
      <w:r>
        <w:t xml:space="preserve">Invoices shall be issued for the amount obtained by multiplying the unit prices by the number of units specified in Section B.1 of this prospectus and by the duration of the booking.</w:t>
      </w:r>
    </w:p>
    <w:p w14:paraId="3A813666" w14:textId="77777777" w:rsidR="002918B6" w:rsidRPr="0031748F" w:rsidRDefault="002918B6" w:rsidP="002918B6">
      <w:pPr>
        <w:autoSpaceDE w:val="0"/>
        <w:autoSpaceDN w:val="0"/>
        <w:adjustRightInd w:val="0"/>
        <w:contextualSpacing/>
        <w:jc w:val="both"/>
        <w:rPr>
          <w:rFonts w:cs="Arial"/>
          <w:highlight w:val="yellow"/>
        </w:rPr>
      </w:pPr>
    </w:p>
    <w:p w14:paraId="0A10B0B6" w14:textId="77777777" w:rsidR="002918B6" w:rsidRPr="0031748F" w:rsidRDefault="002918B6" w:rsidP="20EFFE13">
      <w:pPr>
        <w:autoSpaceDE w:val="0"/>
        <w:autoSpaceDN w:val="0"/>
        <w:adjustRightInd w:val="0"/>
        <w:contextualSpacing/>
        <w:jc w:val="both"/>
        <w:rPr>
          <w:rFonts w:cs="Arial"/>
        </w:rPr>
      </w:pPr>
      <w:r>
        <w:t xml:space="preserve">Payment shall be subject to the written approval of the person in charge of the contract, who shall be entrusted with the supervision and control of the matters covered by the contract.</w:t>
      </w:r>
    </w:p>
    <w:p w14:paraId="3D57FECC" w14:textId="77777777" w:rsidR="002918B6" w:rsidRPr="0031748F" w:rsidRDefault="002918B6" w:rsidP="002918B6">
      <w:pPr>
        <w:autoSpaceDE w:val="0"/>
        <w:autoSpaceDN w:val="0"/>
        <w:adjustRightInd w:val="0"/>
        <w:contextualSpacing/>
        <w:jc w:val="both"/>
        <w:rPr>
          <w:rFonts w:cs="Arial"/>
          <w:highlight w:val="yellow"/>
        </w:rPr>
      </w:pPr>
    </w:p>
    <w:p w14:paraId="73D6B94A" w14:textId="17F2E9C4" w:rsidR="002918B6" w:rsidRDefault="002918B6" w:rsidP="002918B6">
      <w:pPr>
        <w:tabs>
          <w:tab w:val="left" w:pos="3686"/>
        </w:tabs>
        <w:autoSpaceDE w:val="0"/>
        <w:autoSpaceDN w:val="0"/>
        <w:adjustRightInd w:val="0"/>
        <w:contextualSpacing/>
        <w:jc w:val="both"/>
        <w:rPr>
          <w:rFonts w:cs="Arial"/>
        </w:rPr>
      </w:pPr>
      <w:r>
        <w:t xml:space="preserve">The Delegation shall pay the invoice within a maximum of thirty (30) days from the date of receipt.</w:t>
      </w:r>
      <w:r>
        <w:t xml:space="preserve"> </w:t>
      </w:r>
      <w:r>
        <w:t xml:space="preserve">Once the invoice has been deemed accurate, the Delegation shall proceed to payment.</w:t>
      </w:r>
    </w:p>
    <w:p w14:paraId="4B9B81E5" w14:textId="77777777" w:rsidR="00447B7A" w:rsidRPr="00F4687B" w:rsidRDefault="00447B7A" w:rsidP="002918B6">
      <w:pPr>
        <w:tabs>
          <w:tab w:val="left" w:pos="3686"/>
        </w:tabs>
        <w:autoSpaceDE w:val="0"/>
        <w:autoSpaceDN w:val="0"/>
        <w:adjustRightInd w:val="0"/>
        <w:contextualSpacing/>
        <w:jc w:val="both"/>
        <w:rPr>
          <w:rFonts w:cs="Arial"/>
        </w:rPr>
      </w:pPr>
    </w:p>
    <w:p w14:paraId="0F8F3C47" w14:textId="77777777" w:rsidR="002523C5" w:rsidRDefault="002523C5" w:rsidP="002523C5">
      <w:pPr>
        <w:autoSpaceDE w:val="0"/>
        <w:autoSpaceDN w:val="0"/>
        <w:adjustRightInd w:val="0"/>
        <w:contextualSpacing/>
        <w:jc w:val="both"/>
        <w:rPr>
          <w:rFonts w:cs="Arial"/>
        </w:rPr>
      </w:pPr>
    </w:p>
    <w:p w14:paraId="551EE990" w14:textId="77777777" w:rsidR="00A57C5B" w:rsidRDefault="00A57C5B" w:rsidP="002523C5">
      <w:pPr>
        <w:autoSpaceDE w:val="0"/>
        <w:autoSpaceDN w:val="0"/>
        <w:adjustRightInd w:val="0"/>
        <w:contextualSpacing/>
        <w:jc w:val="both"/>
        <w:rPr>
          <w:rFonts w:cs="Arial"/>
        </w:rPr>
      </w:pPr>
    </w:p>
    <w:p w14:paraId="1246846D" w14:textId="77777777" w:rsidR="00A57C5B" w:rsidRDefault="00A57C5B" w:rsidP="002523C5">
      <w:pPr>
        <w:autoSpaceDE w:val="0"/>
        <w:autoSpaceDN w:val="0"/>
        <w:adjustRightInd w:val="0"/>
        <w:contextualSpacing/>
        <w:jc w:val="both"/>
        <w:rPr>
          <w:rFonts w:cs="Arial"/>
        </w:rPr>
      </w:pPr>
    </w:p>
    <w:p w14:paraId="2CA626D4" w14:textId="77777777" w:rsidR="00A57C5B" w:rsidRDefault="00A57C5B" w:rsidP="002523C5">
      <w:pPr>
        <w:autoSpaceDE w:val="0"/>
        <w:autoSpaceDN w:val="0"/>
        <w:adjustRightInd w:val="0"/>
        <w:contextualSpacing/>
        <w:jc w:val="both"/>
        <w:rPr>
          <w:rFonts w:cs="Arial"/>
        </w:rPr>
      </w:pPr>
    </w:p>
    <w:p w14:paraId="2B506B21" w14:textId="77777777" w:rsidR="00A57C5B" w:rsidRDefault="00A57C5B" w:rsidP="002523C5">
      <w:pPr>
        <w:autoSpaceDE w:val="0"/>
        <w:autoSpaceDN w:val="0"/>
        <w:adjustRightInd w:val="0"/>
        <w:contextualSpacing/>
        <w:jc w:val="both"/>
        <w:rPr>
          <w:rFonts w:cs="Arial"/>
        </w:rPr>
      </w:pPr>
    </w:p>
    <w:p w14:paraId="4A3060F7" w14:textId="77777777" w:rsidR="00A57C5B" w:rsidRPr="008346B5" w:rsidRDefault="00A57C5B" w:rsidP="002523C5">
      <w:pPr>
        <w:autoSpaceDE w:val="0"/>
        <w:autoSpaceDN w:val="0"/>
        <w:adjustRightInd w:val="0"/>
        <w:contextualSpacing/>
        <w:jc w:val="both"/>
        <w:rPr>
          <w:rFonts w:cs="Arial"/>
        </w:rPr>
      </w:pPr>
    </w:p>
    <w:p w14:paraId="050834F5" w14:textId="77777777" w:rsidR="0011785B" w:rsidRPr="004D4A73" w:rsidRDefault="0011785B" w:rsidP="0009003F">
      <w:pPr>
        <w:contextualSpacing/>
        <w:jc w:val="both"/>
        <w:rPr>
          <w:b/>
          <w:u w:val="single"/>
          <w:rFonts w:cs="Arial"/>
        </w:rPr>
      </w:pPr>
      <w:r>
        <w:rPr>
          <w:b/>
        </w:rPr>
        <w:t xml:space="preserve">B.2 </w:t>
      </w:r>
      <w:r>
        <w:rPr>
          <w:b/>
          <w:u w:val="single"/>
        </w:rPr>
        <w:t xml:space="preserve">Estimated value of the contract</w:t>
      </w:r>
    </w:p>
    <w:p w14:paraId="26E44138" w14:textId="77777777" w:rsidR="0011785B" w:rsidRPr="004D4A73" w:rsidRDefault="0011785B" w:rsidP="0009003F">
      <w:pPr>
        <w:contextualSpacing/>
        <w:jc w:val="both"/>
        <w:rPr>
          <w:rFonts w:cs="Arial"/>
        </w:rPr>
      </w:pPr>
    </w:p>
    <w:p w14:paraId="1DA6CD40" w14:textId="5007A5FD" w:rsidR="0011785B" w:rsidRPr="004D4A73" w:rsidRDefault="0011785B" w:rsidP="0009003F">
      <w:pPr>
        <w:contextualSpacing/>
        <w:jc w:val="both"/>
        <w:rPr>
          <w:rFonts w:cs="Arial"/>
        </w:rPr>
      </w:pPr>
      <w:r>
        <w:t xml:space="preserve">The estimated value of the contract is $136,556.28 (one hundred and thirty-six thousand five hundred and fifty-six dollars and twenty-eight cents), equivalent to €126,757.89 (one hundred and twenty-six thousand seven hundred and fifty-seven euros and eighty-nine euro cents), which includes the base RFP (Request for Proposal) budget for a period of seven months, four one-year renewals, a possible modification of the contract up to a maximum of 20% of the initial contract price and an annual price revision estimated at 10%:</w:t>
      </w:r>
      <w:r>
        <w:t xml:space="preserve"> </w:t>
      </w:r>
    </w:p>
    <w:p w14:paraId="017479A0" w14:textId="77777777" w:rsidR="00C91943" w:rsidRDefault="00C91943" w:rsidP="0009003F">
      <w:pPr>
        <w:contextualSpacing/>
        <w:jc w:val="both"/>
        <w:rPr>
          <w:rFonts w:cs="Arial"/>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9"/>
        <w:gridCol w:w="1305"/>
        <w:gridCol w:w="1313"/>
        <w:gridCol w:w="1314"/>
        <w:gridCol w:w="1314"/>
        <w:gridCol w:w="1385"/>
        <w:gridCol w:w="1415"/>
      </w:tblGrid>
      <w:tr w:rsidR="00C91943" w14:paraId="237571BE" w14:textId="77777777" w:rsidTr="007807F8">
        <w:trPr>
          <w:jc w:val="center"/>
        </w:trPr>
        <w:tc>
          <w:tcPr>
            <w:tcW w:w="1379" w:type="dxa"/>
            <w:shd w:val="clear" w:color="auto" w:fill="BDD6EE"/>
            <w:tcMar>
              <w:top w:w="0" w:type="dxa"/>
              <w:left w:w="108" w:type="dxa"/>
              <w:bottom w:w="0" w:type="dxa"/>
              <w:right w:w="108" w:type="dxa"/>
            </w:tcMar>
            <w:hideMark/>
          </w:tcPr>
          <w:p w14:paraId="32F1F5D3" w14:textId="77777777" w:rsidR="00C91943" w:rsidRDefault="00C91943">
            <w:pPr>
              <w:jc w:val="center"/>
              <w:rPr>
                <w:b/>
                <w:bCs/>
                <w:sz w:val="20"/>
                <w:szCs w:val="20"/>
                <w:rFonts w:ascii="Aptos" w:hAnsi="Aptos"/>
              </w:rPr>
            </w:pPr>
            <w:r>
              <w:rPr>
                <w:b/>
                <w:color w:val="000000"/>
                <w:sz w:val="20"/>
              </w:rPr>
              <w:t xml:space="preserve">Base RFP budget, maximum amount 2024</w:t>
            </w:r>
          </w:p>
        </w:tc>
        <w:tc>
          <w:tcPr>
            <w:tcW w:w="1305" w:type="dxa"/>
            <w:shd w:val="clear" w:color="auto" w:fill="BDD6EE"/>
            <w:tcMar>
              <w:top w:w="0" w:type="dxa"/>
              <w:left w:w="108" w:type="dxa"/>
              <w:bottom w:w="0" w:type="dxa"/>
              <w:right w:w="108" w:type="dxa"/>
            </w:tcMar>
            <w:hideMark/>
          </w:tcPr>
          <w:p w14:paraId="5C4EA467" w14:textId="77777777" w:rsidR="007807F8" w:rsidRDefault="00C91943">
            <w:pPr>
              <w:jc w:val="center"/>
              <w:rPr>
                <w:b/>
                <w:bCs/>
                <w:color w:val="000000"/>
                <w:sz w:val="20"/>
                <w:szCs w:val="20"/>
              </w:rPr>
            </w:pPr>
            <w:r>
              <w:rPr>
                <w:b/>
                <w:color w:val="000000"/>
                <w:sz w:val="20"/>
              </w:rPr>
              <w:t xml:space="preserve">Maximum</w:t>
            </w:r>
            <w:r>
              <w:rPr>
                <w:b/>
                <w:color w:val="000000"/>
                <w:sz w:val="20"/>
              </w:rPr>
              <w:t xml:space="preserve"> </w:t>
            </w:r>
          </w:p>
          <w:p w14:paraId="2BDE07E8" w14:textId="6CE9B195" w:rsidR="007807F8" w:rsidRDefault="00C91943">
            <w:pPr>
              <w:jc w:val="center"/>
              <w:rPr>
                <w:b/>
                <w:bCs/>
                <w:color w:val="000000"/>
                <w:sz w:val="20"/>
                <w:szCs w:val="20"/>
              </w:rPr>
            </w:pPr>
            <w:r>
              <w:rPr>
                <w:b/>
                <w:color w:val="000000"/>
                <w:sz w:val="20"/>
              </w:rPr>
              <w:t xml:space="preserve">renewal</w:t>
            </w:r>
            <w:r>
              <w:rPr>
                <w:b/>
                <w:color w:val="000000"/>
                <w:sz w:val="20"/>
              </w:rPr>
              <w:t xml:space="preserve">  </w:t>
            </w:r>
          </w:p>
          <w:p w14:paraId="07706C02" w14:textId="0B753E27" w:rsidR="00C91943" w:rsidRDefault="00C91943">
            <w:pPr>
              <w:jc w:val="center"/>
              <w:rPr>
                <w:b/>
                <w:bCs/>
                <w:sz w:val="20"/>
                <w:szCs w:val="20"/>
              </w:rPr>
            </w:pPr>
            <w:r>
              <w:rPr>
                <w:b/>
                <w:color w:val="000000"/>
                <w:sz w:val="20"/>
              </w:rPr>
              <w:t xml:space="preserve">amount</w:t>
            </w:r>
          </w:p>
          <w:p w14:paraId="7EEC3FB8" w14:textId="77777777" w:rsidR="00C91943" w:rsidRDefault="00C91943">
            <w:pPr>
              <w:jc w:val="center"/>
              <w:rPr>
                <w:b/>
                <w:bCs/>
                <w:sz w:val="20"/>
                <w:szCs w:val="20"/>
              </w:rPr>
            </w:pPr>
            <w:r>
              <w:rPr>
                <w:b/>
                <w:color w:val="000000"/>
                <w:sz w:val="20"/>
              </w:rPr>
              <w:t xml:space="preserve">2025</w:t>
            </w:r>
          </w:p>
        </w:tc>
        <w:tc>
          <w:tcPr>
            <w:tcW w:w="1313" w:type="dxa"/>
            <w:shd w:val="clear" w:color="auto" w:fill="BDD6EE"/>
            <w:tcMar>
              <w:top w:w="0" w:type="dxa"/>
              <w:left w:w="108" w:type="dxa"/>
              <w:bottom w:w="0" w:type="dxa"/>
              <w:right w:w="108" w:type="dxa"/>
            </w:tcMar>
            <w:hideMark/>
          </w:tcPr>
          <w:p w14:paraId="4855827C" w14:textId="77777777" w:rsidR="00C91943" w:rsidRDefault="00C91943">
            <w:pPr>
              <w:jc w:val="center"/>
              <w:rPr>
                <w:b/>
                <w:bCs/>
                <w:sz w:val="20"/>
                <w:szCs w:val="20"/>
              </w:rPr>
            </w:pPr>
            <w:r>
              <w:rPr>
                <w:b/>
                <w:color w:val="000000"/>
                <w:sz w:val="20"/>
              </w:rPr>
              <w:t xml:space="preserve">Maximum renewal amount</w:t>
            </w:r>
          </w:p>
          <w:p w14:paraId="137BA6A4" w14:textId="77777777" w:rsidR="00C91943" w:rsidRDefault="00C91943">
            <w:pPr>
              <w:jc w:val="center"/>
              <w:rPr>
                <w:b/>
                <w:bCs/>
                <w:sz w:val="20"/>
                <w:szCs w:val="20"/>
              </w:rPr>
            </w:pPr>
            <w:r>
              <w:rPr>
                <w:b/>
                <w:color w:val="000000"/>
                <w:sz w:val="20"/>
              </w:rPr>
              <w:t xml:space="preserve">2026</w:t>
            </w:r>
          </w:p>
        </w:tc>
        <w:tc>
          <w:tcPr>
            <w:tcW w:w="1314" w:type="dxa"/>
            <w:shd w:val="clear" w:color="auto" w:fill="BDD6EE"/>
            <w:tcMar>
              <w:top w:w="0" w:type="dxa"/>
              <w:left w:w="108" w:type="dxa"/>
              <w:bottom w:w="0" w:type="dxa"/>
              <w:right w:w="108" w:type="dxa"/>
            </w:tcMar>
            <w:hideMark/>
          </w:tcPr>
          <w:p w14:paraId="09B4A205" w14:textId="77777777" w:rsidR="00C91943" w:rsidRDefault="00C91943">
            <w:pPr>
              <w:jc w:val="center"/>
              <w:rPr>
                <w:b/>
                <w:bCs/>
                <w:sz w:val="20"/>
                <w:szCs w:val="20"/>
              </w:rPr>
            </w:pPr>
            <w:r>
              <w:rPr>
                <w:b/>
                <w:color w:val="000000"/>
                <w:sz w:val="20"/>
              </w:rPr>
              <w:t xml:space="preserve">Maximum renewal amount</w:t>
            </w:r>
          </w:p>
          <w:p w14:paraId="71B85562" w14:textId="77777777" w:rsidR="00C91943" w:rsidRDefault="00C91943">
            <w:pPr>
              <w:jc w:val="center"/>
              <w:rPr>
                <w:b/>
                <w:bCs/>
                <w:sz w:val="20"/>
                <w:szCs w:val="20"/>
              </w:rPr>
            </w:pPr>
            <w:r>
              <w:rPr>
                <w:b/>
                <w:color w:val="000000"/>
                <w:sz w:val="20"/>
              </w:rPr>
              <w:t xml:space="preserve">2027</w:t>
            </w:r>
          </w:p>
        </w:tc>
        <w:tc>
          <w:tcPr>
            <w:tcW w:w="1314" w:type="dxa"/>
            <w:shd w:val="clear" w:color="auto" w:fill="BDD6EE"/>
            <w:tcMar>
              <w:top w:w="0" w:type="dxa"/>
              <w:left w:w="108" w:type="dxa"/>
              <w:bottom w:w="0" w:type="dxa"/>
              <w:right w:w="108" w:type="dxa"/>
            </w:tcMar>
            <w:hideMark/>
          </w:tcPr>
          <w:p w14:paraId="47B079F3" w14:textId="77777777" w:rsidR="00C91943" w:rsidRDefault="00C91943">
            <w:pPr>
              <w:jc w:val="center"/>
              <w:rPr>
                <w:b/>
                <w:bCs/>
                <w:sz w:val="20"/>
                <w:szCs w:val="20"/>
              </w:rPr>
            </w:pPr>
            <w:r>
              <w:rPr>
                <w:b/>
                <w:color w:val="000000"/>
                <w:sz w:val="20"/>
              </w:rPr>
              <w:t xml:space="preserve">Maximum renewal amount</w:t>
            </w:r>
          </w:p>
          <w:p w14:paraId="5843481A" w14:textId="77777777" w:rsidR="00C91943" w:rsidRDefault="00C91943">
            <w:pPr>
              <w:jc w:val="center"/>
              <w:rPr>
                <w:b/>
                <w:bCs/>
                <w:sz w:val="20"/>
                <w:szCs w:val="20"/>
              </w:rPr>
            </w:pPr>
            <w:r>
              <w:rPr>
                <w:b/>
                <w:color w:val="000000"/>
                <w:sz w:val="20"/>
              </w:rPr>
              <w:t xml:space="preserve">2028</w:t>
            </w:r>
          </w:p>
        </w:tc>
        <w:tc>
          <w:tcPr>
            <w:tcW w:w="1385" w:type="dxa"/>
            <w:shd w:val="clear" w:color="auto" w:fill="BDD6EE"/>
            <w:tcMar>
              <w:top w:w="0" w:type="dxa"/>
              <w:left w:w="108" w:type="dxa"/>
              <w:bottom w:w="0" w:type="dxa"/>
              <w:right w:w="108" w:type="dxa"/>
            </w:tcMar>
            <w:hideMark/>
          </w:tcPr>
          <w:p w14:paraId="2831EBB5" w14:textId="77777777" w:rsidR="00C91943" w:rsidRDefault="00C91943">
            <w:pPr>
              <w:jc w:val="center"/>
              <w:rPr>
                <w:b/>
                <w:bCs/>
                <w:sz w:val="20"/>
                <w:szCs w:val="20"/>
              </w:rPr>
            </w:pPr>
            <w:r>
              <w:rPr>
                <w:b/>
                <w:color w:val="000000"/>
                <w:sz w:val="20"/>
              </w:rPr>
              <w:t xml:space="preserve">Contract modification (20% of the initial price)</w:t>
            </w:r>
          </w:p>
        </w:tc>
        <w:tc>
          <w:tcPr>
            <w:tcW w:w="1415" w:type="dxa"/>
            <w:shd w:val="clear" w:color="auto" w:fill="BDD6EE"/>
            <w:tcMar>
              <w:top w:w="0" w:type="dxa"/>
              <w:left w:w="108" w:type="dxa"/>
              <w:bottom w:w="0" w:type="dxa"/>
              <w:right w:w="108" w:type="dxa"/>
            </w:tcMar>
            <w:hideMark/>
          </w:tcPr>
          <w:p w14:paraId="1E2C4590" w14:textId="77777777" w:rsidR="00C91943" w:rsidRDefault="00C91943">
            <w:pPr>
              <w:jc w:val="center"/>
              <w:rPr>
                <w:b/>
                <w:bCs/>
                <w:sz w:val="19"/>
                <w:szCs w:val="19"/>
              </w:rPr>
            </w:pPr>
            <w:r>
              <w:rPr>
                <w:b/>
                <w:color w:val="000000"/>
                <w:sz w:val="19"/>
              </w:rPr>
              <w:t xml:space="preserve">ESTIMATED VALUE OF THE CONTRACT</w:t>
            </w:r>
            <w:r>
              <w:rPr>
                <w:b/>
                <w:color w:val="000000"/>
                <w:sz w:val="19"/>
              </w:rPr>
              <w:t xml:space="preserve"> </w:t>
            </w:r>
          </w:p>
        </w:tc>
      </w:tr>
      <w:tr w:rsidR="007807F8" w14:paraId="5A405352" w14:textId="77777777" w:rsidTr="007807F8">
        <w:trPr>
          <w:trHeight w:val="371"/>
          <w:jc w:val="center"/>
        </w:trPr>
        <w:tc>
          <w:tcPr>
            <w:tcW w:w="1379" w:type="dxa"/>
            <w:shd w:val="clear" w:color="auto" w:fill="BDD6EE"/>
            <w:tcMar>
              <w:top w:w="0" w:type="dxa"/>
              <w:left w:w="108" w:type="dxa"/>
              <w:bottom w:w="0" w:type="dxa"/>
              <w:right w:w="108" w:type="dxa"/>
            </w:tcMar>
            <w:vAlign w:val="center"/>
            <w:hideMark/>
          </w:tcPr>
          <w:p w14:paraId="6B9943FD" w14:textId="0610E6CC" w:rsidR="007807F8" w:rsidRDefault="007807F8" w:rsidP="007807F8">
            <w:pPr>
              <w:jc w:val="center"/>
              <w:rPr>
                <w:sz w:val="20"/>
                <w:szCs w:val="20"/>
                <w:highlight w:val="yellow"/>
              </w:rPr>
            </w:pPr>
            <w:r>
              <w:rPr>
                <w:color w:val="000000"/>
                <w:sz w:val="20"/>
                <w:rFonts w:ascii="Calibri" w:hAnsi="Calibri"/>
              </w:rPr>
              <w:t xml:space="preserve">$16,800.00</w:t>
            </w:r>
            <w:r>
              <w:rPr>
                <w:color w:val="000000"/>
                <w:sz w:val="20"/>
                <w:rFonts w:ascii="Calibri" w:hAnsi="Calibri"/>
              </w:rPr>
              <w:t xml:space="preserve"> </w:t>
            </w:r>
          </w:p>
        </w:tc>
        <w:tc>
          <w:tcPr>
            <w:tcW w:w="1305" w:type="dxa"/>
            <w:shd w:val="clear" w:color="auto" w:fill="BDD6EE"/>
            <w:tcMar>
              <w:top w:w="0" w:type="dxa"/>
              <w:left w:w="108" w:type="dxa"/>
              <w:bottom w:w="0" w:type="dxa"/>
              <w:right w:w="108" w:type="dxa"/>
            </w:tcMar>
            <w:vAlign w:val="center"/>
            <w:hideMark/>
          </w:tcPr>
          <w:p w14:paraId="71D22310" w14:textId="7A71F5AD" w:rsidR="007807F8" w:rsidRDefault="007807F8" w:rsidP="007807F8">
            <w:pPr>
              <w:jc w:val="center"/>
              <w:rPr>
                <w:sz w:val="20"/>
                <w:szCs w:val="20"/>
                <w:highlight w:val="yellow"/>
              </w:rPr>
            </w:pPr>
            <w:r>
              <w:rPr>
                <w:color w:val="000000"/>
                <w:sz w:val="20"/>
                <w:rFonts w:ascii="Calibri" w:hAnsi="Calibri"/>
              </w:rPr>
              <w:t xml:space="preserve">$25,080.00</w:t>
            </w:r>
            <w:r>
              <w:rPr>
                <w:color w:val="000000"/>
                <w:sz w:val="20"/>
                <w:rFonts w:ascii="Calibri" w:hAnsi="Calibri"/>
              </w:rPr>
              <w:t xml:space="preserve"> </w:t>
            </w:r>
          </w:p>
        </w:tc>
        <w:tc>
          <w:tcPr>
            <w:tcW w:w="1313" w:type="dxa"/>
            <w:shd w:val="clear" w:color="auto" w:fill="BDD6EE"/>
            <w:tcMar>
              <w:top w:w="0" w:type="dxa"/>
              <w:left w:w="108" w:type="dxa"/>
              <w:bottom w:w="0" w:type="dxa"/>
              <w:right w:w="108" w:type="dxa"/>
            </w:tcMar>
            <w:vAlign w:val="center"/>
            <w:hideMark/>
          </w:tcPr>
          <w:p w14:paraId="25981B38" w14:textId="54F955DB" w:rsidR="007807F8" w:rsidRDefault="007807F8" w:rsidP="007807F8">
            <w:pPr>
              <w:jc w:val="center"/>
              <w:rPr>
                <w:sz w:val="20"/>
                <w:szCs w:val="20"/>
                <w:highlight w:val="yellow"/>
              </w:rPr>
            </w:pPr>
            <w:r>
              <w:rPr>
                <w:color w:val="000000"/>
                <w:sz w:val="20"/>
                <w:rFonts w:ascii="Calibri" w:hAnsi="Calibri"/>
              </w:rPr>
              <w:t xml:space="preserve">$27,588.00</w:t>
            </w:r>
            <w:r>
              <w:rPr>
                <w:color w:val="000000"/>
                <w:sz w:val="20"/>
                <w:rFonts w:ascii="Calibri" w:hAnsi="Calibri"/>
              </w:rPr>
              <w:t xml:space="preserve"> </w:t>
            </w:r>
          </w:p>
        </w:tc>
        <w:tc>
          <w:tcPr>
            <w:tcW w:w="1314" w:type="dxa"/>
            <w:shd w:val="clear" w:color="auto" w:fill="BDD6EE"/>
            <w:tcMar>
              <w:top w:w="0" w:type="dxa"/>
              <w:left w:w="108" w:type="dxa"/>
              <w:bottom w:w="0" w:type="dxa"/>
              <w:right w:w="108" w:type="dxa"/>
            </w:tcMar>
            <w:vAlign w:val="center"/>
            <w:hideMark/>
          </w:tcPr>
          <w:p w14:paraId="5758F74D" w14:textId="02BD06C4" w:rsidR="007807F8" w:rsidRDefault="007807F8" w:rsidP="007807F8">
            <w:pPr>
              <w:jc w:val="center"/>
              <w:rPr>
                <w:sz w:val="20"/>
                <w:szCs w:val="20"/>
                <w:highlight w:val="yellow"/>
              </w:rPr>
            </w:pPr>
            <w:r>
              <w:rPr>
                <w:color w:val="000000"/>
                <w:sz w:val="20"/>
                <w:rFonts w:ascii="Calibri" w:hAnsi="Calibri"/>
              </w:rPr>
              <w:t xml:space="preserve">$30,346.80</w:t>
            </w:r>
            <w:r>
              <w:rPr>
                <w:color w:val="000000"/>
                <w:sz w:val="20"/>
                <w:rFonts w:ascii="Calibri" w:hAnsi="Calibri"/>
              </w:rPr>
              <w:t xml:space="preserve"> </w:t>
            </w:r>
          </w:p>
        </w:tc>
        <w:tc>
          <w:tcPr>
            <w:tcW w:w="1314" w:type="dxa"/>
            <w:shd w:val="clear" w:color="auto" w:fill="BDD6EE"/>
            <w:tcMar>
              <w:top w:w="0" w:type="dxa"/>
              <w:left w:w="108" w:type="dxa"/>
              <w:bottom w:w="0" w:type="dxa"/>
              <w:right w:w="108" w:type="dxa"/>
            </w:tcMar>
            <w:vAlign w:val="center"/>
            <w:hideMark/>
          </w:tcPr>
          <w:p w14:paraId="0B143B83" w14:textId="419874E6" w:rsidR="007807F8" w:rsidRDefault="007807F8" w:rsidP="007807F8">
            <w:pPr>
              <w:jc w:val="center"/>
              <w:rPr>
                <w:sz w:val="20"/>
                <w:szCs w:val="20"/>
                <w:highlight w:val="yellow"/>
              </w:rPr>
            </w:pPr>
            <w:r>
              <w:rPr>
                <w:color w:val="000000"/>
                <w:sz w:val="20"/>
                <w:rFonts w:ascii="Calibri" w:hAnsi="Calibri"/>
              </w:rPr>
              <w:t xml:space="preserve">$33,381.48</w:t>
            </w:r>
            <w:r>
              <w:rPr>
                <w:color w:val="000000"/>
                <w:sz w:val="20"/>
                <w:rFonts w:ascii="Calibri" w:hAnsi="Calibri"/>
              </w:rPr>
              <w:t xml:space="preserve"> </w:t>
            </w:r>
          </w:p>
        </w:tc>
        <w:tc>
          <w:tcPr>
            <w:tcW w:w="1385" w:type="dxa"/>
            <w:shd w:val="clear" w:color="auto" w:fill="BDD6EE"/>
            <w:tcMar>
              <w:top w:w="0" w:type="dxa"/>
              <w:left w:w="108" w:type="dxa"/>
              <w:bottom w:w="0" w:type="dxa"/>
              <w:right w:w="108" w:type="dxa"/>
            </w:tcMar>
            <w:vAlign w:val="center"/>
            <w:hideMark/>
          </w:tcPr>
          <w:p w14:paraId="223BD1B4" w14:textId="3F364EC7" w:rsidR="007807F8" w:rsidRDefault="007807F8" w:rsidP="007807F8">
            <w:pPr>
              <w:jc w:val="center"/>
              <w:rPr>
                <w:sz w:val="20"/>
                <w:szCs w:val="20"/>
                <w:highlight w:val="yellow"/>
              </w:rPr>
            </w:pPr>
            <w:r>
              <w:rPr>
                <w:color w:val="000000"/>
                <w:sz w:val="20"/>
                <w:rFonts w:ascii="Calibri" w:hAnsi="Calibri"/>
              </w:rPr>
              <w:t xml:space="preserve">$3,360.00</w:t>
            </w:r>
            <w:r>
              <w:rPr>
                <w:color w:val="000000"/>
                <w:sz w:val="20"/>
                <w:rFonts w:ascii="Calibri" w:hAnsi="Calibri"/>
              </w:rPr>
              <w:t xml:space="preserve"> </w:t>
            </w:r>
          </w:p>
        </w:tc>
        <w:tc>
          <w:tcPr>
            <w:tcW w:w="1415" w:type="dxa"/>
            <w:shd w:val="clear" w:color="auto" w:fill="BDD6EE"/>
            <w:tcMar>
              <w:top w:w="0" w:type="dxa"/>
              <w:left w:w="108" w:type="dxa"/>
              <w:bottom w:w="0" w:type="dxa"/>
              <w:right w:w="108" w:type="dxa"/>
            </w:tcMar>
            <w:vAlign w:val="center"/>
            <w:hideMark/>
          </w:tcPr>
          <w:p w14:paraId="6BE8BA4F" w14:textId="7FDF2D3C" w:rsidR="007807F8" w:rsidRDefault="007807F8" w:rsidP="007807F8">
            <w:pPr>
              <w:ind w:right="-106"/>
              <w:contextualSpacing/>
              <w:jc w:val="center"/>
              <w:rPr>
                <w:sz w:val="20"/>
                <w:szCs w:val="20"/>
                <w:highlight w:val="yellow"/>
              </w:rPr>
            </w:pPr>
            <w:r>
              <w:rPr>
                <w:color w:val="000000"/>
                <w:sz w:val="20"/>
                <w:rFonts w:ascii="Calibri" w:hAnsi="Calibri"/>
              </w:rPr>
              <w:t xml:space="preserve">$136,556.28</w:t>
            </w:r>
            <w:r>
              <w:rPr>
                <w:color w:val="000000"/>
                <w:sz w:val="20"/>
                <w:rFonts w:ascii="Calibri" w:hAnsi="Calibri"/>
              </w:rPr>
              <w:t xml:space="preserve"> </w:t>
            </w:r>
          </w:p>
        </w:tc>
      </w:tr>
      <w:tr w:rsidR="007807F8" w14:paraId="65EBE420" w14:textId="77777777" w:rsidTr="007807F8">
        <w:trPr>
          <w:trHeight w:val="276"/>
          <w:jc w:val="center"/>
        </w:trPr>
        <w:tc>
          <w:tcPr>
            <w:tcW w:w="1379" w:type="dxa"/>
            <w:shd w:val="clear" w:color="auto" w:fill="BDD6EE"/>
            <w:tcMar>
              <w:top w:w="0" w:type="dxa"/>
              <w:left w:w="108" w:type="dxa"/>
              <w:bottom w:w="0" w:type="dxa"/>
              <w:right w:w="108" w:type="dxa"/>
            </w:tcMar>
            <w:vAlign w:val="center"/>
            <w:hideMark/>
          </w:tcPr>
          <w:p w14:paraId="70C95CE8" w14:textId="601CC26F" w:rsidR="007807F8" w:rsidRDefault="007807F8" w:rsidP="007807F8">
            <w:pPr>
              <w:jc w:val="center"/>
              <w:rPr>
                <w:color w:val="000000"/>
                <w:sz w:val="20"/>
                <w:szCs w:val="20"/>
                <w:rFonts w:ascii="Calibri" w:hAnsi="Calibri" w:cs="Calibri"/>
              </w:rPr>
            </w:pPr>
            <w:r>
              <w:rPr>
                <w:color w:val="000000"/>
                <w:sz w:val="20"/>
                <w:rFonts w:ascii="Calibri" w:hAnsi="Calibri"/>
              </w:rPr>
              <w:t xml:space="preserve">(€15,594.54)</w:t>
            </w:r>
          </w:p>
        </w:tc>
        <w:tc>
          <w:tcPr>
            <w:tcW w:w="1305" w:type="dxa"/>
            <w:shd w:val="clear" w:color="auto" w:fill="BDD6EE"/>
            <w:tcMar>
              <w:top w:w="0" w:type="dxa"/>
              <w:left w:w="108" w:type="dxa"/>
              <w:bottom w:w="0" w:type="dxa"/>
              <w:right w:w="108" w:type="dxa"/>
            </w:tcMar>
            <w:vAlign w:val="center"/>
            <w:hideMark/>
          </w:tcPr>
          <w:p w14:paraId="77FE349A" w14:textId="7FF5FDDD" w:rsidR="007807F8" w:rsidRDefault="007807F8" w:rsidP="007807F8">
            <w:pPr>
              <w:jc w:val="center"/>
              <w:rPr>
                <w:color w:val="000000"/>
                <w:sz w:val="20"/>
                <w:szCs w:val="20"/>
                <w:rFonts w:ascii="Calibri" w:hAnsi="Calibri" w:cs="Calibri"/>
              </w:rPr>
            </w:pPr>
            <w:r>
              <w:rPr>
                <w:color w:val="000000"/>
                <w:sz w:val="20"/>
                <w:rFonts w:ascii="Calibri" w:hAnsi="Calibri"/>
              </w:rPr>
              <w:t xml:space="preserve">(€23,280.42)</w:t>
            </w:r>
          </w:p>
        </w:tc>
        <w:tc>
          <w:tcPr>
            <w:tcW w:w="1313" w:type="dxa"/>
            <w:shd w:val="clear" w:color="auto" w:fill="BDD6EE"/>
            <w:tcMar>
              <w:top w:w="0" w:type="dxa"/>
              <w:left w:w="108" w:type="dxa"/>
              <w:bottom w:w="0" w:type="dxa"/>
              <w:right w:w="108" w:type="dxa"/>
            </w:tcMar>
            <w:vAlign w:val="center"/>
            <w:hideMark/>
          </w:tcPr>
          <w:p w14:paraId="6E34EFC1" w14:textId="13AD9470" w:rsidR="007807F8" w:rsidRDefault="007807F8" w:rsidP="007807F8">
            <w:pPr>
              <w:jc w:val="center"/>
              <w:rPr>
                <w:color w:val="000000"/>
                <w:sz w:val="20"/>
                <w:szCs w:val="20"/>
                <w:rFonts w:ascii="Calibri" w:hAnsi="Calibri" w:cs="Calibri"/>
              </w:rPr>
            </w:pPr>
            <w:r>
              <w:rPr>
                <w:color w:val="000000"/>
                <w:sz w:val="20"/>
                <w:rFonts w:ascii="Calibri" w:hAnsi="Calibri"/>
              </w:rPr>
              <w:t xml:space="preserve">(€25,608.47)</w:t>
            </w:r>
          </w:p>
        </w:tc>
        <w:tc>
          <w:tcPr>
            <w:tcW w:w="1314" w:type="dxa"/>
            <w:shd w:val="clear" w:color="auto" w:fill="BDD6EE"/>
            <w:tcMar>
              <w:top w:w="0" w:type="dxa"/>
              <w:left w:w="108" w:type="dxa"/>
              <w:bottom w:w="0" w:type="dxa"/>
              <w:right w:w="108" w:type="dxa"/>
            </w:tcMar>
            <w:vAlign w:val="center"/>
            <w:hideMark/>
          </w:tcPr>
          <w:p w14:paraId="7FDEAA08" w14:textId="393B5FFD" w:rsidR="007807F8" w:rsidRDefault="007807F8" w:rsidP="007807F8">
            <w:pPr>
              <w:jc w:val="center"/>
              <w:rPr>
                <w:color w:val="000000"/>
                <w:sz w:val="20"/>
                <w:szCs w:val="20"/>
                <w:rFonts w:ascii="Calibri" w:hAnsi="Calibri" w:cs="Calibri"/>
              </w:rPr>
            </w:pPr>
            <w:r>
              <w:rPr>
                <w:color w:val="000000"/>
                <w:sz w:val="20"/>
                <w:rFonts w:ascii="Calibri" w:hAnsi="Calibri"/>
              </w:rPr>
              <w:t xml:space="preserve">(€28,169.31)</w:t>
            </w:r>
          </w:p>
        </w:tc>
        <w:tc>
          <w:tcPr>
            <w:tcW w:w="1314" w:type="dxa"/>
            <w:shd w:val="clear" w:color="auto" w:fill="BDD6EE"/>
            <w:tcMar>
              <w:top w:w="0" w:type="dxa"/>
              <w:left w:w="108" w:type="dxa"/>
              <w:bottom w:w="0" w:type="dxa"/>
              <w:right w:w="108" w:type="dxa"/>
            </w:tcMar>
            <w:vAlign w:val="center"/>
            <w:hideMark/>
          </w:tcPr>
          <w:p w14:paraId="1C2DFCE7" w14:textId="733789B2" w:rsidR="007807F8" w:rsidRDefault="007807F8" w:rsidP="007807F8">
            <w:pPr>
              <w:jc w:val="center"/>
              <w:rPr>
                <w:color w:val="000000"/>
                <w:sz w:val="20"/>
                <w:szCs w:val="20"/>
                <w:rFonts w:ascii="Calibri" w:hAnsi="Calibri" w:cs="Calibri"/>
              </w:rPr>
            </w:pPr>
            <w:r>
              <w:rPr>
                <w:color w:val="000000"/>
                <w:sz w:val="20"/>
                <w:rFonts w:ascii="Calibri" w:hAnsi="Calibri"/>
              </w:rPr>
              <w:t xml:space="preserve">(€30,986.24)</w:t>
            </w:r>
          </w:p>
        </w:tc>
        <w:tc>
          <w:tcPr>
            <w:tcW w:w="1385" w:type="dxa"/>
            <w:shd w:val="clear" w:color="auto" w:fill="BDD6EE"/>
            <w:tcMar>
              <w:top w:w="0" w:type="dxa"/>
              <w:left w:w="108" w:type="dxa"/>
              <w:bottom w:w="0" w:type="dxa"/>
              <w:right w:w="108" w:type="dxa"/>
            </w:tcMar>
            <w:vAlign w:val="center"/>
            <w:hideMark/>
          </w:tcPr>
          <w:p w14:paraId="2B4BF778" w14:textId="60F7AFA7" w:rsidR="007807F8" w:rsidRDefault="007807F8" w:rsidP="007807F8">
            <w:pPr>
              <w:jc w:val="center"/>
              <w:rPr>
                <w:color w:val="000000"/>
                <w:sz w:val="20"/>
                <w:szCs w:val="20"/>
                <w:rFonts w:ascii="Calibri" w:hAnsi="Calibri" w:cs="Calibri"/>
              </w:rPr>
            </w:pPr>
            <w:r>
              <w:rPr>
                <w:color w:val="000000"/>
                <w:sz w:val="20"/>
                <w:rFonts w:ascii="Calibri" w:hAnsi="Calibri"/>
              </w:rPr>
              <w:t xml:space="preserve">(€3,118.91)</w:t>
            </w:r>
          </w:p>
        </w:tc>
        <w:tc>
          <w:tcPr>
            <w:tcW w:w="1415" w:type="dxa"/>
            <w:shd w:val="clear" w:color="auto" w:fill="BDD6EE"/>
            <w:tcMar>
              <w:top w:w="0" w:type="dxa"/>
              <w:left w:w="108" w:type="dxa"/>
              <w:bottom w:w="0" w:type="dxa"/>
              <w:right w:w="108" w:type="dxa"/>
            </w:tcMar>
            <w:vAlign w:val="center"/>
            <w:hideMark/>
          </w:tcPr>
          <w:p w14:paraId="1C61905C" w14:textId="6A8C190B" w:rsidR="007807F8" w:rsidRDefault="007807F8" w:rsidP="007807F8">
            <w:pPr>
              <w:ind w:right="-106"/>
              <w:contextualSpacing/>
              <w:jc w:val="center"/>
              <w:rPr>
                <w:color w:val="000000"/>
                <w:sz w:val="20"/>
                <w:szCs w:val="20"/>
                <w:rFonts w:ascii="Calibri" w:hAnsi="Calibri" w:cs="Calibri"/>
              </w:rPr>
            </w:pPr>
            <w:r>
              <w:rPr>
                <w:color w:val="000000"/>
                <w:sz w:val="20"/>
                <w:rFonts w:ascii="Calibri" w:hAnsi="Calibri"/>
              </w:rPr>
              <w:t xml:space="preserve">(€126,757.89)</w:t>
            </w:r>
          </w:p>
        </w:tc>
      </w:tr>
    </w:tbl>
    <w:p w14:paraId="259B7D23" w14:textId="77777777" w:rsidR="00C91943" w:rsidRDefault="00C91943" w:rsidP="00C91943">
      <w:pPr>
        <w:jc w:val="both"/>
        <w:rPr>
          <w:i/>
          <w:iCs/>
          <w14:ligatures w14:val="standardContextual"/>
          <w:rFonts w:eastAsiaTheme="minorHAnsi" w:cs="Arial"/>
        </w:rPr>
      </w:pPr>
      <w:r>
        <w:rPr>
          <w:i/>
        </w:rPr>
        <w:t xml:space="preserve">Official exchange rate on </w:t>
      </w:r>
      <w:r>
        <w:rPr>
          <w:i/>
          <w:u w:val="single"/>
        </w:rPr>
        <w:t xml:space="preserve">02/12/2024</w:t>
      </w:r>
      <w:r>
        <w:rPr>
          <w:i/>
        </w:rPr>
        <w:t xml:space="preserve">:</w:t>
      </w:r>
      <w:r>
        <w:rPr>
          <w:i/>
          <w:u w:val="single"/>
        </w:rPr>
        <w:t xml:space="preserve"> </w:t>
      </w:r>
      <w:r>
        <w:rPr>
          <w:i/>
          <w:u w:val="single"/>
        </w:rPr>
        <w:t xml:space="preserve">1 EUR = 1.0773 USD</w:t>
      </w:r>
    </w:p>
    <w:p w14:paraId="5B600590" w14:textId="77777777" w:rsidR="000C6845" w:rsidRPr="004D4A73" w:rsidRDefault="000C6845" w:rsidP="0009003F">
      <w:pPr>
        <w:contextualSpacing/>
        <w:jc w:val="both"/>
        <w:rPr>
          <w:rFonts w:cs="Arial"/>
        </w:rPr>
      </w:pPr>
    </w:p>
    <w:p w14:paraId="7166EA67" w14:textId="77777777" w:rsidR="0011785B" w:rsidRPr="004D4A73" w:rsidRDefault="0011785B" w:rsidP="0009003F">
      <w:pPr>
        <w:contextualSpacing/>
        <w:jc w:val="both"/>
        <w:rPr>
          <w:b/>
          <w:rFonts w:cs="Arial"/>
        </w:rPr>
      </w:pPr>
      <w:r>
        <w:rPr>
          <w:b/>
        </w:rPr>
        <w:t xml:space="preserve">Method of calculation used by the contracting authority</w:t>
      </w:r>
    </w:p>
    <w:p w14:paraId="143B5A9F" w14:textId="2AD137C7" w:rsidR="0011785B" w:rsidRPr="004D4A73" w:rsidRDefault="0011785B" w:rsidP="0009003F">
      <w:pPr>
        <w:contextualSpacing/>
        <w:jc w:val="both"/>
        <w:rPr>
          <w:rFonts w:cs="Arial"/>
          <w:b/>
          <w:color w:val="FF0000"/>
        </w:rPr>
      </w:pPr>
    </w:p>
    <w:p w14:paraId="3D932948" w14:textId="19B1F8A6" w:rsidR="00B07EA2" w:rsidRPr="004D4A73" w:rsidRDefault="0011785B" w:rsidP="0009003F">
      <w:pPr>
        <w:contextualSpacing/>
        <w:jc w:val="both"/>
        <w:rPr>
          <w:rFonts w:cs="Arial"/>
        </w:rPr>
      </w:pPr>
      <w:r>
        <w:t xml:space="preserve">The method of calculating the RFP amount is based on approximate calculations for similar hospitality and catering services, establishing an approximate price for this type of service and taking into account usual market prices, including labor costs in the sector.</w:t>
      </w:r>
      <w:r>
        <w:t xml:space="preserve"> </w:t>
      </w:r>
    </w:p>
    <w:p w14:paraId="402B35BB" w14:textId="1AD27E09" w:rsidR="20EFFE13" w:rsidRDefault="20EFFE13" w:rsidP="20EFFE13">
      <w:pPr>
        <w:contextualSpacing/>
        <w:jc w:val="both"/>
        <w:rPr>
          <w:rFonts w:cs="Arial"/>
          <w:highlight w:val="yellow"/>
        </w:rPr>
      </w:pPr>
    </w:p>
    <w:p w14:paraId="51A37D75" w14:textId="77777777" w:rsidR="0011785B" w:rsidRPr="004D4A73" w:rsidRDefault="0011785B" w:rsidP="0009003F">
      <w:pPr>
        <w:contextualSpacing/>
        <w:jc w:val="both"/>
        <w:rPr>
          <w:b/>
          <w:u w:val="single"/>
          <w:rFonts w:cs="Arial"/>
        </w:rPr>
      </w:pPr>
      <w:r>
        <w:rPr>
          <w:b/>
        </w:rPr>
        <w:t xml:space="preserve">B.3 Base RFP budget (maximum amount to be tendered)</w:t>
      </w:r>
    </w:p>
    <w:p w14:paraId="0810C43A" w14:textId="77777777" w:rsidR="0011785B" w:rsidRPr="004D4A73" w:rsidRDefault="0011785B" w:rsidP="0009003F">
      <w:pPr>
        <w:contextualSpacing/>
        <w:jc w:val="both"/>
        <w:rPr>
          <w:rFonts w:cs="Arial"/>
          <w:b/>
          <w:u w:val="single"/>
        </w:rPr>
      </w:pPr>
    </w:p>
    <w:p w14:paraId="0644ACEE" w14:textId="3540813C" w:rsidR="00C839AB" w:rsidRPr="0031748F" w:rsidRDefault="0011785B" w:rsidP="00B07EA2">
      <w:pPr>
        <w:contextualSpacing/>
        <w:jc w:val="both"/>
        <w:rPr>
          <w:highlight w:val="yellow"/>
          <w:rFonts w:cs="Arial"/>
        </w:rPr>
      </w:pPr>
      <w:r>
        <w:t xml:space="preserve">The base RFP budget is $16,800.00 (sixteen thousand eight hundred dollars), equivalent to €15,594.54 (fifteen thousand five hundred and ninety-four euros and fifty-four euro cents).</w:t>
      </w:r>
      <w:r>
        <w:t xml:space="preserve"> </w:t>
      </w:r>
      <w:r>
        <w:t xml:space="preserve">VAT need not be added to this amount as there is no VAT or equivalent tax in the United States.</w:t>
      </w:r>
    </w:p>
    <w:p w14:paraId="13AAE15C" w14:textId="77777777" w:rsidR="00C839AB" w:rsidRPr="0031748F" w:rsidRDefault="00C839AB" w:rsidP="0009003F">
      <w:pPr>
        <w:contextualSpacing/>
        <w:jc w:val="both"/>
        <w:rPr>
          <w:rFonts w:cs="Arial"/>
          <w:highlight w:val="yellow"/>
        </w:rPr>
      </w:pPr>
    </w:p>
    <w:p w14:paraId="1D94310F" w14:textId="77777777" w:rsidR="00A51EFD" w:rsidRPr="0031748F" w:rsidRDefault="00A51EFD" w:rsidP="20EFFE13">
      <w:pPr>
        <w:autoSpaceDE w:val="0"/>
        <w:autoSpaceDN w:val="0"/>
        <w:adjustRightInd w:val="0"/>
        <w:contextualSpacing/>
        <w:jc w:val="both"/>
        <w:rPr>
          <w:rFonts w:cs="Arial"/>
        </w:rPr>
      </w:pPr>
      <w:r>
        <w:t xml:space="preserve">The established RFP budget is the maximum expenditure that the contracting authority may commit under this contract.</w:t>
      </w:r>
      <w:r>
        <w:t xml:space="preserve"> </w:t>
      </w:r>
      <w:r>
        <w:t xml:space="preserve">As the contract price is determined by unit prices, the unit price set out in Section B.1 of this prospectus is the maximum unit price that may be offered by firms bidding for this contract.</w:t>
      </w:r>
      <w:r>
        <w:t xml:space="preserve"> </w:t>
      </w:r>
      <w:r>
        <w:t xml:space="preserve">Any bid exceeding the maximum unit price will be automatically excluded.</w:t>
      </w:r>
      <w:r>
        <w:t xml:space="preserve"> </w:t>
      </w:r>
    </w:p>
    <w:p w14:paraId="592ACD7C" w14:textId="77777777" w:rsidR="0011785B" w:rsidRPr="0031748F" w:rsidRDefault="0011785B" w:rsidP="0009003F">
      <w:pPr>
        <w:contextualSpacing/>
        <w:jc w:val="both"/>
        <w:rPr>
          <w:rFonts w:cs="Arial"/>
          <w:highlight w:val="yellow"/>
        </w:rPr>
      </w:pPr>
    </w:p>
    <w:p w14:paraId="5A1A015C" w14:textId="57D8F862" w:rsidR="00272B9D" w:rsidRPr="00976FAD" w:rsidRDefault="00272B9D" w:rsidP="0009003F">
      <w:pPr>
        <w:contextualSpacing/>
        <w:jc w:val="both"/>
        <w:rPr>
          <w:rFonts w:cs="Arial"/>
        </w:rPr>
      </w:pPr>
      <w:r>
        <w:t xml:space="preserve">The base RFP budget is calculated on the basis of a seven-month performance period.</w:t>
      </w:r>
    </w:p>
    <w:p w14:paraId="32B3152B" w14:textId="77777777" w:rsidR="00616811" w:rsidRPr="0031748F" w:rsidRDefault="00616811" w:rsidP="20EFFE13">
      <w:pPr>
        <w:contextualSpacing/>
        <w:jc w:val="both"/>
        <w:rPr>
          <w:rFonts w:cs="Arial"/>
        </w:rPr>
      </w:pPr>
    </w:p>
    <w:p w14:paraId="1B3FD7EF" w14:textId="77777777" w:rsidR="00616811" w:rsidRPr="00E64A2E" w:rsidRDefault="00616811" w:rsidP="0009003F">
      <w:pPr>
        <w:contextualSpacing/>
        <w:jc w:val="both"/>
        <w:rPr>
          <w:rFonts w:cs="Arial"/>
        </w:rPr>
      </w:pPr>
      <w:r>
        <w:t xml:space="preserve">The estimated costs into which the base RFP budget is broken down are detailed in Appendix 4 to this prospectus.</w:t>
      </w:r>
    </w:p>
    <w:p w14:paraId="7B4B9FF9" w14:textId="77777777" w:rsidR="00631099" w:rsidRDefault="00631099" w:rsidP="0009003F">
      <w:pPr>
        <w:contextualSpacing/>
        <w:jc w:val="both"/>
        <w:rPr>
          <w:rFonts w:cs="Arial"/>
          <w:b/>
          <w:u w:val="single"/>
        </w:rPr>
      </w:pPr>
    </w:p>
    <w:p w14:paraId="1F44FD7C" w14:textId="77777777" w:rsidR="0011785B" w:rsidRPr="004D4A73" w:rsidRDefault="0011785B" w:rsidP="0009003F">
      <w:pPr>
        <w:contextualSpacing/>
        <w:jc w:val="both"/>
        <w:rPr>
          <w:b/>
          <w:u w:val="single"/>
          <w:rFonts w:cs="Arial"/>
        </w:rPr>
      </w:pPr>
      <w:r>
        <w:rPr>
          <w:b/>
          <w:u w:val="single"/>
        </w:rPr>
        <w:t xml:space="preserve">C.</w:t>
      </w:r>
      <w:r>
        <w:rPr>
          <w:b/>
          <w:u w:val="single"/>
        </w:rPr>
        <w:t xml:space="preserve"> </w:t>
      </w:r>
      <w:r>
        <w:rPr>
          <w:b/>
          <w:u w:val="single"/>
        </w:rPr>
        <w:t xml:space="preserve">Appropriation, price revision, and guarantee</w:t>
      </w:r>
    </w:p>
    <w:p w14:paraId="34BD326C" w14:textId="77777777" w:rsidR="0011785B" w:rsidRPr="004D4A73" w:rsidRDefault="0011785B" w:rsidP="0009003F">
      <w:pPr>
        <w:contextualSpacing/>
        <w:jc w:val="both"/>
        <w:rPr>
          <w:rFonts w:cs="Arial"/>
          <w:b/>
          <w:u w:val="single"/>
        </w:rPr>
      </w:pPr>
    </w:p>
    <w:p w14:paraId="594431CC" w14:textId="77777777" w:rsidR="0011785B" w:rsidRPr="004D4A73" w:rsidRDefault="0011785B" w:rsidP="0009003F">
      <w:pPr>
        <w:contextualSpacing/>
        <w:jc w:val="both"/>
        <w:rPr>
          <w:b/>
          <w:u w:val="single"/>
          <w:rFonts w:cs="Arial"/>
        </w:rPr>
      </w:pPr>
      <w:r>
        <w:rPr>
          <w:b/>
          <w:u w:val="single"/>
        </w:rPr>
        <w:t xml:space="preserve">C1.</w:t>
      </w:r>
      <w:r>
        <w:rPr>
          <w:b/>
          <w:u w:val="single"/>
        </w:rPr>
        <w:t xml:space="preserve"> </w:t>
      </w:r>
      <w:r>
        <w:rPr>
          <w:b/>
          <w:u w:val="single"/>
        </w:rPr>
        <w:t xml:space="preserve">Existence of appropriation, budget line, and contracting authority</w:t>
      </w:r>
    </w:p>
    <w:p w14:paraId="283753C6" w14:textId="77777777" w:rsidR="0011785B" w:rsidRPr="004D4A73" w:rsidRDefault="0011785B" w:rsidP="0009003F">
      <w:pPr>
        <w:contextualSpacing/>
        <w:jc w:val="both"/>
        <w:rPr>
          <w:rFonts w:cs="Arial"/>
          <w:b/>
        </w:rPr>
      </w:pPr>
    </w:p>
    <w:p w14:paraId="6D95A5A6" w14:textId="46F6EE26" w:rsidR="0095636E" w:rsidRPr="0031748F" w:rsidRDefault="0045688F" w:rsidP="20EFFE13">
      <w:pPr>
        <w:contextualSpacing/>
        <w:jc w:val="both"/>
        <w:rPr>
          <w:rFonts w:cs="Arial"/>
        </w:rPr>
      </w:pPr>
      <w:r>
        <w:t xml:space="preserve">There is an adequate and sufficient appropriation to cover the costs of this contract under budget line </w:t>
      </w:r>
      <w:r>
        <w:rPr>
          <w:i/>
          <w:iCs/>
        </w:rPr>
        <w:t xml:space="preserve">D/226000500/1210 Organization of meetings, conferences, and courses</w:t>
      </w:r>
      <w:r>
        <w:t xml:space="preserve"> in the Delegation’s budget for 2024.</w:t>
      </w:r>
      <w:r>
        <w:t xml:space="preserve"> </w:t>
      </w:r>
    </w:p>
    <w:p w14:paraId="2100BF87" w14:textId="77777777" w:rsidR="0095636E" w:rsidRPr="0031748F" w:rsidRDefault="0095636E" w:rsidP="20EFFE13">
      <w:pPr>
        <w:contextualSpacing/>
        <w:jc w:val="both"/>
        <w:rPr>
          <w:rFonts w:cs="Arial"/>
        </w:rPr>
      </w:pPr>
    </w:p>
    <w:p w14:paraId="34C05903" w14:textId="7438EA80" w:rsidR="0011785B" w:rsidRPr="0031748F" w:rsidRDefault="0011785B" w:rsidP="20EFFE13">
      <w:pPr>
        <w:contextualSpacing/>
        <w:jc w:val="both"/>
        <w:rPr>
          <w:i/>
          <w:iCs/>
          <w:rFonts w:cs="Arial"/>
        </w:rPr>
      </w:pPr>
      <w:r>
        <w:rPr>
          <w:b/>
        </w:rPr>
        <w:t xml:space="preserve">Budget line</w:t>
      </w:r>
      <w:r>
        <w:t xml:space="preserve"> </w:t>
      </w:r>
      <w:r>
        <w:t xml:space="preserve">D/226000500/1210 Organization of meetings, conferences, and courses.</w:t>
      </w:r>
      <w:r>
        <w:t xml:space="preserve"> </w:t>
      </w:r>
    </w:p>
    <w:p w14:paraId="5223A00E" w14:textId="77777777" w:rsidR="0011785B" w:rsidRPr="0031748F" w:rsidRDefault="0011785B" w:rsidP="20EFFE13">
      <w:pPr>
        <w:contextualSpacing/>
        <w:jc w:val="both"/>
        <w:rPr>
          <w:rFonts w:cs="Arial"/>
          <w:i/>
          <w:iCs/>
        </w:rPr>
      </w:pPr>
    </w:p>
    <w:p w14:paraId="3BC01C5E" w14:textId="35FB3CF8" w:rsidR="00544B20" w:rsidRPr="0031748F" w:rsidRDefault="0011785B" w:rsidP="20EFFE13">
      <w:pPr>
        <w:autoSpaceDE w:val="0"/>
        <w:autoSpaceDN w:val="0"/>
        <w:adjustRightInd w:val="0"/>
        <w:contextualSpacing/>
        <w:jc w:val="both"/>
        <w:rPr>
          <w:rFonts w:cs="Arial"/>
        </w:rPr>
      </w:pPr>
      <w:r>
        <w:rPr>
          <w:b/>
          <w:bCs/>
        </w:rPr>
        <w:t xml:space="preserve">Contracting authority:</w:t>
      </w:r>
      <w:r>
        <w:t xml:space="preserve"> the head of the Delegation of the Government of Catalonia to the United States of America and Canada (DGUS).</w:t>
      </w:r>
      <w:r>
        <w:t xml:space="preserve"> </w:t>
      </w:r>
    </w:p>
    <w:p w14:paraId="540D0F79" w14:textId="77777777" w:rsidR="00544B20" w:rsidRPr="0031748F" w:rsidRDefault="00544B20" w:rsidP="20EFFE13">
      <w:pPr>
        <w:autoSpaceDE w:val="0"/>
        <w:autoSpaceDN w:val="0"/>
        <w:adjustRightInd w:val="0"/>
        <w:contextualSpacing/>
        <w:jc w:val="both"/>
        <w:rPr>
          <w:rFonts w:cs="Arial"/>
        </w:rPr>
      </w:pPr>
    </w:p>
    <w:p w14:paraId="564D04DA" w14:textId="104165C6" w:rsidR="000C6845" w:rsidRDefault="00544B20" w:rsidP="20EFFE13">
      <w:pPr>
        <w:contextualSpacing/>
        <w:jc w:val="both"/>
        <w:rPr>
          <w:rFonts w:cs="Arial"/>
        </w:rPr>
      </w:pPr>
      <w:r>
        <w:rPr>
          <w:b/>
          <w:bCs/>
        </w:rPr>
        <w:t xml:space="preserve">Person responsible for the contract:</w:t>
      </w:r>
      <w:r>
        <w:t xml:space="preserve"> the head of the Delegation of the Government of Catalonia to the United States of America and Canada (DGUS).</w:t>
      </w:r>
      <w:r>
        <w:t xml:space="preserve"> </w:t>
      </w:r>
    </w:p>
    <w:p w14:paraId="63BFFA28" w14:textId="77777777" w:rsidR="000C6845" w:rsidRPr="004D4A73" w:rsidRDefault="000C6845" w:rsidP="0009003F">
      <w:pPr>
        <w:contextualSpacing/>
        <w:jc w:val="both"/>
        <w:rPr>
          <w:rFonts w:cs="Arial"/>
          <w:b/>
          <w:u w:val="single"/>
        </w:rPr>
      </w:pPr>
    </w:p>
    <w:p w14:paraId="56ECBE00" w14:textId="77777777" w:rsidR="0011785B" w:rsidRPr="004D4A73" w:rsidRDefault="0011785B" w:rsidP="0009003F">
      <w:pPr>
        <w:contextualSpacing/>
        <w:jc w:val="both"/>
        <w:rPr>
          <w:b/>
          <w:u w:val="single"/>
          <w:rFonts w:cs="Arial"/>
        </w:rPr>
      </w:pPr>
      <w:r>
        <w:rPr>
          <w:b/>
          <w:u w:val="single"/>
        </w:rPr>
        <w:t xml:space="preserve">C2.</w:t>
      </w:r>
      <w:r>
        <w:rPr>
          <w:b/>
          <w:u w:val="single"/>
        </w:rPr>
        <w:t xml:space="preserve"> </w:t>
      </w:r>
      <w:r>
        <w:rPr>
          <w:b/>
          <w:u w:val="single"/>
        </w:rPr>
        <w:t xml:space="preserve">Price revision</w:t>
      </w:r>
    </w:p>
    <w:p w14:paraId="5341EE4D" w14:textId="77777777" w:rsidR="0011785B" w:rsidRPr="004D4A73" w:rsidRDefault="0011785B" w:rsidP="0009003F">
      <w:pPr>
        <w:contextualSpacing/>
        <w:jc w:val="both"/>
        <w:rPr>
          <w:rFonts w:cs="Arial"/>
          <w:b/>
          <w:u w:val="single"/>
        </w:rPr>
      </w:pPr>
    </w:p>
    <w:p w14:paraId="235FD3D2" w14:textId="5C74DCE7" w:rsidR="0011785B" w:rsidRDefault="008A4F1B" w:rsidP="0009003F">
      <w:pPr>
        <w:contextualSpacing/>
        <w:jc w:val="both"/>
        <w:rPr>
          <w:rFonts w:cs="Arial"/>
        </w:rPr>
      </w:pPr>
      <w:r>
        <w:t xml:space="preserve">In the event of renewal, the unit price and the maximum authorized amount shall be reviewed annually by applying the United States Consumer Price Index (CPI).</w:t>
      </w:r>
    </w:p>
    <w:p w14:paraId="2E4DDC95" w14:textId="77777777" w:rsidR="0045688F" w:rsidRPr="004D4A73" w:rsidRDefault="0045688F" w:rsidP="0009003F">
      <w:pPr>
        <w:contextualSpacing/>
        <w:jc w:val="both"/>
        <w:rPr>
          <w:rFonts w:cs="Arial"/>
          <w:b/>
          <w:u w:val="single"/>
        </w:rPr>
      </w:pPr>
    </w:p>
    <w:p w14:paraId="7C1409EE" w14:textId="77777777" w:rsidR="0011785B" w:rsidRPr="004D4A73" w:rsidRDefault="0011785B" w:rsidP="0009003F">
      <w:pPr>
        <w:contextualSpacing/>
        <w:jc w:val="both"/>
        <w:rPr>
          <w:b/>
          <w:u w:val="single"/>
          <w:rFonts w:cs="Arial"/>
        </w:rPr>
      </w:pPr>
      <w:r>
        <w:rPr>
          <w:b/>
          <w:u w:val="single"/>
        </w:rPr>
        <w:t xml:space="preserve">C3.</w:t>
      </w:r>
      <w:r>
        <w:rPr>
          <w:b/>
          <w:u w:val="single"/>
        </w:rPr>
        <w:t xml:space="preserve"> </w:t>
      </w:r>
      <w:r>
        <w:rPr>
          <w:b/>
          <w:u w:val="single"/>
        </w:rPr>
        <w:t xml:space="preserve">Bid bond</w:t>
      </w:r>
    </w:p>
    <w:p w14:paraId="27CDEC71" w14:textId="77777777" w:rsidR="0011785B" w:rsidRPr="004D4A73" w:rsidRDefault="0011785B" w:rsidP="20EFFE13">
      <w:pPr>
        <w:contextualSpacing/>
        <w:jc w:val="both"/>
        <w:rPr>
          <w:rFonts w:cs="Arial"/>
          <w:b/>
          <w:bCs/>
          <w:u w:val="single"/>
        </w:rPr>
      </w:pPr>
    </w:p>
    <w:p w14:paraId="21F483FE" w14:textId="2C2D8B5E" w:rsidR="0011785B" w:rsidRPr="004D4A73" w:rsidRDefault="0011785B" w:rsidP="0009003F">
      <w:pPr>
        <w:autoSpaceDE w:val="0"/>
        <w:autoSpaceDN w:val="0"/>
        <w:adjustRightInd w:val="0"/>
        <w:contextualSpacing/>
        <w:jc w:val="both"/>
        <w:rPr>
          <w:rFonts w:cs="Arial"/>
        </w:rPr>
      </w:pPr>
      <w:r>
        <w:t xml:space="preserve">Given the nature of the contract, the place of performance, and the availability provided for in Additional Provision One of the Act on Public Sector Contracts, this contract does not require a temporary or final bid bond.</w:t>
      </w:r>
      <w:r>
        <w:t xml:space="preserve"> </w:t>
      </w:r>
      <w:r>
        <w:t xml:space="preserve">In this regard, the Delegation operates in the United States as a small private company without significant visibility on the market.</w:t>
      </w:r>
      <w:r>
        <w:t xml:space="preserve"> </w:t>
      </w:r>
      <w:r>
        <w:t xml:space="preserve">If a bid bond were to be required, it would mean higher costs for the winning companies and less interest in bidding for the contract.</w:t>
      </w:r>
    </w:p>
    <w:p w14:paraId="3C78720D" w14:textId="77777777" w:rsidR="006E0EDD" w:rsidRPr="004D4A73" w:rsidRDefault="006E0EDD" w:rsidP="0009003F">
      <w:pPr>
        <w:contextualSpacing/>
        <w:jc w:val="both"/>
        <w:rPr>
          <w:rFonts w:cs="Arial"/>
          <w:b/>
          <w:u w:val="single"/>
        </w:rPr>
      </w:pPr>
    </w:p>
    <w:p w14:paraId="73BC4133" w14:textId="77777777" w:rsidR="0011785B" w:rsidRPr="004D4A73" w:rsidRDefault="0011785B" w:rsidP="0009003F">
      <w:pPr>
        <w:contextualSpacing/>
        <w:jc w:val="both"/>
        <w:rPr>
          <w:b/>
          <w:u w:val="single"/>
          <w:rFonts w:cs="Arial"/>
        </w:rPr>
      </w:pPr>
      <w:r>
        <w:rPr>
          <w:b/>
        </w:rPr>
        <w:t xml:space="preserve">D.</w:t>
      </w:r>
      <w:r>
        <w:rPr>
          <w:b/>
        </w:rPr>
        <w:t xml:space="preserve"> </w:t>
      </w:r>
      <w:r>
        <w:rPr>
          <w:b/>
          <w:u w:val="single"/>
        </w:rPr>
        <w:t xml:space="preserve">Duration of the contract</w:t>
      </w:r>
    </w:p>
    <w:p w14:paraId="181E319F" w14:textId="77777777" w:rsidR="0011785B" w:rsidRPr="004D4A73" w:rsidRDefault="0011785B" w:rsidP="0009003F">
      <w:pPr>
        <w:contextualSpacing/>
        <w:jc w:val="both"/>
        <w:rPr>
          <w:rFonts w:cs="Arial"/>
          <w:b/>
          <w:u w:val="single"/>
        </w:rPr>
      </w:pPr>
    </w:p>
    <w:p w14:paraId="59627069" w14:textId="77777777" w:rsidR="0011785B" w:rsidRPr="004D4A73" w:rsidRDefault="0011785B" w:rsidP="0009003F">
      <w:pPr>
        <w:contextualSpacing/>
        <w:jc w:val="both"/>
        <w:rPr>
          <w:b/>
          <w:rFonts w:cs="Arial"/>
        </w:rPr>
      </w:pPr>
      <w:r>
        <w:rPr>
          <w:b/>
        </w:rPr>
        <w:t xml:space="preserve">D.1. </w:t>
      </w:r>
      <w:r>
        <w:rPr>
          <w:b/>
          <w:u w:val="single"/>
        </w:rPr>
        <w:t xml:space="preserve">Duration</w:t>
      </w:r>
      <w:r>
        <w:rPr>
          <w:b/>
        </w:rPr>
        <w:t xml:space="preserve">:</w:t>
      </w:r>
    </w:p>
    <w:p w14:paraId="307F4935" w14:textId="77777777" w:rsidR="0011785B" w:rsidRPr="004D4A73" w:rsidRDefault="0011785B" w:rsidP="0009003F">
      <w:pPr>
        <w:contextualSpacing/>
        <w:jc w:val="both"/>
        <w:rPr>
          <w:rFonts w:cs="Arial"/>
          <w:b/>
        </w:rPr>
      </w:pPr>
    </w:p>
    <w:p w14:paraId="1E2840A9" w14:textId="1E4D64B1" w:rsidR="0011785B" w:rsidRDefault="0011785B" w:rsidP="0009003F">
      <w:pPr>
        <w:contextualSpacing/>
        <w:jc w:val="both"/>
        <w:rPr>
          <w:rFonts w:cs="Arial"/>
        </w:rPr>
      </w:pPr>
      <w:r>
        <w:t xml:space="preserve">The contract period is from June 1, 2024 or from the date of signing, whichever is later, until December 31, 2024.</w:t>
      </w:r>
    </w:p>
    <w:p w14:paraId="09455509" w14:textId="77777777" w:rsidR="003953F9" w:rsidRDefault="003953F9" w:rsidP="0009003F">
      <w:pPr>
        <w:contextualSpacing/>
        <w:jc w:val="both"/>
        <w:rPr>
          <w:rFonts w:cs="Arial"/>
        </w:rPr>
      </w:pPr>
    </w:p>
    <w:p w14:paraId="43DBF23E" w14:textId="77777777" w:rsidR="0011785B" w:rsidRPr="004D4A73" w:rsidRDefault="0011785B" w:rsidP="0009003F">
      <w:pPr>
        <w:contextualSpacing/>
        <w:jc w:val="both"/>
        <w:rPr>
          <w:b/>
          <w:rFonts w:cs="Arial"/>
        </w:rPr>
      </w:pPr>
      <w:r>
        <w:rPr>
          <w:b/>
        </w:rPr>
        <w:t xml:space="preserve">D.2 </w:t>
      </w:r>
      <w:r>
        <w:rPr>
          <w:b/>
          <w:u w:val="single"/>
        </w:rPr>
        <w:t xml:space="preserve">Possibility of renewal</w:t>
      </w:r>
      <w:r>
        <w:rPr>
          <w:b/>
        </w:rPr>
        <w:t xml:space="preserve">:</w:t>
      </w:r>
      <w:r>
        <w:rPr>
          <w:b/>
        </w:rPr>
        <w:t xml:space="preserve"> </w:t>
      </w:r>
    </w:p>
    <w:p w14:paraId="67E9024C" w14:textId="77777777" w:rsidR="0011785B" w:rsidRPr="004D4A73" w:rsidRDefault="0011785B" w:rsidP="0009003F">
      <w:pPr>
        <w:contextualSpacing/>
        <w:jc w:val="both"/>
        <w:rPr>
          <w:rFonts w:cs="Arial"/>
          <w:b/>
        </w:rPr>
      </w:pPr>
    </w:p>
    <w:p w14:paraId="710A0C47" w14:textId="77777777" w:rsidR="0011785B" w:rsidRDefault="0011785B" w:rsidP="0009003F">
      <w:pPr>
        <w:contextualSpacing/>
        <w:jc w:val="both"/>
        <w:rPr>
          <w:rFonts w:cs="Arial"/>
        </w:rPr>
      </w:pPr>
      <w:r>
        <w:t xml:space="preserve">The contract may be renewed four times for a period of one year each time.</w:t>
      </w:r>
      <w:r>
        <w:t xml:space="preserve"> </w:t>
      </w:r>
    </w:p>
    <w:p w14:paraId="2985E480" w14:textId="77777777" w:rsidR="00A445EE" w:rsidRPr="004D4A73" w:rsidRDefault="00A445EE" w:rsidP="0009003F">
      <w:pPr>
        <w:contextualSpacing/>
        <w:jc w:val="both"/>
        <w:rPr>
          <w:rFonts w:cs="Arial"/>
        </w:rPr>
      </w:pPr>
    </w:p>
    <w:p w14:paraId="109BBAC6" w14:textId="77777777" w:rsidR="0011785B" w:rsidRPr="004D4A73" w:rsidRDefault="0011785B" w:rsidP="0009003F">
      <w:pPr>
        <w:contextualSpacing/>
        <w:jc w:val="both"/>
        <w:rPr>
          <w:b/>
          <w:u w:val="single"/>
          <w:rFonts w:cs="Arial"/>
        </w:rPr>
      </w:pPr>
      <w:r>
        <w:rPr>
          <w:b/>
        </w:rPr>
        <w:t xml:space="preserve">E.</w:t>
      </w:r>
      <w:r>
        <w:rPr>
          <w:b/>
        </w:rPr>
        <w:t xml:space="preserve"> </w:t>
      </w:r>
      <w:r>
        <w:rPr>
          <w:b/>
          <w:u w:val="single"/>
        </w:rPr>
        <w:t xml:space="preserve">Place and deadline for submitting bids</w:t>
      </w:r>
    </w:p>
    <w:p w14:paraId="41590137" w14:textId="77777777" w:rsidR="0011785B" w:rsidRPr="004D4A73" w:rsidRDefault="0011785B" w:rsidP="0009003F">
      <w:pPr>
        <w:contextualSpacing/>
        <w:jc w:val="both"/>
        <w:rPr>
          <w:rFonts w:cs="Arial"/>
          <w:b/>
          <w:u w:val="single"/>
        </w:rPr>
      </w:pPr>
    </w:p>
    <w:p w14:paraId="0E90792B" w14:textId="77777777" w:rsidR="0045688F" w:rsidRDefault="00CD0CE5" w:rsidP="0045688F">
      <w:pPr>
        <w:contextualSpacing/>
        <w:jc w:val="both"/>
        <w:rPr>
          <w:rFonts w:cs="Arial"/>
        </w:rPr>
      </w:pPr>
      <w:r>
        <w:rPr>
          <w:b/>
          <w:bCs/>
        </w:rPr>
        <w:t xml:space="preserve">Place for submitting bids</w:t>
      </w:r>
      <w:r>
        <w:t xml:space="preserve">:</w:t>
      </w:r>
      <w:r>
        <w:t xml:space="preserve"> </w:t>
      </w:r>
      <w:r>
        <w:t xml:space="preserve">Bidding companies may choose one of the following submission methods:</w:t>
      </w:r>
    </w:p>
    <w:p w14:paraId="57852675" w14:textId="77777777" w:rsidR="0045688F" w:rsidRDefault="0045688F" w:rsidP="0045688F">
      <w:pPr>
        <w:contextualSpacing/>
        <w:jc w:val="both"/>
        <w:rPr>
          <w:rFonts w:cs="Arial"/>
        </w:rPr>
      </w:pPr>
    </w:p>
    <w:p w14:paraId="2A214D6B" w14:textId="77777777" w:rsidR="0045688F" w:rsidRPr="0045688F" w:rsidRDefault="0045688F" w:rsidP="0045688F">
      <w:pPr>
        <w:pStyle w:val="Pargrafdellista"/>
        <w:numPr>
          <w:ilvl w:val="0"/>
          <w:numId w:val="23"/>
        </w:numPr>
        <w:rPr>
          <w:rFonts w:cs="Arial"/>
        </w:rPr>
      </w:pPr>
      <w:r>
        <w:t xml:space="preserve">Hard copy bids may be submitted to the Office of the Delegation of the Government of Catalonia to the United States of America and Canada.</w:t>
      </w:r>
      <w:r>
        <w:t xml:space="preserve"> </w:t>
      </w:r>
      <w:r>
        <w:t xml:space="preserve">Address:</w:t>
      </w:r>
      <w:r>
        <w:t xml:space="preserve"> </w:t>
      </w:r>
      <w:r>
        <w:t xml:space="preserve">1441 L St NW, Suite 540, Washington, DC, 20005.</w:t>
      </w:r>
    </w:p>
    <w:p w14:paraId="5AA3BF76" w14:textId="77777777" w:rsidR="0045688F" w:rsidRPr="0045688F" w:rsidRDefault="0045688F" w:rsidP="0045688F">
      <w:pPr>
        <w:pStyle w:val="Pargrafdellista"/>
        <w:jc w:val="both"/>
        <w:rPr>
          <w:rFonts w:cs="Arial"/>
        </w:rPr>
      </w:pPr>
    </w:p>
    <w:p w14:paraId="56F4F78B" w14:textId="77777777" w:rsidR="0045688F" w:rsidRDefault="0045688F" w:rsidP="0045688F">
      <w:pPr>
        <w:pStyle w:val="Pargrafdellista"/>
        <w:numPr>
          <w:ilvl w:val="0"/>
          <w:numId w:val="23"/>
        </w:numPr>
        <w:jc w:val="both"/>
        <w:rPr>
          <w:rFonts w:cs="Arial"/>
        </w:rPr>
      </w:pPr>
      <w:r>
        <w:t xml:space="preserve">Hard copy bids may also be submitted before the deadline by mail to the Office of the Delegation of the Government of Catalonia to the United States of America and Canada.</w:t>
      </w:r>
      <w:r>
        <w:t xml:space="preserve"> </w:t>
      </w:r>
      <w:r>
        <w:t xml:space="preserve">Address:</w:t>
      </w:r>
      <w:r>
        <w:t xml:space="preserve"> </w:t>
      </w:r>
      <w:r>
        <w:t xml:space="preserve">1441 L St NW, Suite 540, Washington, DC, 20005.</w:t>
      </w:r>
      <w:r>
        <w:t xml:space="preserve"> </w:t>
      </w:r>
      <w:r>
        <w:t xml:space="preserve">In this case, bidders must notify </w:t>
      </w:r>
      <w:hyperlink r:id="rId11" w:history="1">
        <w:r>
          <w:rPr>
            <w:rStyle w:val="Enlla"/>
          </w:rPr>
          <w:t xml:space="preserve">us@gencat.cat</w:t>
        </w:r>
      </w:hyperlink>
      <w:r>
        <w:t xml:space="preserve"> by email that the bid has been sent.</w:t>
      </w:r>
      <w:r>
        <w:t xml:space="preserve"> </w:t>
      </w:r>
    </w:p>
    <w:p w14:paraId="0EC97BFF" w14:textId="77777777" w:rsidR="0045688F" w:rsidRDefault="0045688F" w:rsidP="0045688F">
      <w:pPr>
        <w:pStyle w:val="Pargrafdellista"/>
        <w:jc w:val="both"/>
        <w:rPr>
          <w:rFonts w:cs="Arial"/>
        </w:rPr>
      </w:pPr>
    </w:p>
    <w:p w14:paraId="62A699B6" w14:textId="3EDF9778" w:rsidR="0045688F" w:rsidRDefault="0045688F" w:rsidP="0045688F">
      <w:pPr>
        <w:pStyle w:val="Pargrafdellista"/>
        <w:numPr>
          <w:ilvl w:val="0"/>
          <w:numId w:val="23"/>
        </w:numPr>
        <w:jc w:val="both"/>
        <w:rPr>
          <w:rFonts w:cs="Arial"/>
        </w:rPr>
      </w:pPr>
      <w:r>
        <w:t xml:space="preserve">Bids may be submitted in electronic format by email to </w:t>
      </w:r>
      <w:hyperlink r:id="rId12" w:history="1">
        <w:r>
          <w:rPr>
            <w:rStyle w:val="Enlla"/>
          </w:rPr>
          <w:t xml:space="preserve">us@gencat.cat</w:t>
        </w:r>
      </w:hyperlink>
      <w:r>
        <w:t xml:space="preserve"> before the deadline.</w:t>
      </w:r>
      <w:r>
        <w:t xml:space="preserve"> </w:t>
      </w:r>
      <w:r>
        <w:t xml:space="preserve">In this case, the documents must be electronically signed PDFs.</w:t>
      </w:r>
    </w:p>
    <w:p w14:paraId="2C63BE2D" w14:textId="77777777" w:rsidR="0045688F" w:rsidRPr="00CF197C" w:rsidRDefault="0045688F" w:rsidP="00CD0CE5">
      <w:pPr>
        <w:contextualSpacing/>
        <w:jc w:val="both"/>
        <w:rPr>
          <w:rFonts w:cs="Arial"/>
        </w:rPr>
      </w:pPr>
    </w:p>
    <w:p w14:paraId="09837CC6" w14:textId="77777777" w:rsidR="0011785B" w:rsidRDefault="0011785B" w:rsidP="0009003F">
      <w:pPr>
        <w:contextualSpacing/>
        <w:jc w:val="both"/>
        <w:rPr>
          <w:rFonts w:cs="Arial"/>
        </w:rPr>
      </w:pPr>
      <w:r>
        <w:rPr>
          <w:b/>
          <w:bCs/>
        </w:rPr>
        <w:t xml:space="preserve">Maximum time limit for submitting bids</w:t>
      </w:r>
      <w:r>
        <w:t xml:space="preserve">: as specified in the invitation to bid, but in no case less than 15 calendar days from the date of said invitation.</w:t>
      </w:r>
    </w:p>
    <w:p w14:paraId="145662CB" w14:textId="77777777" w:rsidR="003C5E4B" w:rsidRDefault="003C5E4B" w:rsidP="0009003F">
      <w:pPr>
        <w:contextualSpacing/>
        <w:jc w:val="both"/>
        <w:rPr>
          <w:rFonts w:cs="Arial"/>
        </w:rPr>
      </w:pPr>
    </w:p>
    <w:p w14:paraId="354DE7F3" w14:textId="77777777" w:rsidR="00976FAD" w:rsidRDefault="00976FAD" w:rsidP="0009003F">
      <w:pPr>
        <w:contextualSpacing/>
        <w:jc w:val="both"/>
        <w:rPr>
          <w:rFonts w:cs="Arial"/>
          <w:b/>
        </w:rPr>
      </w:pPr>
    </w:p>
    <w:p w14:paraId="00322131" w14:textId="77777777" w:rsidR="00976FAD" w:rsidRDefault="00976FAD" w:rsidP="0009003F">
      <w:pPr>
        <w:contextualSpacing/>
        <w:jc w:val="both"/>
        <w:rPr>
          <w:rFonts w:cs="Arial"/>
          <w:b/>
        </w:rPr>
      </w:pPr>
    </w:p>
    <w:p w14:paraId="315BD8C1" w14:textId="77777777" w:rsidR="00976FAD" w:rsidRDefault="00976FAD" w:rsidP="0009003F">
      <w:pPr>
        <w:contextualSpacing/>
        <w:jc w:val="both"/>
        <w:rPr>
          <w:rFonts w:cs="Arial"/>
          <w:b/>
        </w:rPr>
      </w:pPr>
    </w:p>
    <w:p w14:paraId="5118B553" w14:textId="1E2FF878" w:rsidR="0011785B" w:rsidRPr="004D4A73" w:rsidRDefault="0011785B" w:rsidP="0009003F">
      <w:pPr>
        <w:contextualSpacing/>
        <w:jc w:val="both"/>
        <w:rPr>
          <w:b/>
          <w:u w:val="single"/>
          <w:rFonts w:cs="Arial"/>
        </w:rPr>
      </w:pPr>
      <w:r>
        <w:rPr>
          <w:b/>
        </w:rPr>
        <w:t xml:space="preserve">F.</w:t>
      </w:r>
      <w:r>
        <w:rPr>
          <w:b/>
        </w:rPr>
        <w:t xml:space="preserve"> </w:t>
      </w:r>
      <w:r>
        <w:rPr>
          <w:b/>
          <w:u w:val="single"/>
        </w:rPr>
        <w:t xml:space="preserve">Eligibility requirements</w:t>
      </w:r>
    </w:p>
    <w:p w14:paraId="3BF1181B" w14:textId="77777777" w:rsidR="0011785B" w:rsidRPr="004D4A73" w:rsidRDefault="0011785B" w:rsidP="0009003F">
      <w:pPr>
        <w:contextualSpacing/>
        <w:jc w:val="both"/>
        <w:rPr>
          <w:rFonts w:cs="Arial"/>
          <w:b/>
          <w:u w:val="single"/>
        </w:rPr>
      </w:pPr>
    </w:p>
    <w:p w14:paraId="2B368D51" w14:textId="77777777" w:rsidR="0011785B" w:rsidRPr="004D4A73" w:rsidRDefault="0011785B" w:rsidP="0009003F">
      <w:pPr>
        <w:contextualSpacing/>
        <w:jc w:val="both"/>
        <w:rPr>
          <w:b/>
          <w:rFonts w:cs="Arial"/>
        </w:rPr>
      </w:pPr>
      <w:r>
        <w:rPr>
          <w:b/>
        </w:rPr>
        <w:t xml:space="preserve">F.1 Passive and active legal capacity</w:t>
      </w:r>
    </w:p>
    <w:p w14:paraId="66D8172B" w14:textId="77777777" w:rsidR="0011785B" w:rsidRPr="004D4A73" w:rsidRDefault="0011785B" w:rsidP="0009003F">
      <w:pPr>
        <w:contextualSpacing/>
        <w:jc w:val="both"/>
        <w:rPr>
          <w:rFonts w:cs="Arial"/>
          <w:b/>
        </w:rPr>
      </w:pPr>
    </w:p>
    <w:p w14:paraId="0AFDB60C" w14:textId="77777777" w:rsidR="003953F9" w:rsidRDefault="0011785B" w:rsidP="0009003F">
      <w:pPr>
        <w:contextualSpacing/>
        <w:jc w:val="both"/>
        <w:rPr>
          <w:rFonts w:cs="Arial"/>
        </w:rPr>
      </w:pPr>
      <w:r>
        <w:t xml:space="preserve">Any natural or legal person, Spanish or foreign, who has active legal capacity, is not prohibited from entering into contracts, is duly authorized to carry out the business activity covered by the contract, and has the economic and technical capacity required by the contract, may participate in this tender.</w:t>
      </w:r>
    </w:p>
    <w:p w14:paraId="423DB3A4" w14:textId="77777777" w:rsidR="0011785B" w:rsidRPr="004D4A73" w:rsidRDefault="0011785B" w:rsidP="0009003F">
      <w:pPr>
        <w:contextualSpacing/>
        <w:jc w:val="both"/>
        <w:rPr>
          <w:rFonts w:cs="Arial"/>
        </w:rPr>
      </w:pPr>
      <w:r>
        <w:t xml:space="preserve"> </w:t>
      </w:r>
    </w:p>
    <w:p w14:paraId="542166C7" w14:textId="77777777" w:rsidR="0011785B" w:rsidRPr="004D4A73" w:rsidRDefault="0011785B" w:rsidP="0009003F">
      <w:pPr>
        <w:contextualSpacing/>
        <w:jc w:val="both"/>
        <w:rPr>
          <w:rFonts w:cs="Arial"/>
        </w:rPr>
      </w:pPr>
      <w:r>
        <w:t xml:space="preserve">Legal persons may be awarded contracts only if the services they provide fall within the objectives, subject matter, and scope of business activity specific to them in accordance with their constituent rules.</w:t>
      </w:r>
    </w:p>
    <w:p w14:paraId="2070D615" w14:textId="77777777" w:rsidR="0011785B" w:rsidRPr="004D4A73" w:rsidRDefault="0011785B" w:rsidP="0009003F">
      <w:pPr>
        <w:contextualSpacing/>
        <w:jc w:val="both"/>
        <w:rPr>
          <w:rFonts w:cs="Arial"/>
        </w:rPr>
      </w:pPr>
    </w:p>
    <w:p w14:paraId="23D1ABC9" w14:textId="77777777" w:rsidR="0011785B" w:rsidRPr="004D4A73" w:rsidRDefault="0011785B" w:rsidP="0009003F">
      <w:pPr>
        <w:contextualSpacing/>
        <w:jc w:val="both"/>
        <w:rPr>
          <w:rFonts w:cs="Arial"/>
        </w:rPr>
      </w:pPr>
      <w:r>
        <w:t xml:space="preserve">The active legal capacity of Spanish companies must be proven by means of the deed of incorporation and amendment, the articles of incorporation, or the memorandum of association, duly entered in the relevant official registers.</w:t>
      </w:r>
    </w:p>
    <w:p w14:paraId="3DB814C9" w14:textId="77777777" w:rsidR="0011785B" w:rsidRPr="004D4A73" w:rsidRDefault="0011785B" w:rsidP="0009003F">
      <w:pPr>
        <w:contextualSpacing/>
        <w:jc w:val="both"/>
        <w:rPr>
          <w:rFonts w:cs="Arial"/>
        </w:rPr>
      </w:pPr>
    </w:p>
    <w:p w14:paraId="5A0249E5" w14:textId="77777777" w:rsidR="00705B83" w:rsidRPr="00CF197C" w:rsidRDefault="0011785B" w:rsidP="0009003F">
      <w:pPr>
        <w:contextualSpacing/>
        <w:jc w:val="both"/>
        <w:rPr>
          <w:rFonts w:cs="Arial"/>
        </w:rPr>
      </w:pPr>
      <w:r>
        <w:t xml:space="preserve">The legal capacity of non-Spanish companies incorporated under the laws of a Member State of the European Union or of a state that is a party to the Agreement on the European Economic Area must be proven by their entry in the relevant register, in accordance with the legislation of the state in which they are established, or by an affidavit of the type shown in Appendix 2 to this prospectus.</w:t>
      </w:r>
    </w:p>
    <w:p w14:paraId="24D9BF18" w14:textId="6637FFC1" w:rsidR="00705B83" w:rsidRDefault="00705B83" w:rsidP="0009003F">
      <w:pPr>
        <w:contextualSpacing/>
        <w:jc w:val="both"/>
        <w:rPr>
          <w:rFonts w:cs="Arial"/>
        </w:rPr>
      </w:pPr>
    </w:p>
    <w:p w14:paraId="5AE36214" w14:textId="77777777" w:rsidR="00545B94" w:rsidRDefault="00545B94" w:rsidP="00545B94">
      <w:pPr>
        <w:jc w:val="both"/>
        <w:rPr>
          <w:rFonts w:cs="Arial"/>
        </w:rPr>
      </w:pPr>
      <w:r>
        <w:t xml:space="preserve">The legal capacity of foreign companies from non-EU Member States or states that are not signatories to the Agreement on the European Economic Area must be proven in accordance with the legislation of the state in which the contract is entered into or by submitting an affidavit of the type shown in Appendix 2 to this prospectus.</w:t>
      </w:r>
    </w:p>
    <w:p w14:paraId="0D5B87AD" w14:textId="77777777" w:rsidR="00545B94" w:rsidRPr="00CF197C" w:rsidRDefault="00545B94" w:rsidP="0009003F">
      <w:pPr>
        <w:contextualSpacing/>
        <w:jc w:val="both"/>
        <w:rPr>
          <w:rFonts w:cs="Arial"/>
        </w:rPr>
      </w:pPr>
    </w:p>
    <w:p w14:paraId="5084BA95" w14:textId="77777777" w:rsidR="00705B83" w:rsidRPr="00CF197C" w:rsidRDefault="00705B83" w:rsidP="0009003F">
      <w:pPr>
        <w:contextualSpacing/>
        <w:jc w:val="both"/>
        <w:rPr>
          <w:rFonts w:cs="Arial"/>
        </w:rPr>
      </w:pPr>
      <w:r>
        <w:t xml:space="preserve">When submitting bids, all that is required is an affidavit from the company’s legal representative in accordance with the provisions of Clause 3.3 of the Special Clauses.</w:t>
      </w:r>
      <w:r>
        <w:t xml:space="preserve"> </w:t>
      </w:r>
      <w:r>
        <w:t xml:space="preserve">The company proposed as the successful bidder must prove its passive and active legal capacity in accordance with the previous paragraphs and, where not provided for, with Act 9/2017, of November 8, on public sector contracts, which implements Directives 2014/23/EU and 2014/24/EU of the European Parliament and of the Council of February 26, 2014 in Spanish law.</w:t>
      </w:r>
    </w:p>
    <w:p w14:paraId="0EF6CF2F" w14:textId="77777777" w:rsidR="00BA044E" w:rsidRPr="004D4A73" w:rsidRDefault="00BA044E" w:rsidP="0009003F">
      <w:pPr>
        <w:contextualSpacing/>
        <w:jc w:val="both"/>
        <w:rPr>
          <w:rFonts w:cs="Arial"/>
        </w:rPr>
      </w:pPr>
    </w:p>
    <w:p w14:paraId="2D76E484" w14:textId="77777777" w:rsidR="0011785B" w:rsidRPr="00345FB8" w:rsidRDefault="0011785B" w:rsidP="0009003F">
      <w:pPr>
        <w:contextualSpacing/>
        <w:jc w:val="both"/>
        <w:rPr>
          <w:b/>
          <w:u w:val="single"/>
          <w:rFonts w:cs="Arial"/>
        </w:rPr>
      </w:pPr>
      <w:r>
        <w:rPr>
          <w:b/>
        </w:rPr>
        <w:t xml:space="preserve">F.2 </w:t>
      </w:r>
      <w:r>
        <w:rPr>
          <w:b/>
          <w:u w:val="single"/>
        </w:rPr>
        <w:t xml:space="preserve">Solvency</w:t>
      </w:r>
    </w:p>
    <w:p w14:paraId="45295666" w14:textId="77777777" w:rsidR="00223429" w:rsidRPr="00345FB8" w:rsidRDefault="00223429" w:rsidP="0009003F">
      <w:pPr>
        <w:contextualSpacing/>
        <w:jc w:val="both"/>
        <w:rPr>
          <w:rFonts w:cs="Arial"/>
          <w:b/>
          <w:u w:val="single"/>
        </w:rPr>
      </w:pPr>
    </w:p>
    <w:p w14:paraId="5DE4549B" w14:textId="77777777" w:rsidR="00E525F7" w:rsidRPr="00CF197C" w:rsidRDefault="006E0EDD" w:rsidP="00E525F7">
      <w:pPr>
        <w:contextualSpacing/>
        <w:jc w:val="both"/>
        <w:rPr>
          <w:rFonts w:cs="Arial"/>
        </w:rPr>
      </w:pPr>
      <w:r>
        <w:t xml:space="preserve">Bidding companies are exempted from the requirement to prove their economic and financial solvency and their technical or professional capacity, since only companies of recognized prestige with a significant volume of business shall be invited.</w:t>
      </w:r>
      <w:r>
        <w:t xml:space="preserve"> </w:t>
      </w:r>
    </w:p>
    <w:p w14:paraId="1B8E9813" w14:textId="77777777" w:rsidR="00E525F7" w:rsidRPr="004D4A73" w:rsidRDefault="00E525F7" w:rsidP="0009003F">
      <w:pPr>
        <w:autoSpaceDE w:val="0"/>
        <w:autoSpaceDN w:val="0"/>
        <w:adjustRightInd w:val="0"/>
        <w:contextualSpacing/>
        <w:jc w:val="both"/>
        <w:rPr>
          <w:rFonts w:cs="Arial"/>
        </w:rPr>
      </w:pPr>
    </w:p>
    <w:p w14:paraId="486CDB9B" w14:textId="77777777" w:rsidR="0011785B" w:rsidRPr="004D4A73" w:rsidRDefault="0011785B" w:rsidP="0009003F">
      <w:pPr>
        <w:contextualSpacing/>
        <w:jc w:val="both"/>
        <w:rPr>
          <w:b/>
          <w:u w:val="single"/>
          <w:rFonts w:cs="Arial"/>
        </w:rPr>
      </w:pPr>
      <w:r>
        <w:rPr>
          <w:b/>
        </w:rPr>
        <w:t xml:space="preserve">G.</w:t>
      </w:r>
      <w:r>
        <w:rPr>
          <w:b/>
        </w:rPr>
        <w:t xml:space="preserve"> </w:t>
      </w:r>
      <w:r>
        <w:rPr>
          <w:b/>
          <w:u w:val="single"/>
        </w:rPr>
        <w:t xml:space="preserve">Place of performance</w:t>
      </w:r>
    </w:p>
    <w:p w14:paraId="1331A6D2" w14:textId="77777777" w:rsidR="0011785B" w:rsidRPr="004D4A73" w:rsidRDefault="0011785B" w:rsidP="0009003F">
      <w:pPr>
        <w:contextualSpacing/>
        <w:jc w:val="both"/>
        <w:rPr>
          <w:rFonts w:cs="Arial"/>
          <w:b/>
        </w:rPr>
      </w:pPr>
    </w:p>
    <w:p w14:paraId="72D99423" w14:textId="37AB6B48" w:rsidR="0011785B" w:rsidRPr="004D4A73" w:rsidRDefault="0011785B" w:rsidP="0009003F">
      <w:pPr>
        <w:autoSpaceDE w:val="0"/>
        <w:autoSpaceDN w:val="0"/>
        <w:adjustRightInd w:val="0"/>
        <w:contextualSpacing/>
        <w:jc w:val="both"/>
        <w:rPr>
          <w:rFonts w:cs="Arial"/>
        </w:rPr>
      </w:pPr>
      <w:r>
        <w:t xml:space="preserve">The work shall be carried out in the venue provided by the service provider, in accordance with the technical specifications.</w:t>
      </w:r>
      <w:r>
        <w:t xml:space="preserve"> </w:t>
      </w:r>
      <w:r>
        <w:t xml:space="preserve">The necessary reports and related documents shall be sent to the person in charge of the contract at the email address indicated by said person.</w:t>
      </w:r>
      <w:r>
        <w:t xml:space="preserve"> </w:t>
      </w:r>
    </w:p>
    <w:p w14:paraId="2014F85B" w14:textId="77777777" w:rsidR="00B90377" w:rsidRPr="004D4A73" w:rsidRDefault="00B90377" w:rsidP="0009003F">
      <w:pPr>
        <w:contextualSpacing/>
        <w:jc w:val="both"/>
        <w:rPr>
          <w:rFonts w:cs="Arial"/>
        </w:rPr>
      </w:pPr>
    </w:p>
    <w:p w14:paraId="5F88756D" w14:textId="77777777" w:rsidR="0011785B" w:rsidRPr="004D4A73" w:rsidRDefault="0011785B" w:rsidP="0009003F">
      <w:pPr>
        <w:contextualSpacing/>
        <w:jc w:val="both"/>
        <w:rPr>
          <w:b/>
          <w:u w:val="single"/>
          <w:rFonts w:cs="Arial"/>
        </w:rPr>
      </w:pPr>
      <w:r>
        <w:rPr>
          <w:b/>
        </w:rPr>
        <w:t xml:space="preserve">H.</w:t>
      </w:r>
      <w:r>
        <w:rPr>
          <w:b/>
        </w:rPr>
        <w:t xml:space="preserve"> </w:t>
      </w:r>
      <w:r>
        <w:rPr>
          <w:b/>
          <w:u w:val="single"/>
        </w:rPr>
        <w:t xml:space="preserve">Minimum score to be obtained in the negotiation phases:</w:t>
      </w:r>
    </w:p>
    <w:p w14:paraId="110DC38C" w14:textId="77777777" w:rsidR="0011785B" w:rsidRPr="004D4A73" w:rsidRDefault="0011785B" w:rsidP="0009003F">
      <w:pPr>
        <w:contextualSpacing/>
        <w:jc w:val="both"/>
        <w:rPr>
          <w:rFonts w:cs="Arial"/>
          <w:b/>
        </w:rPr>
      </w:pPr>
    </w:p>
    <w:p w14:paraId="58138961" w14:textId="77777777" w:rsidR="0072434E" w:rsidRPr="004B47B5" w:rsidRDefault="0072434E" w:rsidP="0072434E">
      <w:pPr>
        <w:contextualSpacing/>
        <w:jc w:val="both"/>
        <w:rPr>
          <w:highlight w:val="yellow"/>
          <w:rFonts w:cs="Arial"/>
        </w:rPr>
      </w:pPr>
      <w:r>
        <w:t xml:space="preserve">There shall be no threshold score.</w:t>
      </w:r>
    </w:p>
    <w:p w14:paraId="008A3EEF" w14:textId="77777777" w:rsidR="0011785B" w:rsidRDefault="0011785B" w:rsidP="0009003F">
      <w:pPr>
        <w:contextualSpacing/>
        <w:jc w:val="both"/>
        <w:rPr>
          <w:rFonts w:cs="Arial"/>
        </w:rPr>
      </w:pPr>
    </w:p>
    <w:p w14:paraId="645BA95F" w14:textId="77777777" w:rsidR="00976FAD" w:rsidRDefault="00976FAD" w:rsidP="0009003F">
      <w:pPr>
        <w:contextualSpacing/>
        <w:jc w:val="both"/>
        <w:rPr>
          <w:rFonts w:cs="Arial"/>
          <w:b/>
        </w:rPr>
      </w:pPr>
    </w:p>
    <w:p w14:paraId="0A1CC469" w14:textId="77777777" w:rsidR="00976FAD" w:rsidRDefault="00976FAD" w:rsidP="0009003F">
      <w:pPr>
        <w:contextualSpacing/>
        <w:jc w:val="both"/>
        <w:rPr>
          <w:rFonts w:cs="Arial"/>
          <w:b/>
        </w:rPr>
      </w:pPr>
    </w:p>
    <w:p w14:paraId="17B56B7F" w14:textId="77777777" w:rsidR="00976FAD" w:rsidRDefault="00976FAD" w:rsidP="0009003F">
      <w:pPr>
        <w:contextualSpacing/>
        <w:jc w:val="both"/>
        <w:rPr>
          <w:rFonts w:cs="Arial"/>
          <w:b/>
        </w:rPr>
      </w:pPr>
    </w:p>
    <w:p w14:paraId="0D61B045" w14:textId="77777777" w:rsidR="00976FAD" w:rsidRDefault="00976FAD" w:rsidP="0009003F">
      <w:pPr>
        <w:contextualSpacing/>
        <w:jc w:val="both"/>
        <w:rPr>
          <w:rFonts w:cs="Arial"/>
          <w:b/>
        </w:rPr>
      </w:pPr>
    </w:p>
    <w:p w14:paraId="529D117E" w14:textId="25E99764" w:rsidR="0011785B" w:rsidRPr="004D4A73" w:rsidRDefault="0011785B" w:rsidP="0009003F">
      <w:pPr>
        <w:contextualSpacing/>
        <w:jc w:val="both"/>
        <w:rPr>
          <w:b/>
          <w:u w:val="single"/>
          <w:rFonts w:cs="Arial"/>
        </w:rPr>
      </w:pPr>
      <w:r>
        <w:rPr>
          <w:b/>
        </w:rPr>
        <w:t xml:space="preserve">I.</w:t>
      </w:r>
      <w:r>
        <w:rPr>
          <w:b/>
        </w:rPr>
        <w:t xml:space="preserve"> </w:t>
      </w:r>
      <w:r>
        <w:rPr>
          <w:b/>
          <w:u w:val="single"/>
        </w:rPr>
        <w:t xml:space="preserve">Award criteria</w:t>
      </w:r>
    </w:p>
    <w:p w14:paraId="6EB4F13A" w14:textId="77777777" w:rsidR="0011785B" w:rsidRPr="004D4A73" w:rsidRDefault="0011785B" w:rsidP="0009003F">
      <w:pPr>
        <w:contextualSpacing/>
        <w:jc w:val="both"/>
        <w:rPr>
          <w:rFonts w:cs="Arial"/>
          <w:b/>
        </w:rPr>
      </w:pPr>
    </w:p>
    <w:p w14:paraId="0B334A8B" w14:textId="77777777" w:rsidR="00DE37B2" w:rsidRPr="006C0CA6" w:rsidRDefault="00DE37B2" w:rsidP="00DE37B2">
      <w:pPr>
        <w:pStyle w:val="LO-Normal1"/>
        <w:spacing w:after="0"/>
        <w:contextualSpacing/>
        <w:jc w:val="both"/>
        <w:rPr>
          <w:rStyle w:val="Zadanifontodlomka"/>
          <w:rFonts w:ascii="Arial" w:hAnsi="Arial" w:cs="Arial"/>
        </w:rPr>
      </w:pPr>
      <w:r>
        <w:rPr>
          <w:rStyle w:val="Zadanifontodlomka"/>
          <w:rFonts w:ascii="Arial" w:hAnsi="Arial"/>
        </w:rPr>
        <w:t xml:space="preserve">Bids shall be evaluated and the best offer determined on the basis of the best cost efficiency ratio, in accordance with the criteria set out below.</w:t>
      </w:r>
      <w:r>
        <w:rPr>
          <w:rStyle w:val="Zadanifontodlomka"/>
          <w:rFonts w:ascii="Arial" w:hAnsi="Arial"/>
        </w:rPr>
        <w:t xml:space="preserve"> </w:t>
      </w:r>
      <w:r>
        <w:rPr>
          <w:rStyle w:val="Zadanifontodlomka"/>
          <w:rFonts w:ascii="Arial" w:hAnsi="Arial"/>
        </w:rPr>
        <w:t xml:space="preserve">Bids shall be scored out of a maximum of 100 points, distributed as follows:</w:t>
      </w:r>
    </w:p>
    <w:p w14:paraId="49BF7B48" w14:textId="77777777" w:rsidR="00DE37B2" w:rsidRDefault="00DE37B2" w:rsidP="00DE37B2">
      <w:pPr>
        <w:pStyle w:val="LO-Normal1"/>
        <w:spacing w:after="0"/>
        <w:contextualSpacing/>
        <w:jc w:val="both"/>
        <w:rPr>
          <w:rFonts w:ascii="Arial" w:hAnsi="Arial" w:cs="Arial"/>
        </w:rPr>
      </w:pPr>
    </w:p>
    <w:p w14:paraId="51E94941" w14:textId="77777777" w:rsidR="00DE37B2" w:rsidRPr="00036C9F" w:rsidRDefault="00DE37B2" w:rsidP="00DE37B2">
      <w:pPr>
        <w:pStyle w:val="Odlomakpopisa"/>
        <w:numPr>
          <w:ilvl w:val="0"/>
          <w:numId w:val="32"/>
        </w:numPr>
        <w:suppressAutoHyphens w:val="0"/>
        <w:spacing w:after="0"/>
        <w:contextualSpacing/>
        <w:jc w:val="both"/>
        <w:textAlignment w:val="auto"/>
        <w:rPr>
          <w:rFonts w:ascii="Arial" w:hAnsi="Arial" w:cs="Arial"/>
        </w:rPr>
      </w:pPr>
      <w:r>
        <w:rPr>
          <w:rStyle w:val="Zadanifontodlomka"/>
          <w:rFonts w:ascii="Arial" w:hAnsi="Arial"/>
        </w:rPr>
        <w:t xml:space="preserve">Award criteria to be evaluated qualitatively: up to 45 points.</w:t>
      </w:r>
    </w:p>
    <w:p w14:paraId="7DAC231E" w14:textId="77777777" w:rsidR="00DE37B2" w:rsidRPr="00036C9F" w:rsidRDefault="00DE37B2" w:rsidP="00DE37B2">
      <w:pPr>
        <w:pStyle w:val="Odlomakpopisa"/>
        <w:numPr>
          <w:ilvl w:val="0"/>
          <w:numId w:val="32"/>
        </w:numPr>
        <w:suppressAutoHyphens w:val="0"/>
        <w:spacing w:after="0"/>
        <w:contextualSpacing/>
        <w:jc w:val="both"/>
        <w:textAlignment w:val="auto"/>
        <w:rPr>
          <w:rFonts w:ascii="Arial" w:hAnsi="Arial" w:cs="Arial"/>
        </w:rPr>
      </w:pPr>
      <w:r>
        <w:rPr>
          <w:rStyle w:val="Zadanifontodlomka"/>
          <w:rFonts w:ascii="Arial" w:hAnsi="Arial"/>
        </w:rPr>
        <w:t xml:space="preserve">Award criteria to be evaluated automatically: up to 55 points.</w:t>
      </w:r>
    </w:p>
    <w:p w14:paraId="4FCC344D" w14:textId="77777777" w:rsidR="00DE37B2" w:rsidRPr="00036C9F" w:rsidRDefault="00DE37B2" w:rsidP="00DE37B2">
      <w:pPr>
        <w:pStyle w:val="LO-Normal1"/>
        <w:spacing w:after="0"/>
        <w:contextualSpacing/>
        <w:jc w:val="both"/>
        <w:rPr>
          <w:rFonts w:ascii="Arial" w:hAnsi="Arial" w:cs="Arial"/>
          <w:b/>
          <w:bCs/>
        </w:rPr>
      </w:pPr>
    </w:p>
    <w:p w14:paraId="67FF584B" w14:textId="4CCC4756" w:rsidR="00DE37B2" w:rsidRDefault="00DE37B2" w:rsidP="00DE37B2">
      <w:pPr>
        <w:pStyle w:val="LO-Normal1"/>
        <w:spacing w:after="0"/>
        <w:contextualSpacing/>
        <w:jc w:val="both"/>
        <w:rPr>
          <w:rStyle w:val="Zadanifontodlomka"/>
          <w:b/>
          <w:bCs/>
          <w:rFonts w:ascii="Arial" w:hAnsi="Arial" w:cs="Arial"/>
        </w:rPr>
      </w:pPr>
      <w:r>
        <w:rPr>
          <w:rStyle w:val="Zadanifontodlomka"/>
          <w:b/>
          <w:rFonts w:ascii="Arial" w:hAnsi="Arial"/>
        </w:rPr>
        <w:t xml:space="preserve">I.1.</w:t>
      </w:r>
      <w:r>
        <w:rPr>
          <w:rStyle w:val="Zadanifontodlomka"/>
          <w:b/>
          <w:rFonts w:ascii="Arial" w:hAnsi="Arial"/>
        </w:rPr>
        <w:t xml:space="preserve"> </w:t>
      </w:r>
      <w:r>
        <w:rPr>
          <w:rStyle w:val="Zadanifontodlomka"/>
          <w:b/>
          <w:rFonts w:ascii="Arial" w:hAnsi="Arial"/>
        </w:rPr>
        <w:t xml:space="preserve">Award criteria to be evaluated qualitatively (up to 45 points)</w:t>
      </w:r>
    </w:p>
    <w:p w14:paraId="03B723BA" w14:textId="78E1C91D" w:rsidR="00DE37B2" w:rsidRDefault="00DE37B2" w:rsidP="00DE37B2">
      <w:pPr>
        <w:pStyle w:val="LO-Normal1"/>
        <w:spacing w:after="0"/>
        <w:contextualSpacing/>
        <w:jc w:val="both"/>
        <w:rPr>
          <w:rStyle w:val="Zadanifontodlomka"/>
          <w:rFonts w:ascii="Arial" w:hAnsi="Arial" w:cs="Arial"/>
          <w:b/>
          <w:bCs/>
        </w:rPr>
      </w:pPr>
    </w:p>
    <w:p w14:paraId="08ED4311" w14:textId="6D617809" w:rsidR="00DE37B2" w:rsidRDefault="00DE37B2" w:rsidP="00DE37B2">
      <w:pPr>
        <w:pStyle w:val="LO-Normal1"/>
        <w:spacing w:after="0"/>
        <w:contextualSpacing/>
        <w:jc w:val="both"/>
        <w:rPr>
          <w:rStyle w:val="Zadanifontodlomka"/>
          <w:b/>
          <w:rFonts w:ascii="Arial" w:hAnsi="Arial" w:cs="Arial"/>
        </w:rPr>
      </w:pPr>
      <w:r>
        <w:rPr>
          <w:rStyle w:val="Zadanifontodlomka"/>
          <w:rFonts w:ascii="Arial" w:hAnsi="Arial"/>
        </w:rPr>
        <w:t xml:space="preserve">For the award criteria to be evaluated qualitatively, candidates must submit a bid using the template shown in Appendix 3 to this prospectus.</w:t>
      </w:r>
      <w:r>
        <w:rPr>
          <w:rStyle w:val="Zadanifontodlomka"/>
          <w:rFonts w:ascii="Arial" w:hAnsi="Arial"/>
        </w:rPr>
        <w:t xml:space="preserve"> </w:t>
      </w:r>
      <w:r>
        <w:rPr>
          <w:rStyle w:val="Zadanifontodlomka"/>
          <w:rFonts w:ascii="Arial" w:hAnsi="Arial"/>
        </w:rPr>
        <w:t xml:space="preserve">The maximum length is three A4 or US letter pages in Arial 11 or similar font.</w:t>
      </w:r>
      <w:r>
        <w:rPr>
          <w:rStyle w:val="Zadanifontodlomka"/>
          <w:rFonts w:ascii="Arial" w:hAnsi="Arial"/>
        </w:rPr>
        <w:t xml:space="preserve"> </w:t>
      </w:r>
      <w:r>
        <w:rPr>
          <w:rStyle w:val="Zadanifontodlomka"/>
          <w:rFonts w:ascii="Arial" w:hAnsi="Arial"/>
        </w:rPr>
        <w:t xml:space="preserve">Any information exceeding this length will not be taken into account in the evaluation.</w:t>
      </w:r>
      <w:r>
        <w:rPr>
          <w:rStyle w:val="Zadanifontodlomka"/>
          <w:rFonts w:ascii="Arial" w:hAnsi="Arial"/>
        </w:rPr>
        <w:t xml:space="preserve"> </w:t>
      </w:r>
      <w:r>
        <w:rPr>
          <w:rStyle w:val="Zadanifontodlomka"/>
          <w:rFonts w:ascii="Arial" w:hAnsi="Arial"/>
        </w:rPr>
        <w:t xml:space="preserve">The following criteria shall be used to evaluate bids:</w:t>
      </w:r>
    </w:p>
    <w:p w14:paraId="6D096B98" w14:textId="77777777" w:rsidR="00DE37B2" w:rsidRPr="00036C9F" w:rsidRDefault="00DE37B2" w:rsidP="00DE37B2">
      <w:pPr>
        <w:pStyle w:val="LO-Normal1"/>
        <w:spacing w:after="0"/>
        <w:contextualSpacing/>
        <w:jc w:val="both"/>
        <w:rPr>
          <w:rStyle w:val="Zadanifontodlomka"/>
          <w:rFonts w:ascii="Arial" w:hAnsi="Arial" w:cs="Arial"/>
          <w:b/>
          <w:bCs/>
        </w:rPr>
      </w:pPr>
    </w:p>
    <w:p w14:paraId="7ABF85C0" w14:textId="14A82D68" w:rsidR="00DE37B2" w:rsidRDefault="00DE37B2" w:rsidP="00F024D9">
      <w:pPr>
        <w:pStyle w:val="Pargrafdellista"/>
        <w:numPr>
          <w:ilvl w:val="0"/>
          <w:numId w:val="32"/>
        </w:numPr>
        <w:ind w:left="284"/>
        <w:jc w:val="both"/>
        <w:rPr>
          <w:rFonts w:cs="Arial"/>
        </w:rPr>
      </w:pPr>
      <w:r>
        <w:rPr>
          <w:b/>
          <w:bCs/>
        </w:rPr>
        <w:t xml:space="preserve">Venue specifications (up to 20 points):</w:t>
      </w:r>
    </w:p>
    <w:p w14:paraId="4ECA215E" w14:textId="77777777" w:rsidR="00F024D9" w:rsidRPr="0042464E" w:rsidRDefault="00F024D9" w:rsidP="00DE37B2">
      <w:pPr>
        <w:contextualSpacing/>
        <w:jc w:val="both"/>
        <w:rPr>
          <w:rFonts w:cs="Arial"/>
        </w:rPr>
      </w:pPr>
    </w:p>
    <w:p w14:paraId="5E280D66" w14:textId="67ACCCC3" w:rsidR="00DE37B2" w:rsidRPr="0042464E" w:rsidRDefault="0042464E" w:rsidP="00F024D9">
      <w:pPr>
        <w:pStyle w:val="Pargrafdellista"/>
        <w:numPr>
          <w:ilvl w:val="0"/>
          <w:numId w:val="34"/>
        </w:numPr>
        <w:jc w:val="both"/>
        <w:rPr>
          <w:rFonts w:cs="Arial"/>
        </w:rPr>
      </w:pPr>
      <w:r>
        <w:t xml:space="preserve">Ability to provide venues with different types of large and flexible spaces: up to 12.5 points.</w:t>
      </w:r>
      <w:r>
        <w:t xml:space="preserve"> </w:t>
      </w:r>
    </w:p>
    <w:p w14:paraId="4196E14A" w14:textId="4E6D5AA3" w:rsidR="00DE37B2" w:rsidRDefault="00DE37B2" w:rsidP="00F024D9">
      <w:pPr>
        <w:pStyle w:val="Pargrafdellista"/>
        <w:numPr>
          <w:ilvl w:val="0"/>
          <w:numId w:val="34"/>
        </w:numPr>
        <w:jc w:val="both"/>
        <w:rPr>
          <w:rFonts w:cs="Arial"/>
        </w:rPr>
      </w:pPr>
      <w:r>
        <w:t xml:space="preserve">Ability to provide venues that are centrally located, visible, and easy to access: up to 7.5 points.</w:t>
      </w:r>
    </w:p>
    <w:p w14:paraId="6F0A00AF" w14:textId="77777777" w:rsidR="00F024D9" w:rsidRPr="0042464E" w:rsidRDefault="00F024D9" w:rsidP="00F024D9">
      <w:pPr>
        <w:pStyle w:val="Pargrafdellista"/>
        <w:jc w:val="both"/>
        <w:rPr>
          <w:rFonts w:cs="Arial"/>
        </w:rPr>
      </w:pPr>
    </w:p>
    <w:p w14:paraId="544DA88D" w14:textId="54FF79B0" w:rsidR="00DE37B2" w:rsidRPr="00F024D9" w:rsidRDefault="00F024D9" w:rsidP="00F024D9">
      <w:pPr>
        <w:pStyle w:val="Pargrafdellista"/>
        <w:numPr>
          <w:ilvl w:val="0"/>
          <w:numId w:val="32"/>
        </w:numPr>
        <w:ind w:left="284"/>
        <w:jc w:val="both"/>
        <w:rPr>
          <w:rFonts w:cs="Arial"/>
        </w:rPr>
      </w:pPr>
      <w:r>
        <w:rPr>
          <w:b/>
          <w:bCs/>
        </w:rPr>
        <w:t xml:space="preserve">Food quality (up to 10 points): </w:t>
      </w:r>
      <w:r>
        <w:t xml:space="preserve">points are awarded based on the degree to which the products proposed are seasonal, fresh, and demonstrate knowledge of Catalan cuisine.</w:t>
      </w:r>
      <w:r>
        <w:t xml:space="preserve"> </w:t>
      </w:r>
    </w:p>
    <w:p w14:paraId="64E5A8FB" w14:textId="77777777" w:rsidR="00F024D9" w:rsidRPr="0042464E" w:rsidRDefault="00F024D9" w:rsidP="00F024D9">
      <w:pPr>
        <w:contextualSpacing/>
        <w:jc w:val="both"/>
        <w:rPr>
          <w:rFonts w:cs="Arial"/>
        </w:rPr>
      </w:pPr>
    </w:p>
    <w:p w14:paraId="689E0AB6" w14:textId="01BEA6D5" w:rsidR="00E02E21" w:rsidRDefault="00E02E21" w:rsidP="00E02E21">
      <w:pPr>
        <w:pStyle w:val="Pargrafdellista"/>
        <w:numPr>
          <w:ilvl w:val="0"/>
          <w:numId w:val="32"/>
        </w:numPr>
        <w:ind w:left="284"/>
        <w:jc w:val="both"/>
        <w:rPr>
          <w:rFonts w:cs="Arial"/>
        </w:rPr>
      </w:pPr>
      <w:r>
        <w:rPr>
          <w:b/>
          <w:bCs/>
        </w:rPr>
        <w:t xml:space="preserve">Interaction with the Delegation (up to 15 points):</w:t>
      </w:r>
    </w:p>
    <w:p w14:paraId="0A12E5AA" w14:textId="77777777" w:rsidR="00E02E21" w:rsidRDefault="00E02E21" w:rsidP="00E02E21">
      <w:pPr>
        <w:pStyle w:val="Pargrafdellista"/>
        <w:ind w:left="284"/>
        <w:jc w:val="both"/>
        <w:rPr>
          <w:rFonts w:cs="Arial"/>
        </w:rPr>
      </w:pPr>
    </w:p>
    <w:p w14:paraId="42480CCD" w14:textId="7E6CDB10" w:rsidR="00DE37B2" w:rsidRPr="0042464E" w:rsidRDefault="00E02E21" w:rsidP="00E02E21">
      <w:pPr>
        <w:pStyle w:val="Pargrafdellista"/>
        <w:numPr>
          <w:ilvl w:val="0"/>
          <w:numId w:val="34"/>
        </w:numPr>
        <w:jc w:val="both"/>
        <w:rPr>
          <w:rFonts w:cs="Arial"/>
        </w:rPr>
      </w:pPr>
      <w:r>
        <w:t xml:space="preserve">Ability to adapt to the Delegation’s specific needs (up to 5 points).</w:t>
      </w:r>
    </w:p>
    <w:p w14:paraId="611FFDAC" w14:textId="7607BEF3" w:rsidR="00DE37B2" w:rsidRPr="0042464E" w:rsidRDefault="00E02E21" w:rsidP="00E02E21">
      <w:pPr>
        <w:pStyle w:val="Pargrafdellista"/>
        <w:numPr>
          <w:ilvl w:val="0"/>
          <w:numId w:val="34"/>
        </w:numPr>
        <w:jc w:val="both"/>
        <w:rPr>
          <w:rFonts w:cs="Arial"/>
        </w:rPr>
      </w:pPr>
      <w:r>
        <w:t xml:space="preserve">Ability to communicate regularly with the Delegation in the days leading up to the event and to follow through on the details discussed in these conversations (up to 5 points).</w:t>
      </w:r>
      <w:r>
        <w:t xml:space="preserve"> </w:t>
      </w:r>
    </w:p>
    <w:p w14:paraId="23538A3A" w14:textId="04BFCAEC" w:rsidR="00DE37B2" w:rsidRPr="0042464E" w:rsidRDefault="00E02E21" w:rsidP="00E02E21">
      <w:pPr>
        <w:pStyle w:val="Pargrafdellista"/>
        <w:numPr>
          <w:ilvl w:val="0"/>
          <w:numId w:val="34"/>
        </w:numPr>
        <w:jc w:val="both"/>
        <w:rPr>
          <w:rFonts w:cs="Arial"/>
        </w:rPr>
      </w:pPr>
      <w:r>
        <w:t xml:space="preserve">Ability to coordinate using the outlines drawn up by the Delegation to indicate the activities that will take place at each event (up to 5 points).</w:t>
      </w:r>
      <w:r>
        <w:t xml:space="preserve"> </w:t>
      </w:r>
    </w:p>
    <w:p w14:paraId="663EAF9B" w14:textId="77777777" w:rsidR="00E02E21" w:rsidRDefault="00E02E21" w:rsidP="0009003F">
      <w:pPr>
        <w:contextualSpacing/>
        <w:jc w:val="both"/>
        <w:rPr>
          <w:rFonts w:cs="Arial"/>
        </w:rPr>
      </w:pPr>
    </w:p>
    <w:p w14:paraId="0516A0C5" w14:textId="0BA73F42" w:rsidR="00E02E21" w:rsidRPr="006C0CA6" w:rsidRDefault="00E02E21" w:rsidP="00E02E21">
      <w:pPr>
        <w:pStyle w:val="Odlomakpopisa"/>
        <w:tabs>
          <w:tab w:val="left" w:pos="0"/>
        </w:tabs>
        <w:spacing w:after="0"/>
        <w:ind w:left="0"/>
        <w:contextualSpacing/>
        <w:jc w:val="both"/>
        <w:rPr>
          <w:rFonts w:ascii="Arial" w:hAnsi="Arial" w:cs="Arial"/>
        </w:rPr>
      </w:pPr>
      <w:r>
        <w:rPr>
          <w:rFonts w:ascii="Arial" w:hAnsi="Arial"/>
        </w:rPr>
        <w:t xml:space="preserve">The bid that best fulfills the sub-criterion shall be awarded the maximum number of points. The other proposals will then be scored in proportion to this bid.</w:t>
      </w:r>
      <w:r>
        <w:rPr>
          <w:rFonts w:ascii="Arial" w:hAnsi="Arial"/>
        </w:rPr>
        <w:t xml:space="preserve"> </w:t>
      </w:r>
      <w:r>
        <w:rPr>
          <w:rFonts w:ascii="Arial" w:hAnsi="Arial"/>
        </w:rPr>
        <w:t xml:space="preserve">In order to score proportionally, a value (VT) will be assigned to each bid, where 0 is the bid that does not fulfill the criterion at all and 10 is the bid that best fulfills the criterion.</w:t>
      </w:r>
      <w:r>
        <w:rPr>
          <w:rFonts w:ascii="Arial" w:hAnsi="Arial"/>
        </w:rPr>
        <w:t xml:space="preserve"> </w:t>
      </w:r>
      <w:r>
        <w:rPr>
          <w:rFonts w:ascii="Arial" w:hAnsi="Arial"/>
        </w:rPr>
        <w:t xml:space="preserve">These values shall be applied to the following formula to obtain the score for each bid:</w:t>
      </w:r>
    </w:p>
    <w:p w14:paraId="50224DE1" w14:textId="77777777" w:rsidR="00E02E21" w:rsidRPr="00A74A80" w:rsidRDefault="00E02E21" w:rsidP="00E02E21">
      <w:pPr>
        <w:pStyle w:val="Odlomakpopisa"/>
        <w:tabs>
          <w:tab w:val="left" w:pos="0"/>
        </w:tabs>
        <w:spacing w:after="0"/>
        <w:ind w:left="0"/>
        <w:contextualSpacing/>
        <w:jc w:val="both"/>
        <w:rPr>
          <w:rFonts w:ascii="Arial" w:hAnsi="Arial" w:cs="Arial"/>
          <w:sz w:val="14"/>
        </w:rPr>
      </w:pPr>
    </w:p>
    <w:p w14:paraId="4F127FF0" w14:textId="77777777" w:rsidR="00E02E21" w:rsidRPr="006C0CA6" w:rsidRDefault="00E02E21" w:rsidP="00E02E21">
      <w:pPr>
        <w:pStyle w:val="Odlomakpopisa"/>
        <w:tabs>
          <w:tab w:val="left" w:pos="709"/>
        </w:tabs>
        <w:spacing w:after="0"/>
        <w:ind w:left="709"/>
        <w:contextualSpacing/>
        <w:jc w:val="both"/>
        <w:rPr>
          <w:rFonts w:ascii="Arial" w:hAnsi="Arial" w:cs="Arial"/>
        </w:rPr>
      </w:pPr>
      <w:r>
        <w:rPr>
          <w:rStyle w:val="Zadanifontodlomka"/>
          <w:rFonts w:ascii="Arial" w:hAnsi="Arial"/>
        </w:rPr>
        <w:drawing>
          <wp:inline distT="0" distB="101600" distL="0" distR="0" wp14:anchorId="638D5435" wp14:editId="3FE4736F">
            <wp:extent cx="1143000" cy="456399"/>
            <wp:effectExtent l="0" t="0" r="0" b="1270"/>
            <wp:docPr id="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3"/>
                    <pic:cNvPicPr>
                      <a:picLocks noChangeAspect="1" noChangeArrowheads="1"/>
                    </pic:cNvPicPr>
                  </pic:nvPicPr>
                  <pic:blipFill>
                    <a:blip r:embed="rId13"/>
                    <a:stretch>
                      <a:fillRect/>
                    </a:stretch>
                  </pic:blipFill>
                  <pic:spPr bwMode="auto">
                    <a:xfrm>
                      <a:off x="0" y="0"/>
                      <a:ext cx="1149325" cy="458925"/>
                    </a:xfrm>
                    <a:prstGeom prst="rect">
                      <a:avLst/>
                    </a:prstGeom>
                  </pic:spPr>
                </pic:pic>
              </a:graphicData>
            </a:graphic>
          </wp:inline>
        </w:drawing>
      </w:r>
    </w:p>
    <w:p w14:paraId="13C2F3CE" w14:textId="77777777" w:rsidR="00E02E21" w:rsidRPr="006C0CA6" w:rsidRDefault="00E02E21" w:rsidP="00E02E21">
      <w:pPr>
        <w:pStyle w:val="Odlomakpopisa"/>
        <w:tabs>
          <w:tab w:val="left" w:pos="709"/>
        </w:tabs>
        <w:spacing w:after="0"/>
        <w:ind w:left="709"/>
        <w:contextualSpacing/>
        <w:jc w:val="both"/>
        <w:rPr>
          <w:rFonts w:ascii="Arial" w:hAnsi="Arial" w:cs="Arial"/>
        </w:rPr>
      </w:pPr>
      <w:r>
        <w:rPr>
          <w:rFonts w:ascii="Arial" w:hAnsi="Arial"/>
        </w:rPr>
        <w:t xml:space="preserve">Where:</w:t>
      </w:r>
    </w:p>
    <w:p w14:paraId="390FE29B" w14:textId="77777777" w:rsidR="00E02E21" w:rsidRPr="00A74A80" w:rsidRDefault="00E02E21" w:rsidP="00E02E21">
      <w:pPr>
        <w:pStyle w:val="Odlomakpopisa"/>
        <w:tabs>
          <w:tab w:val="left" w:pos="709"/>
        </w:tabs>
        <w:spacing w:after="0"/>
        <w:ind w:left="709"/>
        <w:contextualSpacing/>
        <w:jc w:val="both"/>
        <w:rPr>
          <w:rFonts w:ascii="Arial" w:hAnsi="Arial" w:cs="Arial"/>
          <w:sz w:val="16"/>
        </w:rPr>
      </w:pPr>
    </w:p>
    <w:p w14:paraId="317513B3" w14:textId="77777777" w:rsidR="00E02E21" w:rsidRPr="00CF55D1" w:rsidRDefault="00E02E21" w:rsidP="00E02E21">
      <w:pPr>
        <w:pStyle w:val="Odlomakpopisa"/>
        <w:spacing w:after="0"/>
        <w:ind w:left="0"/>
        <w:contextualSpacing/>
        <w:jc w:val="both"/>
        <w:rPr>
          <w:rFonts w:ascii="Arial" w:hAnsi="Arial" w:cs="Arial"/>
        </w:rPr>
      </w:pPr>
      <w:r>
        <w:rPr>
          <w:rFonts w:ascii="Arial" w:hAnsi="Arial"/>
        </w:rPr>
        <w:t xml:space="preserve">P</w:t>
      </w:r>
      <w:r>
        <w:rPr>
          <w:vertAlign w:val="subscript"/>
          <w:rFonts w:ascii="Arial" w:hAnsi="Arial"/>
        </w:rPr>
        <w:t xml:space="preserve">op</w:t>
      </w:r>
      <w:r>
        <w:rPr>
          <w:rFonts w:ascii="Arial" w:hAnsi="Arial"/>
        </w:rPr>
        <w:t xml:space="preserve"> is the score of the bid being scored.</w:t>
      </w:r>
    </w:p>
    <w:p w14:paraId="73818720" w14:textId="77777777" w:rsidR="00E02E21" w:rsidRPr="00CF55D1" w:rsidRDefault="00E02E21" w:rsidP="00E02E21">
      <w:pPr>
        <w:pStyle w:val="Odlomakpopisa"/>
        <w:spacing w:after="0"/>
        <w:ind w:left="0"/>
        <w:contextualSpacing/>
        <w:jc w:val="both"/>
        <w:rPr>
          <w:rFonts w:ascii="Arial" w:hAnsi="Arial" w:cs="Arial"/>
        </w:rPr>
      </w:pPr>
      <w:r>
        <w:rPr>
          <w:rFonts w:ascii="Arial" w:hAnsi="Arial"/>
        </w:rPr>
        <w:t xml:space="preserve">P is the maximum score of the award criterion.</w:t>
      </w:r>
    </w:p>
    <w:p w14:paraId="4B29D34E" w14:textId="77777777" w:rsidR="00E02E21" w:rsidRPr="00CF55D1" w:rsidRDefault="00E02E21" w:rsidP="00E02E21">
      <w:pPr>
        <w:pStyle w:val="Odlomakpopisa"/>
        <w:spacing w:after="0"/>
        <w:ind w:left="0"/>
        <w:contextualSpacing/>
        <w:jc w:val="both"/>
        <w:rPr>
          <w:rFonts w:ascii="Arial" w:hAnsi="Arial" w:cs="Arial"/>
        </w:rPr>
      </w:pPr>
      <w:r>
        <w:rPr>
          <w:rFonts w:ascii="Arial" w:hAnsi="Arial"/>
        </w:rPr>
        <w:t xml:space="preserve">VT</w:t>
      </w:r>
      <w:r>
        <w:rPr>
          <w:vertAlign w:val="subscript"/>
          <w:rFonts w:ascii="Arial" w:hAnsi="Arial"/>
        </w:rPr>
        <w:t xml:space="preserve">op</w:t>
      </w:r>
      <w:r>
        <w:rPr>
          <w:rFonts w:ascii="Arial" w:hAnsi="Arial"/>
        </w:rPr>
        <w:t xml:space="preserve"> is the value (from 0 to 10) of the bid being scored.</w:t>
      </w:r>
    </w:p>
    <w:p w14:paraId="1E9C3AC5" w14:textId="77777777" w:rsidR="00E02E21" w:rsidRPr="00CF55D1" w:rsidRDefault="00E02E21" w:rsidP="00E02E21">
      <w:pPr>
        <w:pStyle w:val="Odlomakpopisa"/>
        <w:spacing w:after="0"/>
        <w:ind w:left="0"/>
        <w:contextualSpacing/>
        <w:jc w:val="both"/>
        <w:rPr>
          <w:rFonts w:ascii="Arial" w:hAnsi="Arial" w:cs="Arial"/>
        </w:rPr>
      </w:pPr>
      <w:r>
        <w:rPr>
          <w:rFonts w:ascii="Arial" w:hAnsi="Arial"/>
        </w:rPr>
        <w:t xml:space="preserve">VT</w:t>
      </w:r>
      <w:r>
        <w:rPr>
          <w:vertAlign w:val="subscript"/>
          <w:rFonts w:ascii="Arial" w:hAnsi="Arial"/>
        </w:rPr>
        <w:t xml:space="preserve">mv</w:t>
      </w:r>
      <w:r>
        <w:rPr>
          <w:rFonts w:ascii="Arial" w:hAnsi="Arial"/>
        </w:rPr>
        <w:t xml:space="preserve"> is the value of the best bid (10).</w:t>
      </w:r>
    </w:p>
    <w:p w14:paraId="6A874C77" w14:textId="77777777" w:rsidR="00E02E21" w:rsidRPr="00710ABA" w:rsidRDefault="00E02E21" w:rsidP="00E02E21">
      <w:pPr>
        <w:contextualSpacing/>
        <w:jc w:val="both"/>
        <w:rPr>
          <w:rFonts w:cs="Arial"/>
        </w:rPr>
      </w:pPr>
    </w:p>
    <w:p w14:paraId="4EB7073F" w14:textId="77777777" w:rsidR="00976FAD" w:rsidRDefault="00976FAD" w:rsidP="0009003F">
      <w:pPr>
        <w:contextualSpacing/>
        <w:jc w:val="both"/>
        <w:rPr>
          <w:rFonts w:cs="Arial"/>
        </w:rPr>
      </w:pPr>
    </w:p>
    <w:p w14:paraId="67FA93CB" w14:textId="77777777" w:rsidR="00976FAD" w:rsidRDefault="00976FAD" w:rsidP="0009003F">
      <w:pPr>
        <w:contextualSpacing/>
        <w:jc w:val="both"/>
        <w:rPr>
          <w:rFonts w:cs="Arial"/>
        </w:rPr>
      </w:pPr>
    </w:p>
    <w:p w14:paraId="36F5F5CD" w14:textId="77777777" w:rsidR="00976FAD" w:rsidRDefault="00976FAD" w:rsidP="0009003F">
      <w:pPr>
        <w:contextualSpacing/>
        <w:jc w:val="both"/>
        <w:rPr>
          <w:rFonts w:cs="Arial"/>
        </w:rPr>
      </w:pPr>
    </w:p>
    <w:p w14:paraId="4E3A7EFF" w14:textId="1304B73A" w:rsidR="0011785B" w:rsidRPr="004D4A73" w:rsidRDefault="0011785B" w:rsidP="0009003F">
      <w:pPr>
        <w:contextualSpacing/>
        <w:jc w:val="both"/>
        <w:rPr>
          <w:b/>
          <w:rFonts w:cs="Arial"/>
        </w:rPr>
      </w:pPr>
      <w:r>
        <w:rPr>
          <w:b/>
        </w:rPr>
        <w:t xml:space="preserve">I.2 </w:t>
      </w:r>
      <w:r>
        <w:rPr>
          <w:b/>
          <w:u w:val="single"/>
        </w:rPr>
        <w:t xml:space="preserve">Award criteria to be evaluated automatically (up to 55 points)</w:t>
      </w:r>
    </w:p>
    <w:p w14:paraId="3526E443" w14:textId="77777777" w:rsidR="0011785B" w:rsidRPr="004D4A73" w:rsidRDefault="0011785B" w:rsidP="0009003F">
      <w:pPr>
        <w:contextualSpacing/>
        <w:jc w:val="both"/>
        <w:rPr>
          <w:rFonts w:cs="Arial"/>
        </w:rPr>
      </w:pPr>
    </w:p>
    <w:p w14:paraId="380913DD" w14:textId="6F7FC80A" w:rsidR="006550B5" w:rsidRPr="00E02E21" w:rsidRDefault="00E02E21" w:rsidP="20EFFE13">
      <w:pPr>
        <w:contextualSpacing/>
        <w:jc w:val="both"/>
        <w:rPr>
          <w:bCs/>
          <w:rFonts w:cs="Arial"/>
        </w:rPr>
      </w:pPr>
      <w:r>
        <w:t xml:space="preserve">The only criterion that can be evaluated automatically is the financial bid, which shall be scored as follows:</w:t>
      </w:r>
    </w:p>
    <w:p w14:paraId="774409A2" w14:textId="77777777" w:rsidR="00E02E21" w:rsidRPr="00E02E21" w:rsidRDefault="00E02E21" w:rsidP="20EFFE13">
      <w:pPr>
        <w:contextualSpacing/>
        <w:jc w:val="both"/>
        <w:rPr>
          <w:rFonts w:cs="Arial"/>
          <w:b/>
          <w:bCs/>
        </w:rPr>
      </w:pPr>
    </w:p>
    <w:p w14:paraId="300FC033" w14:textId="30F386BB" w:rsidR="0011785B" w:rsidRPr="00E02E21" w:rsidRDefault="0011785B" w:rsidP="20EFFE13">
      <w:pPr>
        <w:contextualSpacing/>
        <w:jc w:val="both"/>
        <w:rPr>
          <w:b/>
          <w:bCs/>
          <w:rFonts w:cs="Arial"/>
        </w:rPr>
      </w:pPr>
      <w:r>
        <w:rPr>
          <w:b/>
        </w:rPr>
        <w:t xml:space="preserve">Financial bid: up to 55 points.</w:t>
      </w:r>
    </w:p>
    <w:p w14:paraId="46DAFE0A" w14:textId="7BF487B2" w:rsidR="00875BCD" w:rsidRDefault="0011785B" w:rsidP="20EFFE13">
      <w:pPr>
        <w:contextualSpacing/>
        <w:jc w:val="both"/>
        <w:rPr>
          <w:rFonts w:cs="Arial"/>
        </w:rPr>
      </w:pPr>
      <w:r>
        <w:t xml:space="preserve">Bidding companies must offer all the unit prices set out in Section B.1 of this prospectus.</w:t>
      </w:r>
      <w:r>
        <w:t xml:space="preserve"> </w:t>
      </w:r>
      <w:r>
        <w:t xml:space="preserve">Each price shall be evaluated separately according to the following breakdown:</w:t>
      </w:r>
    </w:p>
    <w:p w14:paraId="041D0973" w14:textId="6B3D7C7C" w:rsidR="00875BCD" w:rsidRDefault="00875BCD" w:rsidP="20EFFE13">
      <w:pPr>
        <w:contextualSpacing/>
        <w:jc w:val="both"/>
        <w:rPr>
          <w:rFonts w:cs="Arial"/>
        </w:rPr>
      </w:pPr>
    </w:p>
    <w:tbl>
      <w:tblPr>
        <w:tblStyle w:val="Taulaambquadrcula"/>
        <w:tblW w:w="0" w:type="auto"/>
        <w:jc w:val="center"/>
        <w:tblLayout w:type="fixed"/>
        <w:tblLook w:val="06A0" w:firstRow="1" w:lastRow="0" w:firstColumn="1" w:lastColumn="0" w:noHBand="1" w:noVBand="1"/>
      </w:tblPr>
      <w:tblGrid>
        <w:gridCol w:w="4530"/>
        <w:gridCol w:w="1986"/>
      </w:tblGrid>
      <w:tr w:rsidR="00875BCD" w:rsidRPr="00875BCD" w14:paraId="2C586386" w14:textId="77777777" w:rsidTr="00875BCD">
        <w:trPr>
          <w:trHeight w:val="300"/>
          <w:jc w:val="center"/>
        </w:trPr>
        <w:tc>
          <w:tcPr>
            <w:tcW w:w="4530" w:type="dxa"/>
          </w:tcPr>
          <w:p w14:paraId="1F0E0554" w14:textId="77777777" w:rsidR="00875BCD" w:rsidRPr="00875BCD" w:rsidRDefault="00875BCD" w:rsidP="008F5E02">
            <w:pPr>
              <w:rPr>
                <w:rFonts w:cs="Arial"/>
              </w:rPr>
            </w:pPr>
          </w:p>
        </w:tc>
        <w:tc>
          <w:tcPr>
            <w:tcW w:w="1986" w:type="dxa"/>
          </w:tcPr>
          <w:p w14:paraId="77EF2481" w14:textId="6D54644B" w:rsidR="00875BCD" w:rsidRPr="00875BCD" w:rsidRDefault="00875BCD" w:rsidP="00875BCD">
            <w:pPr>
              <w:jc w:val="center"/>
              <w:rPr>
                <w:rFonts w:cs="Arial"/>
              </w:rPr>
            </w:pPr>
            <w:r>
              <w:t xml:space="preserve">Maximum score</w:t>
            </w:r>
          </w:p>
        </w:tc>
      </w:tr>
      <w:tr w:rsidR="00875BCD" w:rsidRPr="00875BCD" w14:paraId="2536CBD2" w14:textId="77777777" w:rsidTr="00875BCD">
        <w:trPr>
          <w:trHeight w:val="300"/>
          <w:jc w:val="center"/>
        </w:trPr>
        <w:tc>
          <w:tcPr>
            <w:tcW w:w="4530" w:type="dxa"/>
          </w:tcPr>
          <w:p w14:paraId="55EECC7E" w14:textId="77777777" w:rsidR="00875BCD" w:rsidRPr="00875BCD" w:rsidRDefault="00875BCD" w:rsidP="008F5E02">
            <w:pPr>
              <w:rPr>
                <w:rFonts w:cs="Arial"/>
              </w:rPr>
            </w:pPr>
            <w:r>
              <w:t xml:space="preserve">Price of the venue with Catalan catering for 50 people per hour</w:t>
            </w:r>
          </w:p>
        </w:tc>
        <w:tc>
          <w:tcPr>
            <w:tcW w:w="1986" w:type="dxa"/>
          </w:tcPr>
          <w:p w14:paraId="4527DC2F" w14:textId="61E8F350" w:rsidR="00875BCD" w:rsidRPr="00875BCD" w:rsidRDefault="00875BCD" w:rsidP="00875BCD">
            <w:pPr>
              <w:jc w:val="center"/>
              <w:rPr>
                <w:rFonts w:cs="Arial"/>
              </w:rPr>
            </w:pPr>
            <w:r>
              <w:t xml:space="preserve">30</w:t>
            </w:r>
          </w:p>
        </w:tc>
      </w:tr>
      <w:tr w:rsidR="00875BCD" w:rsidRPr="00875BCD" w14:paraId="2C0ED262" w14:textId="77777777" w:rsidTr="00875BCD">
        <w:trPr>
          <w:trHeight w:val="300"/>
          <w:jc w:val="center"/>
        </w:trPr>
        <w:tc>
          <w:tcPr>
            <w:tcW w:w="4530" w:type="dxa"/>
          </w:tcPr>
          <w:p w14:paraId="4235FB79" w14:textId="77777777" w:rsidR="00875BCD" w:rsidRPr="00875BCD" w:rsidRDefault="00875BCD" w:rsidP="008F5E02">
            <w:pPr>
              <w:rPr>
                <w:rFonts w:cs="Arial"/>
              </w:rPr>
            </w:pPr>
            <w:r>
              <w:t xml:space="preserve">Bar service with red wine, white wine, and/or cava for 50 people per hour</w:t>
            </w:r>
          </w:p>
        </w:tc>
        <w:tc>
          <w:tcPr>
            <w:tcW w:w="1986" w:type="dxa"/>
          </w:tcPr>
          <w:p w14:paraId="2BFD3609" w14:textId="7A9FDE20" w:rsidR="00875BCD" w:rsidRPr="00875BCD" w:rsidRDefault="00875BCD" w:rsidP="00875BCD">
            <w:pPr>
              <w:jc w:val="center"/>
              <w:rPr>
                <w:rFonts w:cs="Arial"/>
              </w:rPr>
            </w:pPr>
            <w:r>
              <w:t xml:space="preserve">25</w:t>
            </w:r>
          </w:p>
        </w:tc>
      </w:tr>
    </w:tbl>
    <w:p w14:paraId="30DD93EA" w14:textId="77777777" w:rsidR="00875BCD" w:rsidRDefault="00875BCD" w:rsidP="20EFFE13">
      <w:pPr>
        <w:contextualSpacing/>
        <w:jc w:val="both"/>
        <w:rPr>
          <w:rFonts w:cs="Arial"/>
        </w:rPr>
      </w:pPr>
    </w:p>
    <w:p w14:paraId="674D208B" w14:textId="3FC01851" w:rsidR="0011785B" w:rsidRPr="00E02E21" w:rsidRDefault="00875BCD" w:rsidP="20EFFE13">
      <w:pPr>
        <w:contextualSpacing/>
        <w:jc w:val="both"/>
        <w:rPr>
          <w:rFonts w:cs="Arial"/>
        </w:rPr>
      </w:pPr>
      <w:r>
        <w:t xml:space="preserve">Each unit price shall be evaluated according to the following linear formula, where the difference between the scores of each bid shall be proportional to the distance of each bid from the maximum price per hour.</w:t>
      </w:r>
      <w:r>
        <w:t xml:space="preserve"> </w:t>
      </w:r>
      <w:r>
        <w:t xml:space="preserve">The best bid will therefore receive the maximum score and the rest will receive a score according to the following formula:</w:t>
      </w:r>
      <w:r>
        <w:t xml:space="preserve"> </w:t>
      </w:r>
    </w:p>
    <w:p w14:paraId="14E6614C" w14:textId="77777777" w:rsidR="00CA2642" w:rsidRPr="00E02E21" w:rsidRDefault="00CA2642" w:rsidP="20EFFE13">
      <w:pPr>
        <w:contextualSpacing/>
        <w:jc w:val="both"/>
        <w:rPr>
          <w:rFonts w:cs="Arial"/>
        </w:rPr>
      </w:pPr>
      <w:r>
        <w:drawing>
          <wp:inline distT="0" distB="0" distL="0" distR="0" wp14:anchorId="146F7F99" wp14:editId="147EDDFC">
            <wp:extent cx="2298700" cy="530225"/>
            <wp:effectExtent l="0" t="0" r="6350" b="317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98700" cy="530225"/>
                    </a:xfrm>
                    <a:prstGeom prst="rect">
                      <a:avLst/>
                    </a:prstGeom>
                    <a:noFill/>
                    <a:ln>
                      <a:noFill/>
                    </a:ln>
                  </pic:spPr>
                </pic:pic>
              </a:graphicData>
            </a:graphic>
          </wp:inline>
        </w:drawing>
      </w:r>
    </w:p>
    <w:p w14:paraId="652F4A31" w14:textId="77777777" w:rsidR="00CA2642" w:rsidRPr="00E02E21" w:rsidRDefault="00CA2642" w:rsidP="20EFFE13">
      <w:pPr>
        <w:contextualSpacing/>
        <w:jc w:val="both"/>
        <w:rPr>
          <w:rFonts w:cs="Arial"/>
        </w:rPr>
      </w:pPr>
      <w:r>
        <w:t xml:space="preserve">Where:</w:t>
      </w:r>
      <w:r>
        <w:t xml:space="preserve"> </w:t>
      </w:r>
    </w:p>
    <w:p w14:paraId="623E32BC" w14:textId="77777777" w:rsidR="0011785B" w:rsidRPr="00E02E21" w:rsidRDefault="0011785B" w:rsidP="20EFFE13">
      <w:pPr>
        <w:contextualSpacing/>
        <w:jc w:val="both"/>
        <w:rPr>
          <w:rFonts w:cs="Arial"/>
        </w:rPr>
      </w:pPr>
      <w:r>
        <w:t xml:space="preserve">Pv is</w:t>
      </w:r>
      <w:r>
        <w:t xml:space="preserve"> </w:t>
      </w:r>
      <w:r>
        <w:t xml:space="preserve">the score of the bid being evaluated.</w:t>
      </w:r>
      <w:r>
        <w:t xml:space="preserve"> </w:t>
      </w:r>
    </w:p>
    <w:p w14:paraId="072D3695" w14:textId="77777777" w:rsidR="0011785B" w:rsidRPr="00E02E21" w:rsidRDefault="0011785B" w:rsidP="20EFFE13">
      <w:pPr>
        <w:contextualSpacing/>
        <w:jc w:val="both"/>
        <w:rPr>
          <w:rFonts w:cs="Arial"/>
        </w:rPr>
      </w:pPr>
      <w:r>
        <w:t xml:space="preserve">Ov is</w:t>
      </w:r>
      <w:r>
        <w:t xml:space="preserve"> </w:t>
      </w:r>
      <w:r>
        <w:t xml:space="preserve">the price per hour of the bid being evaluated.</w:t>
      </w:r>
      <w:r>
        <w:t xml:space="preserve"> </w:t>
      </w:r>
    </w:p>
    <w:p w14:paraId="6C93B543" w14:textId="77777777" w:rsidR="0011785B" w:rsidRPr="00E02E21" w:rsidRDefault="0011785B" w:rsidP="20EFFE13">
      <w:pPr>
        <w:contextualSpacing/>
        <w:jc w:val="both"/>
        <w:rPr>
          <w:rFonts w:cs="Arial"/>
        </w:rPr>
      </w:pPr>
      <w:r>
        <w:t xml:space="preserve">Om is</w:t>
      </w:r>
      <w:r>
        <w:t xml:space="preserve"> </w:t>
      </w:r>
      <w:r>
        <w:t xml:space="preserve">the best price-per-hour bid.</w:t>
      </w:r>
      <w:r>
        <w:t xml:space="preserve"> </w:t>
      </w:r>
    </w:p>
    <w:p w14:paraId="799DC1F3" w14:textId="77777777" w:rsidR="0011785B" w:rsidRPr="00E02E21" w:rsidRDefault="0011785B" w:rsidP="20EFFE13">
      <w:pPr>
        <w:contextualSpacing/>
        <w:jc w:val="both"/>
        <w:rPr>
          <w:rFonts w:cs="Arial"/>
        </w:rPr>
      </w:pPr>
      <w:r>
        <w:t xml:space="preserve">IL is the maximum price per hour.</w:t>
      </w:r>
    </w:p>
    <w:p w14:paraId="342675CC" w14:textId="77777777" w:rsidR="00CA2642" w:rsidRPr="00E02E21" w:rsidRDefault="00CA2642" w:rsidP="20EFFE13">
      <w:pPr>
        <w:contextualSpacing/>
        <w:jc w:val="both"/>
        <w:rPr>
          <w:rFonts w:cs="Arial"/>
        </w:rPr>
      </w:pPr>
      <w:r>
        <w:rPr>
          <w:i/>
        </w:rPr>
        <w:t xml:space="preserve">VP</w:t>
      </w:r>
      <w:r>
        <w:t xml:space="preserve"> is the weighting value.</w:t>
      </w:r>
    </w:p>
    <w:p w14:paraId="4281E9F4" w14:textId="77777777" w:rsidR="0011785B" w:rsidRPr="00E02E21" w:rsidRDefault="0011785B" w:rsidP="20EFFE13">
      <w:pPr>
        <w:contextualSpacing/>
        <w:jc w:val="both"/>
        <w:rPr>
          <w:rFonts w:cs="Arial"/>
        </w:rPr>
      </w:pPr>
      <w:r>
        <w:t xml:space="preserve">P is</w:t>
      </w:r>
      <w:r>
        <w:t xml:space="preserve"> </w:t>
      </w:r>
      <w:r>
        <w:t xml:space="preserve">the evaluation criterion score.</w:t>
      </w:r>
      <w:r>
        <w:t xml:space="preserve"> </w:t>
      </w:r>
    </w:p>
    <w:p w14:paraId="0CF8FD20" w14:textId="77777777" w:rsidR="00CC504F" w:rsidRPr="00E02E21" w:rsidRDefault="00CC504F" w:rsidP="20EFFE13">
      <w:pPr>
        <w:contextualSpacing/>
        <w:jc w:val="both"/>
        <w:rPr>
          <w:rFonts w:cs="Arial"/>
        </w:rPr>
      </w:pPr>
    </w:p>
    <w:p w14:paraId="4713730A" w14:textId="4771C380" w:rsidR="00CC504F" w:rsidRPr="00E02E21" w:rsidRDefault="00CC504F" w:rsidP="20EFFE13">
      <w:pPr>
        <w:contextualSpacing/>
        <w:jc w:val="both"/>
        <w:rPr>
          <w:rFonts w:cs="Arial"/>
        </w:rPr>
      </w:pPr>
      <w:r>
        <w:t xml:space="preserve">In accordance with Directive 1/2020 of June 23 of the Directorate-General for Public Procurement, the weighting value will be 1.55.</w:t>
      </w:r>
    </w:p>
    <w:p w14:paraId="50727C1D" w14:textId="77777777" w:rsidR="004231DA" w:rsidRDefault="004231DA" w:rsidP="0009003F">
      <w:pPr>
        <w:contextualSpacing/>
        <w:jc w:val="both"/>
        <w:rPr>
          <w:rFonts w:cs="Arial"/>
          <w:b/>
        </w:rPr>
      </w:pPr>
    </w:p>
    <w:p w14:paraId="5310445E" w14:textId="48756D82" w:rsidR="0011785B" w:rsidRPr="004D4A73" w:rsidRDefault="0011785B" w:rsidP="0009003F">
      <w:pPr>
        <w:contextualSpacing/>
        <w:jc w:val="both"/>
        <w:rPr>
          <w:b/>
          <w:u w:val="single"/>
          <w:rFonts w:cs="Arial"/>
        </w:rPr>
      </w:pPr>
      <w:r>
        <w:rPr>
          <w:b/>
        </w:rPr>
        <w:t xml:space="preserve">I.3 </w:t>
      </w:r>
      <w:r>
        <w:rPr>
          <w:b/>
          <w:u w:val="single"/>
        </w:rPr>
        <w:t xml:space="preserve">Aspects to be negotiated and method of negotiation</w:t>
      </w:r>
    </w:p>
    <w:p w14:paraId="321BB034" w14:textId="77777777" w:rsidR="0011785B" w:rsidRPr="004D4A73" w:rsidRDefault="0011785B" w:rsidP="0009003F">
      <w:pPr>
        <w:contextualSpacing/>
        <w:jc w:val="both"/>
        <w:rPr>
          <w:rFonts w:cs="Arial"/>
          <w:b/>
          <w:u w:val="single"/>
        </w:rPr>
      </w:pPr>
    </w:p>
    <w:p w14:paraId="6B437D80" w14:textId="77777777" w:rsidR="00171F30" w:rsidRPr="004D4A73" w:rsidRDefault="0011785B" w:rsidP="0009003F">
      <w:pPr>
        <w:contextualSpacing/>
        <w:jc w:val="both"/>
        <w:rPr>
          <w:rFonts w:cs="Arial"/>
        </w:rPr>
      </w:pPr>
      <w:r>
        <w:t xml:space="preserve">Each of the automatically evaluated award criteria is subject to negotiation.</w:t>
      </w:r>
      <w:r>
        <w:t xml:space="preserve"> </w:t>
      </w:r>
    </w:p>
    <w:p w14:paraId="173283B3" w14:textId="77777777" w:rsidR="0011785B" w:rsidRDefault="0011785B" w:rsidP="00171F30">
      <w:pPr>
        <w:contextualSpacing/>
        <w:jc w:val="both"/>
        <w:rPr>
          <w:rFonts w:cs="Arial"/>
        </w:rPr>
      </w:pPr>
    </w:p>
    <w:p w14:paraId="07F32899" w14:textId="77777777" w:rsidR="000C70B7" w:rsidRPr="00E64A2E" w:rsidRDefault="000C70B7" w:rsidP="0009003F">
      <w:pPr>
        <w:contextualSpacing/>
        <w:jc w:val="both"/>
        <w:rPr>
          <w:rFonts w:cs="Arial"/>
        </w:rPr>
      </w:pPr>
      <w:r>
        <w:t xml:space="preserve">Negotiations may be conducted in writing, by email, by videoconference, or in person.</w:t>
      </w:r>
    </w:p>
    <w:p w14:paraId="16691C66" w14:textId="77777777" w:rsidR="000C70B7" w:rsidRPr="00E64A2E" w:rsidRDefault="000C70B7" w:rsidP="0009003F">
      <w:pPr>
        <w:contextualSpacing/>
        <w:jc w:val="both"/>
        <w:rPr>
          <w:rFonts w:cs="Arial"/>
        </w:rPr>
      </w:pPr>
    </w:p>
    <w:p w14:paraId="59732BFA" w14:textId="77777777" w:rsidR="000C70B7" w:rsidRDefault="000C70B7" w:rsidP="0009003F">
      <w:pPr>
        <w:contextualSpacing/>
        <w:jc w:val="both"/>
        <w:rPr>
          <w:rFonts w:cs="Arial"/>
        </w:rPr>
      </w:pPr>
      <w:r>
        <w:t xml:space="preserve">During the negotiation process, care shall be taken to ensure that all companies are treated equally and, in particular, that information is not provided in a discriminatory manner that may give certain interested parties an advantage over others.</w:t>
      </w:r>
    </w:p>
    <w:p w14:paraId="326AF521" w14:textId="77777777" w:rsidR="00F61AC4" w:rsidRDefault="00F61AC4" w:rsidP="0009003F">
      <w:pPr>
        <w:contextualSpacing/>
        <w:jc w:val="both"/>
        <w:rPr>
          <w:rFonts w:cs="Arial"/>
        </w:rPr>
      </w:pPr>
    </w:p>
    <w:p w14:paraId="4C4ACEA0" w14:textId="77777777" w:rsidR="00F61AC4" w:rsidRPr="00952898" w:rsidRDefault="00F61AC4" w:rsidP="00F61AC4">
      <w:pPr>
        <w:contextualSpacing/>
        <w:jc w:val="both"/>
        <w:rPr>
          <w:rFonts w:cs="Arial"/>
        </w:rPr>
      </w:pPr>
      <w:r>
        <w:t xml:space="preserve">The bids received shall be negotiated and, once the companies have submitted a final bid, this final bid shall be evaluated against the award criteria.</w:t>
      </w:r>
    </w:p>
    <w:p w14:paraId="558C60AE" w14:textId="77777777" w:rsidR="000C6845" w:rsidRDefault="000C6845" w:rsidP="0009003F">
      <w:pPr>
        <w:contextualSpacing/>
        <w:jc w:val="both"/>
        <w:rPr>
          <w:rFonts w:cs="Arial"/>
        </w:rPr>
      </w:pPr>
    </w:p>
    <w:p w14:paraId="0565E482" w14:textId="77777777" w:rsidR="0011785B" w:rsidRPr="004D4A73" w:rsidRDefault="0011785B" w:rsidP="0009003F">
      <w:pPr>
        <w:contextualSpacing/>
        <w:jc w:val="both"/>
        <w:rPr>
          <w:b/>
          <w:u w:val="single"/>
          <w:rFonts w:cs="Arial"/>
        </w:rPr>
      </w:pPr>
      <w:r>
        <w:rPr>
          <w:b/>
          <w:u w:val="single"/>
        </w:rPr>
        <w:t xml:space="preserve">J.</w:t>
      </w:r>
      <w:r>
        <w:rPr>
          <w:b/>
          <w:u w:val="single"/>
        </w:rPr>
        <w:t xml:space="preserve"> </w:t>
      </w:r>
      <w:r>
        <w:rPr>
          <w:b/>
          <w:u w:val="single"/>
        </w:rPr>
        <w:t xml:space="preserve">Other general clauses</w:t>
      </w:r>
    </w:p>
    <w:p w14:paraId="30FBF4EB" w14:textId="77777777" w:rsidR="0011785B" w:rsidRPr="004D4A73" w:rsidRDefault="0011785B" w:rsidP="0009003F">
      <w:pPr>
        <w:contextualSpacing/>
        <w:jc w:val="both"/>
        <w:rPr>
          <w:rFonts w:cs="Arial"/>
        </w:rPr>
      </w:pPr>
    </w:p>
    <w:p w14:paraId="4CEF9CDC" w14:textId="77777777" w:rsidR="0011785B" w:rsidRPr="004D4A73" w:rsidRDefault="0011785B" w:rsidP="0009003F">
      <w:pPr>
        <w:contextualSpacing/>
        <w:jc w:val="both"/>
        <w:rPr>
          <w:b/>
          <w:u w:val="single"/>
          <w:rFonts w:cs="Arial"/>
        </w:rPr>
      </w:pPr>
      <w:r>
        <w:rPr>
          <w:b/>
          <w:u w:val="single"/>
        </w:rPr>
        <w:t xml:space="preserve">J.1.</w:t>
      </w:r>
      <w:r>
        <w:rPr>
          <w:b/>
          <w:u w:val="single"/>
        </w:rPr>
        <w:t xml:space="preserve"> </w:t>
      </w:r>
      <w:r>
        <w:rPr>
          <w:b/>
          <w:u w:val="single"/>
        </w:rPr>
        <w:t xml:space="preserve">Obligations of the parties</w:t>
      </w:r>
    </w:p>
    <w:p w14:paraId="1F617452" w14:textId="77777777" w:rsidR="0011785B" w:rsidRPr="004D4A73" w:rsidRDefault="0011785B" w:rsidP="0009003F">
      <w:pPr>
        <w:autoSpaceDE w:val="0"/>
        <w:autoSpaceDN w:val="0"/>
        <w:adjustRightInd w:val="0"/>
        <w:contextualSpacing/>
        <w:jc w:val="both"/>
        <w:rPr>
          <w:rFonts w:cs="Arial"/>
          <w:color w:val="000000"/>
          <w:sz w:val="18"/>
          <w:szCs w:val="18"/>
          <w:lang w:eastAsia="ca-ES"/>
        </w:rPr>
      </w:pPr>
    </w:p>
    <w:p w14:paraId="4E7B50CB" w14:textId="77777777" w:rsidR="00875BCD" w:rsidRPr="00FC457B" w:rsidRDefault="00875BCD" w:rsidP="00875BCD">
      <w:pPr>
        <w:autoSpaceDE w:val="0"/>
        <w:autoSpaceDN w:val="0"/>
        <w:adjustRightInd w:val="0"/>
        <w:contextualSpacing/>
        <w:jc w:val="both"/>
        <w:rPr>
          <w:rFonts w:cs="Arial"/>
        </w:rPr>
      </w:pPr>
      <w:r>
        <w:t xml:space="preserve">The successful bidder shall be obliged to:</w:t>
      </w:r>
      <w:r>
        <w:t xml:space="preserve"> </w:t>
      </w:r>
    </w:p>
    <w:p w14:paraId="500E23C1" w14:textId="77777777" w:rsidR="00C252E0" w:rsidRPr="004D4A73" w:rsidRDefault="00C252E0" w:rsidP="0009003F">
      <w:pPr>
        <w:autoSpaceDE w:val="0"/>
        <w:autoSpaceDN w:val="0"/>
        <w:adjustRightInd w:val="0"/>
        <w:contextualSpacing/>
        <w:jc w:val="both"/>
        <w:rPr>
          <w:rFonts w:cs="Arial"/>
        </w:rPr>
      </w:pPr>
    </w:p>
    <w:p w14:paraId="497E8EEF" w14:textId="77777777" w:rsidR="0011785B" w:rsidRPr="004D4A73" w:rsidRDefault="0011785B" w:rsidP="0009003F">
      <w:pPr>
        <w:numPr>
          <w:ilvl w:val="0"/>
          <w:numId w:val="15"/>
        </w:numPr>
        <w:autoSpaceDE w:val="0"/>
        <w:autoSpaceDN w:val="0"/>
        <w:adjustRightInd w:val="0"/>
        <w:contextualSpacing/>
        <w:jc w:val="both"/>
        <w:rPr>
          <w:rFonts w:cs="Arial"/>
        </w:rPr>
      </w:pPr>
      <w:r>
        <w:t xml:space="preserve">Begin providing the service within the period specified in the contract and to provide it continuously and without interruption.</w:t>
      </w:r>
    </w:p>
    <w:p w14:paraId="173E4F47" w14:textId="77777777" w:rsidR="0011785B" w:rsidRPr="004D4A73" w:rsidRDefault="0011785B" w:rsidP="0009003F">
      <w:pPr>
        <w:numPr>
          <w:ilvl w:val="0"/>
          <w:numId w:val="15"/>
        </w:numPr>
        <w:autoSpaceDE w:val="0"/>
        <w:autoSpaceDN w:val="0"/>
        <w:adjustRightInd w:val="0"/>
        <w:contextualSpacing/>
        <w:jc w:val="both"/>
        <w:rPr>
          <w:rFonts w:cs="Arial"/>
        </w:rPr>
      </w:pPr>
      <w:r>
        <w:t xml:space="preserve">Provide the service in accordance with this prospectus, the technical specifications, and the instructions given by the person in charge of the contract, as designated by the Delegation.</w:t>
      </w:r>
    </w:p>
    <w:p w14:paraId="4C741236" w14:textId="77777777" w:rsidR="0011785B" w:rsidRPr="004D4A73" w:rsidRDefault="0011785B" w:rsidP="0009003F">
      <w:pPr>
        <w:numPr>
          <w:ilvl w:val="0"/>
          <w:numId w:val="15"/>
        </w:numPr>
        <w:autoSpaceDE w:val="0"/>
        <w:autoSpaceDN w:val="0"/>
        <w:adjustRightInd w:val="0"/>
        <w:contextualSpacing/>
        <w:jc w:val="both"/>
        <w:rPr>
          <w:rFonts w:cs="Arial"/>
        </w:rPr>
      </w:pPr>
      <w:r>
        <w:t xml:space="preserve">Provide all the services stipulated within the agreed time limits.</w:t>
      </w:r>
    </w:p>
    <w:p w14:paraId="1BEB7D08" w14:textId="77777777" w:rsidR="0011785B" w:rsidRPr="00590049" w:rsidRDefault="0011785B" w:rsidP="0009003F">
      <w:pPr>
        <w:numPr>
          <w:ilvl w:val="0"/>
          <w:numId w:val="15"/>
        </w:numPr>
        <w:autoSpaceDE w:val="0"/>
        <w:autoSpaceDN w:val="0"/>
        <w:adjustRightInd w:val="0"/>
        <w:contextualSpacing/>
        <w:jc w:val="both"/>
        <w:rPr>
          <w:rFonts w:cs="Arial"/>
        </w:rPr>
      </w:pPr>
      <w:r>
        <w:t xml:space="preserve">Assume liability for any direct or indirect damage that may be caused to any person, property, or service, whether public or private, as a result of the acts, omissions, or negligence of the personnel under its responsibility, unless such damage is directly and proximately caused by a specific order of the Delegation, communicated in writing, in accordance with the legislation in force in the United States.</w:t>
      </w:r>
      <w:r>
        <w:t xml:space="preserve"> </w:t>
      </w:r>
    </w:p>
    <w:p w14:paraId="34286676" w14:textId="6D966A08" w:rsidR="0011785B" w:rsidRPr="00875BCD" w:rsidRDefault="007B068D" w:rsidP="008B5579">
      <w:pPr>
        <w:pStyle w:val="Pargrafdellista"/>
        <w:numPr>
          <w:ilvl w:val="0"/>
          <w:numId w:val="15"/>
        </w:numPr>
        <w:autoSpaceDE w:val="0"/>
        <w:autoSpaceDN w:val="0"/>
        <w:adjustRightInd w:val="0"/>
        <w:jc w:val="both"/>
        <w:rPr>
          <w:color w:val="auto"/>
          <w:szCs w:val="22"/>
          <w:rFonts w:eastAsia="Calibri" w:cs="Arial"/>
        </w:rPr>
      </w:pPr>
      <w:r>
        <w:rPr>
          <w:color w:val="auto"/>
        </w:rPr>
        <w:t xml:space="preserve">The service provider shall at all times provide the human and material resources necessary for the proper performance of all matters covered by the contract and shall comply with all applicable labor and tax obligations of the personnel under its responsibility.</w:t>
      </w:r>
      <w:r>
        <w:rPr>
          <w:color w:val="auto"/>
        </w:rPr>
        <w:t xml:space="preserve"> </w:t>
      </w:r>
    </w:p>
    <w:p w14:paraId="212BA199" w14:textId="77777777" w:rsidR="00875BCD" w:rsidRPr="00FC457B" w:rsidRDefault="00875BCD" w:rsidP="00875BCD">
      <w:pPr>
        <w:numPr>
          <w:ilvl w:val="0"/>
          <w:numId w:val="15"/>
        </w:numPr>
        <w:autoSpaceDE w:val="0"/>
        <w:autoSpaceDN w:val="0"/>
        <w:adjustRightInd w:val="0"/>
        <w:contextualSpacing/>
        <w:jc w:val="both"/>
        <w:rPr>
          <w:rFonts w:cs="Arial"/>
        </w:rPr>
      </w:pPr>
      <w:r>
        <w:t xml:space="preserve">Maintain the confidentiality of any data or background information which is not public or generally known and which relates to the subject matter of the contract.</w:t>
      </w:r>
    </w:p>
    <w:p w14:paraId="21E32B9F" w14:textId="77777777" w:rsidR="00875BCD" w:rsidRPr="00FC457B" w:rsidRDefault="00875BCD" w:rsidP="00875BCD">
      <w:pPr>
        <w:numPr>
          <w:ilvl w:val="0"/>
          <w:numId w:val="15"/>
        </w:numPr>
        <w:autoSpaceDE w:val="0"/>
        <w:autoSpaceDN w:val="0"/>
        <w:adjustRightInd w:val="0"/>
        <w:contextualSpacing/>
        <w:jc w:val="both"/>
        <w:rPr>
          <w:rFonts w:cs="Arial"/>
        </w:rPr>
      </w:pPr>
      <w:r>
        <w:t xml:space="preserve">Comply with all obligations applicable to the company in relation to health and safety at work.</w:t>
      </w:r>
    </w:p>
    <w:p w14:paraId="230D3FB7" w14:textId="77777777" w:rsidR="00875BCD" w:rsidRPr="00FC457B" w:rsidRDefault="00875BCD" w:rsidP="00875BCD">
      <w:pPr>
        <w:numPr>
          <w:ilvl w:val="0"/>
          <w:numId w:val="15"/>
        </w:numPr>
        <w:autoSpaceDE w:val="0"/>
        <w:autoSpaceDN w:val="0"/>
        <w:adjustRightInd w:val="0"/>
        <w:contextualSpacing/>
        <w:jc w:val="both"/>
        <w:rPr>
          <w:rFonts w:cs="Arial"/>
        </w:rPr>
      </w:pPr>
      <w:r>
        <w:t xml:space="preserve">In the performance of the contract, the service provider shall comply with applicable environmental, social, and labor obligations as may be required by US regulations, collective bargaining agreements, or international environmental, social, and labor law.</w:t>
      </w:r>
    </w:p>
    <w:p w14:paraId="4E5217DC" w14:textId="77777777" w:rsidR="00875BCD" w:rsidRPr="00FC457B" w:rsidRDefault="00875BCD" w:rsidP="00875BCD">
      <w:pPr>
        <w:numPr>
          <w:ilvl w:val="0"/>
          <w:numId w:val="15"/>
        </w:numPr>
        <w:jc w:val="both"/>
        <w:rPr>
          <w:rFonts w:cs="Arial"/>
        </w:rPr>
      </w:pPr>
      <w:r>
        <w:t xml:space="preserve">The service provider undertakes to respect the wage conditions of its employees in accordance with the applicable regulations.</w:t>
      </w:r>
    </w:p>
    <w:p w14:paraId="3E6EA4A0" w14:textId="7CEE9C86" w:rsidR="00875BCD" w:rsidRPr="00875BCD" w:rsidRDefault="00875BCD" w:rsidP="00875BCD">
      <w:pPr>
        <w:pStyle w:val="Pargrafdellista"/>
        <w:numPr>
          <w:ilvl w:val="0"/>
          <w:numId w:val="15"/>
        </w:numPr>
        <w:autoSpaceDE w:val="0"/>
        <w:autoSpaceDN w:val="0"/>
        <w:adjustRightInd w:val="0"/>
        <w:jc w:val="both"/>
        <w:rPr>
          <w:color w:val="auto"/>
          <w:szCs w:val="22"/>
          <w:rFonts w:eastAsia="Calibri" w:cs="Arial"/>
        </w:rPr>
      </w:pPr>
      <w:r>
        <w:rPr>
          <w:color w:val="auto"/>
        </w:rPr>
        <w:t xml:space="preserve">In the event of illness, paid leave, or similar circumstances, the service provider shall cover any absences with competent personnel to ensure that the service is available at all times.</w:t>
      </w:r>
    </w:p>
    <w:p w14:paraId="04B13971" w14:textId="77777777" w:rsidR="00875BCD" w:rsidRPr="00FC457B" w:rsidRDefault="00875BCD" w:rsidP="00875BCD">
      <w:pPr>
        <w:numPr>
          <w:ilvl w:val="0"/>
          <w:numId w:val="15"/>
        </w:numPr>
        <w:jc w:val="both"/>
        <w:rPr>
          <w:rFonts w:cs="Arial"/>
        </w:rPr>
      </w:pPr>
      <w:r>
        <w:t xml:space="preserve">Any obligations of the service provider other than those set forth in the foregoing paragraphs are subject to US law.</w:t>
      </w:r>
    </w:p>
    <w:p w14:paraId="0CEF8C72" w14:textId="77777777" w:rsidR="007B068D" w:rsidRPr="007B068D" w:rsidRDefault="007B068D" w:rsidP="007B068D">
      <w:pPr>
        <w:pStyle w:val="Pargrafdellista"/>
        <w:autoSpaceDE w:val="0"/>
        <w:autoSpaceDN w:val="0"/>
        <w:adjustRightInd w:val="0"/>
        <w:jc w:val="both"/>
        <w:rPr>
          <w:rFonts w:cs="Arial"/>
        </w:rPr>
      </w:pPr>
    </w:p>
    <w:p w14:paraId="5CEBA124" w14:textId="77777777" w:rsidR="0011785B" w:rsidRPr="004D4A73" w:rsidRDefault="0011785B" w:rsidP="0009003F">
      <w:pPr>
        <w:contextualSpacing/>
        <w:jc w:val="both"/>
        <w:rPr>
          <w:b/>
          <w:u w:val="single"/>
          <w:rFonts w:cs="Arial"/>
        </w:rPr>
      </w:pPr>
      <w:r>
        <w:rPr>
          <w:b/>
          <w:u w:val="single"/>
        </w:rPr>
        <w:t xml:space="preserve">J.2.</w:t>
      </w:r>
      <w:r>
        <w:rPr>
          <w:b/>
          <w:u w:val="single"/>
        </w:rPr>
        <w:t xml:space="preserve"> </w:t>
      </w:r>
      <w:r>
        <w:rPr>
          <w:b/>
          <w:u w:val="single"/>
        </w:rPr>
        <w:t xml:space="preserve">Assignment and subcontracting</w:t>
      </w:r>
    </w:p>
    <w:p w14:paraId="5691D6F7" w14:textId="77777777" w:rsidR="0011785B" w:rsidRPr="004D4A73" w:rsidRDefault="0011785B" w:rsidP="0009003F">
      <w:pPr>
        <w:contextualSpacing/>
        <w:jc w:val="both"/>
        <w:rPr>
          <w:rFonts w:cs="Arial"/>
          <w:b/>
          <w:u w:val="single"/>
        </w:rPr>
      </w:pPr>
    </w:p>
    <w:p w14:paraId="33F0A95B" w14:textId="77777777" w:rsidR="00171F30" w:rsidRPr="00A56781" w:rsidRDefault="00171F30" w:rsidP="00171F30">
      <w:pPr>
        <w:tabs>
          <w:tab w:val="left" w:pos="0"/>
          <w:tab w:val="num" w:pos="360"/>
        </w:tabs>
        <w:contextualSpacing/>
        <w:jc w:val="both"/>
        <w:rPr>
          <w:rFonts w:cs="Arial"/>
        </w:rPr>
      </w:pPr>
      <w:r>
        <w:t xml:space="preserve">The service provider may assign its rights and obligations under the contract to a third party, provided that the requirements of Article 214 of the Act on Public Sector Contracts are met.</w:t>
      </w:r>
    </w:p>
    <w:p w14:paraId="329DE9EB" w14:textId="77777777" w:rsidR="00171F30" w:rsidRPr="00A56781" w:rsidRDefault="00171F30" w:rsidP="00171F30">
      <w:pPr>
        <w:tabs>
          <w:tab w:val="left" w:pos="0"/>
          <w:tab w:val="num" w:pos="360"/>
        </w:tabs>
        <w:contextualSpacing/>
        <w:jc w:val="both"/>
        <w:rPr>
          <w:rFonts w:cs="Arial"/>
        </w:rPr>
      </w:pPr>
    </w:p>
    <w:p w14:paraId="6F239863" w14:textId="77777777" w:rsidR="00171F30" w:rsidRPr="00DB46BB" w:rsidRDefault="00171F30" w:rsidP="00171F30">
      <w:pPr>
        <w:contextualSpacing/>
        <w:jc w:val="both"/>
        <w:rPr>
          <w:rFonts w:cs="Arial"/>
        </w:rPr>
      </w:pPr>
      <w:r>
        <w:t xml:space="preserve">The service provider may contract with third parties for the partial performance of the service covered by the contract within the limits of Article 215 of the aforementioned Act.</w:t>
      </w:r>
      <w:r>
        <w:t xml:space="preserve"> </w:t>
      </w:r>
    </w:p>
    <w:p w14:paraId="4399FAC3" w14:textId="77777777" w:rsidR="00914BE2" w:rsidRPr="004D4A73" w:rsidRDefault="00914BE2" w:rsidP="0009003F">
      <w:pPr>
        <w:contextualSpacing/>
        <w:jc w:val="both"/>
        <w:rPr>
          <w:rFonts w:cs="Arial"/>
        </w:rPr>
      </w:pPr>
    </w:p>
    <w:p w14:paraId="0535DACB" w14:textId="77777777" w:rsidR="0011785B" w:rsidRPr="004D4A73" w:rsidRDefault="0011785B" w:rsidP="0009003F">
      <w:pPr>
        <w:contextualSpacing/>
        <w:jc w:val="both"/>
        <w:rPr>
          <w:b/>
          <w:u w:val="single"/>
          <w:rFonts w:cs="Arial"/>
        </w:rPr>
      </w:pPr>
      <w:r>
        <w:rPr>
          <w:b/>
          <w:u w:val="single"/>
        </w:rPr>
        <w:t xml:space="preserve">J.3 Data protection</w:t>
      </w:r>
    </w:p>
    <w:p w14:paraId="7E1749F3" w14:textId="77777777" w:rsidR="0011785B" w:rsidRPr="004D4A73" w:rsidRDefault="0011785B" w:rsidP="0009003F">
      <w:pPr>
        <w:contextualSpacing/>
        <w:jc w:val="both"/>
        <w:rPr>
          <w:rFonts w:cs="Arial"/>
          <w:b/>
        </w:rPr>
      </w:pPr>
    </w:p>
    <w:p w14:paraId="0FD372CC" w14:textId="77777777" w:rsidR="00875BCD" w:rsidRPr="00F90148" w:rsidRDefault="00875BCD" w:rsidP="00875BCD">
      <w:pPr>
        <w:autoSpaceDE w:val="0"/>
        <w:autoSpaceDN w:val="0"/>
        <w:adjustRightInd w:val="0"/>
        <w:contextualSpacing/>
        <w:jc w:val="both"/>
        <w:rPr>
          <w:rFonts w:cs="Arial"/>
        </w:rPr>
      </w:pPr>
      <w:r>
        <w:t xml:space="preserve">This contract does not involve accessing or processing personal data.</w:t>
      </w:r>
      <w:r>
        <w:t xml:space="preserve"> </w:t>
      </w:r>
      <w:r>
        <w:t xml:space="preserve">However, in the event of incidental access to personal data, the service provider and its employees shall be bound by the confidentiality obligation set out in Regulation (EU) 2016/679 of the European Parliament and of the Council of April 27, 2016 on the protection of natural persons with regard to the processing of personal data and on the free movement of such data, as well as American regulations.</w:t>
      </w:r>
    </w:p>
    <w:p w14:paraId="6BE42B1E" w14:textId="77777777" w:rsidR="00914BE2" w:rsidRPr="004D4A73" w:rsidRDefault="00914BE2" w:rsidP="0009003F">
      <w:pPr>
        <w:autoSpaceDE w:val="0"/>
        <w:autoSpaceDN w:val="0"/>
        <w:adjustRightInd w:val="0"/>
        <w:contextualSpacing/>
        <w:jc w:val="both"/>
        <w:rPr>
          <w:rFonts w:cs="Arial"/>
        </w:rPr>
      </w:pPr>
    </w:p>
    <w:p w14:paraId="2B570F91" w14:textId="12180ABD" w:rsidR="0011785B" w:rsidRPr="004D4A73" w:rsidRDefault="0011785B" w:rsidP="0009003F">
      <w:pPr>
        <w:contextualSpacing/>
        <w:jc w:val="both"/>
        <w:rPr>
          <w:b/>
          <w:u w:val="single"/>
          <w:rFonts w:cs="Arial"/>
        </w:rPr>
      </w:pPr>
      <w:r>
        <w:rPr>
          <w:b/>
          <w:u w:val="single"/>
        </w:rPr>
        <w:t xml:space="preserve">J.4 Non-performance</w:t>
      </w:r>
    </w:p>
    <w:p w14:paraId="45FCF648" w14:textId="77777777" w:rsidR="00AF344E" w:rsidRDefault="00AF344E" w:rsidP="0009003F">
      <w:pPr>
        <w:pStyle w:val="parrafo"/>
        <w:spacing w:before="0" w:beforeAutospacing="0" w:after="0" w:afterAutospacing="0"/>
        <w:contextualSpacing/>
        <w:jc w:val="both"/>
        <w:rPr>
          <w:rFonts w:ascii="Arial" w:eastAsia="Calibri" w:hAnsi="Arial" w:cs="Arial"/>
          <w:sz w:val="22"/>
          <w:szCs w:val="22"/>
          <w:lang w:eastAsia="en-US"/>
        </w:rPr>
      </w:pPr>
    </w:p>
    <w:p w14:paraId="1481025F" w14:textId="77777777" w:rsidR="0011785B" w:rsidRPr="004D4A73" w:rsidRDefault="0011785B" w:rsidP="0009003F">
      <w:pPr>
        <w:pStyle w:val="parrafo"/>
        <w:spacing w:before="0" w:beforeAutospacing="0" w:after="0" w:afterAutospacing="0"/>
        <w:contextualSpacing/>
        <w:jc w:val="both"/>
        <w:rPr>
          <w:sz w:val="22"/>
          <w:szCs w:val="22"/>
          <w:rFonts w:ascii="Arial" w:eastAsia="Calibri" w:hAnsi="Arial" w:cs="Arial"/>
        </w:rPr>
      </w:pPr>
      <w:r>
        <w:rPr>
          <w:sz w:val="22"/>
          <w:rFonts w:ascii="Arial" w:hAnsi="Arial"/>
        </w:rPr>
        <w:t xml:space="preserve">Payment of the contract amount is subject to the service provider’s performance of the agreed service and must be approved by the person in charge of the contract.</w:t>
      </w:r>
    </w:p>
    <w:p w14:paraId="3444C4AA" w14:textId="2ECD5076" w:rsidR="00AF344E" w:rsidRDefault="00AF344E" w:rsidP="0009003F">
      <w:pPr>
        <w:contextualSpacing/>
        <w:jc w:val="both"/>
        <w:rPr>
          <w:rFonts w:cs="Arial"/>
          <w:b/>
          <w:u w:val="single"/>
        </w:rPr>
      </w:pPr>
    </w:p>
    <w:p w14:paraId="15949D5B" w14:textId="0229AC6D" w:rsidR="00807110" w:rsidRDefault="00807110" w:rsidP="0009003F">
      <w:pPr>
        <w:contextualSpacing/>
        <w:jc w:val="both"/>
        <w:rPr>
          <w:rFonts w:cs="Arial"/>
          <w:b/>
          <w:u w:val="single"/>
        </w:rPr>
      </w:pPr>
    </w:p>
    <w:p w14:paraId="13C88381" w14:textId="2CE4C027" w:rsidR="00807110" w:rsidRDefault="00807110" w:rsidP="0009003F">
      <w:pPr>
        <w:contextualSpacing/>
        <w:jc w:val="both"/>
        <w:rPr>
          <w:rFonts w:cs="Arial"/>
          <w:b/>
          <w:u w:val="single"/>
        </w:rPr>
      </w:pPr>
    </w:p>
    <w:p w14:paraId="5EAC5023" w14:textId="77777777" w:rsidR="00807110" w:rsidRDefault="00807110" w:rsidP="0009003F">
      <w:pPr>
        <w:contextualSpacing/>
        <w:jc w:val="both"/>
        <w:rPr>
          <w:rFonts w:cs="Arial"/>
          <w:b/>
          <w:u w:val="single"/>
        </w:rPr>
      </w:pPr>
    </w:p>
    <w:p w14:paraId="4D39728B" w14:textId="77777777" w:rsidR="0011785B" w:rsidRPr="004D4A73" w:rsidRDefault="0011785B" w:rsidP="0009003F">
      <w:pPr>
        <w:contextualSpacing/>
        <w:jc w:val="both"/>
        <w:rPr>
          <w:b/>
          <w:u w:val="single"/>
          <w:rFonts w:cs="Arial"/>
        </w:rPr>
      </w:pPr>
      <w:r>
        <w:rPr>
          <w:b/>
          <w:u w:val="single"/>
        </w:rPr>
        <w:t xml:space="preserve">J.5 Jurisdiction</w:t>
      </w:r>
    </w:p>
    <w:p w14:paraId="2FEC0E99" w14:textId="77777777" w:rsidR="00AF344E" w:rsidRDefault="00AF344E" w:rsidP="0009003F">
      <w:pPr>
        <w:pStyle w:val="parrafo"/>
        <w:spacing w:before="0" w:beforeAutospacing="0" w:after="0" w:afterAutospacing="0"/>
        <w:contextualSpacing/>
        <w:jc w:val="both"/>
        <w:rPr>
          <w:rFonts w:ascii="Arial" w:eastAsia="Calibri" w:hAnsi="Arial" w:cs="Arial"/>
          <w:sz w:val="22"/>
          <w:szCs w:val="22"/>
          <w:lang w:eastAsia="en-US"/>
        </w:rPr>
      </w:pPr>
    </w:p>
    <w:p w14:paraId="0DF8BDBB" w14:textId="77777777" w:rsidR="00107297" w:rsidRDefault="00107297" w:rsidP="00107297">
      <w:pPr>
        <w:pStyle w:val="parrafo"/>
        <w:spacing w:before="0" w:beforeAutospacing="0" w:after="0" w:afterAutospacing="0"/>
        <w:contextualSpacing/>
        <w:jc w:val="both"/>
        <w:rPr>
          <w:sz w:val="22"/>
          <w:szCs w:val="22"/>
          <w:rFonts w:ascii="Arial" w:eastAsia="Calibri" w:hAnsi="Arial" w:cs="Arial"/>
        </w:rPr>
      </w:pPr>
      <w:r>
        <w:rPr>
          <w:sz w:val="22"/>
          <w:rFonts w:ascii="Arial" w:hAnsi="Arial"/>
        </w:rPr>
        <w:t xml:space="preserve">With regard to the drafting and award of this contract, the bidding companies submit to the Spanish courts for the resolution of any disputes that may arise.</w:t>
      </w:r>
      <w:r>
        <w:rPr>
          <w:sz w:val="22"/>
          <w:rFonts w:ascii="Arial" w:hAnsi="Arial"/>
        </w:rPr>
        <w:t xml:space="preserve"> </w:t>
      </w:r>
    </w:p>
    <w:p w14:paraId="22EE2AEC" w14:textId="77777777" w:rsidR="000C6845" w:rsidRDefault="000C6845" w:rsidP="00107297">
      <w:pPr>
        <w:pStyle w:val="parrafo"/>
        <w:spacing w:before="0" w:beforeAutospacing="0" w:after="0" w:afterAutospacing="0"/>
        <w:contextualSpacing/>
        <w:jc w:val="both"/>
        <w:rPr>
          <w:rFonts w:ascii="Arial" w:eastAsia="Calibri" w:hAnsi="Arial" w:cs="Arial"/>
          <w:sz w:val="22"/>
          <w:szCs w:val="22"/>
          <w:lang w:eastAsia="en-US"/>
        </w:rPr>
      </w:pPr>
    </w:p>
    <w:p w14:paraId="25F168F1" w14:textId="77777777" w:rsidR="0011785B" w:rsidRDefault="00107297" w:rsidP="00107297">
      <w:pPr>
        <w:pStyle w:val="parrafo"/>
        <w:spacing w:before="0" w:beforeAutospacing="0" w:after="0" w:afterAutospacing="0"/>
        <w:contextualSpacing/>
        <w:jc w:val="both"/>
        <w:rPr>
          <w:sz w:val="22"/>
          <w:szCs w:val="22"/>
          <w:rFonts w:ascii="Arial" w:eastAsia="Calibri" w:hAnsi="Arial" w:cs="Arial"/>
        </w:rPr>
      </w:pPr>
      <w:r>
        <w:rPr>
          <w:sz w:val="22"/>
          <w:rFonts w:ascii="Arial" w:hAnsi="Arial"/>
        </w:rPr>
        <w:t xml:space="preserve">With regard to the effects, performance, and termination of the contract, if the company awarded the contract is Spanish, any disputes shall submit to the jurisdiction of the Spanish courts.</w:t>
      </w:r>
      <w:r>
        <w:rPr>
          <w:sz w:val="22"/>
          <w:rFonts w:ascii="Arial" w:hAnsi="Arial"/>
        </w:rPr>
        <w:t xml:space="preserve"> </w:t>
      </w:r>
      <w:r>
        <w:rPr>
          <w:sz w:val="22"/>
          <w:rFonts w:ascii="Arial" w:hAnsi="Arial"/>
        </w:rPr>
        <w:t xml:space="preserve">Otherwise, they shall be subject to the provisions of US law.</w:t>
      </w:r>
    </w:p>
    <w:p w14:paraId="3953AAC9" w14:textId="77777777" w:rsidR="00C252E0" w:rsidRDefault="00C252E0" w:rsidP="0009003F">
      <w:pPr>
        <w:pStyle w:val="parrafo"/>
        <w:spacing w:before="0" w:beforeAutospacing="0" w:after="0" w:afterAutospacing="0"/>
        <w:contextualSpacing/>
        <w:jc w:val="both"/>
        <w:rPr>
          <w:rFonts w:ascii="Arial" w:eastAsia="Calibri" w:hAnsi="Arial" w:cs="Arial"/>
          <w:b/>
          <w:sz w:val="22"/>
          <w:szCs w:val="22"/>
          <w:u w:val="single"/>
          <w:lang w:eastAsia="en-US"/>
        </w:rPr>
      </w:pPr>
    </w:p>
    <w:p w14:paraId="59CBB490" w14:textId="77777777" w:rsidR="0011785B" w:rsidRDefault="0011785B" w:rsidP="0009003F">
      <w:pPr>
        <w:pStyle w:val="parrafo"/>
        <w:spacing w:before="0" w:beforeAutospacing="0" w:after="0" w:afterAutospacing="0"/>
        <w:contextualSpacing/>
        <w:jc w:val="both"/>
        <w:rPr>
          <w:b/>
          <w:szCs w:val="22"/>
          <w:u w:val="single"/>
          <w:rFonts w:eastAsia="Calibri" w:cs="Arial"/>
        </w:rPr>
      </w:pPr>
      <w:r>
        <w:rPr>
          <w:b/>
          <w:sz w:val="22"/>
          <w:u w:val="single"/>
          <w:rFonts w:ascii="Arial" w:hAnsi="Arial"/>
        </w:rPr>
        <w:t xml:space="preserve">J.6 Possible modifications of the contract</w:t>
      </w:r>
    </w:p>
    <w:p w14:paraId="76DAE674" w14:textId="77777777" w:rsidR="00AF344E" w:rsidRDefault="00AF344E" w:rsidP="0009003F">
      <w:pPr>
        <w:pStyle w:val="parrafo"/>
        <w:spacing w:before="0" w:beforeAutospacing="0" w:after="0" w:afterAutospacing="0"/>
        <w:contextualSpacing/>
        <w:jc w:val="both"/>
        <w:rPr>
          <w:rFonts w:ascii="Arial" w:hAnsi="Arial" w:cs="Arial"/>
          <w:sz w:val="22"/>
          <w:szCs w:val="22"/>
        </w:rPr>
      </w:pPr>
    </w:p>
    <w:p w14:paraId="46C7F0CB" w14:textId="77777777" w:rsidR="0011785B" w:rsidRDefault="0011785B" w:rsidP="0009003F">
      <w:pPr>
        <w:pStyle w:val="parrafo"/>
        <w:spacing w:before="0" w:beforeAutospacing="0" w:after="0" w:afterAutospacing="0"/>
        <w:contextualSpacing/>
        <w:jc w:val="both"/>
        <w:rPr>
          <w:sz w:val="22"/>
          <w:szCs w:val="22"/>
          <w:rFonts w:ascii="Arial" w:hAnsi="Arial" w:cs="Arial"/>
        </w:rPr>
      </w:pPr>
      <w:r>
        <w:rPr>
          <w:sz w:val="22"/>
          <w:rFonts w:ascii="Arial" w:hAnsi="Arial"/>
        </w:rPr>
        <w:t xml:space="preserve">Possible reasons for modifications of the contract:</w:t>
      </w:r>
    </w:p>
    <w:p w14:paraId="7F6D70F0" w14:textId="77777777" w:rsidR="00AF344E" w:rsidRDefault="00AF344E" w:rsidP="0009003F">
      <w:pPr>
        <w:pStyle w:val="parrafo"/>
        <w:spacing w:before="0" w:beforeAutospacing="0" w:after="0" w:afterAutospacing="0"/>
        <w:contextualSpacing/>
        <w:jc w:val="both"/>
        <w:rPr>
          <w:rFonts w:cs="Arial"/>
          <w:szCs w:val="22"/>
        </w:rPr>
      </w:pPr>
    </w:p>
    <w:p w14:paraId="2492952F" w14:textId="77777777" w:rsidR="008A1386" w:rsidRPr="00DB46BB" w:rsidRDefault="008A1386" w:rsidP="008A1386">
      <w:pPr>
        <w:pStyle w:val="parrafo"/>
        <w:numPr>
          <w:ilvl w:val="0"/>
          <w:numId w:val="14"/>
        </w:numPr>
        <w:spacing w:before="0" w:beforeAutospacing="0" w:after="0" w:afterAutospacing="0"/>
        <w:contextualSpacing/>
        <w:jc w:val="both"/>
        <w:rPr>
          <w:szCs w:val="22"/>
          <w:rFonts w:cs="Arial"/>
        </w:rPr>
      </w:pPr>
      <w:r>
        <w:rPr>
          <w:sz w:val="22"/>
          <w:rFonts w:ascii="Arial" w:hAnsi="Arial"/>
        </w:rPr>
        <w:t xml:space="preserve">If the actual needs of the service are greater than those initially estimated and the maximum approved budget is insufficient, the contract may be modified as provided for in Additional Provision 33 of the Act on Public Sector Contracts.</w:t>
      </w:r>
    </w:p>
    <w:p w14:paraId="2671F86E" w14:textId="77777777" w:rsidR="00AF344E" w:rsidRDefault="00AF344E" w:rsidP="0009003F">
      <w:pPr>
        <w:pStyle w:val="parrafo"/>
        <w:spacing w:before="0" w:beforeAutospacing="0" w:after="0" w:afterAutospacing="0"/>
        <w:contextualSpacing/>
        <w:jc w:val="both"/>
        <w:rPr>
          <w:rFonts w:ascii="Arial" w:hAnsi="Arial" w:cs="Arial"/>
          <w:sz w:val="22"/>
          <w:szCs w:val="22"/>
        </w:rPr>
      </w:pPr>
    </w:p>
    <w:p w14:paraId="7D544AF4" w14:textId="77777777" w:rsidR="0011785B" w:rsidRPr="002B0952" w:rsidRDefault="0011785B" w:rsidP="0009003F">
      <w:pPr>
        <w:pStyle w:val="parrafo"/>
        <w:spacing w:before="0" w:beforeAutospacing="0" w:after="0" w:afterAutospacing="0"/>
        <w:contextualSpacing/>
        <w:jc w:val="both"/>
        <w:rPr>
          <w:sz w:val="22"/>
          <w:szCs w:val="22"/>
          <w:rFonts w:ascii="Arial" w:hAnsi="Arial" w:cs="Arial"/>
        </w:rPr>
      </w:pPr>
      <w:r>
        <w:rPr>
          <w:sz w:val="22"/>
          <w:rFonts w:ascii="Arial" w:hAnsi="Arial"/>
        </w:rPr>
        <w:t xml:space="preserve">The maximum amount of the modification shall not exceed 20% of the initial contract price.</w:t>
      </w:r>
    </w:p>
    <w:p w14:paraId="25CC7F48" w14:textId="77777777" w:rsidR="00AF344E" w:rsidRDefault="00AF344E" w:rsidP="0009003F">
      <w:pPr>
        <w:pStyle w:val="parrafo"/>
        <w:spacing w:before="0" w:beforeAutospacing="0" w:after="0" w:afterAutospacing="0"/>
        <w:contextualSpacing/>
        <w:jc w:val="both"/>
        <w:rPr>
          <w:rFonts w:ascii="Arial" w:hAnsi="Arial" w:cs="Arial"/>
          <w:sz w:val="22"/>
          <w:szCs w:val="22"/>
        </w:rPr>
      </w:pPr>
    </w:p>
    <w:p w14:paraId="313BC4C0" w14:textId="77777777" w:rsidR="0011785B" w:rsidRPr="007C20F9" w:rsidRDefault="0011785B" w:rsidP="0009003F">
      <w:pPr>
        <w:pStyle w:val="parrafo"/>
        <w:spacing w:before="0" w:beforeAutospacing="0" w:after="0" w:afterAutospacing="0"/>
        <w:contextualSpacing/>
        <w:jc w:val="both"/>
        <w:rPr>
          <w:szCs w:val="22"/>
          <w:rFonts w:cs="Arial"/>
        </w:rPr>
      </w:pPr>
      <w:r>
        <w:rPr>
          <w:sz w:val="22"/>
          <w:rFonts w:ascii="Arial" w:hAnsi="Arial"/>
        </w:rPr>
        <w:t xml:space="preserve">Under no circumstances may the contract modification involve the setting of new unit prices not provided for in the contract, in accordance with the provisions of the aforementioned Act.</w:t>
      </w:r>
    </w:p>
    <w:p w14:paraId="5CF7BA30" w14:textId="77777777" w:rsidR="00AF344E" w:rsidRDefault="00AF344E" w:rsidP="0009003F">
      <w:pPr>
        <w:pStyle w:val="parrafo"/>
        <w:spacing w:before="0" w:beforeAutospacing="0" w:after="0" w:afterAutospacing="0"/>
        <w:contextualSpacing/>
        <w:jc w:val="both"/>
        <w:rPr>
          <w:rFonts w:ascii="Arial" w:hAnsi="Arial" w:cs="Arial"/>
          <w:snapToGrid w:val="0"/>
          <w:sz w:val="22"/>
          <w:szCs w:val="22"/>
        </w:rPr>
      </w:pPr>
    </w:p>
    <w:p w14:paraId="26AEA55F" w14:textId="77777777" w:rsidR="00714394" w:rsidRDefault="0011785B" w:rsidP="00714394">
      <w:pPr>
        <w:pStyle w:val="parrafo"/>
        <w:spacing w:before="0" w:beforeAutospacing="0" w:after="0" w:afterAutospacing="0"/>
        <w:contextualSpacing/>
        <w:jc w:val="both"/>
        <w:rPr>
          <w:sz w:val="22"/>
          <w:szCs w:val="22"/>
          <w:rFonts w:ascii="Arial" w:hAnsi="Arial" w:cs="Arial"/>
        </w:rPr>
      </w:pPr>
      <w:r>
        <w:rPr>
          <w:sz w:val="22"/>
          <w:snapToGrid w:val="0"/>
          <w:rFonts w:ascii="Arial" w:hAnsi="Arial"/>
        </w:rPr>
        <w:t xml:space="preserve">Procedure:</w:t>
      </w:r>
      <w:r>
        <w:rPr>
          <w:sz w:val="22"/>
          <w:snapToGrid w:val="0"/>
          <w:b/>
          <w:rFonts w:ascii="Arial" w:hAnsi="Arial"/>
        </w:rPr>
        <w:t xml:space="preserve"> </w:t>
      </w:r>
      <w:r>
        <w:rPr>
          <w:sz w:val="22"/>
          <w:snapToGrid w:val="0"/>
          <w:rFonts w:ascii="Arial" w:hAnsi="Arial"/>
        </w:rPr>
        <w:t xml:space="preserve">Modifications of the contract for the reasons given above shall be decided by the contracting authority, after consulting with the service provider, in accordance with the procedure established in Article 191 of the Act on Public Sector Contracts</w:t>
      </w:r>
      <w:r>
        <w:rPr>
          <w:sz w:val="22"/>
          <w:rFonts w:ascii="Arial" w:hAnsi="Arial"/>
        </w:rPr>
        <w:t xml:space="preserve">.</w:t>
      </w:r>
      <w:r>
        <w:rPr>
          <w:sz w:val="22"/>
          <w:rFonts w:ascii="Arial" w:hAnsi="Arial"/>
        </w:rPr>
        <w:t xml:space="preserve"> </w:t>
      </w:r>
    </w:p>
    <w:p w14:paraId="6FA2BF60" w14:textId="77777777" w:rsidR="0053520E" w:rsidRDefault="0053520E" w:rsidP="00714394">
      <w:pPr>
        <w:pStyle w:val="parrafo"/>
        <w:spacing w:before="0" w:beforeAutospacing="0" w:after="0" w:afterAutospacing="0"/>
        <w:contextualSpacing/>
        <w:jc w:val="both"/>
        <w:rPr>
          <w:rFonts w:ascii="Arial" w:hAnsi="Arial" w:cs="Arial"/>
          <w:b/>
          <w:sz w:val="22"/>
          <w:szCs w:val="20"/>
        </w:rPr>
      </w:pPr>
    </w:p>
    <w:p w14:paraId="5194B8E4" w14:textId="3605F958" w:rsidR="0053520E" w:rsidRDefault="0053520E" w:rsidP="00714394">
      <w:pPr>
        <w:pStyle w:val="parrafo"/>
        <w:spacing w:before="0" w:beforeAutospacing="0" w:after="0" w:afterAutospacing="0"/>
        <w:contextualSpacing/>
        <w:jc w:val="both"/>
        <w:rPr>
          <w:rFonts w:ascii="Arial" w:hAnsi="Arial" w:cs="Arial"/>
          <w:b/>
          <w:sz w:val="22"/>
          <w:szCs w:val="20"/>
        </w:rPr>
      </w:pPr>
    </w:p>
    <w:p w14:paraId="1E3B6E67" w14:textId="54009AAE" w:rsidR="00807110" w:rsidRDefault="00807110" w:rsidP="00714394">
      <w:pPr>
        <w:pStyle w:val="parrafo"/>
        <w:spacing w:before="0" w:beforeAutospacing="0" w:after="0" w:afterAutospacing="0"/>
        <w:contextualSpacing/>
        <w:jc w:val="both"/>
        <w:rPr>
          <w:rFonts w:ascii="Arial" w:hAnsi="Arial" w:cs="Arial"/>
          <w:b/>
          <w:sz w:val="22"/>
          <w:szCs w:val="20"/>
        </w:rPr>
      </w:pPr>
    </w:p>
    <w:p w14:paraId="363AF2FB" w14:textId="5E77620A" w:rsidR="00807110" w:rsidRDefault="00807110" w:rsidP="00714394">
      <w:pPr>
        <w:pStyle w:val="parrafo"/>
        <w:spacing w:before="0" w:beforeAutospacing="0" w:after="0" w:afterAutospacing="0"/>
        <w:contextualSpacing/>
        <w:jc w:val="both"/>
        <w:rPr>
          <w:rFonts w:ascii="Arial" w:hAnsi="Arial" w:cs="Arial"/>
          <w:b/>
          <w:sz w:val="22"/>
          <w:szCs w:val="20"/>
        </w:rPr>
      </w:pPr>
    </w:p>
    <w:p w14:paraId="24F905C2" w14:textId="5725DA41" w:rsidR="00807110" w:rsidRDefault="00807110" w:rsidP="00714394">
      <w:pPr>
        <w:pStyle w:val="parrafo"/>
        <w:spacing w:before="0" w:beforeAutospacing="0" w:after="0" w:afterAutospacing="0"/>
        <w:contextualSpacing/>
        <w:jc w:val="both"/>
        <w:rPr>
          <w:rFonts w:ascii="Arial" w:hAnsi="Arial" w:cs="Arial"/>
          <w:b/>
          <w:sz w:val="22"/>
          <w:szCs w:val="20"/>
        </w:rPr>
      </w:pPr>
    </w:p>
    <w:p w14:paraId="6232D07E" w14:textId="1D9DCD4D" w:rsidR="00807110" w:rsidRDefault="00807110" w:rsidP="00714394">
      <w:pPr>
        <w:pStyle w:val="parrafo"/>
        <w:spacing w:before="0" w:beforeAutospacing="0" w:after="0" w:afterAutospacing="0"/>
        <w:contextualSpacing/>
        <w:jc w:val="both"/>
        <w:rPr>
          <w:rFonts w:ascii="Arial" w:hAnsi="Arial" w:cs="Arial"/>
          <w:b/>
          <w:sz w:val="22"/>
          <w:szCs w:val="20"/>
        </w:rPr>
      </w:pPr>
    </w:p>
    <w:p w14:paraId="49D9C4FC" w14:textId="5D18C41C" w:rsidR="00807110" w:rsidRDefault="00807110" w:rsidP="00714394">
      <w:pPr>
        <w:pStyle w:val="parrafo"/>
        <w:spacing w:before="0" w:beforeAutospacing="0" w:after="0" w:afterAutospacing="0"/>
        <w:contextualSpacing/>
        <w:jc w:val="both"/>
        <w:rPr>
          <w:rFonts w:ascii="Arial" w:hAnsi="Arial" w:cs="Arial"/>
          <w:b/>
          <w:sz w:val="22"/>
          <w:szCs w:val="20"/>
        </w:rPr>
      </w:pPr>
    </w:p>
    <w:p w14:paraId="1A28402A" w14:textId="77777777" w:rsidR="00807110" w:rsidRDefault="00807110" w:rsidP="00714394">
      <w:pPr>
        <w:pStyle w:val="parrafo"/>
        <w:spacing w:before="0" w:beforeAutospacing="0" w:after="0" w:afterAutospacing="0"/>
        <w:contextualSpacing/>
        <w:jc w:val="both"/>
        <w:rPr>
          <w:rFonts w:ascii="Arial" w:hAnsi="Arial" w:cs="Arial"/>
          <w:b/>
          <w:sz w:val="22"/>
          <w:szCs w:val="20"/>
        </w:rPr>
      </w:pPr>
    </w:p>
    <w:p w14:paraId="5185D5C6" w14:textId="77777777" w:rsidR="0053520E" w:rsidRDefault="0053520E" w:rsidP="00714394">
      <w:pPr>
        <w:pStyle w:val="parrafo"/>
        <w:spacing w:before="0" w:beforeAutospacing="0" w:after="0" w:afterAutospacing="0"/>
        <w:contextualSpacing/>
        <w:jc w:val="both"/>
        <w:rPr>
          <w:rFonts w:ascii="Arial" w:hAnsi="Arial" w:cs="Arial"/>
          <w:b/>
          <w:sz w:val="22"/>
          <w:szCs w:val="20"/>
        </w:rPr>
      </w:pPr>
    </w:p>
    <w:p w14:paraId="1666E9B2" w14:textId="77777777" w:rsidR="0053520E" w:rsidRDefault="0053520E" w:rsidP="00714394">
      <w:pPr>
        <w:pStyle w:val="parrafo"/>
        <w:spacing w:before="0" w:beforeAutospacing="0" w:after="0" w:afterAutospacing="0"/>
        <w:contextualSpacing/>
        <w:jc w:val="both"/>
        <w:rPr>
          <w:rFonts w:ascii="Arial" w:hAnsi="Arial" w:cs="Arial"/>
          <w:b/>
          <w:sz w:val="22"/>
          <w:szCs w:val="20"/>
        </w:rPr>
      </w:pPr>
    </w:p>
    <w:p w14:paraId="03A23FB7" w14:textId="77777777" w:rsidR="00976FAD" w:rsidRDefault="00976FAD" w:rsidP="00714394">
      <w:pPr>
        <w:pStyle w:val="parrafo"/>
        <w:spacing w:before="0" w:beforeAutospacing="0" w:after="0" w:afterAutospacing="0"/>
        <w:contextualSpacing/>
        <w:jc w:val="both"/>
        <w:rPr>
          <w:rFonts w:ascii="Arial" w:hAnsi="Arial" w:cs="Arial"/>
          <w:b/>
          <w:sz w:val="22"/>
          <w:szCs w:val="20"/>
        </w:rPr>
      </w:pPr>
    </w:p>
    <w:p w14:paraId="1098CA70" w14:textId="77777777" w:rsidR="00976FAD" w:rsidRDefault="00976FAD" w:rsidP="00714394">
      <w:pPr>
        <w:pStyle w:val="parrafo"/>
        <w:spacing w:before="0" w:beforeAutospacing="0" w:after="0" w:afterAutospacing="0"/>
        <w:contextualSpacing/>
        <w:jc w:val="both"/>
        <w:rPr>
          <w:rFonts w:ascii="Arial" w:hAnsi="Arial" w:cs="Arial"/>
          <w:b/>
          <w:sz w:val="22"/>
          <w:szCs w:val="20"/>
        </w:rPr>
      </w:pPr>
    </w:p>
    <w:p w14:paraId="62C7FD38" w14:textId="77777777" w:rsidR="00976FAD" w:rsidRDefault="00976FAD" w:rsidP="00714394">
      <w:pPr>
        <w:pStyle w:val="parrafo"/>
        <w:spacing w:before="0" w:beforeAutospacing="0" w:after="0" w:afterAutospacing="0"/>
        <w:contextualSpacing/>
        <w:jc w:val="both"/>
        <w:rPr>
          <w:rFonts w:ascii="Arial" w:hAnsi="Arial" w:cs="Arial"/>
          <w:b/>
          <w:sz w:val="22"/>
          <w:szCs w:val="20"/>
        </w:rPr>
      </w:pPr>
    </w:p>
    <w:p w14:paraId="1600EBDF" w14:textId="77777777" w:rsidR="00976FAD" w:rsidRDefault="00976FAD" w:rsidP="00714394">
      <w:pPr>
        <w:pStyle w:val="parrafo"/>
        <w:spacing w:before="0" w:beforeAutospacing="0" w:after="0" w:afterAutospacing="0"/>
        <w:contextualSpacing/>
        <w:jc w:val="both"/>
        <w:rPr>
          <w:rFonts w:ascii="Arial" w:hAnsi="Arial" w:cs="Arial"/>
          <w:b/>
          <w:sz w:val="22"/>
          <w:szCs w:val="20"/>
        </w:rPr>
      </w:pPr>
    </w:p>
    <w:p w14:paraId="05200033" w14:textId="77777777" w:rsidR="0053520E" w:rsidRDefault="0053520E" w:rsidP="00714394">
      <w:pPr>
        <w:pStyle w:val="parrafo"/>
        <w:spacing w:before="0" w:beforeAutospacing="0" w:after="0" w:afterAutospacing="0"/>
        <w:contextualSpacing/>
        <w:jc w:val="both"/>
        <w:rPr>
          <w:rFonts w:ascii="Arial" w:hAnsi="Arial" w:cs="Arial"/>
          <w:b/>
          <w:sz w:val="22"/>
          <w:szCs w:val="20"/>
        </w:rPr>
      </w:pPr>
    </w:p>
    <w:p w14:paraId="37B45049" w14:textId="77777777" w:rsidR="0053520E" w:rsidRDefault="0053520E" w:rsidP="00714394">
      <w:pPr>
        <w:pStyle w:val="parrafo"/>
        <w:spacing w:before="0" w:beforeAutospacing="0" w:after="0" w:afterAutospacing="0"/>
        <w:contextualSpacing/>
        <w:jc w:val="both"/>
        <w:rPr>
          <w:rFonts w:ascii="Arial" w:hAnsi="Arial" w:cs="Arial"/>
          <w:b/>
          <w:sz w:val="22"/>
          <w:szCs w:val="20"/>
        </w:rPr>
      </w:pPr>
    </w:p>
    <w:p w14:paraId="1B78DD5C" w14:textId="77777777" w:rsidR="0053520E" w:rsidRDefault="0053520E" w:rsidP="00714394">
      <w:pPr>
        <w:pStyle w:val="parrafo"/>
        <w:spacing w:before="0" w:beforeAutospacing="0" w:after="0" w:afterAutospacing="0"/>
        <w:contextualSpacing/>
        <w:jc w:val="both"/>
        <w:rPr>
          <w:rFonts w:ascii="Arial" w:hAnsi="Arial" w:cs="Arial"/>
          <w:b/>
          <w:sz w:val="22"/>
          <w:szCs w:val="20"/>
        </w:rPr>
      </w:pPr>
    </w:p>
    <w:p w14:paraId="06D0C7ED" w14:textId="77777777" w:rsidR="0053520E" w:rsidRDefault="0053520E" w:rsidP="00714394">
      <w:pPr>
        <w:pStyle w:val="parrafo"/>
        <w:spacing w:before="0" w:beforeAutospacing="0" w:after="0" w:afterAutospacing="0"/>
        <w:contextualSpacing/>
        <w:jc w:val="both"/>
        <w:rPr>
          <w:rFonts w:ascii="Arial" w:hAnsi="Arial" w:cs="Arial"/>
          <w:b/>
          <w:sz w:val="22"/>
          <w:szCs w:val="20"/>
        </w:rPr>
      </w:pPr>
    </w:p>
    <w:p w14:paraId="129276BD" w14:textId="77777777" w:rsidR="0053520E" w:rsidRDefault="0053520E" w:rsidP="00714394">
      <w:pPr>
        <w:pStyle w:val="parrafo"/>
        <w:spacing w:before="0" w:beforeAutospacing="0" w:after="0" w:afterAutospacing="0"/>
        <w:contextualSpacing/>
        <w:jc w:val="both"/>
        <w:rPr>
          <w:rFonts w:ascii="Arial" w:hAnsi="Arial" w:cs="Arial"/>
          <w:b/>
          <w:sz w:val="22"/>
          <w:szCs w:val="20"/>
        </w:rPr>
      </w:pPr>
    </w:p>
    <w:p w14:paraId="17E1E783" w14:textId="77777777" w:rsidR="0053520E" w:rsidRDefault="0053520E" w:rsidP="00714394">
      <w:pPr>
        <w:pStyle w:val="parrafo"/>
        <w:spacing w:before="0" w:beforeAutospacing="0" w:after="0" w:afterAutospacing="0"/>
        <w:contextualSpacing/>
        <w:jc w:val="both"/>
        <w:rPr>
          <w:rFonts w:ascii="Arial" w:hAnsi="Arial" w:cs="Arial"/>
          <w:b/>
          <w:sz w:val="22"/>
          <w:szCs w:val="20"/>
        </w:rPr>
      </w:pPr>
    </w:p>
    <w:p w14:paraId="507B3E91" w14:textId="77777777" w:rsidR="00ED28B8" w:rsidRDefault="00ED28B8" w:rsidP="00714394">
      <w:pPr>
        <w:pStyle w:val="parrafo"/>
        <w:spacing w:before="0" w:beforeAutospacing="0" w:after="0" w:afterAutospacing="0"/>
        <w:contextualSpacing/>
        <w:jc w:val="both"/>
        <w:rPr>
          <w:rFonts w:ascii="Arial" w:hAnsi="Arial" w:cs="Arial"/>
          <w:b/>
          <w:sz w:val="22"/>
          <w:szCs w:val="20"/>
        </w:rPr>
      </w:pPr>
    </w:p>
    <w:p w14:paraId="231C2070" w14:textId="77777777" w:rsidR="00ED28B8" w:rsidRDefault="00ED28B8" w:rsidP="00714394">
      <w:pPr>
        <w:pStyle w:val="parrafo"/>
        <w:spacing w:before="0" w:beforeAutospacing="0" w:after="0" w:afterAutospacing="0"/>
        <w:contextualSpacing/>
        <w:jc w:val="both"/>
        <w:rPr>
          <w:rFonts w:ascii="Arial" w:hAnsi="Arial" w:cs="Arial"/>
          <w:b/>
          <w:sz w:val="22"/>
          <w:szCs w:val="20"/>
        </w:rPr>
      </w:pPr>
    </w:p>
    <w:p w14:paraId="09152169" w14:textId="77777777" w:rsidR="00ED28B8" w:rsidRDefault="00ED28B8" w:rsidP="00714394">
      <w:pPr>
        <w:pStyle w:val="parrafo"/>
        <w:spacing w:before="0" w:beforeAutospacing="0" w:after="0" w:afterAutospacing="0"/>
        <w:contextualSpacing/>
        <w:jc w:val="both"/>
        <w:rPr>
          <w:rFonts w:ascii="Arial" w:hAnsi="Arial" w:cs="Arial"/>
          <w:b/>
          <w:sz w:val="22"/>
          <w:szCs w:val="20"/>
        </w:rPr>
      </w:pPr>
    </w:p>
    <w:p w14:paraId="0AAF7FE1" w14:textId="77777777" w:rsidR="00ED28B8" w:rsidRDefault="00ED28B8" w:rsidP="00714394">
      <w:pPr>
        <w:pStyle w:val="parrafo"/>
        <w:spacing w:before="0" w:beforeAutospacing="0" w:after="0" w:afterAutospacing="0"/>
        <w:contextualSpacing/>
        <w:jc w:val="both"/>
        <w:rPr>
          <w:rFonts w:ascii="Arial" w:hAnsi="Arial" w:cs="Arial"/>
          <w:b/>
          <w:sz w:val="22"/>
          <w:szCs w:val="20"/>
        </w:rPr>
      </w:pPr>
    </w:p>
    <w:p w14:paraId="09C9A033" w14:textId="77777777" w:rsidR="00ED28B8" w:rsidRDefault="00ED28B8" w:rsidP="00714394">
      <w:pPr>
        <w:pStyle w:val="parrafo"/>
        <w:spacing w:before="0" w:beforeAutospacing="0" w:after="0" w:afterAutospacing="0"/>
        <w:contextualSpacing/>
        <w:jc w:val="both"/>
        <w:rPr>
          <w:rFonts w:ascii="Arial" w:hAnsi="Arial" w:cs="Arial"/>
          <w:b/>
          <w:sz w:val="22"/>
          <w:szCs w:val="20"/>
        </w:rPr>
      </w:pPr>
    </w:p>
    <w:p w14:paraId="1713869E" w14:textId="77777777" w:rsidR="00ED28B8" w:rsidRDefault="00ED28B8" w:rsidP="00714394">
      <w:pPr>
        <w:pStyle w:val="parrafo"/>
        <w:spacing w:before="0" w:beforeAutospacing="0" w:after="0" w:afterAutospacing="0"/>
        <w:contextualSpacing/>
        <w:jc w:val="both"/>
        <w:rPr>
          <w:rFonts w:ascii="Arial" w:hAnsi="Arial" w:cs="Arial"/>
          <w:b/>
          <w:sz w:val="22"/>
          <w:szCs w:val="20"/>
        </w:rPr>
      </w:pPr>
    </w:p>
    <w:p w14:paraId="632016D1" w14:textId="77777777" w:rsidR="00ED28B8" w:rsidRDefault="00ED28B8" w:rsidP="00714394">
      <w:pPr>
        <w:pStyle w:val="parrafo"/>
        <w:spacing w:before="0" w:beforeAutospacing="0" w:after="0" w:afterAutospacing="0"/>
        <w:contextualSpacing/>
        <w:jc w:val="both"/>
        <w:rPr>
          <w:rFonts w:ascii="Arial" w:hAnsi="Arial" w:cs="Arial"/>
          <w:b/>
          <w:sz w:val="22"/>
          <w:szCs w:val="20"/>
        </w:rPr>
      </w:pPr>
    </w:p>
    <w:p w14:paraId="61182B56" w14:textId="77777777" w:rsidR="00ED28B8" w:rsidRDefault="00ED28B8" w:rsidP="00714394">
      <w:pPr>
        <w:pStyle w:val="parrafo"/>
        <w:spacing w:before="0" w:beforeAutospacing="0" w:after="0" w:afterAutospacing="0"/>
        <w:contextualSpacing/>
        <w:jc w:val="both"/>
        <w:rPr>
          <w:rFonts w:ascii="Arial" w:hAnsi="Arial" w:cs="Arial"/>
          <w:b/>
          <w:sz w:val="22"/>
          <w:szCs w:val="20"/>
        </w:rPr>
      </w:pPr>
    </w:p>
    <w:p w14:paraId="77437328" w14:textId="77777777" w:rsidR="00ED28B8" w:rsidRDefault="00ED28B8" w:rsidP="00714394">
      <w:pPr>
        <w:pStyle w:val="parrafo"/>
        <w:spacing w:before="0" w:beforeAutospacing="0" w:after="0" w:afterAutospacing="0"/>
        <w:contextualSpacing/>
        <w:jc w:val="both"/>
        <w:rPr>
          <w:rFonts w:ascii="Arial" w:hAnsi="Arial" w:cs="Arial"/>
          <w:b/>
          <w:sz w:val="22"/>
          <w:szCs w:val="20"/>
        </w:rPr>
      </w:pPr>
    </w:p>
    <w:p w14:paraId="71A5BB77" w14:textId="0AB957CE" w:rsidR="00ED28B8" w:rsidRDefault="00ED28B8" w:rsidP="00714394">
      <w:pPr>
        <w:pStyle w:val="parrafo"/>
        <w:spacing w:before="0" w:beforeAutospacing="0" w:after="0" w:afterAutospacing="0"/>
        <w:contextualSpacing/>
        <w:jc w:val="both"/>
        <w:rPr>
          <w:rFonts w:ascii="Arial" w:hAnsi="Arial" w:cs="Arial"/>
          <w:b/>
          <w:sz w:val="22"/>
          <w:szCs w:val="20"/>
        </w:rPr>
      </w:pPr>
    </w:p>
    <w:p w14:paraId="7391C038" w14:textId="25B70568" w:rsidR="0011785B" w:rsidRPr="00714394" w:rsidRDefault="006761C6" w:rsidP="00714394">
      <w:pPr>
        <w:pStyle w:val="parrafo"/>
        <w:spacing w:before="0" w:beforeAutospacing="0" w:after="0" w:afterAutospacing="0"/>
        <w:contextualSpacing/>
        <w:jc w:val="both"/>
        <w:rPr>
          <w:b/>
          <w:sz w:val="28"/>
          <w:u w:val="single"/>
          <w:rFonts w:ascii="Arial" w:hAnsi="Arial" w:cs="Arial"/>
        </w:rPr>
      </w:pPr>
      <w:r>
        <w:rPr>
          <w:b/>
          <w:sz w:val="22"/>
          <w:rFonts w:ascii="Arial" w:hAnsi="Arial"/>
        </w:rPr>
        <w:t xml:space="preserve">Procedure for awarding a service contract to be signed and performed abroad</w:t>
      </w:r>
    </w:p>
    <w:p w14:paraId="398809CC" w14:textId="77777777" w:rsidR="0011785B" w:rsidRDefault="0011785B" w:rsidP="0009003F">
      <w:pPr>
        <w:contextualSpacing/>
        <w:jc w:val="both"/>
        <w:rPr>
          <w:rFonts w:cs="Arial"/>
          <w:b/>
          <w:sz w:val="20"/>
          <w:szCs w:val="20"/>
        </w:rPr>
      </w:pPr>
    </w:p>
    <w:p w14:paraId="32ECAEDA" w14:textId="77777777" w:rsidR="0011785B" w:rsidRPr="004D4A73" w:rsidRDefault="0011785B" w:rsidP="0009003F">
      <w:pPr>
        <w:contextualSpacing/>
        <w:jc w:val="both"/>
        <w:rPr>
          <w:b/>
          <w:sz w:val="20"/>
          <w:szCs w:val="20"/>
          <w:rFonts w:cs="Arial"/>
        </w:rPr>
      </w:pPr>
      <w:r>
        <w:rPr>
          <w:b/>
          <w:sz w:val="20"/>
        </w:rPr>
        <w:t xml:space="preserve">I.</w:t>
      </w:r>
      <w:r>
        <w:rPr>
          <w:b/>
          <w:sz w:val="20"/>
        </w:rPr>
        <w:t xml:space="preserve"> </w:t>
      </w:r>
      <w:r>
        <w:rPr>
          <w:b/>
          <w:sz w:val="20"/>
        </w:rPr>
        <w:t xml:space="preserve">SPECIAL CLAUSES ON TENDERING, AWARDING, AND EXECUTING THE CONTRACT</w:t>
      </w:r>
    </w:p>
    <w:p w14:paraId="3DB7926E" w14:textId="77777777" w:rsidR="006761C6" w:rsidRDefault="006761C6" w:rsidP="0009003F">
      <w:pPr>
        <w:contextualSpacing/>
        <w:jc w:val="both"/>
        <w:rPr>
          <w:rFonts w:cs="Arial"/>
          <w:b/>
          <w:sz w:val="20"/>
          <w:szCs w:val="20"/>
        </w:rPr>
      </w:pPr>
    </w:p>
    <w:p w14:paraId="44E84DBA" w14:textId="1387042B" w:rsidR="0011785B" w:rsidRPr="004D4A73" w:rsidRDefault="0011785B" w:rsidP="0009003F">
      <w:pPr>
        <w:contextualSpacing/>
        <w:jc w:val="both"/>
        <w:rPr>
          <w:b/>
          <w:sz w:val="20"/>
          <w:szCs w:val="20"/>
          <w:rFonts w:cs="Arial"/>
        </w:rPr>
      </w:pPr>
      <w:r>
        <w:rPr>
          <w:b/>
          <w:sz w:val="20"/>
        </w:rPr>
        <w:t xml:space="preserve">1.</w:t>
      </w:r>
      <w:r>
        <w:rPr>
          <w:b/>
          <w:sz w:val="20"/>
        </w:rPr>
        <w:t xml:space="preserve"> </w:t>
      </w:r>
      <w:r>
        <w:rPr>
          <w:b/>
          <w:sz w:val="20"/>
        </w:rPr>
        <w:t xml:space="preserve">Invitations to bid</w:t>
      </w:r>
    </w:p>
    <w:p w14:paraId="1EFAC2AC" w14:textId="77777777" w:rsidR="0011785B" w:rsidRPr="004D4A73" w:rsidRDefault="0011785B" w:rsidP="0009003F">
      <w:pPr>
        <w:contextualSpacing/>
        <w:jc w:val="both"/>
        <w:rPr>
          <w:rFonts w:cs="Arial"/>
          <w:sz w:val="20"/>
          <w:szCs w:val="20"/>
        </w:rPr>
      </w:pPr>
    </w:p>
    <w:p w14:paraId="150AFBC1" w14:textId="77777777" w:rsidR="0011785B" w:rsidRPr="004D4A73" w:rsidRDefault="0011785B" w:rsidP="0009003F">
      <w:pPr>
        <w:contextualSpacing/>
        <w:jc w:val="both"/>
        <w:rPr>
          <w:b/>
          <w:sz w:val="20"/>
          <w:szCs w:val="20"/>
          <w:rFonts w:cs="Arial"/>
        </w:rPr>
      </w:pPr>
      <w:r>
        <w:rPr>
          <w:sz w:val="20"/>
          <w:b/>
        </w:rPr>
        <w:t xml:space="preserve">1.1.</w:t>
      </w:r>
      <w:r>
        <w:rPr>
          <w:sz w:val="20"/>
        </w:rPr>
        <w:t xml:space="preserve"> </w:t>
      </w:r>
      <w:r>
        <w:rPr>
          <w:sz w:val="20"/>
        </w:rPr>
        <w:t xml:space="preserve">The contracting authority shall, if possible, send an invitation to bid to at least three companies capable of carrying out the services covered in the contract, and shall negotiate with them the aspects indicated in </w:t>
      </w:r>
      <w:r>
        <w:rPr>
          <w:sz w:val="20"/>
          <w:b/>
          <w:bCs/>
        </w:rPr>
        <w:t xml:space="preserve">Section I.3 of the prospectus</w:t>
      </w:r>
      <w:r>
        <w:rPr>
          <w:sz w:val="20"/>
        </w:rPr>
        <w:t xml:space="preserve">.</w:t>
      </w:r>
    </w:p>
    <w:p w14:paraId="6168E896" w14:textId="77777777" w:rsidR="0011785B" w:rsidRPr="004D4A73" w:rsidRDefault="0011785B" w:rsidP="0009003F">
      <w:pPr>
        <w:contextualSpacing/>
        <w:jc w:val="both"/>
        <w:rPr>
          <w:b/>
          <w:sz w:val="20"/>
          <w:szCs w:val="20"/>
          <w:rFonts w:cs="Arial"/>
        </w:rPr>
      </w:pPr>
      <w:r>
        <w:rPr>
          <w:b/>
          <w:sz w:val="20"/>
        </w:rPr>
        <w:t xml:space="preserve"> </w:t>
      </w:r>
    </w:p>
    <w:p w14:paraId="10AFBBA8" w14:textId="77777777" w:rsidR="0011785B" w:rsidRPr="004D4A73" w:rsidRDefault="0011785B" w:rsidP="0009003F">
      <w:pPr>
        <w:contextualSpacing/>
        <w:jc w:val="both"/>
        <w:rPr>
          <w:sz w:val="20"/>
          <w:szCs w:val="20"/>
          <w:rFonts w:cs="Arial"/>
        </w:rPr>
      </w:pPr>
      <w:r>
        <w:rPr>
          <w:sz w:val="20"/>
          <w:b/>
        </w:rPr>
        <w:t xml:space="preserve">1.2.</w:t>
      </w:r>
      <w:r>
        <w:rPr>
          <w:sz w:val="20"/>
        </w:rPr>
        <w:t xml:space="preserve"> </w:t>
      </w:r>
      <w:r>
        <w:rPr>
          <w:sz w:val="20"/>
        </w:rPr>
        <w:t xml:space="preserve">The invitation to bid must be accompanied by a copy of the prospectus and the specific technical specifications.</w:t>
      </w:r>
    </w:p>
    <w:p w14:paraId="40BEC47E" w14:textId="77777777" w:rsidR="00420E6C" w:rsidRDefault="00420E6C" w:rsidP="0009003F">
      <w:pPr>
        <w:contextualSpacing/>
        <w:jc w:val="both"/>
        <w:rPr>
          <w:rFonts w:cs="Arial"/>
          <w:b/>
          <w:sz w:val="20"/>
          <w:szCs w:val="20"/>
        </w:rPr>
      </w:pPr>
    </w:p>
    <w:p w14:paraId="7184F2E8" w14:textId="77777777" w:rsidR="0011785B" w:rsidRPr="004D4A73" w:rsidRDefault="0011785B" w:rsidP="0009003F">
      <w:pPr>
        <w:contextualSpacing/>
        <w:jc w:val="both"/>
        <w:rPr>
          <w:sz w:val="20"/>
          <w:szCs w:val="20"/>
          <w:rFonts w:cs="Arial"/>
        </w:rPr>
      </w:pPr>
      <w:r>
        <w:rPr>
          <w:sz w:val="20"/>
          <w:b/>
        </w:rPr>
        <w:t xml:space="preserve">1.3.</w:t>
      </w:r>
      <w:r>
        <w:rPr>
          <w:sz w:val="20"/>
        </w:rPr>
        <w:t xml:space="preserve"> </w:t>
      </w:r>
      <w:r>
        <w:rPr>
          <w:sz w:val="20"/>
        </w:rPr>
        <w:t xml:space="preserve">A record of the invitations sent to candidate companies must be kept in the relevant file.</w:t>
      </w:r>
    </w:p>
    <w:p w14:paraId="1467A605" w14:textId="77777777" w:rsidR="0011785B" w:rsidRPr="004D4A73" w:rsidRDefault="0011785B" w:rsidP="0009003F">
      <w:pPr>
        <w:contextualSpacing/>
        <w:jc w:val="both"/>
        <w:rPr>
          <w:rFonts w:cs="Arial"/>
          <w:sz w:val="20"/>
          <w:szCs w:val="20"/>
        </w:rPr>
      </w:pPr>
    </w:p>
    <w:p w14:paraId="6758CB7B" w14:textId="46795144" w:rsidR="0011785B" w:rsidRPr="004D4A73" w:rsidRDefault="0011785B" w:rsidP="0009003F">
      <w:pPr>
        <w:contextualSpacing/>
        <w:jc w:val="both"/>
        <w:rPr>
          <w:b/>
          <w:sz w:val="20"/>
          <w:szCs w:val="20"/>
          <w:rFonts w:cs="Arial"/>
        </w:rPr>
      </w:pPr>
      <w:r>
        <w:rPr>
          <w:b/>
          <w:sz w:val="20"/>
        </w:rPr>
        <w:t xml:space="preserve">2.</w:t>
      </w:r>
      <w:r>
        <w:rPr>
          <w:b/>
          <w:sz w:val="20"/>
        </w:rPr>
        <w:t xml:space="preserve"> </w:t>
      </w:r>
      <w:r>
        <w:rPr>
          <w:b/>
          <w:sz w:val="20"/>
        </w:rPr>
        <w:t xml:space="preserve">Submission of bids</w:t>
      </w:r>
    </w:p>
    <w:p w14:paraId="54831A54" w14:textId="77777777" w:rsidR="0011785B" w:rsidRPr="004D4A73" w:rsidRDefault="0011785B" w:rsidP="0009003F">
      <w:pPr>
        <w:contextualSpacing/>
        <w:jc w:val="both"/>
        <w:rPr>
          <w:rFonts w:cs="Arial"/>
          <w:sz w:val="20"/>
          <w:szCs w:val="20"/>
        </w:rPr>
      </w:pPr>
    </w:p>
    <w:p w14:paraId="4495F0E4" w14:textId="77777777" w:rsidR="0011785B" w:rsidRPr="004D4A73" w:rsidRDefault="0011785B" w:rsidP="0009003F">
      <w:pPr>
        <w:contextualSpacing/>
        <w:jc w:val="both"/>
        <w:rPr>
          <w:sz w:val="20"/>
          <w:szCs w:val="20"/>
          <w:rFonts w:cs="Arial"/>
        </w:rPr>
      </w:pPr>
      <w:r>
        <w:rPr>
          <w:sz w:val="20"/>
          <w:b/>
        </w:rPr>
        <w:t xml:space="preserve">2.1.</w:t>
      </w:r>
      <w:r>
        <w:rPr>
          <w:sz w:val="20"/>
        </w:rPr>
        <w:t xml:space="preserve"> </w:t>
      </w:r>
      <w:r>
        <w:rPr>
          <w:sz w:val="20"/>
        </w:rPr>
        <w:t xml:space="preserve">Bids must be submitted at the place and within the time limit specified in the invitation to bid.</w:t>
      </w:r>
    </w:p>
    <w:p w14:paraId="474735A4" w14:textId="77777777" w:rsidR="0011785B" w:rsidRPr="004D4A73" w:rsidRDefault="0011785B" w:rsidP="0009003F">
      <w:pPr>
        <w:contextualSpacing/>
        <w:jc w:val="both"/>
        <w:rPr>
          <w:rFonts w:cs="Arial"/>
          <w:sz w:val="20"/>
          <w:szCs w:val="20"/>
        </w:rPr>
      </w:pPr>
    </w:p>
    <w:p w14:paraId="11E1B41D" w14:textId="77777777" w:rsidR="0011785B" w:rsidRPr="004D4A73" w:rsidRDefault="0011785B" w:rsidP="0009003F">
      <w:pPr>
        <w:contextualSpacing/>
        <w:jc w:val="both"/>
        <w:rPr>
          <w:sz w:val="20"/>
          <w:szCs w:val="20"/>
          <w:rFonts w:cs="Arial"/>
        </w:rPr>
      </w:pPr>
      <w:r>
        <w:rPr>
          <w:sz w:val="20"/>
          <w:b/>
        </w:rPr>
        <w:t xml:space="preserve">2.2.</w:t>
      </w:r>
      <w:r>
        <w:rPr>
          <w:sz w:val="20"/>
        </w:rPr>
        <w:t xml:space="preserve"> </w:t>
      </w:r>
      <w:r>
        <w:rPr>
          <w:sz w:val="20"/>
        </w:rPr>
        <w:t xml:space="preserve">Bidders may submit only one bid.</w:t>
      </w:r>
    </w:p>
    <w:p w14:paraId="1AC786B7" w14:textId="77777777" w:rsidR="0011785B" w:rsidRPr="004D4A73" w:rsidRDefault="0011785B" w:rsidP="0009003F">
      <w:pPr>
        <w:contextualSpacing/>
        <w:jc w:val="both"/>
        <w:rPr>
          <w:rFonts w:cs="Arial"/>
          <w:sz w:val="20"/>
          <w:szCs w:val="20"/>
        </w:rPr>
      </w:pPr>
    </w:p>
    <w:p w14:paraId="7387ED93" w14:textId="77777777" w:rsidR="0011785B" w:rsidRPr="004D4A73" w:rsidRDefault="0011785B" w:rsidP="0009003F">
      <w:pPr>
        <w:contextualSpacing/>
        <w:jc w:val="both"/>
        <w:rPr>
          <w:sz w:val="20"/>
          <w:szCs w:val="20"/>
          <w:rFonts w:cs="Arial"/>
        </w:rPr>
      </w:pPr>
      <w:r>
        <w:rPr>
          <w:sz w:val="20"/>
          <w:b/>
        </w:rPr>
        <w:t xml:space="preserve">2.3.</w:t>
      </w:r>
      <w:r>
        <w:rPr>
          <w:sz w:val="20"/>
        </w:rPr>
        <w:t xml:space="preserve"> </w:t>
      </w:r>
      <w:r>
        <w:rPr>
          <w:sz w:val="20"/>
        </w:rPr>
        <w:t xml:space="preserve">Bids shall be kept secret and their submission shall imply the unconditional acceptance by the bidding company of the contents of the prospectus and the technical specifications, as well as authorization by the bidding company for the contracting authority and its departments to consult the information on record in the official registers or official lists of economic operators of a Member State of the European Union.</w:t>
      </w:r>
    </w:p>
    <w:p w14:paraId="1B867B45" w14:textId="77777777" w:rsidR="006761C6" w:rsidRDefault="006761C6" w:rsidP="0009003F">
      <w:pPr>
        <w:contextualSpacing/>
        <w:jc w:val="both"/>
        <w:rPr>
          <w:rFonts w:cs="Arial"/>
          <w:b/>
          <w:sz w:val="20"/>
          <w:szCs w:val="20"/>
        </w:rPr>
      </w:pPr>
    </w:p>
    <w:p w14:paraId="0960B11A" w14:textId="3071DF0B" w:rsidR="0011785B" w:rsidRPr="004D4A73" w:rsidRDefault="0011785B" w:rsidP="0009003F">
      <w:pPr>
        <w:contextualSpacing/>
        <w:jc w:val="both"/>
        <w:rPr>
          <w:b/>
          <w:sz w:val="20"/>
          <w:szCs w:val="20"/>
          <w:rFonts w:cs="Arial"/>
        </w:rPr>
      </w:pPr>
      <w:r>
        <w:rPr>
          <w:b/>
          <w:sz w:val="20"/>
        </w:rPr>
        <w:t xml:space="preserve">3.</w:t>
      </w:r>
      <w:r>
        <w:rPr>
          <w:b/>
          <w:sz w:val="20"/>
        </w:rPr>
        <w:t xml:space="preserve"> </w:t>
      </w:r>
      <w:r>
        <w:rPr>
          <w:b/>
          <w:sz w:val="20"/>
        </w:rPr>
        <w:t xml:space="preserve">Bid content</w:t>
      </w:r>
    </w:p>
    <w:p w14:paraId="5D76DEF4" w14:textId="77777777" w:rsidR="0011785B" w:rsidRPr="004D4A73" w:rsidRDefault="0011785B" w:rsidP="0009003F">
      <w:pPr>
        <w:contextualSpacing/>
        <w:jc w:val="both"/>
        <w:rPr>
          <w:rFonts w:cs="Arial"/>
          <w:sz w:val="20"/>
          <w:szCs w:val="20"/>
        </w:rPr>
      </w:pPr>
    </w:p>
    <w:p w14:paraId="3C1C194C" w14:textId="72AAC24A" w:rsidR="00744E5F" w:rsidRDefault="0011785B" w:rsidP="00744E5F">
      <w:pPr>
        <w:contextualSpacing/>
        <w:jc w:val="both"/>
        <w:rPr>
          <w:sz w:val="20"/>
          <w:szCs w:val="20"/>
          <w:rFonts w:cs="Arial"/>
        </w:rPr>
      </w:pPr>
      <w:r>
        <w:rPr>
          <w:sz w:val="20"/>
          <w:b/>
        </w:rPr>
        <w:t xml:space="preserve">3.1.</w:t>
      </w:r>
      <w:r>
        <w:rPr>
          <w:sz w:val="20"/>
        </w:rPr>
        <w:t xml:space="preserve"> </w:t>
      </w:r>
      <w:r>
        <w:rPr>
          <w:sz w:val="20"/>
        </w:rPr>
        <w:t xml:space="preserve">If a hard copy is submitted, bids must be enclosed in a sealed envelope, signed by the bidding company or its representative and clearly labeled on the outside with the name of the contracting authority to which the bid is addressed, the title of the contract, the reference number, and the name of the bidding company.</w:t>
      </w:r>
      <w:r>
        <w:rPr>
          <w:sz w:val="20"/>
        </w:rPr>
        <w:t xml:space="preserve"> </w:t>
      </w:r>
      <w:r>
        <w:rPr>
          <w:sz w:val="20"/>
        </w:rPr>
        <w:t xml:space="preserve">If the bid is submitted by email, this information must appear in the body of the email and the bid documents must be attached as PDFs, preferably electronically signed.</w:t>
      </w:r>
    </w:p>
    <w:p w14:paraId="1D035B98" w14:textId="77777777" w:rsidR="00744E5F" w:rsidRDefault="00744E5F" w:rsidP="00744E5F">
      <w:pPr>
        <w:tabs>
          <w:tab w:val="left" w:pos="1134"/>
        </w:tabs>
        <w:ind w:right="-35"/>
        <w:contextualSpacing/>
        <w:jc w:val="both"/>
        <w:rPr>
          <w:rFonts w:cs="Arial"/>
          <w:sz w:val="20"/>
          <w:szCs w:val="20"/>
        </w:rPr>
      </w:pPr>
    </w:p>
    <w:p w14:paraId="24DD87AC" w14:textId="1EB8B8AA" w:rsidR="00744E5F" w:rsidRPr="0010410D" w:rsidRDefault="00744E5F" w:rsidP="00744E5F">
      <w:pPr>
        <w:tabs>
          <w:tab w:val="left" w:pos="1134"/>
        </w:tabs>
        <w:ind w:right="-35"/>
        <w:contextualSpacing/>
        <w:jc w:val="both"/>
        <w:rPr>
          <w:sz w:val="20"/>
          <w:szCs w:val="20"/>
          <w:rFonts w:cs="Arial"/>
        </w:rPr>
      </w:pPr>
      <w:r>
        <w:rPr>
          <w:sz w:val="20"/>
        </w:rPr>
        <w:t xml:space="preserve">In any case, the bidding company must attach the document submission form, as provided in </w:t>
      </w:r>
      <w:r>
        <w:rPr>
          <w:sz w:val="20"/>
          <w:b/>
        </w:rPr>
        <w:t xml:space="preserve">Appendix 6</w:t>
      </w:r>
      <w:r>
        <w:rPr>
          <w:sz w:val="20"/>
        </w:rPr>
        <w:t xml:space="preserve"> to this prospectus, outside the envelope.</w:t>
      </w:r>
    </w:p>
    <w:p w14:paraId="176DD758" w14:textId="77777777" w:rsidR="0011785B" w:rsidRPr="004D4A73" w:rsidRDefault="0011785B" w:rsidP="0009003F">
      <w:pPr>
        <w:contextualSpacing/>
        <w:jc w:val="both"/>
        <w:rPr>
          <w:rFonts w:cs="Arial"/>
          <w:sz w:val="20"/>
          <w:szCs w:val="20"/>
        </w:rPr>
      </w:pPr>
    </w:p>
    <w:p w14:paraId="6BEAF65A" w14:textId="77777777" w:rsidR="0011785B" w:rsidRPr="004D4A73" w:rsidRDefault="0011785B" w:rsidP="0009003F">
      <w:pPr>
        <w:contextualSpacing/>
        <w:jc w:val="both"/>
        <w:rPr>
          <w:sz w:val="20"/>
          <w:szCs w:val="20"/>
          <w:rFonts w:cs="Arial"/>
        </w:rPr>
      </w:pPr>
      <w:r>
        <w:rPr>
          <w:sz w:val="20"/>
          <w:b/>
        </w:rPr>
        <w:t xml:space="preserve">3.2.</w:t>
      </w:r>
      <w:r>
        <w:rPr>
          <w:sz w:val="20"/>
        </w:rPr>
        <w:t xml:space="preserve"> </w:t>
      </w:r>
      <w:r>
        <w:rPr>
          <w:sz w:val="20"/>
        </w:rPr>
        <w:t xml:space="preserve">All the documents included in the bids must be submitted in Spanish, Catalan, or </w:t>
      </w:r>
      <w:r>
        <w:rPr>
          <w:sz w:val="20"/>
        </w:rPr>
        <w:t xml:space="preserve">the language of the country in which the Delegation operates</w:t>
      </w:r>
      <w:r>
        <w:rPr>
          <w:sz w:val="20"/>
        </w:rPr>
        <w:t xml:space="preserve">.</w:t>
      </w:r>
      <w:r>
        <w:rPr>
          <w:sz w:val="20"/>
        </w:rPr>
        <w:t xml:space="preserve"> </w:t>
      </w:r>
      <w:r>
        <w:rPr>
          <w:sz w:val="20"/>
        </w:rPr>
        <w:t xml:space="preserve">In the latter case, the documents drawn up in a foreign language must be translated into Catalan so that the contract can be inspected.</w:t>
      </w:r>
    </w:p>
    <w:p w14:paraId="2FF9BB0E" w14:textId="77777777" w:rsidR="0011785B" w:rsidRPr="004D4A73" w:rsidRDefault="0011785B" w:rsidP="0009003F">
      <w:pPr>
        <w:contextualSpacing/>
        <w:jc w:val="both"/>
        <w:rPr>
          <w:rFonts w:cs="Arial"/>
          <w:sz w:val="20"/>
          <w:szCs w:val="20"/>
        </w:rPr>
      </w:pPr>
    </w:p>
    <w:p w14:paraId="1A89D258" w14:textId="77777777" w:rsidR="0011785B" w:rsidRPr="004D4A73" w:rsidRDefault="0011785B" w:rsidP="0009003F">
      <w:pPr>
        <w:contextualSpacing/>
        <w:jc w:val="both"/>
        <w:rPr>
          <w:sz w:val="20"/>
          <w:szCs w:val="20"/>
          <w:rFonts w:cs="Arial"/>
        </w:rPr>
      </w:pPr>
      <w:r>
        <w:rPr>
          <w:sz w:val="20"/>
          <w:b/>
        </w:rPr>
        <w:t xml:space="preserve">3.3.</w:t>
      </w:r>
      <w:r>
        <w:rPr>
          <w:sz w:val="20"/>
        </w:rPr>
        <w:t xml:space="preserve"> </w:t>
      </w:r>
      <w:r>
        <w:rPr>
          <w:sz w:val="20"/>
        </w:rPr>
        <w:t xml:space="preserve">The following administrative documents must be included in the envelope:</w:t>
      </w:r>
    </w:p>
    <w:p w14:paraId="34572DAC" w14:textId="77777777" w:rsidR="0011785B" w:rsidRPr="004D4A73" w:rsidRDefault="0011785B" w:rsidP="0009003F">
      <w:pPr>
        <w:contextualSpacing/>
        <w:jc w:val="both"/>
        <w:rPr>
          <w:rFonts w:cs="Arial"/>
          <w:sz w:val="20"/>
          <w:szCs w:val="20"/>
        </w:rPr>
      </w:pPr>
    </w:p>
    <w:p w14:paraId="0F7FDFB4" w14:textId="77777777" w:rsidR="0011785B" w:rsidRPr="004D4A73" w:rsidRDefault="0011785B" w:rsidP="0009003F">
      <w:pPr>
        <w:contextualSpacing/>
        <w:jc w:val="both"/>
        <w:rPr>
          <w:sz w:val="20"/>
          <w:szCs w:val="20"/>
          <w:rFonts w:cs="Arial"/>
        </w:rPr>
      </w:pPr>
      <w:r>
        <w:rPr>
          <w:sz w:val="20"/>
        </w:rPr>
        <w:t xml:space="preserve">The European Single Procurement Document (ESPD) signed by the representative of the candidate company, the link to which is given in </w:t>
      </w:r>
      <w:r>
        <w:rPr>
          <w:sz w:val="20"/>
          <w:b/>
        </w:rPr>
        <w:t xml:space="preserve">Appendix 1</w:t>
      </w:r>
      <w:r>
        <w:rPr>
          <w:sz w:val="20"/>
        </w:rPr>
        <w:t xml:space="preserve">, or an affidavit of compliance with the eligibility requirements signed by the representative of the company, using the template provided in </w:t>
      </w:r>
      <w:r>
        <w:rPr>
          <w:sz w:val="20"/>
          <w:b/>
        </w:rPr>
        <w:t xml:space="preserve">Appendix 2</w:t>
      </w:r>
      <w:r>
        <w:rPr>
          <w:sz w:val="20"/>
        </w:rPr>
        <w:t xml:space="preserve">.</w:t>
      </w:r>
    </w:p>
    <w:p w14:paraId="37B5A30E" w14:textId="77777777" w:rsidR="0011785B" w:rsidRPr="004D4A73" w:rsidRDefault="0011785B" w:rsidP="0009003F">
      <w:pPr>
        <w:contextualSpacing/>
        <w:jc w:val="both"/>
        <w:rPr>
          <w:rFonts w:cs="Arial"/>
          <w:color w:val="FF0000"/>
          <w:sz w:val="20"/>
          <w:szCs w:val="20"/>
        </w:rPr>
      </w:pPr>
    </w:p>
    <w:p w14:paraId="5023784D" w14:textId="06CBF973" w:rsidR="00744E5F" w:rsidRDefault="00744E5F" w:rsidP="0009003F">
      <w:pPr>
        <w:contextualSpacing/>
        <w:jc w:val="both"/>
        <w:rPr>
          <w:b/>
          <w:sz w:val="20"/>
          <w:szCs w:val="20"/>
          <w:rFonts w:cs="Arial"/>
        </w:rPr>
      </w:pPr>
      <w:r>
        <w:rPr>
          <w:sz w:val="20"/>
          <w:b/>
        </w:rPr>
        <w:t xml:space="preserve">3.4.</w:t>
      </w:r>
      <w:r>
        <w:rPr>
          <w:sz w:val="20"/>
          <w:b/>
        </w:rPr>
        <w:t xml:space="preserve"> </w:t>
      </w:r>
      <w:r>
        <w:rPr>
          <w:sz w:val="20"/>
        </w:rPr>
        <w:t xml:space="preserve">The bid relating to the award criteria to be evaluated qualitatively shall be presented using the template set out in </w:t>
      </w:r>
      <w:r>
        <w:rPr>
          <w:sz w:val="20"/>
          <w:b/>
        </w:rPr>
        <w:t xml:space="preserve">Appendix 3</w:t>
      </w:r>
      <w:r>
        <w:rPr>
          <w:sz w:val="20"/>
        </w:rPr>
        <w:t xml:space="preserve">.</w:t>
      </w:r>
    </w:p>
    <w:p w14:paraId="5999DEEA" w14:textId="77777777" w:rsidR="00744E5F" w:rsidRDefault="00744E5F" w:rsidP="0009003F">
      <w:pPr>
        <w:contextualSpacing/>
        <w:jc w:val="both"/>
        <w:rPr>
          <w:rFonts w:cs="Arial"/>
          <w:b/>
          <w:sz w:val="20"/>
          <w:szCs w:val="20"/>
        </w:rPr>
      </w:pPr>
    </w:p>
    <w:p w14:paraId="4E3D1F6F" w14:textId="0F755C7E" w:rsidR="0011785B" w:rsidRPr="004D4A73" w:rsidRDefault="0011785B" w:rsidP="0009003F">
      <w:pPr>
        <w:contextualSpacing/>
        <w:jc w:val="both"/>
        <w:rPr>
          <w:sz w:val="20"/>
          <w:szCs w:val="20"/>
          <w:rFonts w:cs="Arial"/>
        </w:rPr>
      </w:pPr>
      <w:r>
        <w:rPr>
          <w:sz w:val="20"/>
          <w:b/>
        </w:rPr>
        <w:t xml:space="preserve">3.5.</w:t>
      </w:r>
      <w:r>
        <w:rPr>
          <w:sz w:val="20"/>
          <w:b/>
        </w:rPr>
        <w:t xml:space="preserve"> </w:t>
      </w:r>
      <w:r>
        <w:rPr>
          <w:sz w:val="20"/>
        </w:rPr>
        <w:t xml:space="preserve">The bid relating to the award criteria to be evaluated automatically, which must be contained in the envelope, shall be presented using the template set out in </w:t>
      </w:r>
      <w:r>
        <w:rPr>
          <w:sz w:val="20"/>
          <w:b/>
        </w:rPr>
        <w:t xml:space="preserve">Appendix 4</w:t>
      </w:r>
      <w:r>
        <w:rPr>
          <w:sz w:val="20"/>
        </w:rPr>
        <w:t xml:space="preserve">.</w:t>
      </w:r>
    </w:p>
    <w:p w14:paraId="19EBCCE1" w14:textId="77777777" w:rsidR="0011785B" w:rsidRPr="004D4A73" w:rsidRDefault="0011785B" w:rsidP="0009003F">
      <w:pPr>
        <w:contextualSpacing/>
        <w:jc w:val="both"/>
        <w:rPr>
          <w:rFonts w:cs="Arial"/>
          <w:sz w:val="20"/>
          <w:szCs w:val="20"/>
        </w:rPr>
      </w:pPr>
    </w:p>
    <w:p w14:paraId="061F8844" w14:textId="77777777" w:rsidR="0011785B" w:rsidRPr="004D4A73" w:rsidRDefault="0011785B" w:rsidP="0009003F">
      <w:pPr>
        <w:contextualSpacing/>
        <w:jc w:val="both"/>
        <w:rPr>
          <w:sz w:val="20"/>
          <w:szCs w:val="20"/>
          <w:rFonts w:cs="Arial"/>
        </w:rPr>
      </w:pPr>
      <w:r>
        <w:rPr>
          <w:sz w:val="20"/>
        </w:rPr>
        <w:t xml:space="preserve">Financial bids must indicate, as a separate item, the amount of VAT or any other equivalent tax to be charged.</w:t>
      </w:r>
    </w:p>
    <w:p w14:paraId="684C1C86" w14:textId="1133CA7B" w:rsidR="0011785B" w:rsidRPr="004D4A73" w:rsidRDefault="0011785B" w:rsidP="0009003F">
      <w:pPr>
        <w:contextualSpacing/>
        <w:jc w:val="both"/>
        <w:rPr>
          <w:b/>
          <w:sz w:val="20"/>
          <w:szCs w:val="20"/>
          <w:rFonts w:cs="Arial"/>
        </w:rPr>
      </w:pPr>
      <w:r>
        <w:rPr>
          <w:b/>
          <w:sz w:val="20"/>
        </w:rPr>
        <w:t xml:space="preserve">4.</w:t>
      </w:r>
      <w:r>
        <w:rPr>
          <w:b/>
          <w:sz w:val="20"/>
        </w:rPr>
        <w:t xml:space="preserve"> </w:t>
      </w:r>
      <w:r>
        <w:rPr>
          <w:b/>
          <w:sz w:val="20"/>
        </w:rPr>
        <w:t xml:space="preserve">Assessment of documents and negotiations</w:t>
      </w:r>
      <w:r>
        <w:rPr>
          <w:b/>
          <w:sz w:val="20"/>
        </w:rPr>
        <w:t xml:space="preserve"> </w:t>
      </w:r>
    </w:p>
    <w:p w14:paraId="4AEF3A84" w14:textId="77777777" w:rsidR="0011785B" w:rsidRPr="004D4A73" w:rsidRDefault="0011785B" w:rsidP="0009003F">
      <w:pPr>
        <w:contextualSpacing/>
        <w:jc w:val="both"/>
        <w:rPr>
          <w:rFonts w:cs="Arial"/>
          <w:sz w:val="20"/>
          <w:szCs w:val="20"/>
        </w:rPr>
      </w:pPr>
    </w:p>
    <w:p w14:paraId="56A4B1C5" w14:textId="77777777" w:rsidR="0011785B" w:rsidRPr="004D4A73" w:rsidRDefault="0011785B" w:rsidP="0009003F">
      <w:pPr>
        <w:contextualSpacing/>
        <w:jc w:val="both"/>
        <w:rPr>
          <w:sz w:val="20"/>
          <w:szCs w:val="20"/>
          <w:rFonts w:cs="Arial"/>
        </w:rPr>
      </w:pPr>
      <w:r>
        <w:rPr>
          <w:sz w:val="20"/>
          <w:b/>
        </w:rPr>
        <w:t xml:space="preserve">4.1.</w:t>
      </w:r>
      <w:r>
        <w:rPr>
          <w:sz w:val="20"/>
        </w:rPr>
        <w:t xml:space="preserve"> </w:t>
      </w:r>
      <w:r>
        <w:rPr>
          <w:sz w:val="20"/>
        </w:rPr>
        <w:t xml:space="preserve">Negotiating the terms of the contract</w:t>
      </w:r>
    </w:p>
    <w:p w14:paraId="0744A7EA" w14:textId="77777777" w:rsidR="0011785B" w:rsidRPr="004D4A73" w:rsidRDefault="0011785B" w:rsidP="0009003F">
      <w:pPr>
        <w:contextualSpacing/>
        <w:jc w:val="both"/>
        <w:rPr>
          <w:rFonts w:cs="Arial"/>
          <w:sz w:val="20"/>
          <w:szCs w:val="20"/>
        </w:rPr>
      </w:pPr>
    </w:p>
    <w:p w14:paraId="6FEA6B36" w14:textId="77777777" w:rsidR="0011785B" w:rsidRPr="004D4A73" w:rsidRDefault="0011785B" w:rsidP="0009003F">
      <w:pPr>
        <w:contextualSpacing/>
        <w:jc w:val="both"/>
        <w:rPr>
          <w:sz w:val="20"/>
          <w:szCs w:val="20"/>
          <w:rFonts w:cs="Arial"/>
        </w:rPr>
      </w:pPr>
      <w:r>
        <w:rPr>
          <w:sz w:val="20"/>
        </w:rPr>
        <w:t xml:space="preserve">Once the general documents have been assessed and any shortcomings or omissions have been remedied, the contracting authority shall negotiate the terms of the contract with all the admitted candidate companies.</w:t>
      </w:r>
      <w:r>
        <w:rPr>
          <w:sz w:val="20"/>
        </w:rPr>
        <w:t xml:space="preserve"> </w:t>
      </w:r>
    </w:p>
    <w:p w14:paraId="0F1FE118" w14:textId="77777777" w:rsidR="0011785B" w:rsidRPr="004D4A73" w:rsidRDefault="0011785B" w:rsidP="0009003F">
      <w:pPr>
        <w:contextualSpacing/>
        <w:jc w:val="both"/>
        <w:rPr>
          <w:rFonts w:cs="Arial"/>
          <w:sz w:val="20"/>
          <w:szCs w:val="20"/>
        </w:rPr>
      </w:pPr>
    </w:p>
    <w:p w14:paraId="550B0D8A" w14:textId="77777777" w:rsidR="0011785B" w:rsidRPr="004D4A73" w:rsidRDefault="0011785B" w:rsidP="0009003F">
      <w:pPr>
        <w:contextualSpacing/>
        <w:jc w:val="both"/>
        <w:rPr>
          <w:sz w:val="20"/>
          <w:szCs w:val="20"/>
          <w:rFonts w:cs="Arial"/>
        </w:rPr>
      </w:pPr>
      <w:r>
        <w:rPr>
          <w:sz w:val="20"/>
        </w:rPr>
        <w:t xml:space="preserve">The minimum requirements for the services to be provided under the contract are non-negotiable, as are the award criteria.</w:t>
      </w:r>
    </w:p>
    <w:p w14:paraId="24134D56" w14:textId="77777777" w:rsidR="0011785B" w:rsidRPr="004D4A73" w:rsidRDefault="0011785B" w:rsidP="0009003F">
      <w:pPr>
        <w:contextualSpacing/>
        <w:jc w:val="both"/>
        <w:rPr>
          <w:rFonts w:cs="Arial"/>
          <w:sz w:val="20"/>
          <w:szCs w:val="20"/>
        </w:rPr>
      </w:pPr>
    </w:p>
    <w:p w14:paraId="138AACCB" w14:textId="60C1C94B" w:rsidR="0011785B" w:rsidRPr="004D4A73" w:rsidRDefault="0011785B" w:rsidP="0009003F">
      <w:pPr>
        <w:contextualSpacing/>
        <w:jc w:val="both"/>
        <w:rPr>
          <w:sz w:val="20"/>
          <w:szCs w:val="20"/>
          <w:rFonts w:cs="Arial"/>
        </w:rPr>
      </w:pPr>
      <w:r>
        <w:rPr>
          <w:sz w:val="20"/>
        </w:rPr>
        <w:t xml:space="preserve">The aspects to be negotiated and the manner in which they are to be negotiated with the candidate companies are set out in </w:t>
      </w:r>
      <w:r>
        <w:rPr>
          <w:sz w:val="20"/>
          <w:b/>
        </w:rPr>
        <w:t xml:space="preserve">Section I.3 of the prospectus</w:t>
      </w:r>
      <w:r>
        <w:rPr>
          <w:sz w:val="20"/>
        </w:rPr>
        <w:t xml:space="preserve">.</w:t>
      </w:r>
    </w:p>
    <w:p w14:paraId="4A13A556" w14:textId="77777777" w:rsidR="0011785B" w:rsidRPr="004D4A73" w:rsidRDefault="0011785B" w:rsidP="0009003F">
      <w:pPr>
        <w:contextualSpacing/>
        <w:jc w:val="both"/>
        <w:rPr>
          <w:rFonts w:cs="Arial"/>
          <w:sz w:val="20"/>
          <w:szCs w:val="20"/>
        </w:rPr>
      </w:pPr>
    </w:p>
    <w:p w14:paraId="6EBAB9EB" w14:textId="77777777" w:rsidR="0011785B" w:rsidRPr="004D4A73" w:rsidRDefault="0011785B" w:rsidP="0009003F">
      <w:pPr>
        <w:contextualSpacing/>
        <w:jc w:val="both"/>
        <w:rPr>
          <w:sz w:val="20"/>
          <w:szCs w:val="20"/>
          <w:rFonts w:cs="Arial"/>
        </w:rPr>
      </w:pPr>
      <w:r>
        <w:rPr>
          <w:sz w:val="20"/>
        </w:rPr>
        <w:t xml:space="preserve">A record of the negotiation phase must be kept in the relevant file.</w:t>
      </w:r>
    </w:p>
    <w:p w14:paraId="0C7B58DF" w14:textId="77777777" w:rsidR="0011785B" w:rsidRPr="004D4A73" w:rsidRDefault="0011785B" w:rsidP="0009003F">
      <w:pPr>
        <w:contextualSpacing/>
        <w:jc w:val="both"/>
        <w:rPr>
          <w:rFonts w:cs="Arial"/>
          <w:sz w:val="20"/>
          <w:szCs w:val="20"/>
        </w:rPr>
      </w:pPr>
    </w:p>
    <w:p w14:paraId="730D1716" w14:textId="77777777" w:rsidR="0011785B" w:rsidRPr="004D4A73" w:rsidRDefault="0011785B" w:rsidP="0009003F">
      <w:pPr>
        <w:contextualSpacing/>
        <w:jc w:val="both"/>
        <w:rPr>
          <w:sz w:val="20"/>
          <w:szCs w:val="20"/>
          <w:rFonts w:cs="Arial"/>
        </w:rPr>
      </w:pPr>
      <w:r>
        <w:rPr>
          <w:sz w:val="20"/>
          <w:b/>
        </w:rPr>
        <w:t xml:space="preserve">4.2.</w:t>
      </w:r>
      <w:r>
        <w:rPr>
          <w:sz w:val="20"/>
        </w:rPr>
        <w:t xml:space="preserve"> </w:t>
      </w:r>
      <w:r>
        <w:rPr>
          <w:sz w:val="20"/>
        </w:rPr>
        <w:t xml:space="preserve">Submission of final bids</w:t>
      </w:r>
    </w:p>
    <w:p w14:paraId="583B8A0C" w14:textId="77777777" w:rsidR="0011785B" w:rsidRPr="004D4A73" w:rsidRDefault="0011785B" w:rsidP="0009003F">
      <w:pPr>
        <w:contextualSpacing/>
        <w:jc w:val="both"/>
        <w:rPr>
          <w:rFonts w:cs="Arial"/>
          <w:sz w:val="20"/>
          <w:szCs w:val="20"/>
        </w:rPr>
      </w:pPr>
    </w:p>
    <w:p w14:paraId="7F2BCD4A" w14:textId="77777777" w:rsidR="0011785B" w:rsidRPr="004D4A73" w:rsidRDefault="0011785B" w:rsidP="0009003F">
      <w:pPr>
        <w:contextualSpacing/>
        <w:jc w:val="both"/>
        <w:rPr>
          <w:sz w:val="20"/>
          <w:szCs w:val="20"/>
          <w:rFonts w:cs="Arial"/>
        </w:rPr>
      </w:pPr>
      <w:r>
        <w:rPr>
          <w:sz w:val="20"/>
        </w:rPr>
        <w:t xml:space="preserve">At the end of the negotiation phase, the candidate companies shall be invited to submit their final bids in writing. These final bids must reflect the outcome of the negotiations.</w:t>
      </w:r>
      <w:r>
        <w:rPr>
          <w:sz w:val="20"/>
        </w:rPr>
        <w:t xml:space="preserve"> </w:t>
      </w:r>
      <w:r>
        <w:rPr>
          <w:sz w:val="20"/>
        </w:rPr>
        <w:t xml:space="preserve">The time allowed for the submission of this final bid shall be specified in the invitation to bid.</w:t>
      </w:r>
      <w:r>
        <w:rPr>
          <w:sz w:val="20"/>
        </w:rPr>
        <w:t xml:space="preserve"> </w:t>
      </w:r>
    </w:p>
    <w:p w14:paraId="4E6F9568" w14:textId="77777777" w:rsidR="0011785B" w:rsidRPr="004D4A73" w:rsidRDefault="0011785B" w:rsidP="0009003F">
      <w:pPr>
        <w:contextualSpacing/>
        <w:jc w:val="both"/>
        <w:rPr>
          <w:rFonts w:cs="Arial"/>
          <w:sz w:val="20"/>
          <w:szCs w:val="20"/>
        </w:rPr>
      </w:pPr>
    </w:p>
    <w:p w14:paraId="29C384A2" w14:textId="77777777" w:rsidR="0011785B" w:rsidRPr="004D4A73" w:rsidRDefault="0011785B" w:rsidP="0009003F">
      <w:pPr>
        <w:contextualSpacing/>
        <w:jc w:val="both"/>
        <w:rPr>
          <w:sz w:val="20"/>
          <w:szCs w:val="20"/>
          <w:rFonts w:cs="Arial"/>
        </w:rPr>
      </w:pPr>
      <w:r>
        <w:rPr>
          <w:sz w:val="20"/>
          <w:b/>
        </w:rPr>
        <w:t xml:space="preserve">4.3.</w:t>
      </w:r>
      <w:r>
        <w:rPr>
          <w:sz w:val="20"/>
          <w:b/>
        </w:rPr>
        <w:t xml:space="preserve"> </w:t>
      </w:r>
      <w:r>
        <w:rPr>
          <w:sz w:val="20"/>
        </w:rPr>
        <w:t xml:space="preserve">Evaluation of proposals and ranking</w:t>
      </w:r>
    </w:p>
    <w:p w14:paraId="4CC40A20" w14:textId="77777777" w:rsidR="0011785B" w:rsidRPr="004D4A73" w:rsidRDefault="0011785B" w:rsidP="0009003F">
      <w:pPr>
        <w:contextualSpacing/>
        <w:jc w:val="both"/>
        <w:rPr>
          <w:rFonts w:cs="Arial"/>
          <w:sz w:val="20"/>
          <w:szCs w:val="20"/>
        </w:rPr>
      </w:pPr>
    </w:p>
    <w:p w14:paraId="17C54E36" w14:textId="05542BF9" w:rsidR="0011785B" w:rsidRPr="004D4A73" w:rsidRDefault="0011785B" w:rsidP="0009003F">
      <w:pPr>
        <w:contextualSpacing/>
        <w:jc w:val="both"/>
        <w:rPr>
          <w:sz w:val="20"/>
          <w:szCs w:val="20"/>
          <w:rFonts w:cs="Arial"/>
        </w:rPr>
      </w:pPr>
      <w:r>
        <w:rPr>
          <w:sz w:val="20"/>
          <w:b/>
        </w:rPr>
        <w:t xml:space="preserve">4.3.1.</w:t>
      </w:r>
      <w:r>
        <w:rPr>
          <w:sz w:val="20"/>
        </w:rPr>
        <w:t xml:space="preserve"> </w:t>
      </w:r>
      <w:r>
        <w:rPr>
          <w:sz w:val="20"/>
        </w:rPr>
        <w:t xml:space="preserve">The award criteria are those set out in </w:t>
      </w:r>
      <w:r>
        <w:rPr>
          <w:sz w:val="20"/>
          <w:b/>
        </w:rPr>
        <w:t xml:space="preserve">sections I.1 and I.2 of the prospectus</w:t>
      </w:r>
      <w:r>
        <w:rPr>
          <w:sz w:val="20"/>
        </w:rPr>
        <w:t xml:space="preserve">.</w:t>
      </w:r>
    </w:p>
    <w:p w14:paraId="07562644" w14:textId="77777777" w:rsidR="0011785B" w:rsidRPr="004D4A73" w:rsidRDefault="0011785B" w:rsidP="0009003F">
      <w:pPr>
        <w:contextualSpacing/>
        <w:jc w:val="both"/>
        <w:rPr>
          <w:rFonts w:cs="Arial"/>
          <w:sz w:val="20"/>
          <w:szCs w:val="20"/>
        </w:rPr>
      </w:pPr>
    </w:p>
    <w:p w14:paraId="47D3A94E" w14:textId="18FF22C8" w:rsidR="00744E5F" w:rsidRPr="0010410D" w:rsidRDefault="0011785B" w:rsidP="00744E5F">
      <w:pPr>
        <w:contextualSpacing/>
        <w:jc w:val="both"/>
        <w:rPr>
          <w:sz w:val="20"/>
          <w:szCs w:val="20"/>
          <w:rFonts w:cs="Arial"/>
        </w:rPr>
      </w:pPr>
      <w:r>
        <w:rPr>
          <w:sz w:val="20"/>
          <w:b/>
        </w:rPr>
        <w:t xml:space="preserve">4.3.2.</w:t>
      </w:r>
      <w:r>
        <w:rPr>
          <w:sz w:val="20"/>
        </w:rPr>
        <w:t xml:space="preserve"> </w:t>
      </w:r>
      <w:r>
        <w:rPr>
          <w:sz w:val="20"/>
        </w:rPr>
        <w:t xml:space="preserve">Once the bids have been evaluated, the contracting authority shall check whether or not any are abnormally low.</w:t>
      </w:r>
      <w:r>
        <w:rPr>
          <w:sz w:val="20"/>
        </w:rPr>
        <w:t xml:space="preserve"> </w:t>
      </w:r>
      <w:r>
        <w:rPr>
          <w:sz w:val="20"/>
        </w:rPr>
        <w:t xml:space="preserve">If there is an abnormally low bid, the contracting authority shall give the bidding company a reasonable period of time to justify the feasibility of this bid.</w:t>
      </w:r>
      <w:r>
        <w:rPr>
          <w:sz w:val="20"/>
        </w:rPr>
        <w:t xml:space="preserve"> </w:t>
      </w:r>
      <w:r>
        <w:rPr>
          <w:sz w:val="20"/>
        </w:rPr>
        <w:t xml:space="preserve">If the bidding company does not provide any justification, it shall be presumed that the bid is not feasible and the bidding company shall therefore be disqualified from the RFP process.</w:t>
      </w:r>
      <w:r>
        <w:rPr>
          <w:sz w:val="20"/>
        </w:rPr>
        <w:t xml:space="preserve"> </w:t>
      </w:r>
      <w:r>
        <w:rPr>
          <w:sz w:val="20"/>
        </w:rPr>
        <w:t xml:space="preserve">If a justification is provided within the time limit, the information and documents submitted shall be evaluated and the bid shall be accepted if it is shown to be viable. If not, it shall be disqualified on the grounds that the information and documents submitted do not satisfactorily explain the low prices or costs proposed and that the bid cannot therefore be carried out because of the abnormally low figures.</w:t>
      </w:r>
    </w:p>
    <w:p w14:paraId="1E12F2B3" w14:textId="77777777" w:rsidR="00744E5F" w:rsidRPr="0010410D" w:rsidRDefault="00744E5F" w:rsidP="00744E5F">
      <w:pPr>
        <w:contextualSpacing/>
        <w:jc w:val="both"/>
        <w:rPr>
          <w:rFonts w:cs="Arial"/>
          <w:sz w:val="20"/>
          <w:szCs w:val="20"/>
        </w:rPr>
      </w:pPr>
    </w:p>
    <w:p w14:paraId="57F57CF1" w14:textId="77777777" w:rsidR="00744E5F" w:rsidRPr="0010410D" w:rsidRDefault="00744E5F" w:rsidP="00744E5F">
      <w:pPr>
        <w:contextualSpacing/>
        <w:jc w:val="both"/>
        <w:rPr>
          <w:sz w:val="20"/>
          <w:szCs w:val="20"/>
          <w:rFonts w:cs="Arial"/>
        </w:rPr>
      </w:pPr>
      <w:r>
        <w:rPr>
          <w:sz w:val="20"/>
        </w:rPr>
        <w:t xml:space="preserve">A bid shall be considered abnormally low if the score obtained for the non-price award criteria is higher than the sum of variables 1 and 3 below and the price is lower than the average amounts of the financial bids submitted by more than 20%:</w:t>
      </w:r>
    </w:p>
    <w:p w14:paraId="7FC70110" w14:textId="77777777" w:rsidR="00744E5F" w:rsidRPr="0010410D" w:rsidRDefault="00744E5F" w:rsidP="00744E5F">
      <w:pPr>
        <w:contextualSpacing/>
        <w:jc w:val="both"/>
        <w:rPr>
          <w:rFonts w:cs="Arial"/>
          <w:sz w:val="20"/>
          <w:szCs w:val="20"/>
        </w:rPr>
      </w:pPr>
    </w:p>
    <w:p w14:paraId="1080C903" w14:textId="77777777" w:rsidR="00744E5F" w:rsidRPr="0010410D" w:rsidRDefault="00744E5F" w:rsidP="00744E5F">
      <w:pPr>
        <w:contextualSpacing/>
        <w:jc w:val="both"/>
        <w:rPr>
          <w:sz w:val="20"/>
          <w:szCs w:val="20"/>
          <w:rFonts w:cs="Arial"/>
        </w:rPr>
      </w:pPr>
      <w:r>
        <w:rPr>
          <w:sz w:val="20"/>
        </w:rPr>
        <w:t xml:space="preserve">1.</w:t>
      </w:r>
      <w:r>
        <w:rPr>
          <w:sz w:val="20"/>
        </w:rPr>
        <w:t xml:space="preserve"> </w:t>
      </w:r>
      <w:r>
        <w:rPr>
          <w:sz w:val="20"/>
        </w:rPr>
        <w:t xml:space="preserve">Arithmetic mean of the bidding companies’ scores for the non-price award criteria.</w:t>
      </w:r>
    </w:p>
    <w:p w14:paraId="37AC37DB" w14:textId="77777777" w:rsidR="00744E5F" w:rsidRPr="0010410D" w:rsidRDefault="00744E5F" w:rsidP="00744E5F">
      <w:pPr>
        <w:contextualSpacing/>
        <w:jc w:val="both"/>
        <w:rPr>
          <w:rFonts w:cs="Arial"/>
          <w:sz w:val="20"/>
          <w:szCs w:val="20"/>
        </w:rPr>
      </w:pPr>
    </w:p>
    <w:p w14:paraId="64E79623" w14:textId="77777777" w:rsidR="00744E5F" w:rsidRPr="0010410D" w:rsidRDefault="00744E5F" w:rsidP="00744E5F">
      <w:pPr>
        <w:contextualSpacing/>
        <w:jc w:val="both"/>
        <w:rPr>
          <w:sz w:val="20"/>
          <w:szCs w:val="20"/>
          <w:rFonts w:cs="Arial"/>
        </w:rPr>
      </w:pPr>
      <w:r>
        <w:rPr>
          <w:sz w:val="20"/>
        </w:rPr>
        <w:t xml:space="preserve">2.</w:t>
      </w:r>
      <w:r>
        <w:rPr>
          <w:sz w:val="20"/>
        </w:rPr>
        <w:t xml:space="preserve"> </w:t>
      </w:r>
      <w:r>
        <w:rPr>
          <w:sz w:val="20"/>
        </w:rPr>
        <w:t xml:space="preserve">Deviation of each of the bidding companies’ scores from the mean score for the non-price criteria.</w:t>
      </w:r>
    </w:p>
    <w:p w14:paraId="2377A4CB" w14:textId="77777777" w:rsidR="00744E5F" w:rsidRPr="0010410D" w:rsidRDefault="00744E5F" w:rsidP="00744E5F">
      <w:pPr>
        <w:contextualSpacing/>
        <w:jc w:val="both"/>
        <w:rPr>
          <w:rFonts w:cs="Arial"/>
          <w:sz w:val="20"/>
          <w:szCs w:val="20"/>
        </w:rPr>
      </w:pPr>
    </w:p>
    <w:p w14:paraId="3FF9BEB0" w14:textId="77777777" w:rsidR="00744E5F" w:rsidRPr="0010410D" w:rsidRDefault="00744E5F" w:rsidP="00744E5F">
      <w:pPr>
        <w:contextualSpacing/>
        <w:jc w:val="both"/>
        <w:rPr>
          <w:sz w:val="20"/>
          <w:szCs w:val="20"/>
          <w:rFonts w:cs="Arial"/>
        </w:rPr>
      </w:pPr>
      <w:r>
        <w:rPr>
          <w:sz w:val="20"/>
        </w:rPr>
        <w:t xml:space="preserve">3.</w:t>
      </w:r>
      <w:r>
        <w:rPr>
          <w:sz w:val="20"/>
        </w:rPr>
        <w:t xml:space="preserve"> </w:t>
      </w:r>
      <w:r>
        <w:rPr>
          <w:sz w:val="20"/>
        </w:rPr>
        <w:t xml:space="preserve">Arithmetic mean of the absolute deviations, i.e., without taking into account whether they are positive or negative, for the non-price criteria.</w:t>
      </w:r>
    </w:p>
    <w:p w14:paraId="6B152F97" w14:textId="77777777" w:rsidR="00744E5F" w:rsidRPr="0010410D" w:rsidRDefault="00744E5F" w:rsidP="00744E5F">
      <w:pPr>
        <w:contextualSpacing/>
        <w:jc w:val="both"/>
        <w:rPr>
          <w:rFonts w:cs="Arial"/>
          <w:sz w:val="20"/>
          <w:szCs w:val="20"/>
        </w:rPr>
      </w:pPr>
    </w:p>
    <w:p w14:paraId="2412066F" w14:textId="67B98F15" w:rsidR="00744E5F" w:rsidRDefault="00744E5F" w:rsidP="00744E5F">
      <w:pPr>
        <w:contextualSpacing/>
        <w:jc w:val="both"/>
        <w:rPr>
          <w:sz w:val="20"/>
          <w:szCs w:val="20"/>
          <w:rFonts w:cs="Arial"/>
        </w:rPr>
      </w:pPr>
      <w:r>
        <w:rPr>
          <w:sz w:val="20"/>
        </w:rPr>
        <w:t xml:space="preserve">In any event, a bid shall be considered abnormally low if the financial bid is less than 30% of the average for the financial bids.</w:t>
      </w:r>
      <w:r>
        <w:rPr>
          <w:sz w:val="20"/>
        </w:rPr>
        <w:t xml:space="preserve"> </w:t>
      </w:r>
      <w:r>
        <w:rPr>
          <w:sz w:val="20"/>
        </w:rPr>
        <w:t xml:space="preserve">If there is only one accepted bid, this 30% will apply to the sum of the figures obtained by multiplying each maximum unit price in Section B.1 of this prospectus by the number of units in Appendix 5.</w:t>
      </w:r>
    </w:p>
    <w:p w14:paraId="46502160" w14:textId="506D21B5" w:rsidR="00807110" w:rsidRDefault="00807110" w:rsidP="00744E5F">
      <w:pPr>
        <w:contextualSpacing/>
        <w:jc w:val="both"/>
        <w:rPr>
          <w:rFonts w:cs="Arial"/>
          <w:sz w:val="20"/>
          <w:szCs w:val="20"/>
        </w:rPr>
      </w:pPr>
    </w:p>
    <w:p w14:paraId="05B2F4A6" w14:textId="33FEB2B5" w:rsidR="00807110" w:rsidRDefault="00807110" w:rsidP="00744E5F">
      <w:pPr>
        <w:contextualSpacing/>
        <w:jc w:val="both"/>
        <w:rPr>
          <w:sz w:val="20"/>
          <w:szCs w:val="20"/>
          <w:rFonts w:cs="Arial"/>
        </w:rPr>
      </w:pPr>
      <w:r>
        <w:rPr>
          <w:sz w:val="20"/>
        </w:rPr>
        <w:t xml:space="preserve">For the purposes of determining whether a bid is abnormally low, the unit prices will be taken as a whole.</w:t>
      </w:r>
      <w:r>
        <w:rPr>
          <w:sz w:val="20"/>
        </w:rPr>
        <w:t xml:space="preserve"> </w:t>
      </w:r>
      <w:r>
        <w:rPr>
          <w:sz w:val="20"/>
        </w:rPr>
        <w:t xml:space="preserve">Thus, the unit prices offered will be multiplied by the estimated number of units for a 7-month period, as set out in Appendix 5 to this prospectus, in order to arrive at a total amount, excluding VAT, which shall be taken into account in determining whether or not the bid is abnormally low.</w:t>
      </w:r>
    </w:p>
    <w:p w14:paraId="10C5CB2D" w14:textId="77777777" w:rsidR="0011785B" w:rsidRPr="004D4A73" w:rsidRDefault="0011785B" w:rsidP="0009003F">
      <w:pPr>
        <w:contextualSpacing/>
        <w:jc w:val="both"/>
        <w:rPr>
          <w:rFonts w:cs="Arial"/>
          <w:sz w:val="20"/>
          <w:szCs w:val="20"/>
        </w:rPr>
      </w:pPr>
    </w:p>
    <w:p w14:paraId="0F103F10" w14:textId="074B554E" w:rsidR="0011785B" w:rsidRPr="004D4A73" w:rsidRDefault="0011785B" w:rsidP="0009003F">
      <w:pPr>
        <w:contextualSpacing/>
        <w:jc w:val="both"/>
        <w:rPr>
          <w:b/>
          <w:sz w:val="20"/>
          <w:szCs w:val="20"/>
          <w:rFonts w:cs="Arial"/>
        </w:rPr>
      </w:pPr>
      <w:r>
        <w:rPr>
          <w:b/>
          <w:sz w:val="20"/>
        </w:rPr>
        <w:t xml:space="preserve">5.</w:t>
      </w:r>
      <w:r>
        <w:rPr>
          <w:b/>
          <w:sz w:val="20"/>
        </w:rPr>
        <w:t xml:space="preserve"> </w:t>
      </w:r>
      <w:r>
        <w:rPr>
          <w:b/>
          <w:sz w:val="20"/>
        </w:rPr>
        <w:t xml:space="preserve">Submission of documents justifying compliance with the eligibility requirements by the candidate company that has submitted the best bid.</w:t>
      </w:r>
    </w:p>
    <w:p w14:paraId="7D5007C0" w14:textId="77777777" w:rsidR="0011785B" w:rsidRPr="004D4A73" w:rsidRDefault="0011785B" w:rsidP="0009003F">
      <w:pPr>
        <w:contextualSpacing/>
        <w:jc w:val="both"/>
        <w:rPr>
          <w:rFonts w:cs="Arial"/>
          <w:sz w:val="20"/>
          <w:szCs w:val="20"/>
        </w:rPr>
      </w:pPr>
    </w:p>
    <w:p w14:paraId="024640C6" w14:textId="77777777" w:rsidR="0011785B" w:rsidRPr="004D4A73" w:rsidRDefault="0011785B" w:rsidP="0009003F">
      <w:pPr>
        <w:contextualSpacing/>
        <w:jc w:val="both"/>
        <w:rPr>
          <w:sz w:val="20"/>
          <w:szCs w:val="20"/>
          <w:rFonts w:cs="Arial"/>
        </w:rPr>
      </w:pPr>
      <w:r>
        <w:rPr>
          <w:sz w:val="20"/>
          <w:b/>
        </w:rPr>
        <w:t xml:space="preserve">5.1</w:t>
      </w:r>
      <w:r>
        <w:rPr>
          <w:sz w:val="20"/>
        </w:rPr>
        <w:t xml:space="preserve"> The departments of the contracting authority shall ask the candidate company that has submitted the best bid to submit the following documents so that they may be evaluated and assessed by the contracting authority. These documents must be submitted within 10 business days from the day following receipt of the request.</w:t>
      </w:r>
    </w:p>
    <w:p w14:paraId="5C2F8E52" w14:textId="77777777" w:rsidR="0011785B" w:rsidRPr="004D4A73" w:rsidRDefault="0011785B" w:rsidP="0009003F">
      <w:pPr>
        <w:contextualSpacing/>
        <w:jc w:val="both"/>
        <w:rPr>
          <w:rFonts w:cs="Arial"/>
          <w:sz w:val="20"/>
          <w:szCs w:val="20"/>
        </w:rPr>
      </w:pPr>
    </w:p>
    <w:p w14:paraId="2773C7F2" w14:textId="77777777" w:rsidR="0011785B" w:rsidRPr="004D4A73" w:rsidRDefault="0011785B" w:rsidP="0009003F">
      <w:pPr>
        <w:contextualSpacing/>
        <w:jc w:val="both"/>
        <w:rPr>
          <w:sz w:val="20"/>
          <w:szCs w:val="20"/>
          <w:rFonts w:cs="Arial"/>
        </w:rPr>
      </w:pPr>
      <w:r>
        <w:rPr>
          <w:sz w:val="20"/>
        </w:rPr>
        <w:t xml:space="preserve">a) Documents demonstrating the identity and capacity of the company and the scope of its business activity, in accordance with </w:t>
      </w:r>
      <w:r>
        <w:rPr>
          <w:sz w:val="20"/>
          <w:b/>
        </w:rPr>
        <w:t xml:space="preserve">Section F.1 of the prospectus</w:t>
      </w:r>
      <w:r>
        <w:rPr>
          <w:sz w:val="20"/>
        </w:rPr>
        <w:t xml:space="preserve">.</w:t>
      </w:r>
    </w:p>
    <w:p w14:paraId="1FCA4577" w14:textId="77777777" w:rsidR="0011785B" w:rsidRPr="004D4A73" w:rsidRDefault="0011785B" w:rsidP="0009003F">
      <w:pPr>
        <w:contextualSpacing/>
        <w:jc w:val="both"/>
        <w:rPr>
          <w:rFonts w:cs="Arial"/>
          <w:sz w:val="20"/>
          <w:szCs w:val="20"/>
        </w:rPr>
      </w:pPr>
    </w:p>
    <w:p w14:paraId="2DD7A2B3" w14:textId="77777777" w:rsidR="0011785B" w:rsidRPr="004D4A73" w:rsidRDefault="0011785B" w:rsidP="0009003F">
      <w:pPr>
        <w:contextualSpacing/>
        <w:jc w:val="both"/>
        <w:rPr>
          <w:sz w:val="20"/>
          <w:szCs w:val="20"/>
          <w:rFonts w:cs="Arial"/>
        </w:rPr>
      </w:pPr>
      <w:r>
        <w:rPr>
          <w:sz w:val="20"/>
        </w:rPr>
        <w:t xml:space="preserve">b) Documents demonstrating the proper representation of the candidate company, if applicable.</w:t>
      </w:r>
    </w:p>
    <w:p w14:paraId="448976E8" w14:textId="77777777" w:rsidR="0011785B" w:rsidRPr="004D4A73" w:rsidRDefault="0011785B" w:rsidP="0009003F">
      <w:pPr>
        <w:contextualSpacing/>
        <w:jc w:val="both"/>
        <w:rPr>
          <w:rFonts w:cs="Arial"/>
          <w:sz w:val="20"/>
          <w:szCs w:val="20"/>
        </w:rPr>
      </w:pPr>
    </w:p>
    <w:p w14:paraId="68A37FDD" w14:textId="77777777" w:rsidR="0011785B" w:rsidRPr="004D4A73" w:rsidRDefault="0011785B" w:rsidP="0009003F">
      <w:pPr>
        <w:contextualSpacing/>
        <w:jc w:val="both"/>
        <w:rPr>
          <w:sz w:val="20"/>
          <w:szCs w:val="20"/>
          <w:rFonts w:cs="Arial"/>
        </w:rPr>
      </w:pPr>
      <w:r>
        <w:rPr>
          <w:sz w:val="20"/>
        </w:rPr>
        <w:t xml:space="preserve">Persons appearing or signing bids on behalf of others must be able to prove that they have power of attorney for this purpose, duly issued in accordance with the applicable regulations or regulatory documents.</w:t>
      </w:r>
    </w:p>
    <w:p w14:paraId="636D3C77" w14:textId="77777777" w:rsidR="0011785B" w:rsidRPr="004D4A73" w:rsidRDefault="0011785B" w:rsidP="0009003F">
      <w:pPr>
        <w:contextualSpacing/>
        <w:jc w:val="both"/>
        <w:rPr>
          <w:rFonts w:cs="Arial"/>
          <w:sz w:val="20"/>
          <w:szCs w:val="20"/>
        </w:rPr>
      </w:pPr>
    </w:p>
    <w:p w14:paraId="70B592BF" w14:textId="77777777" w:rsidR="0011785B" w:rsidRPr="004D4A73" w:rsidRDefault="0011785B" w:rsidP="0009003F">
      <w:pPr>
        <w:contextualSpacing/>
        <w:jc w:val="both"/>
        <w:rPr>
          <w:sz w:val="20"/>
          <w:szCs w:val="20"/>
          <w:rFonts w:cs="Arial"/>
        </w:rPr>
      </w:pPr>
      <w:r>
        <w:rPr>
          <w:sz w:val="20"/>
        </w:rPr>
        <w:t xml:space="preserve">c) Documents attesting to their economic and financial solvency and their technical or professional capacity.</w:t>
      </w:r>
      <w:r>
        <w:rPr>
          <w:sz w:val="20"/>
        </w:rPr>
        <w:t xml:space="preserve"> </w:t>
      </w:r>
    </w:p>
    <w:p w14:paraId="00CB8A59" w14:textId="77777777" w:rsidR="0011785B" w:rsidRPr="004D4A73" w:rsidRDefault="0011785B" w:rsidP="0009003F">
      <w:pPr>
        <w:contextualSpacing/>
        <w:jc w:val="both"/>
        <w:rPr>
          <w:rFonts w:cs="Arial"/>
          <w:sz w:val="20"/>
          <w:szCs w:val="20"/>
        </w:rPr>
      </w:pPr>
    </w:p>
    <w:p w14:paraId="1B872D9C" w14:textId="77777777" w:rsidR="0011785B" w:rsidRPr="004D4A73" w:rsidRDefault="0011785B" w:rsidP="0009003F">
      <w:pPr>
        <w:contextualSpacing/>
        <w:jc w:val="both"/>
        <w:rPr>
          <w:sz w:val="20"/>
          <w:szCs w:val="20"/>
          <w:rFonts w:cs="Arial"/>
        </w:rPr>
      </w:pPr>
      <w:r>
        <w:rPr>
          <w:sz w:val="20"/>
        </w:rPr>
        <w:t xml:space="preserve">Economic and financial solvency and technical or professional capacity must be demonstrated by the means and documents specified in </w:t>
      </w:r>
      <w:r>
        <w:rPr>
          <w:sz w:val="20"/>
          <w:b/>
        </w:rPr>
        <w:t xml:space="preserve">Section F.2 of the prospectus</w:t>
      </w:r>
      <w:r>
        <w:rPr>
          <w:sz w:val="20"/>
        </w:rPr>
        <w:t xml:space="preserve">.</w:t>
      </w:r>
      <w:r>
        <w:rPr>
          <w:sz w:val="20"/>
        </w:rPr>
        <w:t xml:space="preserve"> </w:t>
      </w:r>
    </w:p>
    <w:p w14:paraId="2BED72C5" w14:textId="77777777" w:rsidR="0011785B" w:rsidRPr="004D4A73" w:rsidRDefault="0011785B" w:rsidP="0009003F">
      <w:pPr>
        <w:contextualSpacing/>
        <w:jc w:val="both"/>
        <w:rPr>
          <w:rFonts w:cs="Arial"/>
          <w:sz w:val="20"/>
          <w:szCs w:val="20"/>
        </w:rPr>
      </w:pPr>
    </w:p>
    <w:p w14:paraId="4F58BE47" w14:textId="77777777" w:rsidR="0011785B" w:rsidRPr="004D4A73" w:rsidRDefault="0011785B" w:rsidP="0009003F">
      <w:pPr>
        <w:contextualSpacing/>
        <w:jc w:val="both"/>
        <w:rPr>
          <w:sz w:val="20"/>
          <w:szCs w:val="20"/>
          <w:rFonts w:cs="Arial"/>
        </w:rPr>
      </w:pPr>
      <w:r>
        <w:rPr>
          <w:sz w:val="20"/>
        </w:rPr>
        <w:t xml:space="preserve">d) Where applicable, documents demonstrating the business or professional authorization to provide the services covered by the contract.</w:t>
      </w:r>
    </w:p>
    <w:p w14:paraId="1A888FA9" w14:textId="77777777" w:rsidR="0011785B" w:rsidRPr="004D4A73" w:rsidRDefault="0011785B" w:rsidP="0009003F">
      <w:pPr>
        <w:contextualSpacing/>
        <w:jc w:val="both"/>
        <w:rPr>
          <w:rFonts w:cs="Arial"/>
          <w:sz w:val="20"/>
          <w:szCs w:val="20"/>
        </w:rPr>
      </w:pPr>
    </w:p>
    <w:p w14:paraId="03FC0ABC" w14:textId="77777777" w:rsidR="0011785B" w:rsidRPr="004D4A73" w:rsidRDefault="0011785B" w:rsidP="0009003F">
      <w:pPr>
        <w:contextualSpacing/>
        <w:jc w:val="both"/>
        <w:rPr>
          <w:sz w:val="20"/>
          <w:szCs w:val="20"/>
          <w:rFonts w:cs="Arial"/>
        </w:rPr>
      </w:pPr>
      <w:r>
        <w:rPr>
          <w:sz w:val="20"/>
        </w:rPr>
        <w:t xml:space="preserve">e) Where applicable, documents demonstrating the provision of a final bid bond.</w:t>
      </w:r>
    </w:p>
    <w:p w14:paraId="77347495" w14:textId="77777777" w:rsidR="0011785B" w:rsidRDefault="0011785B" w:rsidP="0009003F">
      <w:pPr>
        <w:contextualSpacing/>
        <w:jc w:val="both"/>
        <w:rPr>
          <w:rFonts w:cs="Arial"/>
          <w:sz w:val="20"/>
          <w:szCs w:val="20"/>
          <w:highlight w:val="yellow"/>
        </w:rPr>
      </w:pPr>
    </w:p>
    <w:p w14:paraId="3269715D" w14:textId="77777777" w:rsidR="0011785B" w:rsidRPr="004D4A73" w:rsidRDefault="0011785B" w:rsidP="0009003F">
      <w:pPr>
        <w:contextualSpacing/>
        <w:jc w:val="both"/>
        <w:rPr>
          <w:sz w:val="20"/>
          <w:szCs w:val="20"/>
          <w:rFonts w:cs="Arial"/>
        </w:rPr>
      </w:pPr>
      <w:r>
        <w:rPr>
          <w:sz w:val="20"/>
          <w:b/>
        </w:rPr>
        <w:t xml:space="preserve">5.2.</w:t>
      </w:r>
      <w:r>
        <w:rPr>
          <w:sz w:val="20"/>
        </w:rPr>
        <w:t xml:space="preserve"> </w:t>
      </w:r>
      <w:r>
        <w:rPr>
          <w:sz w:val="20"/>
        </w:rPr>
        <w:t xml:space="preserve">The contracting authority shall check that the company proposed as the successful bidder has provided documents certifying compliance with the eligibility requirements.</w:t>
      </w:r>
      <w:r>
        <w:rPr>
          <w:sz w:val="20"/>
        </w:rPr>
        <w:t xml:space="preserve"> </w:t>
      </w:r>
      <w:r>
        <w:rPr>
          <w:sz w:val="20"/>
        </w:rPr>
        <w:t xml:space="preserve">If the documents referred to in the previous point are not submitted on time or are incomplete, the company proposed as the successful bidder shall be deemed to have withdrawn its bid.</w:t>
      </w:r>
    </w:p>
    <w:p w14:paraId="122ED2BB" w14:textId="77777777" w:rsidR="0011785B" w:rsidRPr="004D4A73" w:rsidRDefault="0011785B" w:rsidP="0009003F">
      <w:pPr>
        <w:contextualSpacing/>
        <w:jc w:val="both"/>
        <w:rPr>
          <w:rFonts w:cs="Arial"/>
          <w:sz w:val="20"/>
          <w:szCs w:val="20"/>
        </w:rPr>
      </w:pPr>
    </w:p>
    <w:p w14:paraId="29571086" w14:textId="77777777" w:rsidR="0011785B" w:rsidRPr="004D4A73" w:rsidRDefault="0011785B" w:rsidP="0009003F">
      <w:pPr>
        <w:contextualSpacing/>
        <w:jc w:val="both"/>
        <w:rPr>
          <w:sz w:val="20"/>
          <w:szCs w:val="20"/>
          <w:rFonts w:cs="Arial"/>
        </w:rPr>
      </w:pPr>
      <w:r>
        <w:rPr>
          <w:sz w:val="20"/>
        </w:rPr>
        <w:t xml:space="preserve">In this case, the same documents referred to in the previous point shall be requested from the next candidate in the order of their ranking.</w:t>
      </w:r>
    </w:p>
    <w:p w14:paraId="01B10CD9" w14:textId="77777777" w:rsidR="00683C58" w:rsidRPr="004D4A73" w:rsidRDefault="00683C58" w:rsidP="0009003F">
      <w:pPr>
        <w:contextualSpacing/>
        <w:jc w:val="both"/>
        <w:rPr>
          <w:rFonts w:cs="Arial"/>
          <w:sz w:val="20"/>
          <w:szCs w:val="20"/>
        </w:rPr>
      </w:pPr>
    </w:p>
    <w:p w14:paraId="004680D5" w14:textId="77777777" w:rsidR="0011785B" w:rsidRPr="004D4A73" w:rsidRDefault="0011785B" w:rsidP="0009003F">
      <w:pPr>
        <w:contextualSpacing/>
        <w:jc w:val="both"/>
        <w:rPr>
          <w:b/>
          <w:sz w:val="20"/>
          <w:szCs w:val="20"/>
          <w:rFonts w:cs="Arial"/>
        </w:rPr>
      </w:pPr>
      <w:r>
        <w:rPr>
          <w:b/>
          <w:sz w:val="20"/>
        </w:rPr>
        <w:t xml:space="preserve">6.</w:t>
      </w:r>
      <w:r>
        <w:rPr>
          <w:b/>
          <w:sz w:val="20"/>
        </w:rPr>
        <w:t xml:space="preserve"> </w:t>
      </w:r>
      <w:r>
        <w:rPr>
          <w:b/>
          <w:sz w:val="20"/>
        </w:rPr>
        <w:t xml:space="preserve">Award</w:t>
      </w:r>
    </w:p>
    <w:p w14:paraId="2BC90E00" w14:textId="77777777" w:rsidR="0011785B" w:rsidRPr="004D4A73" w:rsidRDefault="0011785B" w:rsidP="0009003F">
      <w:pPr>
        <w:contextualSpacing/>
        <w:jc w:val="both"/>
        <w:rPr>
          <w:rFonts w:cs="Arial"/>
          <w:b/>
          <w:sz w:val="20"/>
          <w:szCs w:val="20"/>
        </w:rPr>
      </w:pPr>
    </w:p>
    <w:p w14:paraId="5B2ADD53" w14:textId="77777777" w:rsidR="0011785B" w:rsidRPr="004D4A73" w:rsidRDefault="0011785B" w:rsidP="0009003F">
      <w:pPr>
        <w:contextualSpacing/>
        <w:jc w:val="both"/>
        <w:rPr>
          <w:sz w:val="20"/>
          <w:szCs w:val="20"/>
          <w:rFonts w:cs="Arial"/>
        </w:rPr>
      </w:pPr>
      <w:r>
        <w:rPr>
          <w:sz w:val="20"/>
          <w:b/>
        </w:rPr>
        <w:t xml:space="preserve">6.1.</w:t>
      </w:r>
      <w:r>
        <w:rPr>
          <w:sz w:val="20"/>
        </w:rPr>
        <w:t xml:space="preserve"> </w:t>
      </w:r>
      <w:r>
        <w:rPr>
          <w:sz w:val="20"/>
        </w:rPr>
        <w:t xml:space="preserve">The award of the contract must be justified, notified to all candidate companies, and published on the contracting authority’s profile.</w:t>
      </w:r>
    </w:p>
    <w:p w14:paraId="1679A61A" w14:textId="77777777" w:rsidR="0011785B" w:rsidRPr="004D4A73" w:rsidRDefault="0011785B" w:rsidP="0009003F">
      <w:pPr>
        <w:contextualSpacing/>
        <w:jc w:val="both"/>
        <w:rPr>
          <w:rFonts w:cs="Arial"/>
          <w:sz w:val="20"/>
          <w:szCs w:val="20"/>
        </w:rPr>
      </w:pPr>
    </w:p>
    <w:p w14:paraId="53E5EAF7" w14:textId="77777777" w:rsidR="0011785B" w:rsidRPr="004D4A73" w:rsidRDefault="0011785B" w:rsidP="0009003F">
      <w:pPr>
        <w:contextualSpacing/>
        <w:jc w:val="both"/>
        <w:rPr>
          <w:sz w:val="20"/>
          <w:szCs w:val="20"/>
          <w:rFonts w:cs="Arial"/>
        </w:rPr>
      </w:pPr>
      <w:r>
        <w:rPr>
          <w:sz w:val="20"/>
          <w:b/>
        </w:rPr>
        <w:t xml:space="preserve">6.2.</w:t>
      </w:r>
      <w:r>
        <w:rPr>
          <w:sz w:val="20"/>
        </w:rPr>
        <w:t xml:space="preserve"> </w:t>
      </w:r>
      <w:r>
        <w:rPr>
          <w:sz w:val="20"/>
        </w:rPr>
        <w:t xml:space="preserve">The notice shall contain the necessary information to enable the candidate companies to file an appeal, if appropriate.</w:t>
      </w:r>
    </w:p>
    <w:p w14:paraId="3673F66C" w14:textId="77777777" w:rsidR="0011785B" w:rsidRPr="004D4A73" w:rsidRDefault="0011785B" w:rsidP="0009003F">
      <w:pPr>
        <w:contextualSpacing/>
        <w:jc w:val="both"/>
        <w:rPr>
          <w:rFonts w:cs="Arial"/>
          <w:sz w:val="20"/>
          <w:szCs w:val="20"/>
        </w:rPr>
      </w:pPr>
    </w:p>
    <w:p w14:paraId="19C16E45" w14:textId="1478C74B" w:rsidR="0011785B" w:rsidRPr="004D4A73" w:rsidRDefault="0011785B" w:rsidP="0009003F">
      <w:pPr>
        <w:contextualSpacing/>
        <w:jc w:val="both"/>
        <w:rPr>
          <w:sz w:val="20"/>
          <w:szCs w:val="20"/>
          <w:rFonts w:cs="Arial"/>
        </w:rPr>
      </w:pPr>
      <w:r>
        <w:rPr>
          <w:sz w:val="20"/>
          <w:b/>
        </w:rPr>
        <w:t xml:space="preserve">6.3</w:t>
      </w:r>
      <w:r>
        <w:rPr>
          <w:sz w:val="20"/>
        </w:rPr>
        <w:t xml:space="preserve"> The contracting authority shall award the contract within five business days from receipt of the documents referred to in Clause 5.1.</w:t>
      </w:r>
    </w:p>
    <w:p w14:paraId="2CB00929" w14:textId="77777777" w:rsidR="0011785B" w:rsidRPr="004D4A73" w:rsidRDefault="0011785B" w:rsidP="0009003F">
      <w:pPr>
        <w:contextualSpacing/>
        <w:jc w:val="both"/>
        <w:rPr>
          <w:rFonts w:cs="Arial"/>
          <w:sz w:val="20"/>
          <w:szCs w:val="20"/>
        </w:rPr>
      </w:pPr>
    </w:p>
    <w:p w14:paraId="785C374B" w14:textId="045D210D" w:rsidR="0011785B" w:rsidRPr="004D4A73" w:rsidRDefault="0011785B" w:rsidP="0009003F">
      <w:pPr>
        <w:contextualSpacing/>
        <w:jc w:val="both"/>
        <w:rPr>
          <w:b/>
          <w:sz w:val="20"/>
          <w:szCs w:val="20"/>
          <w:rFonts w:cs="Arial"/>
        </w:rPr>
      </w:pPr>
      <w:r>
        <w:rPr>
          <w:b/>
          <w:sz w:val="20"/>
        </w:rPr>
        <w:t xml:space="preserve">7.</w:t>
      </w:r>
      <w:r>
        <w:rPr>
          <w:b/>
          <w:sz w:val="20"/>
        </w:rPr>
        <w:t xml:space="preserve"> </w:t>
      </w:r>
      <w:r>
        <w:rPr>
          <w:b/>
          <w:sz w:val="20"/>
        </w:rPr>
        <w:t xml:space="preserve">Execution of the contract</w:t>
      </w:r>
    </w:p>
    <w:p w14:paraId="04C22A71" w14:textId="77777777" w:rsidR="0011785B" w:rsidRPr="004D4A73" w:rsidRDefault="0011785B" w:rsidP="0009003F">
      <w:pPr>
        <w:contextualSpacing/>
        <w:jc w:val="both"/>
        <w:rPr>
          <w:rFonts w:cs="Arial"/>
          <w:sz w:val="20"/>
          <w:szCs w:val="20"/>
        </w:rPr>
      </w:pPr>
    </w:p>
    <w:p w14:paraId="27E2DDA3" w14:textId="77777777" w:rsidR="0011785B" w:rsidRPr="004D4A73" w:rsidRDefault="0011785B" w:rsidP="0009003F">
      <w:pPr>
        <w:contextualSpacing/>
        <w:jc w:val="both"/>
        <w:rPr>
          <w:sz w:val="20"/>
          <w:szCs w:val="20"/>
          <w:rFonts w:cs="Arial"/>
        </w:rPr>
      </w:pPr>
      <w:r>
        <w:rPr>
          <w:sz w:val="20"/>
          <w:b/>
        </w:rPr>
        <w:t xml:space="preserve">7.1.</w:t>
      </w:r>
      <w:r>
        <w:rPr>
          <w:sz w:val="20"/>
        </w:rPr>
        <w:t xml:space="preserve"> </w:t>
      </w:r>
      <w:r>
        <w:rPr>
          <w:sz w:val="20"/>
        </w:rPr>
        <w:t xml:space="preserve">The contract takes effect when it is executed.</w:t>
      </w:r>
    </w:p>
    <w:p w14:paraId="455D6C9D" w14:textId="77777777" w:rsidR="0011785B" w:rsidRPr="004D4A73" w:rsidRDefault="0011785B" w:rsidP="0009003F">
      <w:pPr>
        <w:contextualSpacing/>
        <w:jc w:val="both"/>
        <w:rPr>
          <w:rFonts w:cs="Arial"/>
          <w:sz w:val="20"/>
          <w:szCs w:val="20"/>
        </w:rPr>
      </w:pPr>
    </w:p>
    <w:p w14:paraId="2C1C97EE" w14:textId="77777777" w:rsidR="0011785B" w:rsidRPr="004D4A73" w:rsidRDefault="0011785B" w:rsidP="0009003F">
      <w:pPr>
        <w:contextualSpacing/>
        <w:jc w:val="both"/>
        <w:rPr>
          <w:sz w:val="20"/>
          <w:szCs w:val="20"/>
          <w:rFonts w:cs="Arial"/>
        </w:rPr>
      </w:pPr>
      <w:r>
        <w:rPr>
          <w:sz w:val="20"/>
          <w:b/>
        </w:rPr>
        <w:t xml:space="preserve">7.2.</w:t>
      </w:r>
      <w:r>
        <w:rPr>
          <w:sz w:val="20"/>
        </w:rPr>
        <w:t xml:space="preserve"> </w:t>
      </w:r>
      <w:r>
        <w:rPr>
          <w:sz w:val="20"/>
        </w:rPr>
        <w:t xml:space="preserve">The contract shall be executed by means of an irrefutable document.</w:t>
      </w:r>
      <w:r>
        <w:rPr>
          <w:sz w:val="20"/>
        </w:rPr>
        <w:t xml:space="preserve"> </w:t>
      </w:r>
      <w:r>
        <w:rPr>
          <w:sz w:val="20"/>
        </w:rPr>
        <w:t xml:space="preserve">The details of the contract shall be sent to the Catalan ministry responsible for foreign affairs for subsequent forwarding to the relevant authorities.</w:t>
      </w:r>
      <w:r>
        <w:rPr>
          <w:sz w:val="20"/>
        </w:rPr>
        <w:t xml:space="preserve"> </w:t>
      </w:r>
    </w:p>
    <w:p w14:paraId="5FFD5795" w14:textId="77777777" w:rsidR="0011785B" w:rsidRPr="004D4A73" w:rsidRDefault="0011785B" w:rsidP="0009003F">
      <w:pPr>
        <w:contextualSpacing/>
        <w:jc w:val="both"/>
        <w:rPr>
          <w:rFonts w:cs="Arial"/>
          <w:b/>
          <w:sz w:val="20"/>
          <w:szCs w:val="20"/>
        </w:rPr>
      </w:pPr>
    </w:p>
    <w:p w14:paraId="1515CBF8" w14:textId="77777777" w:rsidR="0011785B" w:rsidRPr="004D4A73" w:rsidRDefault="0011785B" w:rsidP="0009003F">
      <w:pPr>
        <w:contextualSpacing/>
        <w:jc w:val="both"/>
        <w:rPr>
          <w:sz w:val="20"/>
          <w:szCs w:val="20"/>
          <w:rFonts w:cs="Arial"/>
        </w:rPr>
      </w:pPr>
      <w:r>
        <w:rPr>
          <w:sz w:val="20"/>
          <w:b/>
        </w:rPr>
        <w:t xml:space="preserve">7.3.</w:t>
      </w:r>
      <w:r>
        <w:rPr>
          <w:sz w:val="20"/>
        </w:rPr>
        <w:t xml:space="preserve"> </w:t>
      </w:r>
      <w:r>
        <w:rPr>
          <w:sz w:val="20"/>
        </w:rPr>
        <w:t xml:space="preserve">The execution of the contract and the contract itself shall be published on the contracting authority’s profile.</w:t>
      </w:r>
    </w:p>
    <w:p w14:paraId="003E9E99" w14:textId="77777777" w:rsidR="0011785B" w:rsidRPr="004D4A73" w:rsidRDefault="0011785B" w:rsidP="0009003F">
      <w:pPr>
        <w:contextualSpacing/>
        <w:jc w:val="both"/>
        <w:rPr>
          <w:rFonts w:cs="Arial"/>
          <w:sz w:val="20"/>
          <w:szCs w:val="20"/>
        </w:rPr>
      </w:pPr>
    </w:p>
    <w:p w14:paraId="7D56FB37" w14:textId="77777777" w:rsidR="0011785B" w:rsidRPr="004D4A73" w:rsidRDefault="0011785B" w:rsidP="0009003F">
      <w:pPr>
        <w:contextualSpacing/>
        <w:jc w:val="both"/>
        <w:rPr>
          <w:rFonts w:cs="Arial"/>
          <w:b/>
          <w:sz w:val="20"/>
          <w:szCs w:val="20"/>
        </w:rPr>
      </w:pPr>
    </w:p>
    <w:p w14:paraId="0CF0708F" w14:textId="77777777" w:rsidR="0011785B" w:rsidRPr="004D4A73" w:rsidRDefault="0011785B" w:rsidP="0009003F">
      <w:pPr>
        <w:contextualSpacing/>
        <w:jc w:val="both"/>
        <w:rPr>
          <w:rFonts w:cs="Arial"/>
          <w:sz w:val="20"/>
          <w:szCs w:val="20"/>
        </w:rPr>
      </w:pPr>
    </w:p>
    <w:p w14:paraId="7F1ADE4F" w14:textId="77777777" w:rsidR="0011785B" w:rsidRPr="004D4A73" w:rsidRDefault="0011785B" w:rsidP="0009003F">
      <w:pPr>
        <w:contextualSpacing/>
        <w:rPr>
          <w:sz w:val="20"/>
          <w:szCs w:val="20"/>
          <w:rFonts w:cs="Arial"/>
        </w:rPr>
      </w:pPr>
      <w:r>
        <w:br w:type="page"/>
      </w:r>
    </w:p>
    <w:p w14:paraId="0880F1B7" w14:textId="77777777" w:rsidR="006761C6" w:rsidRDefault="006761C6" w:rsidP="0009003F">
      <w:pPr>
        <w:contextualSpacing/>
        <w:jc w:val="both"/>
        <w:rPr>
          <w:rFonts w:cs="Arial"/>
          <w:b/>
          <w:sz w:val="20"/>
          <w:szCs w:val="20"/>
        </w:rPr>
      </w:pPr>
    </w:p>
    <w:p w14:paraId="36632EBE" w14:textId="77777777" w:rsidR="00976FAD" w:rsidRDefault="00976FAD" w:rsidP="0009003F">
      <w:pPr>
        <w:contextualSpacing/>
        <w:jc w:val="both"/>
        <w:rPr>
          <w:rFonts w:cs="Arial"/>
          <w:b/>
          <w:sz w:val="20"/>
          <w:szCs w:val="20"/>
        </w:rPr>
      </w:pPr>
    </w:p>
    <w:p w14:paraId="570FDC0A" w14:textId="77777777" w:rsidR="00976FAD" w:rsidRDefault="00976FAD" w:rsidP="0009003F">
      <w:pPr>
        <w:contextualSpacing/>
        <w:jc w:val="both"/>
        <w:rPr>
          <w:rFonts w:cs="Arial"/>
          <w:b/>
          <w:sz w:val="20"/>
          <w:szCs w:val="20"/>
        </w:rPr>
      </w:pPr>
    </w:p>
    <w:p w14:paraId="452EA758" w14:textId="77777777" w:rsidR="00976FAD" w:rsidRDefault="00976FAD" w:rsidP="0009003F">
      <w:pPr>
        <w:contextualSpacing/>
        <w:jc w:val="both"/>
        <w:rPr>
          <w:rFonts w:cs="Arial"/>
          <w:b/>
          <w:sz w:val="20"/>
          <w:szCs w:val="20"/>
        </w:rPr>
      </w:pPr>
    </w:p>
    <w:p w14:paraId="44CF7E07" w14:textId="167943E7" w:rsidR="0011785B" w:rsidRPr="004D4A73" w:rsidRDefault="0011785B" w:rsidP="0009003F">
      <w:pPr>
        <w:contextualSpacing/>
        <w:jc w:val="both"/>
        <w:rPr>
          <w:b/>
          <w:sz w:val="20"/>
          <w:szCs w:val="20"/>
          <w:rFonts w:cs="Arial"/>
        </w:rPr>
      </w:pPr>
      <w:r>
        <w:rPr>
          <w:b/>
          <w:sz w:val="20"/>
        </w:rPr>
        <w:t xml:space="preserve">APPENDIX 1</w:t>
      </w:r>
    </w:p>
    <w:p w14:paraId="672299CC" w14:textId="77777777" w:rsidR="0011785B" w:rsidRPr="004D4A73" w:rsidRDefault="0011785B" w:rsidP="0009003F">
      <w:pPr>
        <w:contextualSpacing/>
        <w:jc w:val="both"/>
        <w:rPr>
          <w:rFonts w:cs="Arial"/>
          <w:b/>
          <w:sz w:val="20"/>
          <w:szCs w:val="20"/>
        </w:rPr>
      </w:pPr>
    </w:p>
    <w:p w14:paraId="35731D59" w14:textId="77777777" w:rsidR="0011785B" w:rsidRPr="004D4A73" w:rsidRDefault="0011785B" w:rsidP="0009003F">
      <w:pPr>
        <w:contextualSpacing/>
        <w:jc w:val="both"/>
        <w:rPr>
          <w:rFonts w:cs="Arial"/>
          <w:b/>
          <w:sz w:val="20"/>
          <w:szCs w:val="20"/>
        </w:rPr>
      </w:pPr>
    </w:p>
    <w:p w14:paraId="1C39AAF0" w14:textId="77777777" w:rsidR="0011785B" w:rsidRPr="004D4A73" w:rsidRDefault="0011785B" w:rsidP="0009003F">
      <w:pPr>
        <w:contextualSpacing/>
        <w:jc w:val="both"/>
        <w:rPr>
          <w:b/>
          <w:sz w:val="20"/>
          <w:szCs w:val="20"/>
          <w:u w:val="single"/>
          <w:rFonts w:cs="Arial"/>
        </w:rPr>
      </w:pPr>
      <w:r>
        <w:rPr>
          <w:b/>
          <w:sz w:val="20"/>
          <w:u w:val="single"/>
        </w:rPr>
        <w:t xml:space="preserve">Link to the European Single Procurement Document</w:t>
      </w:r>
    </w:p>
    <w:p w14:paraId="6B5F773A" w14:textId="77777777" w:rsidR="0011785B" w:rsidRPr="004D4A73" w:rsidRDefault="0011785B" w:rsidP="0009003F">
      <w:pPr>
        <w:contextualSpacing/>
        <w:jc w:val="both"/>
        <w:rPr>
          <w:rFonts w:cs="Arial"/>
          <w:b/>
          <w:sz w:val="20"/>
          <w:szCs w:val="20"/>
        </w:rPr>
      </w:pPr>
    </w:p>
    <w:p w14:paraId="486DD532" w14:textId="77777777" w:rsidR="0011785B" w:rsidRPr="004D4A73" w:rsidRDefault="0011785B" w:rsidP="0009003F">
      <w:pPr>
        <w:contextualSpacing/>
        <w:jc w:val="both"/>
        <w:rPr>
          <w:rFonts w:cs="Arial"/>
          <w:b/>
          <w:sz w:val="20"/>
          <w:szCs w:val="20"/>
        </w:rPr>
      </w:pPr>
    </w:p>
    <w:p w14:paraId="3898B302" w14:textId="77777777" w:rsidR="0011785B" w:rsidRPr="004D4A73" w:rsidRDefault="0011785B" w:rsidP="0009003F">
      <w:pPr>
        <w:contextualSpacing/>
        <w:jc w:val="both"/>
        <w:rPr>
          <w:rFonts w:cs="Arial"/>
          <w:b/>
          <w:sz w:val="20"/>
          <w:szCs w:val="20"/>
        </w:rPr>
      </w:pPr>
    </w:p>
    <w:p w14:paraId="55183761" w14:textId="77777777" w:rsidR="0011785B" w:rsidRPr="004D4A73" w:rsidRDefault="0011785B" w:rsidP="0009003F">
      <w:pPr>
        <w:contextualSpacing/>
        <w:jc w:val="both"/>
        <w:rPr>
          <w:rFonts w:cs="Arial"/>
          <w:b/>
          <w:sz w:val="20"/>
          <w:szCs w:val="20"/>
        </w:rPr>
      </w:pPr>
    </w:p>
    <w:p w14:paraId="1D117469" w14:textId="77777777" w:rsidR="0011785B" w:rsidRPr="004D4A73" w:rsidRDefault="0011785B" w:rsidP="0009003F">
      <w:pPr>
        <w:contextualSpacing/>
        <w:jc w:val="both"/>
        <w:rPr>
          <w:rFonts w:cs="Arial"/>
          <w:sz w:val="20"/>
          <w:szCs w:val="20"/>
        </w:rPr>
      </w:pPr>
    </w:p>
    <w:p w14:paraId="41AB9066" w14:textId="77777777" w:rsidR="0011785B" w:rsidRPr="004D4A73" w:rsidRDefault="00ED28B8" w:rsidP="0009003F">
      <w:pPr>
        <w:contextualSpacing/>
        <w:jc w:val="both"/>
        <w:rPr>
          <w:sz w:val="20"/>
          <w:szCs w:val="20"/>
          <w:rFonts w:cs="Arial"/>
        </w:rPr>
      </w:pPr>
      <w:r>
        <w:rPr>
          <w:sz w:val="20"/>
        </w:rPr>
        <w:t xml:space="preserve">In Catalan:</w:t>
      </w:r>
    </w:p>
    <w:p w14:paraId="6DCF71FE" w14:textId="77777777" w:rsidR="0011785B" w:rsidRPr="004D4A73" w:rsidRDefault="0011785B" w:rsidP="0009003F">
      <w:pPr>
        <w:contextualSpacing/>
        <w:jc w:val="both"/>
        <w:rPr>
          <w:rFonts w:cs="Arial"/>
          <w:sz w:val="20"/>
          <w:szCs w:val="20"/>
        </w:rPr>
      </w:pPr>
    </w:p>
    <w:p w14:paraId="4A550E6A" w14:textId="77777777" w:rsidR="0011785B" w:rsidRPr="004D4A73" w:rsidRDefault="0011785B" w:rsidP="0009003F">
      <w:pPr>
        <w:contextualSpacing/>
        <w:jc w:val="both"/>
        <w:rPr>
          <w:rFonts w:cs="Arial"/>
          <w:sz w:val="20"/>
          <w:szCs w:val="20"/>
        </w:rPr>
      </w:pPr>
    </w:p>
    <w:p w14:paraId="3C16DD23" w14:textId="77777777" w:rsidR="0011785B" w:rsidRPr="004D4A73" w:rsidRDefault="007807F8" w:rsidP="0009003F">
      <w:pPr>
        <w:contextualSpacing/>
        <w:jc w:val="both"/>
        <w:rPr>
          <w:sz w:val="20"/>
          <w:szCs w:val="20"/>
          <w:rFonts w:cs="Arial"/>
        </w:rPr>
      </w:pPr>
      <w:hyperlink r:id="rId15" w:history="1">
        <w:r>
          <w:rPr>
            <w:rStyle w:val="Enlla"/>
            <w:sz w:val="20"/>
          </w:rPr>
          <w:t xml:space="preserve">https://contractacio.gencat.cat/web/.content/inici/tramits-serveis/document/document-europeu-unic-contractacio.pdf</w:t>
        </w:r>
      </w:hyperlink>
    </w:p>
    <w:p w14:paraId="542E5F61" w14:textId="77777777" w:rsidR="0011785B" w:rsidRPr="004D4A73" w:rsidRDefault="0011785B" w:rsidP="0009003F">
      <w:pPr>
        <w:contextualSpacing/>
        <w:jc w:val="both"/>
        <w:rPr>
          <w:rFonts w:cs="Arial"/>
          <w:sz w:val="20"/>
          <w:szCs w:val="20"/>
        </w:rPr>
      </w:pPr>
    </w:p>
    <w:p w14:paraId="120DFA03" w14:textId="77777777" w:rsidR="0011785B" w:rsidRPr="004D4A73" w:rsidRDefault="0011785B" w:rsidP="0009003F">
      <w:pPr>
        <w:contextualSpacing/>
        <w:jc w:val="both"/>
        <w:rPr>
          <w:rFonts w:cs="Arial"/>
          <w:sz w:val="20"/>
          <w:szCs w:val="20"/>
        </w:rPr>
      </w:pPr>
    </w:p>
    <w:p w14:paraId="3D3CFC8A" w14:textId="77777777" w:rsidR="0011785B" w:rsidRPr="004D4A73" w:rsidRDefault="0011785B" w:rsidP="0009003F">
      <w:pPr>
        <w:contextualSpacing/>
        <w:jc w:val="both"/>
        <w:rPr>
          <w:rFonts w:cs="Arial"/>
          <w:sz w:val="20"/>
          <w:szCs w:val="20"/>
        </w:rPr>
      </w:pPr>
    </w:p>
    <w:p w14:paraId="67B0FD7E" w14:textId="77777777" w:rsidR="0011785B" w:rsidRPr="004D4A73" w:rsidRDefault="0011785B" w:rsidP="0009003F">
      <w:pPr>
        <w:contextualSpacing/>
        <w:jc w:val="both"/>
        <w:rPr>
          <w:rFonts w:cs="Arial"/>
          <w:sz w:val="20"/>
          <w:szCs w:val="20"/>
        </w:rPr>
      </w:pPr>
    </w:p>
    <w:p w14:paraId="0BF9AFEE" w14:textId="77777777" w:rsidR="0011785B" w:rsidRPr="004D4A73" w:rsidRDefault="00ED28B8" w:rsidP="0009003F">
      <w:pPr>
        <w:contextualSpacing/>
        <w:jc w:val="both"/>
        <w:rPr>
          <w:sz w:val="20"/>
          <w:szCs w:val="20"/>
          <w:rFonts w:cs="Arial"/>
        </w:rPr>
      </w:pPr>
      <w:r>
        <w:rPr>
          <w:sz w:val="20"/>
        </w:rPr>
        <w:t xml:space="preserve">In English:</w:t>
      </w:r>
      <w:r>
        <w:rPr>
          <w:sz w:val="20"/>
        </w:rPr>
        <w:t xml:space="preserve"> </w:t>
      </w:r>
    </w:p>
    <w:p w14:paraId="04DEF92F" w14:textId="77777777" w:rsidR="0011785B" w:rsidRPr="004D4A73" w:rsidRDefault="0011785B" w:rsidP="0009003F">
      <w:pPr>
        <w:contextualSpacing/>
        <w:jc w:val="both"/>
        <w:rPr>
          <w:rFonts w:cs="Arial"/>
          <w:sz w:val="20"/>
          <w:szCs w:val="20"/>
        </w:rPr>
      </w:pPr>
    </w:p>
    <w:p w14:paraId="790A2AA1" w14:textId="77777777" w:rsidR="0011785B" w:rsidRDefault="007807F8" w:rsidP="0009003F">
      <w:pPr>
        <w:contextualSpacing/>
        <w:jc w:val="both"/>
        <w:rPr>
          <w:sz w:val="20"/>
          <w:szCs w:val="20"/>
          <w:rFonts w:cs="Arial"/>
        </w:rPr>
      </w:pPr>
      <w:hyperlink r:id="rId16" w:history="1">
        <w:r>
          <w:rPr>
            <w:rStyle w:val="Enlla"/>
            <w:sz w:val="20"/>
          </w:rPr>
          <w:t xml:space="preserve">https://espd.eop.bg/espd-web/filter?lang=en</w:t>
        </w:r>
      </w:hyperlink>
    </w:p>
    <w:p w14:paraId="1612694A" w14:textId="77777777" w:rsidR="00ED28B8" w:rsidRDefault="00ED28B8" w:rsidP="0009003F">
      <w:pPr>
        <w:contextualSpacing/>
        <w:jc w:val="both"/>
        <w:rPr>
          <w:rFonts w:cs="Arial"/>
          <w:sz w:val="20"/>
          <w:szCs w:val="20"/>
        </w:rPr>
      </w:pPr>
    </w:p>
    <w:p w14:paraId="5B5DE6AA" w14:textId="77777777" w:rsidR="00ED28B8" w:rsidRPr="004D4A73" w:rsidRDefault="00ED28B8" w:rsidP="0009003F">
      <w:pPr>
        <w:contextualSpacing/>
        <w:jc w:val="both"/>
        <w:rPr>
          <w:rFonts w:cs="Arial"/>
          <w:sz w:val="20"/>
          <w:szCs w:val="20"/>
        </w:rPr>
      </w:pPr>
    </w:p>
    <w:p w14:paraId="3C66FD19" w14:textId="77777777" w:rsidR="0011785B" w:rsidRPr="004D4A73" w:rsidRDefault="0011785B" w:rsidP="0009003F">
      <w:pPr>
        <w:contextualSpacing/>
        <w:jc w:val="both"/>
        <w:rPr>
          <w:rFonts w:cs="Arial"/>
          <w:sz w:val="20"/>
          <w:szCs w:val="20"/>
        </w:rPr>
      </w:pPr>
    </w:p>
    <w:p w14:paraId="56086CCA" w14:textId="77777777" w:rsidR="0011785B" w:rsidRPr="004D4A73" w:rsidRDefault="0011785B" w:rsidP="0009003F">
      <w:pPr>
        <w:contextualSpacing/>
        <w:jc w:val="both"/>
        <w:rPr>
          <w:rFonts w:cs="Arial"/>
          <w:sz w:val="20"/>
          <w:szCs w:val="20"/>
        </w:rPr>
      </w:pPr>
    </w:p>
    <w:p w14:paraId="1C4270E1" w14:textId="77777777" w:rsidR="0011785B" w:rsidRPr="004D4A73" w:rsidRDefault="0011785B" w:rsidP="0009003F">
      <w:pPr>
        <w:contextualSpacing/>
        <w:jc w:val="both"/>
        <w:rPr>
          <w:rFonts w:cs="Arial"/>
          <w:sz w:val="20"/>
          <w:szCs w:val="20"/>
        </w:rPr>
      </w:pPr>
    </w:p>
    <w:p w14:paraId="3BF12601" w14:textId="77777777" w:rsidR="0011785B" w:rsidRPr="004D4A73" w:rsidRDefault="0011785B" w:rsidP="0009003F">
      <w:pPr>
        <w:contextualSpacing/>
        <w:jc w:val="both"/>
        <w:rPr>
          <w:rFonts w:cs="Arial"/>
          <w:sz w:val="20"/>
          <w:szCs w:val="20"/>
        </w:rPr>
      </w:pPr>
    </w:p>
    <w:p w14:paraId="2D4BCC08" w14:textId="77777777" w:rsidR="0011785B" w:rsidRPr="004D4A73" w:rsidRDefault="0011785B" w:rsidP="0009003F">
      <w:pPr>
        <w:contextualSpacing/>
        <w:jc w:val="both"/>
        <w:rPr>
          <w:rFonts w:cs="Arial"/>
          <w:sz w:val="20"/>
          <w:szCs w:val="20"/>
        </w:rPr>
      </w:pPr>
    </w:p>
    <w:p w14:paraId="4FDF1650" w14:textId="77777777" w:rsidR="0011785B" w:rsidRPr="004D4A73" w:rsidRDefault="0011785B" w:rsidP="0009003F">
      <w:pPr>
        <w:contextualSpacing/>
        <w:jc w:val="both"/>
        <w:rPr>
          <w:rFonts w:cs="Arial"/>
          <w:sz w:val="20"/>
          <w:szCs w:val="20"/>
        </w:rPr>
      </w:pPr>
    </w:p>
    <w:p w14:paraId="3C67D8E0" w14:textId="77777777" w:rsidR="0011785B" w:rsidRPr="004D4A73" w:rsidRDefault="0011785B" w:rsidP="0009003F">
      <w:pPr>
        <w:contextualSpacing/>
        <w:jc w:val="both"/>
        <w:rPr>
          <w:rFonts w:cs="Arial"/>
          <w:sz w:val="20"/>
          <w:szCs w:val="20"/>
        </w:rPr>
      </w:pPr>
    </w:p>
    <w:p w14:paraId="76F7CCBC" w14:textId="77777777" w:rsidR="0011785B" w:rsidRPr="004D4A73" w:rsidRDefault="0011785B" w:rsidP="0009003F">
      <w:pPr>
        <w:contextualSpacing/>
        <w:jc w:val="both"/>
        <w:rPr>
          <w:rFonts w:cs="Arial"/>
          <w:sz w:val="20"/>
          <w:szCs w:val="20"/>
        </w:rPr>
      </w:pPr>
    </w:p>
    <w:p w14:paraId="1B762D74" w14:textId="77777777" w:rsidR="0011785B" w:rsidRPr="004D4A73" w:rsidRDefault="0011785B" w:rsidP="0009003F">
      <w:pPr>
        <w:contextualSpacing/>
        <w:jc w:val="both"/>
        <w:rPr>
          <w:rFonts w:cs="Arial"/>
          <w:b/>
          <w:sz w:val="20"/>
          <w:szCs w:val="20"/>
        </w:rPr>
      </w:pPr>
    </w:p>
    <w:p w14:paraId="1FBA7703" w14:textId="77777777" w:rsidR="0011785B" w:rsidRPr="004D4A73" w:rsidRDefault="0011785B" w:rsidP="0009003F">
      <w:pPr>
        <w:contextualSpacing/>
        <w:jc w:val="both"/>
        <w:rPr>
          <w:rFonts w:cs="Arial"/>
          <w:b/>
          <w:sz w:val="20"/>
          <w:szCs w:val="20"/>
        </w:rPr>
      </w:pPr>
    </w:p>
    <w:p w14:paraId="4F746696" w14:textId="77777777" w:rsidR="0011785B" w:rsidRPr="004D4A73" w:rsidRDefault="0011785B" w:rsidP="0009003F">
      <w:pPr>
        <w:contextualSpacing/>
        <w:jc w:val="both"/>
        <w:rPr>
          <w:rFonts w:cs="Arial"/>
          <w:b/>
          <w:sz w:val="20"/>
          <w:szCs w:val="20"/>
        </w:rPr>
      </w:pPr>
    </w:p>
    <w:p w14:paraId="3F9060AF" w14:textId="77777777" w:rsidR="0011785B" w:rsidRPr="004D4A73" w:rsidRDefault="0011785B" w:rsidP="0009003F">
      <w:pPr>
        <w:contextualSpacing/>
        <w:jc w:val="both"/>
        <w:rPr>
          <w:rFonts w:cs="Arial"/>
          <w:b/>
          <w:sz w:val="20"/>
          <w:szCs w:val="20"/>
        </w:rPr>
      </w:pPr>
    </w:p>
    <w:p w14:paraId="20D9EB66" w14:textId="77777777" w:rsidR="0011785B" w:rsidRPr="004D4A73" w:rsidRDefault="0011785B" w:rsidP="0009003F">
      <w:pPr>
        <w:contextualSpacing/>
        <w:jc w:val="both"/>
        <w:rPr>
          <w:rFonts w:cs="Arial"/>
          <w:b/>
          <w:sz w:val="20"/>
          <w:szCs w:val="20"/>
        </w:rPr>
      </w:pPr>
    </w:p>
    <w:p w14:paraId="63286904" w14:textId="77777777" w:rsidR="0011785B" w:rsidRPr="004D4A73" w:rsidRDefault="0011785B" w:rsidP="0009003F">
      <w:pPr>
        <w:contextualSpacing/>
        <w:jc w:val="both"/>
        <w:rPr>
          <w:rFonts w:cs="Arial"/>
          <w:b/>
          <w:sz w:val="20"/>
          <w:szCs w:val="20"/>
        </w:rPr>
      </w:pPr>
    </w:p>
    <w:p w14:paraId="2051AACD" w14:textId="77777777" w:rsidR="0011785B" w:rsidRPr="004D4A73" w:rsidRDefault="0011785B" w:rsidP="0009003F">
      <w:pPr>
        <w:contextualSpacing/>
        <w:jc w:val="both"/>
        <w:rPr>
          <w:rFonts w:cs="Arial"/>
          <w:b/>
          <w:sz w:val="20"/>
          <w:szCs w:val="20"/>
        </w:rPr>
      </w:pPr>
    </w:p>
    <w:p w14:paraId="781246F9" w14:textId="77777777" w:rsidR="0011785B" w:rsidRPr="004D4A73" w:rsidRDefault="0011785B" w:rsidP="0009003F">
      <w:pPr>
        <w:contextualSpacing/>
        <w:jc w:val="both"/>
        <w:rPr>
          <w:rFonts w:cs="Arial"/>
          <w:b/>
          <w:sz w:val="20"/>
          <w:szCs w:val="20"/>
        </w:rPr>
      </w:pPr>
    </w:p>
    <w:p w14:paraId="7039A9C0" w14:textId="77777777" w:rsidR="0011785B" w:rsidRPr="004D4A73" w:rsidRDefault="0011785B" w:rsidP="0009003F">
      <w:pPr>
        <w:contextualSpacing/>
        <w:jc w:val="both"/>
        <w:rPr>
          <w:rFonts w:cs="Arial"/>
          <w:b/>
          <w:sz w:val="20"/>
          <w:szCs w:val="20"/>
        </w:rPr>
      </w:pPr>
    </w:p>
    <w:p w14:paraId="6F322F25" w14:textId="77777777" w:rsidR="0011785B" w:rsidRPr="004D4A73" w:rsidRDefault="0011785B" w:rsidP="0009003F">
      <w:pPr>
        <w:contextualSpacing/>
        <w:jc w:val="both"/>
        <w:rPr>
          <w:rFonts w:cs="Arial"/>
          <w:b/>
          <w:sz w:val="20"/>
          <w:szCs w:val="20"/>
        </w:rPr>
      </w:pPr>
    </w:p>
    <w:p w14:paraId="73479D24" w14:textId="77777777" w:rsidR="0011785B" w:rsidRPr="004D4A73" w:rsidRDefault="0011785B" w:rsidP="0009003F">
      <w:pPr>
        <w:contextualSpacing/>
        <w:jc w:val="both"/>
        <w:rPr>
          <w:rFonts w:cs="Arial"/>
          <w:b/>
          <w:sz w:val="20"/>
          <w:szCs w:val="20"/>
        </w:rPr>
      </w:pPr>
    </w:p>
    <w:p w14:paraId="1D647447" w14:textId="77777777" w:rsidR="0011785B" w:rsidRPr="004D4A73" w:rsidRDefault="0011785B" w:rsidP="0009003F">
      <w:pPr>
        <w:contextualSpacing/>
        <w:jc w:val="both"/>
        <w:rPr>
          <w:rFonts w:cs="Arial"/>
          <w:b/>
          <w:sz w:val="20"/>
          <w:szCs w:val="20"/>
        </w:rPr>
      </w:pPr>
    </w:p>
    <w:p w14:paraId="31CD878F" w14:textId="77777777" w:rsidR="0011785B" w:rsidRPr="004D4A73" w:rsidRDefault="0011785B" w:rsidP="0009003F">
      <w:pPr>
        <w:contextualSpacing/>
        <w:jc w:val="both"/>
        <w:rPr>
          <w:rFonts w:cs="Arial"/>
          <w:b/>
          <w:sz w:val="20"/>
          <w:szCs w:val="20"/>
        </w:rPr>
      </w:pPr>
    </w:p>
    <w:p w14:paraId="34D64288" w14:textId="77777777" w:rsidR="0011785B" w:rsidRPr="004D4A73" w:rsidRDefault="0011785B" w:rsidP="0009003F">
      <w:pPr>
        <w:contextualSpacing/>
        <w:jc w:val="both"/>
        <w:rPr>
          <w:rFonts w:cs="Arial"/>
          <w:b/>
          <w:sz w:val="20"/>
          <w:szCs w:val="20"/>
        </w:rPr>
      </w:pPr>
    </w:p>
    <w:p w14:paraId="1AC31D1F" w14:textId="77777777" w:rsidR="0011785B" w:rsidRPr="004D4A73" w:rsidRDefault="0011785B" w:rsidP="0009003F">
      <w:pPr>
        <w:contextualSpacing/>
        <w:jc w:val="both"/>
        <w:rPr>
          <w:rFonts w:cs="Arial"/>
          <w:b/>
          <w:sz w:val="20"/>
          <w:szCs w:val="20"/>
        </w:rPr>
      </w:pPr>
    </w:p>
    <w:p w14:paraId="4A40ED34" w14:textId="77777777" w:rsidR="0011785B" w:rsidRPr="004D4A73" w:rsidRDefault="0011785B" w:rsidP="0009003F">
      <w:pPr>
        <w:contextualSpacing/>
        <w:jc w:val="both"/>
        <w:rPr>
          <w:rFonts w:cs="Arial"/>
          <w:b/>
          <w:sz w:val="20"/>
          <w:szCs w:val="20"/>
        </w:rPr>
      </w:pPr>
    </w:p>
    <w:p w14:paraId="37D8AD8C" w14:textId="77777777" w:rsidR="0011785B" w:rsidRPr="004D4A73" w:rsidRDefault="0011785B" w:rsidP="0009003F">
      <w:pPr>
        <w:contextualSpacing/>
        <w:jc w:val="both"/>
        <w:rPr>
          <w:rFonts w:cs="Arial"/>
          <w:b/>
          <w:sz w:val="20"/>
          <w:szCs w:val="20"/>
        </w:rPr>
      </w:pPr>
    </w:p>
    <w:p w14:paraId="0E869C8B" w14:textId="77777777" w:rsidR="0011785B" w:rsidRPr="004D4A73" w:rsidRDefault="0011785B" w:rsidP="0009003F">
      <w:pPr>
        <w:contextualSpacing/>
        <w:jc w:val="both"/>
        <w:rPr>
          <w:rFonts w:cs="Arial"/>
          <w:b/>
          <w:sz w:val="20"/>
          <w:szCs w:val="20"/>
        </w:rPr>
      </w:pPr>
    </w:p>
    <w:p w14:paraId="5D303B50" w14:textId="77777777" w:rsidR="0011785B" w:rsidRPr="004D4A73" w:rsidRDefault="0011785B" w:rsidP="0009003F">
      <w:pPr>
        <w:contextualSpacing/>
        <w:jc w:val="both"/>
        <w:rPr>
          <w:rFonts w:cs="Arial"/>
          <w:b/>
          <w:sz w:val="20"/>
          <w:szCs w:val="20"/>
        </w:rPr>
      </w:pPr>
    </w:p>
    <w:p w14:paraId="1E605C75" w14:textId="77777777" w:rsidR="0011785B" w:rsidRPr="004D4A73" w:rsidRDefault="0011785B" w:rsidP="0009003F">
      <w:pPr>
        <w:contextualSpacing/>
        <w:jc w:val="both"/>
        <w:rPr>
          <w:rFonts w:cs="Arial"/>
          <w:b/>
          <w:sz w:val="20"/>
          <w:szCs w:val="20"/>
        </w:rPr>
      </w:pPr>
    </w:p>
    <w:p w14:paraId="71C7B9A9" w14:textId="77777777" w:rsidR="0011785B" w:rsidRDefault="0011785B" w:rsidP="0009003F">
      <w:pPr>
        <w:contextualSpacing/>
        <w:jc w:val="both"/>
        <w:rPr>
          <w:rFonts w:cs="Arial"/>
          <w:b/>
          <w:sz w:val="20"/>
          <w:szCs w:val="20"/>
        </w:rPr>
      </w:pPr>
    </w:p>
    <w:p w14:paraId="162A7B56" w14:textId="77777777" w:rsidR="00420E6C" w:rsidRDefault="00420E6C" w:rsidP="0009003F">
      <w:pPr>
        <w:contextualSpacing/>
        <w:jc w:val="both"/>
        <w:rPr>
          <w:rFonts w:cs="Arial"/>
          <w:b/>
          <w:sz w:val="20"/>
          <w:szCs w:val="20"/>
        </w:rPr>
      </w:pPr>
    </w:p>
    <w:p w14:paraId="76CA5E4B" w14:textId="77777777" w:rsidR="00420E6C" w:rsidRDefault="00420E6C" w:rsidP="0009003F">
      <w:pPr>
        <w:contextualSpacing/>
        <w:jc w:val="both"/>
        <w:rPr>
          <w:rFonts w:cs="Arial"/>
          <w:b/>
          <w:sz w:val="20"/>
          <w:szCs w:val="20"/>
        </w:rPr>
      </w:pPr>
    </w:p>
    <w:p w14:paraId="4C904B19" w14:textId="77777777" w:rsidR="00420E6C" w:rsidRDefault="00420E6C" w:rsidP="0009003F">
      <w:pPr>
        <w:contextualSpacing/>
        <w:jc w:val="both"/>
        <w:rPr>
          <w:rFonts w:cs="Arial"/>
          <w:b/>
          <w:sz w:val="20"/>
          <w:szCs w:val="20"/>
        </w:rPr>
      </w:pPr>
    </w:p>
    <w:p w14:paraId="569DCEA1" w14:textId="77777777" w:rsidR="00420E6C" w:rsidRDefault="00420E6C" w:rsidP="0009003F">
      <w:pPr>
        <w:contextualSpacing/>
        <w:jc w:val="both"/>
        <w:rPr>
          <w:rFonts w:cs="Arial"/>
          <w:b/>
          <w:sz w:val="20"/>
          <w:szCs w:val="20"/>
        </w:rPr>
      </w:pPr>
    </w:p>
    <w:p w14:paraId="7F0CDA70" w14:textId="77777777" w:rsidR="00420E6C" w:rsidRPr="004D4A73" w:rsidRDefault="00420E6C" w:rsidP="0009003F">
      <w:pPr>
        <w:contextualSpacing/>
        <w:jc w:val="both"/>
        <w:rPr>
          <w:rFonts w:cs="Arial"/>
          <w:b/>
          <w:sz w:val="20"/>
          <w:szCs w:val="20"/>
        </w:rPr>
      </w:pPr>
    </w:p>
    <w:p w14:paraId="2B2506BB" w14:textId="77777777" w:rsidR="0011785B" w:rsidRDefault="0011785B" w:rsidP="0009003F">
      <w:pPr>
        <w:contextualSpacing/>
        <w:jc w:val="both"/>
        <w:rPr>
          <w:rFonts w:cs="Arial"/>
          <w:b/>
          <w:sz w:val="20"/>
          <w:szCs w:val="20"/>
        </w:rPr>
      </w:pPr>
    </w:p>
    <w:p w14:paraId="1598B470" w14:textId="55C59BDF" w:rsidR="0011785B" w:rsidRPr="004D4A73" w:rsidRDefault="0011785B" w:rsidP="0009003F">
      <w:pPr>
        <w:contextualSpacing/>
        <w:jc w:val="both"/>
        <w:rPr>
          <w:b/>
          <w:sz w:val="20"/>
          <w:szCs w:val="20"/>
          <w:rFonts w:cs="Arial"/>
        </w:rPr>
      </w:pPr>
      <w:r>
        <w:rPr>
          <w:b/>
          <w:sz w:val="20"/>
        </w:rPr>
        <w:t xml:space="preserve">APPENDIX 2</w:t>
      </w:r>
    </w:p>
    <w:p w14:paraId="56DA3050" w14:textId="77777777" w:rsidR="00C252E0" w:rsidRPr="004D4A73" w:rsidRDefault="00C252E0" w:rsidP="0009003F">
      <w:pPr>
        <w:contextualSpacing/>
        <w:jc w:val="both"/>
        <w:rPr>
          <w:rFonts w:cs="Arial"/>
          <w:b/>
          <w:sz w:val="20"/>
          <w:szCs w:val="20"/>
        </w:rPr>
      </w:pPr>
    </w:p>
    <w:p w14:paraId="0B7C4422" w14:textId="77777777" w:rsidR="0011785B" w:rsidRPr="004D4A73" w:rsidRDefault="0011785B" w:rsidP="0009003F">
      <w:pPr>
        <w:contextualSpacing/>
        <w:jc w:val="both"/>
        <w:rPr>
          <w:b/>
          <w:sz w:val="20"/>
          <w:szCs w:val="20"/>
          <w:u w:val="single"/>
          <w:rFonts w:cs="Arial"/>
        </w:rPr>
      </w:pPr>
      <w:r>
        <w:rPr>
          <w:b/>
          <w:sz w:val="20"/>
          <w:u w:val="single"/>
        </w:rPr>
        <w:t xml:space="preserve">Affidavit of compliance with the eligibility criteria (template)</w:t>
      </w:r>
      <w:r>
        <w:rPr>
          <w:b/>
          <w:sz w:val="20"/>
          <w:u w:val="single"/>
        </w:rPr>
        <w:t xml:space="preserve"> </w:t>
      </w:r>
    </w:p>
    <w:p w14:paraId="13EC754B" w14:textId="77777777" w:rsidR="00C252E0" w:rsidRPr="004D4A73" w:rsidRDefault="00C252E0" w:rsidP="0009003F">
      <w:pPr>
        <w:contextualSpacing/>
        <w:jc w:val="both"/>
        <w:rPr>
          <w:rFonts w:cs="Arial"/>
          <w:b/>
          <w:sz w:val="20"/>
          <w:szCs w:val="20"/>
        </w:rPr>
      </w:pPr>
    </w:p>
    <w:p w14:paraId="715C7E9B" w14:textId="3BCEEB2B" w:rsidR="0011785B" w:rsidRPr="004D4A73" w:rsidRDefault="0011785B" w:rsidP="0009003F">
      <w:pPr>
        <w:contextualSpacing/>
        <w:jc w:val="both"/>
        <w:rPr>
          <w:b/>
          <w:bCs/>
          <w:snapToGrid w:val="0"/>
          <w:sz w:val="20"/>
          <w:szCs w:val="20"/>
          <w:rFonts w:cs="Arial"/>
        </w:rPr>
      </w:pPr>
      <w:r>
        <w:rPr>
          <w:b/>
          <w:snapToGrid w:val="0"/>
          <w:sz w:val="20"/>
        </w:rPr>
        <w:t xml:space="preserve">2.1.</w:t>
      </w:r>
      <w:r>
        <w:rPr>
          <w:b/>
          <w:snapToGrid w:val="0"/>
          <w:sz w:val="20"/>
        </w:rPr>
        <w:t xml:space="preserve"> </w:t>
      </w:r>
      <w:r>
        <w:rPr>
          <w:b/>
          <w:snapToGrid w:val="0"/>
          <w:sz w:val="20"/>
        </w:rPr>
        <w:t xml:space="preserve">Template for legal persons</w:t>
      </w:r>
    </w:p>
    <w:p w14:paraId="24B59179" w14:textId="77777777" w:rsidR="00C252E0" w:rsidRPr="004D4A73" w:rsidRDefault="00C252E0" w:rsidP="0009003F">
      <w:pPr>
        <w:contextualSpacing/>
        <w:jc w:val="both"/>
        <w:rPr>
          <w:rFonts w:cs="Arial"/>
          <w:b/>
          <w:bCs/>
          <w:snapToGrid w:val="0"/>
          <w:sz w:val="20"/>
          <w:szCs w:val="20"/>
          <w:u w:val="single"/>
        </w:rPr>
      </w:pPr>
    </w:p>
    <w:p w14:paraId="649A9ED4" w14:textId="1CED10B0" w:rsidR="0011785B" w:rsidRPr="004D4A73" w:rsidRDefault="0011785B" w:rsidP="0009003F">
      <w:pPr>
        <w:pStyle w:val="Default"/>
        <w:contextualSpacing/>
        <w:jc w:val="both"/>
        <w:rPr>
          <w:color w:val="auto"/>
          <w:sz w:val="20"/>
          <w:szCs w:val="20"/>
          <w:rFonts w:ascii="Arial" w:hAnsi="Arial" w:cs="Arial"/>
        </w:rPr>
      </w:pPr>
      <w:r>
        <w:rPr>
          <w:color w:val="auto"/>
          <w:sz w:val="20"/>
          <w:rFonts w:ascii="Arial" w:hAnsi="Arial"/>
        </w:rPr>
        <w:t xml:space="preserve">[Name of representative], with identification number [DNI, NIF, or other ID number], acting on behalf of [company name], with tax identification number [tax ID number], as</w:t>
      </w:r>
      <w:r>
        <w:rPr>
          <w:color w:val="auto"/>
          <w:sz w:val="20"/>
          <w:rFonts w:ascii="Arial" w:hAnsi="Arial"/>
        </w:rPr>
        <w:t xml:space="preserve"> </w:t>
      </w:r>
      <w:r>
        <w:rPr>
          <w:color w:val="auto"/>
          <w:sz w:val="20"/>
          <w:rFonts w:ascii="Arial" w:hAnsi="Arial"/>
        </w:rPr>
        <w:t xml:space="preserve">[sole director, joint and several or joint director, or joint and several or joint attorney-in-fact], pursuant to the public deed executed on [date] before the Notary Public of [place], [name of notary public], under notarial record number [notarial record number], or the constituent documents entered in the official registers under reference number [reference number], DECLARES under their own responsibility, as a candidate company for the contract to </w:t>
      </w:r>
      <w:r>
        <w:rPr>
          <w:color w:val="auto"/>
          <w:sz w:val="20"/>
          <w:i/>
          <w:iCs/>
          <w:rFonts w:ascii="Arial" w:hAnsi="Arial"/>
        </w:rPr>
        <w:t xml:space="preserve">provide venue booking services (space, audiovisual services, and catering services) in New York City for events organized by the Delegation of the Government of Catalonia to the United States of America and Canada</w:t>
      </w:r>
      <w:r>
        <w:rPr>
          <w:color w:val="auto"/>
          <w:sz w:val="20"/>
          <w:rFonts w:ascii="Arial" w:hAnsi="Arial"/>
        </w:rPr>
        <w:t xml:space="preserve">, with reference number [reference number], THAT:</w:t>
      </w:r>
    </w:p>
    <w:p w14:paraId="1ACC1CFC" w14:textId="77777777" w:rsidR="0011785B" w:rsidRPr="00616B8F" w:rsidRDefault="0011785B" w:rsidP="0009003F">
      <w:pPr>
        <w:pStyle w:val="Default"/>
        <w:contextualSpacing/>
        <w:rPr>
          <w:rFonts w:ascii="Arial" w:hAnsi="Arial" w:cs="Arial"/>
          <w:color w:val="auto"/>
          <w:sz w:val="16"/>
          <w:szCs w:val="20"/>
        </w:rPr>
      </w:pPr>
    </w:p>
    <w:p w14:paraId="2380AD97" w14:textId="77777777" w:rsidR="0011785B" w:rsidRPr="004D4A73" w:rsidRDefault="0011785B" w:rsidP="0009003F">
      <w:pPr>
        <w:pStyle w:val="Default"/>
        <w:numPr>
          <w:ilvl w:val="0"/>
          <w:numId w:val="12"/>
        </w:numPr>
        <w:ind w:left="284" w:hanging="284"/>
        <w:contextualSpacing/>
        <w:jc w:val="both"/>
        <w:rPr>
          <w:sz w:val="20"/>
          <w:szCs w:val="20"/>
          <w:rFonts w:ascii="Arial" w:hAnsi="Arial" w:cs="Arial"/>
        </w:rPr>
      </w:pPr>
      <w:r>
        <w:rPr>
          <w:sz w:val="20"/>
          <w:rFonts w:ascii="Arial" w:hAnsi="Arial"/>
        </w:rPr>
        <w:t xml:space="preserve">The company is legally incorporated and may, in accordance with its corporate purpose, submit a bid for this RFP.</w:t>
      </w:r>
      <w:r>
        <w:rPr>
          <w:sz w:val="20"/>
          <w:rFonts w:ascii="Arial" w:hAnsi="Arial"/>
        </w:rPr>
        <w:t xml:space="preserve"> </w:t>
      </w:r>
      <w:r>
        <w:rPr>
          <w:sz w:val="20"/>
          <w:rFonts w:ascii="Arial" w:hAnsi="Arial"/>
        </w:rPr>
        <w:t xml:space="preserve">It fulfills the legal conditions for entering into a contract with the Delegation and, if it is the successful bidder, it will prove this to the contracting authority by means of the necessary documents before the contract is awarded.</w:t>
      </w:r>
      <w:r>
        <w:rPr>
          <w:sz w:val="20"/>
          <w:rFonts w:ascii="Arial" w:hAnsi="Arial"/>
        </w:rPr>
        <w:t xml:space="preserve"> </w:t>
      </w:r>
    </w:p>
    <w:p w14:paraId="1A903C9F" w14:textId="77777777" w:rsidR="0011785B" w:rsidRPr="00616B8F" w:rsidRDefault="0011785B" w:rsidP="0009003F">
      <w:pPr>
        <w:pStyle w:val="Default"/>
        <w:ind w:left="284" w:hanging="284"/>
        <w:contextualSpacing/>
        <w:jc w:val="both"/>
        <w:rPr>
          <w:rFonts w:ascii="Arial" w:hAnsi="Arial" w:cs="Arial"/>
          <w:sz w:val="16"/>
          <w:szCs w:val="20"/>
        </w:rPr>
      </w:pPr>
    </w:p>
    <w:p w14:paraId="2A724D2B" w14:textId="77777777" w:rsidR="0011785B" w:rsidRPr="004D4A73" w:rsidRDefault="0011785B" w:rsidP="0009003F">
      <w:pPr>
        <w:pStyle w:val="Default"/>
        <w:numPr>
          <w:ilvl w:val="0"/>
          <w:numId w:val="12"/>
        </w:numPr>
        <w:ind w:left="284" w:hanging="284"/>
        <w:contextualSpacing/>
        <w:jc w:val="both"/>
        <w:rPr>
          <w:sz w:val="20"/>
          <w:szCs w:val="20"/>
          <w:rFonts w:ascii="Arial" w:hAnsi="Arial" w:cs="Arial"/>
        </w:rPr>
      </w:pPr>
      <w:r>
        <w:rPr>
          <w:snapToGrid w:val="0"/>
          <w:sz w:val="20"/>
          <w:rFonts w:ascii="Arial" w:hAnsi="Arial"/>
        </w:rPr>
        <w:t xml:space="preserve">The person appearing and signing the bid has power of attorney to represent the company for these purposes. Said power of attorney has been granted before a notary public, entered in the appropriate commercial or official register, and is in force and has not been revoked, or otherwise complies with the provisions of the applicable regulations.</w:t>
      </w:r>
    </w:p>
    <w:p w14:paraId="7E07474E" w14:textId="77777777" w:rsidR="0011785B" w:rsidRPr="00616B8F" w:rsidRDefault="0011785B" w:rsidP="0009003F">
      <w:pPr>
        <w:pStyle w:val="Default"/>
        <w:ind w:left="284"/>
        <w:contextualSpacing/>
        <w:jc w:val="both"/>
        <w:rPr>
          <w:rFonts w:ascii="Arial" w:hAnsi="Arial" w:cs="Arial"/>
          <w:bCs/>
          <w:snapToGrid w:val="0"/>
          <w:sz w:val="16"/>
          <w:szCs w:val="20"/>
        </w:rPr>
      </w:pPr>
    </w:p>
    <w:p w14:paraId="78476F9F" w14:textId="77777777" w:rsidR="0011785B" w:rsidRDefault="0011785B" w:rsidP="0009003F">
      <w:pPr>
        <w:pStyle w:val="Default"/>
        <w:numPr>
          <w:ilvl w:val="0"/>
          <w:numId w:val="12"/>
        </w:numPr>
        <w:ind w:left="284" w:hanging="284"/>
        <w:contextualSpacing/>
        <w:jc w:val="both"/>
        <w:rPr>
          <w:sz w:val="20"/>
          <w:szCs w:val="20"/>
          <w:rFonts w:ascii="Arial" w:hAnsi="Arial" w:cs="Arial"/>
        </w:rPr>
      </w:pPr>
      <w:r>
        <w:rPr>
          <w:sz w:val="20"/>
          <w:rFonts w:ascii="Arial" w:hAnsi="Arial"/>
        </w:rPr>
        <w:t xml:space="preserve">The candidate company meets all the requirements and obligations established in the applicable regulations.</w:t>
      </w:r>
      <w:r>
        <w:rPr>
          <w:sz w:val="20"/>
          <w:rFonts w:ascii="Arial" w:hAnsi="Arial"/>
        </w:rPr>
        <w:t xml:space="preserve"> </w:t>
      </w:r>
    </w:p>
    <w:p w14:paraId="6792235E" w14:textId="77777777" w:rsidR="00323805" w:rsidRPr="00616B8F" w:rsidRDefault="00323805" w:rsidP="00323805">
      <w:pPr>
        <w:pStyle w:val="Default"/>
        <w:ind w:left="284"/>
        <w:contextualSpacing/>
        <w:jc w:val="both"/>
        <w:rPr>
          <w:rFonts w:ascii="Arial" w:hAnsi="Arial" w:cs="Arial"/>
          <w:sz w:val="16"/>
          <w:szCs w:val="20"/>
        </w:rPr>
      </w:pPr>
    </w:p>
    <w:p w14:paraId="6C63A9AF" w14:textId="77777777" w:rsidR="00323805" w:rsidRDefault="00323805" w:rsidP="0009003F">
      <w:pPr>
        <w:pStyle w:val="Default"/>
        <w:numPr>
          <w:ilvl w:val="0"/>
          <w:numId w:val="12"/>
        </w:numPr>
        <w:ind w:left="284" w:hanging="284"/>
        <w:contextualSpacing/>
        <w:jc w:val="both"/>
        <w:rPr>
          <w:sz w:val="20"/>
          <w:szCs w:val="20"/>
          <w:rFonts w:ascii="Arial" w:hAnsi="Arial" w:cs="Arial"/>
        </w:rPr>
      </w:pPr>
      <w:r>
        <w:rPr>
          <w:sz w:val="20"/>
          <w:rFonts w:ascii="Arial" w:hAnsi="Arial"/>
        </w:rPr>
        <w:t xml:space="preserve">The candidate company has the appropriate business authorization to carry out the consulting and management activities covered by this contract.</w:t>
      </w:r>
    </w:p>
    <w:p w14:paraId="467184ED" w14:textId="77777777" w:rsidR="00DF31E3" w:rsidRPr="00616B8F" w:rsidRDefault="00DF31E3" w:rsidP="00DF31E3">
      <w:pPr>
        <w:pStyle w:val="Default"/>
        <w:ind w:left="284"/>
        <w:contextualSpacing/>
        <w:jc w:val="both"/>
        <w:rPr>
          <w:rFonts w:ascii="Arial" w:hAnsi="Arial" w:cs="Arial"/>
          <w:sz w:val="16"/>
          <w:szCs w:val="20"/>
        </w:rPr>
      </w:pPr>
    </w:p>
    <w:p w14:paraId="0C0556BC" w14:textId="77777777" w:rsidR="00DF31E3" w:rsidRPr="004D4A73" w:rsidRDefault="00DF31E3" w:rsidP="00DF31E3">
      <w:pPr>
        <w:pStyle w:val="Default"/>
        <w:numPr>
          <w:ilvl w:val="0"/>
          <w:numId w:val="12"/>
        </w:numPr>
        <w:ind w:left="284" w:hanging="284"/>
        <w:contextualSpacing/>
        <w:jc w:val="both"/>
        <w:rPr>
          <w:sz w:val="20"/>
          <w:szCs w:val="20"/>
          <w:rFonts w:ascii="Arial" w:hAnsi="Arial" w:cs="Arial"/>
        </w:rPr>
      </w:pPr>
      <w:r>
        <w:rPr>
          <w:sz w:val="20"/>
          <w:rFonts w:ascii="Arial" w:hAnsi="Arial"/>
        </w:rPr>
        <w:t xml:space="preserve">The candidate company has sufficient economic solvency and technical capacity to carry out the tasks covered by the contract.</w:t>
      </w:r>
    </w:p>
    <w:p w14:paraId="43DD2D95" w14:textId="77777777" w:rsidR="00D53F2E" w:rsidRPr="00616B8F" w:rsidRDefault="00D53F2E" w:rsidP="00D53F2E">
      <w:pPr>
        <w:pStyle w:val="Default"/>
        <w:ind w:left="284"/>
        <w:contextualSpacing/>
        <w:jc w:val="both"/>
        <w:rPr>
          <w:rFonts w:ascii="Arial" w:hAnsi="Arial" w:cs="Arial"/>
          <w:sz w:val="16"/>
          <w:szCs w:val="20"/>
        </w:rPr>
      </w:pPr>
    </w:p>
    <w:p w14:paraId="172A8B51" w14:textId="77777777" w:rsidR="0011785B" w:rsidRPr="004D4A73" w:rsidRDefault="0011785B" w:rsidP="0009003F">
      <w:pPr>
        <w:pStyle w:val="Default"/>
        <w:numPr>
          <w:ilvl w:val="0"/>
          <w:numId w:val="12"/>
        </w:numPr>
        <w:ind w:left="284" w:hanging="284"/>
        <w:contextualSpacing/>
        <w:jc w:val="both"/>
        <w:rPr>
          <w:sz w:val="20"/>
          <w:szCs w:val="20"/>
          <w:rFonts w:ascii="Arial" w:hAnsi="Arial" w:cs="Arial"/>
        </w:rPr>
      </w:pPr>
      <w:r>
        <w:rPr>
          <w:sz w:val="20"/>
          <w:rFonts w:ascii="Arial" w:hAnsi="Arial"/>
        </w:rPr>
        <w:t xml:space="preserve">It is able to enter into a contract with the Delegation, given that, having active legal capacity, it is not debarred from entering into contracts, is not in one of the categories making it ineligible to enter into contracts with public sector organizations, and is not subject to any other reason for exclusion.</w:t>
      </w:r>
      <w:r>
        <w:rPr>
          <w:sz w:val="20"/>
          <w:rFonts w:ascii="Arial" w:hAnsi="Arial"/>
        </w:rPr>
        <w:t xml:space="preserve"> </w:t>
      </w:r>
    </w:p>
    <w:p w14:paraId="562F6243" w14:textId="77777777" w:rsidR="0011785B" w:rsidRPr="00616B8F" w:rsidRDefault="0011785B" w:rsidP="0009003F">
      <w:pPr>
        <w:pStyle w:val="Default"/>
        <w:ind w:left="284" w:hanging="284"/>
        <w:contextualSpacing/>
        <w:jc w:val="both"/>
        <w:rPr>
          <w:rFonts w:ascii="Arial" w:hAnsi="Arial" w:cs="Arial"/>
          <w:sz w:val="16"/>
          <w:szCs w:val="20"/>
        </w:rPr>
      </w:pPr>
    </w:p>
    <w:p w14:paraId="72D99B40" w14:textId="77777777" w:rsidR="0011785B" w:rsidRPr="004D4A73" w:rsidRDefault="0011785B" w:rsidP="0009003F">
      <w:pPr>
        <w:pStyle w:val="Default"/>
        <w:numPr>
          <w:ilvl w:val="0"/>
          <w:numId w:val="12"/>
        </w:numPr>
        <w:ind w:left="284" w:hanging="284"/>
        <w:contextualSpacing/>
        <w:jc w:val="both"/>
        <w:rPr>
          <w:sz w:val="20"/>
          <w:szCs w:val="20"/>
          <w:rFonts w:ascii="Arial" w:hAnsi="Arial" w:cs="Arial"/>
        </w:rPr>
      </w:pPr>
      <w:r>
        <w:rPr>
          <w:sz w:val="20"/>
          <w:rFonts w:ascii="Arial" w:hAnsi="Arial"/>
        </w:rPr>
        <w:t xml:space="preserve">It is current on its tax obligations in accordance with the regulations in force.</w:t>
      </w:r>
    </w:p>
    <w:p w14:paraId="2125CA35" w14:textId="77777777" w:rsidR="0011785B" w:rsidRPr="00616B8F" w:rsidRDefault="0011785B" w:rsidP="0009003F">
      <w:pPr>
        <w:pStyle w:val="Default"/>
        <w:ind w:left="284"/>
        <w:contextualSpacing/>
        <w:jc w:val="both"/>
        <w:rPr>
          <w:rFonts w:ascii="Arial" w:hAnsi="Arial" w:cs="Arial"/>
          <w:sz w:val="16"/>
          <w:szCs w:val="20"/>
        </w:rPr>
      </w:pPr>
    </w:p>
    <w:p w14:paraId="501BB6E3" w14:textId="77777777" w:rsidR="00616B8F" w:rsidRPr="003D42E4" w:rsidRDefault="00616B8F" w:rsidP="00616B8F">
      <w:pPr>
        <w:pStyle w:val="Default"/>
        <w:numPr>
          <w:ilvl w:val="0"/>
          <w:numId w:val="12"/>
        </w:numPr>
        <w:spacing w:after="13"/>
        <w:ind w:left="284" w:hanging="284"/>
        <w:jc w:val="both"/>
        <w:rPr>
          <w:sz w:val="20"/>
          <w:szCs w:val="20"/>
          <w:rFonts w:ascii="Arial" w:hAnsi="Arial" w:cs="Arial"/>
        </w:rPr>
      </w:pPr>
      <w:r>
        <w:rPr>
          <w:sz w:val="20"/>
          <w:rFonts w:ascii="Arial" w:hAnsi="Arial"/>
        </w:rPr>
        <w:t xml:space="preserve">It expressly submits to </w:t>
      </w:r>
      <w:r>
        <w:rPr>
          <w:sz w:val="21"/>
          <w:rFonts w:ascii="Helvetica" w:hAnsi="Helvetica"/>
        </w:rPr>
        <w:t xml:space="preserve">Regulation (EU) 2016/679 of the European Parliament and of the Council of April 27, 2016 on the protection of natural persons with regard to the processing of personal data and on the free movement of such data</w:t>
      </w:r>
      <w:r>
        <w:rPr>
          <w:sz w:val="20"/>
          <w:rFonts w:ascii="Arial" w:hAnsi="Arial"/>
        </w:rPr>
        <w:t xml:space="preserve"> and provides sufficient guarantees to implement appropriate technical and organizational measures in the event of incidental access to personal data.</w:t>
      </w:r>
    </w:p>
    <w:p w14:paraId="5243FEED" w14:textId="77777777" w:rsidR="00616B8F" w:rsidRPr="00616B8F" w:rsidRDefault="00616B8F" w:rsidP="00616B8F">
      <w:pPr>
        <w:pStyle w:val="Default"/>
        <w:spacing w:after="13"/>
        <w:ind w:left="284"/>
        <w:jc w:val="both"/>
        <w:rPr>
          <w:rFonts w:ascii="Arial" w:hAnsi="Arial" w:cs="Arial"/>
          <w:sz w:val="16"/>
          <w:szCs w:val="20"/>
        </w:rPr>
      </w:pPr>
    </w:p>
    <w:p w14:paraId="1597A97C" w14:textId="77777777" w:rsidR="00616B8F" w:rsidRPr="003D42E4" w:rsidRDefault="00616B8F" w:rsidP="00616B8F">
      <w:pPr>
        <w:pStyle w:val="Default"/>
        <w:numPr>
          <w:ilvl w:val="0"/>
          <w:numId w:val="12"/>
        </w:numPr>
        <w:spacing w:after="13"/>
        <w:ind w:left="284" w:hanging="284"/>
        <w:jc w:val="both"/>
        <w:rPr>
          <w:sz w:val="20"/>
          <w:szCs w:val="20"/>
          <w:rFonts w:ascii="Arial" w:hAnsi="Arial" w:cs="Arial"/>
        </w:rPr>
      </w:pPr>
      <w:r>
        <w:rPr>
          <w:sz w:val="20"/>
          <w:rFonts w:ascii="Arial" w:hAnsi="Arial"/>
        </w:rPr>
        <w:t xml:space="preserve">Any disputes shall be subject to the jurisdiction of the Spanish courts (if the company is Spanish). / Any disputes shall be subject to US regulations (if the company is not Spanish).</w:t>
      </w:r>
    </w:p>
    <w:p w14:paraId="2D465528" w14:textId="77777777" w:rsidR="0011785B" w:rsidRPr="00616B8F" w:rsidRDefault="0011785B" w:rsidP="0009003F">
      <w:pPr>
        <w:pStyle w:val="Default"/>
        <w:ind w:left="284"/>
        <w:contextualSpacing/>
        <w:jc w:val="both"/>
        <w:rPr>
          <w:rFonts w:ascii="Arial" w:hAnsi="Arial" w:cs="Arial"/>
          <w:sz w:val="16"/>
          <w:szCs w:val="20"/>
        </w:rPr>
      </w:pPr>
    </w:p>
    <w:p w14:paraId="7E3DB938" w14:textId="77777777" w:rsidR="0011785B" w:rsidRPr="004D4A73" w:rsidRDefault="0011785B" w:rsidP="0009003F">
      <w:pPr>
        <w:pStyle w:val="Default"/>
        <w:numPr>
          <w:ilvl w:val="0"/>
          <w:numId w:val="12"/>
        </w:numPr>
        <w:ind w:left="284" w:hanging="284"/>
        <w:contextualSpacing/>
        <w:jc w:val="both"/>
        <w:rPr>
          <w:sz w:val="20"/>
          <w:szCs w:val="20"/>
          <w:rFonts w:ascii="Arial" w:hAnsi="Arial" w:cs="Arial"/>
        </w:rPr>
      </w:pPr>
      <w:r>
        <w:rPr>
          <w:sz w:val="20"/>
          <w:rFonts w:ascii="Arial" w:hAnsi="Arial"/>
        </w:rPr>
        <w:t xml:space="preserve">The information and documents provided in the envelope are absolutely true.</w:t>
      </w:r>
      <w:r>
        <w:rPr>
          <w:sz w:val="20"/>
          <w:rFonts w:ascii="Arial" w:hAnsi="Arial"/>
        </w:rPr>
        <w:t xml:space="preserve"> </w:t>
      </w:r>
    </w:p>
    <w:p w14:paraId="1195595B" w14:textId="77777777" w:rsidR="00C252E0" w:rsidRPr="00616B8F" w:rsidRDefault="00C252E0" w:rsidP="0009003F">
      <w:pPr>
        <w:pStyle w:val="Default"/>
        <w:ind w:left="284"/>
        <w:contextualSpacing/>
        <w:jc w:val="both"/>
        <w:rPr>
          <w:rFonts w:ascii="Arial" w:hAnsi="Arial" w:cs="Arial"/>
          <w:sz w:val="16"/>
          <w:szCs w:val="20"/>
        </w:rPr>
      </w:pPr>
    </w:p>
    <w:p w14:paraId="2991B594" w14:textId="77777777" w:rsidR="0011785B" w:rsidRPr="004D4A73" w:rsidRDefault="0011785B" w:rsidP="0009003F">
      <w:pPr>
        <w:pStyle w:val="Default"/>
        <w:numPr>
          <w:ilvl w:val="0"/>
          <w:numId w:val="12"/>
        </w:numPr>
        <w:ind w:left="284" w:hanging="284"/>
        <w:contextualSpacing/>
        <w:jc w:val="both"/>
        <w:rPr>
          <w:sz w:val="20"/>
          <w:szCs w:val="20"/>
          <w:rFonts w:ascii="Arial" w:hAnsi="Arial" w:cs="Arial"/>
        </w:rPr>
      </w:pPr>
      <w:r>
        <w:rPr>
          <w:sz w:val="20"/>
          <w:rFonts w:ascii="Arial" w:hAnsi="Arial"/>
        </w:rPr>
        <w:t xml:space="preserve">The candidate company authorizes the contracting authority and its departments to obtain directly from the relevant administrative authorities registration data or documents, as well as the necessary tax information on record in databases and other searchable sources, which may be required to proceed with the award of the contract.</w:t>
      </w:r>
      <w:r>
        <w:rPr>
          <w:sz w:val="20"/>
          <w:rFonts w:ascii="Arial" w:hAnsi="Arial"/>
        </w:rPr>
        <w:t xml:space="preserve"> </w:t>
      </w:r>
    </w:p>
    <w:p w14:paraId="65EACDC9" w14:textId="77777777" w:rsidR="00C252E0" w:rsidRPr="00616B8F" w:rsidRDefault="00C252E0" w:rsidP="0009003F">
      <w:pPr>
        <w:ind w:left="720"/>
        <w:contextualSpacing/>
        <w:jc w:val="both"/>
        <w:rPr>
          <w:rFonts w:cs="Arial"/>
          <w:sz w:val="16"/>
          <w:szCs w:val="20"/>
        </w:rPr>
      </w:pPr>
    </w:p>
    <w:p w14:paraId="7BE59871" w14:textId="77777777" w:rsidR="0011785B" w:rsidRPr="004D4A73" w:rsidRDefault="0011785B" w:rsidP="0009003F">
      <w:pPr>
        <w:contextualSpacing/>
        <w:jc w:val="both"/>
        <w:rPr>
          <w:b/>
          <w:bCs/>
          <w:snapToGrid w:val="0"/>
          <w:sz w:val="20"/>
          <w:szCs w:val="20"/>
          <w:u w:val="single"/>
          <w:rFonts w:cs="Arial"/>
        </w:rPr>
      </w:pPr>
      <w:r>
        <w:rPr>
          <w:b/>
          <w:sz w:val="20"/>
          <w:u w:val="single"/>
          <w:snapToGrid w:val="0"/>
        </w:rPr>
        <w:t xml:space="preserve">Any inaccuracy, falsehood, or omission in the information and statements provided in this affidavit shall automatically disqualify the bidding </w:t>
      </w:r>
      <w:r>
        <w:rPr>
          <w:b/>
          <w:sz w:val="20"/>
          <w:u w:val="single"/>
        </w:rPr>
        <w:t xml:space="preserve">company</w:t>
      </w:r>
      <w:r>
        <w:rPr>
          <w:b/>
          <w:sz w:val="20"/>
          <w:u w:val="single"/>
          <w:snapToGrid w:val="0"/>
        </w:rPr>
        <w:t xml:space="preserve"> as soon as such facts become known, without prejudice to any criminal, civil, or administrative liability that may result therefrom, as well as any prohibition on entering into contracts with the public sector.</w:t>
      </w:r>
    </w:p>
    <w:p w14:paraId="321633FE" w14:textId="77777777" w:rsidR="0011785B" w:rsidRPr="00616B8F" w:rsidRDefault="0011785B" w:rsidP="0009003F">
      <w:pPr>
        <w:contextualSpacing/>
        <w:jc w:val="both"/>
        <w:rPr>
          <w:rFonts w:cs="Arial"/>
          <w:b/>
          <w:bCs/>
          <w:snapToGrid w:val="0"/>
          <w:sz w:val="16"/>
          <w:szCs w:val="20"/>
          <w:u w:val="single"/>
        </w:rPr>
      </w:pPr>
    </w:p>
    <w:p w14:paraId="18D56461" w14:textId="77777777" w:rsidR="0011785B" w:rsidRPr="004D4A73" w:rsidRDefault="0011785B" w:rsidP="0009003F">
      <w:pPr>
        <w:contextualSpacing/>
        <w:jc w:val="both"/>
        <w:rPr>
          <w:b/>
          <w:bCs/>
          <w:snapToGrid w:val="0"/>
          <w:sz w:val="20"/>
          <w:szCs w:val="20"/>
          <w:u w:val="single"/>
          <w:rFonts w:cs="Arial"/>
        </w:rPr>
      </w:pPr>
      <w:r>
        <w:rPr>
          <w:b/>
          <w:snapToGrid w:val="0"/>
          <w:sz w:val="20"/>
          <w:u w:val="single"/>
        </w:rPr>
        <w:t xml:space="preserve">The affidavit must be signed by the appropriate person.</w:t>
      </w:r>
    </w:p>
    <w:p w14:paraId="49FDE901" w14:textId="0DD54BED" w:rsidR="0011785B" w:rsidRPr="004D4A73" w:rsidRDefault="0011785B" w:rsidP="0009003F">
      <w:pPr>
        <w:contextualSpacing/>
        <w:jc w:val="both"/>
        <w:rPr>
          <w:b/>
          <w:bCs/>
          <w:snapToGrid w:val="0"/>
          <w:sz w:val="20"/>
          <w:szCs w:val="20"/>
          <w:rFonts w:cs="Arial"/>
        </w:rPr>
      </w:pPr>
      <w:r>
        <w:rPr>
          <w:b/>
          <w:snapToGrid w:val="0"/>
          <w:sz w:val="20"/>
        </w:rPr>
        <w:t xml:space="preserve">2.2.</w:t>
      </w:r>
      <w:r>
        <w:rPr>
          <w:b/>
          <w:snapToGrid w:val="0"/>
          <w:sz w:val="20"/>
        </w:rPr>
        <w:t xml:space="preserve"> </w:t>
      </w:r>
      <w:r>
        <w:rPr>
          <w:b/>
          <w:snapToGrid w:val="0"/>
          <w:sz w:val="20"/>
        </w:rPr>
        <w:t xml:space="preserve">Template for natural persons</w:t>
      </w:r>
    </w:p>
    <w:p w14:paraId="445C08F7" w14:textId="77777777" w:rsidR="00C252E0" w:rsidRPr="004D4A73" w:rsidRDefault="00C252E0" w:rsidP="0009003F">
      <w:pPr>
        <w:contextualSpacing/>
        <w:jc w:val="both"/>
        <w:rPr>
          <w:rFonts w:cs="Arial"/>
          <w:b/>
          <w:bCs/>
          <w:snapToGrid w:val="0"/>
          <w:sz w:val="20"/>
          <w:szCs w:val="20"/>
          <w:u w:val="single"/>
        </w:rPr>
      </w:pPr>
    </w:p>
    <w:p w14:paraId="19D0B5C3" w14:textId="3F4B3603" w:rsidR="0011785B" w:rsidRPr="004D4A73" w:rsidRDefault="0011785B" w:rsidP="0009003F">
      <w:pPr>
        <w:pStyle w:val="Default"/>
        <w:contextualSpacing/>
        <w:jc w:val="both"/>
        <w:rPr>
          <w:color w:val="auto"/>
          <w:sz w:val="20"/>
          <w:szCs w:val="20"/>
          <w:rFonts w:ascii="Arial" w:hAnsi="Arial" w:cs="Arial"/>
        </w:rPr>
      </w:pPr>
      <w:r>
        <w:rPr>
          <w:color w:val="auto"/>
          <w:sz w:val="20"/>
          <w:rFonts w:ascii="Arial" w:hAnsi="Arial"/>
        </w:rPr>
        <w:t xml:space="preserve">[Name of individual], with identification number [DNI, NIF, or other ID number], acting on their own behalf, DECLARES under their own responsibility, as a candidate for the contract to </w:t>
      </w:r>
      <w:r>
        <w:rPr>
          <w:color w:val="auto"/>
          <w:sz w:val="20"/>
          <w:i/>
          <w:iCs/>
          <w:rFonts w:ascii="Arial" w:hAnsi="Arial"/>
        </w:rPr>
        <w:t xml:space="preserve">provide venue booking services (space, audiovisual services, and catering services) in New York City for events organized by the Delegation of the Government of Catalonia to the United States of America and Canada</w:t>
      </w:r>
      <w:r>
        <w:rPr>
          <w:color w:val="auto"/>
          <w:sz w:val="20"/>
          <w:rFonts w:ascii="Arial" w:hAnsi="Arial"/>
        </w:rPr>
        <w:t xml:space="preserve">, with reference number [reference number], THAT:</w:t>
      </w:r>
      <w:r>
        <w:rPr>
          <w:color w:val="auto"/>
          <w:sz w:val="20"/>
          <w:rFonts w:ascii="Arial" w:hAnsi="Arial"/>
        </w:rPr>
        <w:t xml:space="preserve"> </w:t>
      </w:r>
    </w:p>
    <w:p w14:paraId="76D9BEFF" w14:textId="77777777" w:rsidR="0011785B" w:rsidRPr="004D4A73" w:rsidRDefault="0011785B" w:rsidP="0009003F">
      <w:pPr>
        <w:pStyle w:val="Default"/>
        <w:contextualSpacing/>
        <w:jc w:val="both"/>
        <w:rPr>
          <w:rFonts w:ascii="Arial" w:hAnsi="Arial" w:cs="Arial"/>
          <w:sz w:val="20"/>
          <w:szCs w:val="20"/>
        </w:rPr>
      </w:pPr>
    </w:p>
    <w:p w14:paraId="1A812F94" w14:textId="77777777" w:rsidR="0011785B" w:rsidRPr="004D4A73" w:rsidRDefault="0011785B" w:rsidP="0009003F">
      <w:pPr>
        <w:pStyle w:val="Default"/>
        <w:numPr>
          <w:ilvl w:val="0"/>
          <w:numId w:val="13"/>
        </w:numPr>
        <w:ind w:left="284" w:hanging="284"/>
        <w:contextualSpacing/>
        <w:jc w:val="both"/>
        <w:rPr>
          <w:sz w:val="20"/>
          <w:szCs w:val="20"/>
          <w:rFonts w:ascii="Arial" w:hAnsi="Arial" w:cs="Arial"/>
        </w:rPr>
      </w:pPr>
      <w:r>
        <w:rPr>
          <w:sz w:val="20"/>
          <w:rFonts w:ascii="Arial" w:hAnsi="Arial"/>
        </w:rPr>
        <w:t xml:space="preserve">Said person fulfills the legal conditions for entering into a contract with the Delegation and, if they are the successful bidder, will prove this to the contracting authority by means of the necessary documents before the contract is awarded.</w:t>
      </w:r>
      <w:r>
        <w:rPr>
          <w:sz w:val="20"/>
          <w:rFonts w:ascii="Arial" w:hAnsi="Arial"/>
        </w:rPr>
        <w:t xml:space="preserve"> </w:t>
      </w:r>
    </w:p>
    <w:p w14:paraId="690B0CD1" w14:textId="77777777" w:rsidR="0011785B" w:rsidRPr="004D4A73" w:rsidRDefault="0011785B" w:rsidP="0009003F">
      <w:pPr>
        <w:pStyle w:val="Default"/>
        <w:ind w:left="284" w:hanging="284"/>
        <w:contextualSpacing/>
        <w:jc w:val="both"/>
        <w:rPr>
          <w:rFonts w:ascii="Arial" w:hAnsi="Arial" w:cs="Arial"/>
          <w:sz w:val="20"/>
          <w:szCs w:val="20"/>
        </w:rPr>
      </w:pPr>
    </w:p>
    <w:p w14:paraId="67F795C6" w14:textId="77777777" w:rsidR="0011785B" w:rsidRPr="004D4A73" w:rsidRDefault="0011785B" w:rsidP="0009003F">
      <w:pPr>
        <w:pStyle w:val="Default"/>
        <w:numPr>
          <w:ilvl w:val="0"/>
          <w:numId w:val="13"/>
        </w:numPr>
        <w:tabs>
          <w:tab w:val="num" w:pos="284"/>
        </w:tabs>
        <w:ind w:left="284" w:hanging="284"/>
        <w:contextualSpacing/>
        <w:jc w:val="both"/>
        <w:rPr>
          <w:bCs/>
          <w:snapToGrid w:val="0"/>
          <w:sz w:val="20"/>
          <w:szCs w:val="20"/>
          <w:rFonts w:ascii="Arial" w:hAnsi="Arial" w:cs="Arial"/>
        </w:rPr>
      </w:pPr>
      <w:r>
        <w:rPr>
          <w:sz w:val="20"/>
          <w:rFonts w:ascii="Arial" w:hAnsi="Arial"/>
        </w:rPr>
        <w:t xml:space="preserve">Said person meets all the requirements and obligations established in the applicable regulations.</w:t>
      </w:r>
    </w:p>
    <w:p w14:paraId="2039C3B1" w14:textId="77777777" w:rsidR="0011785B" w:rsidRPr="004D4A73" w:rsidRDefault="0011785B" w:rsidP="0009003F">
      <w:pPr>
        <w:pStyle w:val="Default"/>
        <w:tabs>
          <w:tab w:val="num" w:pos="284"/>
        </w:tabs>
        <w:ind w:left="284"/>
        <w:contextualSpacing/>
        <w:jc w:val="both"/>
        <w:rPr>
          <w:rFonts w:ascii="Arial" w:hAnsi="Arial" w:cs="Arial"/>
          <w:bCs/>
          <w:snapToGrid w:val="0"/>
          <w:sz w:val="20"/>
          <w:szCs w:val="20"/>
        </w:rPr>
      </w:pPr>
    </w:p>
    <w:p w14:paraId="63153351" w14:textId="77777777" w:rsidR="00D84989" w:rsidRDefault="00FE1D39" w:rsidP="0009003F">
      <w:pPr>
        <w:pStyle w:val="Default"/>
        <w:numPr>
          <w:ilvl w:val="0"/>
          <w:numId w:val="13"/>
        </w:numPr>
        <w:ind w:left="284" w:hanging="284"/>
        <w:contextualSpacing/>
        <w:jc w:val="both"/>
        <w:rPr>
          <w:sz w:val="20"/>
          <w:szCs w:val="20"/>
          <w:rFonts w:ascii="Arial" w:hAnsi="Arial" w:cs="Arial"/>
        </w:rPr>
      </w:pPr>
      <w:r>
        <w:rPr>
          <w:sz w:val="20"/>
          <w:rFonts w:ascii="Arial" w:hAnsi="Arial"/>
        </w:rPr>
        <w:t xml:space="preserve">Said person has the appropriate business authorization to carry out the consulting and management activities covered by this contract.</w:t>
      </w:r>
    </w:p>
    <w:p w14:paraId="3F5E9859" w14:textId="77777777" w:rsidR="00383F65" w:rsidRDefault="00383F65" w:rsidP="00383F65">
      <w:pPr>
        <w:pStyle w:val="Default"/>
        <w:ind w:left="284"/>
        <w:contextualSpacing/>
        <w:jc w:val="both"/>
        <w:rPr>
          <w:rFonts w:ascii="Arial" w:hAnsi="Arial" w:cs="Arial"/>
          <w:sz w:val="20"/>
          <w:szCs w:val="20"/>
        </w:rPr>
      </w:pPr>
    </w:p>
    <w:p w14:paraId="2B0753B8" w14:textId="77777777" w:rsidR="00F17DCA" w:rsidRPr="00F17DCA" w:rsidRDefault="00383F65" w:rsidP="00F17DCA">
      <w:pPr>
        <w:pStyle w:val="Default"/>
        <w:numPr>
          <w:ilvl w:val="0"/>
          <w:numId w:val="13"/>
        </w:numPr>
        <w:contextualSpacing/>
        <w:jc w:val="both"/>
        <w:rPr>
          <w:sz w:val="20"/>
          <w:szCs w:val="20"/>
          <w:rFonts w:ascii="Arial" w:hAnsi="Arial" w:cs="Arial"/>
        </w:rPr>
      </w:pPr>
      <w:r>
        <w:rPr>
          <w:sz w:val="20"/>
          <w:rFonts w:ascii="Arial" w:hAnsi="Arial"/>
        </w:rPr>
        <w:t xml:space="preserve">Said person has sufficient economic solvency and technical capacity to carry out the tasks covered by the contract.</w:t>
      </w:r>
    </w:p>
    <w:p w14:paraId="532374F6" w14:textId="77777777" w:rsidR="00FE1D39" w:rsidRPr="00F17DCA" w:rsidRDefault="00FE1D39" w:rsidP="00F17DCA">
      <w:pPr>
        <w:pStyle w:val="Default"/>
        <w:ind w:left="284"/>
        <w:contextualSpacing/>
        <w:jc w:val="both"/>
        <w:rPr>
          <w:rFonts w:ascii="Arial" w:hAnsi="Arial" w:cs="Arial"/>
          <w:sz w:val="20"/>
          <w:szCs w:val="20"/>
        </w:rPr>
      </w:pPr>
    </w:p>
    <w:p w14:paraId="124AE746" w14:textId="77777777" w:rsidR="0011785B" w:rsidRPr="004D4A73" w:rsidRDefault="0011785B" w:rsidP="0009003F">
      <w:pPr>
        <w:pStyle w:val="Default"/>
        <w:numPr>
          <w:ilvl w:val="0"/>
          <w:numId w:val="13"/>
        </w:numPr>
        <w:ind w:left="284" w:hanging="284"/>
        <w:contextualSpacing/>
        <w:jc w:val="both"/>
        <w:rPr>
          <w:sz w:val="20"/>
          <w:szCs w:val="20"/>
          <w:rFonts w:ascii="Arial" w:hAnsi="Arial" w:cs="Arial"/>
        </w:rPr>
      </w:pPr>
      <w:r>
        <w:rPr>
          <w:sz w:val="20"/>
          <w:rFonts w:ascii="Arial" w:hAnsi="Arial"/>
        </w:rPr>
        <w:t xml:space="preserve">Said person is able to enter into a contract with the Delegation, given that, having active legal capacity, it is not debarred from entering into contracts, is not in one of the categories making it ineligible to enter into contracts with public sector organizations, and is not subject to any other reason for exclusion.</w:t>
      </w:r>
      <w:r>
        <w:rPr>
          <w:sz w:val="20"/>
          <w:rFonts w:ascii="Arial" w:hAnsi="Arial"/>
        </w:rPr>
        <w:t xml:space="preserve"> </w:t>
      </w:r>
    </w:p>
    <w:p w14:paraId="5E971D1A" w14:textId="77777777" w:rsidR="0011785B" w:rsidRPr="004D4A73" w:rsidRDefault="0011785B" w:rsidP="0009003F">
      <w:pPr>
        <w:pStyle w:val="Default"/>
        <w:ind w:left="284" w:hanging="284"/>
        <w:contextualSpacing/>
        <w:jc w:val="both"/>
        <w:rPr>
          <w:rFonts w:ascii="Arial" w:hAnsi="Arial" w:cs="Arial"/>
          <w:sz w:val="20"/>
          <w:szCs w:val="20"/>
        </w:rPr>
      </w:pPr>
    </w:p>
    <w:p w14:paraId="664462E2" w14:textId="77777777" w:rsidR="0011785B" w:rsidRPr="004D4A73" w:rsidRDefault="0011785B" w:rsidP="0009003F">
      <w:pPr>
        <w:pStyle w:val="Default"/>
        <w:numPr>
          <w:ilvl w:val="0"/>
          <w:numId w:val="13"/>
        </w:numPr>
        <w:ind w:left="284" w:hanging="284"/>
        <w:contextualSpacing/>
        <w:jc w:val="both"/>
        <w:rPr>
          <w:sz w:val="20"/>
          <w:szCs w:val="20"/>
          <w:rFonts w:ascii="Arial" w:hAnsi="Arial" w:cs="Arial"/>
        </w:rPr>
      </w:pPr>
      <w:r>
        <w:rPr>
          <w:sz w:val="20"/>
          <w:rFonts w:ascii="Arial" w:hAnsi="Arial"/>
        </w:rPr>
        <w:t xml:space="preserve">Said person is current on their tax obligations in accordance with the regulations in force.</w:t>
      </w:r>
    </w:p>
    <w:p w14:paraId="68925C47" w14:textId="77777777" w:rsidR="0011785B" w:rsidRPr="004D4A73" w:rsidRDefault="0011785B" w:rsidP="0009003F">
      <w:pPr>
        <w:pStyle w:val="Default"/>
        <w:contextualSpacing/>
        <w:jc w:val="both"/>
        <w:rPr>
          <w:rFonts w:ascii="Arial" w:hAnsi="Arial" w:cs="Arial"/>
          <w:sz w:val="20"/>
          <w:szCs w:val="20"/>
        </w:rPr>
      </w:pPr>
    </w:p>
    <w:p w14:paraId="0A1D1E92" w14:textId="77777777" w:rsidR="00E35FB0" w:rsidRPr="00E72D36" w:rsidRDefault="00E35FB0" w:rsidP="00E35FB0">
      <w:pPr>
        <w:pStyle w:val="Default"/>
        <w:numPr>
          <w:ilvl w:val="0"/>
          <w:numId w:val="13"/>
        </w:numPr>
        <w:ind w:left="284" w:hanging="284"/>
        <w:contextualSpacing/>
        <w:jc w:val="both"/>
        <w:rPr>
          <w:color w:val="auto"/>
          <w:sz w:val="20"/>
          <w:szCs w:val="20"/>
          <w:rFonts w:ascii="Arial" w:hAnsi="Arial" w:cs="Arial"/>
        </w:rPr>
      </w:pPr>
      <w:r>
        <w:rPr>
          <w:color w:val="auto"/>
          <w:sz w:val="20"/>
          <w:rFonts w:ascii="Arial" w:hAnsi="Arial"/>
        </w:rPr>
        <w:t xml:space="preserve">Said person expressly submits to </w:t>
      </w:r>
      <w:r>
        <w:rPr>
          <w:color w:val="auto"/>
          <w:sz w:val="20"/>
          <w:rFonts w:ascii="Arial" w:hAnsi="Arial"/>
        </w:rPr>
        <w:t xml:space="preserve">Regulation (EU) 2016/679 of the European Parliament and of the Council of April 27, 2016 on the protection of natural persons with regard to the processing of personal data and on the free movement of such data</w:t>
      </w:r>
      <w:r>
        <w:rPr>
          <w:color w:val="auto"/>
          <w:sz w:val="20"/>
          <w:rFonts w:ascii="Arial" w:hAnsi="Arial"/>
        </w:rPr>
        <w:t xml:space="preserve"> and provides sufficient guarantees to implement appropriate technical and organizational measures in the event of incidental access to personal data.</w:t>
      </w:r>
    </w:p>
    <w:p w14:paraId="1A2A8CE0" w14:textId="77777777" w:rsidR="00E35FB0" w:rsidRPr="00E72D36" w:rsidRDefault="00E35FB0" w:rsidP="00E35FB0">
      <w:pPr>
        <w:pStyle w:val="Default"/>
        <w:ind w:left="284"/>
        <w:contextualSpacing/>
        <w:jc w:val="both"/>
        <w:rPr>
          <w:rFonts w:ascii="Arial" w:hAnsi="Arial" w:cs="Arial"/>
          <w:color w:val="auto"/>
          <w:sz w:val="20"/>
          <w:szCs w:val="20"/>
        </w:rPr>
      </w:pPr>
    </w:p>
    <w:p w14:paraId="6D6B2BF0" w14:textId="4363D9EC" w:rsidR="00E35FB0" w:rsidRPr="00E72D36" w:rsidRDefault="00E35FB0" w:rsidP="00E35FB0">
      <w:pPr>
        <w:pStyle w:val="Default"/>
        <w:numPr>
          <w:ilvl w:val="0"/>
          <w:numId w:val="13"/>
        </w:numPr>
        <w:ind w:left="284" w:hanging="284"/>
        <w:contextualSpacing/>
        <w:jc w:val="both"/>
        <w:rPr>
          <w:color w:val="auto"/>
          <w:sz w:val="20"/>
          <w:szCs w:val="20"/>
          <w:rFonts w:ascii="Arial" w:hAnsi="Arial" w:cs="Arial"/>
        </w:rPr>
      </w:pPr>
      <w:r>
        <w:rPr>
          <w:color w:val="auto"/>
          <w:sz w:val="20"/>
          <w:rFonts w:ascii="Arial" w:hAnsi="Arial"/>
        </w:rPr>
        <w:t xml:space="preserve">Any disputes shall be subject to the jurisdiction of the Spanish courts (if the company is Spanish). / Any disputes shall be subject to US regulations (if the company is not Spanish).</w:t>
      </w:r>
    </w:p>
    <w:p w14:paraId="3C156E19" w14:textId="77777777" w:rsidR="0011785B" w:rsidRPr="004D4A73" w:rsidRDefault="0011785B" w:rsidP="0009003F">
      <w:pPr>
        <w:pStyle w:val="Default"/>
        <w:ind w:left="284"/>
        <w:contextualSpacing/>
        <w:jc w:val="both"/>
        <w:rPr>
          <w:rFonts w:ascii="Arial" w:hAnsi="Arial" w:cs="Arial"/>
          <w:sz w:val="20"/>
          <w:szCs w:val="20"/>
        </w:rPr>
      </w:pPr>
    </w:p>
    <w:p w14:paraId="1D2D7C91" w14:textId="77777777" w:rsidR="0011785B" w:rsidRPr="004D4A73" w:rsidRDefault="0011785B" w:rsidP="0009003F">
      <w:pPr>
        <w:pStyle w:val="Default"/>
        <w:numPr>
          <w:ilvl w:val="0"/>
          <w:numId w:val="13"/>
        </w:numPr>
        <w:ind w:left="284" w:hanging="284"/>
        <w:contextualSpacing/>
        <w:jc w:val="both"/>
        <w:rPr>
          <w:sz w:val="20"/>
          <w:szCs w:val="20"/>
          <w:rFonts w:ascii="Arial" w:hAnsi="Arial" w:cs="Arial"/>
        </w:rPr>
      </w:pPr>
      <w:r>
        <w:rPr>
          <w:sz w:val="20"/>
          <w:rFonts w:ascii="Arial" w:hAnsi="Arial"/>
        </w:rPr>
        <w:t xml:space="preserve">The information and documents provided in the envelope(s) are absolutely true.</w:t>
      </w:r>
      <w:r>
        <w:rPr>
          <w:sz w:val="20"/>
          <w:rFonts w:ascii="Arial" w:hAnsi="Arial"/>
        </w:rPr>
        <w:t xml:space="preserve"> </w:t>
      </w:r>
    </w:p>
    <w:p w14:paraId="75108517" w14:textId="77777777" w:rsidR="0011785B" w:rsidRPr="004D4A73" w:rsidRDefault="0011785B" w:rsidP="0009003F">
      <w:pPr>
        <w:pStyle w:val="Default"/>
        <w:ind w:left="284"/>
        <w:contextualSpacing/>
        <w:jc w:val="both"/>
        <w:rPr>
          <w:rFonts w:ascii="Arial" w:hAnsi="Arial" w:cs="Arial"/>
          <w:sz w:val="20"/>
          <w:szCs w:val="20"/>
        </w:rPr>
      </w:pPr>
    </w:p>
    <w:p w14:paraId="15CEA8F6" w14:textId="77777777" w:rsidR="0011785B" w:rsidRPr="004D4A73" w:rsidRDefault="0011785B" w:rsidP="0009003F">
      <w:pPr>
        <w:pStyle w:val="Default"/>
        <w:numPr>
          <w:ilvl w:val="0"/>
          <w:numId w:val="13"/>
        </w:numPr>
        <w:ind w:left="284" w:hanging="284"/>
        <w:contextualSpacing/>
        <w:jc w:val="both"/>
        <w:rPr>
          <w:sz w:val="20"/>
          <w:szCs w:val="20"/>
          <w:rFonts w:ascii="Arial" w:hAnsi="Arial" w:cs="Arial"/>
        </w:rPr>
      </w:pPr>
      <w:r>
        <w:rPr>
          <w:sz w:val="20"/>
          <w:rFonts w:ascii="Arial" w:hAnsi="Arial"/>
        </w:rPr>
        <w:t xml:space="preserve">The candidate company authorizes the contracting authority and its departments to obtain directly from the relevant administrative authorities registration data or documents, as well as the necessary tax information on record in databases and other searchable sources, which may be required to proceed with the award of the contract.</w:t>
      </w:r>
      <w:r>
        <w:rPr>
          <w:sz w:val="20"/>
          <w:rFonts w:ascii="Arial" w:hAnsi="Arial"/>
        </w:rPr>
        <w:t xml:space="preserve"> </w:t>
      </w:r>
    </w:p>
    <w:p w14:paraId="3434A488" w14:textId="77777777" w:rsidR="0011785B" w:rsidRPr="004D4A73" w:rsidRDefault="0011785B" w:rsidP="0009003F">
      <w:pPr>
        <w:pStyle w:val="Default"/>
        <w:ind w:left="284"/>
        <w:contextualSpacing/>
        <w:jc w:val="both"/>
        <w:rPr>
          <w:rFonts w:ascii="Arial" w:hAnsi="Arial" w:cs="Arial"/>
          <w:sz w:val="20"/>
          <w:szCs w:val="20"/>
        </w:rPr>
      </w:pPr>
    </w:p>
    <w:p w14:paraId="6298D3F7" w14:textId="77777777" w:rsidR="0011785B" w:rsidRPr="004D4A73" w:rsidRDefault="0011785B" w:rsidP="0009003F">
      <w:pPr>
        <w:contextualSpacing/>
        <w:jc w:val="both"/>
        <w:rPr>
          <w:b/>
          <w:bCs/>
          <w:snapToGrid w:val="0"/>
          <w:sz w:val="20"/>
          <w:szCs w:val="20"/>
          <w:u w:val="single"/>
          <w:rFonts w:cs="Arial"/>
        </w:rPr>
      </w:pPr>
      <w:r>
        <w:rPr>
          <w:b/>
          <w:sz w:val="20"/>
          <w:u w:val="single"/>
          <w:snapToGrid w:val="0"/>
        </w:rPr>
        <w:t xml:space="preserve">Any inaccuracy, falsehood, or omission in the information and statements provided in this affidavit shall automatically disqualify the bidding </w:t>
      </w:r>
      <w:r>
        <w:rPr>
          <w:b/>
          <w:sz w:val="20"/>
          <w:u w:val="single"/>
        </w:rPr>
        <w:t xml:space="preserve">company</w:t>
      </w:r>
      <w:r>
        <w:rPr>
          <w:b/>
          <w:sz w:val="20"/>
          <w:u w:val="single"/>
          <w:snapToGrid w:val="0"/>
        </w:rPr>
        <w:t xml:space="preserve"> as soon as such facts become known, without prejudice to any criminal, civil, or administrative liability that may result therefrom, as well as any prohibition on entering into contracts with the public sector.</w:t>
      </w:r>
    </w:p>
    <w:p w14:paraId="1C088D6A" w14:textId="77777777" w:rsidR="0011785B" w:rsidRPr="004D4A73" w:rsidRDefault="0011785B" w:rsidP="0009003F">
      <w:pPr>
        <w:contextualSpacing/>
        <w:jc w:val="both"/>
        <w:rPr>
          <w:rFonts w:cs="Arial"/>
          <w:b/>
          <w:bCs/>
          <w:snapToGrid w:val="0"/>
          <w:sz w:val="20"/>
          <w:szCs w:val="20"/>
          <w:u w:val="single"/>
        </w:rPr>
      </w:pPr>
    </w:p>
    <w:p w14:paraId="0F25D774" w14:textId="77777777" w:rsidR="0011785B" w:rsidRPr="004D4A73" w:rsidRDefault="0011785B" w:rsidP="0009003F">
      <w:pPr>
        <w:contextualSpacing/>
        <w:jc w:val="both"/>
        <w:rPr>
          <w:b/>
          <w:bCs/>
          <w:snapToGrid w:val="0"/>
          <w:sz w:val="20"/>
          <w:szCs w:val="20"/>
          <w:u w:val="single"/>
          <w:rFonts w:cs="Arial"/>
        </w:rPr>
      </w:pPr>
      <w:r>
        <w:rPr>
          <w:b/>
          <w:snapToGrid w:val="0"/>
          <w:sz w:val="20"/>
          <w:u w:val="single"/>
        </w:rPr>
        <w:t xml:space="preserve">The affidavit must be signed by the appropriate person.</w:t>
      </w:r>
    </w:p>
    <w:p w14:paraId="39C73C9B" w14:textId="77777777" w:rsidR="00207E88" w:rsidRDefault="00207E88" w:rsidP="0009003F">
      <w:pPr>
        <w:contextualSpacing/>
        <w:jc w:val="both"/>
        <w:rPr>
          <w:rFonts w:cs="Arial"/>
          <w:b/>
          <w:sz w:val="20"/>
          <w:szCs w:val="20"/>
        </w:rPr>
      </w:pPr>
    </w:p>
    <w:p w14:paraId="2B6CDA61" w14:textId="4EAC4A6B" w:rsidR="00207E88" w:rsidRDefault="00207E88" w:rsidP="0009003F">
      <w:pPr>
        <w:contextualSpacing/>
        <w:jc w:val="both"/>
        <w:rPr>
          <w:rFonts w:cs="Arial"/>
          <w:b/>
          <w:sz w:val="20"/>
          <w:szCs w:val="20"/>
        </w:rPr>
      </w:pPr>
    </w:p>
    <w:p w14:paraId="42AFBFB1" w14:textId="7C8E0925" w:rsidR="00871811" w:rsidRDefault="00871811" w:rsidP="0009003F">
      <w:pPr>
        <w:contextualSpacing/>
        <w:jc w:val="both"/>
        <w:rPr>
          <w:rFonts w:cs="Arial"/>
          <w:b/>
          <w:sz w:val="20"/>
          <w:szCs w:val="20"/>
        </w:rPr>
      </w:pPr>
    </w:p>
    <w:p w14:paraId="7001D044" w14:textId="246F8B6A" w:rsidR="00871811" w:rsidRDefault="00871811" w:rsidP="0009003F">
      <w:pPr>
        <w:contextualSpacing/>
        <w:jc w:val="both"/>
        <w:rPr>
          <w:rFonts w:cs="Arial"/>
          <w:b/>
          <w:sz w:val="20"/>
          <w:szCs w:val="20"/>
        </w:rPr>
      </w:pPr>
    </w:p>
    <w:p w14:paraId="664420E5" w14:textId="77777777" w:rsidR="00871811" w:rsidRDefault="00871811" w:rsidP="0009003F">
      <w:pPr>
        <w:contextualSpacing/>
        <w:jc w:val="both"/>
        <w:rPr>
          <w:rFonts w:cs="Arial"/>
          <w:b/>
          <w:sz w:val="20"/>
          <w:szCs w:val="20"/>
        </w:rPr>
      </w:pPr>
    </w:p>
    <w:p w14:paraId="4CA4B8F9" w14:textId="77777777" w:rsidR="005B4026" w:rsidRDefault="005B4026" w:rsidP="0009003F">
      <w:pPr>
        <w:contextualSpacing/>
        <w:jc w:val="both"/>
        <w:rPr>
          <w:rFonts w:cs="Arial"/>
          <w:b/>
          <w:sz w:val="20"/>
          <w:szCs w:val="20"/>
        </w:rPr>
      </w:pPr>
    </w:p>
    <w:p w14:paraId="7F63B328" w14:textId="77777777" w:rsidR="005B4026" w:rsidRDefault="005B4026" w:rsidP="0009003F">
      <w:pPr>
        <w:contextualSpacing/>
        <w:jc w:val="both"/>
        <w:rPr>
          <w:rFonts w:cs="Arial"/>
          <w:b/>
          <w:sz w:val="20"/>
          <w:szCs w:val="20"/>
        </w:rPr>
      </w:pPr>
    </w:p>
    <w:p w14:paraId="71684113" w14:textId="77777777" w:rsidR="005B4026" w:rsidRDefault="005B4026" w:rsidP="0009003F">
      <w:pPr>
        <w:contextualSpacing/>
        <w:jc w:val="both"/>
        <w:rPr>
          <w:rFonts w:cs="Arial"/>
          <w:b/>
          <w:sz w:val="20"/>
          <w:szCs w:val="20"/>
        </w:rPr>
      </w:pPr>
    </w:p>
    <w:p w14:paraId="49657836" w14:textId="77777777" w:rsidR="005B4026" w:rsidRDefault="005B4026" w:rsidP="0009003F">
      <w:pPr>
        <w:contextualSpacing/>
        <w:jc w:val="both"/>
        <w:rPr>
          <w:rFonts w:cs="Arial"/>
          <w:b/>
          <w:sz w:val="20"/>
          <w:szCs w:val="20"/>
        </w:rPr>
      </w:pPr>
    </w:p>
    <w:p w14:paraId="204A391A" w14:textId="77777777" w:rsidR="005B4026" w:rsidRDefault="005B4026" w:rsidP="0009003F">
      <w:pPr>
        <w:contextualSpacing/>
        <w:jc w:val="both"/>
        <w:rPr>
          <w:rFonts w:cs="Arial"/>
          <w:b/>
          <w:sz w:val="20"/>
          <w:szCs w:val="20"/>
        </w:rPr>
      </w:pPr>
    </w:p>
    <w:p w14:paraId="13CA0C6B" w14:textId="77777777" w:rsidR="005B4026" w:rsidRDefault="005B4026" w:rsidP="0009003F">
      <w:pPr>
        <w:contextualSpacing/>
        <w:jc w:val="both"/>
        <w:rPr>
          <w:rFonts w:cs="Arial"/>
          <w:b/>
          <w:sz w:val="20"/>
          <w:szCs w:val="20"/>
        </w:rPr>
      </w:pPr>
    </w:p>
    <w:p w14:paraId="62C66AEC" w14:textId="77777777" w:rsidR="005B4026" w:rsidRDefault="005B4026" w:rsidP="0009003F">
      <w:pPr>
        <w:contextualSpacing/>
        <w:jc w:val="both"/>
        <w:rPr>
          <w:rFonts w:cs="Arial"/>
          <w:b/>
          <w:sz w:val="20"/>
          <w:szCs w:val="20"/>
        </w:rPr>
      </w:pPr>
    </w:p>
    <w:p w14:paraId="5EA269D9" w14:textId="77777777" w:rsidR="00D76608" w:rsidRDefault="00D76608" w:rsidP="0009003F">
      <w:pPr>
        <w:contextualSpacing/>
        <w:jc w:val="both"/>
        <w:rPr>
          <w:rFonts w:cs="Arial"/>
          <w:b/>
          <w:sz w:val="20"/>
          <w:szCs w:val="20"/>
        </w:rPr>
      </w:pPr>
    </w:p>
    <w:p w14:paraId="0536FDC7" w14:textId="77777777" w:rsidR="00D76608" w:rsidRPr="004D4A73" w:rsidRDefault="00D76608" w:rsidP="00D76608">
      <w:pPr>
        <w:contextualSpacing/>
        <w:jc w:val="both"/>
        <w:rPr>
          <w:b/>
          <w:sz w:val="20"/>
          <w:szCs w:val="20"/>
          <w:rFonts w:cs="Arial"/>
        </w:rPr>
      </w:pPr>
      <w:r>
        <w:rPr>
          <w:b/>
          <w:sz w:val="20"/>
        </w:rPr>
        <w:t xml:space="preserve">APPENDIX 3</w:t>
      </w:r>
    </w:p>
    <w:p w14:paraId="29B2699A" w14:textId="77777777" w:rsidR="00D76608" w:rsidRPr="004D4A73" w:rsidRDefault="00D76608" w:rsidP="00D76608">
      <w:pPr>
        <w:contextualSpacing/>
        <w:jc w:val="both"/>
        <w:rPr>
          <w:rFonts w:cs="Arial"/>
          <w:b/>
          <w:sz w:val="20"/>
          <w:szCs w:val="20"/>
        </w:rPr>
      </w:pPr>
    </w:p>
    <w:p w14:paraId="3C89F62A" w14:textId="71EB0150" w:rsidR="00D76608" w:rsidRPr="004D4A73" w:rsidRDefault="00D76608" w:rsidP="00D76608">
      <w:pPr>
        <w:contextualSpacing/>
        <w:jc w:val="both"/>
        <w:rPr>
          <w:b/>
          <w:sz w:val="20"/>
          <w:szCs w:val="20"/>
          <w:u w:val="single"/>
          <w:rFonts w:cs="Arial"/>
        </w:rPr>
      </w:pPr>
      <w:r>
        <w:rPr>
          <w:b/>
          <w:sz w:val="20"/>
          <w:u w:val="single"/>
        </w:rPr>
        <w:t xml:space="preserve">Bid relating to the award criteria to be evaluated qualitatively</w:t>
      </w:r>
    </w:p>
    <w:p w14:paraId="13B56C19" w14:textId="77777777" w:rsidR="00D76608" w:rsidRPr="004D4A73" w:rsidRDefault="00D76608" w:rsidP="00D76608">
      <w:pPr>
        <w:contextualSpacing/>
        <w:jc w:val="both"/>
        <w:rPr>
          <w:rFonts w:cs="Arial"/>
          <w:sz w:val="20"/>
          <w:szCs w:val="20"/>
        </w:rPr>
      </w:pPr>
    </w:p>
    <w:p w14:paraId="3200AF75" w14:textId="77777777" w:rsidR="00D76608" w:rsidRPr="004D4A73" w:rsidRDefault="00D76608" w:rsidP="00D76608">
      <w:pPr>
        <w:contextualSpacing/>
        <w:jc w:val="both"/>
        <w:rPr>
          <w:rFonts w:cs="Arial"/>
          <w:sz w:val="20"/>
          <w:szCs w:val="20"/>
        </w:rPr>
      </w:pPr>
    </w:p>
    <w:p w14:paraId="5F57F411" w14:textId="77777777" w:rsidR="00D76608" w:rsidRPr="004D4A73" w:rsidRDefault="00D76608" w:rsidP="00D76608">
      <w:pPr>
        <w:contextualSpacing/>
        <w:jc w:val="both"/>
        <w:rPr>
          <w:snapToGrid w:val="0"/>
          <w:sz w:val="20"/>
          <w:szCs w:val="20"/>
          <w:rFonts w:cs="Arial"/>
        </w:rPr>
      </w:pPr>
      <w:r>
        <w:rPr>
          <w:sz w:val="20"/>
        </w:rPr>
        <w:t xml:space="preserve">[Name of representative], with </w:t>
      </w:r>
      <w:r>
        <w:rPr>
          <w:sz w:val="20"/>
          <w:color w:val="FF0000"/>
        </w:rPr>
        <w:t xml:space="preserve">identification number [DNI, NIF, or other ID number]</w:t>
      </w:r>
      <w:r>
        <w:rPr>
          <w:sz w:val="20"/>
        </w:rPr>
        <w:t xml:space="preserve">, acting </w:t>
      </w:r>
      <w:r>
        <w:rPr>
          <w:sz w:val="20"/>
          <w:color w:val="FF0000"/>
        </w:rPr>
        <w:t xml:space="preserve">on their own behalf / on behalf of [company name]</w:t>
      </w:r>
      <w:r>
        <w:rPr>
          <w:sz w:val="20"/>
        </w:rPr>
        <w:t xml:space="preserve">, with </w:t>
      </w:r>
      <w:r>
        <w:rPr>
          <w:sz w:val="20"/>
          <w:color w:val="FF0000"/>
        </w:rPr>
        <w:t xml:space="preserve">tax identification number [tax ID number]</w:t>
      </w:r>
      <w:r>
        <w:rPr>
          <w:sz w:val="20"/>
        </w:rPr>
        <w:t xml:space="preserve">, as</w:t>
      </w:r>
      <w:r>
        <w:rPr>
          <w:sz w:val="20"/>
        </w:rPr>
        <w:t xml:space="preserve"> </w:t>
      </w:r>
      <w:r>
        <w:rPr>
          <w:sz w:val="20"/>
        </w:rPr>
        <w:t xml:space="preserve">[</w:t>
      </w:r>
      <w:r>
        <w:rPr>
          <w:sz w:val="20"/>
          <w:color w:val="FF0000"/>
        </w:rPr>
        <w:t xml:space="preserve">sole director, joint and several or joint director, or joint and several or joint attorney-in-fact</w:t>
      </w:r>
      <w:r>
        <w:rPr>
          <w:sz w:val="20"/>
        </w:rPr>
        <w:t xml:space="preserve">], </w:t>
      </w:r>
      <w:r>
        <w:rPr>
          <w:sz w:val="20"/>
          <w:color w:val="FF0000"/>
        </w:rPr>
        <w:t xml:space="preserve">pursuant to the public deed executed on [date] before the Notary Public of [place], [name of notary public], under notarial record number [notarial record number], or the constituent documents entered in the official registers under reference number [reference number]</w:t>
      </w:r>
      <w:r>
        <w:rPr>
          <w:sz w:val="20"/>
          <w:snapToGrid w:val="0"/>
        </w:rPr>
        <w:t xml:space="preserve">, aware of the necessary conditions and requirements to be awarded the contract to </w:t>
      </w:r>
      <w:r>
        <w:rPr>
          <w:sz w:val="20"/>
          <w:i/>
        </w:rPr>
        <w:t xml:space="preserve">provide venue booking services (space, audiovisual services, and catering services) in New York City for events organized by the Delegation of the Government of Catalonia to the United States of America and Canada</w:t>
      </w:r>
      <w:r>
        <w:rPr>
          <w:sz w:val="20"/>
        </w:rPr>
        <w:t xml:space="preserve">, with reference number [reference number], </w:t>
      </w:r>
      <w:r>
        <w:rPr>
          <w:sz w:val="20"/>
          <w:snapToGrid w:val="0"/>
        </w:rPr>
        <w:t xml:space="preserve">undertakes on their own behalf / on behalf of the company to perform said contract in strict compliance with the stipulated requirements and conditions, as specified in the following bid:</w:t>
      </w:r>
    </w:p>
    <w:p w14:paraId="4C3B24D7" w14:textId="77777777" w:rsidR="00D76608" w:rsidRDefault="00D76608" w:rsidP="00D76608">
      <w:pPr>
        <w:contextualSpacing/>
        <w:jc w:val="both"/>
        <w:rPr>
          <w:rFonts w:cs="Arial"/>
          <w:snapToGrid w:val="0"/>
          <w:sz w:val="20"/>
          <w:szCs w:val="20"/>
        </w:rPr>
      </w:pPr>
    </w:p>
    <w:p w14:paraId="14011ED4" w14:textId="77777777" w:rsidR="00D76608" w:rsidRDefault="00D76608" w:rsidP="00D76608">
      <w:pPr>
        <w:contextualSpacing/>
        <w:jc w:val="both"/>
        <w:rPr>
          <w:rFonts w:cs="Arial"/>
          <w:snapToGrid w:val="0"/>
          <w:sz w:val="20"/>
          <w:szCs w:val="20"/>
        </w:rPr>
      </w:pPr>
    </w:p>
    <w:p w14:paraId="2795DCF4" w14:textId="3BE1528A" w:rsidR="00D76608" w:rsidRDefault="00D76608" w:rsidP="006656A5">
      <w:pPr>
        <w:pStyle w:val="Pargrafdellista"/>
        <w:numPr>
          <w:ilvl w:val="0"/>
          <w:numId w:val="32"/>
        </w:numPr>
        <w:ind w:left="284"/>
        <w:jc w:val="both"/>
        <w:rPr>
          <w:rFonts w:cs="Arial"/>
        </w:rPr>
      </w:pPr>
      <w:r>
        <w:rPr>
          <w:b/>
        </w:rPr>
        <w:t xml:space="preserve">Venue specifications (up to 20 points):</w:t>
      </w:r>
      <w:r>
        <w:t xml:space="preserve"> </w:t>
      </w:r>
    </w:p>
    <w:p w14:paraId="4E284E4D" w14:textId="2FA034A8" w:rsidR="00D76608" w:rsidRDefault="00D76608" w:rsidP="006656A5">
      <w:pPr>
        <w:jc w:val="both"/>
        <w:rPr>
          <w:rFonts w:cs="Arial"/>
        </w:rPr>
      </w:pPr>
    </w:p>
    <w:p w14:paraId="3010E95F" w14:textId="6DC04622" w:rsidR="00D76608" w:rsidRDefault="00D76608" w:rsidP="006656A5">
      <w:pPr>
        <w:jc w:val="both"/>
        <w:rPr>
          <w:rFonts w:cs="Arial"/>
        </w:rPr>
      </w:pPr>
    </w:p>
    <w:p w14:paraId="044F88BB" w14:textId="7B88E266" w:rsidR="006656A5" w:rsidRDefault="006656A5" w:rsidP="006656A5">
      <w:pPr>
        <w:jc w:val="both"/>
        <w:rPr>
          <w:rFonts w:cs="Arial"/>
        </w:rPr>
      </w:pPr>
    </w:p>
    <w:p w14:paraId="4D627012" w14:textId="77777777" w:rsidR="006656A5" w:rsidRDefault="006656A5" w:rsidP="006656A5">
      <w:pPr>
        <w:jc w:val="both"/>
        <w:rPr>
          <w:rFonts w:cs="Arial"/>
        </w:rPr>
      </w:pPr>
    </w:p>
    <w:p w14:paraId="4AC376BC" w14:textId="189B415A" w:rsidR="00D76608" w:rsidRDefault="00D76608" w:rsidP="006656A5">
      <w:pPr>
        <w:jc w:val="both"/>
        <w:rPr>
          <w:rFonts w:cs="Arial"/>
        </w:rPr>
      </w:pPr>
    </w:p>
    <w:p w14:paraId="1726D4E4" w14:textId="7FC6347C" w:rsidR="006656A5" w:rsidRDefault="006656A5" w:rsidP="006656A5">
      <w:pPr>
        <w:jc w:val="both"/>
        <w:rPr>
          <w:rFonts w:cs="Arial"/>
        </w:rPr>
      </w:pPr>
    </w:p>
    <w:p w14:paraId="71D8744D" w14:textId="77777777" w:rsidR="006656A5" w:rsidRDefault="006656A5" w:rsidP="006656A5">
      <w:pPr>
        <w:jc w:val="both"/>
        <w:rPr>
          <w:rFonts w:cs="Arial"/>
        </w:rPr>
      </w:pPr>
    </w:p>
    <w:p w14:paraId="4E174B95" w14:textId="0413E41E" w:rsidR="00D76608" w:rsidRDefault="00D76608" w:rsidP="006656A5">
      <w:pPr>
        <w:jc w:val="both"/>
        <w:rPr>
          <w:rFonts w:cs="Arial"/>
        </w:rPr>
      </w:pPr>
    </w:p>
    <w:p w14:paraId="0A231597" w14:textId="77777777" w:rsidR="00D76608" w:rsidRPr="00D76608" w:rsidRDefault="00D76608" w:rsidP="006656A5">
      <w:pPr>
        <w:jc w:val="both"/>
        <w:rPr>
          <w:rFonts w:cs="Arial"/>
        </w:rPr>
      </w:pPr>
    </w:p>
    <w:p w14:paraId="2DB3A08E" w14:textId="11596CAE" w:rsidR="00D76608" w:rsidRPr="00D76608" w:rsidRDefault="00D76608" w:rsidP="006656A5">
      <w:pPr>
        <w:pStyle w:val="Pargrafdellista"/>
        <w:numPr>
          <w:ilvl w:val="0"/>
          <w:numId w:val="32"/>
        </w:numPr>
        <w:ind w:left="284"/>
        <w:jc w:val="both"/>
        <w:rPr>
          <w:rFonts w:cs="Arial"/>
        </w:rPr>
      </w:pPr>
      <w:r>
        <w:rPr>
          <w:b/>
        </w:rPr>
        <w:t xml:space="preserve">Food quality (up to 10 points):</w:t>
      </w:r>
      <w:r>
        <w:t xml:space="preserve"> </w:t>
      </w:r>
    </w:p>
    <w:p w14:paraId="02E83E45" w14:textId="3F783708" w:rsidR="00D76608" w:rsidRDefault="00D76608" w:rsidP="00D76608">
      <w:pPr>
        <w:contextualSpacing/>
        <w:jc w:val="both"/>
        <w:rPr>
          <w:rFonts w:cs="Arial"/>
        </w:rPr>
      </w:pPr>
    </w:p>
    <w:p w14:paraId="01E40C8B" w14:textId="1F2A0D2C" w:rsidR="00D76608" w:rsidRDefault="00D76608" w:rsidP="00D76608">
      <w:pPr>
        <w:contextualSpacing/>
        <w:jc w:val="both"/>
        <w:rPr>
          <w:rFonts w:cs="Arial"/>
        </w:rPr>
      </w:pPr>
    </w:p>
    <w:p w14:paraId="2B481758" w14:textId="2117E65C" w:rsidR="006656A5" w:rsidRDefault="006656A5" w:rsidP="00D76608">
      <w:pPr>
        <w:contextualSpacing/>
        <w:jc w:val="both"/>
        <w:rPr>
          <w:rFonts w:cs="Arial"/>
        </w:rPr>
      </w:pPr>
    </w:p>
    <w:p w14:paraId="2CED19E2" w14:textId="09E3A00D" w:rsidR="006656A5" w:rsidRDefault="006656A5" w:rsidP="00D76608">
      <w:pPr>
        <w:contextualSpacing/>
        <w:jc w:val="both"/>
        <w:rPr>
          <w:rFonts w:cs="Arial"/>
        </w:rPr>
      </w:pPr>
    </w:p>
    <w:p w14:paraId="7C7FC2E6" w14:textId="5007826A" w:rsidR="006656A5" w:rsidRDefault="006656A5" w:rsidP="00D76608">
      <w:pPr>
        <w:contextualSpacing/>
        <w:jc w:val="both"/>
        <w:rPr>
          <w:rFonts w:cs="Arial"/>
        </w:rPr>
      </w:pPr>
    </w:p>
    <w:p w14:paraId="4B2304A8" w14:textId="586D9FB7" w:rsidR="006656A5" w:rsidRDefault="006656A5" w:rsidP="00D76608">
      <w:pPr>
        <w:contextualSpacing/>
        <w:jc w:val="both"/>
        <w:rPr>
          <w:rFonts w:cs="Arial"/>
        </w:rPr>
      </w:pPr>
    </w:p>
    <w:p w14:paraId="009519F5" w14:textId="0D420904" w:rsidR="006656A5" w:rsidRDefault="006656A5" w:rsidP="00D76608">
      <w:pPr>
        <w:contextualSpacing/>
        <w:jc w:val="both"/>
        <w:rPr>
          <w:rFonts w:cs="Arial"/>
        </w:rPr>
      </w:pPr>
    </w:p>
    <w:p w14:paraId="39609DFE" w14:textId="77777777" w:rsidR="006656A5" w:rsidRDefault="006656A5" w:rsidP="00D76608">
      <w:pPr>
        <w:contextualSpacing/>
        <w:jc w:val="both"/>
        <w:rPr>
          <w:rFonts w:cs="Arial"/>
        </w:rPr>
      </w:pPr>
    </w:p>
    <w:p w14:paraId="31678774" w14:textId="1E9A1A30" w:rsidR="00D76608" w:rsidRDefault="00D76608" w:rsidP="00D76608">
      <w:pPr>
        <w:contextualSpacing/>
        <w:jc w:val="both"/>
        <w:rPr>
          <w:rFonts w:cs="Arial"/>
        </w:rPr>
      </w:pPr>
    </w:p>
    <w:p w14:paraId="18EB5FFB" w14:textId="77777777" w:rsidR="00D76608" w:rsidRPr="0042464E" w:rsidRDefault="00D76608" w:rsidP="00D76608">
      <w:pPr>
        <w:contextualSpacing/>
        <w:jc w:val="both"/>
        <w:rPr>
          <w:rFonts w:cs="Arial"/>
        </w:rPr>
      </w:pPr>
    </w:p>
    <w:p w14:paraId="6A8EA917" w14:textId="5C8291C7" w:rsidR="00D76608" w:rsidRPr="006656A5" w:rsidRDefault="00D76608" w:rsidP="006656A5">
      <w:pPr>
        <w:pStyle w:val="Pargrafdellista"/>
        <w:numPr>
          <w:ilvl w:val="0"/>
          <w:numId w:val="32"/>
        </w:numPr>
        <w:ind w:left="284"/>
        <w:jc w:val="both"/>
        <w:rPr>
          <w:sz w:val="20"/>
          <w:rFonts w:cs="Arial"/>
        </w:rPr>
      </w:pPr>
      <w:r>
        <w:rPr>
          <w:b/>
        </w:rPr>
        <w:t xml:space="preserve">Interaction with the Delegation (up to 15 points):</w:t>
      </w:r>
      <w:r>
        <w:t xml:space="preserve"> </w:t>
      </w:r>
    </w:p>
    <w:p w14:paraId="181F75C2" w14:textId="20F3580D" w:rsidR="00D76608" w:rsidRDefault="00D76608" w:rsidP="006656A5">
      <w:pPr>
        <w:jc w:val="both"/>
        <w:rPr>
          <w:rFonts w:cs="Arial"/>
          <w:sz w:val="20"/>
        </w:rPr>
      </w:pPr>
    </w:p>
    <w:p w14:paraId="3285B20E" w14:textId="68693054" w:rsidR="00D76608" w:rsidRDefault="00D76608" w:rsidP="006656A5">
      <w:pPr>
        <w:jc w:val="both"/>
        <w:rPr>
          <w:rFonts w:cs="Arial"/>
          <w:sz w:val="20"/>
        </w:rPr>
      </w:pPr>
    </w:p>
    <w:p w14:paraId="266FEC1F" w14:textId="3271E537" w:rsidR="00D76608" w:rsidRDefault="00D76608" w:rsidP="006656A5">
      <w:pPr>
        <w:jc w:val="both"/>
        <w:rPr>
          <w:rFonts w:cs="Arial"/>
          <w:sz w:val="20"/>
        </w:rPr>
      </w:pPr>
    </w:p>
    <w:p w14:paraId="56732AEC" w14:textId="77777777" w:rsidR="00D76608" w:rsidRPr="006656A5" w:rsidRDefault="00D76608" w:rsidP="006656A5">
      <w:pPr>
        <w:jc w:val="both"/>
        <w:rPr>
          <w:rFonts w:cs="Arial"/>
          <w:sz w:val="20"/>
        </w:rPr>
      </w:pPr>
    </w:p>
    <w:p w14:paraId="7DF9D708" w14:textId="349BFB10" w:rsidR="00D76608" w:rsidRDefault="00D76608" w:rsidP="00D76608">
      <w:pPr>
        <w:contextualSpacing/>
        <w:jc w:val="both"/>
        <w:rPr>
          <w:rFonts w:cs="Arial"/>
          <w:sz w:val="20"/>
          <w:szCs w:val="20"/>
        </w:rPr>
      </w:pPr>
    </w:p>
    <w:p w14:paraId="07B0314F" w14:textId="01EE7F32" w:rsidR="006656A5" w:rsidRDefault="006656A5" w:rsidP="00D76608">
      <w:pPr>
        <w:contextualSpacing/>
        <w:jc w:val="both"/>
        <w:rPr>
          <w:rFonts w:cs="Arial"/>
          <w:sz w:val="20"/>
          <w:szCs w:val="20"/>
        </w:rPr>
      </w:pPr>
    </w:p>
    <w:p w14:paraId="359245A8" w14:textId="77777777" w:rsidR="006656A5" w:rsidRPr="004D4A73" w:rsidRDefault="006656A5" w:rsidP="00D76608">
      <w:pPr>
        <w:contextualSpacing/>
        <w:jc w:val="both"/>
        <w:rPr>
          <w:rFonts w:cs="Arial"/>
          <w:sz w:val="20"/>
          <w:szCs w:val="20"/>
        </w:rPr>
      </w:pPr>
    </w:p>
    <w:p w14:paraId="74BB3B86" w14:textId="77777777" w:rsidR="00D76608" w:rsidRPr="004D4A73" w:rsidRDefault="00D76608" w:rsidP="00D76608">
      <w:pPr>
        <w:contextualSpacing/>
        <w:jc w:val="both"/>
        <w:rPr>
          <w:rFonts w:cs="Arial"/>
          <w:sz w:val="20"/>
          <w:szCs w:val="20"/>
        </w:rPr>
      </w:pPr>
    </w:p>
    <w:p w14:paraId="4DE779FE" w14:textId="77777777" w:rsidR="00D76608" w:rsidRPr="004D4A73" w:rsidRDefault="00D76608" w:rsidP="00D76608">
      <w:pPr>
        <w:contextualSpacing/>
        <w:jc w:val="both"/>
        <w:rPr>
          <w:color w:val="FF0000"/>
          <w:sz w:val="20"/>
          <w:szCs w:val="20"/>
          <w:rFonts w:cs="Arial"/>
        </w:rPr>
      </w:pPr>
      <w:r>
        <w:rPr>
          <w:color w:val="FF0000"/>
          <w:sz w:val="20"/>
        </w:rPr>
        <w:t xml:space="preserve">(Place, date, and signature)</w:t>
      </w:r>
    </w:p>
    <w:p w14:paraId="443FD7EB" w14:textId="77777777" w:rsidR="00D76608" w:rsidRPr="004D4A73" w:rsidRDefault="00D76608" w:rsidP="00D76608">
      <w:pPr>
        <w:contextualSpacing/>
        <w:jc w:val="both"/>
        <w:rPr>
          <w:rFonts w:cs="Arial"/>
          <w:sz w:val="20"/>
          <w:szCs w:val="20"/>
        </w:rPr>
      </w:pPr>
    </w:p>
    <w:p w14:paraId="5B8E5674" w14:textId="3AD85F3E" w:rsidR="00D76608" w:rsidRDefault="006656A5" w:rsidP="0009003F">
      <w:pPr>
        <w:contextualSpacing/>
        <w:jc w:val="both"/>
        <w:rPr>
          <w:b/>
          <w:sz w:val="20"/>
          <w:szCs w:val="20"/>
          <w:rFonts w:cs="Arial"/>
        </w:rPr>
      </w:pPr>
      <w:r>
        <w:rPr>
          <w:b/>
          <w:sz w:val="20"/>
        </w:rPr>
        <w:t xml:space="preserve">NOTE:</w:t>
      </w:r>
      <w:r>
        <w:rPr>
          <w:b/>
          <w:sz w:val="20"/>
        </w:rPr>
        <w:t xml:space="preserve"> </w:t>
      </w:r>
      <w:r>
        <w:rPr>
          <w:rStyle w:val="Zadanifontodlomka"/>
        </w:rPr>
        <w:t xml:space="preserve">The maximum length is three A4 or US letter pages in Arial 11 or similar font.</w:t>
      </w:r>
      <w:r>
        <w:rPr>
          <w:rStyle w:val="Zadanifontodlomka"/>
        </w:rPr>
        <w:t xml:space="preserve"> </w:t>
      </w:r>
      <w:r>
        <w:rPr>
          <w:rStyle w:val="Zadanifontodlomka"/>
        </w:rPr>
        <w:t xml:space="preserve">Any information exceeding this length will not be taken into account in the evaluation.</w:t>
      </w:r>
    </w:p>
    <w:p w14:paraId="3498548B" w14:textId="18A53E4E" w:rsidR="006656A5" w:rsidRDefault="006656A5" w:rsidP="0009003F">
      <w:pPr>
        <w:contextualSpacing/>
        <w:jc w:val="both"/>
        <w:rPr>
          <w:rFonts w:cs="Arial"/>
          <w:b/>
          <w:sz w:val="20"/>
          <w:szCs w:val="20"/>
        </w:rPr>
      </w:pPr>
    </w:p>
    <w:p w14:paraId="16540131" w14:textId="0B8F2E19" w:rsidR="006656A5" w:rsidRDefault="006656A5" w:rsidP="0009003F">
      <w:pPr>
        <w:contextualSpacing/>
        <w:jc w:val="both"/>
        <w:rPr>
          <w:rFonts w:cs="Arial"/>
          <w:b/>
          <w:sz w:val="20"/>
          <w:szCs w:val="20"/>
        </w:rPr>
      </w:pPr>
    </w:p>
    <w:p w14:paraId="0EE83A78" w14:textId="7EC12DF0" w:rsidR="006656A5" w:rsidRDefault="006656A5" w:rsidP="0009003F">
      <w:pPr>
        <w:contextualSpacing/>
        <w:jc w:val="both"/>
        <w:rPr>
          <w:rFonts w:cs="Arial"/>
          <w:b/>
          <w:sz w:val="20"/>
          <w:szCs w:val="20"/>
        </w:rPr>
      </w:pPr>
    </w:p>
    <w:p w14:paraId="526C93D0" w14:textId="642B303B" w:rsidR="006656A5" w:rsidRDefault="006656A5" w:rsidP="0009003F">
      <w:pPr>
        <w:contextualSpacing/>
        <w:jc w:val="both"/>
        <w:rPr>
          <w:rFonts w:cs="Arial"/>
          <w:b/>
          <w:sz w:val="20"/>
          <w:szCs w:val="20"/>
        </w:rPr>
      </w:pPr>
    </w:p>
    <w:p w14:paraId="67E62D09" w14:textId="06D8DAB4" w:rsidR="00871811" w:rsidRDefault="00871811" w:rsidP="0009003F">
      <w:pPr>
        <w:contextualSpacing/>
        <w:jc w:val="both"/>
        <w:rPr>
          <w:rFonts w:cs="Arial"/>
          <w:b/>
          <w:sz w:val="20"/>
          <w:szCs w:val="20"/>
        </w:rPr>
      </w:pPr>
    </w:p>
    <w:p w14:paraId="484ACFE1" w14:textId="30556C7D" w:rsidR="00871811" w:rsidRDefault="00871811" w:rsidP="0009003F">
      <w:pPr>
        <w:contextualSpacing/>
        <w:jc w:val="both"/>
        <w:rPr>
          <w:rFonts w:cs="Arial"/>
          <w:b/>
          <w:sz w:val="20"/>
          <w:szCs w:val="20"/>
        </w:rPr>
      </w:pPr>
    </w:p>
    <w:p w14:paraId="582FB48D" w14:textId="50896A94" w:rsidR="00871811" w:rsidRDefault="00871811" w:rsidP="0009003F">
      <w:pPr>
        <w:contextualSpacing/>
        <w:jc w:val="both"/>
        <w:rPr>
          <w:rFonts w:cs="Arial"/>
          <w:b/>
          <w:sz w:val="20"/>
          <w:szCs w:val="20"/>
        </w:rPr>
      </w:pPr>
    </w:p>
    <w:p w14:paraId="42CA9285" w14:textId="77777777" w:rsidR="00871811" w:rsidRDefault="00871811" w:rsidP="0009003F">
      <w:pPr>
        <w:contextualSpacing/>
        <w:jc w:val="both"/>
        <w:rPr>
          <w:rFonts w:cs="Arial"/>
          <w:b/>
          <w:sz w:val="20"/>
          <w:szCs w:val="20"/>
        </w:rPr>
      </w:pPr>
    </w:p>
    <w:p w14:paraId="7263D69F" w14:textId="2EF61B9E" w:rsidR="0011785B" w:rsidRPr="004D4A73" w:rsidRDefault="0011785B" w:rsidP="0009003F">
      <w:pPr>
        <w:contextualSpacing/>
        <w:jc w:val="both"/>
        <w:rPr>
          <w:b/>
          <w:sz w:val="20"/>
          <w:szCs w:val="20"/>
          <w:rFonts w:cs="Arial"/>
        </w:rPr>
      </w:pPr>
      <w:r>
        <w:rPr>
          <w:b/>
          <w:sz w:val="20"/>
        </w:rPr>
        <w:t xml:space="preserve">APPENDIX 4</w:t>
      </w:r>
    </w:p>
    <w:p w14:paraId="7B2D86F2" w14:textId="77777777" w:rsidR="0011785B" w:rsidRPr="004D4A73" w:rsidRDefault="0011785B" w:rsidP="0009003F">
      <w:pPr>
        <w:contextualSpacing/>
        <w:jc w:val="both"/>
        <w:rPr>
          <w:rFonts w:cs="Arial"/>
          <w:b/>
          <w:sz w:val="20"/>
          <w:szCs w:val="20"/>
        </w:rPr>
      </w:pPr>
    </w:p>
    <w:p w14:paraId="1C9EF56A" w14:textId="671CCB61" w:rsidR="0011785B" w:rsidRPr="004D4A73" w:rsidRDefault="0011785B" w:rsidP="0009003F">
      <w:pPr>
        <w:contextualSpacing/>
        <w:jc w:val="both"/>
        <w:rPr>
          <w:b/>
          <w:sz w:val="20"/>
          <w:szCs w:val="20"/>
          <w:u w:val="single"/>
          <w:rFonts w:cs="Arial"/>
        </w:rPr>
      </w:pPr>
      <w:r>
        <w:rPr>
          <w:b/>
          <w:sz w:val="20"/>
          <w:u w:val="single"/>
        </w:rPr>
        <w:t xml:space="preserve">Financial bid</w:t>
      </w:r>
    </w:p>
    <w:p w14:paraId="1939B4F5" w14:textId="77777777" w:rsidR="0011785B" w:rsidRPr="004D4A73" w:rsidRDefault="0011785B" w:rsidP="0009003F">
      <w:pPr>
        <w:contextualSpacing/>
        <w:jc w:val="both"/>
        <w:rPr>
          <w:rFonts w:cs="Arial"/>
          <w:sz w:val="20"/>
          <w:szCs w:val="20"/>
        </w:rPr>
      </w:pPr>
    </w:p>
    <w:p w14:paraId="55DFDF7D" w14:textId="77777777" w:rsidR="0011785B" w:rsidRPr="004D4A73" w:rsidRDefault="0011785B" w:rsidP="0009003F">
      <w:pPr>
        <w:contextualSpacing/>
        <w:jc w:val="both"/>
        <w:rPr>
          <w:rFonts w:cs="Arial"/>
          <w:sz w:val="20"/>
          <w:szCs w:val="20"/>
        </w:rPr>
      </w:pPr>
    </w:p>
    <w:p w14:paraId="088D9901" w14:textId="1B833CEF" w:rsidR="0011785B" w:rsidRPr="004D4A73" w:rsidRDefault="0011785B" w:rsidP="0009003F">
      <w:pPr>
        <w:contextualSpacing/>
        <w:jc w:val="both"/>
        <w:rPr>
          <w:snapToGrid w:val="0"/>
          <w:sz w:val="20"/>
          <w:szCs w:val="20"/>
          <w:rFonts w:cs="Arial"/>
        </w:rPr>
      </w:pPr>
      <w:r>
        <w:rPr>
          <w:sz w:val="20"/>
        </w:rPr>
        <w:t xml:space="preserve">[Name of representative], with </w:t>
      </w:r>
      <w:r>
        <w:rPr>
          <w:sz w:val="20"/>
          <w:color w:val="FF0000"/>
        </w:rPr>
        <w:t xml:space="preserve">identification number [DNI, NIF, or other ID number]</w:t>
      </w:r>
      <w:r>
        <w:rPr>
          <w:sz w:val="20"/>
        </w:rPr>
        <w:t xml:space="preserve">, acting </w:t>
      </w:r>
      <w:r>
        <w:rPr>
          <w:sz w:val="20"/>
          <w:color w:val="FF0000"/>
        </w:rPr>
        <w:t xml:space="preserve">on their own behalf / on behalf of [company name]</w:t>
      </w:r>
      <w:r>
        <w:rPr>
          <w:sz w:val="20"/>
        </w:rPr>
        <w:t xml:space="preserve">, with </w:t>
      </w:r>
      <w:r>
        <w:rPr>
          <w:sz w:val="20"/>
          <w:color w:val="FF0000"/>
        </w:rPr>
        <w:t xml:space="preserve">tax identification number [tax ID number]</w:t>
      </w:r>
      <w:r>
        <w:rPr>
          <w:sz w:val="20"/>
        </w:rPr>
        <w:t xml:space="preserve">, as</w:t>
      </w:r>
      <w:r>
        <w:rPr>
          <w:sz w:val="20"/>
        </w:rPr>
        <w:t xml:space="preserve"> </w:t>
      </w:r>
      <w:r>
        <w:rPr>
          <w:sz w:val="20"/>
        </w:rPr>
        <w:t xml:space="preserve">[</w:t>
      </w:r>
      <w:r>
        <w:rPr>
          <w:sz w:val="20"/>
          <w:color w:val="FF0000"/>
        </w:rPr>
        <w:t xml:space="preserve">sole director, joint and several or joint director, or joint and several or joint attorney-in-fact</w:t>
      </w:r>
      <w:r>
        <w:rPr>
          <w:sz w:val="20"/>
        </w:rPr>
        <w:t xml:space="preserve">], </w:t>
      </w:r>
      <w:r>
        <w:rPr>
          <w:sz w:val="20"/>
          <w:color w:val="FF0000"/>
        </w:rPr>
        <w:t xml:space="preserve">pursuant to the public deed executed on [date] before the Notary Public of [place], [name of notary public], under notarial record number [notarial record number], or the constituent documents entered in the official registers under reference number [reference number]</w:t>
      </w:r>
      <w:r>
        <w:rPr>
          <w:sz w:val="20"/>
          <w:snapToGrid w:val="0"/>
        </w:rPr>
        <w:t xml:space="preserve">, aware of the necessary conditions and requirements to be awarded the contract to </w:t>
      </w:r>
      <w:r>
        <w:rPr>
          <w:sz w:val="20"/>
          <w:i/>
        </w:rPr>
        <w:t xml:space="preserve">provide venue booking services (space, audiovisual services, and catering services) in New York City for events organized by the Delegation of the Government of Catalonia to the United States of America and Canada</w:t>
      </w:r>
      <w:r>
        <w:rPr>
          <w:sz w:val="20"/>
        </w:rPr>
        <w:t xml:space="preserve">, with reference number [reference number], </w:t>
      </w:r>
      <w:r>
        <w:rPr>
          <w:sz w:val="20"/>
          <w:snapToGrid w:val="0"/>
        </w:rPr>
        <w:t xml:space="preserve">undertakes on their own behalf / on behalf of the company to perform said contract in strict compliance with the stipulated requirements and conditions, as specified in the following bid:</w:t>
      </w:r>
    </w:p>
    <w:p w14:paraId="3B335FA1" w14:textId="77777777" w:rsidR="0011785B" w:rsidRDefault="0011785B" w:rsidP="0009003F">
      <w:pPr>
        <w:contextualSpacing/>
        <w:jc w:val="both"/>
        <w:rPr>
          <w:rFonts w:cs="Arial"/>
          <w:snapToGrid w:val="0"/>
          <w:sz w:val="20"/>
          <w:szCs w:val="20"/>
        </w:rPr>
      </w:pPr>
    </w:p>
    <w:p w14:paraId="3CE87A08" w14:textId="77777777" w:rsidR="008B6108" w:rsidRDefault="008B6108" w:rsidP="0009003F">
      <w:pPr>
        <w:contextualSpacing/>
        <w:jc w:val="both"/>
        <w:rPr>
          <w:rFonts w:cs="Arial"/>
          <w:snapToGrid w:val="0"/>
          <w:sz w:val="20"/>
          <w:szCs w:val="20"/>
        </w:rPr>
      </w:pPr>
    </w:p>
    <w:p w14:paraId="3D9E56E1" w14:textId="77777777" w:rsidR="008B6108" w:rsidRDefault="008B6108" w:rsidP="0009003F">
      <w:pPr>
        <w:contextualSpacing/>
        <w:jc w:val="both"/>
        <w:rPr>
          <w:rFonts w:cs="Arial"/>
          <w:snapToGrid w:val="0"/>
          <w:sz w:val="20"/>
          <w:szCs w:val="20"/>
        </w:rPr>
      </w:pPr>
    </w:p>
    <w:p w14:paraId="7E77C4A2" w14:textId="14C551F4" w:rsidR="008B6108" w:rsidRPr="00EC35EF" w:rsidRDefault="008B6108" w:rsidP="00EC35EF">
      <w:pPr>
        <w:pStyle w:val="Pargrafdellista"/>
        <w:numPr>
          <w:ilvl w:val="0"/>
          <w:numId w:val="26"/>
        </w:numPr>
        <w:jc w:val="both"/>
        <w:rPr>
          <w:b/>
          <w:bCs/>
          <w:rFonts w:cs="Arial"/>
        </w:rPr>
      </w:pPr>
      <w:r>
        <w:rPr>
          <w:b/>
        </w:rPr>
        <w:t xml:space="preserve">Financial bid (up to 55 points):</w:t>
      </w:r>
      <w:r>
        <w:rPr>
          <w:b/>
        </w:rPr>
        <w:t xml:space="preserve"> </w:t>
      </w:r>
    </w:p>
    <w:p w14:paraId="53BF8551" w14:textId="77777777" w:rsidR="008B6108" w:rsidRDefault="008B6108" w:rsidP="0009003F">
      <w:pPr>
        <w:contextualSpacing/>
        <w:jc w:val="both"/>
        <w:rPr>
          <w:rFonts w:cs="Arial"/>
          <w:snapToGrid w:val="0"/>
          <w:sz w:val="20"/>
          <w:szCs w:val="20"/>
        </w:rPr>
      </w:pPr>
    </w:p>
    <w:tbl>
      <w:tblPr>
        <w:tblStyle w:val="Taulaambquadrcula"/>
        <w:tblW w:w="0" w:type="auto"/>
        <w:tblLook w:val="06A0" w:firstRow="1" w:lastRow="0" w:firstColumn="1" w:lastColumn="0" w:noHBand="1" w:noVBand="1"/>
      </w:tblPr>
      <w:tblGrid>
        <w:gridCol w:w="4530"/>
        <w:gridCol w:w="4530"/>
      </w:tblGrid>
      <w:tr w:rsidR="008D3826" w14:paraId="611898DC" w14:textId="77777777" w:rsidTr="008D3826">
        <w:trPr>
          <w:trHeight w:val="300"/>
        </w:trPr>
        <w:tc>
          <w:tcPr>
            <w:tcW w:w="4530" w:type="dxa"/>
          </w:tcPr>
          <w:p w14:paraId="09770EBF" w14:textId="77777777" w:rsidR="008D3826" w:rsidRPr="0018044C" w:rsidRDefault="008D3826" w:rsidP="008F5E02">
            <w:pPr>
              <w:rPr>
                <w:rFonts w:cs="Arial"/>
              </w:rPr>
            </w:pPr>
          </w:p>
        </w:tc>
        <w:tc>
          <w:tcPr>
            <w:tcW w:w="4530" w:type="dxa"/>
          </w:tcPr>
          <w:p w14:paraId="377D6857" w14:textId="77777777" w:rsidR="008D3826" w:rsidRPr="0018044C" w:rsidRDefault="008D3826" w:rsidP="008F5E02">
            <w:pPr>
              <w:rPr>
                <w:rFonts w:cs="Arial"/>
              </w:rPr>
            </w:pPr>
            <w:r>
              <w:t xml:space="preserve">Maximum unit price</w:t>
            </w:r>
          </w:p>
        </w:tc>
      </w:tr>
      <w:tr w:rsidR="00C65611" w:rsidRPr="00573721" w14:paraId="76A1F28A" w14:textId="77777777" w:rsidTr="008D3826">
        <w:trPr>
          <w:trHeight w:val="300"/>
        </w:trPr>
        <w:tc>
          <w:tcPr>
            <w:tcW w:w="4530" w:type="dxa"/>
          </w:tcPr>
          <w:p w14:paraId="07AD262A" w14:textId="08D37BB2" w:rsidR="00C65611" w:rsidRPr="0018044C" w:rsidRDefault="00871811" w:rsidP="00C65611">
            <w:pPr>
              <w:rPr>
                <w:rFonts w:cs="Arial"/>
              </w:rPr>
            </w:pPr>
            <w:r>
              <w:t xml:space="preserve">Price of the venue with Catalan catering and drinks for 50 people per hour</w:t>
            </w:r>
          </w:p>
        </w:tc>
        <w:tc>
          <w:tcPr>
            <w:tcW w:w="4530" w:type="dxa"/>
          </w:tcPr>
          <w:p w14:paraId="189DBE80" w14:textId="45213EBF" w:rsidR="00C65611" w:rsidRPr="0018044C" w:rsidRDefault="00C65611" w:rsidP="00C65611">
            <w:pPr>
              <w:rPr>
                <w:rFonts w:cs="Arial"/>
                <w:lang w:val="en-US"/>
              </w:rPr>
            </w:pPr>
          </w:p>
        </w:tc>
      </w:tr>
      <w:tr w:rsidR="00C65611" w:rsidRPr="00F2525D" w14:paraId="60AB1FF1" w14:textId="77777777" w:rsidTr="008D3826">
        <w:trPr>
          <w:trHeight w:val="300"/>
        </w:trPr>
        <w:tc>
          <w:tcPr>
            <w:tcW w:w="4530" w:type="dxa"/>
          </w:tcPr>
          <w:p w14:paraId="3DE28142" w14:textId="0ED2D840" w:rsidR="00C65611" w:rsidRPr="0018044C" w:rsidRDefault="00C65611" w:rsidP="00C65611">
            <w:pPr>
              <w:rPr>
                <w:rFonts w:cs="Arial"/>
              </w:rPr>
            </w:pPr>
            <w:r>
              <w:t xml:space="preserve">Price of the venue with bar service including red wine, white wine, and/or cava for 50 people per hour</w:t>
            </w:r>
          </w:p>
        </w:tc>
        <w:tc>
          <w:tcPr>
            <w:tcW w:w="4530" w:type="dxa"/>
          </w:tcPr>
          <w:p w14:paraId="358594D3" w14:textId="2770FE8E" w:rsidR="00C65611" w:rsidRPr="0018044C" w:rsidRDefault="00C65611" w:rsidP="00C65611">
            <w:pPr>
              <w:rPr>
                <w:rFonts w:cs="Arial"/>
              </w:rPr>
            </w:pPr>
          </w:p>
        </w:tc>
      </w:tr>
    </w:tbl>
    <w:p w14:paraId="23F2B436" w14:textId="77777777" w:rsidR="0011785B" w:rsidRPr="004D4A73" w:rsidRDefault="0011785B" w:rsidP="0009003F">
      <w:pPr>
        <w:contextualSpacing/>
        <w:jc w:val="both"/>
        <w:rPr>
          <w:rFonts w:cs="Arial"/>
          <w:sz w:val="20"/>
          <w:szCs w:val="20"/>
        </w:rPr>
      </w:pPr>
    </w:p>
    <w:p w14:paraId="30F83CBB" w14:textId="77777777" w:rsidR="0011785B" w:rsidRPr="004D4A73" w:rsidRDefault="0011785B" w:rsidP="0009003F">
      <w:pPr>
        <w:contextualSpacing/>
        <w:jc w:val="both"/>
        <w:rPr>
          <w:rFonts w:cs="Arial"/>
          <w:sz w:val="20"/>
          <w:szCs w:val="20"/>
        </w:rPr>
      </w:pPr>
    </w:p>
    <w:p w14:paraId="3E3EA5DB" w14:textId="77777777" w:rsidR="0011785B" w:rsidRPr="004D4A73" w:rsidRDefault="0011785B" w:rsidP="0009003F">
      <w:pPr>
        <w:contextualSpacing/>
        <w:jc w:val="both"/>
        <w:rPr>
          <w:rFonts w:cs="Arial"/>
          <w:sz w:val="20"/>
          <w:szCs w:val="20"/>
        </w:rPr>
      </w:pPr>
    </w:p>
    <w:p w14:paraId="046D86D2" w14:textId="77777777" w:rsidR="0011785B" w:rsidRPr="004D4A73" w:rsidRDefault="0011785B" w:rsidP="0009003F">
      <w:pPr>
        <w:contextualSpacing/>
        <w:jc w:val="both"/>
        <w:rPr>
          <w:rFonts w:cs="Arial"/>
          <w:sz w:val="20"/>
          <w:szCs w:val="20"/>
        </w:rPr>
      </w:pPr>
    </w:p>
    <w:p w14:paraId="78D9EBF8" w14:textId="77777777" w:rsidR="0011785B" w:rsidRPr="004D4A73" w:rsidRDefault="0011785B" w:rsidP="0009003F">
      <w:pPr>
        <w:contextualSpacing/>
        <w:jc w:val="both"/>
        <w:rPr>
          <w:color w:val="FF0000"/>
          <w:sz w:val="20"/>
          <w:szCs w:val="20"/>
          <w:rFonts w:cs="Arial"/>
        </w:rPr>
      </w:pPr>
      <w:r>
        <w:rPr>
          <w:color w:val="FF0000"/>
          <w:sz w:val="20"/>
        </w:rPr>
        <w:t xml:space="preserve">(Place, date, and signature)</w:t>
      </w:r>
    </w:p>
    <w:p w14:paraId="5B3E8673" w14:textId="77777777" w:rsidR="0011785B" w:rsidRPr="004D4A73" w:rsidRDefault="0011785B" w:rsidP="0009003F">
      <w:pPr>
        <w:contextualSpacing/>
        <w:jc w:val="both"/>
        <w:rPr>
          <w:rFonts w:cs="Arial"/>
          <w:sz w:val="20"/>
          <w:szCs w:val="20"/>
        </w:rPr>
      </w:pPr>
    </w:p>
    <w:p w14:paraId="08B8BF46" w14:textId="20BAAA70" w:rsidR="0011785B" w:rsidRDefault="0011785B" w:rsidP="0009003F">
      <w:pPr>
        <w:contextualSpacing/>
        <w:jc w:val="both"/>
        <w:rPr>
          <w:rFonts w:cs="Arial"/>
          <w:sz w:val="20"/>
          <w:szCs w:val="20"/>
        </w:rPr>
      </w:pPr>
    </w:p>
    <w:p w14:paraId="34295F6F" w14:textId="595B0F3A" w:rsidR="00152F15" w:rsidRDefault="00152F15" w:rsidP="0009003F">
      <w:pPr>
        <w:contextualSpacing/>
        <w:jc w:val="both"/>
        <w:rPr>
          <w:rFonts w:cs="Arial"/>
          <w:sz w:val="20"/>
          <w:szCs w:val="20"/>
        </w:rPr>
      </w:pPr>
    </w:p>
    <w:p w14:paraId="5EEBB0C5" w14:textId="0E273615" w:rsidR="00D76608" w:rsidRDefault="00D76608" w:rsidP="0009003F">
      <w:pPr>
        <w:contextualSpacing/>
        <w:jc w:val="both"/>
        <w:rPr>
          <w:rFonts w:cs="Arial"/>
          <w:sz w:val="20"/>
          <w:szCs w:val="20"/>
        </w:rPr>
      </w:pPr>
    </w:p>
    <w:p w14:paraId="11528844" w14:textId="77777777" w:rsidR="00871811" w:rsidRPr="004D4A73" w:rsidRDefault="00871811" w:rsidP="0009003F">
      <w:pPr>
        <w:contextualSpacing/>
        <w:jc w:val="both"/>
        <w:rPr>
          <w:rFonts w:cs="Arial"/>
          <w:sz w:val="20"/>
          <w:szCs w:val="20"/>
        </w:rPr>
      </w:pPr>
    </w:p>
    <w:p w14:paraId="328E9D93" w14:textId="77777777" w:rsidR="0011785B" w:rsidRDefault="0011785B" w:rsidP="0009003F">
      <w:pPr>
        <w:contextualSpacing/>
        <w:jc w:val="both"/>
        <w:rPr>
          <w:rFonts w:cs="Arial"/>
          <w:sz w:val="20"/>
          <w:szCs w:val="20"/>
        </w:rPr>
      </w:pPr>
    </w:p>
    <w:p w14:paraId="243FCC46" w14:textId="178C6A2D" w:rsidR="008F01BB" w:rsidRDefault="008F01BB" w:rsidP="0009003F">
      <w:pPr>
        <w:contextualSpacing/>
        <w:jc w:val="both"/>
        <w:rPr>
          <w:rFonts w:cs="Arial"/>
          <w:sz w:val="20"/>
          <w:szCs w:val="20"/>
        </w:rPr>
      </w:pPr>
    </w:p>
    <w:p w14:paraId="00D20C08" w14:textId="68C7CC89" w:rsidR="00871811" w:rsidRDefault="00871811" w:rsidP="0009003F">
      <w:pPr>
        <w:contextualSpacing/>
        <w:jc w:val="both"/>
        <w:rPr>
          <w:rFonts w:cs="Arial"/>
          <w:sz w:val="20"/>
          <w:szCs w:val="20"/>
        </w:rPr>
      </w:pPr>
    </w:p>
    <w:p w14:paraId="53FE8A6C" w14:textId="5C8B7F6D" w:rsidR="00871811" w:rsidRDefault="00871811" w:rsidP="0009003F">
      <w:pPr>
        <w:contextualSpacing/>
        <w:jc w:val="both"/>
        <w:rPr>
          <w:rFonts w:cs="Arial"/>
          <w:sz w:val="20"/>
          <w:szCs w:val="20"/>
        </w:rPr>
      </w:pPr>
    </w:p>
    <w:p w14:paraId="6EA466E4" w14:textId="0FA5A50A" w:rsidR="00871811" w:rsidRDefault="00871811" w:rsidP="0009003F">
      <w:pPr>
        <w:contextualSpacing/>
        <w:jc w:val="both"/>
        <w:rPr>
          <w:rFonts w:cs="Arial"/>
          <w:sz w:val="20"/>
          <w:szCs w:val="20"/>
        </w:rPr>
      </w:pPr>
    </w:p>
    <w:p w14:paraId="60B91CEA" w14:textId="160AE0F1" w:rsidR="00871811" w:rsidRDefault="00871811" w:rsidP="0009003F">
      <w:pPr>
        <w:contextualSpacing/>
        <w:jc w:val="both"/>
        <w:rPr>
          <w:rFonts w:cs="Arial"/>
          <w:sz w:val="20"/>
          <w:szCs w:val="20"/>
        </w:rPr>
      </w:pPr>
    </w:p>
    <w:p w14:paraId="3A644781" w14:textId="71B6E46A" w:rsidR="00871811" w:rsidRDefault="00871811" w:rsidP="0009003F">
      <w:pPr>
        <w:contextualSpacing/>
        <w:jc w:val="both"/>
        <w:rPr>
          <w:rFonts w:cs="Arial"/>
          <w:sz w:val="20"/>
          <w:szCs w:val="20"/>
        </w:rPr>
      </w:pPr>
    </w:p>
    <w:p w14:paraId="1065B045" w14:textId="5B092848" w:rsidR="00871811" w:rsidRDefault="00871811" w:rsidP="0009003F">
      <w:pPr>
        <w:contextualSpacing/>
        <w:jc w:val="both"/>
        <w:rPr>
          <w:rFonts w:cs="Arial"/>
          <w:sz w:val="20"/>
          <w:szCs w:val="20"/>
        </w:rPr>
      </w:pPr>
    </w:p>
    <w:p w14:paraId="095B3BE2" w14:textId="03F68379" w:rsidR="00871811" w:rsidRDefault="00871811" w:rsidP="0009003F">
      <w:pPr>
        <w:contextualSpacing/>
        <w:jc w:val="both"/>
        <w:rPr>
          <w:rFonts w:cs="Arial"/>
          <w:sz w:val="20"/>
          <w:szCs w:val="20"/>
        </w:rPr>
      </w:pPr>
    </w:p>
    <w:p w14:paraId="231E5BA7" w14:textId="4689657B" w:rsidR="00871811" w:rsidRDefault="00871811" w:rsidP="0009003F">
      <w:pPr>
        <w:contextualSpacing/>
        <w:jc w:val="both"/>
        <w:rPr>
          <w:rFonts w:cs="Arial"/>
          <w:sz w:val="20"/>
          <w:szCs w:val="20"/>
        </w:rPr>
      </w:pPr>
    </w:p>
    <w:p w14:paraId="2006F4CE" w14:textId="70F8E6F3" w:rsidR="00871811" w:rsidRDefault="00871811" w:rsidP="0009003F">
      <w:pPr>
        <w:contextualSpacing/>
        <w:jc w:val="both"/>
        <w:rPr>
          <w:rFonts w:cs="Arial"/>
          <w:sz w:val="20"/>
          <w:szCs w:val="20"/>
        </w:rPr>
      </w:pPr>
    </w:p>
    <w:p w14:paraId="17C0FCAE" w14:textId="38DF93CF" w:rsidR="00871811" w:rsidRDefault="00871811" w:rsidP="0009003F">
      <w:pPr>
        <w:contextualSpacing/>
        <w:jc w:val="both"/>
        <w:rPr>
          <w:rFonts w:cs="Arial"/>
          <w:sz w:val="20"/>
          <w:szCs w:val="20"/>
        </w:rPr>
      </w:pPr>
    </w:p>
    <w:p w14:paraId="74363CBF" w14:textId="68E65C44" w:rsidR="00871811" w:rsidRDefault="00871811" w:rsidP="0009003F">
      <w:pPr>
        <w:contextualSpacing/>
        <w:jc w:val="both"/>
        <w:rPr>
          <w:rFonts w:cs="Arial"/>
          <w:sz w:val="20"/>
          <w:szCs w:val="20"/>
        </w:rPr>
      </w:pPr>
    </w:p>
    <w:p w14:paraId="686E9ACE" w14:textId="7CE44425" w:rsidR="00871811" w:rsidRDefault="00871811" w:rsidP="0009003F">
      <w:pPr>
        <w:contextualSpacing/>
        <w:jc w:val="both"/>
        <w:rPr>
          <w:rFonts w:cs="Arial"/>
          <w:sz w:val="20"/>
          <w:szCs w:val="20"/>
        </w:rPr>
      </w:pPr>
    </w:p>
    <w:p w14:paraId="5C172C63" w14:textId="6C81FDF2" w:rsidR="00871811" w:rsidRDefault="00871811" w:rsidP="0009003F">
      <w:pPr>
        <w:contextualSpacing/>
        <w:jc w:val="both"/>
        <w:rPr>
          <w:rFonts w:cs="Arial"/>
          <w:sz w:val="20"/>
          <w:szCs w:val="20"/>
        </w:rPr>
      </w:pPr>
    </w:p>
    <w:p w14:paraId="51F82A1E" w14:textId="4C73492E" w:rsidR="00871811" w:rsidRDefault="00871811" w:rsidP="0009003F">
      <w:pPr>
        <w:contextualSpacing/>
        <w:jc w:val="both"/>
        <w:rPr>
          <w:rFonts w:cs="Arial"/>
          <w:sz w:val="20"/>
          <w:szCs w:val="20"/>
        </w:rPr>
      </w:pPr>
    </w:p>
    <w:p w14:paraId="7DCB5588" w14:textId="308E3CAE" w:rsidR="00871811" w:rsidRDefault="00871811" w:rsidP="0009003F">
      <w:pPr>
        <w:contextualSpacing/>
        <w:jc w:val="both"/>
        <w:rPr>
          <w:rFonts w:cs="Arial"/>
          <w:sz w:val="20"/>
          <w:szCs w:val="20"/>
        </w:rPr>
      </w:pPr>
    </w:p>
    <w:p w14:paraId="5BBA9B74" w14:textId="472B95FF" w:rsidR="00871811" w:rsidRDefault="00871811" w:rsidP="0009003F">
      <w:pPr>
        <w:contextualSpacing/>
        <w:jc w:val="both"/>
        <w:rPr>
          <w:rFonts w:cs="Arial"/>
          <w:sz w:val="20"/>
          <w:szCs w:val="20"/>
        </w:rPr>
      </w:pPr>
    </w:p>
    <w:p w14:paraId="6E262D81" w14:textId="0419D11E" w:rsidR="00871811" w:rsidRDefault="00871811" w:rsidP="0009003F">
      <w:pPr>
        <w:contextualSpacing/>
        <w:jc w:val="both"/>
        <w:rPr>
          <w:rFonts w:cs="Arial"/>
          <w:sz w:val="20"/>
          <w:szCs w:val="20"/>
        </w:rPr>
      </w:pPr>
    </w:p>
    <w:p w14:paraId="6D780C57" w14:textId="5FCFC471" w:rsidR="00871811" w:rsidRDefault="00871811" w:rsidP="0009003F">
      <w:pPr>
        <w:contextualSpacing/>
        <w:jc w:val="both"/>
        <w:rPr>
          <w:rFonts w:cs="Arial"/>
          <w:sz w:val="20"/>
          <w:szCs w:val="20"/>
        </w:rPr>
      </w:pPr>
    </w:p>
    <w:p w14:paraId="40B0146B" w14:textId="1B658319" w:rsidR="00871811" w:rsidRDefault="00871811" w:rsidP="0009003F">
      <w:pPr>
        <w:contextualSpacing/>
        <w:jc w:val="both"/>
        <w:rPr>
          <w:rFonts w:cs="Arial"/>
          <w:sz w:val="20"/>
          <w:szCs w:val="20"/>
        </w:rPr>
      </w:pPr>
    </w:p>
    <w:p w14:paraId="20631C98" w14:textId="6D0ACD6D" w:rsidR="00871811" w:rsidRDefault="00871811" w:rsidP="0009003F">
      <w:pPr>
        <w:contextualSpacing/>
        <w:jc w:val="both"/>
        <w:rPr>
          <w:rFonts w:cs="Arial"/>
          <w:sz w:val="20"/>
          <w:szCs w:val="20"/>
        </w:rPr>
      </w:pPr>
    </w:p>
    <w:p w14:paraId="5277AF41" w14:textId="77777777" w:rsidR="00871811" w:rsidRDefault="00871811" w:rsidP="0009003F">
      <w:pPr>
        <w:contextualSpacing/>
        <w:jc w:val="both"/>
        <w:rPr>
          <w:rFonts w:cs="Arial"/>
          <w:sz w:val="20"/>
          <w:szCs w:val="20"/>
        </w:rPr>
      </w:pPr>
    </w:p>
    <w:p w14:paraId="3E8C51ED" w14:textId="7A85791F" w:rsidR="0011785B" w:rsidRPr="004D4A73" w:rsidRDefault="0011785B" w:rsidP="0009003F">
      <w:pPr>
        <w:contextualSpacing/>
        <w:jc w:val="both"/>
        <w:rPr>
          <w:b/>
          <w:sz w:val="20"/>
          <w:szCs w:val="20"/>
          <w:rFonts w:cs="Arial"/>
        </w:rPr>
      </w:pPr>
      <w:r>
        <w:rPr>
          <w:b/>
          <w:sz w:val="20"/>
        </w:rPr>
        <w:t xml:space="preserve">APPENDIX 5</w:t>
      </w:r>
    </w:p>
    <w:p w14:paraId="282FC94A" w14:textId="77777777" w:rsidR="0011785B" w:rsidRPr="004D4A73" w:rsidRDefault="0011785B" w:rsidP="0009003F">
      <w:pPr>
        <w:contextualSpacing/>
        <w:jc w:val="both"/>
        <w:rPr>
          <w:rFonts w:cs="Arial"/>
          <w:b/>
          <w:sz w:val="20"/>
          <w:szCs w:val="20"/>
        </w:rPr>
      </w:pPr>
    </w:p>
    <w:p w14:paraId="4C49EDB4" w14:textId="77777777" w:rsidR="0011785B" w:rsidRPr="004D4A73" w:rsidRDefault="0011785B" w:rsidP="0009003F">
      <w:pPr>
        <w:contextualSpacing/>
        <w:jc w:val="both"/>
        <w:rPr>
          <w:b/>
          <w:sz w:val="20"/>
          <w:szCs w:val="20"/>
          <w:u w:val="single"/>
          <w:rFonts w:cs="Arial"/>
        </w:rPr>
      </w:pPr>
      <w:r>
        <w:rPr>
          <w:b/>
          <w:sz w:val="20"/>
          <w:u w:val="single"/>
        </w:rPr>
        <w:t xml:space="preserve">Breakdown of the base RFP budget</w:t>
      </w:r>
    </w:p>
    <w:p w14:paraId="4B30F9B7" w14:textId="77777777" w:rsidR="0011785B" w:rsidRPr="004D4A73" w:rsidRDefault="0011785B" w:rsidP="0009003F">
      <w:pPr>
        <w:contextualSpacing/>
        <w:jc w:val="both"/>
        <w:rPr>
          <w:rFonts w:cs="Arial"/>
          <w:b/>
          <w:sz w:val="20"/>
          <w:szCs w:val="20"/>
        </w:rPr>
      </w:pPr>
    </w:p>
    <w:p w14:paraId="6E2D0A84" w14:textId="3A3D35AA" w:rsidR="0011785B" w:rsidRPr="00515ECF" w:rsidRDefault="0011785B" w:rsidP="004C152D">
      <w:pPr>
        <w:autoSpaceDE w:val="0"/>
        <w:autoSpaceDN w:val="0"/>
        <w:adjustRightInd w:val="0"/>
        <w:contextualSpacing/>
        <w:jc w:val="both"/>
        <w:rPr>
          <w:rFonts w:cs="Arial"/>
        </w:rPr>
      </w:pPr>
      <w:r>
        <w:t xml:space="preserve">The base RFP budget is $19,800 (approximately €18,384.40).</w:t>
      </w:r>
      <w:r>
        <w:t xml:space="preserve"> </w:t>
      </w:r>
      <w:r>
        <w:t xml:space="preserve">This amount is exclusive of VAT or equivalent tax as there is no such tax in the United States.</w:t>
      </w:r>
      <w:r>
        <w:t xml:space="preserve"> </w:t>
      </w:r>
    </w:p>
    <w:p w14:paraId="5A2306C9" w14:textId="77777777" w:rsidR="0011785B" w:rsidRPr="00515ECF" w:rsidRDefault="0011785B" w:rsidP="0009003F">
      <w:pPr>
        <w:contextualSpacing/>
        <w:jc w:val="both"/>
        <w:rPr>
          <w:rFonts w:cs="Arial"/>
        </w:rPr>
      </w:pPr>
    </w:p>
    <w:p w14:paraId="100B8306" w14:textId="2888233F" w:rsidR="00165D43" w:rsidRDefault="00165D43" w:rsidP="0009003F">
      <w:pPr>
        <w:contextualSpacing/>
        <w:jc w:val="both"/>
        <w:rPr>
          <w:rFonts w:cs="Arial"/>
        </w:rPr>
      </w:pPr>
      <w:r>
        <w:t xml:space="preserve">The following costs have been calculated for each type of service required:</w:t>
      </w:r>
    </w:p>
    <w:p w14:paraId="09BCE927" w14:textId="77777777" w:rsidR="00165D43" w:rsidRDefault="00165D43" w:rsidP="0009003F">
      <w:pPr>
        <w:contextualSpacing/>
        <w:jc w:val="both"/>
        <w:rPr>
          <w:rFonts w:cs="Arial"/>
        </w:rPr>
      </w:pPr>
    </w:p>
    <w:tbl>
      <w:tblPr>
        <w:tblW w:w="9197" w:type="dxa"/>
        <w:tblInd w:w="-5" w:type="dxa"/>
        <w:tblCellMar>
          <w:left w:w="70" w:type="dxa"/>
          <w:right w:w="70" w:type="dxa"/>
        </w:tblCellMar>
        <w:tblLook w:val="04A0" w:firstRow="1" w:lastRow="0" w:firstColumn="1" w:lastColumn="0" w:noHBand="0" w:noVBand="1"/>
      </w:tblPr>
      <w:tblGrid>
        <w:gridCol w:w="7797"/>
        <w:gridCol w:w="1400"/>
      </w:tblGrid>
      <w:tr w:rsidR="00165D43" w:rsidRPr="00E25713" w14:paraId="56451E80" w14:textId="77777777" w:rsidTr="00E25713">
        <w:trPr>
          <w:trHeight w:val="510"/>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8C392" w14:textId="0F037E2C" w:rsidR="00165D43" w:rsidRPr="00E25713" w:rsidRDefault="00165D43" w:rsidP="00165D43">
            <w:pPr>
              <w:rPr>
                <w:b/>
                <w:color w:val="000000"/>
                <w:sz w:val="20"/>
                <w:rFonts w:eastAsia="Times New Roman" w:cs="Arial"/>
              </w:rPr>
            </w:pPr>
            <w:r>
              <w:rPr>
                <w:b/>
                <w:color w:val="000000"/>
                <w:sz w:val="20"/>
              </w:rPr>
              <w:t xml:space="preserve"> </w:t>
            </w:r>
            <w:r>
              <w:rPr>
                <w:b/>
                <w:color w:val="000000"/>
                <w:sz w:val="20"/>
              </w:rPr>
              <w:t xml:space="preserve">Venue with Catalan catering</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0C37AA7" w14:textId="77777777" w:rsidR="00165D43" w:rsidRPr="00E25713" w:rsidRDefault="00165D43" w:rsidP="00165D43">
            <w:pPr>
              <w:jc w:val="center"/>
              <w:rPr>
                <w:b/>
                <w:color w:val="000000"/>
                <w:sz w:val="20"/>
                <w:rFonts w:eastAsia="Times New Roman" w:cs="Arial"/>
              </w:rPr>
            </w:pPr>
            <w:r>
              <w:rPr>
                <w:b/>
                <w:color w:val="000000"/>
                <w:sz w:val="20"/>
              </w:rPr>
              <w:t xml:space="preserve"> </w:t>
            </w:r>
            <w:r>
              <w:rPr>
                <w:b/>
                <w:color w:val="000000"/>
                <w:sz w:val="20"/>
              </w:rPr>
              <w:t xml:space="preserve">Estimated cost</w:t>
            </w:r>
            <w:r>
              <w:rPr>
                <w:b/>
                <w:color w:val="000000"/>
                <w:sz w:val="20"/>
              </w:rPr>
              <w:t xml:space="preserve"> </w:t>
            </w:r>
          </w:p>
        </w:tc>
      </w:tr>
      <w:tr w:rsidR="00165D43" w:rsidRPr="00165D43" w14:paraId="5D8B2200" w14:textId="77777777" w:rsidTr="00E25713">
        <w:trPr>
          <w:trHeight w:val="275"/>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34AFF96E" w14:textId="2D6408D9" w:rsidR="00165D43" w:rsidRPr="00165D43" w:rsidRDefault="00165D43" w:rsidP="00165D43">
            <w:pPr>
              <w:rPr>
                <w:color w:val="000000"/>
                <w:sz w:val="20"/>
                <w:rFonts w:eastAsia="Times New Roman" w:cs="Arial"/>
              </w:rPr>
            </w:pPr>
            <w:r>
              <w:rPr>
                <w:color w:val="000000"/>
                <w:sz w:val="20"/>
              </w:rPr>
              <w:t xml:space="preserve">Venue for 1 hour, with furniture and audiovisual equipment</w:t>
            </w:r>
          </w:p>
        </w:tc>
        <w:tc>
          <w:tcPr>
            <w:tcW w:w="1400" w:type="dxa"/>
            <w:tcBorders>
              <w:top w:val="nil"/>
              <w:left w:val="nil"/>
              <w:bottom w:val="single" w:sz="4" w:space="0" w:color="auto"/>
              <w:right w:val="single" w:sz="4" w:space="0" w:color="auto"/>
            </w:tcBorders>
            <w:shd w:val="clear" w:color="auto" w:fill="auto"/>
            <w:vAlign w:val="center"/>
            <w:hideMark/>
          </w:tcPr>
          <w:p w14:paraId="5E00BE23" w14:textId="55906E29" w:rsidR="00165D43" w:rsidRPr="00165D43" w:rsidRDefault="00165D43" w:rsidP="00432BC8">
            <w:pPr>
              <w:jc w:val="center"/>
              <w:rPr>
                <w:color w:val="000000"/>
                <w:sz w:val="20"/>
                <w:rFonts w:eastAsia="Times New Roman" w:cs="Arial"/>
              </w:rPr>
            </w:pPr>
            <w:r>
              <w:rPr>
                <w:color w:val="000000"/>
                <w:sz w:val="20"/>
              </w:rPr>
              <w:t xml:space="preserve">$400.00</w:t>
            </w:r>
          </w:p>
        </w:tc>
      </w:tr>
      <w:tr w:rsidR="00945DFF" w:rsidRPr="00945DFF" w14:paraId="7147B10B" w14:textId="77777777" w:rsidTr="00945DFF">
        <w:trPr>
          <w:trHeight w:val="275"/>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06F4F07B" w14:textId="77777777" w:rsidR="00945DFF" w:rsidRPr="00945DFF" w:rsidRDefault="00945DFF" w:rsidP="00945DFF">
            <w:pPr>
              <w:rPr>
                <w:color w:val="000000"/>
                <w:sz w:val="20"/>
                <w:rFonts w:eastAsia="Times New Roman" w:cs="Arial"/>
              </w:rPr>
            </w:pPr>
            <w:r>
              <w:rPr>
                <w:color w:val="000000"/>
                <w:sz w:val="20"/>
              </w:rPr>
              <w:t xml:space="preserve">Tableware and furnishings</w:t>
            </w:r>
          </w:p>
        </w:tc>
        <w:tc>
          <w:tcPr>
            <w:tcW w:w="1400" w:type="dxa"/>
            <w:tcBorders>
              <w:top w:val="nil"/>
              <w:left w:val="nil"/>
              <w:bottom w:val="single" w:sz="4" w:space="0" w:color="auto"/>
              <w:right w:val="single" w:sz="4" w:space="0" w:color="auto"/>
            </w:tcBorders>
            <w:shd w:val="clear" w:color="auto" w:fill="auto"/>
            <w:vAlign w:val="center"/>
            <w:hideMark/>
          </w:tcPr>
          <w:p w14:paraId="7DBA5B26" w14:textId="2A012F6C" w:rsidR="00945DFF" w:rsidRPr="00945DFF" w:rsidRDefault="00945DFF" w:rsidP="00432BC8">
            <w:pPr>
              <w:jc w:val="center"/>
              <w:rPr>
                <w:color w:val="000000"/>
                <w:sz w:val="20"/>
                <w:rFonts w:eastAsia="Times New Roman" w:cs="Arial"/>
              </w:rPr>
            </w:pPr>
            <w:r>
              <w:rPr>
                <w:color w:val="000000"/>
                <w:sz w:val="20"/>
              </w:rPr>
              <w:t xml:space="preserve">$200.00</w:t>
            </w:r>
          </w:p>
        </w:tc>
      </w:tr>
      <w:tr w:rsidR="00945DFF" w:rsidRPr="00945DFF" w14:paraId="6614891A" w14:textId="77777777" w:rsidTr="00945DFF">
        <w:trPr>
          <w:trHeight w:val="275"/>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665FF718" w14:textId="77777777" w:rsidR="00945DFF" w:rsidRPr="00945DFF" w:rsidRDefault="00945DFF" w:rsidP="00945DFF">
            <w:pPr>
              <w:rPr>
                <w:color w:val="000000"/>
                <w:sz w:val="20"/>
                <w:rFonts w:eastAsia="Times New Roman" w:cs="Arial"/>
              </w:rPr>
            </w:pPr>
            <w:r>
              <w:rPr>
                <w:color w:val="000000"/>
                <w:sz w:val="20"/>
              </w:rPr>
              <w:t xml:space="preserve">Catering</w:t>
            </w:r>
          </w:p>
        </w:tc>
        <w:tc>
          <w:tcPr>
            <w:tcW w:w="1400" w:type="dxa"/>
            <w:tcBorders>
              <w:top w:val="nil"/>
              <w:left w:val="nil"/>
              <w:bottom w:val="single" w:sz="4" w:space="0" w:color="auto"/>
              <w:right w:val="single" w:sz="4" w:space="0" w:color="auto"/>
            </w:tcBorders>
            <w:shd w:val="clear" w:color="auto" w:fill="auto"/>
            <w:vAlign w:val="center"/>
            <w:hideMark/>
          </w:tcPr>
          <w:p w14:paraId="0A97368E" w14:textId="50B35C11" w:rsidR="00945DFF" w:rsidRPr="00945DFF" w:rsidRDefault="00945DFF" w:rsidP="00432BC8">
            <w:pPr>
              <w:jc w:val="center"/>
              <w:rPr>
                <w:color w:val="000000"/>
                <w:sz w:val="20"/>
                <w:rFonts w:eastAsia="Times New Roman" w:cs="Arial"/>
              </w:rPr>
            </w:pPr>
            <w:r>
              <w:rPr>
                <w:color w:val="000000"/>
                <w:sz w:val="20"/>
              </w:rPr>
              <w:t xml:space="preserve">$2,400.00</w:t>
            </w:r>
          </w:p>
        </w:tc>
      </w:tr>
      <w:tr w:rsidR="00945DFF" w:rsidRPr="00945DFF" w14:paraId="15D9FDBA" w14:textId="77777777" w:rsidTr="00945DFF">
        <w:trPr>
          <w:trHeight w:val="275"/>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3CDC8808" w14:textId="77777777" w:rsidR="00945DFF" w:rsidRPr="00945DFF" w:rsidRDefault="00945DFF" w:rsidP="00945DFF">
            <w:pPr>
              <w:rPr>
                <w:color w:val="000000"/>
                <w:sz w:val="20"/>
                <w:rFonts w:eastAsia="Times New Roman" w:cs="Arial"/>
              </w:rPr>
            </w:pPr>
            <w:r>
              <w:rPr>
                <w:color w:val="000000"/>
                <w:sz w:val="20"/>
              </w:rPr>
              <w:t xml:space="preserve">Wine and/or cava</w:t>
            </w:r>
            <w:r>
              <w:rPr>
                <w:color w:val="000000"/>
                <w:sz w:val="20"/>
              </w:rPr>
              <w:t xml:space="preserve"> (maximum $50 per bottle of wine or cava.</w:t>
            </w:r>
            <w:r>
              <w:rPr>
                <w:color w:val="000000"/>
                <w:sz w:val="20"/>
              </w:rPr>
              <w:t xml:space="preserve"> </w:t>
            </w:r>
            <w:r>
              <w:rPr>
                <w:color w:val="000000"/>
                <w:sz w:val="20"/>
              </w:rPr>
              <w:t xml:space="preserve">Water and soft drinks: maximum $3.50 per unit)</w:t>
            </w:r>
          </w:p>
        </w:tc>
        <w:tc>
          <w:tcPr>
            <w:tcW w:w="1400" w:type="dxa"/>
            <w:tcBorders>
              <w:top w:val="nil"/>
              <w:left w:val="nil"/>
              <w:bottom w:val="single" w:sz="4" w:space="0" w:color="auto"/>
              <w:right w:val="single" w:sz="4" w:space="0" w:color="auto"/>
            </w:tcBorders>
            <w:shd w:val="clear" w:color="auto" w:fill="auto"/>
            <w:vAlign w:val="center"/>
            <w:hideMark/>
          </w:tcPr>
          <w:p w14:paraId="735B6FB9" w14:textId="22AE6A77" w:rsidR="00945DFF" w:rsidRPr="00945DFF" w:rsidRDefault="00945DFF" w:rsidP="00432BC8">
            <w:pPr>
              <w:jc w:val="center"/>
              <w:rPr>
                <w:color w:val="000000"/>
                <w:sz w:val="20"/>
                <w:rFonts w:eastAsia="Times New Roman" w:cs="Arial"/>
              </w:rPr>
            </w:pPr>
            <w:r>
              <w:rPr>
                <w:color w:val="000000"/>
                <w:sz w:val="20"/>
              </w:rPr>
              <w:t xml:space="preserve">$1,600.00</w:t>
            </w:r>
          </w:p>
        </w:tc>
      </w:tr>
      <w:tr w:rsidR="00945DFF" w:rsidRPr="00945DFF" w14:paraId="2B8583CD" w14:textId="77777777" w:rsidTr="00945DFF">
        <w:trPr>
          <w:trHeight w:val="275"/>
        </w:trPr>
        <w:tc>
          <w:tcPr>
            <w:tcW w:w="7797" w:type="dxa"/>
            <w:tcBorders>
              <w:top w:val="nil"/>
              <w:left w:val="single" w:sz="4" w:space="0" w:color="auto"/>
              <w:bottom w:val="single" w:sz="4" w:space="0" w:color="auto"/>
              <w:right w:val="single" w:sz="4" w:space="0" w:color="auto"/>
            </w:tcBorders>
            <w:shd w:val="clear" w:color="auto" w:fill="auto"/>
            <w:vAlign w:val="center"/>
            <w:hideMark/>
          </w:tcPr>
          <w:p w14:paraId="66E7833D" w14:textId="0A257090" w:rsidR="00945DFF" w:rsidRPr="00945DFF" w:rsidRDefault="00945DFF" w:rsidP="00945DFF">
            <w:pPr>
              <w:rPr>
                <w:color w:val="000000"/>
                <w:sz w:val="20"/>
                <w:rFonts w:eastAsia="Times New Roman" w:cs="Arial"/>
              </w:rPr>
            </w:pPr>
            <w:r>
              <w:rPr>
                <w:color w:val="000000"/>
                <w:sz w:val="20"/>
              </w:rPr>
              <w:t xml:space="preserve">TOTAL for 1 hour, including the venue with catering (spread of Catalan products: cheeses, cold cuts, etc. with </w:t>
            </w:r>
            <w:r>
              <w:rPr>
                <w:color w:val="000000"/>
                <w:sz w:val="20"/>
                <w:i/>
                <w:iCs/>
              </w:rPr>
              <w:t xml:space="preserve">pa amb tomàquet</w:t>
            </w:r>
            <w:r>
              <w:rPr>
                <w:color w:val="000000"/>
                <w:sz w:val="20"/>
              </w:rPr>
              <w:t xml:space="preserve"> tomato bread and toast), wine and/or cava (maximum $50 per bottle of wine or cava), and</w:t>
            </w:r>
            <w:r>
              <w:rPr>
                <w:color w:val="000000"/>
                <w:sz w:val="20"/>
              </w:rPr>
              <w:t xml:space="preserve"> </w:t>
            </w:r>
            <w:r>
              <w:rPr>
                <w:color w:val="000000"/>
                <w:sz w:val="20"/>
              </w:rPr>
              <w:t xml:space="preserve">water and soft drinks</w:t>
            </w:r>
            <w:r>
              <w:rPr>
                <w:color w:val="000000"/>
                <w:sz w:val="20"/>
              </w:rPr>
              <w:t xml:space="preserve"> (maximum $3.50 per unit), for 50 people</w:t>
            </w:r>
          </w:p>
        </w:tc>
        <w:tc>
          <w:tcPr>
            <w:tcW w:w="1400" w:type="dxa"/>
            <w:tcBorders>
              <w:top w:val="nil"/>
              <w:left w:val="nil"/>
              <w:bottom w:val="single" w:sz="4" w:space="0" w:color="auto"/>
              <w:right w:val="single" w:sz="4" w:space="0" w:color="auto"/>
            </w:tcBorders>
            <w:shd w:val="clear" w:color="auto" w:fill="auto"/>
            <w:vAlign w:val="center"/>
            <w:hideMark/>
          </w:tcPr>
          <w:p w14:paraId="5AA29D9D" w14:textId="16BBC43A" w:rsidR="00945DFF" w:rsidRPr="00945DFF" w:rsidRDefault="00945DFF" w:rsidP="00432BC8">
            <w:pPr>
              <w:jc w:val="center"/>
              <w:rPr>
                <w:color w:val="000000"/>
                <w:sz w:val="20"/>
                <w:rFonts w:eastAsia="Times New Roman" w:cs="Arial"/>
              </w:rPr>
            </w:pPr>
            <w:r>
              <w:rPr>
                <w:color w:val="000000"/>
                <w:sz w:val="20"/>
              </w:rPr>
              <w:t xml:space="preserve">$4,600.00</w:t>
            </w:r>
          </w:p>
        </w:tc>
      </w:tr>
    </w:tbl>
    <w:p w14:paraId="6493C49F" w14:textId="561072AD" w:rsidR="00E25713" w:rsidRDefault="00E25713" w:rsidP="0009003F">
      <w:pPr>
        <w:contextualSpacing/>
        <w:jc w:val="both"/>
        <w:rPr>
          <w:rFonts w:cs="Arial"/>
        </w:rPr>
      </w:pPr>
    </w:p>
    <w:p w14:paraId="0BD2FA4A" w14:textId="77777777" w:rsidR="00432BC8" w:rsidRDefault="00432BC8" w:rsidP="0009003F">
      <w:pPr>
        <w:contextualSpacing/>
        <w:jc w:val="both"/>
        <w:rPr>
          <w:rFonts w:cs="Arial"/>
        </w:rPr>
      </w:pPr>
    </w:p>
    <w:tbl>
      <w:tblPr>
        <w:tblW w:w="9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2"/>
        <w:gridCol w:w="1400"/>
      </w:tblGrid>
      <w:tr w:rsidR="00E25713" w:rsidRPr="00E25713" w14:paraId="0D609FCF" w14:textId="77777777" w:rsidTr="00E25713">
        <w:trPr>
          <w:trHeight w:val="290"/>
        </w:trPr>
        <w:tc>
          <w:tcPr>
            <w:tcW w:w="7792" w:type="dxa"/>
            <w:shd w:val="clear" w:color="auto" w:fill="auto"/>
            <w:vAlign w:val="center"/>
            <w:hideMark/>
          </w:tcPr>
          <w:p w14:paraId="782B27DA" w14:textId="4530F4D8" w:rsidR="00E25713" w:rsidRPr="00E25713" w:rsidRDefault="00E25713" w:rsidP="00E25713">
            <w:pPr>
              <w:rPr>
                <w:b/>
                <w:color w:val="000000"/>
                <w:sz w:val="20"/>
                <w:szCs w:val="20"/>
                <w:rFonts w:eastAsia="Times New Roman" w:cs="Arial"/>
              </w:rPr>
            </w:pPr>
            <w:r>
              <w:rPr>
                <w:b/>
                <w:color w:val="000000"/>
                <w:sz w:val="20"/>
              </w:rPr>
              <w:t xml:space="preserve">Bar service</w:t>
            </w:r>
          </w:p>
        </w:tc>
        <w:tc>
          <w:tcPr>
            <w:tcW w:w="1400" w:type="dxa"/>
            <w:shd w:val="clear" w:color="auto" w:fill="auto"/>
            <w:vAlign w:val="center"/>
            <w:hideMark/>
          </w:tcPr>
          <w:p w14:paraId="2AA4BFD9" w14:textId="77777777" w:rsidR="00E25713" w:rsidRPr="00E25713" w:rsidRDefault="00E25713" w:rsidP="00E25713">
            <w:pPr>
              <w:jc w:val="center"/>
              <w:rPr>
                <w:b/>
                <w:color w:val="000000"/>
                <w:sz w:val="20"/>
                <w:szCs w:val="20"/>
                <w:rFonts w:eastAsia="Times New Roman" w:cs="Arial"/>
              </w:rPr>
            </w:pPr>
            <w:r>
              <w:rPr>
                <w:b/>
                <w:color w:val="000000"/>
                <w:sz w:val="20"/>
              </w:rPr>
              <w:t xml:space="preserve"> </w:t>
            </w:r>
            <w:r>
              <w:rPr>
                <w:b/>
                <w:color w:val="000000"/>
                <w:sz w:val="20"/>
              </w:rPr>
              <w:t xml:space="preserve">Estimated cost</w:t>
            </w:r>
            <w:r>
              <w:rPr>
                <w:b/>
                <w:color w:val="000000"/>
                <w:sz w:val="20"/>
              </w:rPr>
              <w:t xml:space="preserve"> </w:t>
            </w:r>
          </w:p>
        </w:tc>
      </w:tr>
      <w:tr w:rsidR="00E25713" w:rsidRPr="00E25713" w14:paraId="0E65C850" w14:textId="77777777" w:rsidTr="00E25713">
        <w:trPr>
          <w:trHeight w:val="311"/>
        </w:trPr>
        <w:tc>
          <w:tcPr>
            <w:tcW w:w="7792" w:type="dxa"/>
            <w:shd w:val="clear" w:color="auto" w:fill="auto"/>
            <w:vAlign w:val="center"/>
            <w:hideMark/>
          </w:tcPr>
          <w:p w14:paraId="4EDF6F9C" w14:textId="77777777" w:rsidR="00E25713" w:rsidRPr="00E25713" w:rsidRDefault="00E25713" w:rsidP="00E25713">
            <w:pPr>
              <w:rPr>
                <w:color w:val="000000"/>
                <w:sz w:val="20"/>
                <w:szCs w:val="20"/>
                <w:rFonts w:eastAsia="Times New Roman" w:cs="Arial"/>
              </w:rPr>
            </w:pPr>
            <w:r>
              <w:rPr>
                <w:color w:val="000000"/>
                <w:sz w:val="20"/>
              </w:rPr>
              <w:t xml:space="preserve">Venue for 1 hour, with furniture</w:t>
            </w:r>
          </w:p>
        </w:tc>
        <w:tc>
          <w:tcPr>
            <w:tcW w:w="1400" w:type="dxa"/>
            <w:shd w:val="clear" w:color="auto" w:fill="auto"/>
            <w:vAlign w:val="center"/>
            <w:hideMark/>
          </w:tcPr>
          <w:p w14:paraId="6CC9A257" w14:textId="21A9F962" w:rsidR="00E25713" w:rsidRPr="00E25713" w:rsidRDefault="00E25713" w:rsidP="00E25713">
            <w:pPr>
              <w:jc w:val="center"/>
              <w:rPr>
                <w:color w:val="000000"/>
                <w:sz w:val="20"/>
                <w:szCs w:val="20"/>
                <w:rFonts w:eastAsia="Times New Roman" w:cs="Arial"/>
              </w:rPr>
            </w:pPr>
            <w:r>
              <w:rPr>
                <w:color w:val="000000"/>
                <w:sz w:val="20"/>
              </w:rPr>
              <w:t xml:space="preserve"> </w:t>
            </w:r>
            <w:r>
              <w:rPr>
                <w:color w:val="000000"/>
                <w:sz w:val="20"/>
              </w:rPr>
              <w:t xml:space="preserve">$400.00</w:t>
            </w:r>
            <w:r>
              <w:rPr>
                <w:color w:val="000000"/>
                <w:sz w:val="20"/>
              </w:rPr>
              <w:t xml:space="preserve"> </w:t>
            </w:r>
          </w:p>
        </w:tc>
      </w:tr>
      <w:tr w:rsidR="00E25713" w:rsidRPr="00E25713" w14:paraId="755A6C60" w14:textId="77777777" w:rsidTr="00E25713">
        <w:trPr>
          <w:trHeight w:val="530"/>
        </w:trPr>
        <w:tc>
          <w:tcPr>
            <w:tcW w:w="7792" w:type="dxa"/>
            <w:shd w:val="clear" w:color="auto" w:fill="auto"/>
            <w:vAlign w:val="center"/>
            <w:hideMark/>
          </w:tcPr>
          <w:p w14:paraId="71C25D55" w14:textId="3C6FC94D" w:rsidR="00E25713" w:rsidRPr="00E25713" w:rsidRDefault="00E25713" w:rsidP="00E25713">
            <w:pPr>
              <w:rPr>
                <w:color w:val="000000"/>
                <w:sz w:val="20"/>
                <w:szCs w:val="20"/>
                <w:rFonts w:eastAsia="Times New Roman" w:cs="Arial"/>
              </w:rPr>
            </w:pPr>
            <w:r>
              <w:rPr>
                <w:color w:val="000000"/>
                <w:sz w:val="20"/>
              </w:rPr>
              <w:t xml:space="preserve">Wine and/or cava</w:t>
            </w:r>
            <w:r>
              <w:rPr>
                <w:color w:val="000000"/>
                <w:sz w:val="20"/>
              </w:rPr>
              <w:t xml:space="preserve"> (estimated cost of $50 per bottle of wine or cava and $3.50 per bottle of water or soft drink, allowing two glasses of wine or cava and two soft drinks or waters per person)</w:t>
            </w:r>
          </w:p>
        </w:tc>
        <w:tc>
          <w:tcPr>
            <w:tcW w:w="1400" w:type="dxa"/>
            <w:shd w:val="clear" w:color="auto" w:fill="auto"/>
            <w:vAlign w:val="center"/>
            <w:hideMark/>
          </w:tcPr>
          <w:p w14:paraId="48836F87" w14:textId="4BA9A56E" w:rsidR="00E25713" w:rsidRPr="00E25713" w:rsidRDefault="00E25713" w:rsidP="00E25713">
            <w:pPr>
              <w:jc w:val="center"/>
              <w:rPr>
                <w:color w:val="000000"/>
                <w:sz w:val="20"/>
                <w:szCs w:val="20"/>
                <w:rFonts w:eastAsia="Times New Roman" w:cs="Arial"/>
              </w:rPr>
            </w:pPr>
            <w:r>
              <w:rPr>
                <w:color w:val="000000"/>
                <w:sz w:val="20"/>
              </w:rPr>
              <w:t xml:space="preserve"> </w:t>
            </w:r>
            <w:r>
              <w:rPr>
                <w:color w:val="000000"/>
                <w:sz w:val="20"/>
              </w:rPr>
              <w:t xml:space="preserve">$1,600.00</w:t>
            </w:r>
            <w:r>
              <w:rPr>
                <w:color w:val="000000"/>
                <w:sz w:val="20"/>
              </w:rPr>
              <w:t xml:space="preserve"> </w:t>
            </w:r>
          </w:p>
        </w:tc>
      </w:tr>
      <w:tr w:rsidR="00E25713" w:rsidRPr="00E25713" w14:paraId="3F485EEC" w14:textId="77777777" w:rsidTr="00E25713">
        <w:trPr>
          <w:trHeight w:val="590"/>
        </w:trPr>
        <w:tc>
          <w:tcPr>
            <w:tcW w:w="7792" w:type="dxa"/>
            <w:shd w:val="clear" w:color="auto" w:fill="auto"/>
            <w:vAlign w:val="center"/>
            <w:hideMark/>
          </w:tcPr>
          <w:p w14:paraId="28FC9304" w14:textId="77777777" w:rsidR="00E25713" w:rsidRPr="00E25713" w:rsidRDefault="00E25713" w:rsidP="00E25713">
            <w:pPr>
              <w:rPr>
                <w:b/>
                <w:color w:val="000000"/>
                <w:sz w:val="20"/>
                <w:szCs w:val="20"/>
                <w:rFonts w:eastAsia="Times New Roman" w:cs="Arial"/>
              </w:rPr>
            </w:pPr>
            <w:r>
              <w:rPr>
                <w:b/>
                <w:color w:val="000000"/>
                <w:sz w:val="20"/>
              </w:rPr>
              <w:t xml:space="preserve">TOTAL for 1 hour of bar service with red wine, white wine, and/or cava for 50 people per hour</w:t>
            </w:r>
          </w:p>
        </w:tc>
        <w:tc>
          <w:tcPr>
            <w:tcW w:w="1400" w:type="dxa"/>
            <w:shd w:val="clear" w:color="auto" w:fill="auto"/>
            <w:vAlign w:val="center"/>
            <w:hideMark/>
          </w:tcPr>
          <w:p w14:paraId="7CA0C8E8" w14:textId="63BA60CB" w:rsidR="00E25713" w:rsidRPr="00E25713" w:rsidRDefault="00E25713" w:rsidP="00E25713">
            <w:pPr>
              <w:jc w:val="center"/>
              <w:rPr>
                <w:b/>
                <w:color w:val="000000"/>
                <w:sz w:val="20"/>
                <w:szCs w:val="20"/>
                <w:rFonts w:eastAsia="Times New Roman" w:cs="Arial"/>
              </w:rPr>
            </w:pPr>
            <w:r>
              <w:rPr>
                <w:b/>
                <w:color w:val="000000"/>
                <w:sz w:val="20"/>
              </w:rPr>
              <w:t xml:space="preserve"> </w:t>
            </w:r>
            <w:r>
              <w:rPr>
                <w:b/>
                <w:color w:val="000000"/>
                <w:sz w:val="20"/>
              </w:rPr>
              <w:t xml:space="preserve">$2,000.00</w:t>
            </w:r>
            <w:r>
              <w:rPr>
                <w:b/>
                <w:color w:val="000000"/>
                <w:sz w:val="20"/>
              </w:rPr>
              <w:t xml:space="preserve"> </w:t>
            </w:r>
          </w:p>
        </w:tc>
      </w:tr>
    </w:tbl>
    <w:p w14:paraId="1CEB3F95" w14:textId="77777777" w:rsidR="00165D43" w:rsidRPr="00515ECF" w:rsidRDefault="00165D43" w:rsidP="0009003F">
      <w:pPr>
        <w:contextualSpacing/>
        <w:jc w:val="both"/>
        <w:rPr>
          <w:rFonts w:cs="Arial"/>
        </w:rPr>
      </w:pPr>
    </w:p>
    <w:p w14:paraId="65F5B123" w14:textId="77777777" w:rsidR="0011785B" w:rsidRPr="00C7120E" w:rsidRDefault="00F1389C" w:rsidP="0009003F">
      <w:pPr>
        <w:contextualSpacing/>
        <w:jc w:val="both"/>
        <w:rPr>
          <w:rFonts w:cs="Arial"/>
        </w:rPr>
      </w:pPr>
      <w:r>
        <w:t xml:space="preserve">These costs are estimates, as the cost of labor will vary from company to company and the hours will differ depending on the person assigned to work on the contract.</w:t>
      </w:r>
    </w:p>
    <w:p w14:paraId="0CEA7BFA" w14:textId="77777777" w:rsidR="00432BC8" w:rsidRDefault="00432BC8" w:rsidP="0009003F">
      <w:pPr>
        <w:contextualSpacing/>
        <w:jc w:val="both"/>
        <w:rPr>
          <w:rFonts w:cs="Arial"/>
          <w:sz w:val="20"/>
          <w:szCs w:val="20"/>
        </w:rPr>
      </w:pPr>
    </w:p>
    <w:p w14:paraId="2415A504" w14:textId="5D23902D" w:rsidR="0011785B" w:rsidRDefault="00E25713" w:rsidP="0009003F">
      <w:pPr>
        <w:contextualSpacing/>
        <w:jc w:val="both"/>
        <w:rPr>
          <w:sz w:val="20"/>
          <w:szCs w:val="20"/>
          <w:rFonts w:cs="Arial"/>
        </w:rPr>
      </w:pPr>
      <w:r>
        <w:rPr>
          <w:sz w:val="20"/>
        </w:rPr>
        <w:t xml:space="preserve">The base RFP budget has been calculated on the basis of the following estimates for annual use of the service:</w:t>
      </w:r>
    </w:p>
    <w:tbl>
      <w:tblPr>
        <w:tblStyle w:val="Taulaambquadrcula"/>
        <w:tblpPr w:leftFromText="141" w:rightFromText="141" w:vertAnchor="text" w:horzAnchor="margin" w:tblpY="66"/>
        <w:tblW w:w="9209" w:type="dxa"/>
        <w:tblLook w:val="04A0" w:firstRow="1" w:lastRow="0" w:firstColumn="1" w:lastColumn="0" w:noHBand="0" w:noVBand="1"/>
      </w:tblPr>
      <w:tblGrid>
        <w:gridCol w:w="3350"/>
        <w:gridCol w:w="1350"/>
        <w:gridCol w:w="1532"/>
        <w:gridCol w:w="1418"/>
        <w:gridCol w:w="1559"/>
      </w:tblGrid>
      <w:tr w:rsidR="00871811" w:rsidRPr="000461DF" w14:paraId="060BB854" w14:textId="77777777" w:rsidTr="00871811">
        <w:trPr>
          <w:trHeight w:val="989"/>
        </w:trPr>
        <w:tc>
          <w:tcPr>
            <w:tcW w:w="3350" w:type="dxa"/>
            <w:hideMark/>
          </w:tcPr>
          <w:p w14:paraId="73C86391" w14:textId="77777777" w:rsidR="00871811" w:rsidRPr="000461DF" w:rsidRDefault="00871811" w:rsidP="00871811">
            <w:pPr>
              <w:contextualSpacing/>
              <w:jc w:val="both"/>
              <w:rPr>
                <w:sz w:val="20"/>
                <w:szCs w:val="20"/>
                <w:rFonts w:cs="Arial"/>
              </w:rPr>
            </w:pPr>
            <w:r>
              <w:rPr>
                <w:sz w:val="20"/>
              </w:rPr>
              <w:t xml:space="preserve"> </w:t>
            </w:r>
          </w:p>
        </w:tc>
        <w:tc>
          <w:tcPr>
            <w:tcW w:w="1350" w:type="dxa"/>
            <w:hideMark/>
          </w:tcPr>
          <w:p w14:paraId="69A0B852" w14:textId="77777777" w:rsidR="00871811" w:rsidRPr="000461DF" w:rsidRDefault="00871811" w:rsidP="00871811">
            <w:pPr>
              <w:contextualSpacing/>
              <w:jc w:val="both"/>
              <w:rPr>
                <w:sz w:val="20"/>
                <w:szCs w:val="20"/>
                <w:rFonts w:cs="Arial"/>
              </w:rPr>
            </w:pPr>
            <w:r>
              <w:rPr>
                <w:sz w:val="20"/>
              </w:rPr>
              <w:t xml:space="preserve">Number of events planned over 12 months</w:t>
            </w:r>
          </w:p>
        </w:tc>
        <w:tc>
          <w:tcPr>
            <w:tcW w:w="1532" w:type="dxa"/>
            <w:hideMark/>
          </w:tcPr>
          <w:p w14:paraId="55CC0B5D" w14:textId="77777777" w:rsidR="00871811" w:rsidRPr="000461DF" w:rsidRDefault="00871811" w:rsidP="00871811">
            <w:pPr>
              <w:contextualSpacing/>
              <w:jc w:val="both"/>
              <w:rPr>
                <w:sz w:val="20"/>
                <w:szCs w:val="20"/>
                <w:rFonts w:cs="Arial"/>
              </w:rPr>
            </w:pPr>
            <w:r>
              <w:rPr>
                <w:sz w:val="20"/>
              </w:rPr>
              <w:t xml:space="preserve">Estimated number of hours per event</w:t>
            </w:r>
          </w:p>
        </w:tc>
        <w:tc>
          <w:tcPr>
            <w:tcW w:w="1418" w:type="dxa"/>
            <w:hideMark/>
          </w:tcPr>
          <w:p w14:paraId="0FDCC601" w14:textId="77777777" w:rsidR="00871811" w:rsidRPr="000461DF" w:rsidRDefault="00871811" w:rsidP="00871811">
            <w:pPr>
              <w:contextualSpacing/>
              <w:jc w:val="both"/>
              <w:rPr>
                <w:sz w:val="20"/>
                <w:szCs w:val="20"/>
                <w:rFonts w:cs="Arial"/>
              </w:rPr>
            </w:pPr>
            <w:r>
              <w:rPr>
                <w:sz w:val="20"/>
              </w:rPr>
              <w:t xml:space="preserve">Unit price per hour per 50 people</w:t>
            </w:r>
          </w:p>
        </w:tc>
        <w:tc>
          <w:tcPr>
            <w:tcW w:w="1559" w:type="dxa"/>
            <w:hideMark/>
          </w:tcPr>
          <w:p w14:paraId="23A4D853" w14:textId="77777777" w:rsidR="00871811" w:rsidRPr="000461DF" w:rsidRDefault="00871811" w:rsidP="00871811">
            <w:pPr>
              <w:contextualSpacing/>
              <w:jc w:val="both"/>
              <w:rPr>
                <w:sz w:val="20"/>
                <w:szCs w:val="20"/>
                <w:rFonts w:cs="Arial"/>
              </w:rPr>
            </w:pPr>
            <w:r>
              <w:rPr>
                <w:sz w:val="20"/>
              </w:rPr>
              <w:t xml:space="preserve">Total price</w:t>
            </w:r>
          </w:p>
        </w:tc>
      </w:tr>
      <w:tr w:rsidR="00871811" w:rsidRPr="000461DF" w14:paraId="7C188620" w14:textId="77777777" w:rsidTr="00871811">
        <w:trPr>
          <w:trHeight w:val="407"/>
        </w:trPr>
        <w:tc>
          <w:tcPr>
            <w:tcW w:w="3350" w:type="dxa"/>
            <w:hideMark/>
          </w:tcPr>
          <w:p w14:paraId="0AAB2FA2" w14:textId="77777777" w:rsidR="00871811" w:rsidRPr="000461DF" w:rsidRDefault="00871811" w:rsidP="00871811">
            <w:pPr>
              <w:contextualSpacing/>
              <w:jc w:val="both"/>
              <w:rPr>
                <w:sz w:val="20"/>
                <w:szCs w:val="20"/>
                <w:rFonts w:cs="Arial"/>
              </w:rPr>
            </w:pPr>
            <w:r>
              <w:rPr>
                <w:sz w:val="20"/>
              </w:rPr>
              <w:t xml:space="preserve">Venue with catering and drinks for 50 people</w:t>
            </w:r>
          </w:p>
        </w:tc>
        <w:tc>
          <w:tcPr>
            <w:tcW w:w="1350" w:type="dxa"/>
            <w:hideMark/>
          </w:tcPr>
          <w:p w14:paraId="644F0768" w14:textId="77777777" w:rsidR="00871811" w:rsidRPr="000461DF" w:rsidRDefault="00871811" w:rsidP="00871811">
            <w:pPr>
              <w:contextualSpacing/>
              <w:jc w:val="both"/>
              <w:rPr>
                <w:sz w:val="20"/>
                <w:szCs w:val="20"/>
                <w:rFonts w:cs="Arial"/>
              </w:rPr>
            </w:pPr>
            <w:r>
              <w:rPr>
                <w:sz w:val="20"/>
              </w:rPr>
              <w:t xml:space="preserve">2</w:t>
            </w:r>
          </w:p>
        </w:tc>
        <w:tc>
          <w:tcPr>
            <w:tcW w:w="1532" w:type="dxa"/>
            <w:hideMark/>
          </w:tcPr>
          <w:p w14:paraId="46DC0B67" w14:textId="77777777" w:rsidR="00871811" w:rsidRPr="000461DF" w:rsidRDefault="00871811" w:rsidP="00871811">
            <w:pPr>
              <w:contextualSpacing/>
              <w:jc w:val="both"/>
              <w:rPr>
                <w:sz w:val="20"/>
                <w:szCs w:val="20"/>
                <w:rFonts w:cs="Arial"/>
              </w:rPr>
            </w:pPr>
            <w:r>
              <w:rPr>
                <w:sz w:val="20"/>
              </w:rPr>
              <w:t xml:space="preserve">1.5</w:t>
            </w:r>
          </w:p>
        </w:tc>
        <w:tc>
          <w:tcPr>
            <w:tcW w:w="1418" w:type="dxa"/>
            <w:hideMark/>
          </w:tcPr>
          <w:p w14:paraId="02AE5A78" w14:textId="77777777" w:rsidR="00871811" w:rsidRPr="000461DF" w:rsidRDefault="00871811" w:rsidP="00871811">
            <w:pPr>
              <w:contextualSpacing/>
              <w:jc w:val="both"/>
              <w:rPr>
                <w:sz w:val="20"/>
                <w:szCs w:val="20"/>
                <w:rFonts w:cs="Arial"/>
              </w:rPr>
            </w:pPr>
            <w:r>
              <w:rPr>
                <w:sz w:val="20"/>
              </w:rPr>
              <w:t xml:space="preserve"> </w:t>
            </w:r>
            <w:r>
              <w:rPr>
                <w:sz w:val="20"/>
              </w:rPr>
              <w:t xml:space="preserve">$4,600.00</w:t>
            </w:r>
            <w:r>
              <w:rPr>
                <w:sz w:val="20"/>
              </w:rPr>
              <w:t xml:space="preserve"> </w:t>
            </w:r>
          </w:p>
        </w:tc>
        <w:tc>
          <w:tcPr>
            <w:tcW w:w="1559" w:type="dxa"/>
            <w:hideMark/>
          </w:tcPr>
          <w:p w14:paraId="75D15E38" w14:textId="77777777" w:rsidR="00871811" w:rsidRPr="000461DF" w:rsidRDefault="00871811" w:rsidP="00871811">
            <w:pPr>
              <w:contextualSpacing/>
              <w:jc w:val="both"/>
              <w:rPr>
                <w:sz w:val="20"/>
                <w:szCs w:val="20"/>
                <w:rFonts w:cs="Arial"/>
              </w:rPr>
            </w:pPr>
            <w:r>
              <w:rPr>
                <w:sz w:val="20"/>
              </w:rPr>
              <w:t xml:space="preserve"> </w:t>
            </w:r>
            <w:r>
              <w:rPr>
                <w:sz w:val="20"/>
              </w:rPr>
              <w:t xml:space="preserve">$13,800.00</w:t>
            </w:r>
            <w:r>
              <w:rPr>
                <w:sz w:val="20"/>
              </w:rPr>
              <w:t xml:space="preserve"> </w:t>
            </w:r>
          </w:p>
        </w:tc>
      </w:tr>
      <w:tr w:rsidR="00871811" w:rsidRPr="000461DF" w14:paraId="388D21A4" w14:textId="77777777" w:rsidTr="00871811">
        <w:trPr>
          <w:trHeight w:val="475"/>
        </w:trPr>
        <w:tc>
          <w:tcPr>
            <w:tcW w:w="3350" w:type="dxa"/>
            <w:hideMark/>
          </w:tcPr>
          <w:p w14:paraId="66A10491" w14:textId="77777777" w:rsidR="00871811" w:rsidRPr="000461DF" w:rsidRDefault="00871811" w:rsidP="00871811">
            <w:pPr>
              <w:contextualSpacing/>
              <w:jc w:val="both"/>
              <w:rPr>
                <w:sz w:val="20"/>
                <w:szCs w:val="20"/>
                <w:rFonts w:cs="Arial"/>
              </w:rPr>
            </w:pPr>
            <w:r>
              <w:rPr>
                <w:sz w:val="20"/>
              </w:rPr>
              <w:t xml:space="preserve">Bar service with red wine, white wine, and/or cava for 50 people</w:t>
            </w:r>
          </w:p>
        </w:tc>
        <w:tc>
          <w:tcPr>
            <w:tcW w:w="1350" w:type="dxa"/>
            <w:hideMark/>
          </w:tcPr>
          <w:p w14:paraId="4A390AFD" w14:textId="77777777" w:rsidR="00871811" w:rsidRPr="000461DF" w:rsidRDefault="00871811" w:rsidP="00871811">
            <w:pPr>
              <w:contextualSpacing/>
              <w:jc w:val="both"/>
              <w:rPr>
                <w:sz w:val="20"/>
                <w:szCs w:val="20"/>
                <w:rFonts w:cs="Arial"/>
              </w:rPr>
            </w:pPr>
            <w:r>
              <w:rPr>
                <w:sz w:val="20"/>
              </w:rPr>
              <w:t xml:space="preserve">3</w:t>
            </w:r>
          </w:p>
        </w:tc>
        <w:tc>
          <w:tcPr>
            <w:tcW w:w="1532" w:type="dxa"/>
            <w:hideMark/>
          </w:tcPr>
          <w:p w14:paraId="09675D5C" w14:textId="77777777" w:rsidR="00871811" w:rsidRPr="000461DF" w:rsidRDefault="00871811" w:rsidP="00871811">
            <w:pPr>
              <w:contextualSpacing/>
              <w:jc w:val="both"/>
              <w:rPr>
                <w:sz w:val="20"/>
                <w:szCs w:val="20"/>
                <w:rFonts w:cs="Arial"/>
              </w:rPr>
            </w:pPr>
            <w:r>
              <w:rPr>
                <w:sz w:val="20"/>
              </w:rPr>
              <w:t xml:space="preserve">1.5</w:t>
            </w:r>
          </w:p>
        </w:tc>
        <w:tc>
          <w:tcPr>
            <w:tcW w:w="1418" w:type="dxa"/>
            <w:hideMark/>
          </w:tcPr>
          <w:p w14:paraId="5D7556E8" w14:textId="77777777" w:rsidR="00871811" w:rsidRPr="000461DF" w:rsidRDefault="00871811" w:rsidP="00871811">
            <w:pPr>
              <w:contextualSpacing/>
              <w:jc w:val="both"/>
              <w:rPr>
                <w:sz w:val="20"/>
                <w:szCs w:val="20"/>
                <w:rFonts w:cs="Arial"/>
              </w:rPr>
            </w:pPr>
            <w:r>
              <w:rPr>
                <w:sz w:val="20"/>
              </w:rPr>
              <w:t xml:space="preserve"> </w:t>
            </w:r>
            <w:r>
              <w:rPr>
                <w:sz w:val="20"/>
              </w:rPr>
              <w:t xml:space="preserve">$2,000.00</w:t>
            </w:r>
            <w:r>
              <w:rPr>
                <w:sz w:val="20"/>
              </w:rPr>
              <w:t xml:space="preserve"> </w:t>
            </w:r>
          </w:p>
        </w:tc>
        <w:tc>
          <w:tcPr>
            <w:tcW w:w="1559" w:type="dxa"/>
            <w:hideMark/>
          </w:tcPr>
          <w:p w14:paraId="7993DCDE" w14:textId="77777777" w:rsidR="00871811" w:rsidRPr="000461DF" w:rsidRDefault="00871811" w:rsidP="00871811">
            <w:pPr>
              <w:contextualSpacing/>
              <w:jc w:val="both"/>
              <w:rPr>
                <w:sz w:val="20"/>
                <w:szCs w:val="20"/>
                <w:rFonts w:cs="Arial"/>
              </w:rPr>
            </w:pPr>
            <w:r>
              <w:rPr>
                <w:sz w:val="20"/>
              </w:rPr>
              <w:t xml:space="preserve"> </w:t>
            </w:r>
            <w:r>
              <w:rPr>
                <w:sz w:val="20"/>
              </w:rPr>
              <w:t xml:space="preserve">9,000.00</w:t>
            </w:r>
            <w:r>
              <w:rPr>
                <w:sz w:val="20"/>
              </w:rPr>
              <w:t xml:space="preserve"> </w:t>
            </w:r>
          </w:p>
        </w:tc>
      </w:tr>
      <w:tr w:rsidR="00871811" w:rsidRPr="000461DF" w14:paraId="1D43E6B3" w14:textId="77777777" w:rsidTr="00871811">
        <w:trPr>
          <w:trHeight w:val="300"/>
        </w:trPr>
        <w:tc>
          <w:tcPr>
            <w:tcW w:w="7650" w:type="dxa"/>
            <w:gridSpan w:val="4"/>
            <w:hideMark/>
          </w:tcPr>
          <w:p w14:paraId="1950671F" w14:textId="77777777" w:rsidR="00871811" w:rsidRPr="000461DF" w:rsidRDefault="00871811" w:rsidP="00871811">
            <w:pPr>
              <w:contextualSpacing/>
              <w:jc w:val="both"/>
              <w:rPr>
                <w:sz w:val="20"/>
                <w:szCs w:val="20"/>
                <w:rFonts w:cs="Arial"/>
              </w:rPr>
            </w:pPr>
            <w:r>
              <w:rPr>
                <w:sz w:val="20"/>
              </w:rPr>
              <w:t xml:space="preserve">TOTAL</w:t>
            </w:r>
          </w:p>
        </w:tc>
        <w:tc>
          <w:tcPr>
            <w:tcW w:w="1559" w:type="dxa"/>
            <w:hideMark/>
          </w:tcPr>
          <w:p w14:paraId="3C90E23C" w14:textId="77777777" w:rsidR="00871811" w:rsidRPr="000461DF" w:rsidRDefault="00871811" w:rsidP="00871811">
            <w:pPr>
              <w:contextualSpacing/>
              <w:jc w:val="both"/>
              <w:rPr>
                <w:sz w:val="20"/>
                <w:szCs w:val="20"/>
                <w:rFonts w:cs="Arial"/>
              </w:rPr>
            </w:pPr>
            <w:r>
              <w:rPr>
                <w:sz w:val="20"/>
              </w:rPr>
              <w:t xml:space="preserve"> </w:t>
            </w:r>
            <w:r>
              <w:rPr>
                <w:sz w:val="20"/>
              </w:rPr>
              <w:t xml:space="preserve">$22,800.00</w:t>
            </w:r>
            <w:r>
              <w:rPr>
                <w:sz w:val="20"/>
              </w:rPr>
              <w:t xml:space="preserve"> </w:t>
            </w:r>
          </w:p>
        </w:tc>
      </w:tr>
    </w:tbl>
    <w:p w14:paraId="26F13E3A" w14:textId="3FD67D44" w:rsidR="00E25713" w:rsidRDefault="00E25713" w:rsidP="0009003F">
      <w:pPr>
        <w:contextualSpacing/>
        <w:jc w:val="both"/>
        <w:rPr>
          <w:rFonts w:cs="Arial"/>
          <w:sz w:val="20"/>
          <w:szCs w:val="20"/>
        </w:rPr>
      </w:pPr>
    </w:p>
    <w:p w14:paraId="2FC874EE" w14:textId="7FE262B3" w:rsidR="00871811" w:rsidRDefault="00871811" w:rsidP="0009003F">
      <w:pPr>
        <w:contextualSpacing/>
        <w:jc w:val="both"/>
        <w:rPr>
          <w:sz w:val="20"/>
          <w:szCs w:val="20"/>
          <w:rFonts w:cs="Arial"/>
        </w:rPr>
      </w:pPr>
      <w:r>
        <w:rPr>
          <w:sz w:val="20"/>
        </w:rPr>
        <w:t xml:space="preserve">For the 7 months of the initial contract, the estimated use of the service is as follows:</w:t>
      </w:r>
    </w:p>
    <w:p w14:paraId="0D9DAE77" w14:textId="77777777" w:rsidR="00871811" w:rsidRDefault="00871811" w:rsidP="0009003F">
      <w:pPr>
        <w:contextualSpacing/>
        <w:jc w:val="both"/>
        <w:rPr>
          <w:rFonts w:cs="Arial"/>
          <w:sz w:val="20"/>
          <w:szCs w:val="20"/>
        </w:rPr>
      </w:pPr>
    </w:p>
    <w:tbl>
      <w:tblPr>
        <w:tblStyle w:val="Taulaambquadrcula"/>
        <w:tblW w:w="9212" w:type="dxa"/>
        <w:tblLook w:val="04A0" w:firstRow="1" w:lastRow="0" w:firstColumn="1" w:lastColumn="0" w:noHBand="0" w:noVBand="1"/>
      </w:tblPr>
      <w:tblGrid>
        <w:gridCol w:w="3397"/>
        <w:gridCol w:w="1350"/>
        <w:gridCol w:w="1485"/>
        <w:gridCol w:w="1421"/>
        <w:gridCol w:w="1559"/>
      </w:tblGrid>
      <w:tr w:rsidR="00E25713" w:rsidRPr="00E25713" w14:paraId="704CE8DA" w14:textId="77777777" w:rsidTr="00871811">
        <w:trPr>
          <w:trHeight w:val="760"/>
        </w:trPr>
        <w:tc>
          <w:tcPr>
            <w:tcW w:w="3397" w:type="dxa"/>
            <w:hideMark/>
          </w:tcPr>
          <w:p w14:paraId="79FEA091" w14:textId="432835DF" w:rsidR="00E25713" w:rsidRPr="00E25713" w:rsidRDefault="00E25713" w:rsidP="00E25713">
            <w:pPr>
              <w:contextualSpacing/>
              <w:jc w:val="both"/>
              <w:rPr>
                <w:rFonts w:cs="Arial"/>
                <w:sz w:val="20"/>
                <w:szCs w:val="20"/>
              </w:rPr>
            </w:pPr>
          </w:p>
        </w:tc>
        <w:tc>
          <w:tcPr>
            <w:tcW w:w="1350" w:type="dxa"/>
            <w:vAlign w:val="center"/>
            <w:hideMark/>
          </w:tcPr>
          <w:p w14:paraId="3A3C5CC7" w14:textId="669BC65D" w:rsidR="00E25713" w:rsidRDefault="00E25713" w:rsidP="00DB67AF">
            <w:pPr>
              <w:contextualSpacing/>
              <w:jc w:val="center"/>
              <w:rPr>
                <w:sz w:val="20"/>
                <w:szCs w:val="20"/>
                <w:rFonts w:cs="Arial"/>
              </w:rPr>
            </w:pPr>
            <w:r>
              <w:rPr>
                <w:sz w:val="20"/>
              </w:rPr>
              <w:t xml:space="preserve">Number of events planned</w:t>
            </w:r>
          </w:p>
          <w:p w14:paraId="3862D9C1" w14:textId="7874E8F5" w:rsidR="00E25713" w:rsidRPr="00E25713" w:rsidRDefault="00AD194F" w:rsidP="00DB67AF">
            <w:pPr>
              <w:contextualSpacing/>
              <w:jc w:val="center"/>
              <w:rPr>
                <w:sz w:val="20"/>
                <w:szCs w:val="20"/>
                <w:rFonts w:cs="Arial"/>
              </w:rPr>
            </w:pPr>
            <w:r>
              <w:rPr>
                <w:sz w:val="20"/>
              </w:rPr>
              <w:t xml:space="preserve">7 months</w:t>
            </w:r>
          </w:p>
        </w:tc>
        <w:tc>
          <w:tcPr>
            <w:tcW w:w="1485" w:type="dxa"/>
            <w:vAlign w:val="center"/>
            <w:hideMark/>
          </w:tcPr>
          <w:p w14:paraId="43489D5A" w14:textId="77777777" w:rsidR="00E25713" w:rsidRPr="00E25713" w:rsidRDefault="00E25713" w:rsidP="00DB67AF">
            <w:pPr>
              <w:contextualSpacing/>
              <w:jc w:val="center"/>
              <w:rPr>
                <w:sz w:val="20"/>
                <w:szCs w:val="20"/>
                <w:rFonts w:cs="Arial"/>
              </w:rPr>
            </w:pPr>
            <w:r>
              <w:rPr>
                <w:sz w:val="20"/>
              </w:rPr>
              <w:t xml:space="preserve">Estimated number of hours per event</w:t>
            </w:r>
          </w:p>
        </w:tc>
        <w:tc>
          <w:tcPr>
            <w:tcW w:w="1418" w:type="dxa"/>
            <w:vAlign w:val="center"/>
            <w:hideMark/>
          </w:tcPr>
          <w:p w14:paraId="53C9502C" w14:textId="77777777" w:rsidR="00E25713" w:rsidRPr="00E25713" w:rsidRDefault="00E25713" w:rsidP="00DB67AF">
            <w:pPr>
              <w:contextualSpacing/>
              <w:jc w:val="center"/>
              <w:rPr>
                <w:sz w:val="20"/>
                <w:szCs w:val="20"/>
                <w:rFonts w:cs="Arial"/>
              </w:rPr>
            </w:pPr>
            <w:r>
              <w:rPr>
                <w:sz w:val="20"/>
              </w:rPr>
              <w:t xml:space="preserve">Unit price per hour per 50 people</w:t>
            </w:r>
          </w:p>
        </w:tc>
        <w:tc>
          <w:tcPr>
            <w:tcW w:w="1559" w:type="dxa"/>
            <w:vAlign w:val="center"/>
            <w:hideMark/>
          </w:tcPr>
          <w:p w14:paraId="6D3B76F4" w14:textId="13C15DA0" w:rsidR="00E25713" w:rsidRDefault="00E25713" w:rsidP="00DB67AF">
            <w:pPr>
              <w:contextualSpacing/>
              <w:jc w:val="center"/>
              <w:rPr>
                <w:sz w:val="20"/>
                <w:szCs w:val="20"/>
                <w:rFonts w:cs="Arial"/>
              </w:rPr>
            </w:pPr>
            <w:r>
              <w:rPr>
                <w:sz w:val="20"/>
              </w:rPr>
              <w:t xml:space="preserve">Maximum total price</w:t>
            </w:r>
          </w:p>
          <w:p w14:paraId="6D1596F3" w14:textId="23C6B8B2" w:rsidR="00E25713" w:rsidRPr="00E25713" w:rsidRDefault="007807F8" w:rsidP="00DB67AF">
            <w:pPr>
              <w:contextualSpacing/>
              <w:jc w:val="center"/>
              <w:rPr>
                <w:sz w:val="20"/>
                <w:szCs w:val="20"/>
                <w:rFonts w:cs="Arial"/>
              </w:rPr>
            </w:pPr>
            <w:r>
              <w:rPr>
                <w:sz w:val="20"/>
              </w:rPr>
              <w:t xml:space="preserve">7 months</w:t>
            </w:r>
          </w:p>
        </w:tc>
      </w:tr>
      <w:tr w:rsidR="00E25713" w:rsidRPr="00E25713" w14:paraId="5A294466" w14:textId="77777777" w:rsidTr="00871811">
        <w:trPr>
          <w:trHeight w:val="403"/>
        </w:trPr>
        <w:tc>
          <w:tcPr>
            <w:tcW w:w="3397" w:type="dxa"/>
            <w:hideMark/>
          </w:tcPr>
          <w:p w14:paraId="518DE7B5" w14:textId="08C12620" w:rsidR="00E25713" w:rsidRPr="00B513B1" w:rsidRDefault="00E25713" w:rsidP="00B67370">
            <w:pPr>
              <w:contextualSpacing/>
              <w:jc w:val="both"/>
              <w:rPr>
                <w:sz w:val="20"/>
                <w:szCs w:val="20"/>
                <w:rFonts w:cs="Arial"/>
              </w:rPr>
            </w:pPr>
            <w:r>
              <w:rPr>
                <w:sz w:val="20"/>
              </w:rPr>
              <w:t xml:space="preserve">Venue with catering and drinks for 50 people</w:t>
            </w:r>
          </w:p>
        </w:tc>
        <w:tc>
          <w:tcPr>
            <w:tcW w:w="1350" w:type="dxa"/>
            <w:vAlign w:val="center"/>
            <w:hideMark/>
          </w:tcPr>
          <w:p w14:paraId="4BFEF5FA" w14:textId="4B33FC7F" w:rsidR="00E25713" w:rsidRPr="00E25713" w:rsidRDefault="00491E26" w:rsidP="00E25713">
            <w:pPr>
              <w:contextualSpacing/>
              <w:jc w:val="center"/>
              <w:rPr>
                <w:sz w:val="20"/>
                <w:szCs w:val="20"/>
                <w:rFonts w:cs="Arial"/>
              </w:rPr>
            </w:pPr>
            <w:r>
              <w:rPr>
                <w:sz w:val="20"/>
              </w:rPr>
              <w:t xml:space="preserve">2</w:t>
            </w:r>
          </w:p>
        </w:tc>
        <w:tc>
          <w:tcPr>
            <w:tcW w:w="1485" w:type="dxa"/>
            <w:vAlign w:val="center"/>
            <w:hideMark/>
          </w:tcPr>
          <w:p w14:paraId="0F2F4EE4" w14:textId="4C4FCFAB" w:rsidR="00E25713" w:rsidRPr="00E25713" w:rsidRDefault="00170CCC" w:rsidP="00E25713">
            <w:pPr>
              <w:contextualSpacing/>
              <w:jc w:val="center"/>
              <w:rPr>
                <w:sz w:val="20"/>
                <w:szCs w:val="20"/>
                <w:rFonts w:cs="Arial"/>
              </w:rPr>
            </w:pPr>
            <w:r>
              <w:rPr>
                <w:sz w:val="20"/>
              </w:rPr>
              <w:t xml:space="preserve">1.5</w:t>
            </w:r>
          </w:p>
        </w:tc>
        <w:tc>
          <w:tcPr>
            <w:tcW w:w="1418" w:type="dxa"/>
            <w:vAlign w:val="center"/>
            <w:hideMark/>
          </w:tcPr>
          <w:p w14:paraId="24F236DA" w14:textId="4E654AC9" w:rsidR="00E25713" w:rsidRPr="00E25713" w:rsidRDefault="00E25713" w:rsidP="00E25713">
            <w:pPr>
              <w:contextualSpacing/>
              <w:jc w:val="center"/>
              <w:rPr>
                <w:sz w:val="20"/>
                <w:szCs w:val="20"/>
                <w:rFonts w:cs="Arial"/>
              </w:rPr>
            </w:pPr>
            <w:r>
              <w:rPr>
                <w:sz w:val="20"/>
              </w:rPr>
              <w:t xml:space="preserve">$4,600.00</w:t>
            </w:r>
          </w:p>
        </w:tc>
        <w:tc>
          <w:tcPr>
            <w:tcW w:w="1559" w:type="dxa"/>
            <w:vAlign w:val="center"/>
            <w:hideMark/>
          </w:tcPr>
          <w:p w14:paraId="7B2F219B" w14:textId="67550944" w:rsidR="00E25713" w:rsidRPr="00E25713" w:rsidRDefault="00E25713" w:rsidP="00E25713">
            <w:pPr>
              <w:contextualSpacing/>
              <w:jc w:val="right"/>
              <w:rPr>
                <w:sz w:val="20"/>
                <w:szCs w:val="20"/>
                <w:rFonts w:cs="Arial"/>
              </w:rPr>
            </w:pPr>
            <w:r>
              <w:rPr>
                <w:sz w:val="20"/>
              </w:rPr>
              <w:t xml:space="preserve">$13,800.00</w:t>
            </w:r>
          </w:p>
        </w:tc>
      </w:tr>
      <w:tr w:rsidR="00E25713" w:rsidRPr="00E25713" w14:paraId="32F2E1EB" w14:textId="77777777" w:rsidTr="00871811">
        <w:trPr>
          <w:trHeight w:val="509"/>
        </w:trPr>
        <w:tc>
          <w:tcPr>
            <w:tcW w:w="3397" w:type="dxa"/>
            <w:hideMark/>
          </w:tcPr>
          <w:p w14:paraId="7C31D817" w14:textId="77777777" w:rsidR="00E25713" w:rsidRPr="00E25713" w:rsidRDefault="00E25713" w:rsidP="00E25713">
            <w:pPr>
              <w:contextualSpacing/>
              <w:jc w:val="both"/>
              <w:rPr>
                <w:sz w:val="20"/>
                <w:szCs w:val="20"/>
                <w:rFonts w:cs="Arial"/>
              </w:rPr>
            </w:pPr>
            <w:r>
              <w:rPr>
                <w:sz w:val="20"/>
              </w:rPr>
              <w:t xml:space="preserve">Bar service with red wine, white wine, and/or cava for 50 people</w:t>
            </w:r>
          </w:p>
        </w:tc>
        <w:tc>
          <w:tcPr>
            <w:tcW w:w="1350" w:type="dxa"/>
            <w:vAlign w:val="center"/>
            <w:hideMark/>
          </w:tcPr>
          <w:p w14:paraId="1F3BDECC" w14:textId="35E5656B" w:rsidR="00E25713" w:rsidRPr="00E25713" w:rsidRDefault="00A22741" w:rsidP="00E25713">
            <w:pPr>
              <w:contextualSpacing/>
              <w:jc w:val="center"/>
              <w:rPr>
                <w:sz w:val="20"/>
                <w:szCs w:val="20"/>
                <w:rFonts w:cs="Arial"/>
              </w:rPr>
            </w:pPr>
            <w:r>
              <w:rPr>
                <w:sz w:val="20"/>
              </w:rPr>
              <w:t xml:space="preserve">1</w:t>
            </w:r>
          </w:p>
        </w:tc>
        <w:tc>
          <w:tcPr>
            <w:tcW w:w="1485" w:type="dxa"/>
            <w:vAlign w:val="center"/>
            <w:hideMark/>
          </w:tcPr>
          <w:p w14:paraId="56DEF613" w14:textId="24C805DF" w:rsidR="00E25713" w:rsidRPr="00E25713" w:rsidRDefault="0061390F" w:rsidP="00E25713">
            <w:pPr>
              <w:contextualSpacing/>
              <w:jc w:val="center"/>
              <w:rPr>
                <w:sz w:val="20"/>
                <w:szCs w:val="20"/>
                <w:rFonts w:cs="Arial"/>
              </w:rPr>
            </w:pPr>
            <w:r>
              <w:rPr>
                <w:sz w:val="20"/>
              </w:rPr>
              <w:t xml:space="preserve">1.5</w:t>
            </w:r>
          </w:p>
        </w:tc>
        <w:tc>
          <w:tcPr>
            <w:tcW w:w="1418" w:type="dxa"/>
            <w:vAlign w:val="center"/>
            <w:hideMark/>
          </w:tcPr>
          <w:p w14:paraId="4293190F" w14:textId="46A8AE41" w:rsidR="00E25713" w:rsidRPr="00E25713" w:rsidRDefault="00E25713" w:rsidP="00E25713">
            <w:pPr>
              <w:contextualSpacing/>
              <w:jc w:val="center"/>
              <w:rPr>
                <w:sz w:val="20"/>
                <w:szCs w:val="20"/>
                <w:rFonts w:cs="Arial"/>
              </w:rPr>
            </w:pPr>
            <w:r>
              <w:rPr>
                <w:sz w:val="20"/>
              </w:rPr>
              <w:t xml:space="preserve">$2,000.00</w:t>
            </w:r>
          </w:p>
        </w:tc>
        <w:tc>
          <w:tcPr>
            <w:tcW w:w="1559" w:type="dxa"/>
            <w:vAlign w:val="center"/>
            <w:hideMark/>
          </w:tcPr>
          <w:p w14:paraId="20352C58" w14:textId="50864EFC" w:rsidR="00E25713" w:rsidRPr="00E25713" w:rsidRDefault="00E25713" w:rsidP="00E25713">
            <w:pPr>
              <w:contextualSpacing/>
              <w:jc w:val="right"/>
              <w:rPr>
                <w:sz w:val="20"/>
                <w:szCs w:val="20"/>
                <w:rFonts w:cs="Arial"/>
              </w:rPr>
            </w:pPr>
            <w:r>
              <w:rPr>
                <w:sz w:val="20"/>
              </w:rPr>
              <w:t xml:space="preserve">$3,000.00</w:t>
            </w:r>
          </w:p>
        </w:tc>
      </w:tr>
      <w:tr w:rsidR="00E25713" w:rsidRPr="00E25713" w14:paraId="0348FF86" w14:textId="77777777" w:rsidTr="00871811">
        <w:trPr>
          <w:trHeight w:val="290"/>
        </w:trPr>
        <w:tc>
          <w:tcPr>
            <w:tcW w:w="7653" w:type="dxa"/>
            <w:gridSpan w:val="4"/>
            <w:hideMark/>
          </w:tcPr>
          <w:p w14:paraId="2AD1C5D2" w14:textId="77777777" w:rsidR="00E25713" w:rsidRPr="00E25713" w:rsidRDefault="00E25713" w:rsidP="00E25713">
            <w:pPr>
              <w:contextualSpacing/>
              <w:jc w:val="both"/>
              <w:rPr>
                <w:sz w:val="20"/>
                <w:szCs w:val="20"/>
                <w:rFonts w:cs="Arial"/>
              </w:rPr>
            </w:pPr>
            <w:r>
              <w:rPr>
                <w:sz w:val="20"/>
              </w:rPr>
              <w:t xml:space="preserve">TOTAL</w:t>
            </w:r>
          </w:p>
        </w:tc>
        <w:tc>
          <w:tcPr>
            <w:tcW w:w="1559" w:type="dxa"/>
            <w:hideMark/>
          </w:tcPr>
          <w:p w14:paraId="4C9ECDC6" w14:textId="12ECED9B" w:rsidR="00E25713" w:rsidRPr="00E25713" w:rsidRDefault="00E25713" w:rsidP="00E25713">
            <w:pPr>
              <w:contextualSpacing/>
              <w:jc w:val="right"/>
              <w:rPr>
                <w:sz w:val="20"/>
                <w:szCs w:val="20"/>
                <w:rFonts w:cs="Arial"/>
              </w:rPr>
            </w:pPr>
            <w:r>
              <w:rPr>
                <w:sz w:val="20"/>
              </w:rPr>
              <w:t xml:space="preserve"> </w:t>
            </w:r>
            <w:r>
              <w:rPr>
                <w:sz w:val="20"/>
              </w:rPr>
              <w:t xml:space="preserve">$16,800.00</w:t>
            </w:r>
            <w:r>
              <w:rPr>
                <w:sz w:val="20"/>
              </w:rPr>
              <w:t xml:space="preserve"> </w:t>
            </w:r>
          </w:p>
        </w:tc>
      </w:tr>
    </w:tbl>
    <w:p w14:paraId="4BC2FA1D" w14:textId="77777777" w:rsidR="00E25713" w:rsidRPr="00F1389C" w:rsidRDefault="00E25713" w:rsidP="0009003F">
      <w:pPr>
        <w:contextualSpacing/>
        <w:jc w:val="both"/>
        <w:rPr>
          <w:rFonts w:cs="Arial"/>
          <w:sz w:val="20"/>
          <w:szCs w:val="20"/>
        </w:rPr>
      </w:pPr>
    </w:p>
    <w:p w14:paraId="5DC7C848" w14:textId="77777777" w:rsidR="00432BC8" w:rsidRDefault="00432BC8" w:rsidP="0009003F">
      <w:pPr>
        <w:contextualSpacing/>
        <w:jc w:val="both"/>
        <w:rPr>
          <w:rFonts w:cs="Arial"/>
          <w:sz w:val="20"/>
          <w:szCs w:val="20"/>
        </w:rPr>
      </w:pPr>
    </w:p>
    <w:p w14:paraId="52700E68" w14:textId="77777777" w:rsidR="00432BC8" w:rsidRDefault="00432BC8" w:rsidP="0009003F">
      <w:pPr>
        <w:contextualSpacing/>
        <w:jc w:val="both"/>
        <w:rPr>
          <w:rFonts w:cs="Arial"/>
          <w:sz w:val="20"/>
          <w:szCs w:val="20"/>
        </w:rPr>
      </w:pPr>
    </w:p>
    <w:p w14:paraId="03D0F59E" w14:textId="1C1CF13A" w:rsidR="00744E5F" w:rsidRPr="0010410D" w:rsidRDefault="00744E5F" w:rsidP="00744E5F">
      <w:pPr>
        <w:contextualSpacing/>
        <w:jc w:val="both"/>
        <w:rPr>
          <w:b/>
          <w:szCs w:val="20"/>
          <w:rFonts w:cs="Arial"/>
        </w:rPr>
      </w:pPr>
      <w:r>
        <w:rPr>
          <w:b/>
        </w:rPr>
        <w:t xml:space="preserve">Appendix 6.</w:t>
      </w:r>
      <w:r>
        <w:rPr>
          <w:b/>
        </w:rPr>
        <w:t xml:space="preserve"> </w:t>
      </w:r>
      <w:r>
        <w:rPr>
          <w:b/>
        </w:rPr>
        <w:t xml:space="preserve">Form template for submitting bids</w:t>
      </w:r>
    </w:p>
    <w:p w14:paraId="026B67DF" w14:textId="77777777" w:rsidR="00744E5F" w:rsidRPr="0010410D" w:rsidRDefault="00744E5F" w:rsidP="00744E5F">
      <w:pPr>
        <w:ind w:right="-316"/>
        <w:contextualSpacing/>
        <w:rPr>
          <w:rFonts w:eastAsiaTheme="majorEastAsia" w:cstheme="majorBidi"/>
          <w:b/>
          <w:bCs/>
          <w:iCs/>
          <w:u w:val="single"/>
          <w:lang w:eastAsia="es-ES"/>
        </w:rPr>
      </w:pPr>
    </w:p>
    <w:p w14:paraId="6D7C95B3" w14:textId="77777777" w:rsidR="00744E5F" w:rsidRPr="0010410D" w:rsidRDefault="00744E5F" w:rsidP="00744E5F">
      <w:pPr>
        <w:ind w:right="-316"/>
        <w:contextualSpacing/>
        <w:rPr>
          <w:rFonts w:eastAsiaTheme="majorEastAsia" w:cstheme="majorBidi"/>
          <w:b/>
          <w:bCs/>
          <w:iCs/>
          <w:u w:val="single"/>
          <w:lang w:eastAsia="es-ES"/>
        </w:rPr>
      </w:pPr>
    </w:p>
    <w:p w14:paraId="5F87DD01" w14:textId="77777777" w:rsidR="00744E5F" w:rsidRPr="0010410D" w:rsidRDefault="00744E5F" w:rsidP="00744E5F">
      <w:pPr>
        <w:ind w:right="-316"/>
        <w:contextualSpacing/>
        <w:rPr>
          <w:b/>
          <w:bCs/>
          <w:iCs/>
          <w:u w:val="single"/>
          <w:rFonts w:eastAsiaTheme="majorEastAsia" w:cstheme="majorBidi"/>
        </w:rPr>
      </w:pPr>
      <w:r>
        <w:rPr>
          <w:b/>
          <w:u w:val="single"/>
        </w:rPr>
        <w:t xml:space="preserve">FORM FOR SUBMITTING BIDS</w:t>
      </w:r>
    </w:p>
    <w:p w14:paraId="7A364C32" w14:textId="77777777" w:rsidR="00744E5F" w:rsidRPr="0010410D" w:rsidRDefault="00744E5F" w:rsidP="00744E5F">
      <w:pPr>
        <w:ind w:right="-316"/>
        <w:contextualSpacing/>
        <w:rPr>
          <w:rFonts w:eastAsiaTheme="majorEastAsia" w:cstheme="majorBidi"/>
          <w:b/>
          <w:bCs/>
          <w:iCs/>
          <w:lang w:eastAsia="es-ES"/>
        </w:rPr>
      </w:pPr>
    </w:p>
    <w:p w14:paraId="10161C65" w14:textId="77777777" w:rsidR="00744E5F" w:rsidRPr="0010410D" w:rsidRDefault="00744E5F" w:rsidP="00744E5F">
      <w:pPr>
        <w:ind w:right="-316"/>
        <w:contextualSpacing/>
        <w:rPr>
          <w:rFonts w:eastAsiaTheme="majorEastAsia" w:cstheme="majorBidi"/>
          <w:b/>
          <w:bCs/>
          <w:iCs/>
          <w:lang w:eastAsia="es-ES"/>
        </w:rPr>
      </w:pPr>
    </w:p>
    <w:p w14:paraId="3B4BF67B" w14:textId="77777777" w:rsidR="00744E5F" w:rsidRPr="0010410D" w:rsidRDefault="00744E5F" w:rsidP="00744E5F">
      <w:pPr>
        <w:ind w:right="-316"/>
        <w:contextualSpacing/>
        <w:rPr>
          <w:b/>
          <w:bCs/>
          <w:iCs/>
          <w:rFonts w:ascii="Calibri" w:eastAsiaTheme="majorEastAsia" w:hAnsi="Calibri" w:cstheme="majorBidi"/>
        </w:rPr>
      </w:pPr>
      <w:r>
        <w:rPr>
          <w:b/>
        </w:rPr>
        <w:t xml:space="preserve">1. CONTRACT DETAILS</w:t>
      </w:r>
    </w:p>
    <w:p w14:paraId="6C3B9177" w14:textId="77777777" w:rsidR="00744E5F" w:rsidRPr="0010410D" w:rsidRDefault="00744E5F" w:rsidP="00744E5F">
      <w:pPr>
        <w:ind w:right="-316"/>
        <w:contextualSpacing/>
        <w:rPr>
          <w:rFonts w:eastAsiaTheme="majorEastAsia" w:cstheme="majorBidi"/>
          <w:b/>
          <w:bCs/>
          <w:iCs/>
          <w:lang w:eastAsia="es-ES"/>
        </w:rPr>
      </w:pPr>
    </w:p>
    <w:tbl>
      <w:tblPr>
        <w:tblW w:w="9490" w:type="dxa"/>
        <w:tblBorders>
          <w:top w:val="single" w:sz="6" w:space="0" w:color="000000"/>
          <w:left w:val="single" w:sz="6" w:space="0" w:color="000000"/>
          <w:bottom w:val="single" w:sz="6" w:space="0" w:color="000000"/>
          <w:right w:val="single" w:sz="6" w:space="0" w:color="000000"/>
        </w:tblBorders>
        <w:tblCellMar>
          <w:left w:w="70" w:type="dxa"/>
          <w:right w:w="70" w:type="dxa"/>
        </w:tblCellMar>
        <w:tblLook w:val="00A0" w:firstRow="1" w:lastRow="0" w:firstColumn="1" w:lastColumn="0" w:noHBand="0" w:noVBand="0"/>
      </w:tblPr>
      <w:tblGrid>
        <w:gridCol w:w="4528"/>
        <w:gridCol w:w="4962"/>
      </w:tblGrid>
      <w:tr w:rsidR="00744E5F" w:rsidRPr="0010410D" w14:paraId="7721031C" w14:textId="77777777" w:rsidTr="008F5E02">
        <w:trPr>
          <w:trHeight w:val="304"/>
        </w:trPr>
        <w:tc>
          <w:tcPr>
            <w:tcW w:w="4528" w:type="dxa"/>
            <w:tcBorders>
              <w:top w:val="single" w:sz="6" w:space="0" w:color="000000"/>
              <w:left w:val="single" w:sz="6" w:space="0" w:color="000000"/>
              <w:bottom w:val="single" w:sz="6" w:space="0" w:color="000000"/>
              <w:right w:val="single" w:sz="6" w:space="0" w:color="000000"/>
            </w:tcBorders>
            <w:hideMark/>
          </w:tcPr>
          <w:p w14:paraId="444878B1" w14:textId="77777777" w:rsidR="00744E5F" w:rsidRPr="0010410D" w:rsidRDefault="00744E5F" w:rsidP="008F5E02">
            <w:pPr>
              <w:contextualSpacing/>
              <w:rPr>
                <w:rFonts w:eastAsia="Times New Roman"/>
              </w:rPr>
            </w:pPr>
            <w:r>
              <w:t xml:space="preserve">Reference number:</w:t>
            </w:r>
            <w:r>
              <w:t xml:space="preserve">      </w:t>
            </w:r>
          </w:p>
        </w:tc>
        <w:tc>
          <w:tcPr>
            <w:tcW w:w="4962" w:type="dxa"/>
            <w:tcBorders>
              <w:top w:val="single" w:sz="6" w:space="0" w:color="000000"/>
              <w:left w:val="nil"/>
              <w:bottom w:val="single" w:sz="6" w:space="0" w:color="000000"/>
              <w:right w:val="single" w:sz="6" w:space="0" w:color="000000"/>
            </w:tcBorders>
            <w:hideMark/>
          </w:tcPr>
          <w:p w14:paraId="2B4AFEE3" w14:textId="77777777" w:rsidR="00744E5F" w:rsidRPr="0010410D" w:rsidRDefault="00744E5F" w:rsidP="008F5E02">
            <w:pPr>
              <w:contextualSpacing/>
              <w:jc w:val="center"/>
              <w:rPr>
                <w:b/>
                <w:bCs/>
                <w:rFonts w:eastAsia="Times New Roman"/>
              </w:rPr>
            </w:pPr>
            <w:r>
              <w:rPr>
                <w:b/>
              </w:rPr>
              <w:t xml:space="preserve">Unpublished negotiated RFP</w:t>
            </w:r>
          </w:p>
        </w:tc>
      </w:tr>
      <w:tr w:rsidR="00744E5F" w:rsidRPr="0010410D" w14:paraId="330E61F1" w14:textId="77777777" w:rsidTr="008F5E02">
        <w:trPr>
          <w:cantSplit/>
          <w:trHeight w:val="1529"/>
        </w:trPr>
        <w:tc>
          <w:tcPr>
            <w:tcW w:w="9490" w:type="dxa"/>
            <w:gridSpan w:val="2"/>
            <w:tcBorders>
              <w:top w:val="single" w:sz="6" w:space="0" w:color="000000"/>
              <w:left w:val="single" w:sz="6" w:space="0" w:color="000000"/>
              <w:bottom w:val="single" w:sz="6" w:space="0" w:color="000000"/>
              <w:right w:val="single" w:sz="6" w:space="0" w:color="000000"/>
            </w:tcBorders>
          </w:tcPr>
          <w:p w14:paraId="48812F4D" w14:textId="77777777" w:rsidR="00744E5F" w:rsidRPr="0010410D" w:rsidRDefault="00744E5F" w:rsidP="008F5E02">
            <w:pPr>
              <w:contextualSpacing/>
              <w:rPr>
                <w:i/>
                <w:sz w:val="20"/>
                <w:szCs w:val="20"/>
                <w:rFonts w:eastAsia="Times New Roman" w:cs="Arial"/>
              </w:rPr>
            </w:pPr>
            <w:r>
              <w:rPr>
                <w:i/>
                <w:sz w:val="20"/>
              </w:rPr>
              <w:t xml:space="preserve">Subject matter of the contract:</w:t>
            </w:r>
          </w:p>
          <w:p w14:paraId="1F0066A1" w14:textId="77777777" w:rsidR="00744E5F" w:rsidRPr="0010410D" w:rsidRDefault="00744E5F" w:rsidP="008F5E02">
            <w:pPr>
              <w:contextualSpacing/>
              <w:jc w:val="both"/>
              <w:rPr>
                <w:rFonts w:eastAsia="Times New Roman" w:cs="Arial"/>
                <w:i/>
                <w:sz w:val="20"/>
                <w:szCs w:val="20"/>
                <w:lang w:eastAsia="es-ES"/>
              </w:rPr>
            </w:pPr>
          </w:p>
          <w:p w14:paraId="6D6DF72B" w14:textId="6D84A10E" w:rsidR="00744E5F" w:rsidRPr="0010410D" w:rsidRDefault="00744E5F" w:rsidP="008F5E02">
            <w:pPr>
              <w:contextualSpacing/>
              <w:jc w:val="both"/>
              <w:rPr>
                <w:i/>
                <w:rFonts w:eastAsia="Times New Roman" w:cs="Arial"/>
              </w:rPr>
            </w:pPr>
            <w:r>
              <w:rPr>
                <w:i/>
              </w:rPr>
              <w:t xml:space="preserve">“Provision of </w:t>
            </w:r>
            <w:r>
              <w:rPr>
                <w:i/>
                <w:sz w:val="20"/>
              </w:rPr>
              <w:t xml:space="preserve">venue booking services (space, audiovisual services, and catering services) in New York City for events organized by the Delegation of the Government of Catalonia to the United States of America and Canada</w:t>
            </w:r>
            <w:r>
              <w:rPr>
                <w:i/>
              </w:rPr>
              <w:t xml:space="preserve">”</w:t>
            </w:r>
          </w:p>
          <w:p w14:paraId="2EB00DCE" w14:textId="77777777" w:rsidR="00744E5F" w:rsidRPr="0010410D" w:rsidRDefault="00744E5F" w:rsidP="008F5E02">
            <w:pPr>
              <w:contextualSpacing/>
              <w:jc w:val="both"/>
              <w:rPr>
                <w:rFonts w:eastAsia="Times New Roman" w:cs="Arial"/>
                <w:b/>
                <w:bCs/>
                <w:i/>
                <w:lang w:eastAsia="es-ES"/>
              </w:rPr>
            </w:pPr>
          </w:p>
        </w:tc>
      </w:tr>
    </w:tbl>
    <w:p w14:paraId="49D026AD" w14:textId="77777777" w:rsidR="00744E5F" w:rsidRPr="0010410D" w:rsidRDefault="00744E5F" w:rsidP="00744E5F">
      <w:pPr>
        <w:contextualSpacing/>
        <w:rPr>
          <w:rFonts w:ascii="Calibri" w:eastAsia="Times New Roman" w:hAnsi="Calibri"/>
          <w:lang w:eastAsia="es-ES"/>
        </w:rPr>
      </w:pPr>
    </w:p>
    <w:p w14:paraId="5168A9AA" w14:textId="77777777" w:rsidR="00744E5F" w:rsidRPr="0010410D" w:rsidRDefault="00744E5F" w:rsidP="00744E5F">
      <w:pPr>
        <w:ind w:right="-316"/>
        <w:contextualSpacing/>
        <w:rPr>
          <w:b/>
          <w:bCs/>
          <w:iCs/>
          <w:rFonts w:eastAsiaTheme="majorEastAsia" w:cstheme="majorBidi"/>
        </w:rPr>
      </w:pPr>
      <w:r>
        <w:rPr>
          <w:b/>
        </w:rPr>
        <w:t xml:space="preserve">2. BIDDER’S DETAILS</w:t>
      </w:r>
    </w:p>
    <w:p w14:paraId="3741D166" w14:textId="77777777" w:rsidR="00744E5F" w:rsidRPr="0010410D" w:rsidRDefault="00744E5F" w:rsidP="00744E5F">
      <w:pPr>
        <w:contextualSpacing/>
        <w:rPr>
          <w:rFonts w:eastAsia="Times New Roman"/>
          <w:lang w:eastAsia="es-ES"/>
        </w:rPr>
      </w:pPr>
    </w:p>
    <w:tbl>
      <w:tblPr>
        <w:tblW w:w="9490" w:type="dxa"/>
        <w:tblBorders>
          <w:top w:val="single" w:sz="6" w:space="0" w:color="000000"/>
          <w:left w:val="single" w:sz="6" w:space="0" w:color="000000"/>
          <w:bottom w:val="single" w:sz="6" w:space="0" w:color="000000"/>
          <w:right w:val="single" w:sz="6" w:space="0" w:color="000000"/>
        </w:tblBorders>
        <w:tblLayout w:type="fixed"/>
        <w:tblCellMar>
          <w:left w:w="70" w:type="dxa"/>
          <w:right w:w="70" w:type="dxa"/>
        </w:tblCellMar>
        <w:tblLook w:val="00A0" w:firstRow="1" w:lastRow="0" w:firstColumn="1" w:lastColumn="0" w:noHBand="0" w:noVBand="0"/>
      </w:tblPr>
      <w:tblGrid>
        <w:gridCol w:w="9490"/>
      </w:tblGrid>
      <w:tr w:rsidR="00744E5F" w:rsidRPr="0010410D" w14:paraId="6E8BD262" w14:textId="77777777" w:rsidTr="008F5E02">
        <w:trPr>
          <w:cantSplit/>
        </w:trPr>
        <w:tc>
          <w:tcPr>
            <w:tcW w:w="9490" w:type="dxa"/>
            <w:tcBorders>
              <w:top w:val="single" w:sz="6" w:space="0" w:color="000000"/>
              <w:left w:val="single" w:sz="6" w:space="0" w:color="000000"/>
              <w:bottom w:val="single" w:sz="6" w:space="0" w:color="000000"/>
              <w:right w:val="single" w:sz="6" w:space="0" w:color="000000"/>
            </w:tcBorders>
          </w:tcPr>
          <w:p w14:paraId="730B0C72" w14:textId="77777777" w:rsidR="00744E5F" w:rsidRPr="0010410D" w:rsidRDefault="00744E5F" w:rsidP="008F5E02">
            <w:pPr>
              <w:contextualSpacing/>
              <w:rPr>
                <w:rFonts w:eastAsia="Times New Roman"/>
              </w:rPr>
            </w:pPr>
            <w:r>
              <w:t xml:space="preserve">Full name or company name:</w:t>
            </w:r>
          </w:p>
          <w:p w14:paraId="09E95BD1" w14:textId="77777777" w:rsidR="00744E5F" w:rsidRPr="0010410D" w:rsidRDefault="00744E5F" w:rsidP="008F5E02">
            <w:pPr>
              <w:contextualSpacing/>
              <w:rPr>
                <w:rFonts w:eastAsia="Times New Roman"/>
                <w:lang w:eastAsia="es-ES"/>
              </w:rPr>
            </w:pPr>
          </w:p>
          <w:p w14:paraId="587411B4" w14:textId="77777777" w:rsidR="00744E5F" w:rsidRPr="0010410D" w:rsidRDefault="00744E5F" w:rsidP="008F5E02">
            <w:pPr>
              <w:contextualSpacing/>
              <w:rPr>
                <w:rFonts w:eastAsia="Times New Roman"/>
                <w:lang w:eastAsia="es-ES"/>
              </w:rPr>
            </w:pPr>
          </w:p>
          <w:p w14:paraId="77D809BE" w14:textId="77777777" w:rsidR="00744E5F" w:rsidRPr="0010410D" w:rsidRDefault="00744E5F" w:rsidP="008F5E02">
            <w:pPr>
              <w:contextualSpacing/>
              <w:rPr>
                <w:rFonts w:eastAsia="Times New Roman"/>
              </w:rPr>
            </w:pPr>
            <w:r>
              <w:t xml:space="preserve">Tax ID number (NIF):</w:t>
            </w:r>
          </w:p>
          <w:p w14:paraId="35FAB8AF" w14:textId="77777777" w:rsidR="00744E5F" w:rsidRPr="0010410D" w:rsidRDefault="00744E5F" w:rsidP="008F5E02">
            <w:pPr>
              <w:contextualSpacing/>
              <w:rPr>
                <w:rFonts w:eastAsia="Times New Roman"/>
                <w:lang w:eastAsia="es-ES"/>
              </w:rPr>
            </w:pPr>
          </w:p>
        </w:tc>
      </w:tr>
      <w:tr w:rsidR="00744E5F" w:rsidRPr="0010410D" w14:paraId="5358E0E5" w14:textId="77777777" w:rsidTr="008F5E02">
        <w:trPr>
          <w:cantSplit/>
        </w:trPr>
        <w:tc>
          <w:tcPr>
            <w:tcW w:w="9490" w:type="dxa"/>
            <w:tcBorders>
              <w:top w:val="single" w:sz="6" w:space="0" w:color="000000"/>
              <w:left w:val="single" w:sz="6" w:space="0" w:color="000000"/>
              <w:bottom w:val="single" w:sz="6" w:space="0" w:color="000000"/>
              <w:right w:val="single" w:sz="6" w:space="0" w:color="000000"/>
            </w:tcBorders>
          </w:tcPr>
          <w:p w14:paraId="0512FE61" w14:textId="77777777" w:rsidR="00744E5F" w:rsidRPr="0010410D" w:rsidRDefault="00744E5F" w:rsidP="008F5E02">
            <w:pPr>
              <w:contextualSpacing/>
              <w:rPr>
                <w:b/>
                <w:rFonts w:eastAsia="Times New Roman"/>
              </w:rPr>
            </w:pPr>
            <w:r>
              <w:rPr>
                <w:b/>
              </w:rPr>
              <w:t xml:space="preserve">Contact information</w:t>
            </w:r>
          </w:p>
          <w:p w14:paraId="44B57D9E" w14:textId="77777777" w:rsidR="00744E5F" w:rsidRPr="0010410D" w:rsidRDefault="00744E5F" w:rsidP="008F5E02">
            <w:pPr>
              <w:contextualSpacing/>
              <w:rPr>
                <w:rFonts w:eastAsia="Times New Roman"/>
                <w:b/>
                <w:lang w:eastAsia="es-ES"/>
              </w:rPr>
            </w:pPr>
          </w:p>
          <w:p w14:paraId="01A100F3" w14:textId="77777777" w:rsidR="00744E5F" w:rsidRPr="0010410D" w:rsidRDefault="00744E5F" w:rsidP="008F5E02">
            <w:pPr>
              <w:contextualSpacing/>
              <w:rPr>
                <w:rFonts w:eastAsia="Times New Roman"/>
              </w:rPr>
            </w:pPr>
            <w:r>
              <w:t xml:space="preserve">Address:</w:t>
            </w:r>
          </w:p>
          <w:p w14:paraId="18AE28FF" w14:textId="77777777" w:rsidR="00744E5F" w:rsidRPr="0010410D" w:rsidRDefault="00744E5F" w:rsidP="008F5E02">
            <w:pPr>
              <w:contextualSpacing/>
              <w:rPr>
                <w:rFonts w:eastAsia="Times New Roman"/>
                <w:lang w:eastAsia="es-ES"/>
              </w:rPr>
            </w:pPr>
          </w:p>
          <w:p w14:paraId="6C677363" w14:textId="77777777" w:rsidR="00744E5F" w:rsidRPr="0010410D" w:rsidRDefault="00744E5F" w:rsidP="008F5E02">
            <w:pPr>
              <w:contextualSpacing/>
              <w:rPr>
                <w:rFonts w:eastAsia="Times New Roman"/>
              </w:rPr>
            </w:pPr>
            <w:r>
              <w:t xml:space="preserve">Contact name:</w:t>
            </w:r>
          </w:p>
          <w:p w14:paraId="57C27D82" w14:textId="77777777" w:rsidR="00744E5F" w:rsidRPr="0010410D" w:rsidRDefault="00744E5F" w:rsidP="008F5E02">
            <w:pPr>
              <w:contextualSpacing/>
              <w:rPr>
                <w:rFonts w:eastAsia="Times New Roman"/>
                <w:lang w:eastAsia="es-ES"/>
              </w:rPr>
            </w:pPr>
          </w:p>
          <w:p w14:paraId="5B55D30B" w14:textId="77777777" w:rsidR="00744E5F" w:rsidRPr="0010410D" w:rsidRDefault="00744E5F" w:rsidP="008F5E02">
            <w:pPr>
              <w:contextualSpacing/>
              <w:rPr>
                <w:rFonts w:eastAsia="Times New Roman"/>
              </w:rPr>
            </w:pPr>
            <w:r>
              <w:t xml:space="preserve">Contact phone number:</w:t>
            </w:r>
          </w:p>
          <w:p w14:paraId="068E3FA4" w14:textId="77777777" w:rsidR="00744E5F" w:rsidRPr="0010410D" w:rsidRDefault="00744E5F" w:rsidP="008F5E02">
            <w:pPr>
              <w:contextualSpacing/>
              <w:rPr>
                <w:rFonts w:eastAsia="Times New Roman"/>
                <w:lang w:eastAsia="es-ES"/>
              </w:rPr>
            </w:pPr>
          </w:p>
          <w:p w14:paraId="1A2C269C" w14:textId="77777777" w:rsidR="00744E5F" w:rsidRPr="0010410D" w:rsidRDefault="00744E5F" w:rsidP="008F5E02">
            <w:pPr>
              <w:contextualSpacing/>
              <w:rPr>
                <w:rFonts w:eastAsia="Times New Roman"/>
              </w:rPr>
            </w:pPr>
            <w:r>
              <w:t xml:space="preserve">Email:</w:t>
            </w:r>
          </w:p>
          <w:p w14:paraId="2AD1F2B5" w14:textId="77777777" w:rsidR="00744E5F" w:rsidRPr="0010410D" w:rsidRDefault="00744E5F" w:rsidP="008F5E02">
            <w:pPr>
              <w:contextualSpacing/>
              <w:rPr>
                <w:rFonts w:eastAsia="Times New Roman"/>
                <w:lang w:eastAsia="es-ES"/>
              </w:rPr>
            </w:pPr>
          </w:p>
        </w:tc>
      </w:tr>
    </w:tbl>
    <w:p w14:paraId="13B8948D" w14:textId="77777777" w:rsidR="00744E5F" w:rsidRPr="0010410D" w:rsidRDefault="00744E5F" w:rsidP="00744E5F">
      <w:pPr>
        <w:ind w:right="-316"/>
        <w:contextualSpacing/>
        <w:rPr>
          <w:rFonts w:ascii="Calibri" w:eastAsiaTheme="majorEastAsia" w:hAnsi="Calibri" w:cstheme="majorBidi"/>
          <w:b/>
          <w:bCs/>
          <w:iCs/>
          <w:lang w:eastAsia="es-ES"/>
        </w:rPr>
      </w:pPr>
    </w:p>
    <w:p w14:paraId="2B279328" w14:textId="77777777" w:rsidR="00744E5F" w:rsidRPr="0010410D" w:rsidRDefault="00744E5F" w:rsidP="00744E5F">
      <w:pPr>
        <w:ind w:right="-316"/>
        <w:contextualSpacing/>
        <w:rPr>
          <w:rFonts w:ascii="Calibri" w:eastAsiaTheme="majorEastAsia" w:hAnsi="Calibri" w:cstheme="majorBidi"/>
          <w:b/>
          <w:bCs/>
          <w:iCs/>
          <w:lang w:eastAsia="es-ES"/>
        </w:rPr>
      </w:pPr>
    </w:p>
    <w:p w14:paraId="28452645" w14:textId="77777777" w:rsidR="00744E5F" w:rsidRPr="0010410D" w:rsidRDefault="00744E5F" w:rsidP="00744E5F">
      <w:pPr>
        <w:ind w:right="-1"/>
        <w:contextualSpacing/>
        <w:rPr>
          <w:b/>
          <w:bCs/>
          <w:iCs/>
          <w:rFonts w:eastAsiaTheme="majorEastAsia" w:cstheme="majorBidi"/>
        </w:rPr>
      </w:pPr>
      <w:r>
        <w:rPr>
          <w:b/>
        </w:rPr>
        <w:t xml:space="preserve">3. BID DOCUMENTS</w:t>
      </w:r>
    </w:p>
    <w:p w14:paraId="7FD9FC81" w14:textId="77777777" w:rsidR="00744E5F" w:rsidRPr="0010410D" w:rsidRDefault="00744E5F" w:rsidP="00744E5F">
      <w:pPr>
        <w:ind w:right="-316"/>
        <w:contextualSpacing/>
        <w:rPr>
          <w:rFonts w:eastAsiaTheme="majorEastAsia" w:cstheme="majorBidi"/>
          <w:b/>
          <w:bCs/>
          <w:iCs/>
          <w:lang w:eastAsia="es-E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3"/>
      </w:tblGrid>
      <w:tr w:rsidR="00744E5F" w:rsidRPr="0010410D" w14:paraId="5DCDC07B" w14:textId="77777777" w:rsidTr="008F5E02">
        <w:trPr>
          <w:cantSplit/>
          <w:trHeight w:val="1304"/>
        </w:trPr>
        <w:tc>
          <w:tcPr>
            <w:tcW w:w="9493" w:type="dxa"/>
            <w:tcBorders>
              <w:top w:val="single" w:sz="4" w:space="0" w:color="auto"/>
              <w:left w:val="single" w:sz="4" w:space="0" w:color="auto"/>
              <w:bottom w:val="single" w:sz="4" w:space="0" w:color="auto"/>
              <w:right w:val="single" w:sz="4" w:space="0" w:color="auto"/>
            </w:tcBorders>
            <w:shd w:val="clear" w:color="auto" w:fill="auto"/>
          </w:tcPr>
          <w:p w14:paraId="68B8E017" w14:textId="77777777" w:rsidR="00744E5F" w:rsidRPr="0010410D" w:rsidRDefault="00744E5F" w:rsidP="008F5E02">
            <w:pPr>
              <w:ind w:right="-1701"/>
              <w:contextualSpacing/>
              <w:rPr>
                <w:rFonts w:eastAsia="Times New Roman" w:cs="Arial"/>
                <w:szCs w:val="24"/>
                <w:lang w:eastAsia="es-ES"/>
              </w:rPr>
            </w:pPr>
          </w:p>
          <w:p w14:paraId="1779BCAE" w14:textId="77777777" w:rsidR="00744E5F" w:rsidRDefault="00744E5F" w:rsidP="00744E5F">
            <w:pPr>
              <w:pStyle w:val="Pargrafdellista"/>
              <w:numPr>
                <w:ilvl w:val="0"/>
                <w:numId w:val="36"/>
              </w:numPr>
              <w:ind w:left="346" w:right="-1701" w:hanging="284"/>
              <w:rPr>
                <w:sz w:val="20"/>
                <w:szCs w:val="24"/>
                <w:rFonts w:cs="Arial"/>
              </w:rPr>
            </w:pPr>
            <w:r>
              <w:rPr>
                <w:sz w:val="20"/>
              </w:rPr>
              <w:t xml:space="preserve">Affidavit of compliance with the eligibility requirements (Appendix 2 to the prospectus).</w:t>
            </w:r>
            <w:r>
              <w:rPr>
                <w:sz w:val="20"/>
              </w:rPr>
              <w:t xml:space="preserve"> </w:t>
            </w:r>
          </w:p>
          <w:p w14:paraId="34482F63" w14:textId="77777777" w:rsidR="00744E5F" w:rsidRDefault="00744E5F" w:rsidP="008F5E02">
            <w:pPr>
              <w:pStyle w:val="Pargrafdellista"/>
              <w:ind w:left="346" w:right="-1701"/>
              <w:rPr>
                <w:rFonts w:cs="Arial"/>
                <w:sz w:val="20"/>
                <w:szCs w:val="24"/>
                <w:lang w:eastAsia="es-ES"/>
              </w:rPr>
            </w:pPr>
          </w:p>
          <w:p w14:paraId="504EAA14" w14:textId="6908171C" w:rsidR="00744E5F" w:rsidRPr="00744E5F" w:rsidRDefault="00744E5F" w:rsidP="0018044C">
            <w:pPr>
              <w:pStyle w:val="Pargrafdellista"/>
              <w:numPr>
                <w:ilvl w:val="0"/>
                <w:numId w:val="36"/>
              </w:numPr>
              <w:ind w:left="348" w:right="72" w:hanging="284"/>
              <w:rPr>
                <w:sz w:val="20"/>
                <w:szCs w:val="24"/>
                <w:rFonts w:cs="Arial"/>
              </w:rPr>
            </w:pPr>
            <w:r>
              <w:rPr>
                <w:sz w:val="20"/>
              </w:rPr>
              <w:t xml:space="preserve">Bid relating to the award criteria to be evaluated qualitatively (Appendix 3 to the prospectus).</w:t>
            </w:r>
          </w:p>
          <w:p w14:paraId="74DF952F" w14:textId="77777777" w:rsidR="00744E5F" w:rsidRPr="0010410D" w:rsidRDefault="00744E5F" w:rsidP="008F5E02">
            <w:pPr>
              <w:pStyle w:val="Pargrafdellista"/>
              <w:ind w:left="346" w:right="-1701"/>
              <w:rPr>
                <w:rFonts w:cs="Arial"/>
                <w:sz w:val="20"/>
                <w:szCs w:val="24"/>
                <w:lang w:eastAsia="es-ES"/>
              </w:rPr>
            </w:pPr>
          </w:p>
          <w:p w14:paraId="406B16B3" w14:textId="30485615" w:rsidR="00744E5F" w:rsidRDefault="00744E5F" w:rsidP="00744E5F">
            <w:pPr>
              <w:pStyle w:val="Pargrafdellista"/>
              <w:numPr>
                <w:ilvl w:val="0"/>
                <w:numId w:val="36"/>
              </w:numPr>
              <w:ind w:left="348" w:right="72" w:hanging="284"/>
              <w:rPr>
                <w:sz w:val="20"/>
                <w:szCs w:val="24"/>
                <w:rFonts w:cs="Arial"/>
              </w:rPr>
            </w:pPr>
            <w:r>
              <w:rPr>
                <w:sz w:val="20"/>
              </w:rPr>
              <w:t xml:space="preserve">Bid relating to the award criteria to be evaluated automatically (Appendix 4 to the prospectus).</w:t>
            </w:r>
          </w:p>
          <w:p w14:paraId="675296C9" w14:textId="77777777" w:rsidR="00744E5F" w:rsidRPr="0010410D" w:rsidRDefault="00744E5F" w:rsidP="008F5E02">
            <w:pPr>
              <w:pStyle w:val="Pargrafdellista"/>
              <w:ind w:left="348" w:right="72"/>
              <w:rPr>
                <w:rFonts w:cs="Arial"/>
                <w:sz w:val="20"/>
                <w:szCs w:val="24"/>
                <w:lang w:eastAsia="es-ES"/>
              </w:rPr>
            </w:pPr>
          </w:p>
          <w:p w14:paraId="666F7AFA" w14:textId="77777777" w:rsidR="00744E5F" w:rsidRPr="0010410D" w:rsidRDefault="00744E5F" w:rsidP="008F5E02">
            <w:pPr>
              <w:ind w:right="-1701"/>
              <w:contextualSpacing/>
              <w:rPr>
                <w:rFonts w:ascii="Calibri" w:eastAsia="Times New Roman" w:hAnsi="Calibri"/>
                <w:lang w:eastAsia="es-ES"/>
              </w:rPr>
            </w:pPr>
          </w:p>
        </w:tc>
      </w:tr>
    </w:tbl>
    <w:p w14:paraId="395E0B98" w14:textId="77777777" w:rsidR="00744E5F" w:rsidRPr="0010410D" w:rsidRDefault="00744E5F" w:rsidP="00744E5F">
      <w:pPr>
        <w:ind w:right="-1701"/>
        <w:contextualSpacing/>
        <w:rPr>
          <w:rFonts w:ascii="Calibri" w:eastAsia="Times New Roman" w:hAnsi="Calibri"/>
          <w:lang w:eastAsia="es-ES"/>
        </w:rPr>
      </w:pPr>
    </w:p>
    <w:p w14:paraId="67EFA90C" w14:textId="77777777" w:rsidR="00744E5F" w:rsidRPr="0010410D" w:rsidRDefault="00744E5F" w:rsidP="00744E5F">
      <w:pPr>
        <w:ind w:right="-1701"/>
        <w:contextualSpacing/>
        <w:rPr>
          <w:rFonts w:eastAsia="Times New Roman"/>
          <w:lang w:eastAsia="es-ES"/>
        </w:rPr>
      </w:pPr>
    </w:p>
    <w:p w14:paraId="70352199" w14:textId="77777777" w:rsidR="00744E5F" w:rsidRPr="00E8135D" w:rsidRDefault="00744E5F" w:rsidP="00744E5F">
      <w:pPr>
        <w:ind w:right="-1701"/>
        <w:contextualSpacing/>
        <w:rPr>
          <w:color w:val="FF0000"/>
        </w:rPr>
      </w:pPr>
      <w:r>
        <w:t xml:space="preserve"> </w:t>
      </w:r>
      <w:r>
        <w:t xml:space="preserve">(Place and date)</w:t>
      </w:r>
      <w:r>
        <w:tab/>
      </w:r>
      <w:r>
        <w:tab/>
      </w:r>
      <w:r>
        <w:tab/>
      </w:r>
      <w:r>
        <w:tab/>
      </w:r>
      <w:r>
        <w:tab/>
      </w:r>
      <w:r>
        <w:tab/>
      </w:r>
      <w:r>
        <w:tab/>
      </w:r>
      <w:r>
        <w:tab/>
      </w:r>
      <w:r>
        <w:tab/>
      </w:r>
      <w:r>
        <w:t xml:space="preserve">Signature</w:t>
      </w:r>
    </w:p>
    <w:p w14:paraId="75B89143" w14:textId="77777777" w:rsidR="00744E5F" w:rsidRDefault="00744E5F" w:rsidP="0009003F">
      <w:pPr>
        <w:contextualSpacing/>
        <w:jc w:val="both"/>
        <w:rPr>
          <w:rFonts w:cs="Arial"/>
          <w:sz w:val="20"/>
          <w:szCs w:val="20"/>
        </w:rPr>
      </w:pPr>
    </w:p>
    <w:p w14:paraId="72828685" w14:textId="77777777" w:rsidR="00EE79E8" w:rsidRPr="0011785B" w:rsidRDefault="00EE79E8" w:rsidP="00247141">
      <w:pPr>
        <w:contextualSpacing/>
        <w:jc w:val="both"/>
      </w:pPr>
    </w:p>
    <w:sectPr w:rsidR="00EE79E8" w:rsidRPr="0011785B" w:rsidSect="00BF6629">
      <w:headerReference w:type="default" r:id="rId17"/>
      <w:footerReference w:type="default" r:id="rId18"/>
      <w:headerReference w:type="first" r:id="rId19"/>
      <w:footerReference w:type="first" r:id="rId20"/>
      <w:pgSz w:w="11906" w:h="16838" w:code="9"/>
      <w:pgMar w:top="1560" w:right="1134" w:bottom="993" w:left="1701"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4C501" w14:textId="77777777" w:rsidR="007807F8" w:rsidRDefault="007807F8" w:rsidP="00BB667E">
      <w:r>
        <w:separator/>
      </w:r>
    </w:p>
  </w:endnote>
  <w:endnote w:type="continuationSeparator" w:id="0">
    <w:p w14:paraId="6E8D7512" w14:textId="77777777" w:rsidR="007807F8" w:rsidRDefault="007807F8" w:rsidP="00BB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7383826"/>
      <w:docPartObj>
        <w:docPartGallery w:val="Page Numbers (Bottom of Page)"/>
        <w:docPartUnique/>
      </w:docPartObj>
    </w:sdtPr>
    <w:sdtContent>
      <w:p w14:paraId="53D9957E" w14:textId="216ABEE6" w:rsidR="007807F8" w:rsidRDefault="007807F8">
        <w:pPr>
          <w:pStyle w:val="Peu"/>
          <w:jc w:val="center"/>
        </w:pPr>
        <w:r>
          <w:fldChar w:fldCharType="begin"/>
        </w:r>
        <w:r>
          <w:instrText>PAGE   \* MERGEFORMAT</w:instrText>
        </w:r>
        <w:r>
          <w:fldChar w:fldCharType="separate"/>
        </w:r>
        <w:r w:rsidR="00807110">
          <w:t>19</w:t>
        </w:r>
        <w:r>
          <w:fldChar w:fldCharType="end"/>
        </w:r>
      </w:p>
    </w:sdtContent>
  </w:sdt>
  <w:p w14:paraId="5D48EB4C" w14:textId="77777777" w:rsidR="007807F8" w:rsidRDefault="007807F8">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87A32" w14:textId="77777777" w:rsidR="007807F8" w:rsidRPr="00B25612" w:rsidRDefault="007807F8" w:rsidP="00456629">
    <w:pPr>
      <w:tabs>
        <w:tab w:val="center" w:pos="4252"/>
        <w:tab w:val="right" w:pos="8504"/>
      </w:tabs>
      <w:rPr>
        <w:sz w:val="14"/>
        <w:szCs w:val="14"/>
        <w:rFonts w:cs="Arial"/>
      </w:rPr>
    </w:pPr>
    <w:r>
      <w:rPr>
        <w:sz w:val="14"/>
      </w:rPr>
      <w:t xml:space="preserve">1441 L St NW, Suite 450</w:t>
    </w:r>
  </w:p>
  <w:p w14:paraId="79D4B803" w14:textId="77777777" w:rsidR="007807F8" w:rsidRPr="00B25612" w:rsidRDefault="007807F8" w:rsidP="00456629">
    <w:pPr>
      <w:tabs>
        <w:tab w:val="center" w:pos="4252"/>
        <w:tab w:val="right" w:pos="8504"/>
      </w:tabs>
      <w:rPr>
        <w:sz w:val="14"/>
        <w:szCs w:val="14"/>
        <w:rFonts w:cs="Arial"/>
      </w:rPr>
    </w:pPr>
    <w:r>
      <w:rPr>
        <w:sz w:val="14"/>
      </w:rPr>
      <w:t xml:space="preserve">Washington, DC 20005</w:t>
    </w:r>
  </w:p>
  <w:p w14:paraId="70A441D9" w14:textId="77777777" w:rsidR="007807F8" w:rsidRPr="00B25612" w:rsidRDefault="007807F8" w:rsidP="00456629">
    <w:pPr>
      <w:tabs>
        <w:tab w:val="center" w:pos="4252"/>
        <w:tab w:val="right" w:pos="8504"/>
      </w:tabs>
      <w:rPr>
        <w:sz w:val="24"/>
        <w:szCs w:val="24"/>
        <w:rFonts w:ascii="Times New Roman" w:eastAsia="Times New Roman" w:hAnsi="Times New Roman"/>
      </w:rPr>
    </w:pPr>
    <w:r>
      <w:rPr>
        <w:sz w:val="14"/>
      </w:rPr>
      <w:t xml:space="preserve">Tel.:</w:t>
    </w:r>
    <w:r>
      <w:rPr>
        <w:sz w:val="14"/>
      </w:rPr>
      <w:t xml:space="preserve"> </w:t>
    </w:r>
    <w:r>
      <w:rPr>
        <w:sz w:val="14"/>
      </w:rPr>
      <w:t xml:space="preserve">00 1 202 783 8050</w:t>
    </w:r>
  </w:p>
  <w:p w14:paraId="687F1E49" w14:textId="77777777" w:rsidR="007807F8" w:rsidRPr="00456629" w:rsidRDefault="007807F8" w:rsidP="0045662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60137" w14:textId="77777777" w:rsidR="007807F8" w:rsidRDefault="007807F8" w:rsidP="00BB667E">
      <w:r>
        <w:separator/>
      </w:r>
    </w:p>
  </w:footnote>
  <w:footnote w:type="continuationSeparator" w:id="0">
    <w:p w14:paraId="621D6C14" w14:textId="77777777" w:rsidR="007807F8" w:rsidRDefault="007807F8" w:rsidP="00BB6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A2255" w14:textId="14238D99" w:rsidR="007807F8" w:rsidRDefault="007807F8" w:rsidP="00AD169D">
    <w:pPr>
      <w:pStyle w:val="Capalera"/>
      <w:ind w:left="-567"/>
    </w:pPr>
    <w:r>
      <w:drawing>
        <wp:inline distT="0" distB="0" distL="0" distR="0" wp14:anchorId="40565944" wp14:editId="4BAB4BD6">
          <wp:extent cx="2355424" cy="450000"/>
          <wp:effectExtent l="0" t="0" r="6985" b="762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geuacan_h2_b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5424" cy="45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5BFB6" w14:textId="43848083" w:rsidR="007807F8" w:rsidRDefault="007807F8" w:rsidP="001E30F6">
    <w:pPr>
      <w:pStyle w:val="Capalera"/>
      <w:ind w:left="-709"/>
    </w:pPr>
    <w:r>
      <mc:AlternateContent>
        <mc:Choice Requires="wps">
          <w:drawing>
            <wp:anchor distT="4294967295" distB="4294967295" distL="114300" distR="114300" simplePos="0" relativeHeight="251663360" behindDoc="0" locked="0" layoutInCell="0" allowOverlap="1" wp14:anchorId="45D2D989" wp14:editId="44F02620">
              <wp:simplePos x="0" y="0"/>
              <wp:positionH relativeFrom="page">
                <wp:posOffset>0</wp:posOffset>
              </wp:positionH>
              <wp:positionV relativeFrom="page">
                <wp:posOffset>3600450</wp:posOffset>
              </wp:positionV>
              <wp:extent cx="360000" cy="0"/>
              <wp:effectExtent l="0" t="0" r="21590" b="19050"/>
              <wp:wrapNone/>
              <wp:docPr id="4"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F555149">
            <v:line id="Conector recto 2" style="position:absolute;z-index:2516633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spid="_x0000_s1026" o:allowincell="f" strokeweight=".25pt" from="0,283.5pt" to="28.35pt,283.5pt" w14:anchorId="172F33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">
              <w10:wrap anchorx="page" anchory="page"/>
            </v:line>
          </w:pict>
        </mc:Fallback>
      </mc:AlternateContent>
    </w:r>
    <w:r>
      <w:t xml:space="preserve"> </w:t>
    </w:r>
    <w:r>
      <w:drawing>
        <wp:inline distT="0" distB="0" distL="0" distR="0" wp14:anchorId="5C5CD99B" wp14:editId="7114FDAD">
          <wp:extent cx="2355424" cy="450000"/>
          <wp:effectExtent l="0" t="0" r="6985" b="762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geuacan_h2_b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55424" cy="45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C6E"/>
    <w:multiLevelType w:val="hybridMultilevel"/>
    <w:tmpl w:val="5B36B3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30468C9"/>
    <w:multiLevelType w:val="hybridMultilevel"/>
    <w:tmpl w:val="BDAC0C7E"/>
    <w:lvl w:ilvl="0" w:tplc="3E603A7A">
      <w:start w:val="6"/>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A4A726F"/>
    <w:multiLevelType w:val="multilevel"/>
    <w:tmpl w:val="9E2CA784"/>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E882352"/>
    <w:multiLevelType w:val="hybridMultilevel"/>
    <w:tmpl w:val="B0BA6D38"/>
    <w:lvl w:ilvl="0" w:tplc="41B04B22">
      <w:start w:val="1"/>
      <w:numFmt w:val="bullet"/>
      <w:lvlText w:val="-"/>
      <w:lvlJc w:val="left"/>
      <w:pPr>
        <w:ind w:left="720" w:hanging="360"/>
      </w:pPr>
      <w:rPr>
        <w:rFonts w:ascii="Verdana" w:eastAsia="Calibri"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14116A2"/>
    <w:multiLevelType w:val="hybridMultilevel"/>
    <w:tmpl w:val="7BEA1C4E"/>
    <w:lvl w:ilvl="0" w:tplc="FD10D406">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3322434"/>
    <w:multiLevelType w:val="hybridMultilevel"/>
    <w:tmpl w:val="51A0EC8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9162579"/>
    <w:multiLevelType w:val="hybridMultilevel"/>
    <w:tmpl w:val="B674F616"/>
    <w:lvl w:ilvl="0" w:tplc="AA74C01E">
      <w:numFmt w:val="bullet"/>
      <w:lvlText w:val="-"/>
      <w:lvlJc w:val="left"/>
      <w:pPr>
        <w:ind w:left="360" w:hanging="360"/>
      </w:pPr>
      <w:rPr>
        <w:rFonts w:ascii="Arial" w:eastAsiaTheme="minorHAnsi" w:hAnsi="Arial" w:cs="Arial" w:hint="default"/>
      </w:rPr>
    </w:lvl>
    <w:lvl w:ilvl="1" w:tplc="04030019">
      <w:start w:val="1"/>
      <w:numFmt w:val="lowerLetter"/>
      <w:lvlText w:val="%2."/>
      <w:lvlJc w:val="left"/>
      <w:pPr>
        <w:ind w:left="1080" w:hanging="360"/>
      </w:pPr>
    </w:lvl>
    <w:lvl w:ilvl="2" w:tplc="4ECA2AC6">
      <w:start w:val="1"/>
      <w:numFmt w:val="decimal"/>
      <w:lvlText w:val="%3."/>
      <w:lvlJc w:val="left"/>
      <w:pPr>
        <w:ind w:left="1980" w:hanging="360"/>
      </w:pPr>
      <w:rPr>
        <w:rFonts w:hint="default"/>
      </w:r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1A5C6982"/>
    <w:multiLevelType w:val="hybridMultilevel"/>
    <w:tmpl w:val="1020DA10"/>
    <w:lvl w:ilvl="0" w:tplc="D7D24E58">
      <w:numFmt w:val="bullet"/>
      <w:lvlText w:val="-"/>
      <w:lvlJc w:val="left"/>
      <w:pPr>
        <w:ind w:left="1070" w:hanging="71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CE40574"/>
    <w:multiLevelType w:val="hybridMultilevel"/>
    <w:tmpl w:val="B1E42DC6"/>
    <w:lvl w:ilvl="0" w:tplc="425E6520">
      <w:start w:val="1"/>
      <w:numFmt w:val="bullet"/>
      <w:lvlText w:val="¨"/>
      <w:lvlJc w:val="left"/>
      <w:pPr>
        <w:ind w:left="720" w:hanging="360"/>
      </w:pPr>
      <w:rPr>
        <w:rFonts w:ascii="Wingdings" w:hAnsi="Wingdings" w:hint="default"/>
        <w:b w:val="0"/>
        <w:strike w:val="0"/>
        <w:color w:val="auto"/>
      </w:rPr>
    </w:lvl>
    <w:lvl w:ilvl="1" w:tplc="EC0A0106">
      <w:numFmt w:val="bullet"/>
      <w:lvlText w:val=""/>
      <w:lvlJc w:val="left"/>
      <w:pPr>
        <w:ind w:left="1440" w:hanging="360"/>
      </w:pPr>
      <w:rPr>
        <w:rFonts w:ascii="Symbol" w:eastAsia="Times New Roman" w:hAnsi="Symbol" w:cs="Arial"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09245A5"/>
    <w:multiLevelType w:val="hybridMultilevel"/>
    <w:tmpl w:val="AA74A2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4BA1D42"/>
    <w:multiLevelType w:val="hybridMultilevel"/>
    <w:tmpl w:val="4BB27584"/>
    <w:lvl w:ilvl="0" w:tplc="04030001">
      <w:start w:val="1"/>
      <w:numFmt w:val="bullet"/>
      <w:lvlText w:val=""/>
      <w:lvlJc w:val="left"/>
      <w:pPr>
        <w:ind w:left="781" w:hanging="360"/>
      </w:pPr>
      <w:rPr>
        <w:rFonts w:ascii="Symbol" w:hAnsi="Symbol" w:hint="default"/>
      </w:rPr>
    </w:lvl>
    <w:lvl w:ilvl="1" w:tplc="04030003" w:tentative="1">
      <w:start w:val="1"/>
      <w:numFmt w:val="bullet"/>
      <w:lvlText w:val="o"/>
      <w:lvlJc w:val="left"/>
      <w:pPr>
        <w:ind w:left="1501" w:hanging="360"/>
      </w:pPr>
      <w:rPr>
        <w:rFonts w:ascii="Courier New" w:hAnsi="Courier New" w:cs="Courier New" w:hint="default"/>
      </w:rPr>
    </w:lvl>
    <w:lvl w:ilvl="2" w:tplc="04030005" w:tentative="1">
      <w:start w:val="1"/>
      <w:numFmt w:val="bullet"/>
      <w:lvlText w:val=""/>
      <w:lvlJc w:val="left"/>
      <w:pPr>
        <w:ind w:left="2221" w:hanging="360"/>
      </w:pPr>
      <w:rPr>
        <w:rFonts w:ascii="Wingdings" w:hAnsi="Wingdings" w:hint="default"/>
      </w:rPr>
    </w:lvl>
    <w:lvl w:ilvl="3" w:tplc="04030001" w:tentative="1">
      <w:start w:val="1"/>
      <w:numFmt w:val="bullet"/>
      <w:lvlText w:val=""/>
      <w:lvlJc w:val="left"/>
      <w:pPr>
        <w:ind w:left="2941" w:hanging="360"/>
      </w:pPr>
      <w:rPr>
        <w:rFonts w:ascii="Symbol" w:hAnsi="Symbol" w:hint="default"/>
      </w:rPr>
    </w:lvl>
    <w:lvl w:ilvl="4" w:tplc="04030003" w:tentative="1">
      <w:start w:val="1"/>
      <w:numFmt w:val="bullet"/>
      <w:lvlText w:val="o"/>
      <w:lvlJc w:val="left"/>
      <w:pPr>
        <w:ind w:left="3661" w:hanging="360"/>
      </w:pPr>
      <w:rPr>
        <w:rFonts w:ascii="Courier New" w:hAnsi="Courier New" w:cs="Courier New" w:hint="default"/>
      </w:rPr>
    </w:lvl>
    <w:lvl w:ilvl="5" w:tplc="04030005" w:tentative="1">
      <w:start w:val="1"/>
      <w:numFmt w:val="bullet"/>
      <w:lvlText w:val=""/>
      <w:lvlJc w:val="left"/>
      <w:pPr>
        <w:ind w:left="4381" w:hanging="360"/>
      </w:pPr>
      <w:rPr>
        <w:rFonts w:ascii="Wingdings" w:hAnsi="Wingdings" w:hint="default"/>
      </w:rPr>
    </w:lvl>
    <w:lvl w:ilvl="6" w:tplc="04030001" w:tentative="1">
      <w:start w:val="1"/>
      <w:numFmt w:val="bullet"/>
      <w:lvlText w:val=""/>
      <w:lvlJc w:val="left"/>
      <w:pPr>
        <w:ind w:left="5101" w:hanging="360"/>
      </w:pPr>
      <w:rPr>
        <w:rFonts w:ascii="Symbol" w:hAnsi="Symbol" w:hint="default"/>
      </w:rPr>
    </w:lvl>
    <w:lvl w:ilvl="7" w:tplc="04030003" w:tentative="1">
      <w:start w:val="1"/>
      <w:numFmt w:val="bullet"/>
      <w:lvlText w:val="o"/>
      <w:lvlJc w:val="left"/>
      <w:pPr>
        <w:ind w:left="5821" w:hanging="360"/>
      </w:pPr>
      <w:rPr>
        <w:rFonts w:ascii="Courier New" w:hAnsi="Courier New" w:cs="Courier New" w:hint="default"/>
      </w:rPr>
    </w:lvl>
    <w:lvl w:ilvl="8" w:tplc="04030005" w:tentative="1">
      <w:start w:val="1"/>
      <w:numFmt w:val="bullet"/>
      <w:lvlText w:val=""/>
      <w:lvlJc w:val="left"/>
      <w:pPr>
        <w:ind w:left="6541" w:hanging="360"/>
      </w:pPr>
      <w:rPr>
        <w:rFonts w:ascii="Wingdings" w:hAnsi="Wingdings" w:hint="default"/>
      </w:rPr>
    </w:lvl>
  </w:abstractNum>
  <w:abstractNum w:abstractNumId="12" w15:restartNumberingAfterBreak="0">
    <w:nsid w:val="28492DC1"/>
    <w:multiLevelType w:val="hybridMultilevel"/>
    <w:tmpl w:val="D08E76B8"/>
    <w:lvl w:ilvl="0" w:tplc="CE44A94E">
      <w:numFmt w:val="bullet"/>
      <w:lvlText w:val="·"/>
      <w:lvlJc w:val="left"/>
      <w:pPr>
        <w:ind w:left="720" w:hanging="360"/>
      </w:pPr>
      <w:rPr>
        <w:rFonts w:ascii="Arial" w:eastAsia="Calibri" w:hAnsi="Arial" w:cs="Arial" w:hint="default"/>
        <w:b/>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3377AE9"/>
    <w:multiLevelType w:val="hybridMultilevel"/>
    <w:tmpl w:val="9C26FED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37AF79ED"/>
    <w:multiLevelType w:val="hybridMultilevel"/>
    <w:tmpl w:val="8FE607C8"/>
    <w:lvl w:ilvl="0" w:tplc="AEE89A9A">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82E6DC1"/>
    <w:multiLevelType w:val="hybridMultilevel"/>
    <w:tmpl w:val="778CBB1E"/>
    <w:lvl w:ilvl="0" w:tplc="154A271C">
      <w:start w:val="1"/>
      <w:numFmt w:val="lowerLetter"/>
      <w:lvlText w:val="%1)"/>
      <w:lvlJc w:val="left"/>
      <w:pPr>
        <w:ind w:left="720" w:hanging="360"/>
      </w:pPr>
      <w:rPr>
        <w:rFonts w:hint="default"/>
        <w:sz w:val="22"/>
        <w:szCs w:val="22"/>
        <w:vertAlign w:val="base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383D3889"/>
    <w:multiLevelType w:val="hybridMultilevel"/>
    <w:tmpl w:val="A22041C2"/>
    <w:lvl w:ilvl="0" w:tplc="DC5EAB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AD3C61"/>
    <w:multiLevelType w:val="hybridMultilevel"/>
    <w:tmpl w:val="43EC069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3D354B0D"/>
    <w:multiLevelType w:val="hybridMultilevel"/>
    <w:tmpl w:val="922AB954"/>
    <w:lvl w:ilvl="0" w:tplc="1FF8D68E">
      <w:start w:val="18"/>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3F044D44"/>
    <w:multiLevelType w:val="hybridMultilevel"/>
    <w:tmpl w:val="2C507672"/>
    <w:lvl w:ilvl="0" w:tplc="5F1E841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32270F"/>
    <w:multiLevelType w:val="hybridMultilevel"/>
    <w:tmpl w:val="5C3862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6C9610F"/>
    <w:multiLevelType w:val="hybridMultilevel"/>
    <w:tmpl w:val="1FD8E386"/>
    <w:lvl w:ilvl="0" w:tplc="C8FAB736">
      <w:start w:val="8"/>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99F2FC2"/>
    <w:multiLevelType w:val="multilevel"/>
    <w:tmpl w:val="D6AAEF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4D032FE7"/>
    <w:multiLevelType w:val="hybridMultilevel"/>
    <w:tmpl w:val="1548B1AE"/>
    <w:lvl w:ilvl="0" w:tplc="02DC2BBC">
      <w:start w:val="1"/>
      <w:numFmt w:val="decimal"/>
      <w:lvlText w:val="%1."/>
      <w:lvlJc w:val="left"/>
      <w:pPr>
        <w:ind w:left="1780" w:hanging="360"/>
      </w:pPr>
      <w:rPr>
        <w:rFonts w:hint="default"/>
      </w:rPr>
    </w:lvl>
    <w:lvl w:ilvl="1" w:tplc="04030019" w:tentative="1">
      <w:start w:val="1"/>
      <w:numFmt w:val="lowerLetter"/>
      <w:lvlText w:val="%2."/>
      <w:lvlJc w:val="left"/>
      <w:pPr>
        <w:ind w:left="2500" w:hanging="360"/>
      </w:pPr>
    </w:lvl>
    <w:lvl w:ilvl="2" w:tplc="0403001B" w:tentative="1">
      <w:start w:val="1"/>
      <w:numFmt w:val="lowerRoman"/>
      <w:lvlText w:val="%3."/>
      <w:lvlJc w:val="right"/>
      <w:pPr>
        <w:ind w:left="3220" w:hanging="180"/>
      </w:pPr>
    </w:lvl>
    <w:lvl w:ilvl="3" w:tplc="0403000F" w:tentative="1">
      <w:start w:val="1"/>
      <w:numFmt w:val="decimal"/>
      <w:lvlText w:val="%4."/>
      <w:lvlJc w:val="left"/>
      <w:pPr>
        <w:ind w:left="3940" w:hanging="360"/>
      </w:pPr>
    </w:lvl>
    <w:lvl w:ilvl="4" w:tplc="04030019" w:tentative="1">
      <w:start w:val="1"/>
      <w:numFmt w:val="lowerLetter"/>
      <w:lvlText w:val="%5."/>
      <w:lvlJc w:val="left"/>
      <w:pPr>
        <w:ind w:left="4660" w:hanging="360"/>
      </w:pPr>
    </w:lvl>
    <w:lvl w:ilvl="5" w:tplc="0403001B" w:tentative="1">
      <w:start w:val="1"/>
      <w:numFmt w:val="lowerRoman"/>
      <w:lvlText w:val="%6."/>
      <w:lvlJc w:val="right"/>
      <w:pPr>
        <w:ind w:left="5380" w:hanging="180"/>
      </w:pPr>
    </w:lvl>
    <w:lvl w:ilvl="6" w:tplc="0403000F" w:tentative="1">
      <w:start w:val="1"/>
      <w:numFmt w:val="decimal"/>
      <w:lvlText w:val="%7."/>
      <w:lvlJc w:val="left"/>
      <w:pPr>
        <w:ind w:left="6100" w:hanging="360"/>
      </w:pPr>
    </w:lvl>
    <w:lvl w:ilvl="7" w:tplc="04030019" w:tentative="1">
      <w:start w:val="1"/>
      <w:numFmt w:val="lowerLetter"/>
      <w:lvlText w:val="%8."/>
      <w:lvlJc w:val="left"/>
      <w:pPr>
        <w:ind w:left="6820" w:hanging="360"/>
      </w:pPr>
    </w:lvl>
    <w:lvl w:ilvl="8" w:tplc="0403001B" w:tentative="1">
      <w:start w:val="1"/>
      <w:numFmt w:val="lowerRoman"/>
      <w:lvlText w:val="%9."/>
      <w:lvlJc w:val="right"/>
      <w:pPr>
        <w:ind w:left="7540" w:hanging="180"/>
      </w:pPr>
    </w:lvl>
  </w:abstractNum>
  <w:abstractNum w:abstractNumId="24" w15:restartNumberingAfterBreak="0">
    <w:nsid w:val="560C4F2A"/>
    <w:multiLevelType w:val="hybridMultilevel"/>
    <w:tmpl w:val="DF8CBD94"/>
    <w:lvl w:ilvl="0" w:tplc="24C85F5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598B6D9D"/>
    <w:multiLevelType w:val="hybridMultilevel"/>
    <w:tmpl w:val="826617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A857A42"/>
    <w:multiLevelType w:val="hybridMultilevel"/>
    <w:tmpl w:val="3EE6866A"/>
    <w:lvl w:ilvl="0" w:tplc="B030BA0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B1D342B"/>
    <w:multiLevelType w:val="hybridMultilevel"/>
    <w:tmpl w:val="5D68D86A"/>
    <w:lvl w:ilvl="0" w:tplc="B6EE6536">
      <w:start w:val="9"/>
      <w:numFmt w:val="bullet"/>
      <w:lvlText w:val="-"/>
      <w:lvlJc w:val="left"/>
      <w:pPr>
        <w:ind w:left="720" w:hanging="360"/>
      </w:pPr>
      <w:rPr>
        <w:rFonts w:ascii="Calibri" w:eastAsia="Calibri"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5EB17899"/>
    <w:multiLevelType w:val="hybridMultilevel"/>
    <w:tmpl w:val="4B6254B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605C628C"/>
    <w:multiLevelType w:val="hybridMultilevel"/>
    <w:tmpl w:val="B91C1D1A"/>
    <w:lvl w:ilvl="0" w:tplc="04030017">
      <w:start w:val="1"/>
      <w:numFmt w:val="lowerLetter"/>
      <w:lvlText w:val="%1)"/>
      <w:lvlJc w:val="left"/>
      <w:pPr>
        <w:ind w:left="720" w:hanging="360"/>
      </w:pPr>
      <w:rPr>
        <w:rFonts w:hint="default"/>
      </w:rPr>
    </w:lvl>
    <w:lvl w:ilvl="1" w:tplc="648601D2">
      <w:start w:val="1"/>
      <w:numFmt w:val="bullet"/>
      <w:lvlText w:val="o"/>
      <w:lvlJc w:val="left"/>
      <w:pPr>
        <w:ind w:left="1440" w:hanging="360"/>
      </w:pPr>
      <w:rPr>
        <w:rFonts w:ascii="Courier New" w:hAnsi="Courier New" w:cs="Courier New" w:hint="default"/>
      </w:rPr>
    </w:lvl>
    <w:lvl w:ilvl="2" w:tplc="212032FE" w:tentative="1">
      <w:start w:val="1"/>
      <w:numFmt w:val="bullet"/>
      <w:lvlText w:val=""/>
      <w:lvlJc w:val="left"/>
      <w:pPr>
        <w:ind w:left="2160" w:hanging="360"/>
      </w:pPr>
      <w:rPr>
        <w:rFonts w:ascii="Wingdings" w:hAnsi="Wingdings" w:hint="default"/>
      </w:rPr>
    </w:lvl>
    <w:lvl w:ilvl="3" w:tplc="8AB24A58" w:tentative="1">
      <w:start w:val="1"/>
      <w:numFmt w:val="bullet"/>
      <w:lvlText w:val=""/>
      <w:lvlJc w:val="left"/>
      <w:pPr>
        <w:ind w:left="2880" w:hanging="360"/>
      </w:pPr>
      <w:rPr>
        <w:rFonts w:ascii="Symbol" w:hAnsi="Symbol" w:hint="default"/>
      </w:rPr>
    </w:lvl>
    <w:lvl w:ilvl="4" w:tplc="89CE254E" w:tentative="1">
      <w:start w:val="1"/>
      <w:numFmt w:val="bullet"/>
      <w:lvlText w:val="o"/>
      <w:lvlJc w:val="left"/>
      <w:pPr>
        <w:ind w:left="3600" w:hanging="360"/>
      </w:pPr>
      <w:rPr>
        <w:rFonts w:ascii="Courier New" w:hAnsi="Courier New" w:cs="Courier New" w:hint="default"/>
      </w:rPr>
    </w:lvl>
    <w:lvl w:ilvl="5" w:tplc="92567894" w:tentative="1">
      <w:start w:val="1"/>
      <w:numFmt w:val="bullet"/>
      <w:lvlText w:val=""/>
      <w:lvlJc w:val="left"/>
      <w:pPr>
        <w:ind w:left="4320" w:hanging="360"/>
      </w:pPr>
      <w:rPr>
        <w:rFonts w:ascii="Wingdings" w:hAnsi="Wingdings" w:hint="default"/>
      </w:rPr>
    </w:lvl>
    <w:lvl w:ilvl="6" w:tplc="256E3B88" w:tentative="1">
      <w:start w:val="1"/>
      <w:numFmt w:val="bullet"/>
      <w:lvlText w:val=""/>
      <w:lvlJc w:val="left"/>
      <w:pPr>
        <w:ind w:left="5040" w:hanging="360"/>
      </w:pPr>
      <w:rPr>
        <w:rFonts w:ascii="Symbol" w:hAnsi="Symbol" w:hint="default"/>
      </w:rPr>
    </w:lvl>
    <w:lvl w:ilvl="7" w:tplc="37C85E76" w:tentative="1">
      <w:start w:val="1"/>
      <w:numFmt w:val="bullet"/>
      <w:lvlText w:val="o"/>
      <w:lvlJc w:val="left"/>
      <w:pPr>
        <w:ind w:left="5760" w:hanging="360"/>
      </w:pPr>
      <w:rPr>
        <w:rFonts w:ascii="Courier New" w:hAnsi="Courier New" w:cs="Courier New" w:hint="default"/>
      </w:rPr>
    </w:lvl>
    <w:lvl w:ilvl="8" w:tplc="670225AC" w:tentative="1">
      <w:start w:val="1"/>
      <w:numFmt w:val="bullet"/>
      <w:lvlText w:val=""/>
      <w:lvlJc w:val="left"/>
      <w:pPr>
        <w:ind w:left="6480" w:hanging="360"/>
      </w:pPr>
      <w:rPr>
        <w:rFonts w:ascii="Wingdings" w:hAnsi="Wingdings" w:hint="default"/>
      </w:rPr>
    </w:lvl>
  </w:abstractNum>
  <w:abstractNum w:abstractNumId="30" w15:restartNumberingAfterBreak="0">
    <w:nsid w:val="607D5681"/>
    <w:multiLevelType w:val="hybridMultilevel"/>
    <w:tmpl w:val="CEC053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19C633E"/>
    <w:multiLevelType w:val="hybridMultilevel"/>
    <w:tmpl w:val="1234D012"/>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63A3241B"/>
    <w:multiLevelType w:val="hybridMultilevel"/>
    <w:tmpl w:val="AE987E06"/>
    <w:lvl w:ilvl="0" w:tplc="AC0AAC6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A157595"/>
    <w:multiLevelType w:val="hybridMultilevel"/>
    <w:tmpl w:val="6DE0B4F2"/>
    <w:lvl w:ilvl="0" w:tplc="00DA26AE">
      <w:start w:val="1"/>
      <w:numFmt w:val="bullet"/>
      <w:lvlText w:val="-"/>
      <w:lvlJc w:val="left"/>
      <w:pPr>
        <w:ind w:left="420" w:hanging="360"/>
      </w:pPr>
      <w:rPr>
        <w:rFonts w:ascii="Arial" w:eastAsia="Calibri" w:hAnsi="Arial" w:cs="Arial"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34" w15:restartNumberingAfterBreak="0">
    <w:nsid w:val="6C2C102A"/>
    <w:multiLevelType w:val="hybridMultilevel"/>
    <w:tmpl w:val="085CF2CE"/>
    <w:lvl w:ilvl="0" w:tplc="154A271C">
      <w:start w:val="1"/>
      <w:numFmt w:val="lowerLetter"/>
      <w:lvlText w:val="%1)"/>
      <w:lvlJc w:val="left"/>
      <w:pPr>
        <w:ind w:left="720" w:hanging="360"/>
      </w:pPr>
      <w:rPr>
        <w:rFonts w:hint="default"/>
        <w:sz w:val="22"/>
        <w:szCs w:val="22"/>
        <w:vertAlign w:val="baseline"/>
      </w:rPr>
    </w:lvl>
    <w:lvl w:ilvl="1" w:tplc="CEEE3496">
      <w:numFmt w:val="bullet"/>
      <w:lvlText w:val="-"/>
      <w:lvlJc w:val="left"/>
      <w:pPr>
        <w:ind w:left="1440" w:hanging="360"/>
      </w:pPr>
      <w:rPr>
        <w:rFonts w:ascii="Arial" w:eastAsia="Calibri" w:hAnsi="Arial" w:cs="Arial"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73013CDD"/>
    <w:multiLevelType w:val="hybridMultilevel"/>
    <w:tmpl w:val="E86C2DB4"/>
    <w:lvl w:ilvl="0" w:tplc="F85C820E">
      <w:start w:val="5"/>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73CD59E5"/>
    <w:multiLevelType w:val="hybridMultilevel"/>
    <w:tmpl w:val="87BA5238"/>
    <w:lvl w:ilvl="0" w:tplc="3EFC93D2">
      <w:start w:val="3"/>
      <w:numFmt w:val="bullet"/>
      <w:lvlText w:val=""/>
      <w:lvlJc w:val="left"/>
      <w:pPr>
        <w:ind w:left="1080" w:hanging="360"/>
      </w:pPr>
      <w:rPr>
        <w:rFonts w:ascii="Symbol" w:eastAsia="Times New Roman" w:hAnsi="Symbol" w:cs="Times New Roman"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7" w15:restartNumberingAfterBreak="0">
    <w:nsid w:val="750939CE"/>
    <w:multiLevelType w:val="hybridMultilevel"/>
    <w:tmpl w:val="CD56F2D6"/>
    <w:lvl w:ilvl="0" w:tplc="3B0EE7C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24"/>
  </w:num>
  <w:num w:numId="3">
    <w:abstractNumId w:val="9"/>
  </w:num>
  <w:num w:numId="4">
    <w:abstractNumId w:val="6"/>
  </w:num>
  <w:num w:numId="5">
    <w:abstractNumId w:val="27"/>
  </w:num>
  <w:num w:numId="6">
    <w:abstractNumId w:val="14"/>
  </w:num>
  <w:num w:numId="7">
    <w:abstractNumId w:val="36"/>
  </w:num>
  <w:num w:numId="8">
    <w:abstractNumId w:val="18"/>
  </w:num>
  <w:num w:numId="9">
    <w:abstractNumId w:val="21"/>
  </w:num>
  <w:num w:numId="10">
    <w:abstractNumId w:val="10"/>
  </w:num>
  <w:num w:numId="11">
    <w:abstractNumId w:val="8"/>
  </w:num>
  <w:num w:numId="12">
    <w:abstractNumId w:val="15"/>
  </w:num>
  <w:num w:numId="13">
    <w:abstractNumId w:val="0"/>
  </w:num>
  <w:num w:numId="14">
    <w:abstractNumId w:val="3"/>
  </w:num>
  <w:num w:numId="15">
    <w:abstractNumId w:val="28"/>
  </w:num>
  <w:num w:numId="16">
    <w:abstractNumId w:val="32"/>
  </w:num>
  <w:num w:numId="17">
    <w:abstractNumId w:val="4"/>
  </w:num>
  <w:num w:numId="18">
    <w:abstractNumId w:val="25"/>
  </w:num>
  <w:num w:numId="19">
    <w:abstractNumId w:val="1"/>
  </w:num>
  <w:num w:numId="20">
    <w:abstractNumId w:val="30"/>
  </w:num>
  <w:num w:numId="21">
    <w:abstractNumId w:val="12"/>
  </w:num>
  <w:num w:numId="22">
    <w:abstractNumId w:val="34"/>
  </w:num>
  <w:num w:numId="23">
    <w:abstractNumId w:val="35"/>
  </w:num>
  <w:num w:numId="24">
    <w:abstractNumId w:val="11"/>
  </w:num>
  <w:num w:numId="25">
    <w:abstractNumId w:val="33"/>
  </w:num>
  <w:num w:numId="26">
    <w:abstractNumId w:val="13"/>
  </w:num>
  <w:num w:numId="27">
    <w:abstractNumId w:val="16"/>
  </w:num>
  <w:num w:numId="28">
    <w:abstractNumId w:val="23"/>
  </w:num>
  <w:num w:numId="29">
    <w:abstractNumId w:val="19"/>
  </w:num>
  <w:num w:numId="30">
    <w:abstractNumId w:val="20"/>
  </w:num>
  <w:num w:numId="31">
    <w:abstractNumId w:val="7"/>
  </w:num>
  <w:num w:numId="32">
    <w:abstractNumId w:val="2"/>
  </w:num>
  <w:num w:numId="33">
    <w:abstractNumId w:val="5"/>
  </w:num>
  <w:num w:numId="34">
    <w:abstractNumId w:val="22"/>
  </w:num>
  <w:num w:numId="35">
    <w:abstractNumId w:val="29"/>
  </w:num>
  <w:num w:numId="36">
    <w:abstractNumId w:val="31"/>
  </w:num>
  <w:num w:numId="37">
    <w:abstractNumId w:val="37"/>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dirty" w:grammar="dirty"/>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c3MLc0NzazMDc1N7FQ0lEKTi0uzszPAykwrAUA4Sw4KSwAAAA="/>
  </w:docVars>
  <w:rsids>
    <w:rsidRoot w:val="006F3D2B"/>
    <w:rsid w:val="000008BC"/>
    <w:rsid w:val="00000C5F"/>
    <w:rsid w:val="00004178"/>
    <w:rsid w:val="00005252"/>
    <w:rsid w:val="00006B68"/>
    <w:rsid w:val="0001019A"/>
    <w:rsid w:val="00013939"/>
    <w:rsid w:val="00014AE5"/>
    <w:rsid w:val="000161CA"/>
    <w:rsid w:val="00020422"/>
    <w:rsid w:val="00023168"/>
    <w:rsid w:val="00032F6A"/>
    <w:rsid w:val="00033822"/>
    <w:rsid w:val="00034FB6"/>
    <w:rsid w:val="000357B9"/>
    <w:rsid w:val="000403B0"/>
    <w:rsid w:val="000461DF"/>
    <w:rsid w:val="00046521"/>
    <w:rsid w:val="000466C1"/>
    <w:rsid w:val="000508D3"/>
    <w:rsid w:val="00050E29"/>
    <w:rsid w:val="00051B64"/>
    <w:rsid w:val="00053071"/>
    <w:rsid w:val="00054890"/>
    <w:rsid w:val="000548E5"/>
    <w:rsid w:val="00055017"/>
    <w:rsid w:val="00057075"/>
    <w:rsid w:val="00061D1A"/>
    <w:rsid w:val="00063EAA"/>
    <w:rsid w:val="000645D6"/>
    <w:rsid w:val="000673AF"/>
    <w:rsid w:val="00072B0E"/>
    <w:rsid w:val="00073B4A"/>
    <w:rsid w:val="00074822"/>
    <w:rsid w:val="00075874"/>
    <w:rsid w:val="00075F1A"/>
    <w:rsid w:val="00075F24"/>
    <w:rsid w:val="000770AD"/>
    <w:rsid w:val="00081ABA"/>
    <w:rsid w:val="000823D3"/>
    <w:rsid w:val="00082414"/>
    <w:rsid w:val="00086A81"/>
    <w:rsid w:val="00087517"/>
    <w:rsid w:val="0009003F"/>
    <w:rsid w:val="00091994"/>
    <w:rsid w:val="00091F00"/>
    <w:rsid w:val="000A26EF"/>
    <w:rsid w:val="000A4F45"/>
    <w:rsid w:val="000A5FAF"/>
    <w:rsid w:val="000A6244"/>
    <w:rsid w:val="000A631A"/>
    <w:rsid w:val="000A6330"/>
    <w:rsid w:val="000A70F0"/>
    <w:rsid w:val="000B5553"/>
    <w:rsid w:val="000B6B37"/>
    <w:rsid w:val="000C0FDB"/>
    <w:rsid w:val="000C124E"/>
    <w:rsid w:val="000C17E5"/>
    <w:rsid w:val="000C5166"/>
    <w:rsid w:val="000C6845"/>
    <w:rsid w:val="000C70B7"/>
    <w:rsid w:val="000D0E4F"/>
    <w:rsid w:val="000D42DC"/>
    <w:rsid w:val="000D5039"/>
    <w:rsid w:val="000D5DA2"/>
    <w:rsid w:val="000E2DC4"/>
    <w:rsid w:val="000E6CF6"/>
    <w:rsid w:val="000F51B5"/>
    <w:rsid w:val="000F7AC8"/>
    <w:rsid w:val="0010405D"/>
    <w:rsid w:val="00107244"/>
    <w:rsid w:val="00107297"/>
    <w:rsid w:val="00111F20"/>
    <w:rsid w:val="00112145"/>
    <w:rsid w:val="00112D8A"/>
    <w:rsid w:val="00115303"/>
    <w:rsid w:val="0011545E"/>
    <w:rsid w:val="00117781"/>
    <w:rsid w:val="0011785B"/>
    <w:rsid w:val="00121BEB"/>
    <w:rsid w:val="00124B3D"/>
    <w:rsid w:val="001269CB"/>
    <w:rsid w:val="00135477"/>
    <w:rsid w:val="00137EBD"/>
    <w:rsid w:val="00137F79"/>
    <w:rsid w:val="00143422"/>
    <w:rsid w:val="00152F15"/>
    <w:rsid w:val="001573EE"/>
    <w:rsid w:val="00164D4E"/>
    <w:rsid w:val="00165D43"/>
    <w:rsid w:val="00170CCC"/>
    <w:rsid w:val="00170EFC"/>
    <w:rsid w:val="00171F30"/>
    <w:rsid w:val="00172794"/>
    <w:rsid w:val="00174F9A"/>
    <w:rsid w:val="00176004"/>
    <w:rsid w:val="0018044C"/>
    <w:rsid w:val="001821E5"/>
    <w:rsid w:val="00191761"/>
    <w:rsid w:val="0019201C"/>
    <w:rsid w:val="001A1F9E"/>
    <w:rsid w:val="001A443F"/>
    <w:rsid w:val="001A52E7"/>
    <w:rsid w:val="001B278D"/>
    <w:rsid w:val="001B370B"/>
    <w:rsid w:val="001B37B7"/>
    <w:rsid w:val="001B4E99"/>
    <w:rsid w:val="001C1552"/>
    <w:rsid w:val="001C326E"/>
    <w:rsid w:val="001C5FE0"/>
    <w:rsid w:val="001E2C4B"/>
    <w:rsid w:val="001E3071"/>
    <w:rsid w:val="001E30F6"/>
    <w:rsid w:val="001E567E"/>
    <w:rsid w:val="001F3CC3"/>
    <w:rsid w:val="0020022E"/>
    <w:rsid w:val="0020109F"/>
    <w:rsid w:val="00201857"/>
    <w:rsid w:val="00203B0A"/>
    <w:rsid w:val="00204618"/>
    <w:rsid w:val="00207E88"/>
    <w:rsid w:val="00216718"/>
    <w:rsid w:val="0021689A"/>
    <w:rsid w:val="00216F67"/>
    <w:rsid w:val="00220C9C"/>
    <w:rsid w:val="002218F7"/>
    <w:rsid w:val="00223429"/>
    <w:rsid w:val="00227A7E"/>
    <w:rsid w:val="00233DA6"/>
    <w:rsid w:val="002369DB"/>
    <w:rsid w:val="00240046"/>
    <w:rsid w:val="00241116"/>
    <w:rsid w:val="00243C1F"/>
    <w:rsid w:val="00245AE4"/>
    <w:rsid w:val="0024607A"/>
    <w:rsid w:val="00247063"/>
    <w:rsid w:val="00247141"/>
    <w:rsid w:val="00251669"/>
    <w:rsid w:val="002523C5"/>
    <w:rsid w:val="00252ED1"/>
    <w:rsid w:val="00255B37"/>
    <w:rsid w:val="002575DB"/>
    <w:rsid w:val="00257CCD"/>
    <w:rsid w:val="00261C65"/>
    <w:rsid w:val="00262054"/>
    <w:rsid w:val="00263BF3"/>
    <w:rsid w:val="00263ED2"/>
    <w:rsid w:val="00263F77"/>
    <w:rsid w:val="00265090"/>
    <w:rsid w:val="00265E92"/>
    <w:rsid w:val="00266243"/>
    <w:rsid w:val="00266CB9"/>
    <w:rsid w:val="00267746"/>
    <w:rsid w:val="0026791B"/>
    <w:rsid w:val="00271D7A"/>
    <w:rsid w:val="0027280B"/>
    <w:rsid w:val="00272B9D"/>
    <w:rsid w:val="00280AEA"/>
    <w:rsid w:val="00280F3F"/>
    <w:rsid w:val="002856A1"/>
    <w:rsid w:val="00286231"/>
    <w:rsid w:val="002870BB"/>
    <w:rsid w:val="0028734F"/>
    <w:rsid w:val="00287A1E"/>
    <w:rsid w:val="00290DC9"/>
    <w:rsid w:val="002918B6"/>
    <w:rsid w:val="00291F91"/>
    <w:rsid w:val="00292925"/>
    <w:rsid w:val="00293D16"/>
    <w:rsid w:val="002A2427"/>
    <w:rsid w:val="002A5298"/>
    <w:rsid w:val="002A5A52"/>
    <w:rsid w:val="002A5EA8"/>
    <w:rsid w:val="002A7FE2"/>
    <w:rsid w:val="002B1694"/>
    <w:rsid w:val="002B4884"/>
    <w:rsid w:val="002B5D8C"/>
    <w:rsid w:val="002B723C"/>
    <w:rsid w:val="002C0A75"/>
    <w:rsid w:val="002C23A5"/>
    <w:rsid w:val="002D5B81"/>
    <w:rsid w:val="002D74FB"/>
    <w:rsid w:val="002E0678"/>
    <w:rsid w:val="002E0B10"/>
    <w:rsid w:val="002E10FC"/>
    <w:rsid w:val="002E22AB"/>
    <w:rsid w:val="002E48A9"/>
    <w:rsid w:val="002E72CF"/>
    <w:rsid w:val="002F1241"/>
    <w:rsid w:val="00302B39"/>
    <w:rsid w:val="00303873"/>
    <w:rsid w:val="00306B0C"/>
    <w:rsid w:val="00310304"/>
    <w:rsid w:val="00311E37"/>
    <w:rsid w:val="0031483E"/>
    <w:rsid w:val="00315E35"/>
    <w:rsid w:val="00316E00"/>
    <w:rsid w:val="0031748F"/>
    <w:rsid w:val="00320081"/>
    <w:rsid w:val="00320DB5"/>
    <w:rsid w:val="00320E63"/>
    <w:rsid w:val="003231B1"/>
    <w:rsid w:val="00323805"/>
    <w:rsid w:val="00326030"/>
    <w:rsid w:val="00330AC8"/>
    <w:rsid w:val="003368BD"/>
    <w:rsid w:val="0034228B"/>
    <w:rsid w:val="00344F38"/>
    <w:rsid w:val="00345FB8"/>
    <w:rsid w:val="00346D41"/>
    <w:rsid w:val="00353351"/>
    <w:rsid w:val="00360ECA"/>
    <w:rsid w:val="0036206A"/>
    <w:rsid w:val="00365787"/>
    <w:rsid w:val="00370DF1"/>
    <w:rsid w:val="00372606"/>
    <w:rsid w:val="00372E57"/>
    <w:rsid w:val="00382066"/>
    <w:rsid w:val="003826B9"/>
    <w:rsid w:val="0038331D"/>
    <w:rsid w:val="00383F65"/>
    <w:rsid w:val="003847A6"/>
    <w:rsid w:val="00385485"/>
    <w:rsid w:val="00386153"/>
    <w:rsid w:val="00386A6E"/>
    <w:rsid w:val="00387112"/>
    <w:rsid w:val="003940B4"/>
    <w:rsid w:val="003953F9"/>
    <w:rsid w:val="00396482"/>
    <w:rsid w:val="00397F9B"/>
    <w:rsid w:val="003A08FD"/>
    <w:rsid w:val="003A5879"/>
    <w:rsid w:val="003A5B56"/>
    <w:rsid w:val="003A5D0E"/>
    <w:rsid w:val="003B461F"/>
    <w:rsid w:val="003B6217"/>
    <w:rsid w:val="003C0964"/>
    <w:rsid w:val="003C272F"/>
    <w:rsid w:val="003C2CDB"/>
    <w:rsid w:val="003C2FA8"/>
    <w:rsid w:val="003C42BD"/>
    <w:rsid w:val="003C55A7"/>
    <w:rsid w:val="003C5E4B"/>
    <w:rsid w:val="003D063F"/>
    <w:rsid w:val="003D322F"/>
    <w:rsid w:val="003D606A"/>
    <w:rsid w:val="003D69B1"/>
    <w:rsid w:val="003E06EF"/>
    <w:rsid w:val="003E28F2"/>
    <w:rsid w:val="003E350C"/>
    <w:rsid w:val="003E3B45"/>
    <w:rsid w:val="003E4638"/>
    <w:rsid w:val="003E49BE"/>
    <w:rsid w:val="003E6529"/>
    <w:rsid w:val="003F00D5"/>
    <w:rsid w:val="003F0385"/>
    <w:rsid w:val="003F4AD0"/>
    <w:rsid w:val="003F718E"/>
    <w:rsid w:val="00403CA2"/>
    <w:rsid w:val="00412459"/>
    <w:rsid w:val="0041351A"/>
    <w:rsid w:val="00420E6C"/>
    <w:rsid w:val="00421637"/>
    <w:rsid w:val="0042232E"/>
    <w:rsid w:val="004231DA"/>
    <w:rsid w:val="004241D0"/>
    <w:rsid w:val="0042464E"/>
    <w:rsid w:val="00426AC6"/>
    <w:rsid w:val="00427DA1"/>
    <w:rsid w:val="00431EF6"/>
    <w:rsid w:val="0043254D"/>
    <w:rsid w:val="00432BC8"/>
    <w:rsid w:val="004339D4"/>
    <w:rsid w:val="00436E73"/>
    <w:rsid w:val="00441F87"/>
    <w:rsid w:val="004440D5"/>
    <w:rsid w:val="00444FD8"/>
    <w:rsid w:val="00445D3C"/>
    <w:rsid w:val="00446372"/>
    <w:rsid w:val="00446D02"/>
    <w:rsid w:val="00447B7A"/>
    <w:rsid w:val="00450CE7"/>
    <w:rsid w:val="004510C7"/>
    <w:rsid w:val="00452B79"/>
    <w:rsid w:val="0045338D"/>
    <w:rsid w:val="00453D1E"/>
    <w:rsid w:val="00454185"/>
    <w:rsid w:val="004544A4"/>
    <w:rsid w:val="004558D7"/>
    <w:rsid w:val="00455DD7"/>
    <w:rsid w:val="00456440"/>
    <w:rsid w:val="00456629"/>
    <w:rsid w:val="0045688F"/>
    <w:rsid w:val="004652B1"/>
    <w:rsid w:val="00474FA3"/>
    <w:rsid w:val="00487282"/>
    <w:rsid w:val="00487F12"/>
    <w:rsid w:val="00490F05"/>
    <w:rsid w:val="00491E26"/>
    <w:rsid w:val="00492684"/>
    <w:rsid w:val="00494481"/>
    <w:rsid w:val="00497375"/>
    <w:rsid w:val="004A4923"/>
    <w:rsid w:val="004A7003"/>
    <w:rsid w:val="004B3A82"/>
    <w:rsid w:val="004B4449"/>
    <w:rsid w:val="004B7635"/>
    <w:rsid w:val="004C0157"/>
    <w:rsid w:val="004C152D"/>
    <w:rsid w:val="004C2A89"/>
    <w:rsid w:val="004C486C"/>
    <w:rsid w:val="004C5966"/>
    <w:rsid w:val="004C6F80"/>
    <w:rsid w:val="004D19C1"/>
    <w:rsid w:val="004D2EE7"/>
    <w:rsid w:val="004D4A73"/>
    <w:rsid w:val="004D6DDA"/>
    <w:rsid w:val="004E3EBF"/>
    <w:rsid w:val="004E5950"/>
    <w:rsid w:val="004E713E"/>
    <w:rsid w:val="004E781B"/>
    <w:rsid w:val="004F0173"/>
    <w:rsid w:val="004F4369"/>
    <w:rsid w:val="004F7CA6"/>
    <w:rsid w:val="0050331D"/>
    <w:rsid w:val="00503BCE"/>
    <w:rsid w:val="00504192"/>
    <w:rsid w:val="005050BE"/>
    <w:rsid w:val="00505D73"/>
    <w:rsid w:val="00510FF0"/>
    <w:rsid w:val="00514549"/>
    <w:rsid w:val="00514997"/>
    <w:rsid w:val="00515ECF"/>
    <w:rsid w:val="005221BA"/>
    <w:rsid w:val="00522C5E"/>
    <w:rsid w:val="005253A1"/>
    <w:rsid w:val="0052651D"/>
    <w:rsid w:val="0052762F"/>
    <w:rsid w:val="005347F2"/>
    <w:rsid w:val="0053520E"/>
    <w:rsid w:val="0053556A"/>
    <w:rsid w:val="005355BA"/>
    <w:rsid w:val="00537FFA"/>
    <w:rsid w:val="00544B20"/>
    <w:rsid w:val="00544E75"/>
    <w:rsid w:val="00545B94"/>
    <w:rsid w:val="0055086E"/>
    <w:rsid w:val="00550D4C"/>
    <w:rsid w:val="00551C2A"/>
    <w:rsid w:val="005521D3"/>
    <w:rsid w:val="005540C0"/>
    <w:rsid w:val="00554A13"/>
    <w:rsid w:val="00555ED3"/>
    <w:rsid w:val="00555EF9"/>
    <w:rsid w:val="00557053"/>
    <w:rsid w:val="00557776"/>
    <w:rsid w:val="00557CE4"/>
    <w:rsid w:val="00560054"/>
    <w:rsid w:val="0056260C"/>
    <w:rsid w:val="00570DB0"/>
    <w:rsid w:val="00572B9E"/>
    <w:rsid w:val="00573721"/>
    <w:rsid w:val="005738EE"/>
    <w:rsid w:val="00576053"/>
    <w:rsid w:val="00577B7D"/>
    <w:rsid w:val="00580854"/>
    <w:rsid w:val="005811A7"/>
    <w:rsid w:val="00583445"/>
    <w:rsid w:val="00583679"/>
    <w:rsid w:val="00583E86"/>
    <w:rsid w:val="00584B87"/>
    <w:rsid w:val="005854D4"/>
    <w:rsid w:val="00585CE8"/>
    <w:rsid w:val="005864DE"/>
    <w:rsid w:val="005876F3"/>
    <w:rsid w:val="00590049"/>
    <w:rsid w:val="005909D7"/>
    <w:rsid w:val="00590B9A"/>
    <w:rsid w:val="00592484"/>
    <w:rsid w:val="0059353E"/>
    <w:rsid w:val="00593754"/>
    <w:rsid w:val="005A120D"/>
    <w:rsid w:val="005A12CF"/>
    <w:rsid w:val="005A2636"/>
    <w:rsid w:val="005A5264"/>
    <w:rsid w:val="005A5D62"/>
    <w:rsid w:val="005B08CB"/>
    <w:rsid w:val="005B1682"/>
    <w:rsid w:val="005B352C"/>
    <w:rsid w:val="005B4026"/>
    <w:rsid w:val="005B6686"/>
    <w:rsid w:val="005C1941"/>
    <w:rsid w:val="005C299A"/>
    <w:rsid w:val="005C2C02"/>
    <w:rsid w:val="005C3BE3"/>
    <w:rsid w:val="005C4847"/>
    <w:rsid w:val="005C5FFB"/>
    <w:rsid w:val="005D2A62"/>
    <w:rsid w:val="005D2B8B"/>
    <w:rsid w:val="005D3532"/>
    <w:rsid w:val="005D35E3"/>
    <w:rsid w:val="005D6047"/>
    <w:rsid w:val="005E05BE"/>
    <w:rsid w:val="005E4232"/>
    <w:rsid w:val="005F203D"/>
    <w:rsid w:val="005F55FD"/>
    <w:rsid w:val="005F6E08"/>
    <w:rsid w:val="00603FA6"/>
    <w:rsid w:val="00605127"/>
    <w:rsid w:val="0061390F"/>
    <w:rsid w:val="00616811"/>
    <w:rsid w:val="00616B8F"/>
    <w:rsid w:val="00623729"/>
    <w:rsid w:val="00627A6C"/>
    <w:rsid w:val="00630141"/>
    <w:rsid w:val="006308DF"/>
    <w:rsid w:val="00631099"/>
    <w:rsid w:val="006328AC"/>
    <w:rsid w:val="00634048"/>
    <w:rsid w:val="00634864"/>
    <w:rsid w:val="00636EF1"/>
    <w:rsid w:val="00637575"/>
    <w:rsid w:val="00641C22"/>
    <w:rsid w:val="006527CC"/>
    <w:rsid w:val="006550B5"/>
    <w:rsid w:val="00655E30"/>
    <w:rsid w:val="00661F19"/>
    <w:rsid w:val="006620B7"/>
    <w:rsid w:val="0066463C"/>
    <w:rsid w:val="006656A5"/>
    <w:rsid w:val="0066762A"/>
    <w:rsid w:val="006676FD"/>
    <w:rsid w:val="00672379"/>
    <w:rsid w:val="006729E0"/>
    <w:rsid w:val="0067319B"/>
    <w:rsid w:val="0067489F"/>
    <w:rsid w:val="006761C6"/>
    <w:rsid w:val="00676689"/>
    <w:rsid w:val="006769B9"/>
    <w:rsid w:val="00683049"/>
    <w:rsid w:val="00683C58"/>
    <w:rsid w:val="00683D41"/>
    <w:rsid w:val="00684A20"/>
    <w:rsid w:val="006857CE"/>
    <w:rsid w:val="00685BBF"/>
    <w:rsid w:val="00693F03"/>
    <w:rsid w:val="00697E9E"/>
    <w:rsid w:val="006A131E"/>
    <w:rsid w:val="006A1B2B"/>
    <w:rsid w:val="006A2AAB"/>
    <w:rsid w:val="006A518E"/>
    <w:rsid w:val="006A51A5"/>
    <w:rsid w:val="006A5824"/>
    <w:rsid w:val="006A7734"/>
    <w:rsid w:val="006B1A83"/>
    <w:rsid w:val="006B43F0"/>
    <w:rsid w:val="006B4824"/>
    <w:rsid w:val="006B727B"/>
    <w:rsid w:val="006C139E"/>
    <w:rsid w:val="006C17C6"/>
    <w:rsid w:val="006C1923"/>
    <w:rsid w:val="006C22D0"/>
    <w:rsid w:val="006C3605"/>
    <w:rsid w:val="006C3A65"/>
    <w:rsid w:val="006C44BE"/>
    <w:rsid w:val="006C4636"/>
    <w:rsid w:val="006D059D"/>
    <w:rsid w:val="006D2A35"/>
    <w:rsid w:val="006D726E"/>
    <w:rsid w:val="006E0D7F"/>
    <w:rsid w:val="006E0EDD"/>
    <w:rsid w:val="006E1E32"/>
    <w:rsid w:val="006E2C5F"/>
    <w:rsid w:val="006E2EEF"/>
    <w:rsid w:val="006E4A87"/>
    <w:rsid w:val="006E6627"/>
    <w:rsid w:val="006E7D50"/>
    <w:rsid w:val="006F28FF"/>
    <w:rsid w:val="006F3157"/>
    <w:rsid w:val="006F3D2B"/>
    <w:rsid w:val="006F3E85"/>
    <w:rsid w:val="006F66DF"/>
    <w:rsid w:val="006F7D21"/>
    <w:rsid w:val="006F7F7B"/>
    <w:rsid w:val="0070024C"/>
    <w:rsid w:val="00705B83"/>
    <w:rsid w:val="00706333"/>
    <w:rsid w:val="00706781"/>
    <w:rsid w:val="00711C86"/>
    <w:rsid w:val="00712B2E"/>
    <w:rsid w:val="00714394"/>
    <w:rsid w:val="00720B36"/>
    <w:rsid w:val="007210F7"/>
    <w:rsid w:val="0072434E"/>
    <w:rsid w:val="00725301"/>
    <w:rsid w:val="0073389B"/>
    <w:rsid w:val="00733AFB"/>
    <w:rsid w:val="007351A9"/>
    <w:rsid w:val="00737019"/>
    <w:rsid w:val="00741114"/>
    <w:rsid w:val="00741142"/>
    <w:rsid w:val="00744E5F"/>
    <w:rsid w:val="007477C9"/>
    <w:rsid w:val="007500ED"/>
    <w:rsid w:val="00753EE5"/>
    <w:rsid w:val="007541EC"/>
    <w:rsid w:val="00756EFC"/>
    <w:rsid w:val="007574CA"/>
    <w:rsid w:val="00757E4C"/>
    <w:rsid w:val="00761B3E"/>
    <w:rsid w:val="007625E6"/>
    <w:rsid w:val="007630EC"/>
    <w:rsid w:val="00763270"/>
    <w:rsid w:val="007637B6"/>
    <w:rsid w:val="00766604"/>
    <w:rsid w:val="00766AA6"/>
    <w:rsid w:val="00766AA7"/>
    <w:rsid w:val="00770916"/>
    <w:rsid w:val="007710F6"/>
    <w:rsid w:val="00777677"/>
    <w:rsid w:val="007807F8"/>
    <w:rsid w:val="007816B1"/>
    <w:rsid w:val="00781DA1"/>
    <w:rsid w:val="00782493"/>
    <w:rsid w:val="00782970"/>
    <w:rsid w:val="007836BF"/>
    <w:rsid w:val="00787606"/>
    <w:rsid w:val="00792BDD"/>
    <w:rsid w:val="00794EEE"/>
    <w:rsid w:val="007953D3"/>
    <w:rsid w:val="00795420"/>
    <w:rsid w:val="007957D9"/>
    <w:rsid w:val="00795CC8"/>
    <w:rsid w:val="00797B21"/>
    <w:rsid w:val="007A3388"/>
    <w:rsid w:val="007A40D9"/>
    <w:rsid w:val="007B068D"/>
    <w:rsid w:val="007B104F"/>
    <w:rsid w:val="007B4CB2"/>
    <w:rsid w:val="007B5D6D"/>
    <w:rsid w:val="007B6214"/>
    <w:rsid w:val="007C52C9"/>
    <w:rsid w:val="007C52D5"/>
    <w:rsid w:val="007C6474"/>
    <w:rsid w:val="007D0B02"/>
    <w:rsid w:val="007D2903"/>
    <w:rsid w:val="007D29C5"/>
    <w:rsid w:val="007D4326"/>
    <w:rsid w:val="007D57AB"/>
    <w:rsid w:val="007E3E02"/>
    <w:rsid w:val="007E4B4A"/>
    <w:rsid w:val="007E6109"/>
    <w:rsid w:val="007F091B"/>
    <w:rsid w:val="007F15A6"/>
    <w:rsid w:val="007F243F"/>
    <w:rsid w:val="007F329A"/>
    <w:rsid w:val="007F43BA"/>
    <w:rsid w:val="007F440D"/>
    <w:rsid w:val="007F5FE7"/>
    <w:rsid w:val="007F7513"/>
    <w:rsid w:val="008006C0"/>
    <w:rsid w:val="00800725"/>
    <w:rsid w:val="00802282"/>
    <w:rsid w:val="008035A4"/>
    <w:rsid w:val="00805A73"/>
    <w:rsid w:val="00806084"/>
    <w:rsid w:val="00807110"/>
    <w:rsid w:val="00811ED0"/>
    <w:rsid w:val="0081269B"/>
    <w:rsid w:val="00812CB9"/>
    <w:rsid w:val="00813C25"/>
    <w:rsid w:val="00816148"/>
    <w:rsid w:val="00816623"/>
    <w:rsid w:val="008166AE"/>
    <w:rsid w:val="008176EA"/>
    <w:rsid w:val="00817933"/>
    <w:rsid w:val="00827544"/>
    <w:rsid w:val="00827E66"/>
    <w:rsid w:val="00830528"/>
    <w:rsid w:val="008326CC"/>
    <w:rsid w:val="0084017D"/>
    <w:rsid w:val="00840F86"/>
    <w:rsid w:val="008414D4"/>
    <w:rsid w:val="00843C41"/>
    <w:rsid w:val="0084463A"/>
    <w:rsid w:val="00846011"/>
    <w:rsid w:val="008462DD"/>
    <w:rsid w:val="008467F9"/>
    <w:rsid w:val="0085016C"/>
    <w:rsid w:val="00851554"/>
    <w:rsid w:val="00853933"/>
    <w:rsid w:val="00853DF2"/>
    <w:rsid w:val="00854A08"/>
    <w:rsid w:val="008550C5"/>
    <w:rsid w:val="00855193"/>
    <w:rsid w:val="008606B8"/>
    <w:rsid w:val="00861E7B"/>
    <w:rsid w:val="0086356C"/>
    <w:rsid w:val="008657DE"/>
    <w:rsid w:val="00866519"/>
    <w:rsid w:val="008707BE"/>
    <w:rsid w:val="00871811"/>
    <w:rsid w:val="00872C96"/>
    <w:rsid w:val="00872EF8"/>
    <w:rsid w:val="00874063"/>
    <w:rsid w:val="0087428F"/>
    <w:rsid w:val="0087526F"/>
    <w:rsid w:val="00875BCD"/>
    <w:rsid w:val="00877BF8"/>
    <w:rsid w:val="008801A4"/>
    <w:rsid w:val="008806F6"/>
    <w:rsid w:val="008852A2"/>
    <w:rsid w:val="0088530A"/>
    <w:rsid w:val="00886387"/>
    <w:rsid w:val="0088683D"/>
    <w:rsid w:val="0088750A"/>
    <w:rsid w:val="00892434"/>
    <w:rsid w:val="00892800"/>
    <w:rsid w:val="008943DA"/>
    <w:rsid w:val="00895555"/>
    <w:rsid w:val="00896359"/>
    <w:rsid w:val="008A07B6"/>
    <w:rsid w:val="008A0E72"/>
    <w:rsid w:val="008A1386"/>
    <w:rsid w:val="008A3F09"/>
    <w:rsid w:val="008A4F1B"/>
    <w:rsid w:val="008A5389"/>
    <w:rsid w:val="008A564B"/>
    <w:rsid w:val="008A64C9"/>
    <w:rsid w:val="008A7C42"/>
    <w:rsid w:val="008B0CBD"/>
    <w:rsid w:val="008B1002"/>
    <w:rsid w:val="008B32DB"/>
    <w:rsid w:val="008B3B5E"/>
    <w:rsid w:val="008B5579"/>
    <w:rsid w:val="008B6108"/>
    <w:rsid w:val="008B6B8B"/>
    <w:rsid w:val="008C2B43"/>
    <w:rsid w:val="008C330F"/>
    <w:rsid w:val="008C45E0"/>
    <w:rsid w:val="008D2652"/>
    <w:rsid w:val="008D3826"/>
    <w:rsid w:val="008D5086"/>
    <w:rsid w:val="008E06E8"/>
    <w:rsid w:val="008E4752"/>
    <w:rsid w:val="008E6329"/>
    <w:rsid w:val="008E6633"/>
    <w:rsid w:val="008E696B"/>
    <w:rsid w:val="008F01BB"/>
    <w:rsid w:val="008F0DF3"/>
    <w:rsid w:val="008F17AE"/>
    <w:rsid w:val="008F298A"/>
    <w:rsid w:val="008F40C1"/>
    <w:rsid w:val="008F4EF3"/>
    <w:rsid w:val="008F5E02"/>
    <w:rsid w:val="008F67B6"/>
    <w:rsid w:val="008F70D3"/>
    <w:rsid w:val="00901EF5"/>
    <w:rsid w:val="00902F6F"/>
    <w:rsid w:val="00914666"/>
    <w:rsid w:val="00914BE2"/>
    <w:rsid w:val="00915084"/>
    <w:rsid w:val="009157D2"/>
    <w:rsid w:val="00916352"/>
    <w:rsid w:val="00916CBE"/>
    <w:rsid w:val="00917BF1"/>
    <w:rsid w:val="00917E6E"/>
    <w:rsid w:val="009211A0"/>
    <w:rsid w:val="009215C1"/>
    <w:rsid w:val="009216B0"/>
    <w:rsid w:val="00921A5F"/>
    <w:rsid w:val="00921BF3"/>
    <w:rsid w:val="00924050"/>
    <w:rsid w:val="00925F1B"/>
    <w:rsid w:val="00925FA8"/>
    <w:rsid w:val="009267CB"/>
    <w:rsid w:val="00930B0C"/>
    <w:rsid w:val="00930EF4"/>
    <w:rsid w:val="00931F14"/>
    <w:rsid w:val="00932071"/>
    <w:rsid w:val="009323FE"/>
    <w:rsid w:val="00933504"/>
    <w:rsid w:val="00933623"/>
    <w:rsid w:val="009347B1"/>
    <w:rsid w:val="0093519B"/>
    <w:rsid w:val="009409A3"/>
    <w:rsid w:val="00945DFF"/>
    <w:rsid w:val="00951F0A"/>
    <w:rsid w:val="00952898"/>
    <w:rsid w:val="00954363"/>
    <w:rsid w:val="0095636E"/>
    <w:rsid w:val="00957BC8"/>
    <w:rsid w:val="009614D5"/>
    <w:rsid w:val="00961CD2"/>
    <w:rsid w:val="0097016A"/>
    <w:rsid w:val="00970E68"/>
    <w:rsid w:val="009713EF"/>
    <w:rsid w:val="0097163B"/>
    <w:rsid w:val="00972CF3"/>
    <w:rsid w:val="00973008"/>
    <w:rsid w:val="00973A48"/>
    <w:rsid w:val="00973C14"/>
    <w:rsid w:val="00976FAD"/>
    <w:rsid w:val="0097767B"/>
    <w:rsid w:val="00980063"/>
    <w:rsid w:val="009845C5"/>
    <w:rsid w:val="0098473B"/>
    <w:rsid w:val="009864D2"/>
    <w:rsid w:val="009871E2"/>
    <w:rsid w:val="00987422"/>
    <w:rsid w:val="009876EF"/>
    <w:rsid w:val="00987865"/>
    <w:rsid w:val="00990724"/>
    <w:rsid w:val="00991B42"/>
    <w:rsid w:val="00991C2F"/>
    <w:rsid w:val="00991D8C"/>
    <w:rsid w:val="0099218F"/>
    <w:rsid w:val="009A0942"/>
    <w:rsid w:val="009A26EC"/>
    <w:rsid w:val="009A4803"/>
    <w:rsid w:val="009A49B3"/>
    <w:rsid w:val="009A4FB1"/>
    <w:rsid w:val="009B3645"/>
    <w:rsid w:val="009B43D6"/>
    <w:rsid w:val="009B672C"/>
    <w:rsid w:val="009B778A"/>
    <w:rsid w:val="009C0720"/>
    <w:rsid w:val="009C08FB"/>
    <w:rsid w:val="009C1CF2"/>
    <w:rsid w:val="009C3AA6"/>
    <w:rsid w:val="009C6540"/>
    <w:rsid w:val="009C6692"/>
    <w:rsid w:val="009D0808"/>
    <w:rsid w:val="009D08CE"/>
    <w:rsid w:val="009D238F"/>
    <w:rsid w:val="009D5254"/>
    <w:rsid w:val="009D776F"/>
    <w:rsid w:val="009E06FD"/>
    <w:rsid w:val="009E0C93"/>
    <w:rsid w:val="009E1468"/>
    <w:rsid w:val="009E3157"/>
    <w:rsid w:val="009F002E"/>
    <w:rsid w:val="009F150C"/>
    <w:rsid w:val="009F23C8"/>
    <w:rsid w:val="009F53A4"/>
    <w:rsid w:val="009F657A"/>
    <w:rsid w:val="00A00DDC"/>
    <w:rsid w:val="00A03D29"/>
    <w:rsid w:val="00A0469D"/>
    <w:rsid w:val="00A04F05"/>
    <w:rsid w:val="00A050FB"/>
    <w:rsid w:val="00A067D0"/>
    <w:rsid w:val="00A070C0"/>
    <w:rsid w:val="00A07211"/>
    <w:rsid w:val="00A07C57"/>
    <w:rsid w:val="00A10999"/>
    <w:rsid w:val="00A12DB4"/>
    <w:rsid w:val="00A17402"/>
    <w:rsid w:val="00A20EEB"/>
    <w:rsid w:val="00A214B2"/>
    <w:rsid w:val="00A21554"/>
    <w:rsid w:val="00A22741"/>
    <w:rsid w:val="00A22F97"/>
    <w:rsid w:val="00A2317F"/>
    <w:rsid w:val="00A23410"/>
    <w:rsid w:val="00A240E5"/>
    <w:rsid w:val="00A31D32"/>
    <w:rsid w:val="00A33E87"/>
    <w:rsid w:val="00A35DB5"/>
    <w:rsid w:val="00A36D06"/>
    <w:rsid w:val="00A40FE2"/>
    <w:rsid w:val="00A43876"/>
    <w:rsid w:val="00A43DFF"/>
    <w:rsid w:val="00A445EE"/>
    <w:rsid w:val="00A47DDC"/>
    <w:rsid w:val="00A51EFD"/>
    <w:rsid w:val="00A537D4"/>
    <w:rsid w:val="00A56781"/>
    <w:rsid w:val="00A57C5B"/>
    <w:rsid w:val="00A60D41"/>
    <w:rsid w:val="00A61A83"/>
    <w:rsid w:val="00A65C48"/>
    <w:rsid w:val="00A676E5"/>
    <w:rsid w:val="00A679F6"/>
    <w:rsid w:val="00A7208E"/>
    <w:rsid w:val="00A72CA9"/>
    <w:rsid w:val="00A75F16"/>
    <w:rsid w:val="00A812E9"/>
    <w:rsid w:val="00A83F94"/>
    <w:rsid w:val="00A84848"/>
    <w:rsid w:val="00A849B2"/>
    <w:rsid w:val="00A903EF"/>
    <w:rsid w:val="00A906A0"/>
    <w:rsid w:val="00A91CC7"/>
    <w:rsid w:val="00A9373C"/>
    <w:rsid w:val="00AA5679"/>
    <w:rsid w:val="00AB18FF"/>
    <w:rsid w:val="00AB223C"/>
    <w:rsid w:val="00AB35D8"/>
    <w:rsid w:val="00AB742D"/>
    <w:rsid w:val="00AC196B"/>
    <w:rsid w:val="00AC21DA"/>
    <w:rsid w:val="00AD0BF2"/>
    <w:rsid w:val="00AD169D"/>
    <w:rsid w:val="00AD194F"/>
    <w:rsid w:val="00AD196A"/>
    <w:rsid w:val="00AD2338"/>
    <w:rsid w:val="00AD23B3"/>
    <w:rsid w:val="00AD2A5F"/>
    <w:rsid w:val="00AD2E66"/>
    <w:rsid w:val="00AD6DEE"/>
    <w:rsid w:val="00AE05D0"/>
    <w:rsid w:val="00AE262A"/>
    <w:rsid w:val="00AE4152"/>
    <w:rsid w:val="00AE568F"/>
    <w:rsid w:val="00AE6F46"/>
    <w:rsid w:val="00AF344E"/>
    <w:rsid w:val="00AF51F1"/>
    <w:rsid w:val="00B03A2D"/>
    <w:rsid w:val="00B05583"/>
    <w:rsid w:val="00B07EA2"/>
    <w:rsid w:val="00B13EBC"/>
    <w:rsid w:val="00B16F44"/>
    <w:rsid w:val="00B17051"/>
    <w:rsid w:val="00B20D0D"/>
    <w:rsid w:val="00B22AEB"/>
    <w:rsid w:val="00B23973"/>
    <w:rsid w:val="00B3346D"/>
    <w:rsid w:val="00B337D6"/>
    <w:rsid w:val="00B344D8"/>
    <w:rsid w:val="00B34515"/>
    <w:rsid w:val="00B350CC"/>
    <w:rsid w:val="00B36470"/>
    <w:rsid w:val="00B36C79"/>
    <w:rsid w:val="00B45123"/>
    <w:rsid w:val="00B50867"/>
    <w:rsid w:val="00B513B1"/>
    <w:rsid w:val="00B514A0"/>
    <w:rsid w:val="00B5397D"/>
    <w:rsid w:val="00B55069"/>
    <w:rsid w:val="00B550AB"/>
    <w:rsid w:val="00B62FF8"/>
    <w:rsid w:val="00B64C18"/>
    <w:rsid w:val="00B67370"/>
    <w:rsid w:val="00B709C3"/>
    <w:rsid w:val="00B70CAF"/>
    <w:rsid w:val="00B74BDA"/>
    <w:rsid w:val="00B8019D"/>
    <w:rsid w:val="00B80E2F"/>
    <w:rsid w:val="00B82CF2"/>
    <w:rsid w:val="00B83FBD"/>
    <w:rsid w:val="00B85495"/>
    <w:rsid w:val="00B87132"/>
    <w:rsid w:val="00B8765F"/>
    <w:rsid w:val="00B90377"/>
    <w:rsid w:val="00B903E8"/>
    <w:rsid w:val="00B911B2"/>
    <w:rsid w:val="00B94BC4"/>
    <w:rsid w:val="00B95B56"/>
    <w:rsid w:val="00B97C2C"/>
    <w:rsid w:val="00B97F14"/>
    <w:rsid w:val="00BA044E"/>
    <w:rsid w:val="00BA187D"/>
    <w:rsid w:val="00BA22D6"/>
    <w:rsid w:val="00BA22EE"/>
    <w:rsid w:val="00BA3B9C"/>
    <w:rsid w:val="00BA42AB"/>
    <w:rsid w:val="00BA5024"/>
    <w:rsid w:val="00BA53A2"/>
    <w:rsid w:val="00BB2835"/>
    <w:rsid w:val="00BB667E"/>
    <w:rsid w:val="00BB6E90"/>
    <w:rsid w:val="00BC30D3"/>
    <w:rsid w:val="00BD2C8A"/>
    <w:rsid w:val="00BD4DCB"/>
    <w:rsid w:val="00BD5682"/>
    <w:rsid w:val="00BE12D8"/>
    <w:rsid w:val="00BE3807"/>
    <w:rsid w:val="00BE43FF"/>
    <w:rsid w:val="00BE44CF"/>
    <w:rsid w:val="00BE6A95"/>
    <w:rsid w:val="00BF0FE1"/>
    <w:rsid w:val="00BF1F8A"/>
    <w:rsid w:val="00BF2703"/>
    <w:rsid w:val="00BF31F3"/>
    <w:rsid w:val="00BF39A8"/>
    <w:rsid w:val="00BF46F5"/>
    <w:rsid w:val="00BF6629"/>
    <w:rsid w:val="00BF6A04"/>
    <w:rsid w:val="00C04576"/>
    <w:rsid w:val="00C06114"/>
    <w:rsid w:val="00C07219"/>
    <w:rsid w:val="00C07FD0"/>
    <w:rsid w:val="00C116B1"/>
    <w:rsid w:val="00C1393E"/>
    <w:rsid w:val="00C14FD7"/>
    <w:rsid w:val="00C17487"/>
    <w:rsid w:val="00C20795"/>
    <w:rsid w:val="00C23F17"/>
    <w:rsid w:val="00C24853"/>
    <w:rsid w:val="00C252E0"/>
    <w:rsid w:val="00C25EA1"/>
    <w:rsid w:val="00C273FC"/>
    <w:rsid w:val="00C33719"/>
    <w:rsid w:val="00C33FEC"/>
    <w:rsid w:val="00C34C72"/>
    <w:rsid w:val="00C3601F"/>
    <w:rsid w:val="00C371F7"/>
    <w:rsid w:val="00C43A28"/>
    <w:rsid w:val="00C46B9B"/>
    <w:rsid w:val="00C4766D"/>
    <w:rsid w:val="00C5112F"/>
    <w:rsid w:val="00C519BA"/>
    <w:rsid w:val="00C52013"/>
    <w:rsid w:val="00C52C66"/>
    <w:rsid w:val="00C55361"/>
    <w:rsid w:val="00C612A4"/>
    <w:rsid w:val="00C62ED8"/>
    <w:rsid w:val="00C65611"/>
    <w:rsid w:val="00C658A8"/>
    <w:rsid w:val="00C6710E"/>
    <w:rsid w:val="00C710FF"/>
    <w:rsid w:val="00C7119D"/>
    <w:rsid w:val="00C7120E"/>
    <w:rsid w:val="00C7391E"/>
    <w:rsid w:val="00C76250"/>
    <w:rsid w:val="00C76FEB"/>
    <w:rsid w:val="00C81B19"/>
    <w:rsid w:val="00C81E39"/>
    <w:rsid w:val="00C839AB"/>
    <w:rsid w:val="00C84EF4"/>
    <w:rsid w:val="00C859BE"/>
    <w:rsid w:val="00C87743"/>
    <w:rsid w:val="00C907AE"/>
    <w:rsid w:val="00C909DA"/>
    <w:rsid w:val="00C91943"/>
    <w:rsid w:val="00C91D10"/>
    <w:rsid w:val="00C93ED1"/>
    <w:rsid w:val="00C94C36"/>
    <w:rsid w:val="00C95DC7"/>
    <w:rsid w:val="00C95FE6"/>
    <w:rsid w:val="00CA0D22"/>
    <w:rsid w:val="00CA1DAC"/>
    <w:rsid w:val="00CA219C"/>
    <w:rsid w:val="00CA2642"/>
    <w:rsid w:val="00CA3338"/>
    <w:rsid w:val="00CA5E42"/>
    <w:rsid w:val="00CB0BC8"/>
    <w:rsid w:val="00CB4A63"/>
    <w:rsid w:val="00CC061A"/>
    <w:rsid w:val="00CC2824"/>
    <w:rsid w:val="00CC4459"/>
    <w:rsid w:val="00CC45E9"/>
    <w:rsid w:val="00CC504F"/>
    <w:rsid w:val="00CD0CE5"/>
    <w:rsid w:val="00CD4849"/>
    <w:rsid w:val="00CD6795"/>
    <w:rsid w:val="00CE0CD2"/>
    <w:rsid w:val="00CE2BE0"/>
    <w:rsid w:val="00CF768B"/>
    <w:rsid w:val="00D00A86"/>
    <w:rsid w:val="00D050AC"/>
    <w:rsid w:val="00D06494"/>
    <w:rsid w:val="00D07095"/>
    <w:rsid w:val="00D074C5"/>
    <w:rsid w:val="00D104D8"/>
    <w:rsid w:val="00D111AA"/>
    <w:rsid w:val="00D11A40"/>
    <w:rsid w:val="00D130E1"/>
    <w:rsid w:val="00D14BDE"/>
    <w:rsid w:val="00D17AE7"/>
    <w:rsid w:val="00D17F81"/>
    <w:rsid w:val="00D22095"/>
    <w:rsid w:val="00D223FD"/>
    <w:rsid w:val="00D22455"/>
    <w:rsid w:val="00D23D45"/>
    <w:rsid w:val="00D24C4E"/>
    <w:rsid w:val="00D310A4"/>
    <w:rsid w:val="00D31A40"/>
    <w:rsid w:val="00D3390F"/>
    <w:rsid w:val="00D340EE"/>
    <w:rsid w:val="00D37B60"/>
    <w:rsid w:val="00D41B71"/>
    <w:rsid w:val="00D41E59"/>
    <w:rsid w:val="00D42619"/>
    <w:rsid w:val="00D45D0C"/>
    <w:rsid w:val="00D53F2E"/>
    <w:rsid w:val="00D55F4E"/>
    <w:rsid w:val="00D5723B"/>
    <w:rsid w:val="00D600D1"/>
    <w:rsid w:val="00D60C92"/>
    <w:rsid w:val="00D666A7"/>
    <w:rsid w:val="00D66858"/>
    <w:rsid w:val="00D70AF5"/>
    <w:rsid w:val="00D71E03"/>
    <w:rsid w:val="00D7336B"/>
    <w:rsid w:val="00D73610"/>
    <w:rsid w:val="00D75F8C"/>
    <w:rsid w:val="00D7634E"/>
    <w:rsid w:val="00D76605"/>
    <w:rsid w:val="00D76608"/>
    <w:rsid w:val="00D80000"/>
    <w:rsid w:val="00D80CEC"/>
    <w:rsid w:val="00D84989"/>
    <w:rsid w:val="00D84E5D"/>
    <w:rsid w:val="00D8500F"/>
    <w:rsid w:val="00D85316"/>
    <w:rsid w:val="00D94735"/>
    <w:rsid w:val="00D94DD2"/>
    <w:rsid w:val="00D953F5"/>
    <w:rsid w:val="00D96680"/>
    <w:rsid w:val="00DA1F49"/>
    <w:rsid w:val="00DA24C2"/>
    <w:rsid w:val="00DA53B2"/>
    <w:rsid w:val="00DA5A4D"/>
    <w:rsid w:val="00DB03FC"/>
    <w:rsid w:val="00DB3B82"/>
    <w:rsid w:val="00DB4C57"/>
    <w:rsid w:val="00DB53B7"/>
    <w:rsid w:val="00DB5592"/>
    <w:rsid w:val="00DB67AF"/>
    <w:rsid w:val="00DC13D3"/>
    <w:rsid w:val="00DC2C8C"/>
    <w:rsid w:val="00DC39CE"/>
    <w:rsid w:val="00DC46BF"/>
    <w:rsid w:val="00DC59D2"/>
    <w:rsid w:val="00DC72B1"/>
    <w:rsid w:val="00DD076D"/>
    <w:rsid w:val="00DD2412"/>
    <w:rsid w:val="00DE20C3"/>
    <w:rsid w:val="00DE37B2"/>
    <w:rsid w:val="00DE40C2"/>
    <w:rsid w:val="00DE4CD1"/>
    <w:rsid w:val="00DE7016"/>
    <w:rsid w:val="00DE7973"/>
    <w:rsid w:val="00DF0F4E"/>
    <w:rsid w:val="00DF31E3"/>
    <w:rsid w:val="00DF643D"/>
    <w:rsid w:val="00E0152A"/>
    <w:rsid w:val="00E02B13"/>
    <w:rsid w:val="00E02E21"/>
    <w:rsid w:val="00E0585C"/>
    <w:rsid w:val="00E06EDF"/>
    <w:rsid w:val="00E1020C"/>
    <w:rsid w:val="00E1261E"/>
    <w:rsid w:val="00E13E54"/>
    <w:rsid w:val="00E17934"/>
    <w:rsid w:val="00E25713"/>
    <w:rsid w:val="00E26B76"/>
    <w:rsid w:val="00E277DA"/>
    <w:rsid w:val="00E313CE"/>
    <w:rsid w:val="00E33DC7"/>
    <w:rsid w:val="00E349B7"/>
    <w:rsid w:val="00E34E99"/>
    <w:rsid w:val="00E35FB0"/>
    <w:rsid w:val="00E41A94"/>
    <w:rsid w:val="00E431AC"/>
    <w:rsid w:val="00E43645"/>
    <w:rsid w:val="00E44583"/>
    <w:rsid w:val="00E450B2"/>
    <w:rsid w:val="00E45735"/>
    <w:rsid w:val="00E525F7"/>
    <w:rsid w:val="00E52A89"/>
    <w:rsid w:val="00E53A6A"/>
    <w:rsid w:val="00E60530"/>
    <w:rsid w:val="00E617FA"/>
    <w:rsid w:val="00E619D7"/>
    <w:rsid w:val="00E61CF3"/>
    <w:rsid w:val="00E63B5F"/>
    <w:rsid w:val="00E6472F"/>
    <w:rsid w:val="00E65DE1"/>
    <w:rsid w:val="00E668E3"/>
    <w:rsid w:val="00E6799F"/>
    <w:rsid w:val="00E70EB5"/>
    <w:rsid w:val="00E73141"/>
    <w:rsid w:val="00E744AD"/>
    <w:rsid w:val="00E840D1"/>
    <w:rsid w:val="00E847FE"/>
    <w:rsid w:val="00E86408"/>
    <w:rsid w:val="00E908BB"/>
    <w:rsid w:val="00E91D71"/>
    <w:rsid w:val="00E92BD7"/>
    <w:rsid w:val="00E936DC"/>
    <w:rsid w:val="00E962B4"/>
    <w:rsid w:val="00E966E8"/>
    <w:rsid w:val="00E976AB"/>
    <w:rsid w:val="00E97E84"/>
    <w:rsid w:val="00EA2A58"/>
    <w:rsid w:val="00EA3A15"/>
    <w:rsid w:val="00EB7053"/>
    <w:rsid w:val="00EC35EF"/>
    <w:rsid w:val="00ED1CBB"/>
    <w:rsid w:val="00ED28B8"/>
    <w:rsid w:val="00ED4B06"/>
    <w:rsid w:val="00ED4BD6"/>
    <w:rsid w:val="00ED4FED"/>
    <w:rsid w:val="00ED563F"/>
    <w:rsid w:val="00ED6D56"/>
    <w:rsid w:val="00EE23AF"/>
    <w:rsid w:val="00EE338F"/>
    <w:rsid w:val="00EE3870"/>
    <w:rsid w:val="00EE7179"/>
    <w:rsid w:val="00EE79E8"/>
    <w:rsid w:val="00EE7BAB"/>
    <w:rsid w:val="00EF2A98"/>
    <w:rsid w:val="00EF2C0A"/>
    <w:rsid w:val="00EF3AD8"/>
    <w:rsid w:val="00EF534C"/>
    <w:rsid w:val="00EF53BD"/>
    <w:rsid w:val="00EF753C"/>
    <w:rsid w:val="00F01E76"/>
    <w:rsid w:val="00F024D9"/>
    <w:rsid w:val="00F043D4"/>
    <w:rsid w:val="00F06655"/>
    <w:rsid w:val="00F1060B"/>
    <w:rsid w:val="00F10FB2"/>
    <w:rsid w:val="00F1389C"/>
    <w:rsid w:val="00F14EE8"/>
    <w:rsid w:val="00F17784"/>
    <w:rsid w:val="00F17D1C"/>
    <w:rsid w:val="00F17DCA"/>
    <w:rsid w:val="00F17F1A"/>
    <w:rsid w:val="00F2013D"/>
    <w:rsid w:val="00F20CF8"/>
    <w:rsid w:val="00F211D5"/>
    <w:rsid w:val="00F22A19"/>
    <w:rsid w:val="00F22A4B"/>
    <w:rsid w:val="00F23FF7"/>
    <w:rsid w:val="00F2518C"/>
    <w:rsid w:val="00F2525D"/>
    <w:rsid w:val="00F30838"/>
    <w:rsid w:val="00F3286B"/>
    <w:rsid w:val="00F32887"/>
    <w:rsid w:val="00F34E48"/>
    <w:rsid w:val="00F40133"/>
    <w:rsid w:val="00F4071C"/>
    <w:rsid w:val="00F41E5A"/>
    <w:rsid w:val="00F4306D"/>
    <w:rsid w:val="00F44CB6"/>
    <w:rsid w:val="00F45FB2"/>
    <w:rsid w:val="00F50063"/>
    <w:rsid w:val="00F51C25"/>
    <w:rsid w:val="00F53FC8"/>
    <w:rsid w:val="00F540CA"/>
    <w:rsid w:val="00F5469A"/>
    <w:rsid w:val="00F567D0"/>
    <w:rsid w:val="00F577D6"/>
    <w:rsid w:val="00F61AC4"/>
    <w:rsid w:val="00F61D11"/>
    <w:rsid w:val="00F62801"/>
    <w:rsid w:val="00F64245"/>
    <w:rsid w:val="00F6616C"/>
    <w:rsid w:val="00F67518"/>
    <w:rsid w:val="00F71CC7"/>
    <w:rsid w:val="00F73F07"/>
    <w:rsid w:val="00F80109"/>
    <w:rsid w:val="00F8028F"/>
    <w:rsid w:val="00F843E7"/>
    <w:rsid w:val="00FA3986"/>
    <w:rsid w:val="00FB05B8"/>
    <w:rsid w:val="00FB117F"/>
    <w:rsid w:val="00FB1AD0"/>
    <w:rsid w:val="00FB2622"/>
    <w:rsid w:val="00FC01D3"/>
    <w:rsid w:val="00FC3B3D"/>
    <w:rsid w:val="00FC7833"/>
    <w:rsid w:val="00FD43B5"/>
    <w:rsid w:val="00FD55B8"/>
    <w:rsid w:val="00FE1D39"/>
    <w:rsid w:val="00FE229C"/>
    <w:rsid w:val="00FE23E4"/>
    <w:rsid w:val="00FE2CD5"/>
    <w:rsid w:val="00FE30EC"/>
    <w:rsid w:val="00FE392C"/>
    <w:rsid w:val="00FE3A81"/>
    <w:rsid w:val="00FE7E4F"/>
    <w:rsid w:val="00FF320D"/>
    <w:rsid w:val="00FF4BDF"/>
    <w:rsid w:val="00FF5124"/>
    <w:rsid w:val="00FF5306"/>
    <w:rsid w:val="00FF5F70"/>
    <w:rsid w:val="00FF64FE"/>
    <w:rsid w:val="01BF0156"/>
    <w:rsid w:val="0222ECB6"/>
    <w:rsid w:val="04926F59"/>
    <w:rsid w:val="05AF9149"/>
    <w:rsid w:val="08F748C3"/>
    <w:rsid w:val="0A2DF05A"/>
    <w:rsid w:val="0F7E7B14"/>
    <w:rsid w:val="11C39AB8"/>
    <w:rsid w:val="1219F4FE"/>
    <w:rsid w:val="1306C65D"/>
    <w:rsid w:val="15C4758B"/>
    <w:rsid w:val="19D61F6B"/>
    <w:rsid w:val="1C25812D"/>
    <w:rsid w:val="1CC4FA76"/>
    <w:rsid w:val="1E545AE7"/>
    <w:rsid w:val="1EB004EC"/>
    <w:rsid w:val="20A20099"/>
    <w:rsid w:val="20EFFE13"/>
    <w:rsid w:val="2154E68D"/>
    <w:rsid w:val="2327CC0A"/>
    <w:rsid w:val="258ABC0B"/>
    <w:rsid w:val="262857B0"/>
    <w:rsid w:val="2A98E42A"/>
    <w:rsid w:val="2CD89EAC"/>
    <w:rsid w:val="2E1083AD"/>
    <w:rsid w:val="2E1A4138"/>
    <w:rsid w:val="2FB61199"/>
    <w:rsid w:val="30BDE203"/>
    <w:rsid w:val="32B2D401"/>
    <w:rsid w:val="3728B275"/>
    <w:rsid w:val="374B32FE"/>
    <w:rsid w:val="37821644"/>
    <w:rsid w:val="3858F234"/>
    <w:rsid w:val="388772EC"/>
    <w:rsid w:val="399E3197"/>
    <w:rsid w:val="3C20A7F2"/>
    <w:rsid w:val="3C46B508"/>
    <w:rsid w:val="3DBFD252"/>
    <w:rsid w:val="41F8E40E"/>
    <w:rsid w:val="4586D173"/>
    <w:rsid w:val="46BE4188"/>
    <w:rsid w:val="47635A99"/>
    <w:rsid w:val="47E7EAA7"/>
    <w:rsid w:val="48ADC8E6"/>
    <w:rsid w:val="48BFE104"/>
    <w:rsid w:val="48FD59FA"/>
    <w:rsid w:val="4E902D28"/>
    <w:rsid w:val="4EA53E52"/>
    <w:rsid w:val="4F40919A"/>
    <w:rsid w:val="5098E216"/>
    <w:rsid w:val="5474865E"/>
    <w:rsid w:val="551982E2"/>
    <w:rsid w:val="567BCB14"/>
    <w:rsid w:val="59C9622D"/>
    <w:rsid w:val="5A4BBEFE"/>
    <w:rsid w:val="5B3BD651"/>
    <w:rsid w:val="5B8BB9BB"/>
    <w:rsid w:val="5CE9DD65"/>
    <w:rsid w:val="5D278A1C"/>
    <w:rsid w:val="5E53EAFE"/>
    <w:rsid w:val="6008F253"/>
    <w:rsid w:val="6073BA1B"/>
    <w:rsid w:val="63A1AD83"/>
    <w:rsid w:val="6481B7C8"/>
    <w:rsid w:val="659385BE"/>
    <w:rsid w:val="68751EA6"/>
    <w:rsid w:val="690FE2B4"/>
    <w:rsid w:val="698062F2"/>
    <w:rsid w:val="6AA70F7F"/>
    <w:rsid w:val="6BA9CB0B"/>
    <w:rsid w:val="6BACF239"/>
    <w:rsid w:val="716D4F4B"/>
    <w:rsid w:val="72598228"/>
    <w:rsid w:val="73B4DCF0"/>
    <w:rsid w:val="754EDC51"/>
    <w:rsid w:val="79B5D78D"/>
    <w:rsid w:val="7B14F22F"/>
    <w:rsid w:val="7C760511"/>
    <w:rsid w:val="7E4761D2"/>
    <w:rsid w:val="7F222F39"/>
    <w:rsid w:val="7F983BCF"/>
    <w:rsid w:val="7FE3323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DFB7F"/>
  <w15:docId w15:val="{2CBDFC87-69D9-4807-9E87-15DBA781B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826"/>
    <w:rPr>
      <w:rFonts w:ascii="Arial" w:hAnsi="Arial"/>
      <w:sz w:val="22"/>
      <w:szCs w:val="22"/>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nhideWhenUsed/>
    <w:rsid w:val="00BB667E"/>
    <w:pPr>
      <w:tabs>
        <w:tab w:val="center" w:pos="4252"/>
        <w:tab w:val="right" w:pos="8504"/>
      </w:tabs>
    </w:pPr>
  </w:style>
  <w:style w:type="character" w:customStyle="1" w:styleId="CapaleraCar">
    <w:name w:val="Capçalera Car"/>
    <w:aliases w:val="ho Car,header odd Car,INDEX- PLEC Car"/>
    <w:link w:val="Capalera"/>
    <w:rsid w:val="00BB667E"/>
    <w:rPr>
      <w:rFonts w:ascii="Arial" w:hAnsi="Arial"/>
      <w:lang w:val="en-US"/>
    </w:rPr>
  </w:style>
  <w:style w:type="paragraph" w:styleId="Peu">
    <w:name w:val="footer"/>
    <w:basedOn w:val="Normal"/>
    <w:link w:val="PeuCar"/>
    <w:uiPriority w:val="99"/>
    <w:unhideWhenUsed/>
    <w:rsid w:val="00BB667E"/>
    <w:pPr>
      <w:tabs>
        <w:tab w:val="center" w:pos="4252"/>
        <w:tab w:val="right" w:pos="8504"/>
      </w:tabs>
    </w:pPr>
  </w:style>
  <w:style w:type="character" w:customStyle="1" w:styleId="PeuCar">
    <w:name w:val="Peu Car"/>
    <w:link w:val="Peu"/>
    <w:uiPriority w:val="99"/>
    <w:rsid w:val="00BB667E"/>
    <w:rPr>
      <w:rFonts w:ascii="Arial" w:hAnsi="Arial"/>
      <w:lang w:val="en-US"/>
    </w:rPr>
  </w:style>
  <w:style w:type="paragraph" w:styleId="Textdeglobus">
    <w:name w:val="Balloon Text"/>
    <w:basedOn w:val="Normal"/>
    <w:link w:val="TextdeglobusCar"/>
    <w:uiPriority w:val="99"/>
    <w:semiHidden/>
    <w:unhideWhenUsed/>
    <w:rsid w:val="00BB667E"/>
    <w:rPr>
      <w:rFonts w:ascii="Tahoma" w:hAnsi="Tahoma" w:cs="Tahoma"/>
      <w:sz w:val="16"/>
      <w:szCs w:val="16"/>
    </w:rPr>
  </w:style>
  <w:style w:type="character" w:customStyle="1" w:styleId="TextdeglobusCar">
    <w:name w:val="Text de globus Car"/>
    <w:link w:val="Textdeglobus"/>
    <w:uiPriority w:val="99"/>
    <w:semiHidden/>
    <w:rsid w:val="00BB667E"/>
    <w:rPr>
      <w:rFonts w:ascii="Tahoma" w:hAnsi="Tahoma" w:cs="Tahoma"/>
      <w:sz w:val="16"/>
      <w:szCs w:val="16"/>
      <w:lang w:val="en-US"/>
    </w:rPr>
  </w:style>
  <w:style w:type="paragraph" w:styleId="Pargrafdellista">
    <w:name w:val="List Paragraph"/>
    <w:aliases w:val="Lista sin Numerar"/>
    <w:basedOn w:val="Normal"/>
    <w:link w:val="PargrafdellistaCar"/>
    <w:uiPriority w:val="34"/>
    <w:qFormat/>
    <w:rsid w:val="00E962B4"/>
    <w:pPr>
      <w:ind w:left="720"/>
      <w:contextualSpacing/>
    </w:pPr>
    <w:rPr>
      <w:rFonts w:eastAsia="Times New Roman"/>
      <w:color w:val="000000"/>
      <w:szCs w:val="20"/>
      <w:lang w:eastAsia="ca-ES"/>
    </w:rPr>
  </w:style>
  <w:style w:type="character" w:styleId="Refernciadecomentari">
    <w:name w:val="annotation reference"/>
    <w:basedOn w:val="Tipusdelletraperdefectedelpargraf"/>
    <w:uiPriority w:val="99"/>
    <w:semiHidden/>
    <w:unhideWhenUsed/>
    <w:rsid w:val="006B727B"/>
    <w:rPr>
      <w:sz w:val="16"/>
      <w:szCs w:val="16"/>
    </w:rPr>
  </w:style>
  <w:style w:type="paragraph" w:styleId="Textdecomentari">
    <w:name w:val="annotation text"/>
    <w:basedOn w:val="Normal"/>
    <w:link w:val="TextdecomentariCar"/>
    <w:uiPriority w:val="99"/>
    <w:unhideWhenUsed/>
    <w:rsid w:val="006B727B"/>
    <w:rPr>
      <w:sz w:val="20"/>
      <w:szCs w:val="20"/>
    </w:rPr>
  </w:style>
  <w:style w:type="character" w:customStyle="1" w:styleId="TextdecomentariCar">
    <w:name w:val="Text de comentari Car"/>
    <w:basedOn w:val="Tipusdelletraperdefectedelpargraf"/>
    <w:link w:val="Textdecomentari"/>
    <w:uiPriority w:val="99"/>
    <w:rsid w:val="006B727B"/>
    <w:rPr>
      <w:rFonts w:ascii="Arial" w:hAnsi="Arial"/>
      <w:lang w:eastAsia="en-US"/>
    </w:rPr>
  </w:style>
  <w:style w:type="paragraph" w:styleId="Temadelcomentari">
    <w:name w:val="annotation subject"/>
    <w:basedOn w:val="Textdecomentari"/>
    <w:next w:val="Textdecomentari"/>
    <w:link w:val="TemadelcomentariCar"/>
    <w:uiPriority w:val="99"/>
    <w:semiHidden/>
    <w:unhideWhenUsed/>
    <w:rsid w:val="006B727B"/>
    <w:rPr>
      <w:b/>
      <w:bCs/>
    </w:rPr>
  </w:style>
  <w:style w:type="character" w:customStyle="1" w:styleId="TemadelcomentariCar">
    <w:name w:val="Tema del comentari Car"/>
    <w:basedOn w:val="TextdecomentariCar"/>
    <w:link w:val="Temadelcomentari"/>
    <w:uiPriority w:val="99"/>
    <w:semiHidden/>
    <w:rsid w:val="006B727B"/>
    <w:rPr>
      <w:rFonts w:ascii="Arial" w:hAnsi="Arial"/>
      <w:b/>
      <w:bCs/>
      <w:lang w:eastAsia="en-US"/>
    </w:rPr>
  </w:style>
  <w:style w:type="paragraph" w:styleId="Textdenotaapeudepgina">
    <w:name w:val="footnote text"/>
    <w:basedOn w:val="Normal"/>
    <w:link w:val="TextdenotaapeudepginaCar"/>
    <w:rsid w:val="009215C1"/>
    <w:rPr>
      <w:rFonts w:eastAsia="Times"/>
      <w:sz w:val="20"/>
      <w:szCs w:val="20"/>
      <w:lang w:eastAsia="es-ES"/>
    </w:rPr>
  </w:style>
  <w:style w:type="character" w:customStyle="1" w:styleId="TextdenotaapeudepginaCar">
    <w:name w:val="Text de nota a peu de pàgina Car"/>
    <w:basedOn w:val="Tipusdelletraperdefectedelpargraf"/>
    <w:link w:val="Textdenotaapeudepgina"/>
    <w:rsid w:val="009215C1"/>
    <w:rPr>
      <w:rFonts w:ascii="Arial" w:eastAsia="Times" w:hAnsi="Arial"/>
      <w:lang w:eastAsia="es-ES"/>
    </w:rPr>
  </w:style>
  <w:style w:type="character" w:styleId="Refernciadenotaapeudepgina">
    <w:name w:val="footnote reference"/>
    <w:basedOn w:val="Tipusdelletraperdefectedelpargraf"/>
    <w:rsid w:val="009215C1"/>
    <w:rPr>
      <w:vertAlign w:val="superscript"/>
    </w:rPr>
  </w:style>
  <w:style w:type="paragraph" w:customStyle="1" w:styleId="Default">
    <w:name w:val="Default"/>
    <w:rsid w:val="008E4752"/>
    <w:pPr>
      <w:autoSpaceDE w:val="0"/>
      <w:autoSpaceDN w:val="0"/>
      <w:adjustRightInd w:val="0"/>
    </w:pPr>
    <w:rPr>
      <w:rFonts w:ascii="Cambria" w:hAnsi="Cambria" w:cs="Cambria"/>
      <w:color w:val="000000"/>
      <w:sz w:val="24"/>
      <w:szCs w:val="24"/>
    </w:rPr>
  </w:style>
  <w:style w:type="paragraph" w:styleId="NormalWeb">
    <w:name w:val="Normal (Web)"/>
    <w:basedOn w:val="Normal"/>
    <w:uiPriority w:val="99"/>
    <w:semiHidden/>
    <w:unhideWhenUsed/>
    <w:rsid w:val="00E13E54"/>
    <w:pPr>
      <w:spacing w:before="100" w:beforeAutospacing="1" w:after="100" w:afterAutospacing="1"/>
    </w:pPr>
    <w:rPr>
      <w:rFonts w:ascii="Times New Roman" w:eastAsia="Times New Roman" w:hAnsi="Times New Roman"/>
      <w:sz w:val="24"/>
      <w:szCs w:val="24"/>
      <w:lang w:eastAsia="ca-ES"/>
    </w:rPr>
  </w:style>
  <w:style w:type="character" w:customStyle="1" w:styleId="PargrafdellistaCar">
    <w:name w:val="Paràgraf de llista Car"/>
    <w:aliases w:val="Lista sin Numerar Car"/>
    <w:basedOn w:val="Tipusdelletraperdefectedelpargraf"/>
    <w:link w:val="Pargrafdellista"/>
    <w:uiPriority w:val="34"/>
    <w:rsid w:val="00886387"/>
    <w:rPr>
      <w:rFonts w:ascii="Arial" w:eastAsia="Times New Roman" w:hAnsi="Arial"/>
      <w:color w:val="000000"/>
      <w:sz w:val="22"/>
    </w:rPr>
  </w:style>
  <w:style w:type="table" w:styleId="Taulaambquadrcula">
    <w:name w:val="Table Grid"/>
    <w:basedOn w:val="Taulanormal"/>
    <w:uiPriority w:val="59"/>
    <w:rsid w:val="002E48A9"/>
    <w:rPr>
      <w:rFonts w:ascii="Times New Roman" w:eastAsia="Times New Roman" w:hAnsi="Times New Roman"/>
      <w:lang w:val="en-U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7F440D"/>
    <w:rPr>
      <w:color w:val="0000FF" w:themeColor="hyperlink"/>
      <w:u w:val="single"/>
    </w:rPr>
  </w:style>
  <w:style w:type="character" w:styleId="Enllavisitat">
    <w:name w:val="FollowedHyperlink"/>
    <w:basedOn w:val="Tipusdelletraperdefectedelpargraf"/>
    <w:uiPriority w:val="99"/>
    <w:semiHidden/>
    <w:unhideWhenUsed/>
    <w:rsid w:val="007D29C5"/>
    <w:rPr>
      <w:color w:val="800080" w:themeColor="followedHyperlink"/>
      <w:u w:val="single"/>
    </w:rPr>
  </w:style>
  <w:style w:type="paragraph" w:customStyle="1" w:styleId="parrafo">
    <w:name w:val="parrafo"/>
    <w:basedOn w:val="Normal"/>
    <w:rsid w:val="003C42BD"/>
    <w:pPr>
      <w:spacing w:before="100" w:beforeAutospacing="1" w:after="100" w:afterAutospacing="1"/>
    </w:pPr>
    <w:rPr>
      <w:rFonts w:ascii="Times New Roman" w:eastAsia="Times New Roman" w:hAnsi="Times New Roman"/>
      <w:sz w:val="24"/>
      <w:szCs w:val="24"/>
      <w:lang w:eastAsia="ca-ES"/>
    </w:rPr>
  </w:style>
  <w:style w:type="character" w:styleId="Textennegreta">
    <w:name w:val="Strong"/>
    <w:basedOn w:val="Tipusdelletraperdefectedelpargraf"/>
    <w:uiPriority w:val="22"/>
    <w:qFormat/>
    <w:rsid w:val="005738EE"/>
    <w:rPr>
      <w:b/>
      <w:bCs/>
    </w:rPr>
  </w:style>
  <w:style w:type="paragraph" w:styleId="Revisi">
    <w:name w:val="Revision"/>
    <w:hidden/>
    <w:uiPriority w:val="99"/>
    <w:semiHidden/>
    <w:rsid w:val="00420E6C"/>
    <w:rPr>
      <w:rFonts w:ascii="Arial" w:hAnsi="Arial"/>
      <w:sz w:val="22"/>
      <w:szCs w:val="22"/>
      <w:lang w:eastAsia="en-US"/>
    </w:rPr>
  </w:style>
  <w:style w:type="paragraph" w:styleId="Senseespaiat">
    <w:name w:val="No Spacing"/>
    <w:uiPriority w:val="1"/>
    <w:qFormat/>
    <w:rsid w:val="00E525F7"/>
    <w:rPr>
      <w:sz w:val="22"/>
      <w:szCs w:val="22"/>
      <w:lang w:val="en-US" w:eastAsia="en-US"/>
    </w:rPr>
  </w:style>
  <w:style w:type="character" w:customStyle="1" w:styleId="normaltextrun">
    <w:name w:val="normaltextrun"/>
    <w:basedOn w:val="Tipusdelletraperdefectedelpargraf"/>
    <w:rsid w:val="00B80E2F"/>
  </w:style>
  <w:style w:type="character" w:customStyle="1" w:styleId="eop">
    <w:name w:val="eop"/>
    <w:basedOn w:val="Tipusdelletraperdefectedelpargraf"/>
    <w:rsid w:val="00B80E2F"/>
  </w:style>
  <w:style w:type="character" w:customStyle="1" w:styleId="hiddenspellerror">
    <w:name w:val="hiddenspellerror"/>
    <w:basedOn w:val="Tipusdelletraperdefectedelpargraf"/>
    <w:rsid w:val="00EE23AF"/>
  </w:style>
  <w:style w:type="character" w:customStyle="1" w:styleId="Zadanifontodlomka">
    <w:name w:val="Zadani font odlomka"/>
    <w:qFormat/>
    <w:rsid w:val="00DE37B2"/>
  </w:style>
  <w:style w:type="paragraph" w:customStyle="1" w:styleId="LO-Normal1">
    <w:name w:val="LO-Normal1"/>
    <w:qFormat/>
    <w:rsid w:val="00DE37B2"/>
    <w:pPr>
      <w:suppressAutoHyphens/>
      <w:spacing w:after="160"/>
      <w:textAlignment w:val="baseline"/>
    </w:pPr>
    <w:rPr>
      <w:sz w:val="22"/>
      <w:szCs w:val="22"/>
      <w:lang w:eastAsia="en-US"/>
    </w:rPr>
  </w:style>
  <w:style w:type="paragraph" w:customStyle="1" w:styleId="Odlomakpopisa">
    <w:name w:val="Odlomak popisa"/>
    <w:basedOn w:val="LO-Normal1"/>
    <w:qFormat/>
    <w:rsid w:val="00DE37B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7681">
      <w:bodyDiv w:val="1"/>
      <w:marLeft w:val="0"/>
      <w:marRight w:val="0"/>
      <w:marTop w:val="0"/>
      <w:marBottom w:val="0"/>
      <w:divBdr>
        <w:top w:val="none" w:sz="0" w:space="0" w:color="auto"/>
        <w:left w:val="none" w:sz="0" w:space="0" w:color="auto"/>
        <w:bottom w:val="none" w:sz="0" w:space="0" w:color="auto"/>
        <w:right w:val="none" w:sz="0" w:space="0" w:color="auto"/>
      </w:divBdr>
    </w:div>
    <w:div w:id="59326741">
      <w:bodyDiv w:val="1"/>
      <w:marLeft w:val="0"/>
      <w:marRight w:val="0"/>
      <w:marTop w:val="0"/>
      <w:marBottom w:val="0"/>
      <w:divBdr>
        <w:top w:val="none" w:sz="0" w:space="0" w:color="auto"/>
        <w:left w:val="none" w:sz="0" w:space="0" w:color="auto"/>
        <w:bottom w:val="none" w:sz="0" w:space="0" w:color="auto"/>
        <w:right w:val="none" w:sz="0" w:space="0" w:color="auto"/>
      </w:divBdr>
    </w:div>
    <w:div w:id="82999054">
      <w:bodyDiv w:val="1"/>
      <w:marLeft w:val="0"/>
      <w:marRight w:val="0"/>
      <w:marTop w:val="0"/>
      <w:marBottom w:val="0"/>
      <w:divBdr>
        <w:top w:val="none" w:sz="0" w:space="0" w:color="auto"/>
        <w:left w:val="none" w:sz="0" w:space="0" w:color="auto"/>
        <w:bottom w:val="none" w:sz="0" w:space="0" w:color="auto"/>
        <w:right w:val="none" w:sz="0" w:space="0" w:color="auto"/>
      </w:divBdr>
    </w:div>
    <w:div w:id="104545798">
      <w:bodyDiv w:val="1"/>
      <w:marLeft w:val="0"/>
      <w:marRight w:val="0"/>
      <w:marTop w:val="0"/>
      <w:marBottom w:val="0"/>
      <w:divBdr>
        <w:top w:val="none" w:sz="0" w:space="0" w:color="auto"/>
        <w:left w:val="none" w:sz="0" w:space="0" w:color="auto"/>
        <w:bottom w:val="none" w:sz="0" w:space="0" w:color="auto"/>
        <w:right w:val="none" w:sz="0" w:space="0" w:color="auto"/>
      </w:divBdr>
    </w:div>
    <w:div w:id="258953679">
      <w:bodyDiv w:val="1"/>
      <w:marLeft w:val="0"/>
      <w:marRight w:val="0"/>
      <w:marTop w:val="0"/>
      <w:marBottom w:val="0"/>
      <w:divBdr>
        <w:top w:val="none" w:sz="0" w:space="0" w:color="auto"/>
        <w:left w:val="none" w:sz="0" w:space="0" w:color="auto"/>
        <w:bottom w:val="none" w:sz="0" w:space="0" w:color="auto"/>
        <w:right w:val="none" w:sz="0" w:space="0" w:color="auto"/>
      </w:divBdr>
    </w:div>
    <w:div w:id="320086015">
      <w:bodyDiv w:val="1"/>
      <w:marLeft w:val="0"/>
      <w:marRight w:val="0"/>
      <w:marTop w:val="0"/>
      <w:marBottom w:val="0"/>
      <w:divBdr>
        <w:top w:val="none" w:sz="0" w:space="0" w:color="auto"/>
        <w:left w:val="none" w:sz="0" w:space="0" w:color="auto"/>
        <w:bottom w:val="none" w:sz="0" w:space="0" w:color="auto"/>
        <w:right w:val="none" w:sz="0" w:space="0" w:color="auto"/>
      </w:divBdr>
    </w:div>
    <w:div w:id="469447632">
      <w:bodyDiv w:val="1"/>
      <w:marLeft w:val="0"/>
      <w:marRight w:val="0"/>
      <w:marTop w:val="0"/>
      <w:marBottom w:val="0"/>
      <w:divBdr>
        <w:top w:val="none" w:sz="0" w:space="0" w:color="auto"/>
        <w:left w:val="none" w:sz="0" w:space="0" w:color="auto"/>
        <w:bottom w:val="none" w:sz="0" w:space="0" w:color="auto"/>
        <w:right w:val="none" w:sz="0" w:space="0" w:color="auto"/>
      </w:divBdr>
    </w:div>
    <w:div w:id="669022851">
      <w:bodyDiv w:val="1"/>
      <w:marLeft w:val="0"/>
      <w:marRight w:val="0"/>
      <w:marTop w:val="0"/>
      <w:marBottom w:val="0"/>
      <w:divBdr>
        <w:top w:val="none" w:sz="0" w:space="0" w:color="auto"/>
        <w:left w:val="none" w:sz="0" w:space="0" w:color="auto"/>
        <w:bottom w:val="none" w:sz="0" w:space="0" w:color="auto"/>
        <w:right w:val="none" w:sz="0" w:space="0" w:color="auto"/>
      </w:divBdr>
    </w:div>
    <w:div w:id="721709176">
      <w:bodyDiv w:val="1"/>
      <w:marLeft w:val="0"/>
      <w:marRight w:val="0"/>
      <w:marTop w:val="0"/>
      <w:marBottom w:val="0"/>
      <w:divBdr>
        <w:top w:val="none" w:sz="0" w:space="0" w:color="auto"/>
        <w:left w:val="none" w:sz="0" w:space="0" w:color="auto"/>
        <w:bottom w:val="none" w:sz="0" w:space="0" w:color="auto"/>
        <w:right w:val="none" w:sz="0" w:space="0" w:color="auto"/>
      </w:divBdr>
    </w:div>
    <w:div w:id="811873723">
      <w:bodyDiv w:val="1"/>
      <w:marLeft w:val="0"/>
      <w:marRight w:val="0"/>
      <w:marTop w:val="0"/>
      <w:marBottom w:val="0"/>
      <w:divBdr>
        <w:top w:val="none" w:sz="0" w:space="0" w:color="auto"/>
        <w:left w:val="none" w:sz="0" w:space="0" w:color="auto"/>
        <w:bottom w:val="none" w:sz="0" w:space="0" w:color="auto"/>
        <w:right w:val="none" w:sz="0" w:space="0" w:color="auto"/>
      </w:divBdr>
    </w:div>
    <w:div w:id="930967176">
      <w:bodyDiv w:val="1"/>
      <w:marLeft w:val="0"/>
      <w:marRight w:val="0"/>
      <w:marTop w:val="0"/>
      <w:marBottom w:val="0"/>
      <w:divBdr>
        <w:top w:val="none" w:sz="0" w:space="0" w:color="auto"/>
        <w:left w:val="none" w:sz="0" w:space="0" w:color="auto"/>
        <w:bottom w:val="none" w:sz="0" w:space="0" w:color="auto"/>
        <w:right w:val="none" w:sz="0" w:space="0" w:color="auto"/>
      </w:divBdr>
      <w:divsChild>
        <w:div w:id="1022633484">
          <w:marLeft w:val="0"/>
          <w:marRight w:val="0"/>
          <w:marTop w:val="0"/>
          <w:marBottom w:val="0"/>
          <w:divBdr>
            <w:top w:val="none" w:sz="0" w:space="0" w:color="auto"/>
            <w:left w:val="none" w:sz="0" w:space="0" w:color="auto"/>
            <w:bottom w:val="none" w:sz="0" w:space="0" w:color="auto"/>
            <w:right w:val="none" w:sz="0" w:space="0" w:color="auto"/>
          </w:divBdr>
        </w:div>
      </w:divsChild>
    </w:div>
    <w:div w:id="1342784169">
      <w:bodyDiv w:val="1"/>
      <w:marLeft w:val="0"/>
      <w:marRight w:val="0"/>
      <w:marTop w:val="0"/>
      <w:marBottom w:val="0"/>
      <w:divBdr>
        <w:top w:val="none" w:sz="0" w:space="0" w:color="auto"/>
        <w:left w:val="none" w:sz="0" w:space="0" w:color="auto"/>
        <w:bottom w:val="none" w:sz="0" w:space="0" w:color="auto"/>
        <w:right w:val="none" w:sz="0" w:space="0" w:color="auto"/>
      </w:divBdr>
    </w:div>
    <w:div w:id="1472407537">
      <w:bodyDiv w:val="1"/>
      <w:marLeft w:val="0"/>
      <w:marRight w:val="0"/>
      <w:marTop w:val="0"/>
      <w:marBottom w:val="0"/>
      <w:divBdr>
        <w:top w:val="none" w:sz="0" w:space="0" w:color="auto"/>
        <w:left w:val="none" w:sz="0" w:space="0" w:color="auto"/>
        <w:bottom w:val="none" w:sz="0" w:space="0" w:color="auto"/>
        <w:right w:val="none" w:sz="0" w:space="0" w:color="auto"/>
      </w:divBdr>
    </w:div>
    <w:div w:id="1557736825">
      <w:bodyDiv w:val="1"/>
      <w:marLeft w:val="0"/>
      <w:marRight w:val="0"/>
      <w:marTop w:val="0"/>
      <w:marBottom w:val="0"/>
      <w:divBdr>
        <w:top w:val="none" w:sz="0" w:space="0" w:color="auto"/>
        <w:left w:val="none" w:sz="0" w:space="0" w:color="auto"/>
        <w:bottom w:val="none" w:sz="0" w:space="0" w:color="auto"/>
        <w:right w:val="none" w:sz="0" w:space="0" w:color="auto"/>
      </w:divBdr>
    </w:div>
    <w:div w:id="1592618154">
      <w:bodyDiv w:val="1"/>
      <w:marLeft w:val="0"/>
      <w:marRight w:val="0"/>
      <w:marTop w:val="0"/>
      <w:marBottom w:val="0"/>
      <w:divBdr>
        <w:top w:val="none" w:sz="0" w:space="0" w:color="auto"/>
        <w:left w:val="none" w:sz="0" w:space="0" w:color="auto"/>
        <w:bottom w:val="none" w:sz="0" w:space="0" w:color="auto"/>
        <w:right w:val="none" w:sz="0" w:space="0" w:color="auto"/>
      </w:divBdr>
    </w:div>
    <w:div w:id="1725250974">
      <w:bodyDiv w:val="1"/>
      <w:marLeft w:val="0"/>
      <w:marRight w:val="0"/>
      <w:marTop w:val="0"/>
      <w:marBottom w:val="0"/>
      <w:divBdr>
        <w:top w:val="none" w:sz="0" w:space="0" w:color="auto"/>
        <w:left w:val="none" w:sz="0" w:space="0" w:color="auto"/>
        <w:bottom w:val="none" w:sz="0" w:space="0" w:color="auto"/>
        <w:right w:val="none" w:sz="0" w:space="0" w:color="auto"/>
      </w:divBdr>
    </w:div>
    <w:div w:id="1846096233">
      <w:bodyDiv w:val="1"/>
      <w:marLeft w:val="0"/>
      <w:marRight w:val="0"/>
      <w:marTop w:val="0"/>
      <w:marBottom w:val="0"/>
      <w:divBdr>
        <w:top w:val="none" w:sz="0" w:space="0" w:color="auto"/>
        <w:left w:val="none" w:sz="0" w:space="0" w:color="auto"/>
        <w:bottom w:val="none" w:sz="0" w:space="0" w:color="auto"/>
        <w:right w:val="none" w:sz="0" w:space="0" w:color="auto"/>
      </w:divBdr>
    </w:div>
    <w:div w:id="1975526771">
      <w:bodyDiv w:val="1"/>
      <w:marLeft w:val="0"/>
      <w:marRight w:val="0"/>
      <w:marTop w:val="0"/>
      <w:marBottom w:val="0"/>
      <w:divBdr>
        <w:top w:val="none" w:sz="0" w:space="0" w:color="auto"/>
        <w:left w:val="none" w:sz="0" w:space="0" w:color="auto"/>
        <w:bottom w:val="none" w:sz="0" w:space="0" w:color="auto"/>
        <w:right w:val="none" w:sz="0" w:space="0" w:color="auto"/>
      </w:divBdr>
    </w:div>
    <w:div w:id="2023585983">
      <w:bodyDiv w:val="1"/>
      <w:marLeft w:val="0"/>
      <w:marRight w:val="0"/>
      <w:marTop w:val="0"/>
      <w:marBottom w:val="0"/>
      <w:divBdr>
        <w:top w:val="none" w:sz="0" w:space="0" w:color="auto"/>
        <w:left w:val="none" w:sz="0" w:space="0" w:color="auto"/>
        <w:bottom w:val="none" w:sz="0" w:space="0" w:color="auto"/>
        <w:right w:val="none" w:sz="0" w:space="0" w:color="auto"/>
      </w:divBdr>
    </w:div>
    <w:div w:id="2080129910">
      <w:bodyDiv w:val="1"/>
      <w:marLeft w:val="0"/>
      <w:marRight w:val="0"/>
      <w:marTop w:val="0"/>
      <w:marBottom w:val="0"/>
      <w:divBdr>
        <w:top w:val="none" w:sz="0" w:space="0" w:color="auto"/>
        <w:left w:val="none" w:sz="0" w:space="0" w:color="auto"/>
        <w:bottom w:val="none" w:sz="0" w:space="0" w:color="auto"/>
        <w:right w:val="none" w:sz="0" w:space="0" w:color="auto"/>
      </w:divBdr>
    </w:div>
    <w:div w:id="209612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us@gencat.ca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spd.eop.bg/espd-web/filter?lang=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ncat.cat" TargetMode="External"/><Relationship Id="rId5" Type="http://schemas.openxmlformats.org/officeDocument/2006/relationships/numbering" Target="numbering.xml"/><Relationship Id="rId15" Type="http://schemas.openxmlformats.org/officeDocument/2006/relationships/hyperlink" Target="https://contractacio.gencat.cat/web/.content/inici/tramits-serveis/document/document-europeu-unic-contractacio.pdf"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cio\Downloads\dserveis_inf_tcm344-309876.dotx"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6060A77D42442841180CAFD6DED3D" ma:contentTypeVersion="17" ma:contentTypeDescription="Crea un document nou" ma:contentTypeScope="" ma:versionID="9e18676862873d85e6392feb0a3ac387">
  <xsd:schema xmlns:xsd="http://www.w3.org/2001/XMLSchema" xmlns:xs="http://www.w3.org/2001/XMLSchema" xmlns:p="http://schemas.microsoft.com/office/2006/metadata/properties" xmlns:ns2="1931a42d-35ba-40db-8aef-14c62e5baea9" xmlns:ns3="e0f14cce-339e-4e38-b938-78d5f2fd866b" targetNamespace="http://schemas.microsoft.com/office/2006/metadata/properties" ma:root="true" ma:fieldsID="a813e1ae13fe702560035c253f5cda56" ns2:_="" ns3:_="">
    <xsd:import namespace="1931a42d-35ba-40db-8aef-14c62e5baea9"/>
    <xsd:import namespace="e0f14cce-339e-4e38-b938-78d5f2fd866b"/>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1a42d-35ba-40db-8aef-14c62e5ba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14cce-339e-4e38-b938-78d5f2fd866b" elementFormDefault="qualified">
    <xsd:import namespace="http://schemas.microsoft.com/office/2006/documentManagement/types"/>
    <xsd:import namespace="http://schemas.microsoft.com/office/infopath/2007/PartnerControls"/>
    <xsd:element name="SharedWithUsers" ma:index="11"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90250fdc-938d-43ac-a164-78c4bbfe883a}" ma:internalName="TaxCatchAll" ma:showField="CatchAllData" ma:web="e0f14cce-339e-4e38-b938-78d5f2fd86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31a42d-35ba-40db-8aef-14c62e5baea9">
      <Terms xmlns="http://schemas.microsoft.com/office/infopath/2007/PartnerControls"/>
    </lcf76f155ced4ddcb4097134ff3c332f>
    <TaxCatchAll xmlns="e0f14cce-339e-4e38-b938-78d5f2fd866b" xsi:nil="true"/>
    <SharedWithUsers xmlns="e0f14cce-339e-4e38-b938-78d5f2fd866b">
      <UserInfo>
        <DisplayName>Albarran Gracia, Marta</DisplayName>
        <AccountId>427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C78E6-0F6D-4A7D-83FD-6FDBC511D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1a42d-35ba-40db-8aef-14c62e5baea9"/>
    <ds:schemaRef ds:uri="e0f14cce-339e-4e38-b938-78d5f2fd8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D787E-34D4-4AA1-9C6B-1A89FFCA90BA}">
  <ds:schemaRefs>
    <ds:schemaRef ds:uri="http://schemas.microsoft.com/sharepoint/v3/contenttype/forms"/>
  </ds:schemaRefs>
</ds:datastoreItem>
</file>

<file path=customXml/itemProps3.xml><?xml version="1.0" encoding="utf-8"?>
<ds:datastoreItem xmlns:ds="http://schemas.openxmlformats.org/officeDocument/2006/customXml" ds:itemID="{404D4359-791F-47DD-8368-137145A0A8B0}">
  <ds:schemaRefs>
    <ds:schemaRef ds:uri="http://purl.org/dc/elements/1.1/"/>
    <ds:schemaRef ds:uri="http://purl.org/dc/dcmitype/"/>
    <ds:schemaRef ds:uri="e0f14cce-339e-4e38-b938-78d5f2fd866b"/>
    <ds:schemaRef ds:uri="1931a42d-35ba-40db-8aef-14c62e5baea9"/>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D58B0FDE-CA94-4134-BDAD-49A66844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dserveis_inf_tcm344-309876</Template>
  <TotalTime>0</TotalTime>
  <Pages>19</Pages>
  <Words>6999</Words>
  <Characters>39900</Characters>
  <Application>Microsoft Office Word</Application>
  <DocSecurity>0</DocSecurity>
  <Lines>332</Lines>
  <Paragraphs>93</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46806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Albarran Gracia, Marta</dc:creator>
  <cp:keywords>inf</cp:keywords>
  <dc:description/>
  <cp:lastModifiedBy>Albarran Gracia, Marta</cp:lastModifiedBy>
  <cp:revision>5</cp:revision>
  <cp:lastPrinted>2024-04-03T19:41:00Z</cp:lastPrinted>
  <dcterms:created xsi:type="dcterms:W3CDTF">2024-04-11T09:32:00Z</dcterms:created>
  <dcterms:modified xsi:type="dcterms:W3CDTF">2024-04-11T10:10:00Z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0x01010073E6060A77D42442841180CAFD6DED3D</vt:lpwstr>
  </property>
  <property fmtid="{D5CDD505-2E9C-101B-9397-08002B2CF9AE}" pid="3" name="Order">
    <vt:r8>8700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MediaServiceImageTags">
    <vt:lpwstr/>
  </property>
  <property fmtid="{D5CDD505-2E9C-101B-9397-08002B2CF9AE}" pid="8" name="GrammarlyDocumentId">
    <vt:lpwstr>340cacff462ca7a8288151c3e336ba49744b658f73cb71264d0e28032a0f841a</vt:lpwstr>
  </property>
</Properties>
</file>