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91" w:rsidRPr="00872F8F" w:rsidRDefault="00922F91" w:rsidP="00922F91">
      <w:pPr>
        <w:pStyle w:val="Ttol1"/>
        <w:spacing w:after="160"/>
        <w:rPr>
          <w:rFonts w:ascii="Verdana" w:eastAsia="Verdana" w:hAnsi="Verdana" w:cs="Verdana"/>
          <w:sz w:val="20"/>
          <w:szCs w:val="20"/>
        </w:rPr>
      </w:pPr>
      <w:bookmarkStart w:id="0" w:name="_Toc170154688"/>
      <w:r w:rsidRPr="00872F8F">
        <w:rPr>
          <w:rFonts w:ascii="Verdana" w:eastAsia="Verdana" w:hAnsi="Verdana" w:cs="Verdana"/>
          <w:sz w:val="20"/>
          <w:szCs w:val="20"/>
        </w:rPr>
        <w:t>ANNEX 1 DECLARACIÓ RESPONSABLE</w:t>
      </w:r>
      <w:bookmarkEnd w:id="0"/>
    </w:p>
    <w:p w:rsidR="00922F91" w:rsidRPr="005F5492" w:rsidRDefault="00922F91" w:rsidP="00922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/>
          <w:kern w:val="2"/>
          <w:sz w:val="20"/>
          <w:szCs w:val="20"/>
          <w:lang w:eastAsia="ar-SA"/>
        </w:rPr>
      </w:pPr>
      <w:bookmarkStart w:id="1" w:name="_Hlk134006290"/>
      <w:bookmarkStart w:id="2" w:name="_Hlk134006234"/>
      <w:r w:rsidRPr="005F5492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Dades bàsiques del contracte</w:t>
      </w:r>
    </w:p>
    <w:p w:rsidR="00922F91" w:rsidRPr="005F5492" w:rsidRDefault="00922F91" w:rsidP="00922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/>
          <w:kern w:val="2"/>
          <w:sz w:val="20"/>
          <w:szCs w:val="20"/>
          <w:lang w:eastAsia="ar-SA"/>
        </w:rPr>
      </w:pPr>
      <w:r w:rsidRPr="005F5492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Expedient:</w:t>
      </w:r>
      <w:bookmarkStart w:id="3" w:name="_Hlk133405929"/>
      <w:r w:rsidRPr="005F5492">
        <w:rPr>
          <w:rFonts w:ascii="Verdana" w:eastAsia="Times New Roman" w:hAnsi="Verdana"/>
          <w:color w:val="00B050"/>
          <w:kern w:val="2"/>
          <w:sz w:val="20"/>
          <w:szCs w:val="20"/>
          <w:lang w:eastAsia="ar-SA"/>
        </w:rPr>
        <w:t xml:space="preserve"> </w:t>
      </w:r>
      <w:r w:rsidRPr="005F5492">
        <w:rPr>
          <w:rFonts w:ascii="Verdana" w:eastAsia="Times New Roman" w:hAnsi="Verdana"/>
          <w:kern w:val="2"/>
          <w:sz w:val="20"/>
          <w:szCs w:val="20"/>
          <w:lang w:eastAsia="ar-SA"/>
        </w:rPr>
        <w:t>UPF-2024-00</w:t>
      </w:r>
      <w:r>
        <w:rPr>
          <w:rFonts w:ascii="Verdana" w:eastAsia="Times New Roman" w:hAnsi="Verdana"/>
          <w:kern w:val="2"/>
          <w:sz w:val="20"/>
          <w:szCs w:val="20"/>
          <w:lang w:eastAsia="ar-SA"/>
        </w:rPr>
        <w:t>41</w:t>
      </w:r>
      <w:r w:rsidRPr="005F5492">
        <w:rPr>
          <w:rFonts w:ascii="Verdana" w:eastAsia="Times New Roman" w:hAnsi="Verdana"/>
          <w:kern w:val="2"/>
          <w:sz w:val="20"/>
          <w:szCs w:val="20"/>
          <w:lang w:eastAsia="ar-SA"/>
        </w:rPr>
        <w:t xml:space="preserve"> – </w:t>
      </w:r>
      <w:r w:rsidRPr="004F1528">
        <w:rPr>
          <w:rFonts w:ascii="Verdana" w:eastAsia="Verdana" w:hAnsi="Verdana" w:cs="Verdana"/>
          <w:sz w:val="20"/>
          <w:szCs w:val="20"/>
        </w:rPr>
        <w:t>E-300700/07-04-24</w:t>
      </w:r>
    </w:p>
    <w:p w:rsidR="00922F91" w:rsidRPr="005F5492" w:rsidRDefault="00922F91" w:rsidP="00922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/>
          <w:kern w:val="2"/>
          <w:sz w:val="20"/>
          <w:szCs w:val="20"/>
          <w:lang w:eastAsia="ar-SA"/>
        </w:rPr>
      </w:pPr>
      <w:r w:rsidRPr="005F5492">
        <w:rPr>
          <w:rFonts w:ascii="Verdana" w:eastAsia="Times New Roman" w:hAnsi="Verdana"/>
          <w:b/>
          <w:bCs/>
          <w:kern w:val="2"/>
          <w:sz w:val="20"/>
          <w:szCs w:val="20"/>
          <w:lang w:eastAsia="ar-SA"/>
        </w:rPr>
        <w:t>Tipus de procediment:</w:t>
      </w:r>
      <w:r w:rsidRPr="005F5492">
        <w:rPr>
          <w:rFonts w:ascii="Verdana" w:eastAsia="Times New Roman" w:hAnsi="Verdana"/>
          <w:kern w:val="2"/>
          <w:sz w:val="20"/>
          <w:szCs w:val="20"/>
          <w:lang w:eastAsia="ar-SA"/>
        </w:rPr>
        <w:t xml:space="preserve"> obert</w:t>
      </w:r>
    </w:p>
    <w:p w:rsidR="00922F91" w:rsidRPr="005F5492" w:rsidRDefault="00922F91" w:rsidP="00922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line="240" w:lineRule="auto"/>
        <w:ind w:left="142" w:right="140"/>
        <w:jc w:val="both"/>
        <w:rPr>
          <w:rFonts w:ascii="Verdana" w:hAnsi="Verdana"/>
          <w:sz w:val="20"/>
          <w:szCs w:val="20"/>
          <w:lang w:eastAsia="es-ES"/>
        </w:rPr>
      </w:pPr>
      <w:r w:rsidRPr="005F5492">
        <w:rPr>
          <w:rFonts w:ascii="Verdana" w:hAnsi="Verdana"/>
          <w:b/>
          <w:bCs/>
          <w:sz w:val="20"/>
          <w:szCs w:val="20"/>
          <w:lang w:eastAsia="es-ES"/>
        </w:rPr>
        <w:t>Objecte:</w:t>
      </w:r>
      <w:r w:rsidRPr="005F5492">
        <w:rPr>
          <w:rFonts w:ascii="Verdana" w:hAnsi="Verdana"/>
          <w:sz w:val="20"/>
          <w:lang w:eastAsia="es-ES"/>
        </w:rPr>
        <w:t xml:space="preserve"> </w:t>
      </w:r>
      <w:r w:rsidRPr="004F1528">
        <w:rPr>
          <w:rFonts w:ascii="Verdana" w:hAnsi="Verdana"/>
          <w:sz w:val="20"/>
        </w:rPr>
        <w:t xml:space="preserve">Subministrament i instal·lació d’equipament de radiofreqüència (RFID) per al control i la circulació del fons bibliogràfic així com el seu etiquetatge i gravació d’informació de la Universitat Pompeu Fabra </w:t>
      </w:r>
      <w:r w:rsidRPr="004F1528">
        <w:rPr>
          <w:rFonts w:ascii="Verdana" w:eastAsia="Verdana" w:hAnsi="Verdana" w:cs="Verdana"/>
          <w:sz w:val="20"/>
          <w:szCs w:val="20"/>
        </w:rPr>
        <w:t>pel període 2024-2027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922F91" w:rsidRPr="005F5492" w:rsidTr="006B731C">
        <w:trPr>
          <w:trHeight w:val="127"/>
        </w:trPr>
        <w:tc>
          <w:tcPr>
            <w:tcW w:w="8359" w:type="dxa"/>
            <w:gridSpan w:val="3"/>
          </w:tcPr>
          <w:bookmarkEnd w:id="3"/>
          <w:p w:rsidR="00922F91" w:rsidRPr="005F5492" w:rsidRDefault="00922F91" w:rsidP="006B731C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5F5492"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651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84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8359" w:type="dxa"/>
            <w:gridSpan w:val="3"/>
          </w:tcPr>
          <w:p w:rsidR="00922F91" w:rsidRPr="005F5492" w:rsidRDefault="00922F91" w:rsidP="006B731C">
            <w:pPr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F5492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922F91" w:rsidRPr="005F5492" w:rsidTr="006B731C">
        <w:tc>
          <w:tcPr>
            <w:tcW w:w="8359" w:type="dxa"/>
            <w:gridSpan w:val="3"/>
          </w:tcPr>
          <w:p w:rsidR="00922F91" w:rsidRPr="005F5492" w:rsidRDefault="00922F91" w:rsidP="006B731C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22F91" w:rsidRPr="005F5492" w:rsidTr="006B731C">
        <w:tc>
          <w:tcPr>
            <w:tcW w:w="2263" w:type="dxa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5492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:rsidR="00922F91" w:rsidRPr="005F5492" w:rsidRDefault="00922F91" w:rsidP="006B731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922F91" w:rsidRPr="005F5492" w:rsidRDefault="00922F91" w:rsidP="00922F91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</w:p>
    <w:p w:rsidR="00922F91" w:rsidRPr="005F5492" w:rsidRDefault="00922F91" w:rsidP="00922F91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5F5492">
        <w:rPr>
          <w:rFonts w:ascii="Verdana" w:eastAsia="Verdana" w:hAnsi="Verdana" w:cs="Verdana"/>
          <w:sz w:val="20"/>
          <w:szCs w:val="20"/>
          <w:lang w:eastAsia="es-ES"/>
        </w:rPr>
        <w:t>El/la representant de l’empresa licitadora assabentat/</w:t>
      </w:r>
      <w:proofErr w:type="spellStart"/>
      <w:r w:rsidRPr="005F5492">
        <w:rPr>
          <w:rFonts w:ascii="Verdana" w:eastAsia="Verdana" w:hAnsi="Verdana" w:cs="Verdana"/>
          <w:sz w:val="20"/>
          <w:szCs w:val="20"/>
          <w:lang w:eastAsia="es-ES"/>
        </w:rPr>
        <w:t>ada</w:t>
      </w:r>
      <w:proofErr w:type="spellEnd"/>
      <w:r w:rsidRPr="005F5492">
        <w:rPr>
          <w:rFonts w:ascii="Verdana" w:eastAsia="Verdana" w:hAnsi="Verdana" w:cs="Verdana"/>
          <w:sz w:val="20"/>
          <w:szCs w:val="20"/>
          <w:lang w:eastAsia="es-ES"/>
        </w:rPr>
        <w:t xml:space="preserve"> de les condicions i els requisits que s’exigeixen per poder ser adjudicatari/ària del contracte identificat en l’apartat de dades bàsiques, declara sota la seva responsabilitat:</w:t>
      </w:r>
    </w:p>
    <w:bookmarkEnd w:id="1"/>
    <w:p w:rsidR="00922F91" w:rsidRPr="005F5492" w:rsidRDefault="00922F91" w:rsidP="00922F91">
      <w:pPr>
        <w:spacing w:after="12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es-ES"/>
        </w:rPr>
      </w:pPr>
      <w:r w:rsidRPr="005F5492">
        <w:rPr>
          <w:rFonts w:ascii="Verdana" w:eastAsia="Verdana" w:hAnsi="Verdana" w:cs="Verdana"/>
          <w:sz w:val="20"/>
          <w:szCs w:val="20"/>
          <w:lang w:eastAsia="es-ES"/>
        </w:rPr>
        <w:t xml:space="preserve">QUE l’empresa licitadora: </w:t>
      </w:r>
    </w:p>
    <w:bookmarkEnd w:id="2"/>
    <w:p w:rsidR="00922F91" w:rsidRDefault="00922F91" w:rsidP="00922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l’empresa, conforma grup empresarial: Si / No</w:t>
      </w:r>
    </w:p>
    <w:p w:rsidR="00922F91" w:rsidRDefault="00922F91" w:rsidP="00922F91">
      <w:pPr>
        <w:pBdr>
          <w:top w:val="nil"/>
          <w:left w:val="nil"/>
          <w:bottom w:val="nil"/>
          <w:right w:val="nil"/>
          <w:between w:val="nil"/>
        </w:pBdr>
        <w:spacing w:after="160"/>
        <w:ind w:left="284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(En cas que l’empresa formi part d’un grup empresarial, segons allò previst en l’article 42 del Codi de Comerç, cal indicar el grup i la resta d’empreses que el conformen).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El Grup es denomina “............” i el conformen les entitats següents: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(enumerar-les totes)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922F91" w:rsidRPr="0024645C" w:rsidRDefault="00922F91" w:rsidP="00922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922F91" w:rsidRPr="0024645C" w:rsidRDefault="00922F91" w:rsidP="00922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Que l’adreça de correu electrònic on rebre els avisos de les posades a disposició de les notificacions i comunicacions electròniques mitjançant el servei e-NOTUM, i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la persona autoritzada a accedir a les notificacions electròniques, els avisos, així com, si escau, la contrasenya d’un sol ús per accedir a les notificacions són els següents:</w:t>
      </w: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922F91" w:rsidTr="006B731C">
        <w:trPr>
          <w:trHeight w:val="542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Cognoms, nom</w:t>
            </w:r>
          </w:p>
          <w:p w:rsidR="00922F91" w:rsidRDefault="00922F91" w:rsidP="006B731C">
            <w:pPr>
              <w:spacing w:after="16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202124"/>
                <w:sz w:val="20"/>
                <w:szCs w:val="20"/>
              </w:rPr>
              <w:t>Telèfon mòbil (potestatiu)</w:t>
            </w:r>
          </w:p>
        </w:tc>
      </w:tr>
      <w:tr w:rsidR="00922F91" w:rsidTr="006B731C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91" w:rsidRDefault="00922F91" w:rsidP="006B731C">
            <w:pPr>
              <w:spacing w:after="16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202124"/>
                <w:sz w:val="20"/>
                <w:szCs w:val="20"/>
              </w:rPr>
              <w:t> </w:t>
            </w:r>
          </w:p>
        </w:tc>
      </w:tr>
    </w:tbl>
    <w:p w:rsidR="00922F91" w:rsidRDefault="00922F91" w:rsidP="00922F91">
      <w:pPr>
        <w:pBdr>
          <w:top w:val="nil"/>
          <w:left w:val="nil"/>
          <w:bottom w:val="nil"/>
          <w:right w:val="nil"/>
          <w:between w:val="nil"/>
        </w:pBdr>
        <w:spacing w:after="160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(Es poden afegir més línies per a més persones autoritzades)</w:t>
      </w:r>
    </w:p>
    <w:p w:rsidR="00922F91" w:rsidRPr="0024645C" w:rsidRDefault="00922F91" w:rsidP="00922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sz w:val="20"/>
          <w:szCs w:val="20"/>
        </w:rPr>
      </w:pPr>
      <w:r w:rsidRPr="0024645C">
        <w:rPr>
          <w:rFonts w:ascii="Verdana" w:eastAsia="Verdana" w:hAnsi="Verdana" w:cs="Verdana"/>
          <w:sz w:val="20"/>
          <w:szCs w:val="20"/>
        </w:rPr>
        <w:t xml:space="preserve">Que l’empresa es compromet a adscriure els mitjans </w:t>
      </w:r>
      <w:r>
        <w:rPr>
          <w:rFonts w:ascii="Verdana" w:eastAsia="Verdana" w:hAnsi="Verdana" w:cs="Verdana"/>
          <w:sz w:val="20"/>
          <w:szCs w:val="20"/>
        </w:rPr>
        <w:t>humans</w:t>
      </w:r>
      <w:r w:rsidRPr="0024645C">
        <w:rPr>
          <w:rFonts w:ascii="Verdana" w:eastAsia="Verdana" w:hAnsi="Verdana" w:cs="Verdana"/>
          <w:sz w:val="20"/>
          <w:szCs w:val="20"/>
        </w:rPr>
        <w:t xml:space="preserve"> indicats en l’apartat G3 del quadre de característiques del contracte.</w:t>
      </w:r>
    </w:p>
    <w:p w:rsidR="00922F91" w:rsidRPr="0024645C" w:rsidRDefault="00922F91" w:rsidP="00922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 o </w:t>
      </w:r>
      <w:r>
        <w:rPr>
          <w:color w:val="000000"/>
        </w:rPr>
        <w:t>que s’ha adoptat alguna de les mesures alternatives establertes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la qual cosa està en condicions d’acreditar mitjançant els llistats de plantilla de personal. </w:t>
      </w:r>
    </w:p>
    <w:p w:rsidR="00922F91" w:rsidRDefault="00922F91" w:rsidP="00922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(només si és el cas)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Que l’empresa disposa d’un pla d’igualtat d’oportunitats entre les dones i els homes, i està en disposició d’aportar-lo si l’òrgan de contractació ho requereix.</w:t>
      </w:r>
    </w:p>
    <w:p w:rsidR="00922F91" w:rsidRPr="0024645C" w:rsidRDefault="00922F91" w:rsidP="00922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(només si és empresa estrangera el cas) </w:t>
      </w:r>
      <w:r>
        <w:rPr>
          <w:rFonts w:ascii="Verdana" w:eastAsia="Verdana" w:hAnsi="Verdana" w:cs="Verdana"/>
          <w:color w:val="000000"/>
          <w:sz w:val="20"/>
          <w:szCs w:val="20"/>
        </w:rPr>
        <w:t>Que l’empresa declara la seva submissió als jutjats i tribunals espanyols de qualsevol ordre, per a totes les incidències que puguin sorgir del contracte, amb renúncia expressa al seu propi fur.</w:t>
      </w:r>
    </w:p>
    <w:p w:rsidR="00922F91" w:rsidRDefault="00922F91" w:rsidP="00922F91">
      <w:pPr>
        <w:spacing w:after="16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per què consti, signo aquesta declaració responsable,</w:t>
      </w:r>
    </w:p>
    <w:p w:rsidR="00922F91" w:rsidRDefault="00922F91" w:rsidP="00922F91">
      <w:pPr>
        <w:spacing w:after="16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922F91" w:rsidRDefault="00922F91" w:rsidP="00922F91">
      <w:pPr>
        <w:spacing w:after="160" w:line="240" w:lineRule="auto"/>
        <w:jc w:val="both"/>
        <w:rPr>
          <w:rFonts w:ascii="Verdana" w:eastAsia="Verdana" w:hAnsi="Verdana" w:cs="Verdana"/>
          <w:b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(lloc i data)</w:t>
      </w:r>
    </w:p>
    <w:p w:rsidR="00922F91" w:rsidRDefault="00922F91" w:rsidP="00922F91">
      <w:pPr>
        <w:spacing w:after="16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</w:p>
    <w:p w:rsidR="00922F91" w:rsidRDefault="00922F91" w:rsidP="00922F91">
      <w:pPr>
        <w:spacing w:after="160" w:line="24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Signatura del/de la declarant</w:t>
      </w:r>
    </w:p>
    <w:p w:rsidR="007979C1" w:rsidRDefault="007979C1">
      <w:bookmarkStart w:id="4" w:name="_GoBack"/>
      <w:bookmarkEnd w:id="4"/>
    </w:p>
    <w:sectPr w:rsidR="00797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31C99"/>
    <w:multiLevelType w:val="multilevel"/>
    <w:tmpl w:val="9112D96C"/>
    <w:lvl w:ilvl="0">
      <w:start w:val="9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91"/>
    <w:rsid w:val="007979C1"/>
    <w:rsid w:val="009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10509-1384-479C-8DFC-5AD0C73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2F91"/>
    <w:pPr>
      <w:spacing w:after="200" w:line="276" w:lineRule="auto"/>
      <w:jc w:val="left"/>
    </w:pPr>
    <w:rPr>
      <w:rFonts w:ascii="Arial" w:eastAsia="Arial" w:hAnsi="Arial" w:cs="Arial"/>
      <w:lang w:eastAsia="ca-ES"/>
    </w:rPr>
  </w:style>
  <w:style w:type="paragraph" w:styleId="Ttol1">
    <w:name w:val="heading 1"/>
    <w:basedOn w:val="Normal"/>
    <w:next w:val="Normal"/>
    <w:link w:val="Ttol1Car"/>
    <w:rsid w:val="00922F91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22F91"/>
    <w:rPr>
      <w:rFonts w:ascii="Arial" w:eastAsia="Arial" w:hAnsi="Arial" w:cs="Arial"/>
      <w:b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922F91"/>
    <w:pPr>
      <w:jc w:val="left"/>
    </w:pPr>
    <w:rPr>
      <w:rFonts w:ascii="Arial" w:eastAsia="Arial" w:hAnsi="Arial" w:cs="Arial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u167762</dc:creator>
  <cp:keywords/>
  <dc:description/>
  <cp:lastModifiedBy>u167762</cp:lastModifiedBy>
  <cp:revision>1</cp:revision>
  <dcterms:created xsi:type="dcterms:W3CDTF">2024-07-17T10:40:00Z</dcterms:created>
  <dcterms:modified xsi:type="dcterms:W3CDTF">2024-07-17T10:40:00Z</dcterms:modified>
</cp:coreProperties>
</file>