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F860" w14:textId="0D86F15B" w:rsidR="00F46768" w:rsidRDefault="00F46768" w:rsidP="00F46768">
      <w:pPr>
        <w:spacing w:line="260" w:lineRule="exact"/>
        <w:jc w:val="both"/>
        <w:rPr>
          <w:b/>
          <w:color w:val="818181"/>
        </w:rPr>
      </w:pPr>
      <w:r w:rsidRPr="007750C7">
        <w:rPr>
          <w:b/>
          <w:color w:val="818181"/>
        </w:rPr>
        <w:t xml:space="preserve">ANNEX </w:t>
      </w:r>
      <w:r>
        <w:rPr>
          <w:b/>
          <w:color w:val="818181"/>
        </w:rPr>
        <w:t>6</w:t>
      </w:r>
    </w:p>
    <w:p w14:paraId="0CE5F06D" w14:textId="6C453A32" w:rsidR="00F46768" w:rsidRDefault="00F46768" w:rsidP="00F46768">
      <w:pPr>
        <w:spacing w:line="260" w:lineRule="exact"/>
        <w:jc w:val="both"/>
        <w:rPr>
          <w:b/>
          <w:color w:val="818181"/>
        </w:rPr>
      </w:pPr>
    </w:p>
    <w:p w14:paraId="759D8430" w14:textId="1C0BB0CA" w:rsidR="00F46768" w:rsidRPr="00F46768" w:rsidRDefault="00F46768" w:rsidP="00F46768">
      <w:pPr>
        <w:spacing w:line="260" w:lineRule="exact"/>
        <w:jc w:val="both"/>
        <w:rPr>
          <w:b/>
        </w:rPr>
      </w:pPr>
      <w:bookmarkStart w:id="0" w:name="_Hlk25670012"/>
      <w:r w:rsidRPr="00F46768">
        <w:rPr>
          <w:b/>
        </w:rPr>
        <w:t>RESUM EXECUTIU DE CRITERIS SUBJECTES A JUDICI DE VALOR (</w:t>
      </w:r>
      <w:r w:rsidRPr="00F46768">
        <w:rPr>
          <w:b/>
          <w:i/>
          <w:iCs/>
        </w:rPr>
        <w:t>A INCORPORAR EN EL SOBRE B</w:t>
      </w:r>
      <w:r w:rsidRPr="00F46768">
        <w:rPr>
          <w:b/>
        </w:rPr>
        <w:t>)</w:t>
      </w:r>
    </w:p>
    <w:bookmarkEnd w:id="0"/>
    <w:p w14:paraId="0C557F32" w14:textId="77777777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eastAsia="Times New Roman"/>
          <w:b/>
          <w:bCs/>
          <w:szCs w:val="20"/>
          <w:lang w:eastAsia="es-ES"/>
        </w:rPr>
      </w:pPr>
    </w:p>
    <w:p w14:paraId="46FD590F" w14:textId="44A88A2A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eastAsia="Times New Roman"/>
          <w:szCs w:val="20"/>
          <w:lang w:eastAsia="es-ES"/>
        </w:rPr>
      </w:pPr>
      <w:bookmarkStart w:id="1" w:name="OLE_LINK4"/>
      <w:bookmarkStart w:id="2" w:name="OLE_LINK7"/>
      <w:r w:rsidRPr="00F46768">
        <w:rPr>
          <w:rFonts w:eastAsia="Times New Roman"/>
          <w:szCs w:val="20"/>
          <w:lang w:eastAsia="es-ES"/>
        </w:rPr>
        <w:t xml:space="preserve">Amb l’objectiu de facilitar l’avaluació de les propostes rebudes i fer més transparent la valoració que se’n farà, </w:t>
      </w:r>
      <w:r w:rsidRPr="00F46768">
        <w:rPr>
          <w:rFonts w:eastAsia="Times New Roman"/>
          <w:b/>
          <w:szCs w:val="20"/>
          <w:lang w:eastAsia="es-ES"/>
        </w:rPr>
        <w:t xml:space="preserve">l’empresa </w:t>
      </w:r>
      <w:r w:rsidR="00077C5B">
        <w:rPr>
          <w:rFonts w:eastAsia="Times New Roman"/>
          <w:b/>
          <w:szCs w:val="20"/>
          <w:lang w:eastAsia="es-ES"/>
        </w:rPr>
        <w:t>licitadora ha d’incloure</w:t>
      </w:r>
      <w:r w:rsidRPr="00F46768">
        <w:rPr>
          <w:rFonts w:eastAsia="Times New Roman"/>
          <w:b/>
          <w:szCs w:val="20"/>
          <w:lang w:eastAsia="es-ES"/>
        </w:rPr>
        <w:t xml:space="preserve"> omplert aquest document </w:t>
      </w:r>
      <w:r w:rsidRPr="00F46768">
        <w:rPr>
          <w:rFonts w:eastAsia="Times New Roman"/>
          <w:szCs w:val="20"/>
          <w:lang w:eastAsia="es-ES"/>
        </w:rPr>
        <w:t xml:space="preserve">que servirà de resum de la proposta de l’empresa i per identificar clarament en quin lloc concret de la seva oferta es troba el detall del que es valora en cada epígraf. </w:t>
      </w:r>
    </w:p>
    <w:p w14:paraId="004E81A0" w14:textId="166B683B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eastAsia="Times New Roman"/>
          <w:szCs w:val="20"/>
          <w:lang w:eastAsia="es-ES"/>
        </w:rPr>
      </w:pPr>
      <w:r w:rsidRPr="00F46768">
        <w:rPr>
          <w:rFonts w:eastAsia="Times New Roman"/>
          <w:b/>
          <w:szCs w:val="20"/>
          <w:lang w:eastAsia="es-ES"/>
        </w:rPr>
        <w:t xml:space="preserve">Atenció: aquest Annex ha d’incloure’s al </w:t>
      </w:r>
      <w:r w:rsidRPr="00F46768">
        <w:rPr>
          <w:rFonts w:eastAsia="Times New Roman"/>
          <w:b/>
          <w:szCs w:val="20"/>
          <w:u w:val="single"/>
          <w:lang w:eastAsia="es-ES"/>
        </w:rPr>
        <w:t>Sobre B</w:t>
      </w:r>
      <w:r w:rsidRPr="00F46768">
        <w:rPr>
          <w:rFonts w:eastAsia="Times New Roman"/>
          <w:b/>
          <w:szCs w:val="20"/>
          <w:lang w:eastAsia="es-ES"/>
        </w:rPr>
        <w:t xml:space="preserve">. </w:t>
      </w:r>
      <w:r w:rsidRPr="00F46768">
        <w:rPr>
          <w:rFonts w:eastAsia="Times New Roman"/>
          <w:szCs w:val="20"/>
          <w:lang w:eastAsia="es-ES"/>
        </w:rPr>
        <w:t xml:space="preserve">Tingueu en compte que incloure aquesta informació a algun altre sobre de la vostra oferta pot comportar la desqualificació automàtica de la mateixa. </w:t>
      </w:r>
    </w:p>
    <w:p w14:paraId="5ECF7D30" w14:textId="77777777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eastAsia="Times New Roman"/>
          <w:szCs w:val="20"/>
          <w:lang w:eastAsia="es-ES"/>
        </w:rPr>
      </w:pPr>
      <w:r w:rsidRPr="00F46768">
        <w:rPr>
          <w:rFonts w:eastAsia="Times New Roman"/>
          <w:szCs w:val="20"/>
          <w:lang w:eastAsia="es-ES"/>
        </w:rPr>
        <w:t xml:space="preserve">Si us plau, completeu les següents taules: </w:t>
      </w:r>
    </w:p>
    <w:p w14:paraId="59027EC4" w14:textId="77777777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ascii="Calibri" w:eastAsia="Times New Roman" w:hAnsi="Calibri" w:cs="Calibri"/>
          <w:b/>
          <w:sz w:val="24"/>
          <w:szCs w:val="20"/>
          <w:lang w:eastAsia="es-ES"/>
        </w:rPr>
      </w:pPr>
    </w:p>
    <w:p w14:paraId="4FC615BF" w14:textId="77777777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ascii="Calibri" w:eastAsia="Times New Roman" w:hAnsi="Calibri" w:cs="Calibri"/>
          <w:b/>
          <w:sz w:val="24"/>
          <w:szCs w:val="20"/>
          <w:lang w:eastAsia="es-ES"/>
        </w:rPr>
      </w:pPr>
      <w:r w:rsidRPr="00F46768">
        <w:rPr>
          <w:rFonts w:ascii="Calibri" w:eastAsia="Times New Roman" w:hAnsi="Calibri" w:cs="Calibri"/>
          <w:b/>
          <w:sz w:val="24"/>
          <w:szCs w:val="20"/>
          <w:lang w:eastAsia="es-ES"/>
        </w:rPr>
        <w:t xml:space="preserve">Bloc 1: detalls relatius al perfil proposat (36 punts) </w:t>
      </w:r>
    </w:p>
    <w:tbl>
      <w:tblPr>
        <w:tblStyle w:val="Taulaambquadrcula7decolors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3991"/>
        <w:gridCol w:w="3046"/>
      </w:tblGrid>
      <w:tr w:rsidR="00F46768" w:rsidRPr="00F46768" w14:paraId="31D5DC7C" w14:textId="77777777" w:rsidTr="00724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D3D137B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Concepte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B214062" w14:textId="77777777" w:rsidR="00F46768" w:rsidRPr="00F46768" w:rsidRDefault="00F46768" w:rsidP="00F46768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Resum de la proposta (</w:t>
            </w:r>
            <w:proofErr w:type="spellStart"/>
            <w:r w:rsidRPr="00F46768">
              <w:rPr>
                <w:rFonts w:ascii="Calibri" w:eastAsia="Times New Roman" w:hAnsi="Calibri" w:cs="Calibri"/>
                <w:lang w:eastAsia="es-ES"/>
              </w:rPr>
              <w:t>max</w:t>
            </w:r>
            <w:proofErr w:type="spellEnd"/>
            <w:r w:rsidRPr="00F46768">
              <w:rPr>
                <w:rFonts w:ascii="Calibri" w:eastAsia="Times New Roman" w:hAnsi="Calibri" w:cs="Calibri"/>
                <w:lang w:eastAsia="es-ES"/>
              </w:rPr>
              <w:t xml:space="preserve"> 40 paraules).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5AFBC41" w14:textId="77777777" w:rsidR="00F46768" w:rsidRPr="00F46768" w:rsidRDefault="00F46768" w:rsidP="00F46768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On (document, pàgina, etc.) s’explicita això als documents de la vostra oferta?</w:t>
            </w:r>
          </w:p>
        </w:tc>
      </w:tr>
      <w:tr w:rsidR="00F46768" w:rsidRPr="00F46768" w14:paraId="373EB049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7856D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Primer candidat</w:t>
            </w:r>
            <w:r w:rsidRPr="00F46768">
              <w:rPr>
                <w:rFonts w:ascii="Calibri" w:eastAsia="Times New Roman" w:hAnsi="Calibri" w:cs="Calibri"/>
                <w:lang w:eastAsia="es-ES"/>
              </w:rPr>
              <w:t>: formació superior i tècnica específica</w:t>
            </w:r>
          </w:p>
          <w:p w14:paraId="47A84F1F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1EF02A03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(5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886F15" w14:textId="77777777" w:rsidR="00F46768" w:rsidRPr="00F46768" w:rsidRDefault="00F46768" w:rsidP="00F46768">
            <w:pPr>
              <w:spacing w:line="264" w:lineRule="auto"/>
              <w:ind w:left="42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1A6918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37B17247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FDAFF1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Primer candidat: formació complementària</w:t>
            </w:r>
          </w:p>
          <w:p w14:paraId="71539F11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00A4C62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(2 punt)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211329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E8D148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4B38A1D2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79CD55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Primer candidat: competència professional (qualitat)</w:t>
            </w:r>
          </w:p>
          <w:p w14:paraId="34C710EB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53E0D572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(10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695A97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C54D71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46A9F567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A4D0DA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Primer candidat: competència professional (quantitat)</w:t>
            </w:r>
          </w:p>
          <w:p w14:paraId="0BED13B0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1190E45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(3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4543E8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4B0920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5EA97DB0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38560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Primer candidat: familiaritat amb projectes similars</w:t>
            </w:r>
          </w:p>
          <w:p w14:paraId="6948E358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C468588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(4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7D7A30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C55DB9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46C7CAC5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47AFF7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Segon candidat</w:t>
            </w:r>
            <w:r w:rsidRPr="00F46768">
              <w:rPr>
                <w:rFonts w:ascii="Calibri" w:eastAsia="Times New Roman" w:hAnsi="Calibri" w:cs="Calibri"/>
                <w:lang w:eastAsia="es-ES"/>
              </w:rPr>
              <w:t>: formació superior i tècnica específica</w:t>
            </w:r>
          </w:p>
          <w:p w14:paraId="04366735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62212E1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(1,67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3B052C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42551A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6BD4BD3E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BAB903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Segon candidat: formació complementària</w:t>
            </w:r>
          </w:p>
          <w:p w14:paraId="0B5892F1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6009DBED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(0,67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46EBA9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CBA70F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307698E3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6CE8B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Segon candidat: competència professional (qualitat)</w:t>
            </w:r>
          </w:p>
          <w:p w14:paraId="7C286B40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5A76DFD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(3.33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334093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41340D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6412157F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D3FEDA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Segon candidat: competència professional (quantitat)</w:t>
            </w:r>
          </w:p>
          <w:p w14:paraId="6FE4C87C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6EC2E57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(1,0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BA8BA9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8C93E2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35BA4A52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CFA585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Segon candidat: familiaritat amb projectes similars</w:t>
            </w:r>
          </w:p>
          <w:p w14:paraId="4D0DA6DF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1FC7A4C3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(1,33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0887F5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54A7E8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28D45EE5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C1F9DD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Tercer candidat (o més)</w:t>
            </w:r>
            <w:r w:rsidRPr="00F46768">
              <w:rPr>
                <w:rFonts w:ascii="Calibri" w:eastAsia="Times New Roman" w:hAnsi="Calibri" w:cs="Calibri"/>
                <w:lang w:eastAsia="es-ES"/>
              </w:rPr>
              <w:t>: formació superior i tècnica específica</w:t>
            </w:r>
          </w:p>
          <w:p w14:paraId="1A9B7778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5942E473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(0,83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42EFE8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FA9936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3E79ED74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494C75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Tercer candidat: formació complementària</w:t>
            </w:r>
          </w:p>
          <w:p w14:paraId="750724F7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E22151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(0,33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8FC27C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24F28D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6A3B781B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9759FF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Tercer candidat: competència professional (qualitat)</w:t>
            </w:r>
          </w:p>
          <w:p w14:paraId="57648A31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47164B9F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(1,67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5FFA17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0A0A57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7FDEF4C1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7B8F1C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Tercer candidat: competència professional (quantitat)</w:t>
            </w:r>
          </w:p>
          <w:p w14:paraId="4D2DDCD8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737E22BB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(0,50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075F16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D7B246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3A92B58F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607B5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Tercer  candidat: familiaritat amb projectes similars</w:t>
            </w:r>
          </w:p>
          <w:p w14:paraId="3B686962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F9FB7F5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(0,67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61064D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3B78B6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14:paraId="294C07D1" w14:textId="77777777" w:rsidR="00F46768" w:rsidRPr="00F46768" w:rsidRDefault="00F46768" w:rsidP="00F46768">
      <w:pPr>
        <w:widowControl/>
        <w:autoSpaceDE/>
        <w:autoSpaceDN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F4676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br w:type="page"/>
      </w:r>
    </w:p>
    <w:p w14:paraId="64D4A0BC" w14:textId="77777777" w:rsidR="00F46768" w:rsidRPr="00F46768" w:rsidRDefault="00F46768" w:rsidP="00F4676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C2734E5" w14:textId="77777777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ascii="Calibri" w:eastAsia="Times New Roman" w:hAnsi="Calibri" w:cs="Calibri"/>
          <w:b/>
          <w:sz w:val="24"/>
          <w:szCs w:val="20"/>
          <w:lang w:eastAsia="es-ES"/>
        </w:rPr>
      </w:pPr>
    </w:p>
    <w:p w14:paraId="172524EA" w14:textId="77777777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ascii="Calibri" w:eastAsia="Times New Roman" w:hAnsi="Calibri" w:cs="Calibri"/>
          <w:b/>
          <w:sz w:val="24"/>
          <w:szCs w:val="20"/>
          <w:lang w:eastAsia="es-ES"/>
        </w:rPr>
      </w:pPr>
      <w:r w:rsidRPr="00F46768">
        <w:rPr>
          <w:rFonts w:ascii="Calibri" w:eastAsia="Times New Roman" w:hAnsi="Calibri" w:cs="Calibri"/>
          <w:b/>
          <w:sz w:val="24"/>
          <w:szCs w:val="20"/>
          <w:lang w:eastAsia="es-ES"/>
        </w:rPr>
        <w:t>Bloc 2: Model de gestió, condicions de prestació de servei i millores (13 punts)</w:t>
      </w:r>
    </w:p>
    <w:tbl>
      <w:tblPr>
        <w:tblStyle w:val="Taulaambquadrcula7decolors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023"/>
        <w:gridCol w:w="3067"/>
      </w:tblGrid>
      <w:tr w:rsidR="00F46768" w:rsidRPr="00F46768" w14:paraId="231773FA" w14:textId="77777777" w:rsidTr="00724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705D1D2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Concepte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54F0A3C" w14:textId="77777777" w:rsidR="00F46768" w:rsidRPr="00F46768" w:rsidRDefault="00F46768" w:rsidP="00F46768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Resum de la proposta (</w:t>
            </w:r>
            <w:proofErr w:type="spellStart"/>
            <w:r w:rsidRPr="00F46768">
              <w:rPr>
                <w:rFonts w:ascii="Calibri" w:eastAsia="Times New Roman" w:hAnsi="Calibri" w:cs="Calibri"/>
                <w:lang w:eastAsia="es-ES"/>
              </w:rPr>
              <w:t>max</w:t>
            </w:r>
            <w:proofErr w:type="spellEnd"/>
            <w:r w:rsidRPr="00F46768">
              <w:rPr>
                <w:rFonts w:ascii="Calibri" w:eastAsia="Times New Roman" w:hAnsi="Calibri" w:cs="Calibri"/>
                <w:lang w:eastAsia="es-ES"/>
              </w:rPr>
              <w:t xml:space="preserve"> 40 paraules).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6A6A6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44841F7" w14:textId="77777777" w:rsidR="00F46768" w:rsidRPr="00F46768" w:rsidRDefault="00F46768" w:rsidP="00F46768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On (document, pàgina, etc.) s’explicita això als documents de la vostra oferta?</w:t>
            </w:r>
          </w:p>
        </w:tc>
      </w:tr>
      <w:tr w:rsidR="00F46768" w:rsidRPr="00F46768" w14:paraId="636C92E9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C91017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 xml:space="preserve">Model de gestió i condicions de prestació de servei: </w:t>
            </w: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pla de treball i coordinació</w:t>
            </w:r>
          </w:p>
          <w:p w14:paraId="1D7B2D21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197F1E9C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(4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C6156C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30A668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66E9E4BB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4CD82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 xml:space="preserve">Model de gestió i condicions de prestació de servei: </w:t>
            </w: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suport off-company</w:t>
            </w:r>
          </w:p>
          <w:p w14:paraId="3A0D0C09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21939422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(3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A68E2E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A94C88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49DE5933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F8C648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 xml:space="preserve">Model de gestió i condicions de prestació de servei: </w:t>
            </w: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política de formació i millora constant dels perfils destinats</w:t>
            </w:r>
          </w:p>
          <w:p w14:paraId="23DB84A9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77D0C54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 punt)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4ED08D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A3897E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3747A69D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10DCBB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 xml:space="preserve">Model de gestió i condicions de prestació de servei: </w:t>
            </w: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proposta de sistema de documentació de tasques i de traspàs</w:t>
            </w:r>
          </w:p>
          <w:p w14:paraId="0BF0DEA8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329A9C1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 punt)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62D5A6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AB4375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F46768" w:rsidRPr="00F46768" w14:paraId="12993757" w14:textId="77777777" w:rsidTr="00724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CF96F9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 xml:space="preserve">Valor afegit: </w:t>
            </w: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millores específiques en les condicions de prestació del servei</w:t>
            </w:r>
          </w:p>
          <w:p w14:paraId="00DFA24E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1E6247A1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(3 punts)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62B54B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D1E05D" w14:textId="77777777" w:rsidR="00F46768" w:rsidRPr="00F46768" w:rsidRDefault="00F46768" w:rsidP="00F46768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724C03" w:rsidRPr="00F46768" w14:paraId="0A8F7524" w14:textId="77777777" w:rsidTr="00724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ECB922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 xml:space="preserve">Valor afegit: </w:t>
            </w: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altres</w:t>
            </w:r>
            <w:r w:rsidRPr="00F46768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F46768">
              <w:rPr>
                <w:rFonts w:ascii="Calibri" w:eastAsia="Times New Roman" w:hAnsi="Calibri" w:cs="Calibri"/>
                <w:b/>
                <w:lang w:eastAsia="es-ES"/>
              </w:rPr>
              <w:t>millores</w:t>
            </w:r>
          </w:p>
          <w:p w14:paraId="06870D7E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</w:p>
          <w:p w14:paraId="061D60D6" w14:textId="77777777" w:rsidR="00F46768" w:rsidRPr="00F46768" w:rsidRDefault="00F46768" w:rsidP="00F46768">
            <w:pPr>
              <w:spacing w:line="264" w:lineRule="auto"/>
              <w:jc w:val="both"/>
              <w:rPr>
                <w:rFonts w:ascii="Calibri" w:eastAsia="Times New Roman" w:hAnsi="Calibri" w:cs="Calibri"/>
                <w:lang w:eastAsia="es-ES"/>
              </w:rPr>
            </w:pPr>
            <w:r w:rsidRPr="00F46768">
              <w:rPr>
                <w:rFonts w:ascii="Calibri" w:eastAsia="Times New Roman" w:hAnsi="Calibri" w:cs="Calibri"/>
                <w:lang w:eastAsia="es-ES"/>
              </w:rPr>
              <w:t>(1 punt)</w:t>
            </w:r>
          </w:p>
        </w:tc>
        <w:tc>
          <w:tcPr>
            <w:tcW w:w="60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189EDA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43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92D202" w14:textId="77777777" w:rsidR="00F46768" w:rsidRPr="00F46768" w:rsidRDefault="00F46768" w:rsidP="00F46768">
            <w:pPr>
              <w:spacing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s-ES"/>
              </w:rPr>
            </w:pPr>
          </w:p>
        </w:tc>
      </w:tr>
      <w:bookmarkEnd w:id="1"/>
      <w:bookmarkEnd w:id="2"/>
    </w:tbl>
    <w:p w14:paraId="3C8D9476" w14:textId="77777777" w:rsidR="00F46768" w:rsidRPr="00F46768" w:rsidRDefault="00F46768" w:rsidP="00F46768">
      <w:pPr>
        <w:widowControl/>
        <w:autoSpaceDE/>
        <w:autoSpaceDN/>
        <w:spacing w:after="120" w:line="264" w:lineRule="auto"/>
        <w:jc w:val="both"/>
        <w:rPr>
          <w:rFonts w:ascii="Calibri" w:eastAsia="Times New Roman" w:hAnsi="Calibri" w:cs="Calibri"/>
          <w:szCs w:val="20"/>
          <w:lang w:eastAsia="es-ES"/>
        </w:rPr>
      </w:pPr>
    </w:p>
    <w:p w14:paraId="229820D5" w14:textId="77777777" w:rsidR="00F46768" w:rsidRPr="007750C7" w:rsidRDefault="00F46768" w:rsidP="00F46768">
      <w:pPr>
        <w:spacing w:line="260" w:lineRule="exact"/>
        <w:jc w:val="both"/>
        <w:rPr>
          <w:b/>
          <w:color w:val="818181"/>
        </w:rPr>
      </w:pPr>
    </w:p>
    <w:p w14:paraId="68498B39" w14:textId="77777777" w:rsidR="002E751C" w:rsidRPr="00454C5C" w:rsidRDefault="002E751C" w:rsidP="002E751C">
      <w:pPr>
        <w:spacing w:line="260" w:lineRule="exact"/>
        <w:jc w:val="both"/>
        <w:rPr>
          <w:b/>
        </w:rPr>
      </w:pPr>
    </w:p>
    <w:sectPr w:rsidR="002E751C" w:rsidRPr="00454C5C" w:rsidSect="00806F0C">
      <w:headerReference w:type="default" r:id="rId8"/>
      <w:footerReference w:type="default" r:id="rId9"/>
      <w:pgSz w:w="11900" w:h="16850"/>
      <w:pgMar w:top="1985" w:right="1134" w:bottom="1418" w:left="1134" w:header="641" w:footer="5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styleLink w:val="Estil11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0E4A54A5"/>
    <w:multiLevelType w:val="hybridMultilevel"/>
    <w:tmpl w:val="08260C30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A855FB8"/>
    <w:multiLevelType w:val="hybridMultilevel"/>
    <w:tmpl w:val="A36AC266"/>
    <w:lvl w:ilvl="0" w:tplc="C5FAC3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9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0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1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5" w15:restartNumberingAfterBreak="0">
    <w:nsid w:val="3FD760C9"/>
    <w:multiLevelType w:val="hybridMultilevel"/>
    <w:tmpl w:val="B2ACEF40"/>
    <w:lvl w:ilvl="0" w:tplc="29B0C14E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8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29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3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4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5" w15:restartNumberingAfterBreak="0">
    <w:nsid w:val="58E8096E"/>
    <w:multiLevelType w:val="hybridMultilevel"/>
    <w:tmpl w:val="9F32B224"/>
    <w:lvl w:ilvl="0" w:tplc="1C94C63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76CD6"/>
    <w:multiLevelType w:val="hybridMultilevel"/>
    <w:tmpl w:val="47D4E1F6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8" w15:restartNumberingAfterBreak="0">
    <w:nsid w:val="61362A56"/>
    <w:multiLevelType w:val="hybridMultilevel"/>
    <w:tmpl w:val="A044D778"/>
    <w:lvl w:ilvl="0" w:tplc="0C0A0019">
      <w:start w:val="1"/>
      <w:numFmt w:val="lowerLetter"/>
      <w:lvlText w:val="%1."/>
      <w:lvlJc w:val="left"/>
      <w:pPr>
        <w:ind w:left="164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0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3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5" w15:restartNumberingAfterBreak="0">
    <w:nsid w:val="6E905450"/>
    <w:multiLevelType w:val="hybridMultilevel"/>
    <w:tmpl w:val="4F1C7682"/>
    <w:lvl w:ilvl="0" w:tplc="BFD60828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7F6F04E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7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8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9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0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967249">
    <w:abstractNumId w:val="47"/>
  </w:num>
  <w:num w:numId="2" w16cid:durableId="367268318">
    <w:abstractNumId w:val="49"/>
  </w:num>
  <w:num w:numId="3" w16cid:durableId="2062055650">
    <w:abstractNumId w:val="16"/>
  </w:num>
  <w:num w:numId="4" w16cid:durableId="799348292">
    <w:abstractNumId w:val="39"/>
  </w:num>
  <w:num w:numId="5" w16cid:durableId="1339776195">
    <w:abstractNumId w:val="18"/>
  </w:num>
  <w:num w:numId="6" w16cid:durableId="911086240">
    <w:abstractNumId w:val="37"/>
  </w:num>
  <w:num w:numId="7" w16cid:durableId="362756913">
    <w:abstractNumId w:val="42"/>
  </w:num>
  <w:num w:numId="8" w16cid:durableId="1821195966">
    <w:abstractNumId w:val="5"/>
  </w:num>
  <w:num w:numId="9" w16cid:durableId="2080400359">
    <w:abstractNumId w:val="44"/>
  </w:num>
  <w:num w:numId="10" w16cid:durableId="1037588975">
    <w:abstractNumId w:val="0"/>
  </w:num>
  <w:num w:numId="11" w16cid:durableId="971985291">
    <w:abstractNumId w:val="14"/>
  </w:num>
  <w:num w:numId="12" w16cid:durableId="2045130788">
    <w:abstractNumId w:val="13"/>
  </w:num>
  <w:num w:numId="13" w16cid:durableId="17395442">
    <w:abstractNumId w:val="29"/>
  </w:num>
  <w:num w:numId="14" w16cid:durableId="1323121934">
    <w:abstractNumId w:val="48"/>
  </w:num>
  <w:num w:numId="15" w16cid:durableId="1647083397">
    <w:abstractNumId w:val="12"/>
  </w:num>
  <w:num w:numId="16" w16cid:durableId="928541662">
    <w:abstractNumId w:val="28"/>
  </w:num>
  <w:num w:numId="17" w16cid:durableId="1249773260">
    <w:abstractNumId w:val="11"/>
  </w:num>
  <w:num w:numId="18" w16cid:durableId="348727225">
    <w:abstractNumId w:val="10"/>
  </w:num>
  <w:num w:numId="19" w16cid:durableId="94324244">
    <w:abstractNumId w:val="3"/>
  </w:num>
  <w:num w:numId="20" w16cid:durableId="2138137296">
    <w:abstractNumId w:val="19"/>
  </w:num>
  <w:num w:numId="21" w16cid:durableId="229847935">
    <w:abstractNumId w:val="15"/>
  </w:num>
  <w:num w:numId="22" w16cid:durableId="550725937">
    <w:abstractNumId w:val="34"/>
  </w:num>
  <w:num w:numId="23" w16cid:durableId="716247494">
    <w:abstractNumId w:val="32"/>
  </w:num>
  <w:num w:numId="24" w16cid:durableId="1483155639">
    <w:abstractNumId w:val="24"/>
  </w:num>
  <w:num w:numId="25" w16cid:durableId="1563563763">
    <w:abstractNumId w:val="27"/>
  </w:num>
  <w:num w:numId="26" w16cid:durableId="1469593656">
    <w:abstractNumId w:val="8"/>
  </w:num>
  <w:num w:numId="27" w16cid:durableId="1830752086">
    <w:abstractNumId w:val="33"/>
  </w:num>
  <w:num w:numId="28" w16cid:durableId="837162057">
    <w:abstractNumId w:val="46"/>
  </w:num>
  <w:num w:numId="29" w16cid:durableId="81268324">
    <w:abstractNumId w:val="20"/>
  </w:num>
  <w:num w:numId="30" w16cid:durableId="1804302221">
    <w:abstractNumId w:val="43"/>
  </w:num>
  <w:num w:numId="31" w16cid:durableId="2024932437">
    <w:abstractNumId w:val="23"/>
  </w:num>
  <w:num w:numId="32" w16cid:durableId="558979995">
    <w:abstractNumId w:val="2"/>
  </w:num>
  <w:num w:numId="33" w16cid:durableId="1913812436">
    <w:abstractNumId w:val="30"/>
  </w:num>
  <w:num w:numId="34" w16cid:durableId="888616537">
    <w:abstractNumId w:val="40"/>
  </w:num>
  <w:num w:numId="35" w16cid:durableId="1957449133">
    <w:abstractNumId w:val="31"/>
  </w:num>
  <w:num w:numId="36" w16cid:durableId="773403752">
    <w:abstractNumId w:val="1"/>
  </w:num>
  <w:num w:numId="37" w16cid:durableId="1455096556">
    <w:abstractNumId w:val="9"/>
  </w:num>
  <w:num w:numId="38" w16cid:durableId="731461271">
    <w:abstractNumId w:val="21"/>
  </w:num>
  <w:num w:numId="39" w16cid:durableId="72819606">
    <w:abstractNumId w:val="26"/>
  </w:num>
  <w:num w:numId="40" w16cid:durableId="1193759964">
    <w:abstractNumId w:val="4"/>
  </w:num>
  <w:num w:numId="41" w16cid:durableId="1985888047">
    <w:abstractNumId w:val="22"/>
  </w:num>
  <w:num w:numId="42" w16cid:durableId="980768250">
    <w:abstractNumId w:val="41"/>
  </w:num>
  <w:num w:numId="43" w16cid:durableId="180166200">
    <w:abstractNumId w:val="45"/>
  </w:num>
  <w:num w:numId="44" w16cid:durableId="1784156277">
    <w:abstractNumId w:val="51"/>
  </w:num>
  <w:num w:numId="45" w16cid:durableId="1942377297">
    <w:abstractNumId w:val="50"/>
  </w:num>
  <w:num w:numId="46" w16cid:durableId="1320695856">
    <w:abstractNumId w:val="52"/>
  </w:num>
  <w:num w:numId="47" w16cid:durableId="661733750">
    <w:abstractNumId w:val="7"/>
  </w:num>
  <w:num w:numId="48" w16cid:durableId="109016533">
    <w:abstractNumId w:val="38"/>
  </w:num>
  <w:num w:numId="49" w16cid:durableId="900361383">
    <w:abstractNumId w:val="25"/>
  </w:num>
  <w:num w:numId="50" w16cid:durableId="361055854">
    <w:abstractNumId w:val="17"/>
  </w:num>
  <w:num w:numId="51" w16cid:durableId="973558674">
    <w:abstractNumId w:val="6"/>
  </w:num>
  <w:num w:numId="52" w16cid:durableId="1142577968">
    <w:abstractNumId w:val="36"/>
  </w:num>
  <w:num w:numId="53" w16cid:durableId="2088726080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5CEC"/>
    <w:rsid w:val="00075833"/>
    <w:rsid w:val="00077C5B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E1E7D"/>
    <w:rsid w:val="001F723F"/>
    <w:rsid w:val="00203775"/>
    <w:rsid w:val="00217B86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2E751C"/>
    <w:rsid w:val="003227F3"/>
    <w:rsid w:val="00352977"/>
    <w:rsid w:val="00355F04"/>
    <w:rsid w:val="0036088E"/>
    <w:rsid w:val="00375BD9"/>
    <w:rsid w:val="00381FB2"/>
    <w:rsid w:val="003A2AD1"/>
    <w:rsid w:val="003C3477"/>
    <w:rsid w:val="003C7E3E"/>
    <w:rsid w:val="003F5650"/>
    <w:rsid w:val="0041091D"/>
    <w:rsid w:val="00435E77"/>
    <w:rsid w:val="00454C5C"/>
    <w:rsid w:val="004626F0"/>
    <w:rsid w:val="004676DF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55F94"/>
    <w:rsid w:val="00563C3C"/>
    <w:rsid w:val="00565F99"/>
    <w:rsid w:val="0057325C"/>
    <w:rsid w:val="005817A7"/>
    <w:rsid w:val="005817F6"/>
    <w:rsid w:val="005C32DF"/>
    <w:rsid w:val="005F35A3"/>
    <w:rsid w:val="00600DF1"/>
    <w:rsid w:val="0060482C"/>
    <w:rsid w:val="006145E6"/>
    <w:rsid w:val="006459D2"/>
    <w:rsid w:val="006741A9"/>
    <w:rsid w:val="00680B97"/>
    <w:rsid w:val="00695F09"/>
    <w:rsid w:val="006C5768"/>
    <w:rsid w:val="006D223C"/>
    <w:rsid w:val="007044B6"/>
    <w:rsid w:val="00724C03"/>
    <w:rsid w:val="007541E3"/>
    <w:rsid w:val="007574DE"/>
    <w:rsid w:val="0079130C"/>
    <w:rsid w:val="00806F0C"/>
    <w:rsid w:val="00862BD4"/>
    <w:rsid w:val="00866074"/>
    <w:rsid w:val="00890378"/>
    <w:rsid w:val="00890AEF"/>
    <w:rsid w:val="00896B1C"/>
    <w:rsid w:val="008B7D81"/>
    <w:rsid w:val="008C773F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41E2B"/>
    <w:rsid w:val="00A57144"/>
    <w:rsid w:val="00A63DDB"/>
    <w:rsid w:val="00A72252"/>
    <w:rsid w:val="00A8559F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263E"/>
    <w:rsid w:val="00ED0BBA"/>
    <w:rsid w:val="00ED780C"/>
    <w:rsid w:val="00EE385D"/>
    <w:rsid w:val="00F031A5"/>
    <w:rsid w:val="00F42B11"/>
    <w:rsid w:val="00F46768"/>
    <w:rsid w:val="00F81890"/>
    <w:rsid w:val="00FB0EC0"/>
    <w:rsid w:val="00FD4F02"/>
    <w:rsid w:val="00FD5DF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6768"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1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FD5D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FD5DF2"/>
    <w:pPr>
      <w:numPr>
        <w:numId w:val="8"/>
      </w:numPr>
    </w:pPr>
  </w:style>
  <w:style w:type="table" w:customStyle="1" w:styleId="Taulaambquadrcula7decolors1">
    <w:name w:val="Taula amb quadrícula 7 de colors1"/>
    <w:basedOn w:val="Taulanormal"/>
    <w:next w:val="Taulaambquadrcula7decolors"/>
    <w:uiPriority w:val="52"/>
    <w:rsid w:val="00F4676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ca-ES" w:eastAsia="ca-E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ulaambquadrcula7decolors">
    <w:name w:val="Grid Table 7 Colorful"/>
    <w:basedOn w:val="Taulanormal"/>
    <w:uiPriority w:val="52"/>
    <w:rsid w:val="00F467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40449035q</dc:creator>
  <cp:lastModifiedBy>Contractació</cp:lastModifiedBy>
  <cp:revision>2</cp:revision>
  <cp:lastPrinted>2024-07-16T08:53:00Z</cp:lastPrinted>
  <dcterms:created xsi:type="dcterms:W3CDTF">2024-07-17T13:02:00Z</dcterms:created>
  <dcterms:modified xsi:type="dcterms:W3CDTF">2024-07-17T13:02:00Z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