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7E" w:rsidRPr="00DE087E" w:rsidRDefault="00DE087E" w:rsidP="00DE087E">
      <w:pPr>
        <w:keepNext/>
        <w:widowControl w:val="0"/>
        <w:shd w:val="clear" w:color="auto" w:fill="D9D9D9" w:themeFill="background1" w:themeFillShade="D9"/>
        <w:tabs>
          <w:tab w:val="left" w:pos="-828"/>
          <w:tab w:val="left" w:pos="0"/>
          <w:tab w:val="left" w:pos="612"/>
          <w:tab w:val="left" w:pos="1332"/>
          <w:tab w:val="left" w:pos="2052"/>
          <w:tab w:val="left" w:pos="2772"/>
          <w:tab w:val="left" w:pos="3492"/>
          <w:tab w:val="left" w:pos="4212"/>
          <w:tab w:val="left" w:pos="4932"/>
          <w:tab w:val="left" w:pos="5652"/>
          <w:tab w:val="left" w:pos="6372"/>
          <w:tab w:val="left" w:pos="7092"/>
          <w:tab w:val="left" w:pos="7812"/>
        </w:tabs>
        <w:snapToGrid w:val="0"/>
        <w:spacing w:before="120" w:after="0" w:line="320" w:lineRule="exact"/>
        <w:outlineLvl w:val="0"/>
        <w:rPr>
          <w:rFonts w:ascii="Merriweather Sans" w:eastAsia="Times New Roman" w:hAnsi="Merriweather Sans" w:cs="Times New Roman"/>
          <w:b/>
          <w:szCs w:val="20"/>
          <w:u w:val="single"/>
          <w:lang w:eastAsia="es-ES"/>
        </w:rPr>
      </w:pPr>
      <w:bookmarkStart w:id="0" w:name="_Toc107567779"/>
      <w:r w:rsidRPr="00DE087E">
        <w:rPr>
          <w:rFonts w:ascii="Merriweather Sans" w:eastAsia="Times New Roman" w:hAnsi="Merriweather Sans" w:cs="Times New Roman"/>
          <w:b/>
          <w:color w:val="000000"/>
          <w:spacing w:val="-2"/>
          <w:szCs w:val="20"/>
          <w:u w:val="single"/>
          <w:lang w:eastAsia="es-ES"/>
        </w:rPr>
        <w:t xml:space="preserve">ANNEX 4 - </w:t>
      </w:r>
      <w:r w:rsidRPr="00DE087E">
        <w:rPr>
          <w:rFonts w:ascii="Merriweather Sans" w:eastAsia="Times New Roman" w:hAnsi="Merriweather Sans" w:cs="Times New Roman"/>
          <w:b/>
          <w:szCs w:val="20"/>
          <w:u w:val="single"/>
          <w:lang w:eastAsia="es-ES"/>
        </w:rPr>
        <w:t>MODEL DE DECLARACIÓ RESPONSABLE</w:t>
      </w:r>
      <w:bookmarkEnd w:id="0"/>
    </w:p>
    <w:p w:rsidR="00DE087E" w:rsidRPr="00DE087E" w:rsidRDefault="00DE087E" w:rsidP="00DE087E">
      <w:pPr>
        <w:tabs>
          <w:tab w:val="left" w:pos="0"/>
        </w:tabs>
        <w:adjustRightInd w:val="0"/>
        <w:spacing w:before="120" w:after="0" w:line="320" w:lineRule="exact"/>
        <w:rPr>
          <w:rFonts w:ascii="Times New Roman" w:hAnsi="Times New Roman" w:cs="Arial"/>
        </w:rPr>
      </w:pPr>
    </w:p>
    <w:p w:rsidR="00DE087E" w:rsidRPr="00DE087E" w:rsidRDefault="00DE087E" w:rsidP="00DE087E">
      <w:pPr>
        <w:tabs>
          <w:tab w:val="left" w:pos="0"/>
        </w:tabs>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 amb DNI número ......................en nom i representació de la societat..............................., en relació al contracte privat de serveis per a l’actuació dels artistes</w:t>
      </w:r>
      <w:r w:rsidRPr="00DE087E">
        <w:rPr>
          <w:rFonts w:ascii="Merriweather Sans" w:hAnsi="Merriweather Sans" w:cs="Arial"/>
        </w:rPr>
        <w:t xml:space="preserve"> </w:t>
      </w:r>
      <w:proofErr w:type="spellStart"/>
      <w:r w:rsidRPr="00DE087E">
        <w:rPr>
          <w:rFonts w:ascii="Merriweather Sans" w:hAnsi="Merriweather Sans" w:cs="Arial"/>
        </w:rPr>
        <w:t>KAMELOT</w:t>
      </w:r>
      <w:proofErr w:type="spellEnd"/>
      <w:r w:rsidRPr="00DE087E">
        <w:rPr>
          <w:rFonts w:ascii="Merriweather Sans" w:hAnsi="Merriweather Sans" w:cs="Arial"/>
        </w:rPr>
        <w:t xml:space="preserve"> (</w:t>
      </w:r>
      <w:proofErr w:type="spellStart"/>
      <w:r w:rsidRPr="00DE087E">
        <w:rPr>
          <w:rFonts w:ascii="Merriweather Sans" w:hAnsi="Merriweather Sans" w:cs="Arial"/>
        </w:rPr>
        <w:t>EE.UU</w:t>
      </w:r>
      <w:proofErr w:type="spellEnd"/>
      <w:r w:rsidRPr="00DE087E">
        <w:rPr>
          <w:rFonts w:ascii="Merriweather Sans" w:hAnsi="Merriweather Sans" w:cs="Arial"/>
        </w:rPr>
        <w:t xml:space="preserve">), </w:t>
      </w:r>
      <w:proofErr w:type="spellStart"/>
      <w:r w:rsidRPr="00DE087E">
        <w:rPr>
          <w:rFonts w:ascii="Merriweather Sans" w:hAnsi="Merriweather Sans" w:cs="Arial"/>
        </w:rPr>
        <w:t>NEONFLY</w:t>
      </w:r>
      <w:proofErr w:type="spellEnd"/>
      <w:r w:rsidRPr="00DE087E">
        <w:rPr>
          <w:rFonts w:ascii="Merriweather Sans" w:hAnsi="Merriweather Sans" w:cs="Arial"/>
        </w:rPr>
        <w:t xml:space="preserve"> (</w:t>
      </w:r>
      <w:proofErr w:type="spellStart"/>
      <w:r w:rsidRPr="00DE087E">
        <w:rPr>
          <w:rFonts w:ascii="Merriweather Sans" w:hAnsi="Merriweather Sans" w:cs="Arial"/>
        </w:rPr>
        <w:t>Inglaterra</w:t>
      </w:r>
      <w:proofErr w:type="spellEnd"/>
      <w:r w:rsidRPr="00DE087E">
        <w:rPr>
          <w:rFonts w:ascii="Merriweather Sans" w:hAnsi="Merriweather Sans" w:cs="Arial"/>
        </w:rPr>
        <w:t xml:space="preserve">), </w:t>
      </w:r>
      <w:proofErr w:type="spellStart"/>
      <w:r w:rsidRPr="00DE087E">
        <w:rPr>
          <w:rFonts w:ascii="Merriweather Sans" w:hAnsi="Merriweather Sans" w:cs="Arial"/>
        </w:rPr>
        <w:t>BLOODHUNTER</w:t>
      </w:r>
      <w:proofErr w:type="spellEnd"/>
      <w:r w:rsidRPr="00DE087E">
        <w:rPr>
          <w:rFonts w:ascii="Merriweather Sans" w:hAnsi="Merriweather Sans" w:cs="Arial"/>
        </w:rPr>
        <w:t xml:space="preserve"> (Galicia), </w:t>
      </w:r>
      <w:proofErr w:type="spellStart"/>
      <w:r w:rsidRPr="00DE087E">
        <w:rPr>
          <w:rFonts w:ascii="Merriweather Sans" w:hAnsi="Merriweather Sans" w:cs="Arial"/>
        </w:rPr>
        <w:t>LÁNDEVIR</w:t>
      </w:r>
      <w:proofErr w:type="spellEnd"/>
      <w:r w:rsidRPr="00DE087E">
        <w:rPr>
          <w:rFonts w:ascii="Merriweather Sans" w:hAnsi="Merriweather Sans" w:cs="Arial"/>
        </w:rPr>
        <w:t xml:space="preserve"> (Alicante), ADN (Terrassa)</w:t>
      </w:r>
      <w:r w:rsidRPr="00DE087E">
        <w:rPr>
          <w:rFonts w:ascii="Merriweather Sans" w:hAnsi="Merriweather Sans" w:cs="Calibri"/>
          <w:lang w:eastAsia="es-ES"/>
        </w:rPr>
        <w:t>,  el dia 23 d’agost de 2024, al recinte del Brollador del Parc dels Pinetons de Ripollet, en el FESTIVAL RIPOLLET ROCK.</w:t>
      </w:r>
    </w:p>
    <w:p w:rsidR="00DE087E" w:rsidRPr="00DE087E" w:rsidRDefault="00DE087E" w:rsidP="00DE087E">
      <w:pPr>
        <w:tabs>
          <w:tab w:val="left" w:pos="0"/>
        </w:tabs>
        <w:adjustRightInd w:val="0"/>
        <w:spacing w:before="120" w:after="0" w:line="320" w:lineRule="exact"/>
        <w:rPr>
          <w:rFonts w:ascii="Merriweather Sans" w:hAnsi="Merriweather Sans" w:cs="Calibri"/>
          <w:lang w:eastAsia="es-ES"/>
        </w:rPr>
      </w:pPr>
    </w:p>
    <w:p w:rsidR="00DE087E" w:rsidRPr="00DE087E" w:rsidRDefault="00DE087E" w:rsidP="00DE087E">
      <w:pPr>
        <w:tabs>
          <w:tab w:val="left" w:pos="0"/>
        </w:tabs>
        <w:adjustRightInd w:val="0"/>
        <w:spacing w:before="120" w:after="0" w:line="320" w:lineRule="exact"/>
        <w:rPr>
          <w:rFonts w:ascii="Merriweather Sans" w:hAnsi="Merriweather Sans" w:cs="Calibri"/>
          <w:lang w:eastAsia="es-ES"/>
        </w:rPr>
      </w:pPr>
      <w:r w:rsidRPr="00DE087E">
        <w:rPr>
          <w:rFonts w:ascii="Merriweather Sans" w:hAnsi="Merriweather Sans" w:cs="Calibri"/>
          <w:lang w:eastAsia="es-ES"/>
        </w:rPr>
        <w:t>DECLARO SOTA LA MEVA RESPONSABILITAT:</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 xml:space="preserve">Que compleixo amb tots el requisits de capacitat, solvència o classificació exigits en els plecs reguladors, de conformitat amb el que es preveu a l’article 140 de la </w:t>
      </w:r>
      <w:proofErr w:type="spellStart"/>
      <w:r w:rsidRPr="00DE087E">
        <w:rPr>
          <w:rFonts w:ascii="Merriweather Sans" w:hAnsi="Merriweather Sans" w:cs="Calibri"/>
          <w:lang w:eastAsia="es-ES"/>
        </w:rPr>
        <w:t>LCSP</w:t>
      </w:r>
      <w:proofErr w:type="spellEnd"/>
      <w:r w:rsidRPr="00DE087E">
        <w:rPr>
          <w:rFonts w:ascii="Merriweather Sans" w:hAnsi="Merriweather Sans" w:cs="Calibri"/>
          <w:lang w:eastAsia="es-ES"/>
        </w:rPr>
        <w:t>.</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en tant que promotor no organitzador, té la disponibilitat dels serveis dels grups de Rock detallats a l’encapçalament, a través de negoci jurídic intern, per a poder-la oferir a l’Ajuntament de Ripollet i obligar-se com a contractista.</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em comprometo a acreditar documentalment davant l’òrgan de contractació, en el cas de ser requerit, tots i cadascun dels extrems requerits per la Llei i el plec, amb anterioritat a l’adjudicació, en el termini atorgat a l’efecte.</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estic facultat/</w:t>
      </w:r>
      <w:proofErr w:type="spellStart"/>
      <w:r w:rsidRPr="00DE087E">
        <w:rPr>
          <w:rFonts w:ascii="Merriweather Sans" w:hAnsi="Merriweather Sans" w:cs="Calibri"/>
          <w:lang w:eastAsia="es-ES"/>
        </w:rPr>
        <w:t>ada</w:t>
      </w:r>
      <w:proofErr w:type="spellEnd"/>
      <w:r w:rsidRPr="00DE087E">
        <w:rPr>
          <w:rFonts w:ascii="Merriweather Sans" w:hAnsi="Merriweather Sans" w:cs="Calibri"/>
          <w:lang w:eastAsia="es-ES"/>
        </w:rPr>
        <w:t xml:space="preserve"> per a contractar amb l'Ajuntament de Ripollet, ja que, tenint capacitat d’obrar, no estic comprés en cap de les circumstàncies de prohibició per contractar establertes en l’article 71 de la </w:t>
      </w:r>
      <w:proofErr w:type="spellStart"/>
      <w:r w:rsidRPr="00DE087E">
        <w:rPr>
          <w:rFonts w:ascii="Merriweather Sans" w:hAnsi="Merriweather Sans" w:cs="Calibri"/>
          <w:lang w:eastAsia="es-ES"/>
        </w:rPr>
        <w:t>LCSP</w:t>
      </w:r>
      <w:proofErr w:type="spellEnd"/>
      <w:r w:rsidRPr="00DE087E">
        <w:rPr>
          <w:rFonts w:ascii="Merriweather Sans" w:hAnsi="Merriweather Sans" w:cs="Calibri"/>
          <w:lang w:eastAsia="es-ES"/>
        </w:rPr>
        <w:t>.</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 xml:space="preserve">Que estic al corrent en el compliment de les meves obligacions tributàries i amb la Seguretat Social, de conformitat amb el que estableixen els articles 13 i 14 del </w:t>
      </w:r>
      <w:proofErr w:type="spellStart"/>
      <w:r w:rsidRPr="00DE087E">
        <w:rPr>
          <w:rFonts w:ascii="Merriweather Sans" w:hAnsi="Merriweather Sans" w:cs="Calibri"/>
          <w:lang w:eastAsia="es-ES"/>
        </w:rPr>
        <w:t>RGLCAP</w:t>
      </w:r>
      <w:proofErr w:type="spellEnd"/>
      <w:r w:rsidRPr="00DE087E">
        <w:rPr>
          <w:rFonts w:ascii="Merriweather Sans" w:hAnsi="Merriweather Sans" w:cs="Calibri"/>
          <w:lang w:eastAsia="es-ES"/>
        </w:rPr>
        <w:t>. També estic al corrent de deutes amb l’Ajuntament de Ripollet i l’Agència Tributària de Catalunya.</w:t>
      </w:r>
    </w:p>
    <w:p w:rsidR="00DE087E" w:rsidRPr="00DE087E" w:rsidRDefault="00DE087E" w:rsidP="00DE087E">
      <w:pPr>
        <w:numPr>
          <w:ilvl w:val="0"/>
          <w:numId w:val="1"/>
        </w:numPr>
        <w:tabs>
          <w:tab w:val="left" w:pos="0"/>
        </w:tabs>
        <w:autoSpaceDE w:val="0"/>
        <w:autoSpaceDN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fldChar w:fldCharType="begin">
          <w:ffData>
            <w:name w:val="Casilla20"/>
            <w:enabled/>
            <w:calcOnExit w:val="0"/>
            <w:checkBox>
              <w:sizeAuto/>
              <w:default w:val="1"/>
              <w:checked w:val="0"/>
            </w:checkBox>
          </w:ffData>
        </w:fldChar>
      </w:r>
      <w:r w:rsidRPr="00DE087E">
        <w:rPr>
          <w:rFonts w:ascii="Merriweather Sans" w:hAnsi="Merriweather Sans" w:cs="Calibri"/>
          <w:lang w:eastAsia="es-ES"/>
        </w:rPr>
        <w:instrText xml:space="preserve"> FORMCHECKBOX </w:instrText>
      </w:r>
      <w:r w:rsidRPr="00DE087E">
        <w:rPr>
          <w:rFonts w:ascii="Merriweather Sans" w:hAnsi="Merriweather Sans" w:cs="Calibri"/>
          <w:lang w:eastAsia="es-ES"/>
        </w:rPr>
      </w:r>
      <w:r w:rsidRPr="00DE087E">
        <w:rPr>
          <w:rFonts w:ascii="Merriweather Sans" w:hAnsi="Merriweather Sans" w:cs="Calibri"/>
          <w:lang w:eastAsia="es-ES"/>
        </w:rPr>
        <w:fldChar w:fldCharType="separate"/>
      </w:r>
      <w:r w:rsidRPr="00DE087E">
        <w:rPr>
          <w:rFonts w:ascii="Merriweather Sans" w:hAnsi="Merriweather Sans" w:cs="Calibri"/>
          <w:lang w:eastAsia="es-ES"/>
        </w:rPr>
        <w:fldChar w:fldCharType="end"/>
      </w:r>
      <w:r w:rsidRPr="00DE087E">
        <w:rPr>
          <w:rFonts w:ascii="Merriweather Sans" w:hAnsi="Merriweather Sans" w:cs="Calibri"/>
          <w:lang w:eastAsia="es-ES"/>
        </w:rPr>
        <w:t xml:space="preserve"> Que no compto amb 50 o més treballadors</w:t>
      </w:r>
    </w:p>
    <w:p w:rsidR="00DE087E" w:rsidRPr="00DE087E" w:rsidRDefault="00DE087E" w:rsidP="00DE087E">
      <w:pPr>
        <w:tabs>
          <w:tab w:val="left" w:pos="0"/>
        </w:tabs>
        <w:spacing w:before="120" w:after="0" w:line="320" w:lineRule="exact"/>
        <w:ind w:left="720"/>
        <w:jc w:val="both"/>
        <w:rPr>
          <w:rFonts w:ascii="Merriweather Sans" w:hAnsi="Merriweather Sans" w:cs="Calibri"/>
          <w:lang w:eastAsia="es-ES"/>
        </w:rPr>
      </w:pPr>
      <w:r w:rsidRPr="00DE087E">
        <w:rPr>
          <w:rFonts w:ascii="Merriweather Sans" w:hAnsi="Merriweather Sans" w:cs="Calibri"/>
          <w:lang w:eastAsia="es-ES"/>
        </w:rPr>
        <w:fldChar w:fldCharType="begin">
          <w:ffData>
            <w:name w:val="Casilla20"/>
            <w:enabled/>
            <w:calcOnExit w:val="0"/>
            <w:checkBox>
              <w:sizeAuto/>
              <w:default w:val="1"/>
              <w:checked w:val="0"/>
            </w:checkBox>
          </w:ffData>
        </w:fldChar>
      </w:r>
      <w:r w:rsidRPr="00DE087E">
        <w:rPr>
          <w:rFonts w:ascii="Merriweather Sans" w:hAnsi="Merriweather Sans" w:cs="Calibri"/>
          <w:lang w:eastAsia="es-ES"/>
        </w:rPr>
        <w:instrText xml:space="preserve"> FORMCHECKBOX </w:instrText>
      </w:r>
      <w:r w:rsidRPr="00DE087E">
        <w:rPr>
          <w:rFonts w:ascii="Merriweather Sans" w:hAnsi="Merriweather Sans" w:cs="Calibri"/>
          <w:lang w:eastAsia="es-ES"/>
        </w:rPr>
      </w:r>
      <w:r w:rsidRPr="00DE087E">
        <w:rPr>
          <w:rFonts w:ascii="Merriweather Sans" w:hAnsi="Merriweather Sans" w:cs="Calibri"/>
          <w:lang w:eastAsia="es-ES"/>
        </w:rPr>
        <w:fldChar w:fldCharType="separate"/>
      </w:r>
      <w:r w:rsidRPr="00DE087E">
        <w:rPr>
          <w:rFonts w:ascii="Merriweather Sans" w:hAnsi="Merriweather Sans" w:cs="Calibri"/>
          <w:lang w:eastAsia="es-ES"/>
        </w:rPr>
        <w:fldChar w:fldCharType="end"/>
      </w:r>
      <w:r w:rsidRPr="00DE087E">
        <w:rPr>
          <w:rFonts w:ascii="Merriweather Sans" w:hAnsi="Merriweather Sans" w:cs="Calibri"/>
          <w:lang w:eastAsia="es-ES"/>
        </w:rPr>
        <w:t xml:space="preserve"> Que sí compto amb 50 o més treballadors i compleixo el requisit que almenys el 2 per cent són treballadors amb discapacitat, de conformitat amb l’article 42 del Reial Decret Legislatiu 1/2013, de 29 de novembre, pel qual s’aprova el text refós de la Llei General de drets de les persones amb discapacitat i llur inclusió social, en les condicions que es determinen reglamentàriament.</w:t>
      </w:r>
    </w:p>
    <w:p w:rsidR="00DE087E" w:rsidRPr="00DE087E" w:rsidRDefault="00DE087E" w:rsidP="00DE087E">
      <w:pPr>
        <w:numPr>
          <w:ilvl w:val="0"/>
          <w:numId w:val="1"/>
        </w:numPr>
        <w:tabs>
          <w:tab w:val="left" w:pos="0"/>
        </w:tabs>
        <w:autoSpaceDE w:val="0"/>
        <w:autoSpaceDN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fldChar w:fldCharType="begin">
          <w:ffData>
            <w:name w:val="Casilla20"/>
            <w:enabled/>
            <w:calcOnExit w:val="0"/>
            <w:checkBox>
              <w:sizeAuto/>
              <w:default w:val="1"/>
              <w:checked w:val="0"/>
            </w:checkBox>
          </w:ffData>
        </w:fldChar>
      </w:r>
      <w:r w:rsidRPr="00DE087E">
        <w:rPr>
          <w:rFonts w:ascii="Merriweather Sans" w:hAnsi="Merriweather Sans" w:cs="Calibri"/>
          <w:lang w:eastAsia="es-ES"/>
        </w:rPr>
        <w:instrText xml:space="preserve"> FORMCHECKBOX </w:instrText>
      </w:r>
      <w:r w:rsidRPr="00DE087E">
        <w:rPr>
          <w:rFonts w:ascii="Merriweather Sans" w:hAnsi="Merriweather Sans" w:cs="Calibri"/>
          <w:lang w:eastAsia="es-ES"/>
        </w:rPr>
      </w:r>
      <w:r w:rsidRPr="00DE087E">
        <w:rPr>
          <w:rFonts w:ascii="Merriweather Sans" w:hAnsi="Merriweather Sans" w:cs="Calibri"/>
          <w:lang w:eastAsia="es-ES"/>
        </w:rPr>
        <w:fldChar w:fldCharType="separate"/>
      </w:r>
      <w:r w:rsidRPr="00DE087E">
        <w:rPr>
          <w:rFonts w:ascii="Merriweather Sans" w:hAnsi="Merriweather Sans" w:cs="Calibri"/>
          <w:lang w:eastAsia="es-ES"/>
        </w:rPr>
        <w:fldChar w:fldCharType="end"/>
      </w:r>
      <w:r w:rsidRPr="00DE087E">
        <w:rPr>
          <w:rFonts w:ascii="Merriweather Sans" w:hAnsi="Merriweather Sans" w:cs="Calibri"/>
          <w:lang w:eastAsia="es-ES"/>
        </w:rPr>
        <w:t xml:space="preserve"> Que no compto amb més de 250 treballadors</w:t>
      </w:r>
    </w:p>
    <w:p w:rsidR="00DE087E" w:rsidRPr="00DE087E" w:rsidRDefault="00DE087E" w:rsidP="00DE087E">
      <w:pPr>
        <w:tabs>
          <w:tab w:val="left" w:pos="0"/>
        </w:tabs>
        <w:spacing w:before="120" w:after="0" w:line="320" w:lineRule="exact"/>
        <w:ind w:left="720"/>
        <w:jc w:val="both"/>
        <w:rPr>
          <w:rFonts w:ascii="Merriweather Sans" w:hAnsi="Merriweather Sans" w:cs="Calibri"/>
          <w:lang w:eastAsia="es-ES"/>
        </w:rPr>
      </w:pPr>
      <w:r w:rsidRPr="00DE087E">
        <w:rPr>
          <w:rFonts w:ascii="Merriweather Sans" w:hAnsi="Merriweather Sans" w:cs="Calibri"/>
          <w:lang w:eastAsia="es-ES"/>
        </w:rPr>
        <w:lastRenderedPageBreak/>
        <w:fldChar w:fldCharType="begin">
          <w:ffData>
            <w:name w:val="Casilla20"/>
            <w:enabled/>
            <w:calcOnExit w:val="0"/>
            <w:checkBox>
              <w:sizeAuto/>
              <w:default w:val="1"/>
              <w:checked w:val="0"/>
            </w:checkBox>
          </w:ffData>
        </w:fldChar>
      </w:r>
      <w:r w:rsidRPr="00DE087E">
        <w:rPr>
          <w:rFonts w:ascii="Merriweather Sans" w:hAnsi="Merriweather Sans" w:cs="Calibri"/>
          <w:lang w:eastAsia="es-ES"/>
        </w:rPr>
        <w:instrText xml:space="preserve"> FORMCHECKBOX </w:instrText>
      </w:r>
      <w:r w:rsidRPr="00DE087E">
        <w:rPr>
          <w:rFonts w:ascii="Merriweather Sans" w:hAnsi="Merriweather Sans" w:cs="Calibri"/>
          <w:lang w:eastAsia="es-ES"/>
        </w:rPr>
      </w:r>
      <w:r w:rsidRPr="00DE087E">
        <w:rPr>
          <w:rFonts w:ascii="Merriweather Sans" w:hAnsi="Merriweather Sans" w:cs="Calibri"/>
          <w:lang w:eastAsia="es-ES"/>
        </w:rPr>
        <w:fldChar w:fldCharType="separate"/>
      </w:r>
      <w:r w:rsidRPr="00DE087E">
        <w:rPr>
          <w:rFonts w:ascii="Merriweather Sans" w:hAnsi="Merriweather Sans" w:cs="Calibri"/>
          <w:lang w:eastAsia="es-ES"/>
        </w:rPr>
        <w:fldChar w:fldCharType="end"/>
      </w:r>
      <w:r w:rsidRPr="00DE087E">
        <w:rPr>
          <w:rFonts w:ascii="Merriweather Sans" w:hAnsi="Merriweather Sans" w:cs="Calibri"/>
          <w:lang w:eastAsia="es-ES"/>
        </w:rPr>
        <w:t xml:space="preserve"> Que sí compto amb més de 250 treballadors i compleixo amb l’obligació de tenir un pla d’igualtat conforme amb el que disposa l’article 45 de la Llei Orgànica 3/2007, de 22 de març, per a la igualtat de dones i homes.</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ni aquesta entitat, ni cap dels membres dels seus òrgans de govern i administració, estan compresos en les causes d’incapacitat i incompatibilitat per contractar amb les Corporacions locals.</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l’entitat compleix tots els requisits i obligacions exigits per la normativa vigent per a la seva obertura, instal·lació i funcionament legal.</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 xml:space="preserve">Que la informació i documents aportats són de contingut absolutament cert. </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autoritzo a l’Ajuntament de Ripollet a obtenir directament dels òrgans administratius competents les dades o documents registrals i els relatius a les obligacions tributàries i amb la Seguretat Social que es requereixin per procedir, si s’escau, a l’adjudicació del contracte.</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l’entitat no està donada de baixa de l’Impost sobre Activitats Econòmiques.</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en relació a tota la documentació que es presenta per participar en aquesta contractació que contingui dades de caràcter personal de persones físiques (treballadors, personal tècnic, col·laboradors, etc.), garanteixo que he obtingut prèviament el consentiment de les persones afectades per facilitar la referida informació a l’Ajuntament de Ripollet, amb la finalitat de tramitar el present procediment.</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en cas de resultar adjudicatari, m'obligo al compliment de tot el que estableix la Llei orgànica de protecció de dades de caràcter personal, el Reglament (UE) 2016/679 del Parlament Europeu i del Consell, de 27 d’abril de 2016, relatiu a la protecció de les persones físiques  pel que fa al tractament de dades personals i a la lliure circulació  d’aquestes dades i pel qual es deroga la Directiva 95/46/CE, i el Reial decret 1720/2007, així com a mantenir la confidencialitat de tota aquella informació a la qual tingui accés en l'execució del contracte en els termes previstos a les seves clàusules.</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a efectes de notificacions facilito la següent adreça de correu electrònic per a totes les comunicacions que hagi de rebre per part de l’Ajuntament de Ripollet: ...............................</w:t>
      </w:r>
    </w:p>
    <w:p w:rsidR="00DE087E" w:rsidRPr="00DE087E" w:rsidRDefault="00DE087E" w:rsidP="00DE087E">
      <w:pPr>
        <w:numPr>
          <w:ilvl w:val="0"/>
          <w:numId w:val="1"/>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Que les persones que participaran en la fase de negociació del contracte en representació de l’empresa són les que es relacionen a continuació:</w:t>
      </w: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Nom i cognoms:</w:t>
      </w: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DNI:</w:t>
      </w: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lastRenderedPageBreak/>
        <w:t>Càrrec:</w:t>
      </w:r>
    </w:p>
    <w:p w:rsidR="00DE087E" w:rsidRPr="00DE087E" w:rsidRDefault="00DE087E" w:rsidP="00DE087E">
      <w:pPr>
        <w:tabs>
          <w:tab w:val="left" w:pos="0"/>
        </w:tabs>
        <w:autoSpaceDE w:val="0"/>
        <w:autoSpaceDN w:val="0"/>
        <w:adjustRightInd w:val="0"/>
        <w:spacing w:before="120" w:after="0" w:line="320" w:lineRule="exact"/>
        <w:ind w:left="720"/>
        <w:rPr>
          <w:rFonts w:ascii="Merriweather Sans" w:hAnsi="Merriweather Sans" w:cs="Calibri"/>
          <w:lang w:eastAsia="es-ES"/>
        </w:rPr>
      </w:pP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Nom i cognoms:</w:t>
      </w: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DNI:</w:t>
      </w:r>
    </w:p>
    <w:p w:rsidR="00DE087E" w:rsidRPr="00DE087E" w:rsidRDefault="00DE087E" w:rsidP="00DE087E">
      <w:pPr>
        <w:numPr>
          <w:ilvl w:val="0"/>
          <w:numId w:val="2"/>
        </w:numPr>
        <w:tabs>
          <w:tab w:val="left" w:pos="0"/>
        </w:tabs>
        <w:autoSpaceDE w:val="0"/>
        <w:autoSpaceDN w:val="0"/>
        <w:adjustRightInd w:val="0"/>
        <w:spacing w:before="120" w:after="0" w:line="320" w:lineRule="exact"/>
        <w:jc w:val="both"/>
        <w:rPr>
          <w:rFonts w:ascii="Merriweather Sans" w:hAnsi="Merriweather Sans" w:cs="Calibri"/>
          <w:lang w:eastAsia="es-ES"/>
        </w:rPr>
      </w:pPr>
      <w:r w:rsidRPr="00DE087E">
        <w:rPr>
          <w:rFonts w:ascii="Merriweather Sans" w:hAnsi="Merriweather Sans" w:cs="Calibri"/>
          <w:lang w:eastAsia="es-ES"/>
        </w:rPr>
        <w:t>Càrrec:</w:t>
      </w:r>
    </w:p>
    <w:p w:rsidR="00DE087E" w:rsidRPr="00DE087E" w:rsidRDefault="00DE087E" w:rsidP="00DE087E">
      <w:pPr>
        <w:tabs>
          <w:tab w:val="left" w:pos="0"/>
        </w:tabs>
        <w:autoSpaceDE w:val="0"/>
        <w:autoSpaceDN w:val="0"/>
        <w:adjustRightInd w:val="0"/>
        <w:spacing w:before="120" w:after="0" w:line="320" w:lineRule="exact"/>
        <w:rPr>
          <w:rFonts w:ascii="Merriweather Sans" w:hAnsi="Merriweather Sans" w:cs="Calibri"/>
          <w:lang w:eastAsia="es-ES"/>
        </w:rPr>
      </w:pPr>
    </w:p>
    <w:p w:rsidR="00DE087E" w:rsidRPr="00DE087E" w:rsidRDefault="00DE087E" w:rsidP="00DE087E">
      <w:pPr>
        <w:tabs>
          <w:tab w:val="left" w:pos="0"/>
        </w:tabs>
        <w:spacing w:before="120" w:after="0" w:line="320" w:lineRule="exact"/>
        <w:rPr>
          <w:rFonts w:ascii="Merriweather Sans" w:hAnsi="Merriweather Sans" w:cs="Calibri"/>
          <w:lang w:eastAsia="es-ES"/>
        </w:rPr>
      </w:pPr>
      <w:r w:rsidRPr="00DE087E">
        <w:rPr>
          <w:rFonts w:ascii="Merriweather Sans" w:hAnsi="Merriweather Sans" w:cs="Calibri"/>
          <w:lang w:eastAsia="es-ES"/>
        </w:rPr>
        <w:t>Signatura</w:t>
      </w:r>
    </w:p>
    <w:p w:rsidR="00DE087E" w:rsidRPr="00DE087E" w:rsidRDefault="00DE087E" w:rsidP="00DE087E">
      <w:pPr>
        <w:tabs>
          <w:tab w:val="left" w:pos="0"/>
        </w:tabs>
        <w:autoSpaceDE w:val="0"/>
        <w:autoSpaceDN w:val="0"/>
        <w:adjustRightInd w:val="0"/>
        <w:spacing w:before="120" w:after="0" w:line="320" w:lineRule="exact"/>
        <w:rPr>
          <w:rFonts w:ascii="Merriweather Sans" w:hAnsi="Merriweather Sans" w:cs="Calibri"/>
          <w:lang w:eastAsia="es-ES"/>
        </w:rPr>
      </w:pPr>
    </w:p>
    <w:p w:rsidR="00DE087E" w:rsidRPr="00DE087E" w:rsidRDefault="00DE087E" w:rsidP="00DE087E">
      <w:pPr>
        <w:tabs>
          <w:tab w:val="left" w:pos="0"/>
        </w:tabs>
        <w:autoSpaceDE w:val="0"/>
        <w:autoSpaceDN w:val="0"/>
        <w:adjustRightInd w:val="0"/>
        <w:spacing w:before="120" w:after="0" w:line="320" w:lineRule="exact"/>
        <w:rPr>
          <w:rFonts w:ascii="Merriweather Sans" w:hAnsi="Merriweather Sans" w:cs="Calibri"/>
          <w:lang w:eastAsia="es-ES"/>
        </w:rPr>
      </w:pPr>
    </w:p>
    <w:p w:rsidR="00F03FAB" w:rsidRPr="00DE087E" w:rsidRDefault="00DE087E" w:rsidP="00DE087E">
      <w:bookmarkStart w:id="1" w:name="_GoBack"/>
      <w:bookmarkEnd w:id="1"/>
    </w:p>
    <w:sectPr w:rsidR="00F03FAB" w:rsidRPr="00DE08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Sans">
    <w:panose1 w:val="02000503060000020004"/>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56B"/>
    <w:multiLevelType w:val="hybridMultilevel"/>
    <w:tmpl w:val="4B267CD4"/>
    <w:lvl w:ilvl="0" w:tplc="33C6B806">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280D2362"/>
    <w:multiLevelType w:val="hybridMultilevel"/>
    <w:tmpl w:val="1D4EABAC"/>
    <w:lvl w:ilvl="0" w:tplc="04030017">
      <w:start w:val="1"/>
      <w:numFmt w:val="lowerLetter"/>
      <w:lvlText w:val="%1)"/>
      <w:lvlJc w:val="left"/>
      <w:pPr>
        <w:ind w:left="720" w:hanging="360"/>
      </w:pPr>
      <w:rPr>
        <w:rFonts w:cs="Times New Roman"/>
      </w:rPr>
    </w:lvl>
    <w:lvl w:ilvl="1" w:tplc="04030019">
      <w:start w:val="1"/>
      <w:numFmt w:val="lowerLetter"/>
      <w:lvlText w:val="%2."/>
      <w:lvlJc w:val="left"/>
      <w:pPr>
        <w:ind w:left="1440" w:hanging="360"/>
      </w:pPr>
      <w:rPr>
        <w:rFonts w:cs="Times New Roman"/>
      </w:rPr>
    </w:lvl>
    <w:lvl w:ilvl="2" w:tplc="0403001B">
      <w:start w:val="1"/>
      <w:numFmt w:val="lowerRoman"/>
      <w:lvlText w:val="%3."/>
      <w:lvlJc w:val="right"/>
      <w:pPr>
        <w:ind w:left="2160" w:hanging="180"/>
      </w:pPr>
      <w:rPr>
        <w:rFonts w:cs="Times New Roman"/>
      </w:rPr>
    </w:lvl>
    <w:lvl w:ilvl="3" w:tplc="0403000F">
      <w:start w:val="1"/>
      <w:numFmt w:val="decimal"/>
      <w:lvlText w:val="%4."/>
      <w:lvlJc w:val="left"/>
      <w:pPr>
        <w:ind w:left="2880" w:hanging="360"/>
      </w:pPr>
      <w:rPr>
        <w:rFonts w:cs="Times New Roman"/>
      </w:rPr>
    </w:lvl>
    <w:lvl w:ilvl="4" w:tplc="04030019">
      <w:start w:val="1"/>
      <w:numFmt w:val="lowerLetter"/>
      <w:lvlText w:val="%5."/>
      <w:lvlJc w:val="left"/>
      <w:pPr>
        <w:ind w:left="3600" w:hanging="360"/>
      </w:pPr>
      <w:rPr>
        <w:rFonts w:cs="Times New Roman"/>
      </w:rPr>
    </w:lvl>
    <w:lvl w:ilvl="5" w:tplc="0403001B">
      <w:start w:val="1"/>
      <w:numFmt w:val="lowerRoman"/>
      <w:lvlText w:val="%6."/>
      <w:lvlJc w:val="right"/>
      <w:pPr>
        <w:ind w:left="4320" w:hanging="180"/>
      </w:pPr>
      <w:rPr>
        <w:rFonts w:cs="Times New Roman"/>
      </w:rPr>
    </w:lvl>
    <w:lvl w:ilvl="6" w:tplc="0403000F">
      <w:start w:val="1"/>
      <w:numFmt w:val="decimal"/>
      <w:lvlText w:val="%7."/>
      <w:lvlJc w:val="left"/>
      <w:pPr>
        <w:ind w:left="5040" w:hanging="360"/>
      </w:pPr>
      <w:rPr>
        <w:rFonts w:cs="Times New Roman"/>
      </w:rPr>
    </w:lvl>
    <w:lvl w:ilvl="7" w:tplc="04030019">
      <w:start w:val="1"/>
      <w:numFmt w:val="lowerLetter"/>
      <w:lvlText w:val="%8."/>
      <w:lvlJc w:val="left"/>
      <w:pPr>
        <w:ind w:left="5760" w:hanging="360"/>
      </w:pPr>
      <w:rPr>
        <w:rFonts w:cs="Times New Roman"/>
      </w:rPr>
    </w:lvl>
    <w:lvl w:ilvl="8" w:tplc="0403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5E"/>
    <w:rsid w:val="00085C1B"/>
    <w:rsid w:val="003C6817"/>
    <w:rsid w:val="005572B2"/>
    <w:rsid w:val="0095670C"/>
    <w:rsid w:val="00AD1EAF"/>
    <w:rsid w:val="00DC6B5E"/>
    <w:rsid w:val="00DE0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6F11B-3D64-4F8C-AA31-D02BC32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RUÍZ GRILLO, Ana María</dc:creator>
  <cp:keywords/>
  <dc:description/>
  <cp:lastModifiedBy>RUÍZ GRILLO, Ana María</cp:lastModifiedBy>
  <cp:revision>2</cp:revision>
  <dcterms:created xsi:type="dcterms:W3CDTF">2024-07-11T09:44:00Z</dcterms:created>
  <dcterms:modified xsi:type="dcterms:W3CDTF">2024-07-11T09:44:00Z</dcterms:modified>
</cp:coreProperties>
</file>