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CC" w:rsidRPr="002835CC" w:rsidRDefault="002835CC" w:rsidP="002835CC">
      <w:pPr>
        <w:keepNext/>
        <w:spacing w:before="0" w:after="0"/>
        <w:jc w:val="left"/>
        <w:outlineLvl w:val="1"/>
        <w:rPr>
          <w:rFonts w:ascii="Arial" w:eastAsia="MS Mincho" w:hAnsi="Arial" w:cs="Arial"/>
          <w:b/>
          <w:sz w:val="20"/>
          <w:szCs w:val="20"/>
          <w:u w:val="single"/>
        </w:rPr>
      </w:pPr>
      <w:bookmarkStart w:id="0" w:name="_Toc127964386"/>
      <w:bookmarkStart w:id="1" w:name="_Toc133184873"/>
      <w:r w:rsidRPr="002835CC">
        <w:rPr>
          <w:rFonts w:ascii="Arial" w:eastAsia="Times New Roman" w:hAnsi="Arial" w:cs="Arial"/>
          <w:b/>
          <w:sz w:val="20"/>
          <w:szCs w:val="20"/>
          <w:u w:val="single"/>
        </w:rPr>
        <w:t>ANNEX 6. DECLARACIÓ DE CONFIDENCIALITAT</w:t>
      </w:r>
      <w:bookmarkEnd w:id="0"/>
      <w:bookmarkEnd w:id="1"/>
    </w:p>
    <w:p w:rsidR="002835CC" w:rsidRPr="002835CC" w:rsidRDefault="002835CC" w:rsidP="002835CC">
      <w:pPr>
        <w:spacing w:before="0" w:after="0"/>
        <w:rPr>
          <w:rFonts w:ascii="Arial" w:eastAsia="Times New Roman" w:hAnsi="Arial" w:cs="Arial"/>
          <w:sz w:val="20"/>
          <w:szCs w:val="20"/>
        </w:rPr>
      </w:pPr>
    </w:p>
    <w:p w:rsidR="002835CC" w:rsidRPr="002835CC" w:rsidRDefault="002835CC" w:rsidP="002835CC">
      <w:pPr>
        <w:spacing w:before="120" w:after="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sz w:val="20"/>
          <w:szCs w:val="20"/>
        </w:rPr>
        <w:t xml:space="preserve">, amb DNI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sz w:val="20"/>
          <w:szCs w:val="20"/>
        </w:rPr>
        <w:t xml:space="preserve"> i domicili a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sz w:val="20"/>
          <w:szCs w:val="20"/>
        </w:rPr>
        <w:t xml:space="preserve">, actuant en nom propi, o en representació de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sz w:val="20"/>
          <w:szCs w:val="20"/>
        </w:rPr>
        <w:t xml:space="preserve"> amb NIF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sz w:val="20"/>
          <w:szCs w:val="20"/>
        </w:rPr>
        <w:t xml:space="preserve">assabentat del procediment obert per a l’adjudicació de </w:t>
      </w:r>
      <w:r w:rsidRPr="002835CC">
        <w:rPr>
          <w:rFonts w:ascii="Arial" w:eastAsia="MS Mincho" w:hAnsi="Arial" w:cs="Arial"/>
          <w:i/>
          <w:iCs/>
          <w:sz w:val="20"/>
          <w:szCs w:val="20"/>
        </w:rPr>
        <w:t>“</w:t>
      </w:r>
      <w:r w:rsidRPr="002835CC">
        <w:rPr>
          <w:rFonts w:ascii="Arial" w:eastAsia="MS Mincho" w:hAnsi="Arial" w:cs="Arial"/>
          <w:i/>
          <w:iCs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i/>
          <w:iCs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i/>
          <w:iCs/>
          <w:sz w:val="20"/>
          <w:szCs w:val="20"/>
        </w:rPr>
      </w:r>
      <w:r w:rsidRPr="002835CC">
        <w:rPr>
          <w:rFonts w:ascii="Arial" w:eastAsia="MS Mincho" w:hAnsi="Arial" w:cs="Arial"/>
          <w:i/>
          <w:iCs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i/>
          <w:iCs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i/>
          <w:iCs/>
          <w:sz w:val="20"/>
          <w:szCs w:val="20"/>
        </w:rPr>
        <w:t>”</w:t>
      </w:r>
      <w:r w:rsidRPr="002835CC">
        <w:rPr>
          <w:rFonts w:ascii="Arial" w:eastAsia="MS Mincho" w:hAnsi="Arial" w:cs="Arial"/>
          <w:spacing w:val="-2"/>
          <w:sz w:val="20"/>
          <w:szCs w:val="20"/>
        </w:rPr>
        <w:t>, convocat per l’Ajuntament de Sant Cugat del Vallès, segons anunci publ</w:t>
      </w:r>
      <w:r w:rsidRPr="002835CC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MS Mincho" w:hAnsi="Arial" w:cs="Arial"/>
          <w:sz w:val="20"/>
          <w:szCs w:val="20"/>
        </w:rPr>
        <w:t>.</w:t>
      </w:r>
    </w:p>
    <w:p w:rsidR="002835CC" w:rsidRPr="002835CC" w:rsidRDefault="002835CC" w:rsidP="002835CC">
      <w:pPr>
        <w:spacing w:before="120" w:after="0"/>
        <w:rPr>
          <w:rFonts w:ascii="Arial" w:eastAsia="MS Mincho" w:hAnsi="Arial" w:cs="Arial"/>
          <w:sz w:val="20"/>
          <w:szCs w:val="20"/>
        </w:rPr>
      </w:pPr>
    </w:p>
    <w:p w:rsidR="002835CC" w:rsidRPr="002835CC" w:rsidRDefault="002835CC" w:rsidP="002835CC">
      <w:pPr>
        <w:spacing w:before="120" w:after="0"/>
        <w:rPr>
          <w:rFonts w:ascii="Arial" w:eastAsia="MS Mincho" w:hAnsi="Arial" w:cs="Arial"/>
          <w:b/>
          <w:sz w:val="20"/>
          <w:szCs w:val="20"/>
        </w:rPr>
      </w:pPr>
      <w:r w:rsidRPr="002835CC">
        <w:rPr>
          <w:rFonts w:ascii="Arial" w:eastAsia="MS Mincho" w:hAnsi="Arial" w:cs="Arial"/>
          <w:b/>
          <w:sz w:val="20"/>
          <w:szCs w:val="20"/>
        </w:rPr>
        <w:t>DECLARO:</w:t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hanging="10"/>
        <w:rPr>
          <w:rFonts w:ascii="Arial" w:eastAsia="MS Mincho" w:hAnsi="Arial" w:cs="Arial"/>
          <w:sz w:val="20"/>
          <w:szCs w:val="20"/>
        </w:rPr>
      </w:pP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 xml:space="preserve">Que els següents documents i dades presentats en el Sobre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  <w:r w:rsidRPr="002835CC">
        <w:rPr>
          <w:rFonts w:ascii="Arial" w:eastAsia="Times New Roman" w:hAnsi="Arial" w:cs="Times New Roman"/>
          <w:sz w:val="20"/>
          <w:szCs w:val="20"/>
        </w:rPr>
        <w:t xml:space="preserve"> es consideren de caràcter confidencial, pels següents motius:</w:t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</w:p>
    <w:p w:rsidR="002835CC" w:rsidRPr="002835CC" w:rsidRDefault="002835CC" w:rsidP="002835CC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2835CC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</w:p>
    <w:p w:rsidR="002835CC" w:rsidRPr="002835CC" w:rsidRDefault="002835CC" w:rsidP="002835CC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2835CC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2835CC" w:rsidRPr="002835CC" w:rsidRDefault="002835CC" w:rsidP="002835CC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2835CC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2835CC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2835CC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2835CC">
        <w:rPr>
          <w:rFonts w:ascii="Arial" w:eastAsia="MS Mincho" w:hAnsi="Arial" w:cs="Arial"/>
          <w:sz w:val="20"/>
          <w:szCs w:val="20"/>
        </w:rPr>
      </w:r>
      <w:r w:rsidRPr="002835CC">
        <w:rPr>
          <w:rFonts w:ascii="Arial" w:eastAsia="MS Mincho" w:hAnsi="Arial" w:cs="Arial"/>
          <w:sz w:val="20"/>
          <w:szCs w:val="20"/>
        </w:rPr>
        <w:fldChar w:fldCharType="separate"/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noProof/>
          <w:sz w:val="20"/>
          <w:szCs w:val="20"/>
        </w:rPr>
        <w:t> </w:t>
      </w:r>
      <w:r w:rsidRPr="002835CC">
        <w:rPr>
          <w:rFonts w:ascii="Arial" w:eastAsia="MS Mincho" w:hAnsi="Arial" w:cs="Arial"/>
          <w:sz w:val="20"/>
          <w:szCs w:val="20"/>
        </w:rPr>
        <w:fldChar w:fldCharType="end"/>
      </w: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2835CC">
        <w:rPr>
          <w:rFonts w:ascii="Arial" w:eastAsia="Times New Roman" w:hAnsi="Arial" w:cs="Arial"/>
          <w:sz w:val="20"/>
          <w:szCs w:val="20"/>
          <w:lang w:eastAsia="ca-ES"/>
        </w:rPr>
        <w:t>(signatura electrònica del/de la representant de l’empresa)</w:t>
      </w:r>
    </w:p>
    <w:p w:rsidR="002835CC" w:rsidRPr="002835CC" w:rsidRDefault="002835CC" w:rsidP="002835CC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2835CC" w:rsidRPr="002835CC" w:rsidRDefault="002835CC" w:rsidP="002835CC">
      <w:pPr>
        <w:autoSpaceDE w:val="0"/>
        <w:autoSpaceDN w:val="0"/>
        <w:adjustRightInd w:val="0"/>
        <w:spacing w:before="0" w:after="0"/>
        <w:rPr>
          <w:rFonts w:ascii="Arial" w:eastAsia="Times New Roman" w:hAnsi="Arial" w:cs="Arial"/>
          <w:sz w:val="20"/>
          <w:szCs w:val="20"/>
          <w:highlight w:val="yellow"/>
          <w:lang w:eastAsia="ca-ES"/>
        </w:rPr>
      </w:pPr>
    </w:p>
    <w:p w:rsidR="006A1E34" w:rsidRPr="002835CC" w:rsidRDefault="006A1E34" w:rsidP="002835CC">
      <w:bookmarkStart w:id="2" w:name="_GoBack"/>
      <w:bookmarkEnd w:id="2"/>
    </w:p>
    <w:sectPr w:rsidR="006A1E34" w:rsidRPr="002835CC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eu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eu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Capalera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C18DF"/>
    <w:multiLevelType w:val="hybridMultilevel"/>
    <w:tmpl w:val="0664947A"/>
    <w:lvl w:ilvl="0" w:tplc="4D66C84E">
      <w:start w:val="1"/>
      <w:numFmt w:val="lowerLetter"/>
      <w:lvlText w:val="%1)"/>
      <w:lvlJc w:val="left"/>
      <w:pPr>
        <w:ind w:left="350" w:hanging="360"/>
      </w:pPr>
      <w:rPr>
        <w:rFonts w:eastAsia="Times New Roman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70" w:hanging="360"/>
      </w:pPr>
    </w:lvl>
    <w:lvl w:ilvl="2" w:tplc="0403001B" w:tentative="1">
      <w:start w:val="1"/>
      <w:numFmt w:val="lowerRoman"/>
      <w:lvlText w:val="%3."/>
      <w:lvlJc w:val="right"/>
      <w:pPr>
        <w:ind w:left="1790" w:hanging="180"/>
      </w:pPr>
    </w:lvl>
    <w:lvl w:ilvl="3" w:tplc="0403000F" w:tentative="1">
      <w:start w:val="1"/>
      <w:numFmt w:val="decimal"/>
      <w:lvlText w:val="%4."/>
      <w:lvlJc w:val="left"/>
      <w:pPr>
        <w:ind w:left="2510" w:hanging="360"/>
      </w:pPr>
    </w:lvl>
    <w:lvl w:ilvl="4" w:tplc="04030019" w:tentative="1">
      <w:start w:val="1"/>
      <w:numFmt w:val="lowerLetter"/>
      <w:lvlText w:val="%5."/>
      <w:lvlJc w:val="left"/>
      <w:pPr>
        <w:ind w:left="3230" w:hanging="360"/>
      </w:pPr>
    </w:lvl>
    <w:lvl w:ilvl="5" w:tplc="0403001B" w:tentative="1">
      <w:start w:val="1"/>
      <w:numFmt w:val="lowerRoman"/>
      <w:lvlText w:val="%6."/>
      <w:lvlJc w:val="right"/>
      <w:pPr>
        <w:ind w:left="3950" w:hanging="180"/>
      </w:pPr>
    </w:lvl>
    <w:lvl w:ilvl="6" w:tplc="0403000F" w:tentative="1">
      <w:start w:val="1"/>
      <w:numFmt w:val="decimal"/>
      <w:lvlText w:val="%7."/>
      <w:lvlJc w:val="left"/>
      <w:pPr>
        <w:ind w:left="4670" w:hanging="360"/>
      </w:pPr>
    </w:lvl>
    <w:lvl w:ilvl="7" w:tplc="04030019" w:tentative="1">
      <w:start w:val="1"/>
      <w:numFmt w:val="lowerLetter"/>
      <w:lvlText w:val="%8."/>
      <w:lvlJc w:val="left"/>
      <w:pPr>
        <w:ind w:left="5390" w:hanging="360"/>
      </w:pPr>
    </w:lvl>
    <w:lvl w:ilvl="8" w:tplc="040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70CF"/>
    <w:rsid w:val="0013756D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835CC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6B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1FFA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C7569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D303C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ol3">
    <w:name w:val="heading 3"/>
    <w:aliases w:val="Cursiva"/>
    <w:basedOn w:val="Normal"/>
    <w:next w:val="Normal"/>
    <w:link w:val="Ttol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Tipusdelletraperdefectedelpargraf"/>
    <w:unhideWhenUsed/>
    <w:rsid w:val="00E201E8"/>
  </w:style>
  <w:style w:type="paragraph" w:styleId="Senseespaiat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ulaambquadrcula">
    <w:name w:val="Table Grid"/>
    <w:basedOn w:val="Tau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ol2Car">
    <w:name w:val="Títol 2 Car"/>
    <w:basedOn w:val="Tipusdelletraperdefectedelpargraf"/>
    <w:link w:val="Ttol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3Car">
    <w:name w:val="Títol 3 Car"/>
    <w:aliases w:val="Cursiva Car"/>
    <w:basedOn w:val="Tipusdelletraperdefectedelpargraf"/>
    <w:link w:val="Ttol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argrafdel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Enlla">
    <w:name w:val="Hyperlink"/>
    <w:rsid w:val="00EE27DF"/>
    <w:rPr>
      <w:color w:val="0000FF"/>
      <w:u w:val="single"/>
    </w:rPr>
  </w:style>
  <w:style w:type="paragraph" w:styleId="Mapadeldocument">
    <w:name w:val="Document Map"/>
    <w:basedOn w:val="Normal"/>
    <w:link w:val="Mapadeldocument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Car">
    <w:name w:val="Mapa del document Car"/>
    <w:basedOn w:val="Tipusdelletraperdefectedelpargraf"/>
    <w:link w:val="Mapadeldocument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deglobus">
    <w:name w:val="Balloon Text"/>
    <w:basedOn w:val="Normal"/>
    <w:link w:val="Textdeglobus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deglobusCar">
    <w:name w:val="Text de globus Car"/>
    <w:basedOn w:val="Tipusdelletraperdefectedelpargraf"/>
    <w:link w:val="Textdeglobus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ernciadecomentari">
    <w:name w:val="annotation reference"/>
    <w:rsid w:val="00EE27D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decomentariCar">
    <w:name w:val="Text de comentari Car"/>
    <w:basedOn w:val="Tipusdelletraperdefectedelpargraf"/>
    <w:link w:val="Textdecomentari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Temadelcomentari">
    <w:name w:val="annotation subject"/>
    <w:basedOn w:val="Textdecomentari"/>
    <w:next w:val="Textdecomentari"/>
    <w:link w:val="TemadelcomentariCar"/>
    <w:rsid w:val="00EE27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E508C-5065-4156-A0F1-6A4CE19C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8F598532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2024-05-29T11:09:00Z</dcterms:created>
  <dcterms:modified xsi:type="dcterms:W3CDTF">2024-05-29T11:09:00Z</dcterms:modified>
</cp:coreProperties>
</file>