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0388" w14:textId="2CCCBA73" w:rsidR="007E44C7" w:rsidRPr="00472284" w:rsidRDefault="007E44C7" w:rsidP="007E44C7">
      <w:pPr>
        <w:pStyle w:val="Ttol1"/>
        <w:spacing w:before="94" w:line="276" w:lineRule="auto"/>
        <w:rPr>
          <w:rFonts w:ascii="Liberation Sans" w:hAnsi="Liberation Sans" w:cs="Liberation Sans"/>
          <w:sz w:val="22"/>
          <w:szCs w:val="22"/>
        </w:rPr>
      </w:pPr>
      <w:bookmarkStart w:id="0" w:name="_Toc157768699"/>
      <w:bookmarkStart w:id="1" w:name="_Toc69131503"/>
      <w:r w:rsidRPr="00472284">
        <w:rPr>
          <w:rFonts w:ascii="Liberation Sans" w:hAnsi="Liberation Sans" w:cs="Liberation Sans"/>
          <w:sz w:val="22"/>
          <w:szCs w:val="22"/>
        </w:rPr>
        <w:t>MODEL D’OFERTA DE CRITERIS QUANTIFICABLES MITJANÇANT L’APLICACIÓ DE FÓRMULES</w:t>
      </w:r>
      <w:bookmarkEnd w:id="0"/>
    </w:p>
    <w:p w14:paraId="61498079" w14:textId="77777777" w:rsidR="007E44C7" w:rsidRPr="00472284" w:rsidRDefault="007E44C7" w:rsidP="007E44C7">
      <w:pPr>
        <w:pStyle w:val="Textindependent"/>
        <w:spacing w:before="11" w:line="276" w:lineRule="auto"/>
        <w:rPr>
          <w:rFonts w:ascii="Liberation Sans" w:hAnsi="Liberation Sans" w:cs="Liberation Sans"/>
          <w:sz w:val="22"/>
          <w:szCs w:val="22"/>
          <w:lang w:val="ca-ES"/>
        </w:rPr>
      </w:pPr>
    </w:p>
    <w:bookmarkEnd w:id="1"/>
    <w:p w14:paraId="4001D79F" w14:textId="77777777" w:rsidR="008B0C89" w:rsidRDefault="008B0C89" w:rsidP="008B0C89">
      <w:pPr>
        <w:widowControl w:val="0"/>
        <w:autoSpaceDE w:val="0"/>
        <w:spacing w:after="0" w:line="252" w:lineRule="exact"/>
        <w:ind w:right="140"/>
        <w:jc w:val="both"/>
        <w:rPr>
          <w:rFonts w:ascii="Liberation Sans" w:hAnsi="Liberation Sans" w:cs="Liberation Sans"/>
          <w:bCs/>
          <w:caps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El/la Sr/a.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actuant en nom propi / en nom i representació de l’empresa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de la qual actua en qualitat de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default w:val="(administrador únic, solidari o mancomunat, o apoderat solidari o mancomunat)"/>
            </w:textInput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(administrador únic, solidari o mancomunat, o apoderat solidari o mancomunat)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segons escriptura pública atorgada davant el notari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, en data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 xml:space="preserve"> i amb número de protocol </w:t>
      </w:r>
      <w:r w:rsidRPr="000F4843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4843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0F4843">
        <w:rPr>
          <w:rFonts w:ascii="Liberation Sans" w:eastAsia="Arial MT" w:hAnsi="Liberation Sans" w:cs="Liberation Sans"/>
          <w:lang w:eastAsia="en-US"/>
        </w:rPr>
      </w:r>
      <w:r w:rsidRPr="000F4843">
        <w:rPr>
          <w:rFonts w:ascii="Liberation Sans" w:eastAsia="Arial MT" w:hAnsi="Liberation Sans" w:cs="Liberation Sans"/>
          <w:lang w:eastAsia="en-US"/>
        </w:rPr>
        <w:fldChar w:fldCharType="separate"/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t> </w:t>
      </w:r>
      <w:r w:rsidRPr="000F4843">
        <w:rPr>
          <w:rFonts w:ascii="Liberation Sans" w:eastAsia="Arial MT" w:hAnsi="Liberation Sans" w:cs="Liberation Sans"/>
          <w:lang w:eastAsia="en-US"/>
        </w:rPr>
        <w:fldChar w:fldCharType="end"/>
      </w:r>
      <w:r w:rsidRPr="000F4843">
        <w:rPr>
          <w:rFonts w:ascii="Liberation Sans" w:eastAsia="Arial MT" w:hAnsi="Liberation Sans" w:cs="Liberation Sans"/>
          <w:lang w:eastAsia="en-US"/>
        </w:rPr>
        <w:t>, DECLARA</w:t>
      </w:r>
      <w:r w:rsidRPr="000F4843">
        <w:rPr>
          <w:rFonts w:ascii="Liberation Sans" w:eastAsia="Arial MT" w:hAnsi="Liberation Sans" w:cs="Liberation Sans"/>
          <w:spacing w:val="-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sota</w:t>
      </w:r>
      <w:r w:rsidRPr="000F4843">
        <w:rPr>
          <w:rFonts w:ascii="Liberation Sans" w:eastAsia="Arial MT" w:hAnsi="Liberation Sans" w:cs="Liberation Sans"/>
          <w:spacing w:val="-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la seva</w:t>
      </w:r>
      <w:r w:rsidRPr="000F4843">
        <w:rPr>
          <w:rFonts w:ascii="Liberation Sans" w:eastAsia="Arial MT" w:hAnsi="Liberation Sans" w:cs="Liberation Sans"/>
          <w:spacing w:val="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responsabilitat que</w:t>
      </w:r>
      <w:r w:rsidRPr="000F4843">
        <w:rPr>
          <w:rFonts w:ascii="Liberation Sans" w:hAnsi="Liberation Sans" w:cs="Liberation Sans"/>
        </w:rPr>
        <w:t>,</w:t>
      </w:r>
      <w:r w:rsidRPr="000F4843">
        <w:rPr>
          <w:rFonts w:ascii="Liberation Sans" w:hAnsi="Liberation Sans" w:cs="Liberation Sans"/>
          <w:sz w:val="20"/>
        </w:rPr>
        <w:t xml:space="preserve"> </w:t>
      </w:r>
      <w:r w:rsidRPr="000F4843">
        <w:rPr>
          <w:rFonts w:ascii="Liberation Sans" w:hAnsi="Liberation Sans" w:cs="Liberation Sans"/>
        </w:rPr>
        <w:t>assabentat/</w:t>
      </w:r>
      <w:proofErr w:type="spellStart"/>
      <w:r w:rsidRPr="000F4843">
        <w:rPr>
          <w:rFonts w:ascii="Liberation Sans" w:hAnsi="Liberation Sans" w:cs="Liberation Sans"/>
        </w:rPr>
        <w:t>ada</w:t>
      </w:r>
      <w:proofErr w:type="spellEnd"/>
      <w:r w:rsidRPr="000F4843">
        <w:rPr>
          <w:rFonts w:ascii="Liberation Sans" w:hAnsi="Liberation Sans" w:cs="Liberation Sans"/>
        </w:rPr>
        <w:t xml:space="preserve"> de les condicions i els requisits que s’exigeixen per poder ser l’empresa adjudicatària </w:t>
      </w:r>
      <w:r w:rsidRPr="000F4843">
        <w:rPr>
          <w:rFonts w:ascii="Liberation Sans" w:eastAsia="Arial MT" w:hAnsi="Liberation Sans" w:cs="Liberation Sans"/>
          <w:lang w:eastAsia="en-US"/>
        </w:rPr>
        <w:t>del contracte</w:t>
      </w:r>
      <w:r w:rsidRPr="005324F7">
        <w:rPr>
          <w:rFonts w:cs="Arial"/>
          <w:iCs/>
          <w:snapToGrid w:val="0"/>
          <w:lang w:eastAsia="es-ES"/>
        </w:rPr>
        <w:t xml:space="preserve"> mixt de subministrament i serveis consistent en el</w:t>
      </w:r>
      <w:r>
        <w:rPr>
          <w:rFonts w:cs="Arial"/>
          <w:iCs/>
          <w:snapToGrid w:val="0"/>
          <w:lang w:eastAsia="es-ES"/>
        </w:rPr>
        <w:t xml:space="preserve"> </w:t>
      </w:r>
      <w:r w:rsidRPr="005324F7">
        <w:rPr>
          <w:rFonts w:cs="Arial"/>
          <w:iCs/>
          <w:snapToGrid w:val="0"/>
          <w:lang w:eastAsia="es-ES"/>
        </w:rPr>
        <w:t>subministrament, mitjançant arrendament sense opció de compra, i servei</w:t>
      </w:r>
      <w:r>
        <w:rPr>
          <w:rFonts w:cs="Arial"/>
          <w:iCs/>
          <w:snapToGrid w:val="0"/>
          <w:lang w:eastAsia="es-ES"/>
        </w:rPr>
        <w:t xml:space="preserve"> </w:t>
      </w:r>
      <w:r w:rsidRPr="005324F7">
        <w:rPr>
          <w:rFonts w:cs="Arial"/>
          <w:iCs/>
          <w:snapToGrid w:val="0"/>
          <w:lang w:eastAsia="es-ES"/>
        </w:rPr>
        <w:t>d'instal·lació, manteniment i retirada d'elements lluminosos pel guarniment de carrers i plac</w:t>
      </w:r>
      <w:r>
        <w:rPr>
          <w:rFonts w:cs="Arial"/>
          <w:iCs/>
          <w:snapToGrid w:val="0"/>
          <w:lang w:eastAsia="es-ES"/>
        </w:rPr>
        <w:t xml:space="preserve">es de Montgat per a la campanya </w:t>
      </w:r>
      <w:r w:rsidRPr="005324F7">
        <w:rPr>
          <w:rFonts w:cs="Arial"/>
          <w:iCs/>
          <w:snapToGrid w:val="0"/>
          <w:lang w:eastAsia="es-ES"/>
        </w:rPr>
        <w:t>nadalenca</w:t>
      </w:r>
      <w:r>
        <w:rPr>
          <w:rFonts w:cs="Arial"/>
          <w:iCs/>
          <w:snapToGrid w:val="0"/>
          <w:lang w:eastAsia="es-ES"/>
        </w:rPr>
        <w:t>, amb expedient número 1431-2791/2024</w:t>
      </w:r>
      <w:r>
        <w:rPr>
          <w:rFonts w:cs="Arial"/>
        </w:rPr>
        <w:t xml:space="preserve">, </w:t>
      </w:r>
      <w:r w:rsidRPr="000F4843">
        <w:rPr>
          <w:rFonts w:ascii="Liberation Sans" w:hAnsi="Liberation Sans" w:cs="Liberation Sans"/>
        </w:rPr>
        <w:t xml:space="preserve">es compromet a executar-lo amb estricta subjecció als plecs de clàusules administratives i de prescripcions tècniques, amb la següent </w:t>
      </w:r>
      <w:r w:rsidRPr="000F4843">
        <w:rPr>
          <w:rFonts w:ascii="Liberation Sans" w:hAnsi="Liberation Sans" w:cs="Liberation Sans"/>
          <w:b/>
          <w:bCs/>
        </w:rPr>
        <w:t>proposició econòmica</w:t>
      </w:r>
      <w:r>
        <w:rPr>
          <w:rFonts w:ascii="Liberation Sans" w:hAnsi="Liberation Sans" w:cs="Liberation Sans"/>
          <w:b/>
          <w:bCs/>
        </w:rPr>
        <w:t xml:space="preserve"> consistent en una oferta sobre el pressupost màxim, IVA inclòs:</w:t>
      </w:r>
    </w:p>
    <w:p w14:paraId="21B9B951" w14:textId="77777777" w:rsidR="008B0C89" w:rsidRDefault="008B0C89" w:rsidP="008B0C89">
      <w:pPr>
        <w:keepNext/>
        <w:widowControl w:val="0"/>
        <w:autoSpaceDE w:val="0"/>
        <w:spacing w:after="0" w:line="252" w:lineRule="exact"/>
        <w:ind w:right="140"/>
        <w:jc w:val="both"/>
        <w:rPr>
          <w:rFonts w:ascii="Liberation Sans" w:hAnsi="Liberation Sans" w:cs="Liberation Sans"/>
          <w:b/>
          <w:bCs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993"/>
        <w:gridCol w:w="1417"/>
        <w:gridCol w:w="1701"/>
      </w:tblGrid>
      <w:tr w:rsidR="008B0C89" w:rsidRPr="002B3D30" w14:paraId="48B9F00E" w14:textId="77777777" w:rsidTr="00202D75">
        <w:trPr>
          <w:trHeight w:val="300"/>
          <w:jc w:val="center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6D0727FF" w14:textId="77777777" w:rsidR="008B0C89" w:rsidRPr="002B3D30" w:rsidRDefault="008B0C89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lang w:eastAsia="es-ES"/>
              </w:rPr>
            </w:pPr>
            <w:bookmarkStart w:id="2" w:name="_Hlk127967460"/>
            <w:r>
              <w:rPr>
                <w:rFonts w:cs="Arial"/>
                <w:b/>
                <w:bCs/>
                <w:snapToGrid w:val="0"/>
                <w:lang w:eastAsia="es-ES"/>
              </w:rPr>
              <w:t>Lot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vAlign w:val="center"/>
            <w:hideMark/>
          </w:tcPr>
          <w:p w14:paraId="46965E18" w14:textId="77777777" w:rsidR="008B0C89" w:rsidRPr="002B3D30" w:rsidRDefault="008B0C89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lang w:eastAsia="es-ES"/>
              </w:rPr>
            </w:pPr>
            <w:r w:rsidRPr="002B3D30">
              <w:rPr>
                <w:rFonts w:cs="Arial"/>
                <w:b/>
                <w:bCs/>
                <w:snapToGrid w:val="0"/>
                <w:lang w:eastAsia="es-ES"/>
              </w:rPr>
              <w:t>Import de la prestació (IVA exclòs)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center"/>
            <w:hideMark/>
          </w:tcPr>
          <w:p w14:paraId="11A48D52" w14:textId="77777777" w:rsidR="008B0C89" w:rsidRPr="002B3D30" w:rsidRDefault="008B0C89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lang w:eastAsia="es-ES"/>
              </w:rPr>
            </w:pPr>
            <w:r w:rsidRPr="002B3D30">
              <w:rPr>
                <w:rFonts w:cs="Arial"/>
                <w:b/>
                <w:bCs/>
                <w:snapToGrid w:val="0"/>
                <w:lang w:eastAsia="es-ES"/>
              </w:rPr>
              <w:t>Tipus d’IVA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0CE4B04" w14:textId="77777777" w:rsidR="008B0C89" w:rsidRPr="002B3D30" w:rsidRDefault="008B0C89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lang w:eastAsia="es-ES"/>
              </w:rPr>
            </w:pPr>
            <w:r w:rsidRPr="002B3D30">
              <w:rPr>
                <w:rFonts w:cs="Arial"/>
                <w:b/>
                <w:bCs/>
                <w:snapToGrid w:val="0"/>
                <w:lang w:eastAsia="es-ES"/>
              </w:rPr>
              <w:t>Import d’IVA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  <w:hideMark/>
          </w:tcPr>
          <w:p w14:paraId="3520DC8D" w14:textId="77777777" w:rsidR="008B0C89" w:rsidRPr="002B3D30" w:rsidRDefault="008B0C89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lang w:eastAsia="es-ES"/>
              </w:rPr>
            </w:pPr>
            <w:r w:rsidRPr="002B3D30">
              <w:rPr>
                <w:rFonts w:cs="Arial"/>
                <w:b/>
                <w:bCs/>
                <w:snapToGrid w:val="0"/>
                <w:lang w:eastAsia="es-ES"/>
              </w:rPr>
              <w:t>Import total amb IVA</w:t>
            </w:r>
          </w:p>
        </w:tc>
      </w:tr>
      <w:tr w:rsidR="008B0C89" w:rsidRPr="002B3D30" w14:paraId="4EC1AB58" w14:textId="77777777" w:rsidTr="00202D75">
        <w:trPr>
          <w:trHeight w:val="315"/>
          <w:jc w:val="center"/>
        </w:trPr>
        <w:tc>
          <w:tcPr>
            <w:tcW w:w="2547" w:type="dxa"/>
          </w:tcPr>
          <w:p w14:paraId="203B12F8" w14:textId="77777777" w:rsidR="008B0C89" w:rsidRDefault="008B0C89" w:rsidP="00202D75">
            <w:pPr>
              <w:spacing w:after="0"/>
              <w:jc w:val="center"/>
              <w:rPr>
                <w:rFonts w:cs="Arial"/>
                <w:snapToGrid w:val="0"/>
                <w:lang w:eastAsia="es-ES"/>
              </w:rPr>
            </w:pPr>
            <w:r>
              <w:rPr>
                <w:rFonts w:cs="Arial"/>
                <w:snapToGrid w:val="0"/>
                <w:lang w:eastAsia="es-ES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15536B52" w14:textId="77777777" w:rsidR="008B0C89" w:rsidRPr="002B3D30" w:rsidRDefault="008B0C89" w:rsidP="00202D75">
            <w:pPr>
              <w:spacing w:after="0"/>
              <w:jc w:val="right"/>
              <w:rPr>
                <w:rFonts w:cs="Arial"/>
                <w:snapToGrid w:val="0"/>
                <w:lang w:eastAsia="es-ES"/>
              </w:rPr>
            </w:pPr>
            <w:r>
              <w:t xml:space="preserve"> </w:t>
            </w:r>
            <w:r w:rsidRPr="00F5079D">
              <w:t xml:space="preserve"> €</w:t>
            </w:r>
          </w:p>
        </w:tc>
        <w:tc>
          <w:tcPr>
            <w:tcW w:w="993" w:type="dxa"/>
            <w:noWrap/>
            <w:vAlign w:val="center"/>
            <w:hideMark/>
          </w:tcPr>
          <w:p w14:paraId="3C48D73F" w14:textId="77777777" w:rsidR="008B0C89" w:rsidRPr="002B3D30" w:rsidRDefault="008B0C89" w:rsidP="00202D75">
            <w:pPr>
              <w:spacing w:after="0"/>
              <w:jc w:val="center"/>
              <w:rPr>
                <w:rFonts w:cs="Arial"/>
                <w:snapToGrid w:val="0"/>
                <w:lang w:eastAsia="es-ES"/>
              </w:rPr>
            </w:pPr>
            <w:r w:rsidRPr="002B3D30">
              <w:rPr>
                <w:rFonts w:cs="Arial"/>
                <w:snapToGrid w:val="0"/>
                <w:lang w:eastAsia="es-ES"/>
              </w:rPr>
              <w:t>21%</w:t>
            </w:r>
          </w:p>
        </w:tc>
        <w:tc>
          <w:tcPr>
            <w:tcW w:w="1417" w:type="dxa"/>
          </w:tcPr>
          <w:p w14:paraId="5176570A" w14:textId="77777777" w:rsidR="008B0C89" w:rsidRPr="002B3D30" w:rsidRDefault="008B0C89" w:rsidP="00202D75">
            <w:pPr>
              <w:spacing w:after="0"/>
              <w:jc w:val="right"/>
              <w:rPr>
                <w:rFonts w:cs="Arial"/>
                <w:snapToGrid w:val="0"/>
                <w:lang w:eastAsia="es-ES"/>
              </w:rPr>
            </w:pPr>
            <w:r>
              <w:t xml:space="preserve"> </w:t>
            </w:r>
            <w:r w:rsidRPr="005A5ED2">
              <w:t xml:space="preserve"> €</w:t>
            </w:r>
          </w:p>
        </w:tc>
        <w:tc>
          <w:tcPr>
            <w:tcW w:w="1701" w:type="dxa"/>
            <w:noWrap/>
            <w:hideMark/>
          </w:tcPr>
          <w:p w14:paraId="43F5FB97" w14:textId="77777777" w:rsidR="008B0C89" w:rsidRPr="002B3D30" w:rsidRDefault="008B0C89" w:rsidP="00202D75">
            <w:pPr>
              <w:spacing w:after="0"/>
              <w:jc w:val="right"/>
              <w:rPr>
                <w:rFonts w:cs="Arial"/>
                <w:snapToGrid w:val="0"/>
                <w:lang w:eastAsia="es-ES"/>
              </w:rPr>
            </w:pPr>
            <w:r>
              <w:t xml:space="preserve"> </w:t>
            </w:r>
            <w:r w:rsidRPr="003F3F84">
              <w:t xml:space="preserve"> €</w:t>
            </w:r>
          </w:p>
        </w:tc>
      </w:tr>
      <w:tr w:rsidR="008B0C89" w:rsidRPr="002B3D30" w14:paraId="4F2C0E3B" w14:textId="77777777" w:rsidTr="00202D75">
        <w:trPr>
          <w:trHeight w:val="315"/>
          <w:jc w:val="center"/>
        </w:trPr>
        <w:tc>
          <w:tcPr>
            <w:tcW w:w="2547" w:type="dxa"/>
          </w:tcPr>
          <w:p w14:paraId="76D7207D" w14:textId="77777777" w:rsidR="008B0C89" w:rsidRDefault="008B0C89" w:rsidP="00202D75">
            <w:pPr>
              <w:spacing w:after="0"/>
              <w:jc w:val="center"/>
              <w:rPr>
                <w:rFonts w:cs="Arial"/>
                <w:snapToGrid w:val="0"/>
                <w:lang w:eastAsia="es-ES"/>
              </w:rPr>
            </w:pPr>
            <w:r>
              <w:rPr>
                <w:rFonts w:cs="Arial"/>
                <w:snapToGrid w:val="0"/>
                <w:lang w:eastAsia="es-ES"/>
              </w:rPr>
              <w:t>2</w:t>
            </w:r>
          </w:p>
        </w:tc>
        <w:tc>
          <w:tcPr>
            <w:tcW w:w="1984" w:type="dxa"/>
            <w:noWrap/>
          </w:tcPr>
          <w:p w14:paraId="36064D3A" w14:textId="77777777" w:rsidR="008B0C89" w:rsidRDefault="008B0C89" w:rsidP="00202D75">
            <w:pPr>
              <w:spacing w:after="0"/>
              <w:jc w:val="right"/>
              <w:rPr>
                <w:rFonts w:cs="Arial"/>
                <w:snapToGrid w:val="0"/>
                <w:lang w:eastAsia="es-ES"/>
              </w:rPr>
            </w:pPr>
            <w:r>
              <w:t xml:space="preserve"> </w:t>
            </w:r>
            <w:r w:rsidRPr="00F5079D">
              <w:t xml:space="preserve"> €</w:t>
            </w:r>
          </w:p>
        </w:tc>
        <w:tc>
          <w:tcPr>
            <w:tcW w:w="993" w:type="dxa"/>
            <w:noWrap/>
          </w:tcPr>
          <w:p w14:paraId="2ACD809D" w14:textId="77777777" w:rsidR="008B0C89" w:rsidRPr="002B3D30" w:rsidRDefault="008B0C89" w:rsidP="00202D75">
            <w:pPr>
              <w:spacing w:after="0"/>
              <w:jc w:val="center"/>
              <w:rPr>
                <w:rFonts w:cs="Arial"/>
                <w:snapToGrid w:val="0"/>
                <w:lang w:eastAsia="es-ES"/>
              </w:rPr>
            </w:pPr>
            <w:r w:rsidRPr="0092637B">
              <w:rPr>
                <w:rFonts w:cs="Arial"/>
                <w:snapToGrid w:val="0"/>
                <w:lang w:eastAsia="es-ES"/>
              </w:rPr>
              <w:t>21%</w:t>
            </w:r>
          </w:p>
        </w:tc>
        <w:tc>
          <w:tcPr>
            <w:tcW w:w="1417" w:type="dxa"/>
          </w:tcPr>
          <w:p w14:paraId="28CBD902" w14:textId="77777777" w:rsidR="008B0C89" w:rsidRDefault="008B0C89" w:rsidP="00202D75">
            <w:pPr>
              <w:spacing w:after="0"/>
              <w:jc w:val="right"/>
              <w:rPr>
                <w:rFonts w:cs="Arial"/>
                <w:snapToGrid w:val="0"/>
                <w:lang w:eastAsia="es-ES"/>
              </w:rPr>
            </w:pPr>
            <w:r>
              <w:t xml:space="preserve"> </w:t>
            </w:r>
            <w:r w:rsidRPr="005A5ED2">
              <w:t>€</w:t>
            </w:r>
          </w:p>
        </w:tc>
        <w:tc>
          <w:tcPr>
            <w:tcW w:w="1701" w:type="dxa"/>
            <w:noWrap/>
          </w:tcPr>
          <w:p w14:paraId="2F50F0A1" w14:textId="77777777" w:rsidR="008B0C89" w:rsidRDefault="008B0C89" w:rsidP="00202D75">
            <w:pPr>
              <w:spacing w:after="0"/>
              <w:jc w:val="right"/>
            </w:pPr>
            <w:r>
              <w:t xml:space="preserve"> </w:t>
            </w:r>
            <w:r w:rsidRPr="003F3F84">
              <w:t xml:space="preserve"> €</w:t>
            </w:r>
          </w:p>
        </w:tc>
      </w:tr>
      <w:tr w:rsidR="008B0C89" w:rsidRPr="002B3D30" w14:paraId="6BC5F086" w14:textId="77777777" w:rsidTr="00202D75">
        <w:trPr>
          <w:trHeight w:val="315"/>
          <w:jc w:val="center"/>
        </w:trPr>
        <w:tc>
          <w:tcPr>
            <w:tcW w:w="2547" w:type="dxa"/>
          </w:tcPr>
          <w:p w14:paraId="682ABAAF" w14:textId="77777777" w:rsidR="008B0C89" w:rsidRPr="006B1B90" w:rsidRDefault="008B0C89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lang w:eastAsia="es-ES"/>
              </w:rPr>
            </w:pPr>
            <w:r w:rsidRPr="006B1B90">
              <w:rPr>
                <w:rFonts w:cs="Arial"/>
                <w:b/>
                <w:bCs/>
                <w:snapToGrid w:val="0"/>
                <w:lang w:eastAsia="es-ES"/>
              </w:rPr>
              <w:t>TOTAL</w:t>
            </w:r>
          </w:p>
        </w:tc>
        <w:tc>
          <w:tcPr>
            <w:tcW w:w="1984" w:type="dxa"/>
            <w:noWrap/>
          </w:tcPr>
          <w:p w14:paraId="4A48AFD4" w14:textId="77777777" w:rsidR="008B0C89" w:rsidRPr="00470A4D" w:rsidRDefault="008B0C89" w:rsidP="00202D75">
            <w:pPr>
              <w:spacing w:after="0"/>
              <w:jc w:val="right"/>
              <w:rPr>
                <w:rFonts w:cs="Arial"/>
                <w:b/>
                <w:bCs/>
                <w:snapToGrid w:val="0"/>
                <w:lang w:eastAsia="es-ES"/>
              </w:rPr>
            </w:pPr>
            <w:r>
              <w:rPr>
                <w:b/>
                <w:bCs/>
              </w:rPr>
              <w:t xml:space="preserve"> </w:t>
            </w:r>
            <w:r w:rsidRPr="00470A4D">
              <w:rPr>
                <w:b/>
                <w:bCs/>
              </w:rPr>
              <w:t xml:space="preserve"> €</w:t>
            </w:r>
          </w:p>
        </w:tc>
        <w:tc>
          <w:tcPr>
            <w:tcW w:w="993" w:type="dxa"/>
            <w:noWrap/>
            <w:vAlign w:val="center"/>
          </w:tcPr>
          <w:p w14:paraId="618E3334" w14:textId="77777777" w:rsidR="008B0C89" w:rsidRPr="00470A4D" w:rsidRDefault="008B0C89" w:rsidP="00202D75">
            <w:pPr>
              <w:spacing w:after="0"/>
              <w:jc w:val="center"/>
              <w:rPr>
                <w:rFonts w:cs="Arial"/>
                <w:b/>
                <w:bCs/>
                <w:snapToGrid w:val="0"/>
                <w:lang w:eastAsia="es-ES"/>
              </w:rPr>
            </w:pPr>
            <w:r w:rsidRPr="00470A4D">
              <w:rPr>
                <w:rFonts w:cs="Arial"/>
                <w:b/>
                <w:bCs/>
                <w:snapToGrid w:val="0"/>
                <w:lang w:eastAsia="es-ES"/>
              </w:rPr>
              <w:t>21%</w:t>
            </w:r>
          </w:p>
        </w:tc>
        <w:tc>
          <w:tcPr>
            <w:tcW w:w="1417" w:type="dxa"/>
          </w:tcPr>
          <w:p w14:paraId="274F2DE8" w14:textId="77777777" w:rsidR="008B0C89" w:rsidRPr="00252FF1" w:rsidRDefault="008B0C89" w:rsidP="00202D75">
            <w:pPr>
              <w:spacing w:after="0"/>
              <w:jc w:val="right"/>
              <w:rPr>
                <w:rFonts w:cs="Arial"/>
                <w:b/>
                <w:bCs/>
                <w:snapToGrid w:val="0"/>
                <w:lang w:eastAsia="es-ES"/>
              </w:rPr>
            </w:pPr>
            <w:r>
              <w:rPr>
                <w:b/>
                <w:bCs/>
              </w:rPr>
              <w:t xml:space="preserve"> </w:t>
            </w:r>
            <w:r w:rsidRPr="00252FF1">
              <w:rPr>
                <w:b/>
                <w:bCs/>
              </w:rPr>
              <w:t xml:space="preserve"> €</w:t>
            </w:r>
          </w:p>
        </w:tc>
        <w:tc>
          <w:tcPr>
            <w:tcW w:w="1701" w:type="dxa"/>
            <w:noWrap/>
          </w:tcPr>
          <w:p w14:paraId="23A0D2DB" w14:textId="77777777" w:rsidR="008B0C89" w:rsidRPr="00252FF1" w:rsidRDefault="008B0C89" w:rsidP="00202D75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52FF1">
              <w:rPr>
                <w:b/>
                <w:bCs/>
              </w:rPr>
              <w:t xml:space="preserve"> €</w:t>
            </w:r>
          </w:p>
        </w:tc>
      </w:tr>
      <w:bookmarkEnd w:id="2"/>
    </w:tbl>
    <w:p w14:paraId="23A94423" w14:textId="77777777" w:rsidR="008B0C89" w:rsidRDefault="008B0C89" w:rsidP="008B0C89">
      <w:pPr>
        <w:pStyle w:val="Textindependent"/>
        <w:spacing w:before="1" w:line="276" w:lineRule="auto"/>
        <w:rPr>
          <w:rFonts w:ascii="Liberation Sans" w:hAnsi="Liberation Sans" w:cs="Liberation Sans"/>
          <w:b/>
          <w:bCs/>
          <w:sz w:val="22"/>
          <w:szCs w:val="22"/>
          <w:lang w:val="ca-ES"/>
        </w:rPr>
      </w:pPr>
    </w:p>
    <w:p w14:paraId="2FA7A525" w14:textId="77777777" w:rsidR="008B0C89" w:rsidRDefault="008B0C89" w:rsidP="008B0C89">
      <w:pPr>
        <w:pStyle w:val="Textindependent"/>
        <w:tabs>
          <w:tab w:val="left" w:leader="dot" w:pos="7011"/>
        </w:tabs>
        <w:spacing w:before="1"/>
        <w:rPr>
          <w:rFonts w:ascii="Liberation Sans" w:hAnsi="Liberation Sans" w:cs="Liberation Sans"/>
          <w:sz w:val="22"/>
          <w:szCs w:val="22"/>
          <w:lang w:val="ca-ES"/>
        </w:rPr>
      </w:pPr>
      <w:r>
        <w:rPr>
          <w:rFonts w:ascii="Liberation Sans" w:hAnsi="Liberation Sans" w:cs="Liberation Sans"/>
          <w:sz w:val="22"/>
          <w:szCs w:val="22"/>
          <w:lang w:val="ca-ES"/>
        </w:rPr>
        <w:t xml:space="preserve">Pel que fa a la resta de criteris automàtics d’adjudicació, es compromet a les següents </w:t>
      </w:r>
      <w:r w:rsidRPr="00244575">
        <w:rPr>
          <w:rFonts w:ascii="Liberation Sans" w:hAnsi="Liberation Sans" w:cs="Liberation Sans"/>
          <w:b/>
          <w:bCs/>
          <w:sz w:val="22"/>
          <w:szCs w:val="22"/>
          <w:lang w:val="ca-ES"/>
        </w:rPr>
        <w:t>millores</w:t>
      </w:r>
      <w:r>
        <w:rPr>
          <w:rFonts w:ascii="Liberation Sans" w:hAnsi="Liberation Sans" w:cs="Liberation Sans"/>
          <w:sz w:val="22"/>
          <w:szCs w:val="22"/>
          <w:lang w:val="ca-ES"/>
        </w:rPr>
        <w:t>:</w:t>
      </w:r>
    </w:p>
    <w:p w14:paraId="4D773948" w14:textId="77777777" w:rsidR="008B0C89" w:rsidRDefault="008B0C89" w:rsidP="008B0C89">
      <w:pPr>
        <w:pStyle w:val="Textindependent"/>
        <w:tabs>
          <w:tab w:val="left" w:leader="dot" w:pos="7011"/>
        </w:tabs>
        <w:spacing w:before="1"/>
        <w:rPr>
          <w:rFonts w:ascii="Liberation Sans" w:hAnsi="Liberation Sans" w:cs="Liberation Sans"/>
          <w:sz w:val="22"/>
          <w:szCs w:val="22"/>
          <w:lang w:val="ca-ES"/>
        </w:rPr>
      </w:pPr>
    </w:p>
    <w:p w14:paraId="71DD6BE0" w14:textId="77777777" w:rsidR="008B0C89" w:rsidRDefault="008B0C89" w:rsidP="008B0C89">
      <w:pPr>
        <w:pStyle w:val="Textindependent"/>
        <w:tabs>
          <w:tab w:val="left" w:leader="dot" w:pos="7011"/>
        </w:tabs>
        <w:spacing w:before="1"/>
        <w:rPr>
          <w:rFonts w:ascii="Liberation Sans" w:hAnsi="Liberation Sans" w:cs="Liberation Sans"/>
          <w:sz w:val="22"/>
          <w:szCs w:val="22"/>
          <w:u w:val="single"/>
          <w:lang w:val="ca-ES"/>
        </w:rPr>
      </w:pPr>
      <w:r>
        <w:rPr>
          <w:rFonts w:ascii="Liberation Sans" w:hAnsi="Liberation Sans" w:cs="Liberation Sans"/>
          <w:sz w:val="22"/>
          <w:szCs w:val="22"/>
          <w:u w:val="single"/>
          <w:lang w:val="ca-ES"/>
        </w:rPr>
        <w:t>Lot 1</w:t>
      </w:r>
    </w:p>
    <w:p w14:paraId="56805FB8" w14:textId="77777777" w:rsidR="008B0C89" w:rsidRDefault="008B0C89" w:rsidP="008B0C89">
      <w:pPr>
        <w:pStyle w:val="Textindependent"/>
        <w:tabs>
          <w:tab w:val="left" w:leader="dot" w:pos="7011"/>
        </w:tabs>
        <w:spacing w:before="1"/>
        <w:rPr>
          <w:rFonts w:ascii="Liberation Sans" w:hAnsi="Liberation Sans" w:cs="Liberation Sans"/>
          <w:sz w:val="22"/>
          <w:szCs w:val="22"/>
          <w:u w:val="single"/>
          <w:lang w:val="ca-ES"/>
        </w:rPr>
      </w:pPr>
    </w:p>
    <w:p w14:paraId="15E4ECB0" w14:textId="77777777" w:rsidR="008B0C89" w:rsidRPr="00CD5E22" w:rsidRDefault="008B0C89" w:rsidP="008B0C89">
      <w:pPr>
        <w:pStyle w:val="TableContents"/>
        <w:tabs>
          <w:tab w:val="left" w:pos="709"/>
        </w:tabs>
        <w:ind w:left="709" w:right="159" w:hanging="283"/>
        <w:rPr>
          <w:rFonts w:ascii="Liberation Sans" w:eastAsia="Times New Roman" w:hAnsi="Liberation Sans" w:cs="Liberation Sans"/>
          <w:snapToGrid w:val="0"/>
          <w:kern w:val="0"/>
          <w:sz w:val="22"/>
          <w:szCs w:val="22"/>
          <w:lang w:val="ca-ES" w:eastAsia="es-ES"/>
        </w:rPr>
      </w:pPr>
      <w:r w:rsidRPr="000F4843">
        <w:rPr>
          <w:rFonts w:ascii="Liberation Sans" w:eastAsia="Arial MT" w:hAnsi="Liberation Sans" w:cs="Liberation Sans"/>
          <w:lang w:val="ca-E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val="ca-ES"/>
        </w:rPr>
        <w:t xml:space="preserve"> </w:t>
      </w:r>
      <w:r w:rsidRPr="000F4843">
        <w:rPr>
          <w:rFonts w:ascii="Liberation Sans" w:eastAsia="Arial MT" w:hAnsi="Liberation Sans" w:cs="Liberation Sans"/>
          <w:lang w:val="ca-ES"/>
        </w:rPr>
        <w:t>]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 </w:t>
      </w:r>
      <w:r w:rsidRPr="00CD5E22">
        <w:rPr>
          <w:rFonts w:ascii="Liberation Sans" w:eastAsia="Times New Roman" w:hAnsi="Liberation Sans" w:cs="Liberation Sans"/>
          <w:snapToGrid w:val="0"/>
          <w:kern w:val="0"/>
          <w:sz w:val="22"/>
          <w:szCs w:val="22"/>
          <w:lang w:val="ca-ES" w:eastAsia="es-ES"/>
        </w:rPr>
        <w:t>Aportació de motius nadalencs sense cost per a l'Ajuntament</w:t>
      </w:r>
      <w:r>
        <w:rPr>
          <w:rFonts w:ascii="Liberation Sans" w:eastAsia="Times New Roman" w:hAnsi="Liberation Sans" w:cs="Liberation Sans"/>
          <w:snapToGrid w:val="0"/>
          <w:kern w:val="0"/>
          <w:sz w:val="22"/>
          <w:szCs w:val="22"/>
          <w:lang w:val="ca-ES" w:eastAsia="es-ES"/>
        </w:rPr>
        <w:t xml:space="preserve">: </w:t>
      </w:r>
      <w:r w:rsidRPr="00CD5E22">
        <w:rPr>
          <w:rFonts w:ascii="Liberation Sans" w:eastAsia="Times New Roman" w:hAnsi="Liberation Sans" w:cs="Liberation Sans"/>
          <w:snapToGrid w:val="0"/>
          <w:kern w:val="0"/>
          <w:sz w:val="22"/>
          <w:szCs w:val="22"/>
          <w:lang w:val="ca-ES" w:eastAsia="es-ES"/>
        </w:rPr>
        <w:t>Avet 3D</w:t>
      </w:r>
      <w:r>
        <w:rPr>
          <w:rFonts w:ascii="Liberation Sans" w:eastAsia="Times New Roman" w:hAnsi="Liberation Sans" w:cs="Liberation Sans"/>
          <w:snapToGrid w:val="0"/>
          <w:kern w:val="0"/>
          <w:sz w:val="22"/>
          <w:szCs w:val="22"/>
          <w:lang w:val="ca-ES" w:eastAsia="es-ES"/>
        </w:rPr>
        <w:t xml:space="preserve"> i 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 </w:t>
      </w:r>
      <w:r w:rsidRPr="00CD5E22">
        <w:rPr>
          <w:rFonts w:ascii="Liberation Sans" w:eastAsia="Times New Roman" w:hAnsi="Liberation Sans" w:cs="Liberation Sans"/>
          <w:snapToGrid w:val="0"/>
          <w:kern w:val="0"/>
          <w:sz w:val="22"/>
          <w:szCs w:val="22"/>
          <w:lang w:val="ca-ES" w:eastAsia="es-ES"/>
        </w:rPr>
        <w:t>24</w:t>
      </w:r>
      <w:r>
        <w:rPr>
          <w:rFonts w:ascii="Liberation Sans" w:eastAsia="Times New Roman" w:hAnsi="Liberation Sans" w:cs="Liberation Sans"/>
          <w:snapToGrid w:val="0"/>
          <w:kern w:val="0"/>
          <w:sz w:val="22"/>
          <w:szCs w:val="22"/>
          <w:lang w:val="ca-ES" w:eastAsia="es-ES"/>
        </w:rPr>
        <w:t xml:space="preserve"> </w:t>
      </w:r>
      <w:r w:rsidRPr="00CD5E22">
        <w:rPr>
          <w:rFonts w:ascii="Liberation Sans" w:eastAsia="Times New Roman" w:hAnsi="Liberation Sans" w:cs="Liberation Sans"/>
          <w:snapToGrid w:val="0"/>
          <w:kern w:val="0"/>
          <w:sz w:val="22"/>
          <w:szCs w:val="22"/>
          <w:lang w:val="ca-ES" w:eastAsia="es-ES"/>
        </w:rPr>
        <w:t>unitats de boles 3D de 50 cm de diàmetre</w:t>
      </w:r>
    </w:p>
    <w:p w14:paraId="0A58E36C" w14:textId="77777777" w:rsidR="008B0C89" w:rsidRPr="00CD5E22" w:rsidRDefault="008B0C89" w:rsidP="008B0C89">
      <w:pPr>
        <w:pStyle w:val="TableContents"/>
        <w:ind w:right="159"/>
        <w:rPr>
          <w:rFonts w:ascii="Liberation Sans" w:eastAsia="Times New Roman" w:hAnsi="Liberation Sans" w:cs="Liberation Sans"/>
          <w:snapToGrid w:val="0"/>
          <w:kern w:val="0"/>
          <w:sz w:val="22"/>
          <w:szCs w:val="22"/>
          <w:lang w:val="ca-ES" w:eastAsia="es-ES"/>
        </w:rPr>
      </w:pPr>
    </w:p>
    <w:p w14:paraId="0F1964A7" w14:textId="77777777" w:rsidR="008B0C89" w:rsidRPr="00CD5E22" w:rsidRDefault="008B0C89" w:rsidP="008B0C89">
      <w:pPr>
        <w:pStyle w:val="Textindependent"/>
        <w:tabs>
          <w:tab w:val="left" w:leader="dot" w:pos="7011"/>
        </w:tabs>
        <w:spacing w:before="1"/>
        <w:rPr>
          <w:rFonts w:ascii="Liberation Sans" w:hAnsi="Liberation Sans" w:cs="Liberation Sans"/>
          <w:sz w:val="22"/>
          <w:szCs w:val="22"/>
          <w:u w:val="single"/>
          <w:lang w:val="ca-ES"/>
        </w:rPr>
      </w:pPr>
      <w:r w:rsidRPr="00CD5E22">
        <w:rPr>
          <w:rFonts w:ascii="Liberation Sans" w:hAnsi="Liberation Sans" w:cs="Liberation Sans"/>
          <w:sz w:val="22"/>
          <w:szCs w:val="22"/>
          <w:u w:val="single"/>
          <w:lang w:val="ca-ES"/>
        </w:rPr>
        <w:t xml:space="preserve">Lot </w:t>
      </w:r>
      <w:r>
        <w:rPr>
          <w:rFonts w:ascii="Liberation Sans" w:hAnsi="Liberation Sans" w:cs="Liberation Sans"/>
          <w:sz w:val="22"/>
          <w:szCs w:val="22"/>
          <w:u w:val="single"/>
          <w:lang w:val="ca-ES"/>
        </w:rPr>
        <w:t>2</w:t>
      </w:r>
    </w:p>
    <w:p w14:paraId="5C3719E8" w14:textId="77777777" w:rsidR="008B0C89" w:rsidRDefault="008B0C89" w:rsidP="008B0C89">
      <w:pPr>
        <w:pStyle w:val="Textindependent"/>
        <w:tabs>
          <w:tab w:val="left" w:leader="dot" w:pos="7011"/>
        </w:tabs>
        <w:spacing w:before="1"/>
        <w:rPr>
          <w:rFonts w:ascii="Liberation Sans" w:hAnsi="Liberation Sans" w:cs="Liberation Sans"/>
          <w:sz w:val="22"/>
          <w:szCs w:val="22"/>
          <w:lang w:val="ca-ES"/>
        </w:rPr>
      </w:pPr>
    </w:p>
    <w:p w14:paraId="48E9BECF" w14:textId="77777777" w:rsidR="008B0C89" w:rsidRPr="00CD5E22" w:rsidRDefault="008B0C89" w:rsidP="008B0C89">
      <w:pPr>
        <w:pStyle w:val="Textindependent"/>
        <w:ind w:left="851" w:hanging="425"/>
        <w:rPr>
          <w:rFonts w:ascii="Liberation Sans" w:hAnsi="Liberation Sans" w:cs="Liberation Sans"/>
          <w:sz w:val="22"/>
          <w:szCs w:val="22"/>
          <w:lang w:val="ca-ES"/>
        </w:rPr>
      </w:pPr>
      <w:r w:rsidRPr="000F4843">
        <w:rPr>
          <w:rFonts w:ascii="Liberation Sans" w:eastAsia="Arial MT" w:hAnsi="Liberation Sans" w:cs="Liberation Sans"/>
          <w:lang w:val="ca-ES"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val="ca-ES"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val="ca-ES" w:eastAsia="en-US"/>
        </w:rPr>
        <w:t>]</w:t>
      </w:r>
      <w:r w:rsidRPr="000F4843">
        <w:rPr>
          <w:rFonts w:ascii="Liberation Sans" w:hAnsi="Liberation Sans" w:cs="Liberation Sans"/>
          <w:sz w:val="22"/>
          <w:szCs w:val="22"/>
          <w:lang w:val="ca-ES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ca-ES"/>
        </w:rPr>
        <w:t xml:space="preserve">Muntatge </w:t>
      </w:r>
      <w:r w:rsidRPr="00CD5E22">
        <w:rPr>
          <w:rFonts w:ascii="Liberation Sans" w:hAnsi="Liberation Sans" w:cs="Liberation Sans"/>
          <w:sz w:val="22"/>
          <w:szCs w:val="22"/>
          <w:lang w:val="ca-ES"/>
        </w:rPr>
        <w:t>manteniment i desmuntatge de 10 motius nadalencs més dels establerts en el plec tècnic, d'alguna de les tipologies definides, sense cost per l'Ajuntament</w:t>
      </w:r>
    </w:p>
    <w:p w14:paraId="4A49E9C2" w14:textId="77777777" w:rsidR="008B0C89" w:rsidRPr="000F4843" w:rsidRDefault="008B0C89" w:rsidP="008B0C89">
      <w:pPr>
        <w:pStyle w:val="Textindependent"/>
        <w:rPr>
          <w:rFonts w:ascii="Liberation Sans" w:hAnsi="Liberation Sans" w:cs="Liberation Sans"/>
          <w:sz w:val="22"/>
          <w:szCs w:val="22"/>
          <w:lang w:val="ca-ES"/>
        </w:rPr>
      </w:pPr>
    </w:p>
    <w:p w14:paraId="10999A29" w14:textId="77777777" w:rsidR="008B0C89" w:rsidRDefault="008B0C89" w:rsidP="008B0C89">
      <w:pPr>
        <w:pStyle w:val="Textindependent"/>
        <w:ind w:left="426"/>
        <w:rPr>
          <w:rFonts w:ascii="Liberation Sans" w:eastAsia="Arial MT" w:hAnsi="Liberation Sans" w:cs="Liberation Sans"/>
          <w:sz w:val="22"/>
          <w:szCs w:val="22"/>
          <w:lang w:val="ca-ES" w:eastAsia="en-US"/>
        </w:rPr>
      </w:pPr>
    </w:p>
    <w:p w14:paraId="6FBBD2D6" w14:textId="77777777" w:rsidR="008B0C89" w:rsidRPr="007B4A3B" w:rsidRDefault="008B0C89" w:rsidP="008B0C89">
      <w:pPr>
        <w:pStyle w:val="Textindependent"/>
        <w:rPr>
          <w:rFonts w:ascii="Liberation Sans" w:eastAsia="Arial MT" w:hAnsi="Liberation Sans" w:cs="Liberation Sans"/>
          <w:sz w:val="22"/>
          <w:szCs w:val="22"/>
          <w:lang w:val="ca-ES" w:eastAsia="en-US"/>
        </w:rPr>
      </w:pPr>
      <w:r w:rsidRPr="007B4A3B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A aquest efecte informa que:</w:t>
      </w:r>
    </w:p>
    <w:p w14:paraId="13944193" w14:textId="77777777" w:rsidR="008B0C89" w:rsidRPr="00BB4920" w:rsidRDefault="008B0C89" w:rsidP="008B0C89">
      <w:pPr>
        <w:pStyle w:val="Textindependent"/>
        <w:ind w:left="426"/>
        <w:rPr>
          <w:rFonts w:ascii="Liberation Sans" w:eastAsia="Arial MT" w:hAnsi="Liberation Sans" w:cs="Liberation Sans"/>
          <w:sz w:val="22"/>
          <w:szCs w:val="22"/>
          <w:lang w:eastAsia="en-US"/>
        </w:rPr>
      </w:pPr>
    </w:p>
    <w:p w14:paraId="39A4522F" w14:textId="77777777" w:rsidR="008B0C89" w:rsidRPr="009922FC" w:rsidRDefault="008B0C89" w:rsidP="008B0C89">
      <w:pPr>
        <w:pStyle w:val="Textindependent"/>
        <w:ind w:left="1276"/>
        <w:rPr>
          <w:rFonts w:ascii="Liberation Sans" w:hAnsi="Liberation Sans" w:cs="Liberation Sans"/>
          <w:sz w:val="22"/>
          <w:szCs w:val="22"/>
          <w:lang w:val="ca-ES"/>
        </w:rPr>
      </w:pPr>
      <w:r w:rsidRPr="009922FC">
        <w:rPr>
          <w:rFonts w:ascii="Liberation Sans" w:eastAsia="Arial MT" w:hAnsi="Liberation Sans" w:cs="Liberation Sans"/>
          <w:sz w:val="22"/>
          <w:szCs w:val="22"/>
          <w:lang w:eastAsia="en-US"/>
        </w:rPr>
        <w:t>[</w:t>
      </w:r>
      <w:r w:rsidRPr="009922FC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 w:rsidRPr="009922FC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9922FC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9922FC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9922FC">
        <w:rPr>
          <w:rFonts w:ascii="Liberation Sans" w:eastAsia="Arial MT" w:hAnsi="Liberation Sans" w:cs="Liberation Sans"/>
          <w:noProof/>
          <w:sz w:val="22"/>
          <w:szCs w:val="22"/>
          <w:lang w:val="ca-ES" w:eastAsia="en-US"/>
        </w:rPr>
        <w:t> </w:t>
      </w:r>
      <w:r w:rsidRPr="009922FC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9922FC">
        <w:rPr>
          <w:rFonts w:ascii="Liberation Sans" w:eastAsia="Arial MT" w:hAnsi="Liberation Sans" w:cs="Liberation Sans"/>
          <w:sz w:val="22"/>
          <w:szCs w:val="22"/>
          <w:lang w:eastAsia="en-US"/>
        </w:rPr>
        <w:t xml:space="preserve">] </w:t>
      </w:r>
      <w:r w:rsidRPr="009922FC">
        <w:rPr>
          <w:rFonts w:ascii="Liberation Sans" w:hAnsi="Liberation Sans" w:cs="Liberation Sans"/>
          <w:sz w:val="22"/>
          <w:szCs w:val="22"/>
          <w:lang w:val="ca-ES"/>
        </w:rPr>
        <w:t>Adjunta acreditació de la millora.</w:t>
      </w:r>
    </w:p>
    <w:p w14:paraId="6FF1AE3C" w14:textId="77777777" w:rsidR="008B0C89" w:rsidRPr="009922FC" w:rsidRDefault="008B0C89" w:rsidP="008B0C89">
      <w:pPr>
        <w:pStyle w:val="Textindependent"/>
        <w:ind w:left="1276"/>
        <w:rPr>
          <w:rFonts w:ascii="Liberation Sans" w:hAnsi="Liberation Sans" w:cs="Liberation Sans"/>
          <w:sz w:val="22"/>
          <w:szCs w:val="22"/>
          <w:lang w:val="ca-ES"/>
        </w:rPr>
      </w:pPr>
      <w:r w:rsidRPr="001A273B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[</w:t>
      </w:r>
      <w:r w:rsidRPr="009922FC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 w:rsidRPr="009922FC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9922FC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9922FC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9922FC">
        <w:rPr>
          <w:rFonts w:ascii="Liberation Sans" w:eastAsia="Arial MT" w:hAnsi="Liberation Sans" w:cs="Liberation Sans"/>
          <w:noProof/>
          <w:sz w:val="22"/>
          <w:szCs w:val="22"/>
          <w:lang w:val="ca-ES" w:eastAsia="en-US"/>
        </w:rPr>
        <w:t> </w:t>
      </w:r>
      <w:r w:rsidRPr="009922FC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1A273B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] </w:t>
      </w:r>
      <w:r w:rsidRPr="009922FC">
        <w:rPr>
          <w:rFonts w:ascii="Liberation Sans" w:hAnsi="Liberation Sans" w:cs="Liberation Sans"/>
          <w:sz w:val="22"/>
          <w:szCs w:val="22"/>
          <w:lang w:val="ca-ES"/>
        </w:rPr>
        <w:t>Es compromet a acreditar-la en cas de ser proposada com adjudicatària.</w:t>
      </w:r>
    </w:p>
    <w:p w14:paraId="5AD5EBA8" w14:textId="77777777" w:rsidR="008B0C89" w:rsidRPr="000F4843" w:rsidRDefault="008B0C89" w:rsidP="008B0C89">
      <w:pPr>
        <w:spacing w:after="0"/>
        <w:rPr>
          <w:rFonts w:ascii="Liberation Sans" w:hAnsi="Liberation Sans" w:cs="Liberation Sans"/>
        </w:rPr>
      </w:pPr>
    </w:p>
    <w:p w14:paraId="5BBE8437" w14:textId="77777777" w:rsidR="008B0C89" w:rsidRPr="000F4843" w:rsidRDefault="008B0C89" w:rsidP="008B0C89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</w:t>
      </w:r>
      <w:r>
        <w:rPr>
          <w:rFonts w:ascii="Liberation Sans" w:eastAsia="Arial MT" w:hAnsi="Liberation Sans" w:cs="Liberation Sans"/>
          <w:highlight w:val="darkGray"/>
          <w:lang w:eastAsia="en-US"/>
        </w:rPr>
        <w:t xml:space="preserve">                      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, a data de la signatura electrònica.</w:t>
      </w:r>
    </w:p>
    <w:p w14:paraId="36E3194F" w14:textId="77777777" w:rsidR="008B0C89" w:rsidRPr="000F4843" w:rsidRDefault="008B0C89" w:rsidP="008B0C89">
      <w:pPr>
        <w:spacing w:after="0"/>
        <w:rPr>
          <w:rFonts w:ascii="Liberation Sans" w:hAnsi="Liberation Sans" w:cs="Liberation Sans"/>
        </w:rPr>
      </w:pPr>
    </w:p>
    <w:p w14:paraId="0A8A9314" w14:textId="4741886B" w:rsidR="00666B40" w:rsidRPr="003A495B" w:rsidRDefault="008B0C89" w:rsidP="008B0C89">
      <w:pPr>
        <w:pStyle w:val="Textindependent"/>
        <w:tabs>
          <w:tab w:val="left" w:pos="1134"/>
        </w:tabs>
        <w:spacing w:before="1" w:line="276" w:lineRule="auto"/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(</w:t>
      </w:r>
      <w:proofErr w:type="spellStart"/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Nom</w:t>
      </w:r>
      <w:proofErr w:type="spellEnd"/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i </w:t>
      </w:r>
      <w:proofErr w:type="spellStart"/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cognoms</w:t>
      </w:r>
      <w:proofErr w:type="spellEnd"/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, signatura)</w:t>
      </w:r>
    </w:p>
    <w:sectPr w:rsidR="00666B40" w:rsidRPr="003A495B" w:rsidSect="00563B2B">
      <w:headerReference w:type="default" r:id="rId8"/>
      <w:footerReference w:type="default" r:id="rId9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DBD9" w14:textId="77777777" w:rsidR="009529CF" w:rsidRPr="00472284" w:rsidRDefault="009529CF" w:rsidP="00BB0E31">
      <w:pPr>
        <w:spacing w:after="0" w:line="240" w:lineRule="auto"/>
      </w:pPr>
      <w:r w:rsidRPr="00472284">
        <w:separator/>
      </w:r>
    </w:p>
  </w:endnote>
  <w:endnote w:type="continuationSeparator" w:id="0">
    <w:p w14:paraId="08D7B050" w14:textId="77777777" w:rsidR="009529CF" w:rsidRPr="00472284" w:rsidRDefault="009529CF" w:rsidP="00BB0E31">
      <w:pPr>
        <w:spacing w:after="0" w:line="240" w:lineRule="auto"/>
      </w:pPr>
      <w:r w:rsidRPr="00472284">
        <w:continuationSeparator/>
      </w:r>
    </w:p>
  </w:endnote>
  <w:endnote w:type="continuationNotice" w:id="1">
    <w:p w14:paraId="1CE9EFA4" w14:textId="77777777" w:rsidR="009529CF" w:rsidRPr="00472284" w:rsidRDefault="00952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EndPr/>
    <w:sdtContent>
      <w:p w14:paraId="2078AF0C" w14:textId="064D50AC" w:rsidR="00FB6205" w:rsidRPr="00472284" w:rsidRDefault="00FB6205" w:rsidP="00FB6205">
        <w:pPr>
          <w:pStyle w:val="Peu"/>
          <w:ind w:firstLine="3261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t>mgt.licitacions@montgat.cat</w: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tab/>
        </w:r>
        <w:r w:rsidR="008F486B" w:rsidRPr="00472284"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="00046174" w:rsidRPr="00472284">
          <w:rPr>
            <w:rFonts w:ascii="Consolas" w:hAnsi="Consolas"/>
            <w:color w:val="7F7F7F" w:themeColor="text1" w:themeTint="80"/>
            <w:sz w:val="16"/>
            <w:szCs w:val="16"/>
          </w:rPr>
          <w:t>69</w:t>
        </w:r>
        <w:r w:rsidRPr="00472284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323179" w:rsidRPr="00472284" w:rsidRDefault="0032317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7040" w14:textId="77777777" w:rsidR="009529CF" w:rsidRPr="00472284" w:rsidRDefault="009529CF" w:rsidP="00BB0E31">
      <w:pPr>
        <w:spacing w:after="0" w:line="240" w:lineRule="auto"/>
      </w:pPr>
      <w:r w:rsidRPr="00472284">
        <w:separator/>
      </w:r>
    </w:p>
  </w:footnote>
  <w:footnote w:type="continuationSeparator" w:id="0">
    <w:p w14:paraId="3E617C0F" w14:textId="77777777" w:rsidR="009529CF" w:rsidRPr="00472284" w:rsidRDefault="009529CF" w:rsidP="00BB0E31">
      <w:pPr>
        <w:spacing w:after="0" w:line="240" w:lineRule="auto"/>
      </w:pPr>
      <w:r w:rsidRPr="00472284">
        <w:continuationSeparator/>
      </w:r>
    </w:p>
  </w:footnote>
  <w:footnote w:type="continuationNotice" w:id="1">
    <w:p w14:paraId="21275EAC" w14:textId="77777777" w:rsidR="009529CF" w:rsidRPr="00472284" w:rsidRDefault="009529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323179" w:rsidRPr="00472284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eastAsia="en-US"/>
      </w:rPr>
    </w:pPr>
    <w:r w:rsidRPr="00472284">
      <w:rPr>
        <w:rFonts w:eastAsia="Lucida Sans Unicode"/>
        <w:noProof/>
        <w:kern w:val="1"/>
        <w:sz w:val="20"/>
        <w:szCs w:val="24"/>
        <w:lang w:eastAsia="es-ES"/>
      </w:rPr>
      <w:drawing>
        <wp:inline distT="0" distB="0" distL="0" distR="0" wp14:anchorId="5E2F9082" wp14:editId="41F17FD7">
          <wp:extent cx="1401381" cy="788276"/>
          <wp:effectExtent l="0" t="0" r="0" b="0"/>
          <wp:docPr id="1699684111" name="Imagen 169968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BCF"/>
    <w:multiLevelType w:val="hybridMultilevel"/>
    <w:tmpl w:val="C13A5FF8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5" w15:restartNumberingAfterBreak="0">
    <w:nsid w:val="091D3E70"/>
    <w:multiLevelType w:val="hybridMultilevel"/>
    <w:tmpl w:val="2C5E5760"/>
    <w:lvl w:ilvl="0" w:tplc="F050EF9E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AE21E6E"/>
    <w:multiLevelType w:val="hybridMultilevel"/>
    <w:tmpl w:val="511405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C22AE"/>
    <w:multiLevelType w:val="multilevel"/>
    <w:tmpl w:val="8AD81EF6"/>
    <w:lvl w:ilvl="0">
      <w:start w:val="1"/>
      <w:numFmt w:val="lowerLetter"/>
      <w:lvlText w:val="%1)"/>
      <w:lvlJc w:val="left"/>
      <w:pPr>
        <w:ind w:left="250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114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979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844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709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4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439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304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169" w:hanging="250"/>
      </w:pPr>
      <w:rPr>
        <w:lang w:val="ca-ES" w:eastAsia="en-US" w:bidi="ar-SA"/>
      </w:rPr>
    </w:lvl>
  </w:abstractNum>
  <w:abstractNum w:abstractNumId="10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B67DE6"/>
    <w:multiLevelType w:val="multilevel"/>
    <w:tmpl w:val="8AD81EF6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13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94C86"/>
    <w:multiLevelType w:val="hybridMultilevel"/>
    <w:tmpl w:val="C88633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5074C7"/>
    <w:multiLevelType w:val="hybridMultilevel"/>
    <w:tmpl w:val="F8601E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C60"/>
    <w:multiLevelType w:val="hybridMultilevel"/>
    <w:tmpl w:val="67F830A6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F7A3B72"/>
    <w:multiLevelType w:val="hybridMultilevel"/>
    <w:tmpl w:val="A580A66E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051B43"/>
    <w:multiLevelType w:val="hybridMultilevel"/>
    <w:tmpl w:val="ACBE9CC4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7E3EB3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17AB3"/>
    <w:multiLevelType w:val="hybridMultilevel"/>
    <w:tmpl w:val="8778A2D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B63613"/>
    <w:multiLevelType w:val="hybridMultilevel"/>
    <w:tmpl w:val="50C0317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A4A9F"/>
    <w:multiLevelType w:val="hybridMultilevel"/>
    <w:tmpl w:val="05C824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27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8F46B0"/>
    <w:multiLevelType w:val="hybridMultilevel"/>
    <w:tmpl w:val="EED890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775099">
    <w:abstractNumId w:val="28"/>
  </w:num>
  <w:num w:numId="2" w16cid:durableId="1325084378">
    <w:abstractNumId w:val="30"/>
  </w:num>
  <w:num w:numId="3" w16cid:durableId="1911502265">
    <w:abstractNumId w:val="10"/>
  </w:num>
  <w:num w:numId="4" w16cid:durableId="891697499">
    <w:abstractNumId w:val="27"/>
  </w:num>
  <w:num w:numId="5" w16cid:durableId="1955474870">
    <w:abstractNumId w:val="32"/>
  </w:num>
  <w:num w:numId="6" w16cid:durableId="1872719995">
    <w:abstractNumId w:val="7"/>
  </w:num>
  <w:num w:numId="7" w16cid:durableId="1930699833">
    <w:abstractNumId w:val="1"/>
  </w:num>
  <w:num w:numId="8" w16cid:durableId="1910731572">
    <w:abstractNumId w:val="18"/>
  </w:num>
  <w:num w:numId="9" w16cid:durableId="1629048438">
    <w:abstractNumId w:val="15"/>
  </w:num>
  <w:num w:numId="10" w16cid:durableId="1904631682">
    <w:abstractNumId w:val="21"/>
  </w:num>
  <w:num w:numId="11" w16cid:durableId="546183760">
    <w:abstractNumId w:val="14"/>
  </w:num>
  <w:num w:numId="12" w16cid:durableId="1019508562">
    <w:abstractNumId w:val="22"/>
  </w:num>
  <w:num w:numId="13" w16cid:durableId="733046800">
    <w:abstractNumId w:val="13"/>
  </w:num>
  <w:num w:numId="14" w16cid:durableId="110326127">
    <w:abstractNumId w:val="11"/>
  </w:num>
  <w:num w:numId="15" w16cid:durableId="2061587639">
    <w:abstractNumId w:val="2"/>
  </w:num>
  <w:num w:numId="16" w16cid:durableId="1697734620">
    <w:abstractNumId w:val="8"/>
  </w:num>
  <w:num w:numId="17" w16cid:durableId="763458615">
    <w:abstractNumId w:val="4"/>
  </w:num>
  <w:num w:numId="18" w16cid:durableId="768622223">
    <w:abstractNumId w:val="26"/>
  </w:num>
  <w:num w:numId="19" w16cid:durableId="2029670873">
    <w:abstractNumId w:val="31"/>
  </w:num>
  <w:num w:numId="20" w16cid:durableId="281771823">
    <w:abstractNumId w:val="12"/>
  </w:num>
  <w:num w:numId="21" w16cid:durableId="64691871">
    <w:abstractNumId w:val="3"/>
  </w:num>
  <w:num w:numId="22" w16cid:durableId="1329283039">
    <w:abstractNumId w:val="17"/>
  </w:num>
  <w:num w:numId="23" w16cid:durableId="19592950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16243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9577325">
    <w:abstractNumId w:val="6"/>
  </w:num>
  <w:num w:numId="26" w16cid:durableId="1094940203">
    <w:abstractNumId w:val="5"/>
  </w:num>
  <w:num w:numId="27" w16cid:durableId="1141969298">
    <w:abstractNumId w:val="9"/>
  </w:num>
  <w:num w:numId="28" w16cid:durableId="618414671">
    <w:abstractNumId w:val="23"/>
  </w:num>
  <w:num w:numId="29" w16cid:durableId="289626053">
    <w:abstractNumId w:val="25"/>
  </w:num>
  <w:num w:numId="30" w16cid:durableId="1488936863">
    <w:abstractNumId w:val="24"/>
  </w:num>
  <w:num w:numId="31" w16cid:durableId="455871067">
    <w:abstractNumId w:val="0"/>
  </w:num>
  <w:num w:numId="32" w16cid:durableId="723453943">
    <w:abstractNumId w:val="19"/>
  </w:num>
  <w:num w:numId="33" w16cid:durableId="1824391519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A"/>
    <w:rsid w:val="00000D49"/>
    <w:rsid w:val="0000150C"/>
    <w:rsid w:val="000016BA"/>
    <w:rsid w:val="0000249B"/>
    <w:rsid w:val="00002575"/>
    <w:rsid w:val="00003591"/>
    <w:rsid w:val="00003BA5"/>
    <w:rsid w:val="000040E0"/>
    <w:rsid w:val="00004125"/>
    <w:rsid w:val="0000458C"/>
    <w:rsid w:val="00004653"/>
    <w:rsid w:val="00005C6B"/>
    <w:rsid w:val="0000689A"/>
    <w:rsid w:val="00006BAB"/>
    <w:rsid w:val="00006D2C"/>
    <w:rsid w:val="000075A2"/>
    <w:rsid w:val="00010CE0"/>
    <w:rsid w:val="00011010"/>
    <w:rsid w:val="000124FA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2EB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3410"/>
    <w:rsid w:val="0004371C"/>
    <w:rsid w:val="00045F7A"/>
    <w:rsid w:val="00046174"/>
    <w:rsid w:val="00046B9B"/>
    <w:rsid w:val="00050102"/>
    <w:rsid w:val="000502B5"/>
    <w:rsid w:val="00051385"/>
    <w:rsid w:val="000513EB"/>
    <w:rsid w:val="000519C6"/>
    <w:rsid w:val="00051F1D"/>
    <w:rsid w:val="000521C0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386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6A9A"/>
    <w:rsid w:val="00097704"/>
    <w:rsid w:val="00097C8D"/>
    <w:rsid w:val="00097FF5"/>
    <w:rsid w:val="000A09AB"/>
    <w:rsid w:val="000A1EEF"/>
    <w:rsid w:val="000A272C"/>
    <w:rsid w:val="000A2984"/>
    <w:rsid w:val="000A2A0C"/>
    <w:rsid w:val="000A6478"/>
    <w:rsid w:val="000A6CC5"/>
    <w:rsid w:val="000A6D68"/>
    <w:rsid w:val="000A7B3C"/>
    <w:rsid w:val="000A7DDA"/>
    <w:rsid w:val="000B0B26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3F0"/>
    <w:rsid w:val="000F194C"/>
    <w:rsid w:val="000F1DC2"/>
    <w:rsid w:val="000F481D"/>
    <w:rsid w:val="000F4843"/>
    <w:rsid w:val="000F5597"/>
    <w:rsid w:val="000F75EC"/>
    <w:rsid w:val="001002F7"/>
    <w:rsid w:val="001026BB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8BC"/>
    <w:rsid w:val="00134A79"/>
    <w:rsid w:val="00134E60"/>
    <w:rsid w:val="00135043"/>
    <w:rsid w:val="001351C6"/>
    <w:rsid w:val="00135292"/>
    <w:rsid w:val="00135D87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59F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273B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624"/>
    <w:rsid w:val="001B66C6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0E1"/>
    <w:rsid w:val="001C44B3"/>
    <w:rsid w:val="001C5D79"/>
    <w:rsid w:val="001C65AC"/>
    <w:rsid w:val="001C6D0D"/>
    <w:rsid w:val="001C715E"/>
    <w:rsid w:val="001C7202"/>
    <w:rsid w:val="001D0CBD"/>
    <w:rsid w:val="001D2537"/>
    <w:rsid w:val="001D28E2"/>
    <w:rsid w:val="001D29F4"/>
    <w:rsid w:val="001D37F0"/>
    <w:rsid w:val="001D42FE"/>
    <w:rsid w:val="001D4A92"/>
    <w:rsid w:val="001D4B47"/>
    <w:rsid w:val="001D5DD4"/>
    <w:rsid w:val="001D65B0"/>
    <w:rsid w:val="001D706A"/>
    <w:rsid w:val="001E0A60"/>
    <w:rsid w:val="001E0D03"/>
    <w:rsid w:val="001E1090"/>
    <w:rsid w:val="001E1189"/>
    <w:rsid w:val="001E1A0C"/>
    <w:rsid w:val="001E1EE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3782"/>
    <w:rsid w:val="001F53DA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770C"/>
    <w:rsid w:val="00241432"/>
    <w:rsid w:val="00241F49"/>
    <w:rsid w:val="0024287F"/>
    <w:rsid w:val="00242936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1A0A"/>
    <w:rsid w:val="00253193"/>
    <w:rsid w:val="00253833"/>
    <w:rsid w:val="00254348"/>
    <w:rsid w:val="00254484"/>
    <w:rsid w:val="00254A69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26A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2DFC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61D8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70"/>
    <w:rsid w:val="0029744D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664"/>
    <w:rsid w:val="002E5B06"/>
    <w:rsid w:val="002E68EF"/>
    <w:rsid w:val="002E70DB"/>
    <w:rsid w:val="002E7B1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194"/>
    <w:rsid w:val="00302A07"/>
    <w:rsid w:val="003039FE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32A"/>
    <w:rsid w:val="0031221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37E44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654B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95B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089F"/>
    <w:rsid w:val="003C1096"/>
    <w:rsid w:val="003C1EA3"/>
    <w:rsid w:val="003C1FD1"/>
    <w:rsid w:val="003C25DD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316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2EB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7FF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3773F"/>
    <w:rsid w:val="0044033B"/>
    <w:rsid w:val="004410D6"/>
    <w:rsid w:val="00441540"/>
    <w:rsid w:val="00442EF9"/>
    <w:rsid w:val="0044374D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1A79"/>
    <w:rsid w:val="00472172"/>
    <w:rsid w:val="00472284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195A"/>
    <w:rsid w:val="004A233C"/>
    <w:rsid w:val="004A361F"/>
    <w:rsid w:val="004A4EDB"/>
    <w:rsid w:val="004A4FB2"/>
    <w:rsid w:val="004A594F"/>
    <w:rsid w:val="004A5B1E"/>
    <w:rsid w:val="004A5E3A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1E11"/>
    <w:rsid w:val="004B2EC6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190A"/>
    <w:rsid w:val="004E2809"/>
    <w:rsid w:val="004E3E99"/>
    <w:rsid w:val="004E4323"/>
    <w:rsid w:val="004E43EF"/>
    <w:rsid w:val="004E5374"/>
    <w:rsid w:val="004E561B"/>
    <w:rsid w:val="004E5836"/>
    <w:rsid w:val="004E583E"/>
    <w:rsid w:val="004E59A4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3F9B"/>
    <w:rsid w:val="00504074"/>
    <w:rsid w:val="005047D2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9C1"/>
    <w:rsid w:val="00535F15"/>
    <w:rsid w:val="00535F4D"/>
    <w:rsid w:val="00536E5A"/>
    <w:rsid w:val="00536ECC"/>
    <w:rsid w:val="005371DB"/>
    <w:rsid w:val="0053756A"/>
    <w:rsid w:val="00540339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4D1C"/>
    <w:rsid w:val="00555358"/>
    <w:rsid w:val="00556423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BD5"/>
    <w:rsid w:val="005626EB"/>
    <w:rsid w:val="00562767"/>
    <w:rsid w:val="00562945"/>
    <w:rsid w:val="00562A90"/>
    <w:rsid w:val="005635B7"/>
    <w:rsid w:val="005639C2"/>
    <w:rsid w:val="00563B2B"/>
    <w:rsid w:val="00564068"/>
    <w:rsid w:val="005640D7"/>
    <w:rsid w:val="0056523D"/>
    <w:rsid w:val="005655C2"/>
    <w:rsid w:val="005673EB"/>
    <w:rsid w:val="00570305"/>
    <w:rsid w:val="00571DCF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069"/>
    <w:rsid w:val="00580610"/>
    <w:rsid w:val="0058196D"/>
    <w:rsid w:val="00581D92"/>
    <w:rsid w:val="00582156"/>
    <w:rsid w:val="0058237F"/>
    <w:rsid w:val="00582B47"/>
    <w:rsid w:val="005832E5"/>
    <w:rsid w:val="00583B8C"/>
    <w:rsid w:val="00583FA7"/>
    <w:rsid w:val="00584329"/>
    <w:rsid w:val="00585236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26C"/>
    <w:rsid w:val="005A0624"/>
    <w:rsid w:val="005A224D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2D6"/>
    <w:rsid w:val="005B1B21"/>
    <w:rsid w:val="005B1CB6"/>
    <w:rsid w:val="005B2312"/>
    <w:rsid w:val="005B34ED"/>
    <w:rsid w:val="005B4D2F"/>
    <w:rsid w:val="005B4F2D"/>
    <w:rsid w:val="005B529D"/>
    <w:rsid w:val="005B5B9F"/>
    <w:rsid w:val="005B71E4"/>
    <w:rsid w:val="005B75A2"/>
    <w:rsid w:val="005B79B3"/>
    <w:rsid w:val="005B7DDD"/>
    <w:rsid w:val="005C17F8"/>
    <w:rsid w:val="005C2294"/>
    <w:rsid w:val="005C385F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F37"/>
    <w:rsid w:val="005F652A"/>
    <w:rsid w:val="005F77E0"/>
    <w:rsid w:val="005F7DAE"/>
    <w:rsid w:val="005F7FD4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6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3810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0C0D"/>
    <w:rsid w:val="0065289D"/>
    <w:rsid w:val="006528C6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79A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5D"/>
    <w:rsid w:val="00686C7D"/>
    <w:rsid w:val="00686CF9"/>
    <w:rsid w:val="006875CB"/>
    <w:rsid w:val="00687D4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468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5C9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8BD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2331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6C6F"/>
    <w:rsid w:val="0076747C"/>
    <w:rsid w:val="00767BD3"/>
    <w:rsid w:val="007701EC"/>
    <w:rsid w:val="0077078D"/>
    <w:rsid w:val="007711E6"/>
    <w:rsid w:val="007724AD"/>
    <w:rsid w:val="00773472"/>
    <w:rsid w:val="00773AD2"/>
    <w:rsid w:val="00773FA0"/>
    <w:rsid w:val="007743EC"/>
    <w:rsid w:val="00774B3F"/>
    <w:rsid w:val="0077578D"/>
    <w:rsid w:val="00775D01"/>
    <w:rsid w:val="00776107"/>
    <w:rsid w:val="00777481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6B2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6482"/>
    <w:rsid w:val="00796685"/>
    <w:rsid w:val="0079699F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6EC4"/>
    <w:rsid w:val="007A7BE3"/>
    <w:rsid w:val="007B09F8"/>
    <w:rsid w:val="007B0CAB"/>
    <w:rsid w:val="007B16D0"/>
    <w:rsid w:val="007B2163"/>
    <w:rsid w:val="007B41B3"/>
    <w:rsid w:val="007B45D6"/>
    <w:rsid w:val="007B46E6"/>
    <w:rsid w:val="007B5682"/>
    <w:rsid w:val="007B5B9F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4C7"/>
    <w:rsid w:val="007E46B3"/>
    <w:rsid w:val="007E4C47"/>
    <w:rsid w:val="007E517F"/>
    <w:rsid w:val="007E6051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43DE"/>
    <w:rsid w:val="0080630E"/>
    <w:rsid w:val="008064E4"/>
    <w:rsid w:val="008075DE"/>
    <w:rsid w:val="008101DE"/>
    <w:rsid w:val="00811C2B"/>
    <w:rsid w:val="00812022"/>
    <w:rsid w:val="00812347"/>
    <w:rsid w:val="0081244B"/>
    <w:rsid w:val="008128DD"/>
    <w:rsid w:val="00814137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2C05"/>
    <w:rsid w:val="00823630"/>
    <w:rsid w:val="008237C7"/>
    <w:rsid w:val="00823810"/>
    <w:rsid w:val="00824691"/>
    <w:rsid w:val="008258BF"/>
    <w:rsid w:val="00826B7D"/>
    <w:rsid w:val="00827F61"/>
    <w:rsid w:val="00830103"/>
    <w:rsid w:val="00830507"/>
    <w:rsid w:val="008312DD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3393"/>
    <w:rsid w:val="00854013"/>
    <w:rsid w:val="0085433E"/>
    <w:rsid w:val="008556F9"/>
    <w:rsid w:val="00855ADD"/>
    <w:rsid w:val="00856060"/>
    <w:rsid w:val="008562B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1EE4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177"/>
    <w:rsid w:val="008A0659"/>
    <w:rsid w:val="008A0BA6"/>
    <w:rsid w:val="008A233E"/>
    <w:rsid w:val="008A290A"/>
    <w:rsid w:val="008A3089"/>
    <w:rsid w:val="008A3330"/>
    <w:rsid w:val="008A4A25"/>
    <w:rsid w:val="008A60A9"/>
    <w:rsid w:val="008A651D"/>
    <w:rsid w:val="008A74B6"/>
    <w:rsid w:val="008A7C30"/>
    <w:rsid w:val="008B078B"/>
    <w:rsid w:val="008B0C89"/>
    <w:rsid w:val="008B15F7"/>
    <w:rsid w:val="008B18A9"/>
    <w:rsid w:val="008B2473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E0"/>
    <w:rsid w:val="008C18A7"/>
    <w:rsid w:val="008C2312"/>
    <w:rsid w:val="008C2AF8"/>
    <w:rsid w:val="008C3DA4"/>
    <w:rsid w:val="008C465E"/>
    <w:rsid w:val="008C4673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D7CE6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27A24"/>
    <w:rsid w:val="009319D7"/>
    <w:rsid w:val="00933541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47674"/>
    <w:rsid w:val="0095035F"/>
    <w:rsid w:val="00950988"/>
    <w:rsid w:val="00951B69"/>
    <w:rsid w:val="009529CF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1304"/>
    <w:rsid w:val="009623A5"/>
    <w:rsid w:val="009624BA"/>
    <w:rsid w:val="00963BBC"/>
    <w:rsid w:val="009643E8"/>
    <w:rsid w:val="0096442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60A6"/>
    <w:rsid w:val="009A6DC5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C78F9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C9C"/>
    <w:rsid w:val="009E0D22"/>
    <w:rsid w:val="009E1E67"/>
    <w:rsid w:val="009E1F30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27C13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804ED"/>
    <w:rsid w:val="00A80FF7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04E9"/>
    <w:rsid w:val="00AA0F6C"/>
    <w:rsid w:val="00AA1262"/>
    <w:rsid w:val="00AA3A70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2FCF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0CD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1D54"/>
    <w:rsid w:val="00B52985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99E"/>
    <w:rsid w:val="00B86E67"/>
    <w:rsid w:val="00B87302"/>
    <w:rsid w:val="00B87CBD"/>
    <w:rsid w:val="00B90209"/>
    <w:rsid w:val="00B90ACC"/>
    <w:rsid w:val="00B90CDF"/>
    <w:rsid w:val="00B919C8"/>
    <w:rsid w:val="00B91C0E"/>
    <w:rsid w:val="00B9298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1A9E"/>
    <w:rsid w:val="00BA254C"/>
    <w:rsid w:val="00BA2A14"/>
    <w:rsid w:val="00BA2E6D"/>
    <w:rsid w:val="00BA681E"/>
    <w:rsid w:val="00BA6ACD"/>
    <w:rsid w:val="00BA70E5"/>
    <w:rsid w:val="00BA77F9"/>
    <w:rsid w:val="00BA79A6"/>
    <w:rsid w:val="00BA7B3A"/>
    <w:rsid w:val="00BB0305"/>
    <w:rsid w:val="00BB0C63"/>
    <w:rsid w:val="00BB0E31"/>
    <w:rsid w:val="00BB1739"/>
    <w:rsid w:val="00BB1A2C"/>
    <w:rsid w:val="00BB27F5"/>
    <w:rsid w:val="00BB3250"/>
    <w:rsid w:val="00BB33F0"/>
    <w:rsid w:val="00BB4DB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6C6E"/>
    <w:rsid w:val="00BC7753"/>
    <w:rsid w:val="00BC7898"/>
    <w:rsid w:val="00BD0033"/>
    <w:rsid w:val="00BD1490"/>
    <w:rsid w:val="00BD1B9C"/>
    <w:rsid w:val="00BD1EC7"/>
    <w:rsid w:val="00BD216D"/>
    <w:rsid w:val="00BD27FC"/>
    <w:rsid w:val="00BD33AD"/>
    <w:rsid w:val="00BD35D3"/>
    <w:rsid w:val="00BD360F"/>
    <w:rsid w:val="00BD4431"/>
    <w:rsid w:val="00BD5AE3"/>
    <w:rsid w:val="00BD627E"/>
    <w:rsid w:val="00BD748D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B61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882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91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1972"/>
    <w:rsid w:val="00C920C6"/>
    <w:rsid w:val="00C93C55"/>
    <w:rsid w:val="00C940F2"/>
    <w:rsid w:val="00C94737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BAE"/>
    <w:rsid w:val="00CB0C04"/>
    <w:rsid w:val="00CB1E13"/>
    <w:rsid w:val="00CB2BEC"/>
    <w:rsid w:val="00CB3CFD"/>
    <w:rsid w:val="00CB3F91"/>
    <w:rsid w:val="00CB4836"/>
    <w:rsid w:val="00CB51F2"/>
    <w:rsid w:val="00CB5618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E8"/>
    <w:rsid w:val="00CE2723"/>
    <w:rsid w:val="00CE28F5"/>
    <w:rsid w:val="00CE33AA"/>
    <w:rsid w:val="00CE3CCB"/>
    <w:rsid w:val="00CE438D"/>
    <w:rsid w:val="00CE4E21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42A2"/>
    <w:rsid w:val="00CF4D1B"/>
    <w:rsid w:val="00CF4FCF"/>
    <w:rsid w:val="00CF539E"/>
    <w:rsid w:val="00CF6544"/>
    <w:rsid w:val="00CF6F06"/>
    <w:rsid w:val="00CF742C"/>
    <w:rsid w:val="00CF75C6"/>
    <w:rsid w:val="00CF7693"/>
    <w:rsid w:val="00D000CD"/>
    <w:rsid w:val="00D0034F"/>
    <w:rsid w:val="00D0081A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70E"/>
    <w:rsid w:val="00D26CFE"/>
    <w:rsid w:val="00D2723F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DC8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54DA"/>
    <w:rsid w:val="00D75DD2"/>
    <w:rsid w:val="00D75E79"/>
    <w:rsid w:val="00D76115"/>
    <w:rsid w:val="00D80E10"/>
    <w:rsid w:val="00D83A50"/>
    <w:rsid w:val="00D83C62"/>
    <w:rsid w:val="00D84485"/>
    <w:rsid w:val="00D845DA"/>
    <w:rsid w:val="00D853E0"/>
    <w:rsid w:val="00D85ECE"/>
    <w:rsid w:val="00D87424"/>
    <w:rsid w:val="00D87ED0"/>
    <w:rsid w:val="00D91D81"/>
    <w:rsid w:val="00D91D96"/>
    <w:rsid w:val="00D91FCB"/>
    <w:rsid w:val="00D926AB"/>
    <w:rsid w:val="00D92A4B"/>
    <w:rsid w:val="00D93B28"/>
    <w:rsid w:val="00D94707"/>
    <w:rsid w:val="00D947FF"/>
    <w:rsid w:val="00D9522B"/>
    <w:rsid w:val="00D9546E"/>
    <w:rsid w:val="00D97067"/>
    <w:rsid w:val="00D972E0"/>
    <w:rsid w:val="00D973AD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7B6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561"/>
    <w:rsid w:val="00DC6E72"/>
    <w:rsid w:val="00DC77FE"/>
    <w:rsid w:val="00DC7DFD"/>
    <w:rsid w:val="00DD0A49"/>
    <w:rsid w:val="00DD1538"/>
    <w:rsid w:val="00DD1556"/>
    <w:rsid w:val="00DD167C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2006E"/>
    <w:rsid w:val="00E201A6"/>
    <w:rsid w:val="00E21AE5"/>
    <w:rsid w:val="00E21DE7"/>
    <w:rsid w:val="00E21EAE"/>
    <w:rsid w:val="00E21F52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6C9D"/>
    <w:rsid w:val="00E7724B"/>
    <w:rsid w:val="00E77D48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7A4F"/>
    <w:rsid w:val="00E9053C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A1F"/>
    <w:rsid w:val="00E9413A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0AD"/>
    <w:rsid w:val="00EA17D8"/>
    <w:rsid w:val="00EA1B2C"/>
    <w:rsid w:val="00EA205A"/>
    <w:rsid w:val="00EA28CC"/>
    <w:rsid w:val="00EA2ECF"/>
    <w:rsid w:val="00EA37B3"/>
    <w:rsid w:val="00EA37F6"/>
    <w:rsid w:val="00EA4593"/>
    <w:rsid w:val="00EA45C3"/>
    <w:rsid w:val="00EA581B"/>
    <w:rsid w:val="00EA6F84"/>
    <w:rsid w:val="00EA762E"/>
    <w:rsid w:val="00EB0B22"/>
    <w:rsid w:val="00EB1EC1"/>
    <w:rsid w:val="00EB215B"/>
    <w:rsid w:val="00EB2BFF"/>
    <w:rsid w:val="00EB2E52"/>
    <w:rsid w:val="00EB43E3"/>
    <w:rsid w:val="00EB449A"/>
    <w:rsid w:val="00EB5015"/>
    <w:rsid w:val="00EB52F3"/>
    <w:rsid w:val="00EB5DCD"/>
    <w:rsid w:val="00EB617C"/>
    <w:rsid w:val="00EB64C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88"/>
    <w:rsid w:val="00EC71ED"/>
    <w:rsid w:val="00EC7F1B"/>
    <w:rsid w:val="00ED05B8"/>
    <w:rsid w:val="00ED098A"/>
    <w:rsid w:val="00ED0C04"/>
    <w:rsid w:val="00ED0C12"/>
    <w:rsid w:val="00ED1192"/>
    <w:rsid w:val="00ED11EC"/>
    <w:rsid w:val="00ED20DB"/>
    <w:rsid w:val="00ED23BE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0F4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6F"/>
    <w:rsid w:val="00F02FE8"/>
    <w:rsid w:val="00F036AF"/>
    <w:rsid w:val="00F0376E"/>
    <w:rsid w:val="00F04751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30D"/>
    <w:rsid w:val="00F5144E"/>
    <w:rsid w:val="00F51D08"/>
    <w:rsid w:val="00F52682"/>
    <w:rsid w:val="00F52991"/>
    <w:rsid w:val="00F536E5"/>
    <w:rsid w:val="00F53715"/>
    <w:rsid w:val="00F558F8"/>
    <w:rsid w:val="00F55A24"/>
    <w:rsid w:val="00F56271"/>
    <w:rsid w:val="00F56682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64EF"/>
    <w:rsid w:val="00F87E44"/>
    <w:rsid w:val="00F90052"/>
    <w:rsid w:val="00F91080"/>
    <w:rsid w:val="00F9234B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205"/>
    <w:rsid w:val="00FB68C7"/>
    <w:rsid w:val="00FB6A05"/>
    <w:rsid w:val="00FB6F3B"/>
    <w:rsid w:val="00FB76FF"/>
    <w:rsid w:val="00FB7B3E"/>
    <w:rsid w:val="00FC01B3"/>
    <w:rsid w:val="00FC056E"/>
    <w:rsid w:val="00FC1F25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C6DD9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35606443-57CA-476D-A27E-ACBED72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B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1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1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37E44"/>
    <w:pPr>
      <w:widowControl w:val="0"/>
      <w:suppressLineNumbers/>
      <w:suppressAutoHyphens/>
      <w:spacing w:after="0" w:line="240" w:lineRule="auto"/>
      <w:jc w:val="both"/>
    </w:pPr>
    <w:rPr>
      <w:rFonts w:eastAsia="Lucida Sans Unicode"/>
      <w:kern w:val="1"/>
      <w:sz w:val="20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B6C4-FFB0-44B7-96D2-748BC6E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2010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cricci</dc:creator>
  <cp:lastModifiedBy>Sara Ródenas Herrera</cp:lastModifiedBy>
  <cp:revision>2</cp:revision>
  <cp:lastPrinted>2019-03-14T17:21:00Z</cp:lastPrinted>
  <dcterms:created xsi:type="dcterms:W3CDTF">2024-07-15T10:51:00Z</dcterms:created>
  <dcterms:modified xsi:type="dcterms:W3CDTF">2024-07-15T10:51:00Z</dcterms:modified>
</cp:coreProperties>
</file>