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4AADE6" w14:textId="7D2DEE51" w:rsidR="008D3097" w:rsidRPr="007A1F33" w:rsidRDefault="007A1F33" w:rsidP="007A1F33">
      <w:pPr>
        <w:jc w:val="center"/>
        <w:rPr>
          <w:rFonts w:ascii="Arial" w:hAnsi="Arial" w:cs="Arial"/>
        </w:rPr>
      </w:pPr>
      <w:proofErr w:type="spellStart"/>
      <w:r w:rsidRPr="007A1F33">
        <w:rPr>
          <w:rFonts w:ascii="Arial" w:hAnsi="Arial" w:cs="Arial"/>
        </w:rPr>
        <w:t>Traducción</w:t>
      </w:r>
      <w:proofErr w:type="spellEnd"/>
      <w:r w:rsidRPr="007A1F33">
        <w:rPr>
          <w:rFonts w:ascii="Arial" w:hAnsi="Arial" w:cs="Arial"/>
        </w:rPr>
        <w:t xml:space="preserve"> del original en </w:t>
      </w:r>
      <w:proofErr w:type="spellStart"/>
      <w:r w:rsidRPr="007A1F33">
        <w:rPr>
          <w:rFonts w:ascii="Arial" w:hAnsi="Arial" w:cs="Arial"/>
        </w:rPr>
        <w:t>catalán</w:t>
      </w:r>
      <w:proofErr w:type="spellEnd"/>
    </w:p>
    <w:p w14:paraId="37FE2899" w14:textId="77777777" w:rsidR="00386740" w:rsidRPr="00D33AC0" w:rsidRDefault="00386740" w:rsidP="00386740">
      <w:pPr>
        <w:tabs>
          <w:tab w:val="left" w:pos="1415"/>
        </w:tabs>
        <w:rPr>
          <w:rFonts w:ascii="Arial" w:hAnsi="Arial" w:cs="Arial"/>
          <w:b/>
          <w:sz w:val="30"/>
          <w:szCs w:val="30"/>
        </w:rPr>
      </w:pPr>
      <w:r w:rsidRPr="00D33AC0">
        <w:rPr>
          <w:rFonts w:ascii="Arial" w:hAnsi="Arial" w:cs="Arial"/>
          <w:b/>
          <w:sz w:val="30"/>
          <w:szCs w:val="30"/>
        </w:rPr>
        <w:t>ANEXO 3.2_SOBRE C</w:t>
      </w:r>
      <w:r w:rsidRPr="00D33AC0">
        <w:rPr>
          <w:rFonts w:ascii="Arial" w:hAnsi="Arial" w:cs="Arial"/>
          <w:b/>
          <w:sz w:val="30"/>
          <w:szCs w:val="30"/>
        </w:rPr>
        <w:tab/>
      </w:r>
    </w:p>
    <w:p w14:paraId="2C683978" w14:textId="77777777" w:rsidR="00386740" w:rsidRDefault="00167C50" w:rsidP="00386740">
      <w:pPr>
        <w:pStyle w:val="Standard"/>
        <w:spacing w:line="276" w:lineRule="auto"/>
        <w:jc w:val="center"/>
        <w:rPr>
          <w:rFonts w:cs="Arial"/>
          <w:b/>
          <w:sz w:val="22"/>
          <w:szCs w:val="22"/>
        </w:rPr>
      </w:pPr>
      <w:r>
        <w:rPr>
          <w:rFonts w:cs="Arial"/>
          <w:b/>
          <w:sz w:val="22"/>
          <w:szCs w:val="22"/>
        </w:rPr>
        <w:t>MODELO DE PROPOSICIÓN</w:t>
      </w:r>
    </w:p>
    <w:p w14:paraId="357179CD" w14:textId="77777777" w:rsidR="00167C50" w:rsidRPr="003047DC" w:rsidRDefault="00167C50" w:rsidP="00386740">
      <w:pPr>
        <w:pStyle w:val="Standard"/>
        <w:spacing w:line="276" w:lineRule="auto"/>
        <w:jc w:val="center"/>
        <w:rPr>
          <w:rFonts w:cs="Arial"/>
          <w:b/>
          <w:sz w:val="22"/>
          <w:szCs w:val="22"/>
        </w:rPr>
      </w:pPr>
      <w:r>
        <w:rPr>
          <w:rFonts w:cs="Arial"/>
          <w:b/>
          <w:sz w:val="22"/>
          <w:szCs w:val="22"/>
        </w:rPr>
        <w:t>CRITERIOS EVALUABLES AUTOMÁTICAMENTE</w:t>
      </w:r>
    </w:p>
    <w:p w14:paraId="5D5A72B4" w14:textId="77777777" w:rsidR="00386740" w:rsidRPr="00B440A2" w:rsidRDefault="00386740" w:rsidP="00BD0EAA">
      <w:pPr>
        <w:rPr>
          <w:rFonts w:ascii="Arial" w:hAnsi="Arial" w:cs="Arial"/>
          <w:sz w:val="10"/>
          <w:szCs w:val="10"/>
        </w:rPr>
      </w:pPr>
    </w:p>
    <w:p w14:paraId="71EF5D4C" w14:textId="77777777" w:rsidR="00386740" w:rsidRPr="00D36820" w:rsidRDefault="00386740" w:rsidP="00BD0EAA">
      <w:pPr>
        <w:shd w:val="clear" w:color="auto" w:fill="FFFFFF"/>
        <w:jc w:val="both"/>
        <w:rPr>
          <w:rFonts w:ascii="Arial" w:hAnsi="Arial" w:cs="Arial"/>
          <w:bCs/>
          <w:sz w:val="22"/>
          <w:szCs w:val="22"/>
        </w:rPr>
      </w:pPr>
      <w:r w:rsidRPr="00D36820">
        <w:rPr>
          <w:rFonts w:ascii="Arial" w:hAnsi="Arial" w:cs="Arial"/>
          <w:bCs/>
          <w:sz w:val="22"/>
          <w:szCs w:val="22"/>
        </w:rPr>
        <w:t>D./Dª.</w:t>
      </w:r>
      <w:r w:rsidRPr="00D36820">
        <w:rPr>
          <w:rFonts w:ascii="Arial" w:hAnsi="Arial" w:cs="Arial"/>
          <w:bCs/>
          <w:sz w:val="22"/>
          <w:szCs w:val="22"/>
        </w:rPr>
        <w:fldChar w:fldCharType="begin">
          <w:ffData>
            <w:name w:val="Texto1"/>
            <w:enabled/>
            <w:calcOnExit w:val="0"/>
            <w:textInput/>
          </w:ffData>
        </w:fldChar>
      </w:r>
      <w:bookmarkStart w:id="0" w:name="Texto1"/>
      <w:r w:rsidRPr="00D36820">
        <w:rPr>
          <w:rFonts w:ascii="Arial" w:hAnsi="Arial" w:cs="Arial"/>
          <w:bCs/>
          <w:sz w:val="22"/>
          <w:szCs w:val="22"/>
        </w:rPr>
        <w:instrText xml:space="preserve"> FORMTEXT </w:instrText>
      </w:r>
      <w:r w:rsidRPr="00D36820">
        <w:rPr>
          <w:rFonts w:ascii="Arial" w:hAnsi="Arial" w:cs="Arial"/>
          <w:bCs/>
          <w:sz w:val="22"/>
          <w:szCs w:val="22"/>
        </w:rPr>
      </w:r>
      <w:r w:rsidRPr="00D36820">
        <w:rPr>
          <w:rFonts w:ascii="Arial" w:hAnsi="Arial" w:cs="Arial"/>
          <w:bCs/>
          <w:sz w:val="22"/>
          <w:szCs w:val="22"/>
        </w:rPr>
        <w:fldChar w:fldCharType="separate"/>
      </w:r>
      <w:r w:rsidRPr="00D36820">
        <w:rPr>
          <w:rFonts w:ascii="Arial" w:hAnsi="Arial" w:cs="Arial"/>
          <w:bCs/>
          <w:sz w:val="22"/>
          <w:szCs w:val="22"/>
        </w:rPr>
        <w:t>  </w:t>
      </w:r>
      <w:r w:rsidRPr="00D36820">
        <w:rPr>
          <w:rFonts w:ascii="Arial" w:hAnsi="Arial" w:cs="Arial"/>
          <w:bCs/>
          <w:sz w:val="22"/>
          <w:szCs w:val="22"/>
        </w:rPr>
        <w:fldChar w:fldCharType="end"/>
      </w:r>
      <w:bookmarkEnd w:id="0"/>
      <w:r w:rsidRPr="00D36820">
        <w:rPr>
          <w:rFonts w:ascii="Arial" w:hAnsi="Arial" w:cs="Arial"/>
          <w:bCs/>
          <w:sz w:val="22"/>
          <w:szCs w:val="22"/>
        </w:rPr>
        <w:t>con DNI núm.</w:t>
      </w:r>
      <w:r w:rsidR="003274B2" w:rsidRPr="00D36820">
        <w:rPr>
          <w:rFonts w:ascii="Arial" w:hAnsi="Arial" w:cs="Arial"/>
          <w:bCs/>
          <w:sz w:val="22"/>
          <w:szCs w:val="22"/>
        </w:rPr>
        <w:fldChar w:fldCharType="begin">
          <w:ffData>
            <w:name w:val="Texto2"/>
            <w:enabled/>
            <w:calcOnExit w:val="0"/>
            <w:textInput/>
          </w:ffData>
        </w:fldChar>
      </w:r>
      <w:bookmarkStart w:id="1" w:name="Texto2"/>
      <w:r w:rsidR="003274B2" w:rsidRPr="00D36820">
        <w:rPr>
          <w:rFonts w:ascii="Arial" w:hAnsi="Arial" w:cs="Arial"/>
          <w:bCs/>
          <w:sz w:val="22"/>
          <w:szCs w:val="22"/>
        </w:rPr>
        <w:instrText xml:space="preserve"> FORMTEXT </w:instrText>
      </w:r>
      <w:r w:rsidR="003274B2" w:rsidRPr="00D36820">
        <w:rPr>
          <w:rFonts w:ascii="Arial" w:hAnsi="Arial" w:cs="Arial"/>
          <w:bCs/>
          <w:sz w:val="22"/>
          <w:szCs w:val="22"/>
        </w:rPr>
      </w:r>
      <w:r w:rsidR="003274B2" w:rsidRPr="00D36820">
        <w:rPr>
          <w:rFonts w:ascii="Arial" w:hAnsi="Arial" w:cs="Arial"/>
          <w:bCs/>
          <w:sz w:val="22"/>
          <w:szCs w:val="22"/>
        </w:rPr>
        <w:fldChar w:fldCharType="separate"/>
      </w:r>
      <w:r w:rsidR="003274B2" w:rsidRPr="00D36820">
        <w:rPr>
          <w:rFonts w:ascii="Arial" w:hAnsi="Arial" w:cs="Arial"/>
          <w:bCs/>
          <w:noProof/>
          <w:sz w:val="22"/>
          <w:szCs w:val="22"/>
        </w:rPr>
        <w:t>     </w:t>
      </w:r>
      <w:r w:rsidR="003274B2" w:rsidRPr="00D36820">
        <w:rPr>
          <w:rFonts w:ascii="Arial" w:hAnsi="Arial" w:cs="Arial"/>
          <w:bCs/>
          <w:sz w:val="22"/>
          <w:szCs w:val="22"/>
        </w:rPr>
        <w:fldChar w:fldCharType="end"/>
      </w:r>
      <w:bookmarkEnd w:id="1"/>
      <w:r w:rsidRPr="00D36820">
        <w:rPr>
          <w:rFonts w:ascii="Arial" w:hAnsi="Arial" w:cs="Arial"/>
          <w:bCs/>
          <w:sz w:val="22"/>
          <w:szCs w:val="22"/>
        </w:rPr>
        <w:t>, en nombre propio o en representación de la empresa</w:t>
      </w:r>
      <w:r w:rsidRPr="00D36820">
        <w:rPr>
          <w:rFonts w:ascii="Arial" w:hAnsi="Arial" w:cs="Arial"/>
          <w:bCs/>
          <w:sz w:val="22"/>
          <w:szCs w:val="22"/>
        </w:rPr>
        <w:fldChar w:fldCharType="begin">
          <w:ffData>
            <w:name w:val="Texto3"/>
            <w:enabled/>
            <w:calcOnExit w:val="0"/>
            <w:textInput/>
          </w:ffData>
        </w:fldChar>
      </w:r>
      <w:bookmarkStart w:id="2" w:name="Texto3"/>
      <w:r w:rsidRPr="00D36820">
        <w:rPr>
          <w:rFonts w:ascii="Arial" w:hAnsi="Arial" w:cs="Arial"/>
          <w:bCs/>
          <w:sz w:val="22"/>
          <w:szCs w:val="22"/>
        </w:rPr>
        <w:instrText xml:space="preserve"> FORMTEXT </w:instrText>
      </w:r>
      <w:r w:rsidRPr="00D36820">
        <w:rPr>
          <w:rFonts w:ascii="Arial" w:hAnsi="Arial" w:cs="Arial"/>
          <w:bCs/>
          <w:sz w:val="22"/>
          <w:szCs w:val="22"/>
        </w:rPr>
      </w:r>
      <w:r w:rsidRPr="00D36820">
        <w:rPr>
          <w:rFonts w:ascii="Arial" w:hAnsi="Arial" w:cs="Arial"/>
          <w:bCs/>
          <w:sz w:val="22"/>
          <w:szCs w:val="22"/>
        </w:rPr>
        <w:fldChar w:fldCharType="separate"/>
      </w:r>
      <w:r w:rsidRPr="00D36820">
        <w:rPr>
          <w:rFonts w:ascii="Arial" w:hAnsi="Arial" w:cs="Arial"/>
          <w:bCs/>
          <w:sz w:val="22"/>
          <w:szCs w:val="22"/>
        </w:rPr>
        <w:t>     </w:t>
      </w:r>
      <w:r w:rsidRPr="00D36820">
        <w:rPr>
          <w:rFonts w:ascii="Arial" w:hAnsi="Arial" w:cs="Arial"/>
          <w:bCs/>
          <w:sz w:val="22"/>
          <w:szCs w:val="22"/>
        </w:rPr>
        <w:fldChar w:fldCharType="end"/>
      </w:r>
      <w:bookmarkEnd w:id="2"/>
      <w:r w:rsidRPr="00D36820">
        <w:rPr>
          <w:rFonts w:ascii="Arial" w:hAnsi="Arial" w:cs="Arial"/>
          <w:bCs/>
          <w:sz w:val="22"/>
          <w:szCs w:val="22"/>
        </w:rPr>
        <w:t>, con domicilio social en (POBLACIÓN)</w:t>
      </w:r>
      <w:r w:rsidRPr="00D36820">
        <w:rPr>
          <w:rFonts w:ascii="Arial" w:hAnsi="Arial" w:cs="Arial"/>
          <w:bCs/>
          <w:sz w:val="22"/>
          <w:szCs w:val="22"/>
        </w:rPr>
        <w:fldChar w:fldCharType="begin">
          <w:ffData>
            <w:name w:val="Texto4"/>
            <w:enabled/>
            <w:calcOnExit w:val="0"/>
            <w:textInput/>
          </w:ffData>
        </w:fldChar>
      </w:r>
      <w:bookmarkStart w:id="3" w:name="Texto4"/>
      <w:r w:rsidRPr="00D36820">
        <w:rPr>
          <w:rFonts w:ascii="Arial" w:hAnsi="Arial" w:cs="Arial"/>
          <w:bCs/>
          <w:sz w:val="22"/>
          <w:szCs w:val="22"/>
        </w:rPr>
        <w:instrText xml:space="preserve"> FORMTEXT </w:instrText>
      </w:r>
      <w:r w:rsidRPr="00D36820">
        <w:rPr>
          <w:rFonts w:ascii="Arial" w:hAnsi="Arial" w:cs="Arial"/>
          <w:bCs/>
          <w:sz w:val="22"/>
          <w:szCs w:val="22"/>
        </w:rPr>
      </w:r>
      <w:r w:rsidRPr="00D36820">
        <w:rPr>
          <w:rFonts w:ascii="Arial" w:hAnsi="Arial" w:cs="Arial"/>
          <w:bCs/>
          <w:sz w:val="22"/>
          <w:szCs w:val="22"/>
        </w:rPr>
        <w:fldChar w:fldCharType="separate"/>
      </w:r>
      <w:r w:rsidRPr="00D36820">
        <w:rPr>
          <w:rFonts w:ascii="Arial" w:hAnsi="Arial" w:cs="Arial"/>
          <w:bCs/>
          <w:sz w:val="22"/>
          <w:szCs w:val="22"/>
        </w:rPr>
        <w:t>     </w:t>
      </w:r>
      <w:r w:rsidRPr="00D36820">
        <w:rPr>
          <w:rFonts w:ascii="Arial" w:hAnsi="Arial" w:cs="Arial"/>
          <w:bCs/>
          <w:sz w:val="22"/>
          <w:szCs w:val="22"/>
        </w:rPr>
        <w:fldChar w:fldCharType="end"/>
      </w:r>
      <w:bookmarkEnd w:id="3"/>
      <w:r w:rsidRPr="00D36820">
        <w:rPr>
          <w:rFonts w:ascii="Arial" w:hAnsi="Arial" w:cs="Arial"/>
          <w:bCs/>
          <w:sz w:val="22"/>
          <w:szCs w:val="22"/>
        </w:rPr>
        <w:t>, calle</w:t>
      </w:r>
      <w:r w:rsidRPr="00D36820">
        <w:rPr>
          <w:rFonts w:ascii="Arial" w:hAnsi="Arial" w:cs="Arial"/>
          <w:bCs/>
          <w:sz w:val="22"/>
          <w:szCs w:val="22"/>
        </w:rPr>
        <w:fldChar w:fldCharType="begin">
          <w:ffData>
            <w:name w:val="Texto5"/>
            <w:enabled/>
            <w:calcOnExit w:val="0"/>
            <w:textInput/>
          </w:ffData>
        </w:fldChar>
      </w:r>
      <w:bookmarkStart w:id="4" w:name="Texto5"/>
      <w:r w:rsidRPr="00D36820">
        <w:rPr>
          <w:rFonts w:ascii="Arial" w:hAnsi="Arial" w:cs="Arial"/>
          <w:bCs/>
          <w:sz w:val="22"/>
          <w:szCs w:val="22"/>
        </w:rPr>
        <w:instrText xml:space="preserve"> FORMTEXT </w:instrText>
      </w:r>
      <w:r w:rsidRPr="00D36820">
        <w:rPr>
          <w:rFonts w:ascii="Arial" w:hAnsi="Arial" w:cs="Arial"/>
          <w:bCs/>
          <w:sz w:val="22"/>
          <w:szCs w:val="22"/>
        </w:rPr>
      </w:r>
      <w:r w:rsidRPr="00D36820">
        <w:rPr>
          <w:rFonts w:ascii="Arial" w:hAnsi="Arial" w:cs="Arial"/>
          <w:bCs/>
          <w:sz w:val="22"/>
          <w:szCs w:val="22"/>
        </w:rPr>
        <w:fldChar w:fldCharType="separate"/>
      </w:r>
      <w:r w:rsidRPr="00D36820">
        <w:rPr>
          <w:rFonts w:ascii="Arial" w:hAnsi="Arial" w:cs="Arial"/>
          <w:bCs/>
          <w:sz w:val="22"/>
          <w:szCs w:val="22"/>
        </w:rPr>
        <w:t>     </w:t>
      </w:r>
      <w:r w:rsidRPr="00D36820">
        <w:rPr>
          <w:rFonts w:ascii="Arial" w:hAnsi="Arial" w:cs="Arial"/>
          <w:bCs/>
          <w:sz w:val="22"/>
          <w:szCs w:val="22"/>
        </w:rPr>
        <w:fldChar w:fldCharType="end"/>
      </w:r>
      <w:bookmarkEnd w:id="4"/>
      <w:r w:rsidRPr="00D36820">
        <w:rPr>
          <w:rFonts w:ascii="Arial" w:hAnsi="Arial" w:cs="Arial"/>
          <w:bCs/>
          <w:sz w:val="22"/>
          <w:szCs w:val="22"/>
        </w:rPr>
        <w:t>, CP</w:t>
      </w:r>
      <w:r w:rsidRPr="00D36820">
        <w:rPr>
          <w:rFonts w:ascii="Arial" w:hAnsi="Arial" w:cs="Arial"/>
          <w:bCs/>
          <w:sz w:val="22"/>
          <w:szCs w:val="22"/>
        </w:rPr>
        <w:fldChar w:fldCharType="begin">
          <w:ffData>
            <w:name w:val="Texto6"/>
            <w:enabled/>
            <w:calcOnExit w:val="0"/>
            <w:textInput/>
          </w:ffData>
        </w:fldChar>
      </w:r>
      <w:bookmarkStart w:id="5" w:name="Texto6"/>
      <w:r w:rsidRPr="00D36820">
        <w:rPr>
          <w:rFonts w:ascii="Arial" w:hAnsi="Arial" w:cs="Arial"/>
          <w:bCs/>
          <w:sz w:val="22"/>
          <w:szCs w:val="22"/>
        </w:rPr>
        <w:instrText xml:space="preserve"> FORMTEXT </w:instrText>
      </w:r>
      <w:r w:rsidRPr="00D36820">
        <w:rPr>
          <w:rFonts w:ascii="Arial" w:hAnsi="Arial" w:cs="Arial"/>
          <w:bCs/>
          <w:sz w:val="22"/>
          <w:szCs w:val="22"/>
        </w:rPr>
      </w:r>
      <w:r w:rsidRPr="00D36820">
        <w:rPr>
          <w:rFonts w:ascii="Arial" w:hAnsi="Arial" w:cs="Arial"/>
          <w:bCs/>
          <w:sz w:val="22"/>
          <w:szCs w:val="22"/>
        </w:rPr>
        <w:fldChar w:fldCharType="separate"/>
      </w:r>
      <w:r w:rsidRPr="00D36820">
        <w:rPr>
          <w:rFonts w:ascii="Arial" w:hAnsi="Arial" w:cs="Arial"/>
          <w:bCs/>
          <w:sz w:val="22"/>
          <w:szCs w:val="22"/>
        </w:rPr>
        <w:t>     </w:t>
      </w:r>
      <w:r w:rsidRPr="00D36820">
        <w:rPr>
          <w:rFonts w:ascii="Arial" w:hAnsi="Arial" w:cs="Arial"/>
          <w:bCs/>
          <w:sz w:val="22"/>
          <w:szCs w:val="22"/>
        </w:rPr>
        <w:fldChar w:fldCharType="end"/>
      </w:r>
      <w:bookmarkEnd w:id="5"/>
      <w:r w:rsidRPr="00D36820">
        <w:rPr>
          <w:rFonts w:ascii="Arial" w:hAnsi="Arial" w:cs="Arial"/>
          <w:bCs/>
          <w:sz w:val="22"/>
          <w:szCs w:val="22"/>
        </w:rPr>
        <w:t>, Código/Número de Identificación Fiscal</w:t>
      </w:r>
      <w:r w:rsidRPr="00D36820">
        <w:rPr>
          <w:rFonts w:ascii="Arial" w:hAnsi="Arial" w:cs="Arial"/>
          <w:bCs/>
          <w:sz w:val="22"/>
          <w:szCs w:val="22"/>
        </w:rPr>
        <w:fldChar w:fldCharType="begin">
          <w:ffData>
            <w:name w:val="Texto9"/>
            <w:enabled/>
            <w:calcOnExit w:val="0"/>
            <w:textInput/>
          </w:ffData>
        </w:fldChar>
      </w:r>
      <w:bookmarkStart w:id="6" w:name="Texto9"/>
      <w:r w:rsidRPr="00D36820">
        <w:rPr>
          <w:rFonts w:ascii="Arial" w:hAnsi="Arial" w:cs="Arial"/>
          <w:bCs/>
          <w:sz w:val="22"/>
          <w:szCs w:val="22"/>
        </w:rPr>
        <w:instrText xml:space="preserve"> FORMTEXT </w:instrText>
      </w:r>
      <w:r w:rsidRPr="00D36820">
        <w:rPr>
          <w:rFonts w:ascii="Arial" w:hAnsi="Arial" w:cs="Arial"/>
          <w:bCs/>
          <w:sz w:val="22"/>
          <w:szCs w:val="22"/>
        </w:rPr>
      </w:r>
      <w:r w:rsidRPr="00D36820">
        <w:rPr>
          <w:rFonts w:ascii="Arial" w:hAnsi="Arial" w:cs="Arial"/>
          <w:bCs/>
          <w:sz w:val="22"/>
          <w:szCs w:val="22"/>
        </w:rPr>
        <w:fldChar w:fldCharType="separate"/>
      </w:r>
      <w:r w:rsidRPr="00D36820">
        <w:rPr>
          <w:rFonts w:ascii="Arial" w:hAnsi="Arial" w:cs="Arial"/>
          <w:bCs/>
          <w:sz w:val="22"/>
          <w:szCs w:val="22"/>
        </w:rPr>
        <w:t>     </w:t>
      </w:r>
      <w:r w:rsidRPr="00D36820">
        <w:rPr>
          <w:rFonts w:ascii="Arial" w:hAnsi="Arial" w:cs="Arial"/>
          <w:bCs/>
          <w:sz w:val="22"/>
          <w:szCs w:val="22"/>
        </w:rPr>
        <w:fldChar w:fldCharType="end"/>
      </w:r>
      <w:bookmarkEnd w:id="6"/>
      <w:r w:rsidRPr="00D36820">
        <w:rPr>
          <w:rFonts w:ascii="Arial" w:hAnsi="Arial" w:cs="Arial"/>
          <w:bCs/>
          <w:sz w:val="22"/>
          <w:szCs w:val="22"/>
        </w:rPr>
        <w:t>, dirección electrónica</w:t>
      </w:r>
      <w:r w:rsidRPr="00D36820">
        <w:rPr>
          <w:rFonts w:ascii="Arial" w:hAnsi="Arial" w:cs="Arial"/>
          <w:bCs/>
          <w:sz w:val="22"/>
          <w:szCs w:val="22"/>
        </w:rPr>
        <w:fldChar w:fldCharType="begin">
          <w:ffData>
            <w:name w:val="Texto10"/>
            <w:enabled/>
            <w:calcOnExit w:val="0"/>
            <w:textInput/>
          </w:ffData>
        </w:fldChar>
      </w:r>
      <w:bookmarkStart w:id="7" w:name="Texto10"/>
      <w:r w:rsidRPr="00D36820">
        <w:rPr>
          <w:rFonts w:ascii="Arial" w:hAnsi="Arial" w:cs="Arial"/>
          <w:bCs/>
          <w:sz w:val="22"/>
          <w:szCs w:val="22"/>
        </w:rPr>
        <w:instrText xml:space="preserve"> FORMTEXT </w:instrText>
      </w:r>
      <w:r w:rsidRPr="00D36820">
        <w:rPr>
          <w:rFonts w:ascii="Arial" w:hAnsi="Arial" w:cs="Arial"/>
          <w:bCs/>
          <w:sz w:val="22"/>
          <w:szCs w:val="22"/>
        </w:rPr>
      </w:r>
      <w:r w:rsidRPr="00D36820">
        <w:rPr>
          <w:rFonts w:ascii="Arial" w:hAnsi="Arial" w:cs="Arial"/>
          <w:bCs/>
          <w:sz w:val="22"/>
          <w:szCs w:val="22"/>
        </w:rPr>
        <w:fldChar w:fldCharType="separate"/>
      </w:r>
      <w:r w:rsidRPr="00D36820">
        <w:rPr>
          <w:rFonts w:ascii="Arial" w:hAnsi="Arial" w:cs="Arial"/>
          <w:bCs/>
          <w:sz w:val="22"/>
          <w:szCs w:val="22"/>
        </w:rPr>
        <w:t>     </w:t>
      </w:r>
      <w:r w:rsidRPr="00D36820">
        <w:rPr>
          <w:rFonts w:ascii="Arial" w:hAnsi="Arial" w:cs="Arial"/>
          <w:bCs/>
          <w:sz w:val="22"/>
          <w:szCs w:val="22"/>
        </w:rPr>
        <w:fldChar w:fldCharType="end"/>
      </w:r>
      <w:bookmarkEnd w:id="7"/>
      <w:r w:rsidRPr="00D36820">
        <w:rPr>
          <w:rFonts w:ascii="Arial" w:hAnsi="Arial" w:cs="Arial"/>
          <w:bCs/>
          <w:sz w:val="22"/>
          <w:szCs w:val="22"/>
        </w:rPr>
        <w:t>, y teléfonos de contacto</w:t>
      </w:r>
      <w:r w:rsidRPr="00D36820">
        <w:rPr>
          <w:rFonts w:ascii="Arial" w:hAnsi="Arial" w:cs="Arial"/>
          <w:bCs/>
          <w:sz w:val="22"/>
          <w:szCs w:val="22"/>
        </w:rPr>
        <w:fldChar w:fldCharType="begin">
          <w:ffData>
            <w:name w:val="Texto11"/>
            <w:enabled/>
            <w:calcOnExit w:val="0"/>
            <w:textInput/>
          </w:ffData>
        </w:fldChar>
      </w:r>
      <w:bookmarkStart w:id="8" w:name="Texto11"/>
      <w:r w:rsidRPr="00D36820">
        <w:rPr>
          <w:rFonts w:ascii="Arial" w:hAnsi="Arial" w:cs="Arial"/>
          <w:bCs/>
          <w:sz w:val="22"/>
          <w:szCs w:val="22"/>
        </w:rPr>
        <w:instrText xml:space="preserve"> FORMTEXT </w:instrText>
      </w:r>
      <w:r w:rsidRPr="00D36820">
        <w:rPr>
          <w:rFonts w:ascii="Arial" w:hAnsi="Arial" w:cs="Arial"/>
          <w:bCs/>
          <w:sz w:val="22"/>
          <w:szCs w:val="22"/>
        </w:rPr>
      </w:r>
      <w:r w:rsidRPr="00D36820">
        <w:rPr>
          <w:rFonts w:ascii="Arial" w:hAnsi="Arial" w:cs="Arial"/>
          <w:bCs/>
          <w:sz w:val="22"/>
          <w:szCs w:val="22"/>
        </w:rPr>
        <w:fldChar w:fldCharType="separate"/>
      </w:r>
      <w:r w:rsidRPr="00D36820">
        <w:rPr>
          <w:rFonts w:ascii="Arial" w:hAnsi="Arial" w:cs="Arial"/>
          <w:bCs/>
          <w:noProof/>
          <w:sz w:val="22"/>
          <w:szCs w:val="22"/>
        </w:rPr>
        <w:t>     </w:t>
      </w:r>
      <w:r w:rsidRPr="00D36820">
        <w:rPr>
          <w:rFonts w:ascii="Arial" w:hAnsi="Arial" w:cs="Arial"/>
          <w:bCs/>
          <w:sz w:val="22"/>
          <w:szCs w:val="22"/>
        </w:rPr>
        <w:fldChar w:fldCharType="end"/>
      </w:r>
      <w:bookmarkEnd w:id="8"/>
      <w:r w:rsidRPr="00D36820">
        <w:rPr>
          <w:rFonts w:ascii="Arial" w:hAnsi="Arial" w:cs="Arial"/>
          <w:bCs/>
          <w:sz w:val="22"/>
          <w:szCs w:val="22"/>
        </w:rPr>
        <w:t>.</w:t>
      </w:r>
    </w:p>
    <w:p w14:paraId="06DB1AC2" w14:textId="77777777" w:rsidR="00386740" w:rsidRPr="00D36820" w:rsidRDefault="00386740" w:rsidP="00386740">
      <w:pPr>
        <w:shd w:val="clear" w:color="auto" w:fill="FFFFFF"/>
        <w:spacing w:line="276" w:lineRule="auto"/>
        <w:jc w:val="center"/>
        <w:rPr>
          <w:rFonts w:ascii="Arial" w:hAnsi="Arial" w:cs="Arial"/>
          <w:b/>
          <w:sz w:val="22"/>
          <w:szCs w:val="22"/>
        </w:rPr>
      </w:pPr>
    </w:p>
    <w:p w14:paraId="1E9E388E" w14:textId="77777777" w:rsidR="001F2DF5" w:rsidRPr="00D36820" w:rsidRDefault="00167C50" w:rsidP="001F2DF5">
      <w:pPr>
        <w:rPr>
          <w:rFonts w:ascii="Arial" w:hAnsi="Arial" w:cs="Arial"/>
          <w:b/>
          <w:i/>
          <w:sz w:val="22"/>
          <w:szCs w:val="22"/>
        </w:rPr>
      </w:pPr>
      <w:r w:rsidRPr="00D36820">
        <w:rPr>
          <w:rFonts w:ascii="Arial" w:hAnsi="Arial" w:cs="Arial"/>
          <w:b/>
          <w:i/>
          <w:sz w:val="22"/>
          <w:szCs w:val="22"/>
        </w:rPr>
        <w:t>EXPONGO:</w:t>
      </w:r>
    </w:p>
    <w:p w14:paraId="36EC5C47" w14:textId="77777777" w:rsidR="00167C50" w:rsidRPr="00D36820" w:rsidRDefault="00167C50" w:rsidP="001F2DF5">
      <w:pPr>
        <w:rPr>
          <w:rFonts w:ascii="Arial" w:hAnsi="Arial" w:cs="Arial"/>
          <w:b/>
          <w:sz w:val="22"/>
          <w:szCs w:val="22"/>
        </w:rPr>
      </w:pPr>
    </w:p>
    <w:p w14:paraId="249CEE94" w14:textId="77777777" w:rsidR="00F31731" w:rsidRPr="00D36820" w:rsidRDefault="00F31731" w:rsidP="00F31731">
      <w:pPr>
        <w:pStyle w:val="Peu"/>
        <w:jc w:val="both"/>
        <w:rPr>
          <w:rFonts w:ascii="Arial" w:hAnsi="Arial" w:cs="Arial"/>
          <w:iCs/>
          <w:sz w:val="22"/>
          <w:szCs w:val="22"/>
        </w:rPr>
      </w:pPr>
      <w:r w:rsidRPr="00D36820">
        <w:rPr>
          <w:rFonts w:ascii="Arial" w:hAnsi="Arial" w:cs="Arial"/>
          <w:iCs/>
          <w:sz w:val="22"/>
          <w:szCs w:val="22"/>
        </w:rPr>
        <w:t>1.- Que estoy enterado/a de la licitación convocada por el Patronato Municipal de Deportes de Tarragona, mediante procedimiento abierto, no sujeto a regulación armonizada, para la contratación del SERVICIO DE VIGILANCIA, SALVAMENTO Y SOCORISMO ACUÁTICO, MONITORAJE DE NATACIÓN, DE SALA, DE ACTIVIDADES FÍSICAS (GYM Y AGUA) Y COORDINACIÓN A LAS INSTALACIONES POLIDEPORTIVAS MUNICIPALES DEL PMET y de sus cláusulas técnicas y económicas – administrativas que regirán el contrato, las cuales acepto íntegramente.</w:t>
      </w:r>
    </w:p>
    <w:p w14:paraId="337974FD" w14:textId="77777777" w:rsidR="00F31731" w:rsidRPr="00D36820" w:rsidRDefault="00F31731" w:rsidP="00F31731">
      <w:pPr>
        <w:jc w:val="both"/>
        <w:rPr>
          <w:rFonts w:ascii="Arial" w:hAnsi="Arial" w:cs="Arial"/>
          <w:i/>
          <w:iCs/>
          <w:sz w:val="22"/>
          <w:szCs w:val="22"/>
        </w:rPr>
      </w:pPr>
    </w:p>
    <w:p w14:paraId="5589E3DA" w14:textId="77777777" w:rsidR="00DB24DC" w:rsidRPr="00D36820" w:rsidRDefault="00DB24DC" w:rsidP="00DB24DC">
      <w:pPr>
        <w:pStyle w:val="Peu"/>
        <w:jc w:val="both"/>
        <w:rPr>
          <w:rFonts w:ascii="Arial" w:hAnsi="Arial" w:cs="Arial"/>
          <w:iCs/>
          <w:sz w:val="22"/>
          <w:szCs w:val="22"/>
        </w:rPr>
      </w:pPr>
      <w:r w:rsidRPr="00D36820">
        <w:rPr>
          <w:rFonts w:ascii="Arial" w:hAnsi="Arial" w:cs="Arial"/>
          <w:iCs/>
          <w:sz w:val="22"/>
          <w:szCs w:val="22"/>
        </w:rPr>
        <w:t>Que en relación con los criterios evaluables automáticamente presento mi propuesta</w:t>
      </w:r>
      <w:r w:rsidR="00B4572B" w:rsidRPr="00D36820">
        <w:rPr>
          <w:rFonts w:ascii="Arial" w:hAnsi="Arial" w:cs="Arial"/>
          <w:i/>
          <w:sz w:val="22"/>
          <w:szCs w:val="22"/>
        </w:rPr>
        <w:t>(marcar SÍ/NO):</w:t>
      </w:r>
    </w:p>
    <w:p w14:paraId="25F70926" w14:textId="77777777" w:rsidR="00DB24DC" w:rsidRPr="00D36820" w:rsidRDefault="00DB24DC" w:rsidP="00DB24DC">
      <w:pPr>
        <w:pStyle w:val="Peu"/>
        <w:jc w:val="both"/>
        <w:rPr>
          <w:rFonts w:ascii="Arial" w:hAnsi="Arial" w:cs="Arial"/>
          <w:iCs/>
          <w:sz w:val="22"/>
          <w:szCs w:val="22"/>
        </w:rPr>
      </w:pPr>
    </w:p>
    <w:p w14:paraId="1126C050" w14:textId="73E7B1C1" w:rsidR="00A74601" w:rsidRPr="00D36820" w:rsidRDefault="00C47582" w:rsidP="0002748B">
      <w:pPr>
        <w:pStyle w:val="Pargrafdellista"/>
        <w:numPr>
          <w:ilvl w:val="0"/>
          <w:numId w:val="11"/>
        </w:numPr>
        <w:ind w:left="567" w:hanging="567"/>
        <w:jc w:val="both"/>
        <w:rPr>
          <w:rFonts w:ascii="Arial" w:hAnsi="Arial" w:cs="Arial"/>
          <w:bCs/>
          <w:sz w:val="22"/>
          <w:szCs w:val="22"/>
        </w:rPr>
      </w:pPr>
      <w:r w:rsidRPr="005F4D15">
        <w:rPr>
          <w:rFonts w:ascii="Arial" w:hAnsi="Arial" w:cs="Arial"/>
          <w:iCs/>
          <w:lang w:val="es-ES"/>
        </w:rPr>
        <w:fldChar w:fldCharType="begin">
          <w:ffData>
            <w:name w:val=""/>
            <w:enabled/>
            <w:calcOnExit w:val="0"/>
            <w:ddList>
              <w:listEntry w:val="SÍ"/>
              <w:listEntry w:val="NO"/>
            </w:ddList>
          </w:ffData>
        </w:fldChar>
      </w:r>
      <w:r w:rsidRPr="005F4D15">
        <w:rPr>
          <w:rFonts w:ascii="Arial" w:hAnsi="Arial" w:cs="Arial"/>
          <w:iCs/>
          <w:lang w:val="es-ES"/>
        </w:rPr>
        <w:instrText xml:space="preserve"> FORMDROPDOWN </w:instrText>
      </w:r>
      <w:r w:rsidR="00963EC9">
        <w:rPr>
          <w:rFonts w:ascii="Arial" w:hAnsi="Arial" w:cs="Arial"/>
          <w:iCs/>
          <w:lang w:val="es-ES"/>
        </w:rPr>
      </w:r>
      <w:r w:rsidR="00963EC9">
        <w:rPr>
          <w:rFonts w:ascii="Arial" w:hAnsi="Arial" w:cs="Arial"/>
          <w:iCs/>
          <w:lang w:val="es-ES"/>
        </w:rPr>
        <w:fldChar w:fldCharType="separate"/>
      </w:r>
      <w:r w:rsidRPr="005F4D15">
        <w:rPr>
          <w:rFonts w:ascii="Arial" w:hAnsi="Arial" w:cs="Arial"/>
          <w:iCs/>
          <w:lang w:val="es-ES"/>
        </w:rPr>
        <w:fldChar w:fldCharType="end"/>
      </w:r>
      <w:r w:rsidR="007A1F33">
        <w:rPr>
          <w:rFonts w:ascii="Arial" w:hAnsi="Arial" w:cs="Arial"/>
          <w:iCs/>
          <w:lang w:val="es-ES"/>
        </w:rPr>
        <w:t xml:space="preserve"> </w:t>
      </w:r>
      <w:r w:rsidRPr="005F4D15">
        <w:rPr>
          <w:rFonts w:ascii="Arial" w:hAnsi="Arial" w:cs="Arial"/>
          <w:bCs/>
          <w:lang w:val="es-ES"/>
        </w:rPr>
        <w:t>Realización y confección de sesiones de entrenamiento de natación para las personas usuarias de la piscina, consistentes en colgar en un lugar visible de la piscina un tablero de ejercicios acuáticos para la movilidad y el entrenamiento (póster 1,5 x 1 ,5 m aprox) así como sesiones mensuales de 10 entrenamientos personales de natación (400, 800, 1.500 y 2.000 metros), con renovación mensual.</w:t>
      </w:r>
    </w:p>
    <w:p w14:paraId="16AC77CF" w14:textId="77777777" w:rsidR="00A4003A" w:rsidRPr="00D36820" w:rsidRDefault="00A4003A" w:rsidP="00A4003A">
      <w:pPr>
        <w:ind w:left="567"/>
        <w:jc w:val="both"/>
        <w:rPr>
          <w:rFonts w:ascii="Arial" w:hAnsi="Arial" w:cs="Arial"/>
          <w:b/>
          <w:sz w:val="22"/>
          <w:szCs w:val="22"/>
        </w:rPr>
      </w:pPr>
    </w:p>
    <w:p w14:paraId="717D0342" w14:textId="1A9B1EDE" w:rsidR="00B4572B" w:rsidRPr="00D36820" w:rsidRDefault="00C47582" w:rsidP="0002748B">
      <w:pPr>
        <w:pStyle w:val="Pargrafdellista"/>
        <w:numPr>
          <w:ilvl w:val="0"/>
          <w:numId w:val="11"/>
        </w:numPr>
        <w:tabs>
          <w:tab w:val="left" w:leader="dot" w:pos="5670"/>
        </w:tabs>
        <w:ind w:left="567" w:hanging="567"/>
        <w:jc w:val="both"/>
        <w:outlineLvl w:val="0"/>
        <w:rPr>
          <w:rFonts w:ascii="Arial" w:hAnsi="Arial" w:cs="Arial"/>
          <w:bCs/>
          <w:sz w:val="22"/>
          <w:szCs w:val="22"/>
        </w:rPr>
      </w:pPr>
      <w:r w:rsidRPr="005F4D15">
        <w:rPr>
          <w:rFonts w:ascii="Arial" w:hAnsi="Arial" w:cs="Arial"/>
          <w:iCs/>
          <w:lang w:val="es-ES"/>
        </w:rPr>
        <w:fldChar w:fldCharType="begin">
          <w:ffData>
            <w:name w:val=""/>
            <w:enabled/>
            <w:calcOnExit w:val="0"/>
            <w:ddList>
              <w:listEntry w:val="SÍ"/>
              <w:listEntry w:val="NO"/>
            </w:ddList>
          </w:ffData>
        </w:fldChar>
      </w:r>
      <w:r w:rsidRPr="005F4D15">
        <w:rPr>
          <w:rFonts w:ascii="Arial" w:hAnsi="Arial" w:cs="Arial"/>
          <w:iCs/>
          <w:lang w:val="es-ES"/>
        </w:rPr>
        <w:instrText xml:space="preserve"> FORMDROPDOWN </w:instrText>
      </w:r>
      <w:r w:rsidR="00963EC9">
        <w:rPr>
          <w:rFonts w:ascii="Arial" w:hAnsi="Arial" w:cs="Arial"/>
          <w:iCs/>
          <w:lang w:val="es-ES"/>
        </w:rPr>
      </w:r>
      <w:r w:rsidR="00963EC9">
        <w:rPr>
          <w:rFonts w:ascii="Arial" w:hAnsi="Arial" w:cs="Arial"/>
          <w:iCs/>
          <w:lang w:val="es-ES"/>
        </w:rPr>
        <w:fldChar w:fldCharType="separate"/>
      </w:r>
      <w:r w:rsidRPr="005F4D15">
        <w:rPr>
          <w:rFonts w:ascii="Arial" w:hAnsi="Arial" w:cs="Arial"/>
          <w:iCs/>
          <w:lang w:val="es-ES"/>
        </w:rPr>
        <w:fldChar w:fldCharType="end"/>
      </w:r>
      <w:r w:rsidR="007A1F33">
        <w:rPr>
          <w:rFonts w:ascii="Arial" w:hAnsi="Arial" w:cs="Arial"/>
          <w:iCs/>
          <w:lang w:val="es-ES"/>
        </w:rPr>
        <w:t xml:space="preserve"> </w:t>
      </w:r>
      <w:r w:rsidRPr="005F4D15">
        <w:rPr>
          <w:rFonts w:ascii="Arial" w:hAnsi="Arial" w:cs="Arial"/>
          <w:bCs/>
          <w:lang w:val="es-ES"/>
        </w:rPr>
        <w:t>Reposición del material necesario del botiquín de cada piscina para dar cumplimiento al artículo 13 del Decreto 95/2000, de 22 de febrero, por el que se establecen las normas sanitarias aplicables a las piscinas de uso público. El material es el siguiente:</w:t>
      </w:r>
    </w:p>
    <w:p w14:paraId="63F2EA9E" w14:textId="77777777" w:rsidR="00B4572B" w:rsidRPr="00D36820" w:rsidRDefault="00B4572B" w:rsidP="00B4572B">
      <w:pPr>
        <w:ind w:left="1134"/>
        <w:outlineLvl w:val="0"/>
        <w:rPr>
          <w:rFonts w:ascii="Arial" w:hAnsi="Arial" w:cs="Arial"/>
          <w:bCs/>
          <w:sz w:val="22"/>
          <w:szCs w:val="22"/>
        </w:rPr>
      </w:pPr>
      <w:r w:rsidRPr="00D36820">
        <w:rPr>
          <w:rFonts w:ascii="Arial" w:hAnsi="Arial" w:cs="Arial"/>
          <w:bCs/>
          <w:sz w:val="22"/>
          <w:szCs w:val="22"/>
        </w:rPr>
        <w:t>* Gasas estériles, en bolsas individuales.</w:t>
      </w:r>
    </w:p>
    <w:p w14:paraId="791FA21C" w14:textId="77777777" w:rsidR="00B4572B" w:rsidRPr="00D36820" w:rsidRDefault="00B4572B" w:rsidP="00B4572B">
      <w:pPr>
        <w:ind w:left="1134"/>
        <w:outlineLvl w:val="0"/>
        <w:rPr>
          <w:rFonts w:ascii="Arial" w:hAnsi="Arial" w:cs="Arial"/>
          <w:bCs/>
          <w:sz w:val="22"/>
          <w:szCs w:val="22"/>
        </w:rPr>
      </w:pPr>
      <w:r w:rsidRPr="00D36820">
        <w:rPr>
          <w:rFonts w:ascii="Arial" w:hAnsi="Arial" w:cs="Arial"/>
          <w:bCs/>
          <w:sz w:val="22"/>
          <w:szCs w:val="22"/>
        </w:rPr>
        <w:t>* Dosificadores de jabón líquido neutro.</w:t>
      </w:r>
    </w:p>
    <w:p w14:paraId="4D9B0FE5" w14:textId="77777777" w:rsidR="00B4572B" w:rsidRPr="00D36820" w:rsidRDefault="00B4572B" w:rsidP="00B4572B">
      <w:pPr>
        <w:ind w:left="1134"/>
        <w:outlineLvl w:val="0"/>
        <w:rPr>
          <w:rFonts w:ascii="Arial" w:hAnsi="Arial" w:cs="Arial"/>
          <w:bCs/>
          <w:sz w:val="22"/>
          <w:szCs w:val="22"/>
        </w:rPr>
      </w:pPr>
      <w:r w:rsidRPr="00D36820">
        <w:rPr>
          <w:rFonts w:ascii="Arial" w:hAnsi="Arial" w:cs="Arial"/>
          <w:bCs/>
          <w:sz w:val="22"/>
          <w:szCs w:val="22"/>
        </w:rPr>
        <w:t>* Toallas desechables.</w:t>
      </w:r>
    </w:p>
    <w:p w14:paraId="50BDAA9E" w14:textId="77777777" w:rsidR="00B4572B" w:rsidRPr="00D36820" w:rsidRDefault="00B4572B" w:rsidP="00B4572B">
      <w:pPr>
        <w:ind w:left="1134"/>
        <w:outlineLvl w:val="0"/>
        <w:rPr>
          <w:rFonts w:ascii="Arial" w:hAnsi="Arial" w:cs="Arial"/>
          <w:bCs/>
          <w:sz w:val="22"/>
          <w:szCs w:val="22"/>
        </w:rPr>
      </w:pPr>
      <w:r w:rsidRPr="00D36820">
        <w:rPr>
          <w:rFonts w:ascii="Arial" w:hAnsi="Arial" w:cs="Arial"/>
          <w:bCs/>
          <w:sz w:val="22"/>
          <w:szCs w:val="22"/>
        </w:rPr>
        <w:t>* Esparadrapo de ropa y antialérgico.</w:t>
      </w:r>
    </w:p>
    <w:p w14:paraId="174754DB" w14:textId="77777777" w:rsidR="00B4572B" w:rsidRPr="00D36820" w:rsidRDefault="00B4572B" w:rsidP="00B4572B">
      <w:pPr>
        <w:ind w:left="1134"/>
        <w:outlineLvl w:val="0"/>
        <w:rPr>
          <w:rFonts w:ascii="Arial" w:hAnsi="Arial" w:cs="Arial"/>
          <w:bCs/>
          <w:sz w:val="22"/>
          <w:szCs w:val="22"/>
        </w:rPr>
      </w:pPr>
      <w:r w:rsidRPr="00D36820">
        <w:rPr>
          <w:rFonts w:ascii="Arial" w:hAnsi="Arial" w:cs="Arial"/>
          <w:bCs/>
          <w:sz w:val="22"/>
          <w:szCs w:val="22"/>
        </w:rPr>
        <w:t>* Vendas de tamaños diferentes.</w:t>
      </w:r>
    </w:p>
    <w:p w14:paraId="268F06CA" w14:textId="77777777" w:rsidR="00B4572B" w:rsidRPr="00D36820" w:rsidRDefault="00B4572B" w:rsidP="00B4572B">
      <w:pPr>
        <w:ind w:left="1134"/>
        <w:outlineLvl w:val="0"/>
        <w:rPr>
          <w:rFonts w:ascii="Arial" w:hAnsi="Arial" w:cs="Arial"/>
          <w:bCs/>
          <w:sz w:val="22"/>
          <w:szCs w:val="22"/>
        </w:rPr>
      </w:pPr>
      <w:r w:rsidRPr="00D36820">
        <w:rPr>
          <w:rFonts w:ascii="Arial" w:hAnsi="Arial" w:cs="Arial"/>
          <w:bCs/>
          <w:sz w:val="22"/>
          <w:szCs w:val="22"/>
        </w:rPr>
        <w:t>* Tijeras y pinzas estériles.</w:t>
      </w:r>
    </w:p>
    <w:p w14:paraId="580433D2" w14:textId="77777777" w:rsidR="00B4572B" w:rsidRPr="00D36820" w:rsidRDefault="00B4572B" w:rsidP="00B4572B">
      <w:pPr>
        <w:ind w:left="1134"/>
        <w:outlineLvl w:val="0"/>
        <w:rPr>
          <w:rFonts w:ascii="Arial" w:hAnsi="Arial" w:cs="Arial"/>
          <w:bCs/>
          <w:sz w:val="22"/>
          <w:szCs w:val="22"/>
        </w:rPr>
      </w:pPr>
      <w:r w:rsidRPr="00D36820">
        <w:rPr>
          <w:rFonts w:ascii="Arial" w:hAnsi="Arial" w:cs="Arial"/>
          <w:bCs/>
          <w:sz w:val="22"/>
          <w:szCs w:val="22"/>
        </w:rPr>
        <w:t>* Tirillas de diferentes tamaños.</w:t>
      </w:r>
    </w:p>
    <w:p w14:paraId="3444E139" w14:textId="77777777" w:rsidR="00B4572B" w:rsidRPr="00D36820" w:rsidRDefault="00B4572B" w:rsidP="00B4572B">
      <w:pPr>
        <w:ind w:left="1134"/>
        <w:outlineLvl w:val="0"/>
        <w:rPr>
          <w:rFonts w:ascii="Arial" w:hAnsi="Arial" w:cs="Arial"/>
          <w:bCs/>
          <w:sz w:val="22"/>
          <w:szCs w:val="22"/>
        </w:rPr>
      </w:pPr>
      <w:r w:rsidRPr="00D36820">
        <w:rPr>
          <w:rFonts w:ascii="Arial" w:hAnsi="Arial" w:cs="Arial"/>
          <w:bCs/>
          <w:sz w:val="22"/>
          <w:szCs w:val="22"/>
        </w:rPr>
        <w:t>* Termómetro.</w:t>
      </w:r>
    </w:p>
    <w:p w14:paraId="51810AB1" w14:textId="77777777" w:rsidR="00B4572B" w:rsidRPr="00D36820" w:rsidRDefault="00B4572B" w:rsidP="00B4572B">
      <w:pPr>
        <w:ind w:left="1134"/>
        <w:outlineLvl w:val="0"/>
        <w:rPr>
          <w:rFonts w:ascii="Arial" w:hAnsi="Arial" w:cs="Arial"/>
          <w:bCs/>
          <w:sz w:val="22"/>
          <w:szCs w:val="22"/>
        </w:rPr>
      </w:pPr>
      <w:r w:rsidRPr="00D36820">
        <w:rPr>
          <w:rFonts w:ascii="Arial" w:hAnsi="Arial" w:cs="Arial"/>
          <w:bCs/>
          <w:sz w:val="22"/>
          <w:szCs w:val="22"/>
        </w:rPr>
        <w:t>* Gasas con vaselina, para quemaduras y heridas.</w:t>
      </w:r>
    </w:p>
    <w:p w14:paraId="5E8410F9" w14:textId="77777777" w:rsidR="00B4572B" w:rsidRPr="00D36820" w:rsidRDefault="00B4572B" w:rsidP="00B4572B">
      <w:pPr>
        <w:ind w:left="1134"/>
        <w:outlineLvl w:val="0"/>
        <w:rPr>
          <w:rFonts w:ascii="Arial" w:hAnsi="Arial" w:cs="Arial"/>
          <w:bCs/>
          <w:sz w:val="22"/>
          <w:szCs w:val="22"/>
        </w:rPr>
      </w:pPr>
      <w:r w:rsidRPr="00D36820">
        <w:rPr>
          <w:rFonts w:ascii="Arial" w:hAnsi="Arial" w:cs="Arial"/>
          <w:bCs/>
          <w:sz w:val="22"/>
          <w:szCs w:val="22"/>
        </w:rPr>
        <w:t>* Antiséptico.</w:t>
      </w:r>
    </w:p>
    <w:p w14:paraId="0B8C1726" w14:textId="77777777" w:rsidR="00B4572B" w:rsidRPr="00D36820" w:rsidRDefault="00B4572B" w:rsidP="00B4572B">
      <w:pPr>
        <w:ind w:left="1134"/>
        <w:outlineLvl w:val="0"/>
        <w:rPr>
          <w:rFonts w:ascii="Arial" w:hAnsi="Arial" w:cs="Arial"/>
          <w:bCs/>
          <w:sz w:val="22"/>
          <w:szCs w:val="22"/>
        </w:rPr>
      </w:pPr>
      <w:r w:rsidRPr="00D36820">
        <w:rPr>
          <w:rFonts w:ascii="Arial" w:hAnsi="Arial" w:cs="Arial"/>
          <w:bCs/>
          <w:sz w:val="22"/>
          <w:szCs w:val="22"/>
        </w:rPr>
        <w:t>* Guantes desechables.</w:t>
      </w:r>
    </w:p>
    <w:p w14:paraId="1860B57E" w14:textId="77777777" w:rsidR="00B4572B" w:rsidRPr="00D36820" w:rsidRDefault="00B4572B" w:rsidP="00B4572B">
      <w:pPr>
        <w:ind w:left="1134"/>
        <w:outlineLvl w:val="0"/>
        <w:rPr>
          <w:rFonts w:ascii="Arial" w:hAnsi="Arial" w:cs="Arial"/>
          <w:bCs/>
          <w:sz w:val="22"/>
          <w:szCs w:val="22"/>
        </w:rPr>
      </w:pPr>
      <w:r w:rsidRPr="00D36820">
        <w:rPr>
          <w:rFonts w:ascii="Arial" w:hAnsi="Arial" w:cs="Arial"/>
          <w:bCs/>
          <w:sz w:val="22"/>
          <w:szCs w:val="22"/>
        </w:rPr>
        <w:t>* Linterna de bolsillo para exploración clínica.</w:t>
      </w:r>
    </w:p>
    <w:p w14:paraId="511F6E73" w14:textId="77777777" w:rsidR="00B4572B" w:rsidRPr="00D36820" w:rsidRDefault="00B4572B" w:rsidP="00B4572B">
      <w:pPr>
        <w:ind w:left="1134"/>
        <w:outlineLvl w:val="0"/>
        <w:rPr>
          <w:rFonts w:ascii="Arial" w:hAnsi="Arial" w:cs="Arial"/>
          <w:bCs/>
          <w:sz w:val="22"/>
          <w:szCs w:val="22"/>
        </w:rPr>
      </w:pPr>
      <w:r w:rsidRPr="00D36820">
        <w:rPr>
          <w:rFonts w:ascii="Arial" w:hAnsi="Arial" w:cs="Arial"/>
          <w:bCs/>
          <w:sz w:val="22"/>
          <w:szCs w:val="22"/>
        </w:rPr>
        <w:t>* Ambú (Respirador manual) con mascarillas de tres tamaños</w:t>
      </w:r>
    </w:p>
    <w:p w14:paraId="3DDD1D26" w14:textId="77777777" w:rsidR="00B4572B" w:rsidRPr="00D36820" w:rsidRDefault="00B4572B" w:rsidP="00A4003A">
      <w:pPr>
        <w:ind w:left="567"/>
        <w:jc w:val="both"/>
        <w:rPr>
          <w:rFonts w:ascii="Arial" w:hAnsi="Arial" w:cs="Arial"/>
          <w:bCs/>
          <w:sz w:val="22"/>
          <w:szCs w:val="22"/>
        </w:rPr>
      </w:pPr>
    </w:p>
    <w:p w14:paraId="66B41FCE" w14:textId="4BFBF7E6" w:rsidR="00B63C55" w:rsidRDefault="00C47582" w:rsidP="00B63C55">
      <w:pPr>
        <w:pStyle w:val="Pargrafdellista"/>
        <w:numPr>
          <w:ilvl w:val="0"/>
          <w:numId w:val="12"/>
        </w:numPr>
        <w:ind w:left="567" w:hanging="567"/>
        <w:jc w:val="both"/>
        <w:rPr>
          <w:rFonts w:ascii="Arial" w:hAnsi="Arial" w:cs="Arial"/>
          <w:bCs/>
          <w:sz w:val="22"/>
          <w:szCs w:val="22"/>
        </w:rPr>
      </w:pPr>
      <w:r w:rsidRPr="005F4D15">
        <w:rPr>
          <w:rFonts w:ascii="Arial" w:hAnsi="Arial" w:cs="Arial"/>
          <w:iCs/>
          <w:lang w:val="es-ES"/>
        </w:rPr>
        <w:fldChar w:fldCharType="begin">
          <w:ffData>
            <w:name w:val=""/>
            <w:enabled/>
            <w:calcOnExit w:val="0"/>
            <w:ddList>
              <w:listEntry w:val="SÍ"/>
              <w:listEntry w:val="NO"/>
            </w:ddList>
          </w:ffData>
        </w:fldChar>
      </w:r>
      <w:r w:rsidRPr="005F4D15">
        <w:rPr>
          <w:rFonts w:ascii="Arial" w:hAnsi="Arial" w:cs="Arial"/>
          <w:iCs/>
          <w:lang w:val="es-ES"/>
        </w:rPr>
        <w:instrText xml:space="preserve"> FORMDROPDOWN </w:instrText>
      </w:r>
      <w:r w:rsidR="00963EC9">
        <w:rPr>
          <w:rFonts w:ascii="Arial" w:hAnsi="Arial" w:cs="Arial"/>
          <w:iCs/>
          <w:lang w:val="es-ES"/>
        </w:rPr>
      </w:r>
      <w:r w:rsidR="00963EC9">
        <w:rPr>
          <w:rFonts w:ascii="Arial" w:hAnsi="Arial" w:cs="Arial"/>
          <w:iCs/>
          <w:lang w:val="es-ES"/>
        </w:rPr>
        <w:fldChar w:fldCharType="separate"/>
      </w:r>
      <w:r w:rsidRPr="005F4D15">
        <w:rPr>
          <w:rFonts w:ascii="Arial" w:hAnsi="Arial" w:cs="Arial"/>
          <w:iCs/>
          <w:lang w:val="es-ES"/>
        </w:rPr>
        <w:fldChar w:fldCharType="end"/>
      </w:r>
      <w:r w:rsidR="007A1F33">
        <w:rPr>
          <w:rFonts w:ascii="Arial" w:hAnsi="Arial" w:cs="Arial"/>
          <w:iCs/>
          <w:lang w:val="es-ES"/>
        </w:rPr>
        <w:t xml:space="preserve"> </w:t>
      </w:r>
      <w:r w:rsidRPr="005F4D15">
        <w:rPr>
          <w:rFonts w:ascii="Arial" w:hAnsi="Arial" w:cs="Arial"/>
          <w:bCs/>
          <w:lang w:val="es-ES"/>
        </w:rPr>
        <w:t xml:space="preserve">Organización de 3 Masterclass anuales, </w:t>
      </w:r>
      <w:r w:rsidR="007A1F33" w:rsidRPr="005F4D15">
        <w:rPr>
          <w:rFonts w:ascii="Arial" w:hAnsi="Arial" w:cs="Arial"/>
          <w:bCs/>
          <w:lang w:val="es-ES"/>
        </w:rPr>
        <w:t>de acuerdo con</w:t>
      </w:r>
      <w:r w:rsidRPr="005F4D15">
        <w:rPr>
          <w:rFonts w:ascii="Arial" w:hAnsi="Arial" w:cs="Arial"/>
          <w:bCs/>
          <w:lang w:val="es-ES"/>
        </w:rPr>
        <w:t xml:space="preserve"> las indicaciones del PMET. La actividad será como mínimo de 2 horas, abierta a todo el mundo con un mínimo de 2 monitores/monitoras por masterclass, con la titulación </w:t>
      </w:r>
      <w:r w:rsidRPr="005F4D15">
        <w:rPr>
          <w:rFonts w:ascii="Arial" w:hAnsi="Arial" w:cs="Arial"/>
          <w:bCs/>
          <w:lang w:val="es-ES"/>
        </w:rPr>
        <w:lastRenderedPageBreak/>
        <w:t>necesaria según la actividad. La empresa tendrá que hacerse cargo de todo el montaje del equipo de música, look del escenario y control de acceso de las personas participantes. Aforo máximo de 250 participantes</w:t>
      </w:r>
    </w:p>
    <w:p w14:paraId="27351C58" w14:textId="77777777" w:rsidR="00B63C55" w:rsidRDefault="00B63C55" w:rsidP="00B63C55">
      <w:pPr>
        <w:pStyle w:val="Pargrafdellista"/>
        <w:ind w:left="567"/>
        <w:jc w:val="both"/>
        <w:rPr>
          <w:rFonts w:ascii="Arial" w:hAnsi="Arial" w:cs="Arial"/>
          <w:bCs/>
          <w:sz w:val="22"/>
          <w:szCs w:val="22"/>
        </w:rPr>
      </w:pPr>
    </w:p>
    <w:p w14:paraId="3B8D3522" w14:textId="77777777" w:rsidR="00EE02E4" w:rsidRDefault="00EE02E4" w:rsidP="00B63C55">
      <w:pPr>
        <w:pStyle w:val="Pargrafdellista"/>
        <w:ind w:left="567"/>
        <w:jc w:val="both"/>
        <w:rPr>
          <w:rFonts w:ascii="Arial" w:hAnsi="Arial" w:cs="Arial"/>
          <w:bCs/>
          <w:sz w:val="22"/>
          <w:szCs w:val="22"/>
        </w:rPr>
      </w:pPr>
    </w:p>
    <w:p w14:paraId="333C3909" w14:textId="1C6216D0" w:rsidR="00B4572B" w:rsidRPr="00D36820" w:rsidRDefault="00C47582" w:rsidP="0002748B">
      <w:pPr>
        <w:pStyle w:val="Pargrafdellista"/>
        <w:numPr>
          <w:ilvl w:val="0"/>
          <w:numId w:val="12"/>
        </w:numPr>
        <w:tabs>
          <w:tab w:val="left" w:leader="dot" w:pos="5670"/>
        </w:tabs>
        <w:ind w:left="567" w:hanging="567"/>
        <w:jc w:val="both"/>
        <w:outlineLvl w:val="0"/>
        <w:rPr>
          <w:rFonts w:ascii="Arial" w:hAnsi="Arial" w:cs="Arial"/>
          <w:bCs/>
          <w:sz w:val="22"/>
          <w:szCs w:val="22"/>
        </w:rPr>
      </w:pPr>
      <w:r w:rsidRPr="005F4D15">
        <w:rPr>
          <w:rFonts w:ascii="Arial" w:hAnsi="Arial" w:cs="Arial"/>
          <w:iCs/>
          <w:lang w:val="es-ES"/>
        </w:rPr>
        <w:fldChar w:fldCharType="begin">
          <w:ffData>
            <w:name w:val=""/>
            <w:enabled/>
            <w:calcOnExit w:val="0"/>
            <w:ddList>
              <w:listEntry w:val="SÍ"/>
              <w:listEntry w:val="NO"/>
            </w:ddList>
          </w:ffData>
        </w:fldChar>
      </w:r>
      <w:r w:rsidRPr="005F4D15">
        <w:rPr>
          <w:rFonts w:ascii="Arial" w:hAnsi="Arial" w:cs="Arial"/>
          <w:iCs/>
          <w:lang w:val="es-ES"/>
        </w:rPr>
        <w:instrText xml:space="preserve"> FORMDROPDOWN </w:instrText>
      </w:r>
      <w:r w:rsidR="00963EC9">
        <w:rPr>
          <w:rFonts w:ascii="Arial" w:hAnsi="Arial" w:cs="Arial"/>
          <w:iCs/>
          <w:lang w:val="es-ES"/>
        </w:rPr>
      </w:r>
      <w:r w:rsidR="00963EC9">
        <w:rPr>
          <w:rFonts w:ascii="Arial" w:hAnsi="Arial" w:cs="Arial"/>
          <w:iCs/>
          <w:lang w:val="es-ES"/>
        </w:rPr>
        <w:fldChar w:fldCharType="separate"/>
      </w:r>
      <w:r w:rsidRPr="005F4D15">
        <w:rPr>
          <w:rFonts w:ascii="Arial" w:hAnsi="Arial" w:cs="Arial"/>
          <w:iCs/>
          <w:lang w:val="es-ES"/>
        </w:rPr>
        <w:fldChar w:fldCharType="end"/>
      </w:r>
      <w:r w:rsidR="007A1F33">
        <w:rPr>
          <w:rFonts w:ascii="Arial" w:hAnsi="Arial" w:cs="Arial"/>
          <w:iCs/>
          <w:lang w:val="es-ES"/>
        </w:rPr>
        <w:t xml:space="preserve"> </w:t>
      </w:r>
      <w:r w:rsidRPr="005F4D15">
        <w:rPr>
          <w:rFonts w:ascii="Arial" w:hAnsi="Arial" w:cs="Arial"/>
          <w:bCs/>
          <w:lang w:val="es-ES"/>
        </w:rPr>
        <w:t>Material acuático diverso, valorados en 3.000 €/anuales.</w:t>
      </w:r>
    </w:p>
    <w:p w14:paraId="2864E663" w14:textId="77777777" w:rsidR="00B4572B" w:rsidRPr="00D36820" w:rsidRDefault="00B4572B" w:rsidP="00B4572B">
      <w:pPr>
        <w:tabs>
          <w:tab w:val="left" w:leader="dot" w:pos="5670"/>
        </w:tabs>
        <w:ind w:left="993" w:hanging="567"/>
        <w:jc w:val="center"/>
        <w:outlineLvl w:val="0"/>
        <w:rPr>
          <w:rFonts w:ascii="Arial" w:hAnsi="Arial" w:cs="Arial"/>
          <w:bCs/>
          <w:i/>
          <w:sz w:val="22"/>
          <w:szCs w:val="22"/>
        </w:rPr>
      </w:pPr>
    </w:p>
    <w:p w14:paraId="41E72ED2" w14:textId="7A11DE62" w:rsidR="00B4572B" w:rsidRPr="00D36820" w:rsidRDefault="00C47582" w:rsidP="00D36820">
      <w:pPr>
        <w:pStyle w:val="Pargrafdellista"/>
        <w:numPr>
          <w:ilvl w:val="0"/>
          <w:numId w:val="12"/>
        </w:numPr>
        <w:tabs>
          <w:tab w:val="left" w:leader="dot" w:pos="5670"/>
        </w:tabs>
        <w:ind w:left="567" w:hanging="567"/>
        <w:jc w:val="both"/>
        <w:outlineLvl w:val="0"/>
        <w:rPr>
          <w:rFonts w:ascii="Arial" w:hAnsi="Arial" w:cs="Arial"/>
          <w:bCs/>
          <w:sz w:val="22"/>
          <w:szCs w:val="22"/>
        </w:rPr>
      </w:pPr>
      <w:r w:rsidRPr="005F4D15">
        <w:rPr>
          <w:rFonts w:ascii="Arial" w:hAnsi="Arial" w:cs="Arial"/>
          <w:iCs/>
          <w:lang w:val="es-ES"/>
        </w:rPr>
        <w:fldChar w:fldCharType="begin">
          <w:ffData>
            <w:name w:val=""/>
            <w:enabled/>
            <w:calcOnExit w:val="0"/>
            <w:ddList>
              <w:listEntry w:val="SÍ"/>
              <w:listEntry w:val="NO"/>
            </w:ddList>
          </w:ffData>
        </w:fldChar>
      </w:r>
      <w:r w:rsidRPr="005F4D15">
        <w:rPr>
          <w:rFonts w:ascii="Arial" w:hAnsi="Arial" w:cs="Arial"/>
          <w:iCs/>
          <w:lang w:val="es-ES"/>
        </w:rPr>
        <w:instrText xml:space="preserve"> FORMDROPDOWN </w:instrText>
      </w:r>
      <w:r w:rsidR="00963EC9">
        <w:rPr>
          <w:rFonts w:ascii="Arial" w:hAnsi="Arial" w:cs="Arial"/>
          <w:iCs/>
          <w:lang w:val="es-ES"/>
        </w:rPr>
      </w:r>
      <w:r w:rsidR="00963EC9">
        <w:rPr>
          <w:rFonts w:ascii="Arial" w:hAnsi="Arial" w:cs="Arial"/>
          <w:iCs/>
          <w:lang w:val="es-ES"/>
        </w:rPr>
        <w:fldChar w:fldCharType="separate"/>
      </w:r>
      <w:r w:rsidRPr="005F4D15">
        <w:rPr>
          <w:rFonts w:ascii="Arial" w:hAnsi="Arial" w:cs="Arial"/>
          <w:iCs/>
          <w:lang w:val="es-ES"/>
        </w:rPr>
        <w:fldChar w:fldCharType="end"/>
      </w:r>
      <w:r w:rsidR="007A1F33">
        <w:rPr>
          <w:rFonts w:ascii="Arial" w:hAnsi="Arial" w:cs="Arial"/>
          <w:iCs/>
          <w:lang w:val="es-ES"/>
        </w:rPr>
        <w:t xml:space="preserve"> </w:t>
      </w:r>
      <w:r w:rsidRPr="005F4D15">
        <w:rPr>
          <w:rFonts w:ascii="Arial" w:hAnsi="Arial" w:cs="Arial"/>
          <w:bCs/>
          <w:lang w:val="es-ES"/>
        </w:rPr>
        <w:t>Equipos de sonido (con potencia), 6 uds. iniciales, mayor reposición, si procede.</w:t>
      </w:r>
    </w:p>
    <w:p w14:paraId="5CFBF35F" w14:textId="77777777" w:rsidR="00B4572B" w:rsidRPr="00D36820" w:rsidRDefault="00B4572B" w:rsidP="00B4572B">
      <w:pPr>
        <w:tabs>
          <w:tab w:val="left" w:leader="dot" w:pos="5670"/>
        </w:tabs>
        <w:ind w:left="993" w:hanging="567"/>
        <w:jc w:val="both"/>
        <w:outlineLvl w:val="0"/>
        <w:rPr>
          <w:rFonts w:ascii="Arial" w:hAnsi="Arial" w:cs="Arial"/>
          <w:bCs/>
          <w:i/>
          <w:sz w:val="22"/>
          <w:szCs w:val="22"/>
        </w:rPr>
      </w:pPr>
    </w:p>
    <w:p w14:paraId="48B46F7C" w14:textId="1A8D57FB" w:rsidR="00B4572B" w:rsidRPr="00D36820" w:rsidRDefault="00C47582" w:rsidP="00D36820">
      <w:pPr>
        <w:pStyle w:val="Pargrafdellista"/>
        <w:numPr>
          <w:ilvl w:val="0"/>
          <w:numId w:val="12"/>
        </w:numPr>
        <w:tabs>
          <w:tab w:val="left" w:leader="dot" w:pos="5670"/>
        </w:tabs>
        <w:ind w:left="567" w:hanging="567"/>
        <w:jc w:val="both"/>
        <w:outlineLvl w:val="0"/>
        <w:rPr>
          <w:rFonts w:ascii="Arial" w:hAnsi="Arial" w:cs="Arial"/>
          <w:bCs/>
          <w:sz w:val="22"/>
          <w:szCs w:val="22"/>
        </w:rPr>
      </w:pPr>
      <w:r w:rsidRPr="005F4D15">
        <w:rPr>
          <w:rFonts w:ascii="Arial" w:hAnsi="Arial" w:cs="Arial"/>
          <w:iCs/>
          <w:lang w:val="es-ES"/>
        </w:rPr>
        <w:fldChar w:fldCharType="begin">
          <w:ffData>
            <w:name w:val=""/>
            <w:enabled/>
            <w:calcOnExit w:val="0"/>
            <w:ddList>
              <w:listEntry w:val="SÍ"/>
              <w:listEntry w:val="NO"/>
            </w:ddList>
          </w:ffData>
        </w:fldChar>
      </w:r>
      <w:r w:rsidRPr="005F4D15">
        <w:rPr>
          <w:rFonts w:ascii="Arial" w:hAnsi="Arial" w:cs="Arial"/>
          <w:iCs/>
          <w:lang w:val="es-ES"/>
        </w:rPr>
        <w:instrText xml:space="preserve"> FORMDROPDOWN </w:instrText>
      </w:r>
      <w:r w:rsidR="00963EC9">
        <w:rPr>
          <w:rFonts w:ascii="Arial" w:hAnsi="Arial" w:cs="Arial"/>
          <w:iCs/>
          <w:lang w:val="es-ES"/>
        </w:rPr>
      </w:r>
      <w:r w:rsidR="00963EC9">
        <w:rPr>
          <w:rFonts w:ascii="Arial" w:hAnsi="Arial" w:cs="Arial"/>
          <w:iCs/>
          <w:lang w:val="es-ES"/>
        </w:rPr>
        <w:fldChar w:fldCharType="separate"/>
      </w:r>
      <w:r w:rsidRPr="005F4D15">
        <w:rPr>
          <w:rFonts w:ascii="Arial" w:hAnsi="Arial" w:cs="Arial"/>
          <w:iCs/>
          <w:lang w:val="es-ES"/>
        </w:rPr>
        <w:fldChar w:fldCharType="end"/>
      </w:r>
      <w:r w:rsidR="007A1F33">
        <w:rPr>
          <w:rFonts w:ascii="Arial" w:hAnsi="Arial" w:cs="Arial"/>
          <w:iCs/>
          <w:lang w:val="es-ES"/>
        </w:rPr>
        <w:t xml:space="preserve"> </w:t>
      </w:r>
      <w:r w:rsidRPr="005F4D15">
        <w:rPr>
          <w:rFonts w:ascii="Arial" w:hAnsi="Arial" w:cs="Arial"/>
          <w:bCs/>
          <w:lang w:val="es-ES"/>
        </w:rPr>
        <w:t>Walkies-</w:t>
      </w:r>
      <w:proofErr w:type="gramStart"/>
      <w:r w:rsidRPr="005F4D15">
        <w:rPr>
          <w:rFonts w:ascii="Arial" w:hAnsi="Arial" w:cs="Arial"/>
          <w:bCs/>
          <w:lang w:val="es-ES"/>
        </w:rPr>
        <w:t>Talkies</w:t>
      </w:r>
      <w:r w:rsidR="00B4572B" w:rsidRPr="00D36820">
        <w:rPr>
          <w:rFonts w:ascii="Arial" w:hAnsi="Arial" w:cs="Arial"/>
          <w:sz w:val="22"/>
          <w:szCs w:val="22"/>
        </w:rPr>
        <w:t>(</w:t>
      </w:r>
      <w:proofErr w:type="gramEnd"/>
      <w:r w:rsidR="00B4572B" w:rsidRPr="00D36820">
        <w:rPr>
          <w:rFonts w:ascii="Arial" w:hAnsi="Arial" w:cs="Arial"/>
          <w:sz w:val="22"/>
          <w:szCs w:val="22"/>
        </w:rPr>
        <w:t>con potencia), 12 uds. iniciales más reposición, en su caso</w:t>
      </w:r>
    </w:p>
    <w:p w14:paraId="4D25B812" w14:textId="77777777" w:rsidR="00D36820" w:rsidRPr="00D36820" w:rsidRDefault="00D36820" w:rsidP="00B4572B">
      <w:pPr>
        <w:tabs>
          <w:tab w:val="left" w:leader="dot" w:pos="5670"/>
        </w:tabs>
        <w:ind w:left="993" w:hanging="567"/>
        <w:jc w:val="both"/>
        <w:outlineLvl w:val="0"/>
        <w:rPr>
          <w:rFonts w:ascii="Arial" w:hAnsi="Arial" w:cs="Arial"/>
          <w:bCs/>
          <w:sz w:val="22"/>
          <w:szCs w:val="22"/>
        </w:rPr>
      </w:pPr>
    </w:p>
    <w:p w14:paraId="3B136414" w14:textId="3B74EDC2" w:rsidR="00B4572B" w:rsidRDefault="00C47582" w:rsidP="00D36820">
      <w:pPr>
        <w:pStyle w:val="Pargrafdellista"/>
        <w:numPr>
          <w:ilvl w:val="0"/>
          <w:numId w:val="12"/>
        </w:numPr>
        <w:tabs>
          <w:tab w:val="left" w:leader="dot" w:pos="5670"/>
        </w:tabs>
        <w:ind w:left="567" w:hanging="567"/>
        <w:jc w:val="both"/>
        <w:outlineLvl w:val="0"/>
        <w:rPr>
          <w:rFonts w:ascii="Arial" w:hAnsi="Arial" w:cs="Arial"/>
          <w:bCs/>
          <w:sz w:val="22"/>
          <w:szCs w:val="22"/>
        </w:rPr>
      </w:pPr>
      <w:r w:rsidRPr="005F4D15">
        <w:rPr>
          <w:rFonts w:ascii="Arial" w:hAnsi="Arial" w:cs="Arial"/>
          <w:iCs/>
          <w:lang w:val="es-ES"/>
        </w:rPr>
        <w:fldChar w:fldCharType="begin">
          <w:ffData>
            <w:name w:val=""/>
            <w:enabled/>
            <w:calcOnExit w:val="0"/>
            <w:ddList>
              <w:listEntry w:val="SÍ"/>
              <w:listEntry w:val="NO"/>
            </w:ddList>
          </w:ffData>
        </w:fldChar>
      </w:r>
      <w:r w:rsidRPr="005F4D15">
        <w:rPr>
          <w:rFonts w:ascii="Arial" w:hAnsi="Arial" w:cs="Arial"/>
          <w:iCs/>
          <w:lang w:val="es-ES"/>
        </w:rPr>
        <w:instrText xml:space="preserve"> FORMDROPDOWN </w:instrText>
      </w:r>
      <w:r w:rsidR="00963EC9">
        <w:rPr>
          <w:rFonts w:ascii="Arial" w:hAnsi="Arial" w:cs="Arial"/>
          <w:iCs/>
          <w:lang w:val="es-ES"/>
        </w:rPr>
      </w:r>
      <w:r w:rsidR="00963EC9">
        <w:rPr>
          <w:rFonts w:ascii="Arial" w:hAnsi="Arial" w:cs="Arial"/>
          <w:iCs/>
          <w:lang w:val="es-ES"/>
        </w:rPr>
        <w:fldChar w:fldCharType="separate"/>
      </w:r>
      <w:r w:rsidRPr="005F4D15">
        <w:rPr>
          <w:rFonts w:ascii="Arial" w:hAnsi="Arial" w:cs="Arial"/>
          <w:iCs/>
          <w:lang w:val="es-ES"/>
        </w:rPr>
        <w:fldChar w:fldCharType="end"/>
      </w:r>
      <w:r w:rsidR="007A1F33">
        <w:rPr>
          <w:rFonts w:ascii="Arial" w:hAnsi="Arial" w:cs="Arial"/>
          <w:iCs/>
          <w:lang w:val="es-ES"/>
        </w:rPr>
        <w:t xml:space="preserve"> </w:t>
      </w:r>
      <w:proofErr w:type="gramStart"/>
      <w:r w:rsidRPr="005F4D15">
        <w:rPr>
          <w:rFonts w:ascii="Arial" w:hAnsi="Arial" w:cs="Arial"/>
          <w:bCs/>
          <w:lang w:val="es-ES"/>
        </w:rPr>
        <w:t>Tablets</w:t>
      </w:r>
      <w:r w:rsidR="00B4572B" w:rsidRPr="00D36820">
        <w:rPr>
          <w:rFonts w:ascii="Arial" w:hAnsi="Arial" w:cs="Arial"/>
          <w:sz w:val="22"/>
          <w:szCs w:val="22"/>
        </w:rPr>
        <w:t>(</w:t>
      </w:r>
      <w:proofErr w:type="gramEnd"/>
      <w:r w:rsidR="00B4572B" w:rsidRPr="00D36820">
        <w:rPr>
          <w:rFonts w:ascii="Arial" w:hAnsi="Arial" w:cs="Arial"/>
          <w:sz w:val="22"/>
          <w:szCs w:val="22"/>
        </w:rPr>
        <w:t>con potencia), 6 uds. iniciales más reposición, en su caso</w:t>
      </w:r>
    </w:p>
    <w:p w14:paraId="71F32F6D" w14:textId="77777777" w:rsidR="00B63C55" w:rsidRPr="00B63C55" w:rsidRDefault="00B63C55" w:rsidP="00B63C55">
      <w:pPr>
        <w:pStyle w:val="Pargrafdellista"/>
        <w:rPr>
          <w:rFonts w:ascii="Arial" w:hAnsi="Arial" w:cs="Arial"/>
          <w:bCs/>
          <w:sz w:val="22"/>
          <w:szCs w:val="22"/>
        </w:rPr>
      </w:pPr>
    </w:p>
    <w:p w14:paraId="196F5279" w14:textId="0FD20073" w:rsidR="00B63C55" w:rsidRDefault="00B63C55" w:rsidP="00B63C55">
      <w:pPr>
        <w:pStyle w:val="Pargrafdellista"/>
        <w:numPr>
          <w:ilvl w:val="0"/>
          <w:numId w:val="12"/>
        </w:numPr>
        <w:tabs>
          <w:tab w:val="left" w:leader="dot" w:pos="5670"/>
        </w:tabs>
        <w:ind w:left="567" w:hanging="567"/>
        <w:jc w:val="both"/>
        <w:outlineLvl w:val="0"/>
        <w:rPr>
          <w:rFonts w:ascii="Arial" w:hAnsi="Arial" w:cs="Arial"/>
          <w:bCs/>
          <w:sz w:val="22"/>
          <w:szCs w:val="22"/>
        </w:rPr>
      </w:pPr>
      <w:r w:rsidRPr="005F4D15">
        <w:rPr>
          <w:rFonts w:ascii="Arial" w:hAnsi="Arial" w:cs="Arial"/>
          <w:iCs/>
          <w:lang w:val="es-ES"/>
        </w:rPr>
        <w:fldChar w:fldCharType="begin">
          <w:ffData>
            <w:name w:val=""/>
            <w:enabled/>
            <w:calcOnExit w:val="0"/>
            <w:ddList>
              <w:listEntry w:val="SÍ"/>
              <w:listEntry w:val="NO"/>
            </w:ddList>
          </w:ffData>
        </w:fldChar>
      </w:r>
      <w:r w:rsidRPr="005F4D15">
        <w:rPr>
          <w:rFonts w:ascii="Arial" w:hAnsi="Arial" w:cs="Arial"/>
          <w:iCs/>
          <w:lang w:val="es-ES"/>
        </w:rPr>
        <w:instrText xml:space="preserve"> FORMDROPDOWN </w:instrText>
      </w:r>
      <w:r w:rsidR="00963EC9">
        <w:rPr>
          <w:rFonts w:ascii="Arial" w:hAnsi="Arial" w:cs="Arial"/>
          <w:iCs/>
          <w:lang w:val="es-ES"/>
        </w:rPr>
      </w:r>
      <w:r w:rsidR="00963EC9">
        <w:rPr>
          <w:rFonts w:ascii="Arial" w:hAnsi="Arial" w:cs="Arial"/>
          <w:iCs/>
          <w:lang w:val="es-ES"/>
        </w:rPr>
        <w:fldChar w:fldCharType="separate"/>
      </w:r>
      <w:r w:rsidRPr="005F4D15">
        <w:rPr>
          <w:rFonts w:ascii="Arial" w:hAnsi="Arial" w:cs="Arial"/>
          <w:iCs/>
          <w:lang w:val="es-ES"/>
        </w:rPr>
        <w:fldChar w:fldCharType="end"/>
      </w:r>
      <w:r w:rsidR="007A1F33">
        <w:rPr>
          <w:rFonts w:ascii="Arial" w:hAnsi="Arial" w:cs="Arial"/>
          <w:iCs/>
          <w:lang w:val="es-ES"/>
        </w:rPr>
        <w:t xml:space="preserve"> </w:t>
      </w:r>
      <w:r w:rsidRPr="005F4D15">
        <w:rPr>
          <w:rFonts w:ascii="Arial" w:hAnsi="Arial" w:cs="Arial"/>
          <w:bCs/>
          <w:lang w:val="es-ES"/>
        </w:rPr>
        <w:t>Aportación quincenal de reeles sobre la actividad acuática y física para promover en las XXSS de Tarragona Deportes</w:t>
      </w:r>
    </w:p>
    <w:p w14:paraId="5EBBB8C2" w14:textId="77777777" w:rsidR="00B63C55" w:rsidRPr="00B63C55" w:rsidRDefault="00B63C55" w:rsidP="00B63C55">
      <w:pPr>
        <w:pStyle w:val="Pargrafdellista"/>
        <w:rPr>
          <w:rFonts w:ascii="Arial" w:hAnsi="Arial" w:cs="Arial"/>
          <w:bCs/>
          <w:sz w:val="22"/>
          <w:szCs w:val="22"/>
        </w:rPr>
      </w:pPr>
    </w:p>
    <w:p w14:paraId="62ABCB48" w14:textId="0667EE82" w:rsidR="00B63C55" w:rsidRDefault="00B63C55" w:rsidP="00B63C55">
      <w:pPr>
        <w:pStyle w:val="Pargrafdellista"/>
        <w:numPr>
          <w:ilvl w:val="0"/>
          <w:numId w:val="12"/>
        </w:numPr>
        <w:tabs>
          <w:tab w:val="left" w:leader="dot" w:pos="5670"/>
        </w:tabs>
        <w:ind w:left="567" w:hanging="567"/>
        <w:jc w:val="both"/>
        <w:outlineLvl w:val="0"/>
        <w:rPr>
          <w:rFonts w:ascii="Arial" w:hAnsi="Arial" w:cs="Arial"/>
          <w:bCs/>
          <w:sz w:val="22"/>
          <w:szCs w:val="22"/>
        </w:rPr>
      </w:pPr>
      <w:r w:rsidRPr="005F4D15">
        <w:rPr>
          <w:rFonts w:ascii="Arial" w:hAnsi="Arial" w:cs="Arial"/>
          <w:iCs/>
          <w:lang w:val="es-ES"/>
        </w:rPr>
        <w:fldChar w:fldCharType="begin">
          <w:ffData>
            <w:name w:val=""/>
            <w:enabled/>
            <w:calcOnExit w:val="0"/>
            <w:ddList>
              <w:listEntry w:val="SÍ"/>
              <w:listEntry w:val="NO"/>
            </w:ddList>
          </w:ffData>
        </w:fldChar>
      </w:r>
      <w:r w:rsidRPr="005F4D15">
        <w:rPr>
          <w:rFonts w:ascii="Arial" w:hAnsi="Arial" w:cs="Arial"/>
          <w:iCs/>
          <w:lang w:val="es-ES"/>
        </w:rPr>
        <w:instrText xml:space="preserve"> FORMDROPDOWN </w:instrText>
      </w:r>
      <w:r w:rsidR="00963EC9">
        <w:rPr>
          <w:rFonts w:ascii="Arial" w:hAnsi="Arial" w:cs="Arial"/>
          <w:iCs/>
          <w:lang w:val="es-ES"/>
        </w:rPr>
      </w:r>
      <w:r w:rsidR="00963EC9">
        <w:rPr>
          <w:rFonts w:ascii="Arial" w:hAnsi="Arial" w:cs="Arial"/>
          <w:iCs/>
          <w:lang w:val="es-ES"/>
        </w:rPr>
        <w:fldChar w:fldCharType="separate"/>
      </w:r>
      <w:r w:rsidRPr="005F4D15">
        <w:rPr>
          <w:rFonts w:ascii="Arial" w:hAnsi="Arial" w:cs="Arial"/>
          <w:iCs/>
          <w:lang w:val="es-ES"/>
        </w:rPr>
        <w:fldChar w:fldCharType="end"/>
      </w:r>
      <w:r w:rsidR="007A1F33">
        <w:rPr>
          <w:rFonts w:ascii="Arial" w:hAnsi="Arial" w:cs="Arial"/>
          <w:iCs/>
          <w:lang w:val="es-ES"/>
        </w:rPr>
        <w:t xml:space="preserve"> </w:t>
      </w:r>
      <w:r w:rsidRPr="005F4D15">
        <w:rPr>
          <w:rFonts w:ascii="Arial" w:hAnsi="Arial" w:cs="Arial"/>
          <w:bCs/>
          <w:lang w:val="es-ES"/>
        </w:rPr>
        <w:t>Aporte de una bolsa de 100 horas anuales, sin coste, para eventualidades, durante toda la vida del contrato.</w:t>
      </w:r>
    </w:p>
    <w:p w14:paraId="73A27D11" w14:textId="77777777" w:rsidR="00B63C55" w:rsidRPr="00B63C55" w:rsidRDefault="00B63C55" w:rsidP="00B63C55">
      <w:pPr>
        <w:pStyle w:val="Pargrafdellista"/>
        <w:rPr>
          <w:rFonts w:ascii="Arial" w:hAnsi="Arial" w:cs="Arial"/>
          <w:bCs/>
          <w:sz w:val="22"/>
          <w:szCs w:val="22"/>
        </w:rPr>
      </w:pPr>
    </w:p>
    <w:p w14:paraId="3BA4F54E" w14:textId="77777777" w:rsidR="00B63C55" w:rsidRDefault="00B63C55" w:rsidP="00B63C55">
      <w:pPr>
        <w:pStyle w:val="Pargrafdellista"/>
        <w:numPr>
          <w:ilvl w:val="0"/>
          <w:numId w:val="12"/>
        </w:numPr>
        <w:tabs>
          <w:tab w:val="left" w:leader="dot" w:pos="5670"/>
        </w:tabs>
        <w:ind w:left="567" w:hanging="567"/>
        <w:jc w:val="both"/>
        <w:outlineLvl w:val="0"/>
        <w:rPr>
          <w:rFonts w:ascii="Arial" w:hAnsi="Arial" w:cs="Arial"/>
          <w:bCs/>
          <w:sz w:val="22"/>
          <w:szCs w:val="22"/>
        </w:rPr>
      </w:pPr>
      <w:r w:rsidRPr="005F4D15">
        <w:rPr>
          <w:rFonts w:ascii="Arial" w:hAnsi="Arial" w:cs="Arial"/>
          <w:iCs/>
          <w:lang w:val="es-ES"/>
        </w:rPr>
        <w:fldChar w:fldCharType="begin">
          <w:ffData>
            <w:name w:val=""/>
            <w:enabled/>
            <w:calcOnExit w:val="0"/>
            <w:ddList>
              <w:listEntry w:val="SÍ"/>
              <w:listEntry w:val="NO"/>
            </w:ddList>
          </w:ffData>
        </w:fldChar>
      </w:r>
      <w:r w:rsidRPr="005F4D15">
        <w:rPr>
          <w:rFonts w:ascii="Arial" w:hAnsi="Arial" w:cs="Arial"/>
          <w:iCs/>
          <w:lang w:val="es-ES"/>
        </w:rPr>
        <w:instrText xml:space="preserve"> FORMDROPDOWN </w:instrText>
      </w:r>
      <w:r w:rsidR="00963EC9">
        <w:rPr>
          <w:rFonts w:ascii="Arial" w:hAnsi="Arial" w:cs="Arial"/>
          <w:iCs/>
          <w:lang w:val="es-ES"/>
        </w:rPr>
      </w:r>
      <w:r w:rsidR="00963EC9">
        <w:rPr>
          <w:rFonts w:ascii="Arial" w:hAnsi="Arial" w:cs="Arial"/>
          <w:iCs/>
          <w:lang w:val="es-ES"/>
        </w:rPr>
        <w:fldChar w:fldCharType="separate"/>
      </w:r>
      <w:r w:rsidRPr="005F4D15">
        <w:rPr>
          <w:rFonts w:ascii="Arial" w:hAnsi="Arial" w:cs="Arial"/>
          <w:iCs/>
          <w:lang w:val="es-ES"/>
        </w:rPr>
        <w:fldChar w:fldCharType="end"/>
      </w:r>
      <w:r>
        <w:rPr>
          <w:rFonts w:ascii="Arial" w:hAnsi="Arial" w:cs="Arial"/>
          <w:iCs/>
          <w:lang w:val="es-ES"/>
        </w:rPr>
        <w:t xml:space="preserve"> </w:t>
      </w:r>
      <w:r w:rsidRPr="00B63C55">
        <w:rPr>
          <w:rFonts w:ascii="Arial" w:hAnsi="Arial" w:cs="Arial"/>
          <w:bCs/>
          <w:sz w:val="22"/>
          <w:szCs w:val="22"/>
        </w:rPr>
        <w:t>Ofrezco un tiempo de reacción ante incidencias de personal (sustituciones)</w:t>
      </w:r>
    </w:p>
    <w:p w14:paraId="42637C31" w14:textId="77777777" w:rsidR="00EE02E4" w:rsidRPr="00EE02E4" w:rsidRDefault="00EE02E4" w:rsidP="00EE02E4">
      <w:pPr>
        <w:tabs>
          <w:tab w:val="left" w:leader="dot" w:pos="5670"/>
        </w:tabs>
        <w:jc w:val="both"/>
        <w:outlineLvl w:val="0"/>
        <w:rPr>
          <w:rFonts w:ascii="Arial" w:hAnsi="Arial" w:cs="Arial"/>
          <w:bCs/>
          <w:sz w:val="22"/>
          <w:szCs w:val="22"/>
        </w:rPr>
      </w:pPr>
    </w:p>
    <w:p w14:paraId="7DA028E2" w14:textId="77777777" w:rsidR="00B63C55" w:rsidRDefault="00B63C55" w:rsidP="00B63C55">
      <w:pPr>
        <w:pStyle w:val="Pargrafdellista"/>
        <w:ind w:left="850" w:firstLine="1"/>
        <w:rPr>
          <w:rFonts w:ascii="Arial" w:hAnsi="Arial" w:cs="Arial"/>
          <w:bCs/>
          <w:sz w:val="22"/>
          <w:szCs w:val="22"/>
        </w:rPr>
      </w:pPr>
      <w:r>
        <w:rPr>
          <w:rFonts w:ascii="Arial" w:hAnsi="Arial" w:cs="Arial"/>
          <w:bCs/>
          <w:sz w:val="22"/>
          <w:szCs w:val="22"/>
        </w:rPr>
        <w:t>En caso afirmativo, señalar el tiempo de reacción:</w:t>
      </w:r>
    </w:p>
    <w:p w14:paraId="044D5214" w14:textId="0E2F1B83" w:rsidR="00B63C55" w:rsidRPr="00B63C55" w:rsidRDefault="00B63C55" w:rsidP="00B63C55">
      <w:pPr>
        <w:tabs>
          <w:tab w:val="left" w:leader="dot" w:pos="5670"/>
        </w:tabs>
        <w:ind w:left="851"/>
        <w:jc w:val="both"/>
        <w:outlineLvl w:val="0"/>
        <w:rPr>
          <w:rFonts w:ascii="Arial" w:hAnsi="Arial" w:cs="Arial"/>
          <w:bCs/>
          <w:sz w:val="22"/>
          <w:szCs w:val="22"/>
        </w:rPr>
      </w:pPr>
      <w:r w:rsidRPr="00B63C55">
        <w:rPr>
          <w:rFonts w:ascii="Arial" w:hAnsi="Arial" w:cs="Arial"/>
          <w:bCs/>
          <w:sz w:val="22"/>
          <w:szCs w:val="22"/>
        </w:rPr>
        <w:t xml:space="preserve"> </w:t>
      </w:r>
      <w:r w:rsidRPr="00B63C55">
        <w:rPr>
          <w:rFonts w:ascii="Arial" w:hAnsi="Arial" w:cs="Arial"/>
          <w:bCs/>
          <w:sz w:val="22"/>
          <w:szCs w:val="22"/>
        </w:rPr>
        <w:fldChar w:fldCharType="begin">
          <w:ffData>
            <w:name w:val="Texto1"/>
            <w:enabled/>
            <w:calcOnExit w:val="0"/>
            <w:textInput/>
          </w:ffData>
        </w:fldChar>
      </w:r>
      <w:r w:rsidRPr="00B63C55">
        <w:rPr>
          <w:rFonts w:ascii="Arial" w:hAnsi="Arial" w:cs="Arial"/>
          <w:bCs/>
          <w:sz w:val="22"/>
          <w:szCs w:val="22"/>
        </w:rPr>
        <w:instrText xml:space="preserve"> FORMTEXT </w:instrText>
      </w:r>
      <w:r w:rsidRPr="00B63C55">
        <w:rPr>
          <w:rFonts w:ascii="Arial" w:hAnsi="Arial" w:cs="Arial"/>
          <w:bCs/>
          <w:sz w:val="22"/>
          <w:szCs w:val="22"/>
        </w:rPr>
      </w:r>
      <w:r w:rsidRPr="00B63C55">
        <w:rPr>
          <w:rFonts w:ascii="Arial" w:hAnsi="Arial" w:cs="Arial"/>
          <w:bCs/>
          <w:sz w:val="22"/>
          <w:szCs w:val="22"/>
        </w:rPr>
        <w:fldChar w:fldCharType="separate"/>
      </w:r>
      <w:r w:rsidRPr="00F671EC">
        <w:t>  </w:t>
      </w:r>
      <w:r w:rsidRPr="00B63C55">
        <w:rPr>
          <w:rFonts w:ascii="Arial" w:hAnsi="Arial" w:cs="Arial"/>
          <w:bCs/>
          <w:sz w:val="22"/>
          <w:szCs w:val="22"/>
        </w:rPr>
        <w:fldChar w:fldCharType="end"/>
      </w:r>
      <w:r w:rsidR="007A1F33">
        <w:rPr>
          <w:rFonts w:ascii="Arial" w:hAnsi="Arial" w:cs="Arial"/>
          <w:bCs/>
          <w:sz w:val="22"/>
          <w:szCs w:val="22"/>
        </w:rPr>
        <w:t xml:space="preserve"> </w:t>
      </w:r>
      <w:proofErr w:type="spellStart"/>
      <w:r w:rsidRPr="00B63C55">
        <w:rPr>
          <w:rFonts w:ascii="Arial" w:hAnsi="Arial" w:cs="Arial"/>
          <w:bCs/>
          <w:sz w:val="22"/>
          <w:szCs w:val="22"/>
        </w:rPr>
        <w:t>Menos</w:t>
      </w:r>
      <w:proofErr w:type="spellEnd"/>
      <w:r w:rsidRPr="00B63C55">
        <w:rPr>
          <w:rFonts w:ascii="Arial" w:hAnsi="Arial" w:cs="Arial"/>
          <w:bCs/>
          <w:sz w:val="22"/>
          <w:szCs w:val="22"/>
        </w:rPr>
        <w:t xml:space="preserve"> de 20 </w:t>
      </w:r>
      <w:proofErr w:type="spellStart"/>
      <w:r w:rsidRPr="00B63C55">
        <w:rPr>
          <w:rFonts w:ascii="Arial" w:hAnsi="Arial" w:cs="Arial"/>
          <w:bCs/>
          <w:sz w:val="22"/>
          <w:szCs w:val="22"/>
        </w:rPr>
        <w:t>minutos</w:t>
      </w:r>
      <w:proofErr w:type="spellEnd"/>
      <w:r w:rsidR="007A1F33">
        <w:rPr>
          <w:rFonts w:ascii="Arial" w:hAnsi="Arial" w:cs="Arial"/>
          <w:bCs/>
          <w:sz w:val="22"/>
          <w:szCs w:val="22"/>
        </w:rPr>
        <w:t xml:space="preserve">  </w:t>
      </w:r>
      <w:r w:rsidRPr="00B63C55">
        <w:rPr>
          <w:rFonts w:ascii="Arial" w:hAnsi="Arial" w:cs="Arial"/>
          <w:bCs/>
          <w:sz w:val="22"/>
          <w:szCs w:val="22"/>
        </w:rPr>
        <w:fldChar w:fldCharType="begin">
          <w:ffData>
            <w:name w:val="Texto1"/>
            <w:enabled/>
            <w:calcOnExit w:val="0"/>
            <w:textInput/>
          </w:ffData>
        </w:fldChar>
      </w:r>
      <w:r w:rsidRPr="00B63C55">
        <w:rPr>
          <w:rFonts w:ascii="Arial" w:hAnsi="Arial" w:cs="Arial"/>
          <w:bCs/>
          <w:sz w:val="22"/>
          <w:szCs w:val="22"/>
        </w:rPr>
        <w:instrText xml:space="preserve"> FORMTEXT </w:instrText>
      </w:r>
      <w:r w:rsidRPr="00B63C55">
        <w:rPr>
          <w:rFonts w:ascii="Arial" w:hAnsi="Arial" w:cs="Arial"/>
          <w:bCs/>
          <w:sz w:val="22"/>
          <w:szCs w:val="22"/>
        </w:rPr>
      </w:r>
      <w:r w:rsidRPr="00B63C55">
        <w:rPr>
          <w:rFonts w:ascii="Arial" w:hAnsi="Arial" w:cs="Arial"/>
          <w:bCs/>
          <w:sz w:val="22"/>
          <w:szCs w:val="22"/>
        </w:rPr>
        <w:fldChar w:fldCharType="separate"/>
      </w:r>
      <w:r w:rsidRPr="00F671EC">
        <w:t>  </w:t>
      </w:r>
      <w:r w:rsidRPr="00B63C55">
        <w:rPr>
          <w:rFonts w:ascii="Arial" w:hAnsi="Arial" w:cs="Arial"/>
          <w:bCs/>
          <w:sz w:val="22"/>
          <w:szCs w:val="22"/>
        </w:rPr>
        <w:fldChar w:fldCharType="end"/>
      </w:r>
      <w:r w:rsidR="007A1F33">
        <w:rPr>
          <w:rFonts w:ascii="Arial" w:hAnsi="Arial" w:cs="Arial"/>
          <w:bCs/>
          <w:sz w:val="22"/>
          <w:szCs w:val="22"/>
        </w:rPr>
        <w:t xml:space="preserve"> </w:t>
      </w:r>
      <w:r w:rsidRPr="00B63C55">
        <w:rPr>
          <w:rFonts w:ascii="Arial" w:hAnsi="Arial" w:cs="Arial"/>
          <w:bCs/>
          <w:sz w:val="22"/>
          <w:szCs w:val="22"/>
        </w:rPr>
        <w:t>Entre 20 y 35 minutos</w:t>
      </w:r>
    </w:p>
    <w:p w14:paraId="25527301" w14:textId="77777777" w:rsidR="00A4003A" w:rsidRPr="00D36820" w:rsidRDefault="00A4003A" w:rsidP="00A4003A">
      <w:pPr>
        <w:pStyle w:val="Peu"/>
        <w:jc w:val="both"/>
        <w:rPr>
          <w:rFonts w:ascii="Arial" w:hAnsi="Arial" w:cs="Arial"/>
          <w:iCs/>
          <w:sz w:val="22"/>
          <w:szCs w:val="22"/>
        </w:rPr>
      </w:pPr>
    </w:p>
    <w:p w14:paraId="6712A781" w14:textId="77777777" w:rsidR="00B4572B" w:rsidRPr="00D36820" w:rsidRDefault="00B4572B" w:rsidP="00D36820">
      <w:pPr>
        <w:pStyle w:val="Pargrafdellista"/>
        <w:numPr>
          <w:ilvl w:val="0"/>
          <w:numId w:val="12"/>
        </w:numPr>
        <w:tabs>
          <w:tab w:val="left" w:leader="dot" w:pos="5670"/>
        </w:tabs>
        <w:ind w:left="567" w:hanging="567"/>
        <w:jc w:val="both"/>
        <w:outlineLvl w:val="0"/>
        <w:rPr>
          <w:rFonts w:ascii="Arial" w:hAnsi="Arial" w:cs="Arial"/>
          <w:b/>
          <w:bCs/>
          <w:sz w:val="22"/>
          <w:szCs w:val="22"/>
        </w:rPr>
      </w:pPr>
      <w:r w:rsidRPr="00D36820">
        <w:rPr>
          <w:rFonts w:ascii="Arial" w:hAnsi="Arial" w:cs="Arial"/>
          <w:bCs/>
          <w:sz w:val="22"/>
          <w:szCs w:val="22"/>
        </w:rPr>
        <w:t>OFERTA ECONÓMICA, ofrezco los siguientes precios unitarios:</w:t>
      </w:r>
    </w:p>
    <w:p w14:paraId="51B0FE44" w14:textId="77777777" w:rsidR="00B4572B" w:rsidRPr="00D36820" w:rsidRDefault="00B4572B" w:rsidP="00A4003A">
      <w:pPr>
        <w:tabs>
          <w:tab w:val="left" w:pos="142"/>
          <w:tab w:val="left" w:pos="426"/>
          <w:tab w:val="left" w:pos="6663"/>
          <w:tab w:val="left" w:pos="7797"/>
        </w:tabs>
        <w:jc w:val="both"/>
        <w:rPr>
          <w:rFonts w:ascii="Arial" w:hAnsi="Arial" w:cs="Arial"/>
          <w:b/>
          <w:bCs/>
          <w:sz w:val="22"/>
          <w:szCs w:val="22"/>
        </w:rPr>
      </w:pPr>
    </w:p>
    <w:p w14:paraId="0E1760F4" w14:textId="77777777" w:rsidR="00F671EC" w:rsidRPr="00F671EC" w:rsidRDefault="00B4572B" w:rsidP="00F671EC">
      <w:pPr>
        <w:jc w:val="both"/>
        <w:rPr>
          <w:rFonts w:ascii="Arial" w:hAnsi="Arial" w:cs="Arial"/>
          <w:b/>
          <w:bCs/>
          <w:i/>
          <w:sz w:val="22"/>
          <w:szCs w:val="22"/>
        </w:rPr>
      </w:pPr>
      <w:r w:rsidRPr="00F671EC">
        <w:rPr>
          <w:rFonts w:ascii="Arial" w:hAnsi="Arial" w:cs="Arial"/>
          <w:b/>
          <w:bCs/>
          <w:i/>
          <w:sz w:val="22"/>
          <w:szCs w:val="22"/>
        </w:rPr>
        <w:t>SERVICIO DE SOCORISMO, SERVICIO DE MONITORAJE DE NATACIÓN y SERVICIO DE MONITORAJE DE SALA</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73"/>
        <w:gridCol w:w="2881"/>
        <w:gridCol w:w="2882"/>
      </w:tblGrid>
      <w:tr w:rsidR="00F671EC" w:rsidRPr="00F671EC" w14:paraId="648237A5" w14:textId="77777777" w:rsidTr="00F671EC">
        <w:trPr>
          <w:trHeight w:val="494"/>
        </w:trPr>
        <w:tc>
          <w:tcPr>
            <w:tcW w:w="2773" w:type="dxa"/>
            <w:vAlign w:val="center"/>
          </w:tcPr>
          <w:p w14:paraId="31EF39D9" w14:textId="77777777" w:rsidR="00B4572B" w:rsidRPr="00F671EC" w:rsidRDefault="00B4572B" w:rsidP="00B13872">
            <w:pPr>
              <w:jc w:val="center"/>
              <w:rPr>
                <w:rFonts w:ascii="Arial" w:hAnsi="Arial" w:cs="Arial"/>
                <w:bCs/>
                <w:i/>
                <w:sz w:val="22"/>
                <w:szCs w:val="22"/>
              </w:rPr>
            </w:pPr>
          </w:p>
        </w:tc>
        <w:tc>
          <w:tcPr>
            <w:tcW w:w="2881" w:type="dxa"/>
            <w:vAlign w:val="center"/>
          </w:tcPr>
          <w:p w14:paraId="418AFF11" w14:textId="77777777" w:rsidR="00D36820" w:rsidRPr="00F671EC" w:rsidRDefault="00D36820" w:rsidP="00B13872">
            <w:pPr>
              <w:rPr>
                <w:rFonts w:ascii="Arial" w:hAnsi="Arial" w:cs="Arial"/>
                <w:bCs/>
                <w:i/>
                <w:sz w:val="22"/>
                <w:szCs w:val="22"/>
              </w:rPr>
            </w:pPr>
          </w:p>
          <w:p w14:paraId="0C6802B9" w14:textId="77777777" w:rsidR="00B4572B" w:rsidRPr="00F671EC" w:rsidRDefault="00B4572B" w:rsidP="00B13872">
            <w:pPr>
              <w:rPr>
                <w:rFonts w:ascii="Arial" w:hAnsi="Arial" w:cs="Arial"/>
                <w:bCs/>
                <w:i/>
                <w:sz w:val="22"/>
                <w:szCs w:val="22"/>
              </w:rPr>
            </w:pPr>
            <w:r w:rsidRPr="00F671EC">
              <w:rPr>
                <w:rFonts w:ascii="Arial" w:hAnsi="Arial" w:cs="Arial"/>
                <w:bCs/>
                <w:i/>
                <w:sz w:val="22"/>
                <w:szCs w:val="22"/>
              </w:rPr>
              <w:t>Precio hora, sin IVA</w:t>
            </w:r>
          </w:p>
          <w:p w14:paraId="0D3D3AFE" w14:textId="77777777" w:rsidR="00D36820" w:rsidRPr="00F671EC" w:rsidRDefault="00D36820" w:rsidP="00B13872">
            <w:pPr>
              <w:rPr>
                <w:rFonts w:ascii="Arial" w:hAnsi="Arial" w:cs="Arial"/>
                <w:bCs/>
                <w:i/>
                <w:sz w:val="22"/>
                <w:szCs w:val="22"/>
              </w:rPr>
            </w:pPr>
          </w:p>
        </w:tc>
        <w:tc>
          <w:tcPr>
            <w:tcW w:w="2882" w:type="dxa"/>
            <w:vAlign w:val="center"/>
          </w:tcPr>
          <w:p w14:paraId="010CD634" w14:textId="77777777" w:rsidR="00B4572B" w:rsidRPr="00F671EC" w:rsidRDefault="00D36820" w:rsidP="00B13872">
            <w:pPr>
              <w:jc w:val="center"/>
              <w:rPr>
                <w:rFonts w:ascii="Arial" w:hAnsi="Arial" w:cs="Arial"/>
                <w:bCs/>
                <w:i/>
                <w:sz w:val="22"/>
                <w:szCs w:val="22"/>
              </w:rPr>
            </w:pPr>
            <w:r w:rsidRPr="00F671EC">
              <w:rPr>
                <w:rFonts w:ascii="Arial" w:hAnsi="Arial" w:cs="Arial"/>
                <w:bCs/>
                <w:sz w:val="22"/>
                <w:szCs w:val="22"/>
              </w:rPr>
              <w:fldChar w:fldCharType="begin">
                <w:ffData>
                  <w:name w:val="Texto3"/>
                  <w:enabled/>
                  <w:calcOnExit w:val="0"/>
                  <w:textInput/>
                </w:ffData>
              </w:fldChar>
            </w:r>
            <w:r w:rsidRPr="00F671EC">
              <w:rPr>
                <w:rFonts w:ascii="Arial" w:hAnsi="Arial" w:cs="Arial"/>
                <w:bCs/>
                <w:sz w:val="22"/>
                <w:szCs w:val="22"/>
              </w:rPr>
              <w:instrText xml:space="preserve"> FORMTEXT </w:instrText>
            </w:r>
            <w:r w:rsidRPr="00F671EC">
              <w:rPr>
                <w:rFonts w:ascii="Arial" w:hAnsi="Arial" w:cs="Arial"/>
                <w:bCs/>
                <w:sz w:val="22"/>
                <w:szCs w:val="22"/>
              </w:rPr>
            </w:r>
            <w:r w:rsidRPr="00F671EC">
              <w:rPr>
                <w:rFonts w:ascii="Arial" w:hAnsi="Arial" w:cs="Arial"/>
                <w:bCs/>
                <w:sz w:val="22"/>
                <w:szCs w:val="22"/>
              </w:rPr>
              <w:fldChar w:fldCharType="separate"/>
            </w:r>
            <w:r w:rsidRPr="00F671EC">
              <w:rPr>
                <w:rFonts w:ascii="Arial" w:hAnsi="Arial" w:cs="Arial"/>
                <w:bCs/>
                <w:sz w:val="22"/>
                <w:szCs w:val="22"/>
              </w:rPr>
              <w:t>     </w:t>
            </w:r>
            <w:r w:rsidRPr="00F671EC">
              <w:rPr>
                <w:rFonts w:ascii="Arial" w:hAnsi="Arial" w:cs="Arial"/>
                <w:bCs/>
                <w:sz w:val="22"/>
                <w:szCs w:val="22"/>
              </w:rPr>
              <w:fldChar w:fldCharType="end"/>
            </w:r>
            <w:r w:rsidR="00B4572B" w:rsidRPr="00F671EC">
              <w:rPr>
                <w:rFonts w:ascii="Arial" w:hAnsi="Arial" w:cs="Arial"/>
                <w:bCs/>
                <w:i/>
                <w:sz w:val="22"/>
                <w:szCs w:val="22"/>
              </w:rPr>
              <w:t>€</w:t>
            </w:r>
          </w:p>
        </w:tc>
      </w:tr>
      <w:tr w:rsidR="00C36CBA" w:rsidRPr="00F671EC" w14:paraId="41BF0B5B" w14:textId="77777777" w:rsidTr="00B13872">
        <w:trPr>
          <w:trHeight w:val="288"/>
        </w:trPr>
        <w:tc>
          <w:tcPr>
            <w:tcW w:w="2773" w:type="dxa"/>
            <w:vAlign w:val="center"/>
          </w:tcPr>
          <w:p w14:paraId="729D9BF7" w14:textId="77777777" w:rsidR="00B4572B" w:rsidRPr="00F671EC" w:rsidRDefault="00B4572B" w:rsidP="00B13872">
            <w:pPr>
              <w:jc w:val="right"/>
              <w:rPr>
                <w:rFonts w:ascii="Arial" w:hAnsi="Arial" w:cs="Arial"/>
                <w:bCs/>
                <w:i/>
                <w:sz w:val="22"/>
                <w:szCs w:val="22"/>
              </w:rPr>
            </w:pPr>
            <w:r w:rsidRPr="00F671EC">
              <w:rPr>
                <w:rFonts w:ascii="Arial" w:hAnsi="Arial" w:cs="Arial"/>
                <w:bCs/>
                <w:i/>
                <w:sz w:val="22"/>
                <w:szCs w:val="22"/>
              </w:rPr>
              <w:t>(</w:t>
            </w:r>
            <w:r w:rsidR="00D36820" w:rsidRPr="00F671EC">
              <w:rPr>
                <w:rFonts w:ascii="Arial" w:hAnsi="Arial" w:cs="Arial"/>
                <w:bCs/>
                <w:sz w:val="22"/>
                <w:szCs w:val="22"/>
              </w:rPr>
              <w:fldChar w:fldCharType="begin">
                <w:ffData>
                  <w:name w:val="Texto1"/>
                  <w:enabled/>
                  <w:calcOnExit w:val="0"/>
                  <w:textInput/>
                </w:ffData>
              </w:fldChar>
            </w:r>
            <w:r w:rsidR="00D36820" w:rsidRPr="00F671EC">
              <w:rPr>
                <w:rFonts w:ascii="Arial" w:hAnsi="Arial" w:cs="Arial"/>
                <w:bCs/>
                <w:sz w:val="22"/>
                <w:szCs w:val="22"/>
              </w:rPr>
              <w:instrText xml:space="preserve"> FORMTEXT </w:instrText>
            </w:r>
            <w:r w:rsidR="00D36820" w:rsidRPr="00F671EC">
              <w:rPr>
                <w:rFonts w:ascii="Arial" w:hAnsi="Arial" w:cs="Arial"/>
                <w:bCs/>
                <w:sz w:val="22"/>
                <w:szCs w:val="22"/>
              </w:rPr>
            </w:r>
            <w:r w:rsidR="00D36820" w:rsidRPr="00F671EC">
              <w:rPr>
                <w:rFonts w:ascii="Arial" w:hAnsi="Arial" w:cs="Arial"/>
                <w:bCs/>
                <w:sz w:val="22"/>
                <w:szCs w:val="22"/>
              </w:rPr>
              <w:fldChar w:fldCharType="separate"/>
            </w:r>
            <w:r w:rsidR="00D36820" w:rsidRPr="00F671EC">
              <w:rPr>
                <w:rFonts w:ascii="Arial" w:hAnsi="Arial" w:cs="Arial"/>
                <w:sz w:val="22"/>
                <w:szCs w:val="22"/>
              </w:rPr>
              <w:t>  </w:t>
            </w:r>
            <w:r w:rsidR="00D36820" w:rsidRPr="00F671EC">
              <w:rPr>
                <w:rFonts w:ascii="Arial" w:hAnsi="Arial" w:cs="Arial"/>
                <w:bCs/>
                <w:sz w:val="22"/>
                <w:szCs w:val="22"/>
              </w:rPr>
              <w:fldChar w:fldCharType="end"/>
            </w:r>
            <w:r w:rsidRPr="00F671EC">
              <w:rPr>
                <w:rFonts w:ascii="Arial" w:hAnsi="Arial" w:cs="Arial"/>
                <w:bCs/>
                <w:i/>
                <w:sz w:val="22"/>
                <w:szCs w:val="22"/>
              </w:rPr>
              <w:t>% IVA)</w:t>
            </w:r>
          </w:p>
        </w:tc>
        <w:tc>
          <w:tcPr>
            <w:tcW w:w="2881" w:type="dxa"/>
            <w:vAlign w:val="center"/>
          </w:tcPr>
          <w:p w14:paraId="23755508" w14:textId="77777777" w:rsidR="00D36820" w:rsidRPr="00F671EC" w:rsidRDefault="00D36820" w:rsidP="00B13872">
            <w:pPr>
              <w:rPr>
                <w:rFonts w:ascii="Arial" w:hAnsi="Arial" w:cs="Arial"/>
                <w:bCs/>
                <w:i/>
                <w:sz w:val="22"/>
                <w:szCs w:val="22"/>
              </w:rPr>
            </w:pPr>
          </w:p>
          <w:p w14:paraId="674BE8F3" w14:textId="77777777" w:rsidR="00B4572B" w:rsidRPr="00F671EC" w:rsidRDefault="00B4572B" w:rsidP="00B13872">
            <w:pPr>
              <w:rPr>
                <w:rFonts w:ascii="Arial" w:hAnsi="Arial" w:cs="Arial"/>
                <w:bCs/>
                <w:i/>
                <w:sz w:val="22"/>
                <w:szCs w:val="22"/>
              </w:rPr>
            </w:pPr>
            <w:r w:rsidRPr="00F671EC">
              <w:rPr>
                <w:rFonts w:ascii="Arial" w:hAnsi="Arial" w:cs="Arial"/>
                <w:bCs/>
                <w:i/>
                <w:sz w:val="22"/>
                <w:szCs w:val="22"/>
              </w:rPr>
              <w:t>Precio hora, con IVA</w:t>
            </w:r>
          </w:p>
          <w:p w14:paraId="66349255" w14:textId="77777777" w:rsidR="00D36820" w:rsidRPr="00F671EC" w:rsidRDefault="00D36820" w:rsidP="00B13872">
            <w:pPr>
              <w:rPr>
                <w:rFonts w:ascii="Arial" w:hAnsi="Arial" w:cs="Arial"/>
                <w:bCs/>
                <w:i/>
                <w:sz w:val="22"/>
                <w:szCs w:val="22"/>
              </w:rPr>
            </w:pPr>
          </w:p>
        </w:tc>
        <w:tc>
          <w:tcPr>
            <w:tcW w:w="2882" w:type="dxa"/>
            <w:vAlign w:val="center"/>
          </w:tcPr>
          <w:p w14:paraId="09DEC1D7" w14:textId="77777777" w:rsidR="00B4572B" w:rsidRPr="00F671EC" w:rsidRDefault="00D36820" w:rsidP="00B13872">
            <w:pPr>
              <w:jc w:val="center"/>
              <w:rPr>
                <w:rFonts w:ascii="Arial" w:hAnsi="Arial" w:cs="Arial"/>
                <w:bCs/>
                <w:i/>
                <w:sz w:val="22"/>
                <w:szCs w:val="22"/>
              </w:rPr>
            </w:pPr>
            <w:r w:rsidRPr="00F671EC">
              <w:rPr>
                <w:rFonts w:ascii="Arial" w:hAnsi="Arial" w:cs="Arial"/>
                <w:bCs/>
                <w:sz w:val="22"/>
                <w:szCs w:val="22"/>
              </w:rPr>
              <w:fldChar w:fldCharType="begin">
                <w:ffData>
                  <w:name w:val="Texto3"/>
                  <w:enabled/>
                  <w:calcOnExit w:val="0"/>
                  <w:textInput/>
                </w:ffData>
              </w:fldChar>
            </w:r>
            <w:r w:rsidRPr="00F671EC">
              <w:rPr>
                <w:rFonts w:ascii="Arial" w:hAnsi="Arial" w:cs="Arial"/>
                <w:bCs/>
                <w:sz w:val="22"/>
                <w:szCs w:val="22"/>
              </w:rPr>
              <w:instrText xml:space="preserve"> FORMTEXT </w:instrText>
            </w:r>
            <w:r w:rsidRPr="00F671EC">
              <w:rPr>
                <w:rFonts w:ascii="Arial" w:hAnsi="Arial" w:cs="Arial"/>
                <w:bCs/>
                <w:sz w:val="22"/>
                <w:szCs w:val="22"/>
              </w:rPr>
            </w:r>
            <w:r w:rsidRPr="00F671EC">
              <w:rPr>
                <w:rFonts w:ascii="Arial" w:hAnsi="Arial" w:cs="Arial"/>
                <w:bCs/>
                <w:sz w:val="22"/>
                <w:szCs w:val="22"/>
              </w:rPr>
              <w:fldChar w:fldCharType="separate"/>
            </w:r>
            <w:r w:rsidRPr="00F671EC">
              <w:rPr>
                <w:rFonts w:ascii="Arial" w:hAnsi="Arial" w:cs="Arial"/>
                <w:bCs/>
                <w:sz w:val="22"/>
                <w:szCs w:val="22"/>
              </w:rPr>
              <w:t>     </w:t>
            </w:r>
            <w:r w:rsidRPr="00F671EC">
              <w:rPr>
                <w:rFonts w:ascii="Arial" w:hAnsi="Arial" w:cs="Arial"/>
                <w:bCs/>
                <w:sz w:val="22"/>
                <w:szCs w:val="22"/>
              </w:rPr>
              <w:fldChar w:fldCharType="end"/>
            </w:r>
            <w:r w:rsidRPr="00F671EC">
              <w:rPr>
                <w:rFonts w:ascii="Arial" w:hAnsi="Arial" w:cs="Arial"/>
                <w:bCs/>
                <w:i/>
                <w:sz w:val="22"/>
                <w:szCs w:val="22"/>
              </w:rPr>
              <w:t>€</w:t>
            </w:r>
          </w:p>
        </w:tc>
      </w:tr>
    </w:tbl>
    <w:p w14:paraId="59236904" w14:textId="77777777" w:rsidR="00F7305C" w:rsidRPr="00F671EC" w:rsidRDefault="00F7305C" w:rsidP="00F7305C">
      <w:pPr>
        <w:jc w:val="both"/>
        <w:rPr>
          <w:rFonts w:ascii="Arial" w:hAnsi="Arial" w:cs="Arial"/>
          <w:b/>
          <w:bCs/>
          <w:i/>
          <w:sz w:val="10"/>
          <w:szCs w:val="10"/>
        </w:rPr>
      </w:pPr>
    </w:p>
    <w:p w14:paraId="3E8098D1" w14:textId="77777777" w:rsidR="00B4572B" w:rsidRPr="00F671EC" w:rsidRDefault="00B4572B" w:rsidP="00B4572B">
      <w:pPr>
        <w:jc w:val="both"/>
        <w:rPr>
          <w:rFonts w:ascii="Arial" w:hAnsi="Arial" w:cs="Arial"/>
          <w:b/>
          <w:bCs/>
          <w:i/>
          <w:sz w:val="22"/>
          <w:szCs w:val="22"/>
        </w:rPr>
      </w:pPr>
      <w:r w:rsidRPr="00F671EC">
        <w:rPr>
          <w:rFonts w:ascii="Arial" w:hAnsi="Arial" w:cs="Arial"/>
          <w:b/>
          <w:bCs/>
          <w:i/>
          <w:sz w:val="22"/>
          <w:szCs w:val="22"/>
        </w:rPr>
        <w:t>SERVICIO DE MONITORAJE DE ACTIVIDADES FÍSICAS ACUÁTICAS Y DE GYM</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73"/>
        <w:gridCol w:w="2881"/>
        <w:gridCol w:w="2882"/>
      </w:tblGrid>
      <w:tr w:rsidR="00F671EC" w:rsidRPr="00F671EC" w14:paraId="70ED828A" w14:textId="77777777" w:rsidTr="00B13872">
        <w:trPr>
          <w:trHeight w:val="155"/>
        </w:trPr>
        <w:tc>
          <w:tcPr>
            <w:tcW w:w="2773" w:type="dxa"/>
            <w:vAlign w:val="center"/>
          </w:tcPr>
          <w:p w14:paraId="66736603" w14:textId="77777777" w:rsidR="00D36820" w:rsidRPr="00F671EC" w:rsidRDefault="00D36820" w:rsidP="00B13872">
            <w:pPr>
              <w:jc w:val="center"/>
              <w:rPr>
                <w:rFonts w:ascii="Arial" w:hAnsi="Arial" w:cs="Arial"/>
                <w:bCs/>
                <w:i/>
                <w:sz w:val="22"/>
                <w:szCs w:val="22"/>
              </w:rPr>
            </w:pPr>
          </w:p>
        </w:tc>
        <w:tc>
          <w:tcPr>
            <w:tcW w:w="2881" w:type="dxa"/>
            <w:vAlign w:val="center"/>
          </w:tcPr>
          <w:p w14:paraId="741D63FE" w14:textId="77777777" w:rsidR="00D36820" w:rsidRPr="00F671EC" w:rsidRDefault="00D36820" w:rsidP="00B13872">
            <w:pPr>
              <w:rPr>
                <w:rFonts w:ascii="Arial" w:hAnsi="Arial" w:cs="Arial"/>
                <w:bCs/>
                <w:i/>
                <w:sz w:val="22"/>
                <w:szCs w:val="22"/>
              </w:rPr>
            </w:pPr>
          </w:p>
          <w:p w14:paraId="2691FE7C" w14:textId="77777777" w:rsidR="00D36820" w:rsidRPr="00F671EC" w:rsidRDefault="00D36820" w:rsidP="00B13872">
            <w:pPr>
              <w:rPr>
                <w:rFonts w:ascii="Arial" w:hAnsi="Arial" w:cs="Arial"/>
                <w:bCs/>
                <w:i/>
                <w:sz w:val="22"/>
                <w:szCs w:val="22"/>
              </w:rPr>
            </w:pPr>
            <w:r w:rsidRPr="00F671EC">
              <w:rPr>
                <w:rFonts w:ascii="Arial" w:hAnsi="Arial" w:cs="Arial"/>
                <w:bCs/>
                <w:i/>
                <w:sz w:val="22"/>
                <w:szCs w:val="22"/>
              </w:rPr>
              <w:t>Precio hora, sin IVA</w:t>
            </w:r>
          </w:p>
          <w:p w14:paraId="49DCB496" w14:textId="77777777" w:rsidR="00D36820" w:rsidRPr="00F671EC" w:rsidRDefault="00D36820" w:rsidP="00B13872">
            <w:pPr>
              <w:rPr>
                <w:rFonts w:ascii="Arial" w:hAnsi="Arial" w:cs="Arial"/>
                <w:bCs/>
                <w:i/>
                <w:sz w:val="22"/>
                <w:szCs w:val="22"/>
              </w:rPr>
            </w:pPr>
          </w:p>
        </w:tc>
        <w:tc>
          <w:tcPr>
            <w:tcW w:w="2882" w:type="dxa"/>
            <w:vAlign w:val="center"/>
          </w:tcPr>
          <w:p w14:paraId="3308BAA8" w14:textId="77777777" w:rsidR="00D36820" w:rsidRPr="00F671EC" w:rsidRDefault="00D36820" w:rsidP="00B13872">
            <w:pPr>
              <w:jc w:val="center"/>
              <w:rPr>
                <w:rFonts w:ascii="Arial" w:hAnsi="Arial" w:cs="Arial"/>
                <w:bCs/>
                <w:i/>
                <w:sz w:val="22"/>
                <w:szCs w:val="22"/>
              </w:rPr>
            </w:pPr>
            <w:r w:rsidRPr="00F671EC">
              <w:rPr>
                <w:rFonts w:ascii="Arial" w:hAnsi="Arial" w:cs="Arial"/>
                <w:bCs/>
                <w:sz w:val="22"/>
                <w:szCs w:val="22"/>
              </w:rPr>
              <w:fldChar w:fldCharType="begin">
                <w:ffData>
                  <w:name w:val="Texto3"/>
                  <w:enabled/>
                  <w:calcOnExit w:val="0"/>
                  <w:textInput/>
                </w:ffData>
              </w:fldChar>
            </w:r>
            <w:r w:rsidRPr="00F671EC">
              <w:rPr>
                <w:rFonts w:ascii="Arial" w:hAnsi="Arial" w:cs="Arial"/>
                <w:bCs/>
                <w:sz w:val="22"/>
                <w:szCs w:val="22"/>
              </w:rPr>
              <w:instrText xml:space="preserve"> FORMTEXT </w:instrText>
            </w:r>
            <w:r w:rsidRPr="00F671EC">
              <w:rPr>
                <w:rFonts w:ascii="Arial" w:hAnsi="Arial" w:cs="Arial"/>
                <w:bCs/>
                <w:sz w:val="22"/>
                <w:szCs w:val="22"/>
              </w:rPr>
            </w:r>
            <w:r w:rsidRPr="00F671EC">
              <w:rPr>
                <w:rFonts w:ascii="Arial" w:hAnsi="Arial" w:cs="Arial"/>
                <w:bCs/>
                <w:sz w:val="22"/>
                <w:szCs w:val="22"/>
              </w:rPr>
              <w:fldChar w:fldCharType="separate"/>
            </w:r>
            <w:r w:rsidRPr="00F671EC">
              <w:rPr>
                <w:rFonts w:ascii="Arial" w:hAnsi="Arial" w:cs="Arial"/>
                <w:bCs/>
                <w:sz w:val="22"/>
                <w:szCs w:val="22"/>
              </w:rPr>
              <w:t>     </w:t>
            </w:r>
            <w:r w:rsidRPr="00F671EC">
              <w:rPr>
                <w:rFonts w:ascii="Arial" w:hAnsi="Arial" w:cs="Arial"/>
                <w:bCs/>
                <w:sz w:val="22"/>
                <w:szCs w:val="22"/>
              </w:rPr>
              <w:fldChar w:fldCharType="end"/>
            </w:r>
            <w:r w:rsidRPr="00F671EC">
              <w:rPr>
                <w:rFonts w:ascii="Arial" w:hAnsi="Arial" w:cs="Arial"/>
                <w:bCs/>
                <w:i/>
                <w:sz w:val="22"/>
                <w:szCs w:val="22"/>
              </w:rPr>
              <w:t>€</w:t>
            </w:r>
          </w:p>
        </w:tc>
      </w:tr>
      <w:tr w:rsidR="00F671EC" w:rsidRPr="00F671EC" w14:paraId="757C4BC6" w14:textId="77777777" w:rsidTr="00B13872">
        <w:trPr>
          <w:trHeight w:val="288"/>
        </w:trPr>
        <w:tc>
          <w:tcPr>
            <w:tcW w:w="2773" w:type="dxa"/>
            <w:vAlign w:val="center"/>
          </w:tcPr>
          <w:p w14:paraId="62B5DB39" w14:textId="77777777" w:rsidR="00D36820" w:rsidRPr="00F671EC" w:rsidRDefault="00D36820" w:rsidP="00B13872">
            <w:pPr>
              <w:jc w:val="right"/>
              <w:rPr>
                <w:rFonts w:ascii="Arial" w:hAnsi="Arial" w:cs="Arial"/>
                <w:bCs/>
                <w:i/>
                <w:sz w:val="22"/>
                <w:szCs w:val="22"/>
              </w:rPr>
            </w:pPr>
            <w:r w:rsidRPr="00F671EC">
              <w:rPr>
                <w:rFonts w:ascii="Arial" w:hAnsi="Arial" w:cs="Arial"/>
                <w:bCs/>
                <w:i/>
                <w:sz w:val="22"/>
                <w:szCs w:val="22"/>
              </w:rPr>
              <w:t>(</w:t>
            </w:r>
            <w:r w:rsidRPr="00F671EC">
              <w:rPr>
                <w:rFonts w:ascii="Arial" w:hAnsi="Arial" w:cs="Arial"/>
                <w:bCs/>
                <w:sz w:val="22"/>
                <w:szCs w:val="22"/>
              </w:rPr>
              <w:fldChar w:fldCharType="begin">
                <w:ffData>
                  <w:name w:val="Texto1"/>
                  <w:enabled/>
                  <w:calcOnExit w:val="0"/>
                  <w:textInput/>
                </w:ffData>
              </w:fldChar>
            </w:r>
            <w:r w:rsidRPr="00F671EC">
              <w:rPr>
                <w:rFonts w:ascii="Arial" w:hAnsi="Arial" w:cs="Arial"/>
                <w:bCs/>
                <w:sz w:val="22"/>
                <w:szCs w:val="22"/>
              </w:rPr>
              <w:instrText xml:space="preserve"> FORMTEXT </w:instrText>
            </w:r>
            <w:r w:rsidRPr="00F671EC">
              <w:rPr>
                <w:rFonts w:ascii="Arial" w:hAnsi="Arial" w:cs="Arial"/>
                <w:bCs/>
                <w:sz w:val="22"/>
                <w:szCs w:val="22"/>
              </w:rPr>
            </w:r>
            <w:r w:rsidRPr="00F671EC">
              <w:rPr>
                <w:rFonts w:ascii="Arial" w:hAnsi="Arial" w:cs="Arial"/>
                <w:bCs/>
                <w:sz w:val="22"/>
                <w:szCs w:val="22"/>
              </w:rPr>
              <w:fldChar w:fldCharType="separate"/>
            </w:r>
            <w:r w:rsidRPr="00F671EC">
              <w:rPr>
                <w:rFonts w:ascii="Arial" w:hAnsi="Arial" w:cs="Arial"/>
                <w:sz w:val="22"/>
                <w:szCs w:val="22"/>
              </w:rPr>
              <w:t>  </w:t>
            </w:r>
            <w:r w:rsidRPr="00F671EC">
              <w:rPr>
                <w:rFonts w:ascii="Arial" w:hAnsi="Arial" w:cs="Arial"/>
                <w:bCs/>
                <w:sz w:val="22"/>
                <w:szCs w:val="22"/>
              </w:rPr>
              <w:fldChar w:fldCharType="end"/>
            </w:r>
            <w:r w:rsidRPr="00F671EC">
              <w:rPr>
                <w:rFonts w:ascii="Arial" w:hAnsi="Arial" w:cs="Arial"/>
                <w:bCs/>
                <w:i/>
                <w:sz w:val="22"/>
                <w:szCs w:val="22"/>
              </w:rPr>
              <w:t>% IVA)</w:t>
            </w:r>
          </w:p>
        </w:tc>
        <w:tc>
          <w:tcPr>
            <w:tcW w:w="2881" w:type="dxa"/>
            <w:vAlign w:val="center"/>
          </w:tcPr>
          <w:p w14:paraId="75A7F38B" w14:textId="77777777" w:rsidR="00D36820" w:rsidRPr="00F671EC" w:rsidRDefault="00D36820" w:rsidP="00B13872">
            <w:pPr>
              <w:rPr>
                <w:rFonts w:ascii="Arial" w:hAnsi="Arial" w:cs="Arial"/>
                <w:bCs/>
                <w:i/>
                <w:sz w:val="22"/>
                <w:szCs w:val="22"/>
              </w:rPr>
            </w:pPr>
          </w:p>
          <w:p w14:paraId="47371388" w14:textId="77777777" w:rsidR="00D36820" w:rsidRPr="00F671EC" w:rsidRDefault="00D36820" w:rsidP="00B13872">
            <w:pPr>
              <w:rPr>
                <w:rFonts w:ascii="Arial" w:hAnsi="Arial" w:cs="Arial"/>
                <w:bCs/>
                <w:i/>
                <w:sz w:val="22"/>
                <w:szCs w:val="22"/>
              </w:rPr>
            </w:pPr>
            <w:r w:rsidRPr="00F671EC">
              <w:rPr>
                <w:rFonts w:ascii="Arial" w:hAnsi="Arial" w:cs="Arial"/>
                <w:bCs/>
                <w:i/>
                <w:sz w:val="22"/>
                <w:szCs w:val="22"/>
              </w:rPr>
              <w:t>Precio hora, con IVA</w:t>
            </w:r>
          </w:p>
          <w:p w14:paraId="26F521F3" w14:textId="77777777" w:rsidR="00D36820" w:rsidRPr="00F671EC" w:rsidRDefault="00D36820" w:rsidP="00B13872">
            <w:pPr>
              <w:rPr>
                <w:rFonts w:ascii="Arial" w:hAnsi="Arial" w:cs="Arial"/>
                <w:bCs/>
                <w:i/>
                <w:sz w:val="22"/>
                <w:szCs w:val="22"/>
              </w:rPr>
            </w:pPr>
          </w:p>
        </w:tc>
        <w:tc>
          <w:tcPr>
            <w:tcW w:w="2882" w:type="dxa"/>
            <w:vAlign w:val="center"/>
          </w:tcPr>
          <w:p w14:paraId="25241D14" w14:textId="77777777" w:rsidR="00D36820" w:rsidRPr="00F671EC" w:rsidRDefault="00D36820" w:rsidP="00B13872">
            <w:pPr>
              <w:jc w:val="center"/>
              <w:rPr>
                <w:rFonts w:ascii="Arial" w:hAnsi="Arial" w:cs="Arial"/>
                <w:bCs/>
                <w:i/>
                <w:sz w:val="22"/>
                <w:szCs w:val="22"/>
              </w:rPr>
            </w:pPr>
            <w:r w:rsidRPr="00F671EC">
              <w:rPr>
                <w:rFonts w:ascii="Arial" w:hAnsi="Arial" w:cs="Arial"/>
                <w:bCs/>
                <w:sz w:val="22"/>
                <w:szCs w:val="22"/>
              </w:rPr>
              <w:fldChar w:fldCharType="begin">
                <w:ffData>
                  <w:name w:val="Texto3"/>
                  <w:enabled/>
                  <w:calcOnExit w:val="0"/>
                  <w:textInput/>
                </w:ffData>
              </w:fldChar>
            </w:r>
            <w:r w:rsidRPr="00F671EC">
              <w:rPr>
                <w:rFonts w:ascii="Arial" w:hAnsi="Arial" w:cs="Arial"/>
                <w:bCs/>
                <w:sz w:val="22"/>
                <w:szCs w:val="22"/>
              </w:rPr>
              <w:instrText xml:space="preserve"> FORMTEXT </w:instrText>
            </w:r>
            <w:r w:rsidRPr="00F671EC">
              <w:rPr>
                <w:rFonts w:ascii="Arial" w:hAnsi="Arial" w:cs="Arial"/>
                <w:bCs/>
                <w:sz w:val="22"/>
                <w:szCs w:val="22"/>
              </w:rPr>
            </w:r>
            <w:r w:rsidRPr="00F671EC">
              <w:rPr>
                <w:rFonts w:ascii="Arial" w:hAnsi="Arial" w:cs="Arial"/>
                <w:bCs/>
                <w:sz w:val="22"/>
                <w:szCs w:val="22"/>
              </w:rPr>
              <w:fldChar w:fldCharType="separate"/>
            </w:r>
            <w:r w:rsidRPr="00F671EC">
              <w:rPr>
                <w:rFonts w:ascii="Arial" w:hAnsi="Arial" w:cs="Arial"/>
                <w:bCs/>
                <w:sz w:val="22"/>
                <w:szCs w:val="22"/>
              </w:rPr>
              <w:t>     </w:t>
            </w:r>
            <w:r w:rsidRPr="00F671EC">
              <w:rPr>
                <w:rFonts w:ascii="Arial" w:hAnsi="Arial" w:cs="Arial"/>
                <w:bCs/>
                <w:sz w:val="22"/>
                <w:szCs w:val="22"/>
              </w:rPr>
              <w:fldChar w:fldCharType="end"/>
            </w:r>
            <w:r w:rsidRPr="00F671EC">
              <w:rPr>
                <w:rFonts w:ascii="Arial" w:hAnsi="Arial" w:cs="Arial"/>
                <w:bCs/>
                <w:i/>
                <w:sz w:val="22"/>
                <w:szCs w:val="22"/>
              </w:rPr>
              <w:t>€</w:t>
            </w:r>
          </w:p>
        </w:tc>
      </w:tr>
    </w:tbl>
    <w:p w14:paraId="3C73DE05" w14:textId="77777777" w:rsidR="00D36820" w:rsidRPr="00F671EC" w:rsidRDefault="00D36820" w:rsidP="0002748B">
      <w:pPr>
        <w:jc w:val="both"/>
        <w:rPr>
          <w:rFonts w:ascii="Arial" w:hAnsi="Arial" w:cs="Arial"/>
          <w:bCs/>
          <w:i/>
          <w:sz w:val="10"/>
          <w:szCs w:val="10"/>
        </w:rPr>
      </w:pPr>
    </w:p>
    <w:p w14:paraId="44193FA8" w14:textId="77777777" w:rsidR="0002748B" w:rsidRPr="00F671EC" w:rsidRDefault="0002748B" w:rsidP="0002748B">
      <w:pPr>
        <w:jc w:val="both"/>
        <w:rPr>
          <w:rFonts w:ascii="Arial" w:hAnsi="Arial" w:cs="Arial"/>
          <w:b/>
          <w:bCs/>
          <w:i/>
          <w:sz w:val="22"/>
          <w:szCs w:val="22"/>
        </w:rPr>
      </w:pPr>
      <w:r w:rsidRPr="00F671EC">
        <w:rPr>
          <w:rFonts w:ascii="Arial" w:hAnsi="Arial" w:cs="Arial"/>
          <w:b/>
          <w:bCs/>
          <w:i/>
          <w:sz w:val="22"/>
          <w:szCs w:val="22"/>
        </w:rPr>
        <w:t>SERVICIO DE COORDINACIÓN (ACUÁTICO Y DE GYIM)</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73"/>
        <w:gridCol w:w="2881"/>
        <w:gridCol w:w="2882"/>
      </w:tblGrid>
      <w:tr w:rsidR="00F671EC" w:rsidRPr="00F671EC" w14:paraId="484ABFA7" w14:textId="77777777" w:rsidTr="00B13872">
        <w:trPr>
          <w:trHeight w:val="155"/>
        </w:trPr>
        <w:tc>
          <w:tcPr>
            <w:tcW w:w="2773" w:type="dxa"/>
            <w:vAlign w:val="center"/>
          </w:tcPr>
          <w:p w14:paraId="17ABE1B5" w14:textId="77777777" w:rsidR="00D36820" w:rsidRPr="00F671EC" w:rsidRDefault="00D36820" w:rsidP="00B13872">
            <w:pPr>
              <w:jc w:val="center"/>
              <w:rPr>
                <w:rFonts w:ascii="Arial" w:hAnsi="Arial" w:cs="Arial"/>
                <w:bCs/>
                <w:i/>
                <w:sz w:val="22"/>
                <w:szCs w:val="22"/>
              </w:rPr>
            </w:pPr>
          </w:p>
        </w:tc>
        <w:tc>
          <w:tcPr>
            <w:tcW w:w="2881" w:type="dxa"/>
            <w:vAlign w:val="center"/>
          </w:tcPr>
          <w:p w14:paraId="37FE8FC8" w14:textId="77777777" w:rsidR="00D36820" w:rsidRPr="00F671EC" w:rsidRDefault="00D36820" w:rsidP="00B13872">
            <w:pPr>
              <w:rPr>
                <w:rFonts w:ascii="Arial" w:hAnsi="Arial" w:cs="Arial"/>
                <w:bCs/>
                <w:i/>
                <w:sz w:val="22"/>
                <w:szCs w:val="22"/>
              </w:rPr>
            </w:pPr>
          </w:p>
          <w:p w14:paraId="3BDEB9E2" w14:textId="77777777" w:rsidR="00D36820" w:rsidRPr="00F671EC" w:rsidRDefault="00D36820" w:rsidP="00B13872">
            <w:pPr>
              <w:rPr>
                <w:rFonts w:ascii="Arial" w:hAnsi="Arial" w:cs="Arial"/>
                <w:bCs/>
                <w:i/>
                <w:sz w:val="22"/>
                <w:szCs w:val="22"/>
              </w:rPr>
            </w:pPr>
            <w:r w:rsidRPr="00F671EC">
              <w:rPr>
                <w:rFonts w:ascii="Arial" w:hAnsi="Arial" w:cs="Arial"/>
                <w:bCs/>
                <w:i/>
                <w:sz w:val="22"/>
                <w:szCs w:val="22"/>
              </w:rPr>
              <w:t>Precio hora, sin IVA</w:t>
            </w:r>
          </w:p>
          <w:p w14:paraId="6A8DDEDA" w14:textId="77777777" w:rsidR="00D36820" w:rsidRPr="00F671EC" w:rsidRDefault="00D36820" w:rsidP="00B13872">
            <w:pPr>
              <w:rPr>
                <w:rFonts w:ascii="Arial" w:hAnsi="Arial" w:cs="Arial"/>
                <w:bCs/>
                <w:i/>
                <w:sz w:val="22"/>
                <w:szCs w:val="22"/>
              </w:rPr>
            </w:pPr>
          </w:p>
        </w:tc>
        <w:tc>
          <w:tcPr>
            <w:tcW w:w="2882" w:type="dxa"/>
            <w:vAlign w:val="center"/>
          </w:tcPr>
          <w:p w14:paraId="5FAB4389" w14:textId="77777777" w:rsidR="00D36820" w:rsidRPr="00F671EC" w:rsidRDefault="00D36820" w:rsidP="00B13872">
            <w:pPr>
              <w:jc w:val="center"/>
              <w:rPr>
                <w:rFonts w:ascii="Arial" w:hAnsi="Arial" w:cs="Arial"/>
                <w:bCs/>
                <w:i/>
                <w:sz w:val="22"/>
                <w:szCs w:val="22"/>
              </w:rPr>
            </w:pPr>
            <w:r w:rsidRPr="00F671EC">
              <w:rPr>
                <w:rFonts w:ascii="Arial" w:hAnsi="Arial" w:cs="Arial"/>
                <w:bCs/>
                <w:sz w:val="22"/>
                <w:szCs w:val="22"/>
              </w:rPr>
              <w:fldChar w:fldCharType="begin">
                <w:ffData>
                  <w:name w:val="Texto3"/>
                  <w:enabled/>
                  <w:calcOnExit w:val="0"/>
                  <w:textInput/>
                </w:ffData>
              </w:fldChar>
            </w:r>
            <w:r w:rsidRPr="00F671EC">
              <w:rPr>
                <w:rFonts w:ascii="Arial" w:hAnsi="Arial" w:cs="Arial"/>
                <w:bCs/>
                <w:sz w:val="22"/>
                <w:szCs w:val="22"/>
              </w:rPr>
              <w:instrText xml:space="preserve"> FORMTEXT </w:instrText>
            </w:r>
            <w:r w:rsidRPr="00F671EC">
              <w:rPr>
                <w:rFonts w:ascii="Arial" w:hAnsi="Arial" w:cs="Arial"/>
                <w:bCs/>
                <w:sz w:val="22"/>
                <w:szCs w:val="22"/>
              </w:rPr>
            </w:r>
            <w:r w:rsidRPr="00F671EC">
              <w:rPr>
                <w:rFonts w:ascii="Arial" w:hAnsi="Arial" w:cs="Arial"/>
                <w:bCs/>
                <w:sz w:val="22"/>
                <w:szCs w:val="22"/>
              </w:rPr>
              <w:fldChar w:fldCharType="separate"/>
            </w:r>
            <w:r w:rsidRPr="00F671EC">
              <w:rPr>
                <w:rFonts w:ascii="Arial" w:hAnsi="Arial" w:cs="Arial"/>
                <w:bCs/>
                <w:sz w:val="22"/>
                <w:szCs w:val="22"/>
              </w:rPr>
              <w:t>     </w:t>
            </w:r>
            <w:r w:rsidRPr="00F671EC">
              <w:rPr>
                <w:rFonts w:ascii="Arial" w:hAnsi="Arial" w:cs="Arial"/>
                <w:bCs/>
                <w:sz w:val="22"/>
                <w:szCs w:val="22"/>
              </w:rPr>
              <w:fldChar w:fldCharType="end"/>
            </w:r>
            <w:r w:rsidRPr="00F671EC">
              <w:rPr>
                <w:rFonts w:ascii="Arial" w:hAnsi="Arial" w:cs="Arial"/>
                <w:bCs/>
                <w:i/>
                <w:sz w:val="22"/>
                <w:szCs w:val="22"/>
              </w:rPr>
              <w:t>€</w:t>
            </w:r>
          </w:p>
        </w:tc>
      </w:tr>
      <w:tr w:rsidR="00F671EC" w:rsidRPr="00F671EC" w14:paraId="5F14AE33" w14:textId="77777777" w:rsidTr="00B13872">
        <w:trPr>
          <w:trHeight w:val="288"/>
        </w:trPr>
        <w:tc>
          <w:tcPr>
            <w:tcW w:w="2773" w:type="dxa"/>
            <w:vAlign w:val="center"/>
          </w:tcPr>
          <w:p w14:paraId="76A73E2F" w14:textId="77777777" w:rsidR="00D36820" w:rsidRPr="00F671EC" w:rsidRDefault="00D36820" w:rsidP="00B13872">
            <w:pPr>
              <w:jc w:val="right"/>
              <w:rPr>
                <w:rFonts w:ascii="Arial" w:hAnsi="Arial" w:cs="Arial"/>
                <w:bCs/>
                <w:i/>
                <w:sz w:val="22"/>
                <w:szCs w:val="22"/>
              </w:rPr>
            </w:pPr>
            <w:r w:rsidRPr="00F671EC">
              <w:rPr>
                <w:rFonts w:ascii="Arial" w:hAnsi="Arial" w:cs="Arial"/>
                <w:bCs/>
                <w:i/>
                <w:sz w:val="22"/>
                <w:szCs w:val="22"/>
              </w:rPr>
              <w:t>(</w:t>
            </w:r>
            <w:r w:rsidRPr="00F671EC">
              <w:rPr>
                <w:rFonts w:ascii="Arial" w:hAnsi="Arial" w:cs="Arial"/>
                <w:bCs/>
                <w:sz w:val="22"/>
                <w:szCs w:val="22"/>
              </w:rPr>
              <w:fldChar w:fldCharType="begin">
                <w:ffData>
                  <w:name w:val="Texto1"/>
                  <w:enabled/>
                  <w:calcOnExit w:val="0"/>
                  <w:textInput/>
                </w:ffData>
              </w:fldChar>
            </w:r>
            <w:r w:rsidRPr="00F671EC">
              <w:rPr>
                <w:rFonts w:ascii="Arial" w:hAnsi="Arial" w:cs="Arial"/>
                <w:bCs/>
                <w:sz w:val="22"/>
                <w:szCs w:val="22"/>
              </w:rPr>
              <w:instrText xml:space="preserve"> FORMTEXT </w:instrText>
            </w:r>
            <w:r w:rsidRPr="00F671EC">
              <w:rPr>
                <w:rFonts w:ascii="Arial" w:hAnsi="Arial" w:cs="Arial"/>
                <w:bCs/>
                <w:sz w:val="22"/>
                <w:szCs w:val="22"/>
              </w:rPr>
            </w:r>
            <w:r w:rsidRPr="00F671EC">
              <w:rPr>
                <w:rFonts w:ascii="Arial" w:hAnsi="Arial" w:cs="Arial"/>
                <w:bCs/>
                <w:sz w:val="22"/>
                <w:szCs w:val="22"/>
              </w:rPr>
              <w:fldChar w:fldCharType="separate"/>
            </w:r>
            <w:r w:rsidRPr="00F671EC">
              <w:rPr>
                <w:rFonts w:ascii="Arial" w:hAnsi="Arial" w:cs="Arial"/>
                <w:sz w:val="22"/>
                <w:szCs w:val="22"/>
              </w:rPr>
              <w:t>  </w:t>
            </w:r>
            <w:r w:rsidRPr="00F671EC">
              <w:rPr>
                <w:rFonts w:ascii="Arial" w:hAnsi="Arial" w:cs="Arial"/>
                <w:bCs/>
                <w:sz w:val="22"/>
                <w:szCs w:val="22"/>
              </w:rPr>
              <w:fldChar w:fldCharType="end"/>
            </w:r>
            <w:r w:rsidRPr="00F671EC">
              <w:rPr>
                <w:rFonts w:ascii="Arial" w:hAnsi="Arial" w:cs="Arial"/>
                <w:bCs/>
                <w:i/>
                <w:sz w:val="22"/>
                <w:szCs w:val="22"/>
              </w:rPr>
              <w:t>% IVA)</w:t>
            </w:r>
          </w:p>
        </w:tc>
        <w:tc>
          <w:tcPr>
            <w:tcW w:w="2881" w:type="dxa"/>
            <w:vAlign w:val="center"/>
          </w:tcPr>
          <w:p w14:paraId="09098D16" w14:textId="77777777" w:rsidR="00D36820" w:rsidRPr="00F671EC" w:rsidRDefault="00D36820" w:rsidP="00B13872">
            <w:pPr>
              <w:rPr>
                <w:rFonts w:ascii="Arial" w:hAnsi="Arial" w:cs="Arial"/>
                <w:bCs/>
                <w:i/>
                <w:sz w:val="22"/>
                <w:szCs w:val="22"/>
              </w:rPr>
            </w:pPr>
          </w:p>
          <w:p w14:paraId="4E7629C8" w14:textId="77777777" w:rsidR="00D36820" w:rsidRPr="00F671EC" w:rsidRDefault="00D36820" w:rsidP="00B13872">
            <w:pPr>
              <w:rPr>
                <w:rFonts w:ascii="Arial" w:hAnsi="Arial" w:cs="Arial"/>
                <w:bCs/>
                <w:i/>
                <w:sz w:val="22"/>
                <w:szCs w:val="22"/>
              </w:rPr>
            </w:pPr>
            <w:r w:rsidRPr="00F671EC">
              <w:rPr>
                <w:rFonts w:ascii="Arial" w:hAnsi="Arial" w:cs="Arial"/>
                <w:bCs/>
                <w:i/>
                <w:sz w:val="22"/>
                <w:szCs w:val="22"/>
              </w:rPr>
              <w:t>Precio hora, con IVA</w:t>
            </w:r>
          </w:p>
          <w:p w14:paraId="262DBE9E" w14:textId="77777777" w:rsidR="00D36820" w:rsidRPr="00F671EC" w:rsidRDefault="00D36820" w:rsidP="00B13872">
            <w:pPr>
              <w:rPr>
                <w:rFonts w:ascii="Arial" w:hAnsi="Arial" w:cs="Arial"/>
                <w:bCs/>
                <w:i/>
                <w:sz w:val="22"/>
                <w:szCs w:val="22"/>
              </w:rPr>
            </w:pPr>
          </w:p>
        </w:tc>
        <w:tc>
          <w:tcPr>
            <w:tcW w:w="2882" w:type="dxa"/>
            <w:vAlign w:val="center"/>
          </w:tcPr>
          <w:p w14:paraId="43F66886" w14:textId="77777777" w:rsidR="00D36820" w:rsidRPr="00F671EC" w:rsidRDefault="00D36820" w:rsidP="00B13872">
            <w:pPr>
              <w:jc w:val="center"/>
              <w:rPr>
                <w:rFonts w:ascii="Arial" w:hAnsi="Arial" w:cs="Arial"/>
                <w:bCs/>
                <w:i/>
                <w:sz w:val="22"/>
                <w:szCs w:val="22"/>
              </w:rPr>
            </w:pPr>
            <w:r w:rsidRPr="00F671EC">
              <w:rPr>
                <w:rFonts w:ascii="Arial" w:hAnsi="Arial" w:cs="Arial"/>
                <w:bCs/>
                <w:sz w:val="22"/>
                <w:szCs w:val="22"/>
              </w:rPr>
              <w:fldChar w:fldCharType="begin">
                <w:ffData>
                  <w:name w:val="Texto3"/>
                  <w:enabled/>
                  <w:calcOnExit w:val="0"/>
                  <w:textInput/>
                </w:ffData>
              </w:fldChar>
            </w:r>
            <w:r w:rsidRPr="00F671EC">
              <w:rPr>
                <w:rFonts w:ascii="Arial" w:hAnsi="Arial" w:cs="Arial"/>
                <w:bCs/>
                <w:sz w:val="22"/>
                <w:szCs w:val="22"/>
              </w:rPr>
              <w:instrText xml:space="preserve"> FORMTEXT </w:instrText>
            </w:r>
            <w:r w:rsidRPr="00F671EC">
              <w:rPr>
                <w:rFonts w:ascii="Arial" w:hAnsi="Arial" w:cs="Arial"/>
                <w:bCs/>
                <w:sz w:val="22"/>
                <w:szCs w:val="22"/>
              </w:rPr>
            </w:r>
            <w:r w:rsidRPr="00F671EC">
              <w:rPr>
                <w:rFonts w:ascii="Arial" w:hAnsi="Arial" w:cs="Arial"/>
                <w:bCs/>
                <w:sz w:val="22"/>
                <w:szCs w:val="22"/>
              </w:rPr>
              <w:fldChar w:fldCharType="separate"/>
            </w:r>
            <w:r w:rsidRPr="00F671EC">
              <w:rPr>
                <w:rFonts w:ascii="Arial" w:hAnsi="Arial" w:cs="Arial"/>
                <w:bCs/>
                <w:sz w:val="22"/>
                <w:szCs w:val="22"/>
              </w:rPr>
              <w:t>     </w:t>
            </w:r>
            <w:r w:rsidRPr="00F671EC">
              <w:rPr>
                <w:rFonts w:ascii="Arial" w:hAnsi="Arial" w:cs="Arial"/>
                <w:bCs/>
                <w:sz w:val="22"/>
                <w:szCs w:val="22"/>
              </w:rPr>
              <w:fldChar w:fldCharType="end"/>
            </w:r>
            <w:r w:rsidRPr="00F671EC">
              <w:rPr>
                <w:rFonts w:ascii="Arial" w:hAnsi="Arial" w:cs="Arial"/>
                <w:bCs/>
                <w:i/>
                <w:sz w:val="22"/>
                <w:szCs w:val="22"/>
              </w:rPr>
              <w:t>€</w:t>
            </w:r>
          </w:p>
        </w:tc>
      </w:tr>
    </w:tbl>
    <w:p w14:paraId="3D8B2270" w14:textId="77777777" w:rsidR="00B4572B" w:rsidRPr="007A1F33" w:rsidRDefault="00B4572B" w:rsidP="00B4572B">
      <w:pPr>
        <w:jc w:val="both"/>
        <w:rPr>
          <w:rFonts w:ascii="Arial" w:hAnsi="Arial" w:cs="Arial"/>
          <w:bCs/>
          <w:i/>
          <w:sz w:val="22"/>
          <w:szCs w:val="22"/>
        </w:rPr>
      </w:pPr>
      <w:r w:rsidRPr="007A1F33">
        <w:rPr>
          <w:rFonts w:ascii="Arial" w:hAnsi="Arial" w:cs="Arial"/>
          <w:bCs/>
          <w:i/>
          <w:sz w:val="22"/>
          <w:szCs w:val="22"/>
        </w:rPr>
        <w:lastRenderedPageBreak/>
        <w:t xml:space="preserve">Los </w:t>
      </w:r>
      <w:proofErr w:type="spellStart"/>
      <w:r w:rsidRPr="007A1F33">
        <w:rPr>
          <w:rFonts w:ascii="Arial" w:hAnsi="Arial" w:cs="Arial"/>
          <w:bCs/>
          <w:i/>
          <w:sz w:val="22"/>
          <w:szCs w:val="22"/>
        </w:rPr>
        <w:t>precios</w:t>
      </w:r>
      <w:proofErr w:type="spellEnd"/>
      <w:r w:rsidRPr="007A1F33">
        <w:rPr>
          <w:rFonts w:ascii="Arial" w:hAnsi="Arial" w:cs="Arial"/>
          <w:bCs/>
          <w:i/>
          <w:sz w:val="22"/>
          <w:szCs w:val="22"/>
        </w:rPr>
        <w:t xml:space="preserve"> </w:t>
      </w:r>
      <w:proofErr w:type="spellStart"/>
      <w:r w:rsidRPr="007A1F33">
        <w:rPr>
          <w:rFonts w:ascii="Arial" w:hAnsi="Arial" w:cs="Arial"/>
          <w:bCs/>
          <w:i/>
          <w:sz w:val="22"/>
          <w:szCs w:val="22"/>
        </w:rPr>
        <w:t>ofrecidos</w:t>
      </w:r>
      <w:proofErr w:type="spellEnd"/>
      <w:r w:rsidRPr="007A1F33">
        <w:rPr>
          <w:rFonts w:ascii="Arial" w:hAnsi="Arial" w:cs="Arial"/>
          <w:bCs/>
          <w:i/>
          <w:sz w:val="22"/>
          <w:szCs w:val="22"/>
        </w:rPr>
        <w:t xml:space="preserve"> </w:t>
      </w:r>
      <w:proofErr w:type="spellStart"/>
      <w:r w:rsidRPr="007A1F33">
        <w:rPr>
          <w:rFonts w:ascii="Arial" w:hAnsi="Arial" w:cs="Arial"/>
          <w:bCs/>
          <w:i/>
          <w:sz w:val="22"/>
          <w:szCs w:val="22"/>
        </w:rPr>
        <w:t>incluyen</w:t>
      </w:r>
      <w:proofErr w:type="spellEnd"/>
      <w:r w:rsidRPr="007A1F33">
        <w:rPr>
          <w:rFonts w:ascii="Arial" w:hAnsi="Arial" w:cs="Arial"/>
          <w:bCs/>
          <w:i/>
          <w:sz w:val="22"/>
          <w:szCs w:val="22"/>
        </w:rPr>
        <w:t xml:space="preserve"> impuestos y cualquier otro gasto que pueda producirse.</w:t>
      </w:r>
    </w:p>
    <w:p w14:paraId="1DB4EDB1" w14:textId="77777777" w:rsidR="00B4572B" w:rsidRPr="007A1F33" w:rsidRDefault="00B4572B" w:rsidP="00B4572B">
      <w:pPr>
        <w:jc w:val="both"/>
        <w:rPr>
          <w:rFonts w:ascii="Arial" w:hAnsi="Arial" w:cs="Arial"/>
          <w:bCs/>
          <w:i/>
          <w:sz w:val="22"/>
          <w:szCs w:val="22"/>
        </w:rPr>
      </w:pPr>
    </w:p>
    <w:p w14:paraId="410F7252" w14:textId="77777777" w:rsidR="00B4572B" w:rsidRPr="007A1F33" w:rsidRDefault="00B4572B" w:rsidP="00B4572B">
      <w:pPr>
        <w:pStyle w:val="Standard"/>
        <w:jc w:val="both"/>
        <w:rPr>
          <w:rFonts w:cs="Arial"/>
          <w:bCs/>
          <w:iCs/>
          <w:sz w:val="22"/>
          <w:szCs w:val="22"/>
        </w:rPr>
      </w:pPr>
      <w:r w:rsidRPr="007A1F33">
        <w:rPr>
          <w:rFonts w:eastAsia="Times New Roman" w:cs="Arial"/>
          <w:bCs/>
          <w:iCs/>
          <w:kern w:val="0"/>
          <w:sz w:val="22"/>
          <w:szCs w:val="22"/>
          <w:lang w:eastAsia="es-ES"/>
        </w:rPr>
        <w:t>2.- Declaro que a los efectos de lo previsto en los apartados 1 y 2 del artículo 86 del RCAP, en la presente licitación:</w:t>
      </w:r>
      <w:r w:rsidRPr="007A1F33">
        <w:rPr>
          <w:rFonts w:cs="Arial"/>
          <w:bCs/>
          <w:iCs/>
          <w:sz w:val="22"/>
          <w:szCs w:val="22"/>
        </w:rPr>
        <w:t>(señalar lo que procede)</w:t>
      </w:r>
    </w:p>
    <w:p w14:paraId="08A19786" w14:textId="77777777" w:rsidR="00B4572B" w:rsidRPr="007A1F33" w:rsidRDefault="00B4572B" w:rsidP="00B4572B">
      <w:pPr>
        <w:pStyle w:val="Standard"/>
        <w:jc w:val="both"/>
        <w:rPr>
          <w:rFonts w:cs="Arial"/>
          <w:bCs/>
          <w:sz w:val="22"/>
          <w:szCs w:val="22"/>
        </w:rPr>
      </w:pPr>
    </w:p>
    <w:p w14:paraId="3A3E9A17" w14:textId="403F1A53" w:rsidR="00B4572B" w:rsidRPr="007A1F33" w:rsidRDefault="00C47582" w:rsidP="00B4572B">
      <w:pPr>
        <w:pStyle w:val="Textbody"/>
        <w:ind w:left="720"/>
        <w:jc w:val="both"/>
        <w:rPr>
          <w:rFonts w:cs="Arial"/>
          <w:bCs/>
          <w:sz w:val="22"/>
          <w:szCs w:val="22"/>
        </w:rPr>
      </w:pPr>
      <w:r w:rsidRPr="007A1F33">
        <w:rPr>
          <w:rFonts w:cs="Arial"/>
          <w:iCs/>
          <w:sz w:val="22"/>
          <w:szCs w:val="22"/>
          <w:lang w:val="es-ES"/>
        </w:rPr>
        <w:fldChar w:fldCharType="begin">
          <w:ffData>
            <w:name w:val=""/>
            <w:enabled/>
            <w:calcOnExit w:val="0"/>
            <w:ddList>
              <w:listEntry w:val="SÍ"/>
              <w:listEntry w:val="NO"/>
            </w:ddList>
          </w:ffData>
        </w:fldChar>
      </w:r>
      <w:r w:rsidRPr="007A1F33">
        <w:rPr>
          <w:rFonts w:cs="Arial"/>
          <w:iCs/>
          <w:sz w:val="22"/>
          <w:szCs w:val="22"/>
          <w:lang w:val="es-ES"/>
        </w:rPr>
        <w:instrText xml:space="preserve"> FORMDROPDOWN </w:instrText>
      </w:r>
      <w:r w:rsidR="00963EC9" w:rsidRPr="007A1F33">
        <w:rPr>
          <w:rFonts w:cs="Arial"/>
          <w:iCs/>
          <w:sz w:val="22"/>
          <w:szCs w:val="22"/>
          <w:lang w:val="es-ES"/>
        </w:rPr>
      </w:r>
      <w:r w:rsidR="00963EC9" w:rsidRPr="007A1F33">
        <w:rPr>
          <w:rFonts w:cs="Arial"/>
          <w:iCs/>
          <w:sz w:val="22"/>
          <w:szCs w:val="22"/>
          <w:lang w:val="es-ES"/>
        </w:rPr>
        <w:fldChar w:fldCharType="separate"/>
      </w:r>
      <w:r w:rsidRPr="007A1F33">
        <w:rPr>
          <w:rFonts w:cs="Arial"/>
          <w:iCs/>
          <w:sz w:val="22"/>
          <w:szCs w:val="22"/>
          <w:lang w:val="es-ES"/>
        </w:rPr>
        <w:fldChar w:fldCharType="end"/>
      </w:r>
      <w:r w:rsidR="007A1F33">
        <w:rPr>
          <w:rFonts w:cs="Arial"/>
          <w:iCs/>
          <w:sz w:val="22"/>
          <w:szCs w:val="22"/>
          <w:lang w:val="es-ES"/>
        </w:rPr>
        <w:t xml:space="preserve"> </w:t>
      </w:r>
      <w:r w:rsidRPr="007A1F33">
        <w:rPr>
          <w:rFonts w:cs="Arial"/>
          <w:bCs/>
          <w:sz w:val="22"/>
          <w:szCs w:val="22"/>
          <w:lang w:val="es-ES"/>
        </w:rPr>
        <w:t>Concurren a la presente licitación empresas pertenecientes al mismo grupo empresarial de la empresa que represento, entendiéndose como tales las que se encuentren en cualquiera de los supuestos del artículo 42.1 del Código de Comercio.</w:t>
      </w:r>
    </w:p>
    <w:p w14:paraId="0EAA36DB" w14:textId="4FE1C2A9" w:rsidR="00B4572B" w:rsidRPr="007A1F33" w:rsidRDefault="00B4572B" w:rsidP="00B4572B">
      <w:pPr>
        <w:pStyle w:val="Textbody"/>
        <w:ind w:left="720"/>
        <w:jc w:val="both"/>
        <w:rPr>
          <w:rFonts w:cs="Arial"/>
          <w:bCs/>
          <w:i/>
          <w:sz w:val="22"/>
          <w:szCs w:val="22"/>
          <w:u w:val="single"/>
        </w:rPr>
      </w:pPr>
      <w:r w:rsidRPr="007A1F33">
        <w:rPr>
          <w:rFonts w:cs="Arial"/>
          <w:bCs/>
          <w:i/>
          <w:sz w:val="22"/>
          <w:szCs w:val="22"/>
          <w:u w:val="single"/>
        </w:rPr>
        <w:t xml:space="preserve">En caso afirmativo indicar el nombre de las </w:t>
      </w:r>
      <w:proofErr w:type="spellStart"/>
      <w:r w:rsidRPr="007A1F33">
        <w:rPr>
          <w:rFonts w:cs="Arial"/>
          <w:bCs/>
          <w:i/>
          <w:sz w:val="22"/>
          <w:szCs w:val="22"/>
          <w:u w:val="single"/>
        </w:rPr>
        <w:t>empresas</w:t>
      </w:r>
      <w:proofErr w:type="spellEnd"/>
      <w:r w:rsidR="007A1F33">
        <w:rPr>
          <w:rFonts w:cs="Arial"/>
          <w:bCs/>
          <w:i/>
          <w:sz w:val="22"/>
          <w:szCs w:val="22"/>
          <w:u w:val="single"/>
        </w:rPr>
        <w:t xml:space="preserve"> </w:t>
      </w:r>
      <w:r w:rsidRPr="007A1F33">
        <w:rPr>
          <w:rFonts w:cs="Arial"/>
          <w:i/>
          <w:iCs/>
          <w:sz w:val="22"/>
          <w:szCs w:val="22"/>
          <w:u w:val="single"/>
        </w:rPr>
        <w:fldChar w:fldCharType="begin">
          <w:ffData>
            <w:name w:val="Texto1"/>
            <w:enabled/>
            <w:calcOnExit w:val="0"/>
            <w:textInput/>
          </w:ffData>
        </w:fldChar>
      </w:r>
      <w:r w:rsidRPr="007A1F33">
        <w:rPr>
          <w:rFonts w:cs="Arial"/>
          <w:i/>
          <w:iCs/>
          <w:sz w:val="22"/>
          <w:szCs w:val="22"/>
          <w:u w:val="single"/>
        </w:rPr>
        <w:instrText xml:space="preserve"> FORMTEXT </w:instrText>
      </w:r>
      <w:r w:rsidRPr="007A1F33">
        <w:rPr>
          <w:rFonts w:cs="Arial"/>
          <w:i/>
          <w:iCs/>
          <w:sz w:val="22"/>
          <w:szCs w:val="22"/>
          <w:u w:val="single"/>
        </w:rPr>
      </w:r>
      <w:r w:rsidRPr="007A1F33">
        <w:rPr>
          <w:rFonts w:cs="Arial"/>
          <w:i/>
          <w:iCs/>
          <w:sz w:val="22"/>
          <w:szCs w:val="22"/>
          <w:u w:val="single"/>
        </w:rPr>
        <w:fldChar w:fldCharType="separate"/>
      </w:r>
      <w:r w:rsidRPr="007A1F33">
        <w:rPr>
          <w:rFonts w:cs="Arial"/>
          <w:i/>
          <w:iCs/>
          <w:sz w:val="22"/>
          <w:szCs w:val="22"/>
          <w:u w:val="single"/>
        </w:rPr>
        <w:t>     </w:t>
      </w:r>
      <w:r w:rsidRPr="007A1F33">
        <w:rPr>
          <w:rFonts w:cs="Arial"/>
          <w:i/>
          <w:iCs/>
          <w:sz w:val="22"/>
          <w:szCs w:val="22"/>
          <w:u w:val="single"/>
        </w:rPr>
        <w:fldChar w:fldCharType="end"/>
      </w:r>
      <w:r w:rsidRPr="007A1F33">
        <w:rPr>
          <w:rFonts w:cs="Arial"/>
          <w:bCs/>
          <w:i/>
          <w:sz w:val="22"/>
          <w:szCs w:val="22"/>
          <w:u w:val="single"/>
        </w:rPr>
        <w:t>.</w:t>
      </w:r>
    </w:p>
    <w:p w14:paraId="33072283" w14:textId="77777777" w:rsidR="00B4572B" w:rsidRPr="007A1F33" w:rsidRDefault="00B4572B" w:rsidP="00B4572B">
      <w:pPr>
        <w:jc w:val="both"/>
        <w:rPr>
          <w:rFonts w:ascii="Arial" w:hAnsi="Arial" w:cs="Arial"/>
          <w:bCs/>
          <w:iCs/>
          <w:sz w:val="22"/>
          <w:szCs w:val="22"/>
        </w:rPr>
      </w:pPr>
      <w:r w:rsidRPr="007A1F33">
        <w:rPr>
          <w:rFonts w:ascii="Arial" w:hAnsi="Arial" w:cs="Arial"/>
          <w:bCs/>
          <w:iCs/>
          <w:sz w:val="22"/>
          <w:szCs w:val="22"/>
        </w:rPr>
        <w:t>3.- Que me comprometo a entregar al Patronato, acreditación de la modalidad de organización preventiva, con la información exigida en el pliego de cláusulas.</w:t>
      </w:r>
    </w:p>
    <w:p w14:paraId="33C3C2D9" w14:textId="77777777" w:rsidR="00B4572B" w:rsidRPr="007A1F33" w:rsidRDefault="00B4572B" w:rsidP="00B4572B">
      <w:pPr>
        <w:jc w:val="both"/>
        <w:rPr>
          <w:rFonts w:ascii="Arial" w:hAnsi="Arial" w:cs="Arial"/>
          <w:bCs/>
          <w:iCs/>
          <w:sz w:val="22"/>
          <w:szCs w:val="22"/>
        </w:rPr>
      </w:pPr>
    </w:p>
    <w:p w14:paraId="7816CEB4" w14:textId="77777777" w:rsidR="00B4572B" w:rsidRPr="007A1F33" w:rsidRDefault="00B4572B" w:rsidP="00B4572B">
      <w:pPr>
        <w:jc w:val="both"/>
        <w:rPr>
          <w:rFonts w:ascii="Arial" w:hAnsi="Arial" w:cs="Arial"/>
          <w:bCs/>
          <w:iCs/>
          <w:sz w:val="22"/>
          <w:szCs w:val="22"/>
        </w:rPr>
      </w:pPr>
      <w:r w:rsidRPr="007A1F33">
        <w:rPr>
          <w:rFonts w:ascii="Arial" w:hAnsi="Arial" w:cs="Arial"/>
          <w:bCs/>
          <w:iCs/>
          <w:sz w:val="22"/>
          <w:szCs w:val="22"/>
        </w:rPr>
        <w:t>4.- Que me comprometo a adscribir a la ejecución del contrato los medios personales y materiales suficientes y acepto las penalidades previstas en el pliego para caso de incumplimiento.</w:t>
      </w:r>
    </w:p>
    <w:p w14:paraId="1E04C15C" w14:textId="77777777" w:rsidR="00B4572B" w:rsidRPr="00F7305C" w:rsidRDefault="00B4572B" w:rsidP="00B4572B">
      <w:pPr>
        <w:rPr>
          <w:rFonts w:ascii="Arial" w:hAnsi="Arial" w:cs="Arial"/>
          <w:bCs/>
          <w:iCs/>
          <w:sz w:val="22"/>
          <w:szCs w:val="22"/>
        </w:rPr>
      </w:pPr>
    </w:p>
    <w:p w14:paraId="377AA48A" w14:textId="77777777" w:rsidR="00B4572B" w:rsidRPr="00D36820" w:rsidRDefault="00B4572B" w:rsidP="00B4572B">
      <w:pPr>
        <w:spacing w:line="276" w:lineRule="auto"/>
        <w:rPr>
          <w:rFonts w:ascii="Arial" w:hAnsi="Arial" w:cs="Arial"/>
          <w:iCs/>
          <w:sz w:val="22"/>
          <w:szCs w:val="22"/>
        </w:rPr>
      </w:pPr>
      <w:r w:rsidRPr="00D36820">
        <w:rPr>
          <w:rFonts w:ascii="Arial" w:hAnsi="Arial" w:cs="Arial"/>
          <w:iCs/>
          <w:sz w:val="22"/>
          <w:szCs w:val="22"/>
        </w:rPr>
        <w:fldChar w:fldCharType="begin">
          <w:ffData>
            <w:name w:val="Texto2"/>
            <w:enabled/>
            <w:calcOnExit w:val="0"/>
            <w:textInput/>
          </w:ffData>
        </w:fldChar>
      </w:r>
      <w:r w:rsidRPr="00D36820">
        <w:rPr>
          <w:rFonts w:ascii="Arial" w:hAnsi="Arial" w:cs="Arial"/>
          <w:iCs/>
          <w:sz w:val="22"/>
          <w:szCs w:val="22"/>
        </w:rPr>
        <w:instrText xml:space="preserve"> FORMTEXT </w:instrText>
      </w:r>
      <w:r w:rsidRPr="00D36820">
        <w:rPr>
          <w:rFonts w:ascii="Arial" w:hAnsi="Arial" w:cs="Arial"/>
          <w:iCs/>
          <w:sz w:val="22"/>
          <w:szCs w:val="22"/>
        </w:rPr>
      </w:r>
      <w:r w:rsidRPr="00D36820">
        <w:rPr>
          <w:rFonts w:ascii="Arial" w:hAnsi="Arial" w:cs="Arial"/>
          <w:iCs/>
          <w:sz w:val="22"/>
          <w:szCs w:val="22"/>
        </w:rPr>
        <w:fldChar w:fldCharType="separate"/>
      </w:r>
      <w:r w:rsidRPr="00D36820">
        <w:rPr>
          <w:rFonts w:ascii="Arial" w:hAnsi="Arial" w:cs="Arial"/>
          <w:iCs/>
          <w:sz w:val="22"/>
          <w:szCs w:val="22"/>
        </w:rPr>
        <w:t>     </w:t>
      </w:r>
      <w:r w:rsidRPr="00D36820">
        <w:rPr>
          <w:rFonts w:ascii="Arial" w:hAnsi="Arial" w:cs="Arial"/>
          <w:iCs/>
          <w:sz w:val="22"/>
          <w:szCs w:val="22"/>
        </w:rPr>
        <w:fldChar w:fldCharType="end"/>
      </w:r>
      <w:r w:rsidRPr="00D36820">
        <w:rPr>
          <w:rFonts w:ascii="Arial" w:hAnsi="Arial" w:cs="Arial"/>
          <w:iCs/>
          <w:sz w:val="22"/>
          <w:szCs w:val="22"/>
        </w:rPr>
        <w:t>de</w:t>
      </w:r>
      <w:r w:rsidRPr="00D36820">
        <w:rPr>
          <w:rFonts w:ascii="Arial" w:hAnsi="Arial" w:cs="Arial"/>
          <w:iCs/>
          <w:sz w:val="22"/>
          <w:szCs w:val="22"/>
        </w:rPr>
        <w:fldChar w:fldCharType="begin">
          <w:ffData>
            <w:name w:val="Texto2"/>
            <w:enabled/>
            <w:calcOnExit w:val="0"/>
            <w:textInput/>
          </w:ffData>
        </w:fldChar>
      </w:r>
      <w:r w:rsidRPr="00D36820">
        <w:rPr>
          <w:rFonts w:ascii="Arial" w:hAnsi="Arial" w:cs="Arial"/>
          <w:iCs/>
          <w:sz w:val="22"/>
          <w:szCs w:val="22"/>
        </w:rPr>
        <w:instrText xml:space="preserve"> FORMTEXT </w:instrText>
      </w:r>
      <w:r w:rsidRPr="00D36820">
        <w:rPr>
          <w:rFonts w:ascii="Arial" w:hAnsi="Arial" w:cs="Arial"/>
          <w:iCs/>
          <w:sz w:val="22"/>
          <w:szCs w:val="22"/>
        </w:rPr>
      </w:r>
      <w:r w:rsidRPr="00D36820">
        <w:rPr>
          <w:rFonts w:ascii="Arial" w:hAnsi="Arial" w:cs="Arial"/>
          <w:iCs/>
          <w:sz w:val="22"/>
          <w:szCs w:val="22"/>
        </w:rPr>
        <w:fldChar w:fldCharType="separate"/>
      </w:r>
      <w:r w:rsidRPr="00D36820">
        <w:rPr>
          <w:rFonts w:ascii="Arial" w:hAnsi="Arial" w:cs="Arial"/>
          <w:iCs/>
          <w:sz w:val="22"/>
          <w:szCs w:val="22"/>
        </w:rPr>
        <w:t>     </w:t>
      </w:r>
      <w:r w:rsidRPr="00D36820">
        <w:rPr>
          <w:rFonts w:ascii="Arial" w:hAnsi="Arial" w:cs="Arial"/>
          <w:iCs/>
          <w:sz w:val="22"/>
          <w:szCs w:val="22"/>
        </w:rPr>
        <w:fldChar w:fldCharType="end"/>
      </w:r>
      <w:r w:rsidRPr="00D36820">
        <w:rPr>
          <w:rFonts w:ascii="Arial" w:hAnsi="Arial" w:cs="Arial"/>
          <w:iCs/>
          <w:sz w:val="22"/>
          <w:szCs w:val="22"/>
        </w:rPr>
        <w:t>de 20</w:t>
      </w:r>
      <w:r w:rsidRPr="00D36820">
        <w:rPr>
          <w:rFonts w:ascii="Arial" w:hAnsi="Arial" w:cs="Arial"/>
          <w:iCs/>
          <w:sz w:val="22"/>
          <w:szCs w:val="22"/>
        </w:rPr>
        <w:fldChar w:fldCharType="begin">
          <w:ffData>
            <w:name w:val="Texto2"/>
            <w:enabled/>
            <w:calcOnExit w:val="0"/>
            <w:textInput/>
          </w:ffData>
        </w:fldChar>
      </w:r>
      <w:r w:rsidRPr="00D36820">
        <w:rPr>
          <w:rFonts w:ascii="Arial" w:hAnsi="Arial" w:cs="Arial"/>
          <w:iCs/>
          <w:sz w:val="22"/>
          <w:szCs w:val="22"/>
        </w:rPr>
        <w:instrText xml:space="preserve"> FORMTEXT </w:instrText>
      </w:r>
      <w:r w:rsidRPr="00D36820">
        <w:rPr>
          <w:rFonts w:ascii="Arial" w:hAnsi="Arial" w:cs="Arial"/>
          <w:iCs/>
          <w:sz w:val="22"/>
          <w:szCs w:val="22"/>
        </w:rPr>
      </w:r>
      <w:r w:rsidRPr="00D36820">
        <w:rPr>
          <w:rFonts w:ascii="Arial" w:hAnsi="Arial" w:cs="Arial"/>
          <w:iCs/>
          <w:sz w:val="22"/>
          <w:szCs w:val="22"/>
        </w:rPr>
        <w:fldChar w:fldCharType="separate"/>
      </w:r>
      <w:r w:rsidRPr="00D36820">
        <w:rPr>
          <w:rFonts w:ascii="Arial" w:hAnsi="Arial" w:cs="Arial"/>
          <w:iCs/>
          <w:sz w:val="22"/>
          <w:szCs w:val="22"/>
        </w:rPr>
        <w:t>     </w:t>
      </w:r>
      <w:r w:rsidRPr="00D36820">
        <w:rPr>
          <w:rFonts w:ascii="Arial" w:hAnsi="Arial" w:cs="Arial"/>
          <w:iCs/>
          <w:sz w:val="22"/>
          <w:szCs w:val="22"/>
        </w:rPr>
        <w:fldChar w:fldCharType="end"/>
      </w:r>
    </w:p>
    <w:p w14:paraId="77070BDC" w14:textId="77777777" w:rsidR="00B4572B" w:rsidRPr="00D36820" w:rsidRDefault="00B4572B" w:rsidP="00B4572B">
      <w:pPr>
        <w:spacing w:line="276" w:lineRule="auto"/>
        <w:rPr>
          <w:rFonts w:ascii="Arial" w:hAnsi="Arial" w:cs="Arial"/>
          <w:b/>
          <w:bCs/>
          <w:sz w:val="22"/>
          <w:szCs w:val="22"/>
          <w:u w:val="single"/>
        </w:rPr>
      </w:pPr>
      <w:r w:rsidRPr="00D36820">
        <w:rPr>
          <w:rFonts w:ascii="Arial" w:hAnsi="Arial" w:cs="Arial"/>
          <w:iCs/>
          <w:sz w:val="22"/>
          <w:szCs w:val="22"/>
        </w:rPr>
        <w:t>FIRMADO:</w:t>
      </w:r>
    </w:p>
    <w:p w14:paraId="645EECEF" w14:textId="77777777" w:rsidR="00A66185" w:rsidRPr="00A66185" w:rsidRDefault="00FD3744" w:rsidP="00FD3744">
      <w:pPr>
        <w:tabs>
          <w:tab w:val="left" w:pos="3030"/>
        </w:tabs>
        <w:rPr>
          <w:rFonts w:ascii="Arial" w:hAnsi="Arial" w:cs="Arial"/>
          <w:sz w:val="22"/>
          <w:szCs w:val="22"/>
        </w:rPr>
      </w:pPr>
      <w:r>
        <w:rPr>
          <w:rFonts w:ascii="Arial" w:hAnsi="Arial" w:cs="Arial"/>
          <w:sz w:val="22"/>
          <w:szCs w:val="22"/>
        </w:rPr>
        <w:tab/>
      </w:r>
    </w:p>
    <w:sectPr w:rsidR="00A66185" w:rsidRPr="00A66185" w:rsidSect="00EE02E4">
      <w:headerReference w:type="default" r:id="rId8"/>
      <w:footerReference w:type="default" r:id="rId9"/>
      <w:pgSz w:w="11906" w:h="16838"/>
      <w:pgMar w:top="2410" w:right="1416" w:bottom="1276" w:left="1701" w:header="709" w:footer="139" w:gutter="0"/>
      <w:pgNumType w:start="1"/>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1CC80B" w14:textId="77777777" w:rsidR="00951BE4" w:rsidRDefault="00951BE4">
      <w:r>
        <w:separator/>
      </w:r>
    </w:p>
  </w:endnote>
  <w:endnote w:type="continuationSeparator" w:id="0">
    <w:p w14:paraId="0604F47F" w14:textId="77777777" w:rsidR="00951BE4" w:rsidRDefault="00951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174DD3" w14:textId="77777777" w:rsidR="00FD3744" w:rsidRDefault="001B47FE" w:rsidP="00FD3744">
    <w:pPr>
      <w:pStyle w:val="Peu"/>
      <w:jc w:val="center"/>
      <w:rPr>
        <w:rFonts w:ascii="Century Gothic" w:hAnsi="Century Gothic" w:cs="Century Gothic"/>
        <w:i/>
        <w:iCs/>
        <w:color w:val="999999"/>
        <w:sz w:val="16"/>
        <w:szCs w:val="16"/>
      </w:rPr>
    </w:pPr>
    <w:r>
      <w:rPr>
        <w:rFonts w:ascii="Century Gothic" w:hAnsi="Century Gothic" w:cs="Century Gothic"/>
        <w:i/>
        <w:iCs/>
        <w:color w:val="999999"/>
        <w:sz w:val="16"/>
        <w:szCs w:val="16"/>
      </w:rPr>
      <w:t>SOCORISMO Y MONITORAJE INSTALACIONES POLIDEPORTIVAS MUNICIPALES</w:t>
    </w:r>
  </w:p>
  <w:p w14:paraId="2C116C53" w14:textId="77777777" w:rsidR="00FD3744" w:rsidRDefault="00FD3744" w:rsidP="00FD3744">
    <w:pPr>
      <w:pStyle w:val="Peu"/>
      <w:jc w:val="center"/>
      <w:rPr>
        <w:rFonts w:ascii="Century Gothic" w:hAnsi="Century Gothic" w:cs="Century Gothic"/>
        <w:i/>
        <w:iCs/>
        <w:color w:val="999999"/>
        <w:sz w:val="16"/>
        <w:szCs w:val="16"/>
      </w:rPr>
    </w:pPr>
    <w:r>
      <w:rPr>
        <w:rFonts w:ascii="Century Gothic" w:hAnsi="Century Gothic" w:cs="Century Gothic"/>
        <w:i/>
        <w:iCs/>
        <w:color w:val="999999"/>
        <w:sz w:val="16"/>
        <w:szCs w:val="16"/>
      </w:rPr>
      <w:t>ANEXO 3.2</w:t>
    </w:r>
  </w:p>
  <w:p w14:paraId="3375695F" w14:textId="77777777" w:rsidR="00951BE4" w:rsidRDefault="00951BE4">
    <w:pPr>
      <w:pStyle w:val="Peu"/>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23D5D8" w14:textId="77777777" w:rsidR="00951BE4" w:rsidRDefault="00951BE4">
      <w:r>
        <w:separator/>
      </w:r>
    </w:p>
  </w:footnote>
  <w:footnote w:type="continuationSeparator" w:id="0">
    <w:p w14:paraId="6AE35845" w14:textId="77777777" w:rsidR="00951BE4" w:rsidRDefault="00951B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AB7941" w14:textId="77777777" w:rsidR="00951BE4" w:rsidRPr="004B4667" w:rsidRDefault="00951BE4" w:rsidP="00761942">
    <w:pPr>
      <w:pStyle w:val="Ttol2"/>
      <w:rPr>
        <w:sz w:val="20"/>
        <w:szCs w:val="20"/>
      </w:rPr>
    </w:pPr>
    <w:r>
      <w:rPr>
        <w:noProof/>
        <w:sz w:val="20"/>
        <w:szCs w:val="20"/>
        <w:lang w:val="ca-ES" w:eastAsia="ca-ES"/>
      </w:rPr>
      <w:drawing>
        <wp:anchor distT="0" distB="0" distL="114300" distR="114300" simplePos="0" relativeHeight="251657728" behindDoc="1" locked="0" layoutInCell="1" allowOverlap="1" wp14:anchorId="14A19C1B" wp14:editId="16EE861D">
          <wp:simplePos x="0" y="0"/>
          <wp:positionH relativeFrom="page">
            <wp:align>left</wp:align>
          </wp:positionH>
          <wp:positionV relativeFrom="paragraph">
            <wp:posOffset>-428818</wp:posOffset>
          </wp:positionV>
          <wp:extent cx="7531735" cy="10654030"/>
          <wp:effectExtent l="0" t="0" r="0" b="0"/>
          <wp:wrapNone/>
          <wp:docPr id="70480407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1735" cy="10654030"/>
                  </a:xfrm>
                  <a:prstGeom prst="rect">
                    <a:avLst/>
                  </a:prstGeom>
                  <a:noFill/>
                </pic:spPr>
              </pic:pic>
            </a:graphicData>
          </a:graphic>
          <wp14:sizeRelH relativeFrom="page">
            <wp14:pctWidth>0</wp14:pctWidth>
          </wp14:sizeRelH>
          <wp14:sizeRelV relativeFrom="page">
            <wp14:pctHeight>0</wp14:pctHeight>
          </wp14:sizeRelV>
        </wp:anchor>
      </w:drawing>
    </w:r>
  </w:p>
  <w:p w14:paraId="62576410" w14:textId="77777777" w:rsidR="00951BE4" w:rsidRPr="004B4667" w:rsidRDefault="00951BE4" w:rsidP="00761942">
    <w:pPr>
      <w:pStyle w:val="Ttol2"/>
      <w:rPr>
        <w:sz w:val="20"/>
        <w:szCs w:val="20"/>
      </w:rPr>
    </w:pPr>
  </w:p>
  <w:p w14:paraId="4DA6B585" w14:textId="77777777" w:rsidR="00951BE4" w:rsidRPr="004B4667" w:rsidRDefault="00951BE4" w:rsidP="00561C96">
    <w:pPr>
      <w:pStyle w:val="Ttol2"/>
      <w:tabs>
        <w:tab w:val="left" w:pos="2023"/>
      </w:tabs>
      <w:jc w:val="left"/>
      <w:rPr>
        <w:sz w:val="20"/>
        <w:szCs w:val="20"/>
      </w:rPr>
    </w:pPr>
  </w:p>
  <w:p w14:paraId="0F8E84E3" w14:textId="77777777" w:rsidR="00951BE4" w:rsidRPr="004B4667" w:rsidRDefault="00951BE4" w:rsidP="00181DC8">
    <w:pPr>
      <w:pStyle w:val="Ttol2"/>
      <w:rPr>
        <w:sz w:val="20"/>
        <w:szCs w:val="20"/>
      </w:rPr>
    </w:pPr>
  </w:p>
  <w:p w14:paraId="698CBC93" w14:textId="77777777" w:rsidR="00951BE4" w:rsidRPr="004B4667" w:rsidRDefault="00951BE4" w:rsidP="006B3AFC">
    <w:pPr>
      <w:pStyle w:val="Ttol2"/>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2126C"/>
    <w:multiLevelType w:val="hybridMultilevel"/>
    <w:tmpl w:val="0D1E9DCE"/>
    <w:lvl w:ilvl="0" w:tplc="0C0A000B">
      <w:start w:val="1"/>
      <w:numFmt w:val="bullet"/>
      <w:lvlText w:val=""/>
      <w:lvlJc w:val="left"/>
      <w:pPr>
        <w:ind w:left="1713" w:hanging="360"/>
      </w:pPr>
      <w:rPr>
        <w:rFonts w:ascii="Wingdings" w:hAnsi="Wingdings" w:hint="default"/>
      </w:rPr>
    </w:lvl>
    <w:lvl w:ilvl="1" w:tplc="04030003" w:tentative="1">
      <w:start w:val="1"/>
      <w:numFmt w:val="bullet"/>
      <w:lvlText w:val="o"/>
      <w:lvlJc w:val="left"/>
      <w:pPr>
        <w:ind w:left="2433" w:hanging="360"/>
      </w:pPr>
      <w:rPr>
        <w:rFonts w:ascii="Courier New" w:hAnsi="Courier New" w:cs="Courier New" w:hint="default"/>
      </w:rPr>
    </w:lvl>
    <w:lvl w:ilvl="2" w:tplc="04030005" w:tentative="1">
      <w:start w:val="1"/>
      <w:numFmt w:val="bullet"/>
      <w:lvlText w:val=""/>
      <w:lvlJc w:val="left"/>
      <w:pPr>
        <w:ind w:left="3153" w:hanging="360"/>
      </w:pPr>
      <w:rPr>
        <w:rFonts w:ascii="Wingdings" w:hAnsi="Wingdings" w:hint="default"/>
      </w:rPr>
    </w:lvl>
    <w:lvl w:ilvl="3" w:tplc="04030001" w:tentative="1">
      <w:start w:val="1"/>
      <w:numFmt w:val="bullet"/>
      <w:lvlText w:val=""/>
      <w:lvlJc w:val="left"/>
      <w:pPr>
        <w:ind w:left="3873" w:hanging="360"/>
      </w:pPr>
      <w:rPr>
        <w:rFonts w:ascii="Symbol" w:hAnsi="Symbol" w:hint="default"/>
      </w:rPr>
    </w:lvl>
    <w:lvl w:ilvl="4" w:tplc="04030003" w:tentative="1">
      <w:start w:val="1"/>
      <w:numFmt w:val="bullet"/>
      <w:lvlText w:val="o"/>
      <w:lvlJc w:val="left"/>
      <w:pPr>
        <w:ind w:left="4593" w:hanging="360"/>
      </w:pPr>
      <w:rPr>
        <w:rFonts w:ascii="Courier New" w:hAnsi="Courier New" w:cs="Courier New" w:hint="default"/>
      </w:rPr>
    </w:lvl>
    <w:lvl w:ilvl="5" w:tplc="04030005" w:tentative="1">
      <w:start w:val="1"/>
      <w:numFmt w:val="bullet"/>
      <w:lvlText w:val=""/>
      <w:lvlJc w:val="left"/>
      <w:pPr>
        <w:ind w:left="5313" w:hanging="360"/>
      </w:pPr>
      <w:rPr>
        <w:rFonts w:ascii="Wingdings" w:hAnsi="Wingdings" w:hint="default"/>
      </w:rPr>
    </w:lvl>
    <w:lvl w:ilvl="6" w:tplc="04030001" w:tentative="1">
      <w:start w:val="1"/>
      <w:numFmt w:val="bullet"/>
      <w:lvlText w:val=""/>
      <w:lvlJc w:val="left"/>
      <w:pPr>
        <w:ind w:left="6033" w:hanging="360"/>
      </w:pPr>
      <w:rPr>
        <w:rFonts w:ascii="Symbol" w:hAnsi="Symbol" w:hint="default"/>
      </w:rPr>
    </w:lvl>
    <w:lvl w:ilvl="7" w:tplc="04030003" w:tentative="1">
      <w:start w:val="1"/>
      <w:numFmt w:val="bullet"/>
      <w:lvlText w:val="o"/>
      <w:lvlJc w:val="left"/>
      <w:pPr>
        <w:ind w:left="6753" w:hanging="360"/>
      </w:pPr>
      <w:rPr>
        <w:rFonts w:ascii="Courier New" w:hAnsi="Courier New" w:cs="Courier New" w:hint="default"/>
      </w:rPr>
    </w:lvl>
    <w:lvl w:ilvl="8" w:tplc="04030005" w:tentative="1">
      <w:start w:val="1"/>
      <w:numFmt w:val="bullet"/>
      <w:lvlText w:val=""/>
      <w:lvlJc w:val="left"/>
      <w:pPr>
        <w:ind w:left="7473" w:hanging="360"/>
      </w:pPr>
      <w:rPr>
        <w:rFonts w:ascii="Wingdings" w:hAnsi="Wingdings" w:hint="default"/>
      </w:rPr>
    </w:lvl>
  </w:abstractNum>
  <w:abstractNum w:abstractNumId="1" w15:restartNumberingAfterBreak="0">
    <w:nsid w:val="0C4A3660"/>
    <w:multiLevelType w:val="multilevel"/>
    <w:tmpl w:val="93407D66"/>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0DF92CF4"/>
    <w:multiLevelType w:val="hybridMultilevel"/>
    <w:tmpl w:val="A31005A2"/>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 w15:restartNumberingAfterBreak="0">
    <w:nsid w:val="15424290"/>
    <w:multiLevelType w:val="multilevel"/>
    <w:tmpl w:val="AD7C2462"/>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21A15C6A"/>
    <w:multiLevelType w:val="hybridMultilevel"/>
    <w:tmpl w:val="05A84322"/>
    <w:lvl w:ilvl="0" w:tplc="0C0A000B">
      <w:start w:val="1"/>
      <w:numFmt w:val="bullet"/>
      <w:lvlText w:val=""/>
      <w:lvlJc w:val="left"/>
      <w:pPr>
        <w:ind w:left="720" w:hanging="360"/>
      </w:pPr>
      <w:rPr>
        <w:rFonts w:ascii="Wingdings" w:hAnsi="Wingding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5" w15:restartNumberingAfterBreak="0">
    <w:nsid w:val="26815B64"/>
    <w:multiLevelType w:val="multilevel"/>
    <w:tmpl w:val="9D22A97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379F1A7E"/>
    <w:multiLevelType w:val="multilevel"/>
    <w:tmpl w:val="F7541234"/>
    <w:styleLink w:val="WWNum3"/>
    <w:lvl w:ilvl="0">
      <w:numFmt w:val="bullet"/>
      <w:lvlText w:val="-"/>
      <w:lvlJc w:val="left"/>
      <w:pPr>
        <w:ind w:left="720" w:hanging="360"/>
      </w:pPr>
      <w:rPr>
        <w:rFonts w:ascii="Times New Roman" w:hAnsi="Times New Roman"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7" w15:restartNumberingAfterBreak="0">
    <w:nsid w:val="4EC94522"/>
    <w:multiLevelType w:val="hybridMultilevel"/>
    <w:tmpl w:val="A31005A2"/>
    <w:lvl w:ilvl="0" w:tplc="0403000F">
      <w:start w:val="1"/>
      <w:numFmt w:val="decimal"/>
      <w:lvlText w:val="%1."/>
      <w:lvlJc w:val="left"/>
      <w:pPr>
        <w:ind w:left="720" w:hanging="360"/>
      </w:pPr>
      <w:rPr>
        <w:rFonts w:hint="default"/>
      </w:rPr>
    </w:lvl>
    <w:lvl w:ilvl="1" w:tplc="04030019">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8" w15:restartNumberingAfterBreak="0">
    <w:nsid w:val="55AC664E"/>
    <w:multiLevelType w:val="hybridMultilevel"/>
    <w:tmpl w:val="DD5CA15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67531BF5"/>
    <w:multiLevelType w:val="multilevel"/>
    <w:tmpl w:val="1910C90A"/>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Arial"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79A3B51"/>
    <w:multiLevelType w:val="multilevel"/>
    <w:tmpl w:val="A546DA4C"/>
    <w:lvl w:ilvl="0">
      <w:start w:val="1"/>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72E46C08"/>
    <w:multiLevelType w:val="hybridMultilevel"/>
    <w:tmpl w:val="802C83E0"/>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cs="Courier New" w:hint="default"/>
      </w:rPr>
    </w:lvl>
    <w:lvl w:ilvl="5" w:tplc="04030005">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16cid:durableId="1634478748">
    <w:abstractNumId w:val="6"/>
  </w:num>
  <w:num w:numId="2" w16cid:durableId="34817679">
    <w:abstractNumId w:val="2"/>
  </w:num>
  <w:num w:numId="3" w16cid:durableId="824781186">
    <w:abstractNumId w:val="11"/>
  </w:num>
  <w:num w:numId="4" w16cid:durableId="1758861958">
    <w:abstractNumId w:val="7"/>
  </w:num>
  <w:num w:numId="5" w16cid:durableId="341708984">
    <w:abstractNumId w:val="5"/>
  </w:num>
  <w:num w:numId="6" w16cid:durableId="690178860">
    <w:abstractNumId w:val="8"/>
  </w:num>
  <w:num w:numId="7" w16cid:durableId="336226367">
    <w:abstractNumId w:val="9"/>
  </w:num>
  <w:num w:numId="8" w16cid:durableId="291714356">
    <w:abstractNumId w:val="10"/>
  </w:num>
  <w:num w:numId="9" w16cid:durableId="327248226">
    <w:abstractNumId w:val="3"/>
  </w:num>
  <w:num w:numId="10" w16cid:durableId="636837228">
    <w:abstractNumId w:val="1"/>
  </w:num>
  <w:num w:numId="11" w16cid:durableId="779371230">
    <w:abstractNumId w:val="0"/>
  </w:num>
  <w:num w:numId="12" w16cid:durableId="1494032409">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documentProtection w:edit="forms" w:enforcement="1" w:cryptProviderType="rsaAES" w:cryptAlgorithmClass="hash" w:cryptAlgorithmType="typeAny" w:cryptAlgorithmSid="14" w:cryptSpinCount="100000" w:hash="FnUyjxrtQPqxV0tlUwvPASpxEYGe8IjuFYygVk8oPET2vLjkINgMNRYF+kC7bidGfCo9xsL6nJ6ce5Cc9weX8Q==" w:salt="IZ+5fge8spmcE2aQB/C87A=="/>
  <w:defaultTabStop w:val="709"/>
  <w:hyphenationZone w:val="425"/>
  <w:doNotHyphenateCaps/>
  <w:drawingGridHorizontalSpacing w:val="120"/>
  <w:displayHorizontalDrawingGridEvery w:val="2"/>
  <w:noPunctuationKerning/>
  <w:characterSpacingControl w:val="doNotCompress"/>
  <w:doNotValidateAgainstSchema/>
  <w:doNotDemarcateInvalidXml/>
  <w:hdrShapeDefaults>
    <o:shapedefaults v:ext="edit" spidmax="788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681"/>
    <w:rsid w:val="00000D39"/>
    <w:rsid w:val="00001AEC"/>
    <w:rsid w:val="00003197"/>
    <w:rsid w:val="00006F5B"/>
    <w:rsid w:val="0001091D"/>
    <w:rsid w:val="00010EEB"/>
    <w:rsid w:val="000111B9"/>
    <w:rsid w:val="00012F6E"/>
    <w:rsid w:val="00013F71"/>
    <w:rsid w:val="00014D62"/>
    <w:rsid w:val="00015146"/>
    <w:rsid w:val="0001542B"/>
    <w:rsid w:val="00021E89"/>
    <w:rsid w:val="00022BA1"/>
    <w:rsid w:val="00024596"/>
    <w:rsid w:val="00025269"/>
    <w:rsid w:val="00025DDB"/>
    <w:rsid w:val="00026C7A"/>
    <w:rsid w:val="0002748B"/>
    <w:rsid w:val="000274C0"/>
    <w:rsid w:val="00030F38"/>
    <w:rsid w:val="00031223"/>
    <w:rsid w:val="000329B7"/>
    <w:rsid w:val="00033893"/>
    <w:rsid w:val="00033D1F"/>
    <w:rsid w:val="00034D3A"/>
    <w:rsid w:val="0003554C"/>
    <w:rsid w:val="00035CDC"/>
    <w:rsid w:val="000369D5"/>
    <w:rsid w:val="000375B5"/>
    <w:rsid w:val="00037CFB"/>
    <w:rsid w:val="00040840"/>
    <w:rsid w:val="000412E2"/>
    <w:rsid w:val="00041451"/>
    <w:rsid w:val="000421D7"/>
    <w:rsid w:val="00043983"/>
    <w:rsid w:val="00045753"/>
    <w:rsid w:val="00047F0D"/>
    <w:rsid w:val="00050959"/>
    <w:rsid w:val="00054825"/>
    <w:rsid w:val="0005645C"/>
    <w:rsid w:val="0006208B"/>
    <w:rsid w:val="00062AD6"/>
    <w:rsid w:val="00064817"/>
    <w:rsid w:val="000664B9"/>
    <w:rsid w:val="00071A69"/>
    <w:rsid w:val="00072CD0"/>
    <w:rsid w:val="00073D24"/>
    <w:rsid w:val="000754B8"/>
    <w:rsid w:val="000842B0"/>
    <w:rsid w:val="000847C7"/>
    <w:rsid w:val="000850C0"/>
    <w:rsid w:val="000855B3"/>
    <w:rsid w:val="00085BA4"/>
    <w:rsid w:val="00085F97"/>
    <w:rsid w:val="00086367"/>
    <w:rsid w:val="00086B1F"/>
    <w:rsid w:val="00087A71"/>
    <w:rsid w:val="00090176"/>
    <w:rsid w:val="000902ED"/>
    <w:rsid w:val="00090C61"/>
    <w:rsid w:val="0009218E"/>
    <w:rsid w:val="00092EA2"/>
    <w:rsid w:val="00095B54"/>
    <w:rsid w:val="000979A4"/>
    <w:rsid w:val="000A1A3A"/>
    <w:rsid w:val="000A2605"/>
    <w:rsid w:val="000B0112"/>
    <w:rsid w:val="000B054B"/>
    <w:rsid w:val="000B145A"/>
    <w:rsid w:val="000B4CA3"/>
    <w:rsid w:val="000B4FD1"/>
    <w:rsid w:val="000B5250"/>
    <w:rsid w:val="000B6D80"/>
    <w:rsid w:val="000B748A"/>
    <w:rsid w:val="000C1121"/>
    <w:rsid w:val="000C39AA"/>
    <w:rsid w:val="000C3EA3"/>
    <w:rsid w:val="000C4366"/>
    <w:rsid w:val="000C467F"/>
    <w:rsid w:val="000C658C"/>
    <w:rsid w:val="000D05A0"/>
    <w:rsid w:val="000D149A"/>
    <w:rsid w:val="000D6079"/>
    <w:rsid w:val="000D6630"/>
    <w:rsid w:val="000D7CAC"/>
    <w:rsid w:val="000E2335"/>
    <w:rsid w:val="000E2E42"/>
    <w:rsid w:val="000E3EA6"/>
    <w:rsid w:val="000E40AA"/>
    <w:rsid w:val="000E5944"/>
    <w:rsid w:val="000E65BB"/>
    <w:rsid w:val="000E7B56"/>
    <w:rsid w:val="000F10CA"/>
    <w:rsid w:val="000F25B2"/>
    <w:rsid w:val="000F25CE"/>
    <w:rsid w:val="000F39C9"/>
    <w:rsid w:val="000F43FF"/>
    <w:rsid w:val="000F46D2"/>
    <w:rsid w:val="000F48A9"/>
    <w:rsid w:val="000F5589"/>
    <w:rsid w:val="000F7161"/>
    <w:rsid w:val="00101F35"/>
    <w:rsid w:val="00102B73"/>
    <w:rsid w:val="001034FE"/>
    <w:rsid w:val="001057FF"/>
    <w:rsid w:val="00106E15"/>
    <w:rsid w:val="00110E7E"/>
    <w:rsid w:val="001115A9"/>
    <w:rsid w:val="00111B8C"/>
    <w:rsid w:val="00113A41"/>
    <w:rsid w:val="00114E79"/>
    <w:rsid w:val="00115A2E"/>
    <w:rsid w:val="00115C85"/>
    <w:rsid w:val="00116C4B"/>
    <w:rsid w:val="00121888"/>
    <w:rsid w:val="00122D63"/>
    <w:rsid w:val="001231FA"/>
    <w:rsid w:val="00127D2C"/>
    <w:rsid w:val="00131102"/>
    <w:rsid w:val="0013151E"/>
    <w:rsid w:val="00131560"/>
    <w:rsid w:val="00132642"/>
    <w:rsid w:val="001333C3"/>
    <w:rsid w:val="001352D8"/>
    <w:rsid w:val="001439E5"/>
    <w:rsid w:val="00145FF3"/>
    <w:rsid w:val="00146AB2"/>
    <w:rsid w:val="001470AB"/>
    <w:rsid w:val="001506FA"/>
    <w:rsid w:val="00150B7F"/>
    <w:rsid w:val="00150EEF"/>
    <w:rsid w:val="00151B7E"/>
    <w:rsid w:val="00152319"/>
    <w:rsid w:val="0015474D"/>
    <w:rsid w:val="001558FA"/>
    <w:rsid w:val="001574F2"/>
    <w:rsid w:val="00163079"/>
    <w:rsid w:val="0016371D"/>
    <w:rsid w:val="001676B5"/>
    <w:rsid w:val="00167C50"/>
    <w:rsid w:val="001733E5"/>
    <w:rsid w:val="00177109"/>
    <w:rsid w:val="00177207"/>
    <w:rsid w:val="0017793B"/>
    <w:rsid w:val="00181B8D"/>
    <w:rsid w:val="00181DC8"/>
    <w:rsid w:val="00182B86"/>
    <w:rsid w:val="00182E57"/>
    <w:rsid w:val="00184646"/>
    <w:rsid w:val="00190F17"/>
    <w:rsid w:val="00191203"/>
    <w:rsid w:val="00193838"/>
    <w:rsid w:val="0019396C"/>
    <w:rsid w:val="00195193"/>
    <w:rsid w:val="001A01F6"/>
    <w:rsid w:val="001A0581"/>
    <w:rsid w:val="001A41A3"/>
    <w:rsid w:val="001A4450"/>
    <w:rsid w:val="001A61BC"/>
    <w:rsid w:val="001A69D1"/>
    <w:rsid w:val="001A6D34"/>
    <w:rsid w:val="001A7642"/>
    <w:rsid w:val="001B1C54"/>
    <w:rsid w:val="001B1D38"/>
    <w:rsid w:val="001B2A59"/>
    <w:rsid w:val="001B33EA"/>
    <w:rsid w:val="001B47FE"/>
    <w:rsid w:val="001B6FFE"/>
    <w:rsid w:val="001B7F7D"/>
    <w:rsid w:val="001D0CB4"/>
    <w:rsid w:val="001D1AC1"/>
    <w:rsid w:val="001D2634"/>
    <w:rsid w:val="001D4F00"/>
    <w:rsid w:val="001D5C06"/>
    <w:rsid w:val="001D6CE4"/>
    <w:rsid w:val="001D7D48"/>
    <w:rsid w:val="001E23C2"/>
    <w:rsid w:val="001E26DF"/>
    <w:rsid w:val="001E3C34"/>
    <w:rsid w:val="001E5C10"/>
    <w:rsid w:val="001E6A29"/>
    <w:rsid w:val="001E6C11"/>
    <w:rsid w:val="001E767D"/>
    <w:rsid w:val="001E7877"/>
    <w:rsid w:val="001E7AEC"/>
    <w:rsid w:val="001F08C6"/>
    <w:rsid w:val="001F21E4"/>
    <w:rsid w:val="001F2DF5"/>
    <w:rsid w:val="001F3103"/>
    <w:rsid w:val="001F3181"/>
    <w:rsid w:val="001F3A6F"/>
    <w:rsid w:val="001F4FD5"/>
    <w:rsid w:val="001F75D5"/>
    <w:rsid w:val="0020209B"/>
    <w:rsid w:val="00202186"/>
    <w:rsid w:val="00202396"/>
    <w:rsid w:val="00202746"/>
    <w:rsid w:val="00202C96"/>
    <w:rsid w:val="00202D5B"/>
    <w:rsid w:val="00204D84"/>
    <w:rsid w:val="00205A11"/>
    <w:rsid w:val="0020650C"/>
    <w:rsid w:val="00206E38"/>
    <w:rsid w:val="00207FC4"/>
    <w:rsid w:val="00211227"/>
    <w:rsid w:val="0021232D"/>
    <w:rsid w:val="00212A85"/>
    <w:rsid w:val="00215963"/>
    <w:rsid w:val="00217EDE"/>
    <w:rsid w:val="00217FC1"/>
    <w:rsid w:val="00221331"/>
    <w:rsid w:val="0022392C"/>
    <w:rsid w:val="00223B5F"/>
    <w:rsid w:val="00224958"/>
    <w:rsid w:val="00225E4A"/>
    <w:rsid w:val="00226F8A"/>
    <w:rsid w:val="002270A7"/>
    <w:rsid w:val="00227AC6"/>
    <w:rsid w:val="00227C55"/>
    <w:rsid w:val="002306E1"/>
    <w:rsid w:val="00230E4E"/>
    <w:rsid w:val="002311DB"/>
    <w:rsid w:val="00231280"/>
    <w:rsid w:val="00232BD5"/>
    <w:rsid w:val="00232CF3"/>
    <w:rsid w:val="002339E3"/>
    <w:rsid w:val="00233C8D"/>
    <w:rsid w:val="00233E76"/>
    <w:rsid w:val="0023575B"/>
    <w:rsid w:val="00240271"/>
    <w:rsid w:val="00240D1D"/>
    <w:rsid w:val="00241A0A"/>
    <w:rsid w:val="0024212A"/>
    <w:rsid w:val="002425E1"/>
    <w:rsid w:val="002428FB"/>
    <w:rsid w:val="00243464"/>
    <w:rsid w:val="00244E27"/>
    <w:rsid w:val="00252F4B"/>
    <w:rsid w:val="002538EA"/>
    <w:rsid w:val="0025444F"/>
    <w:rsid w:val="00257D6B"/>
    <w:rsid w:val="00261E1F"/>
    <w:rsid w:val="0026220D"/>
    <w:rsid w:val="002651FA"/>
    <w:rsid w:val="00271C9C"/>
    <w:rsid w:val="00272C3D"/>
    <w:rsid w:val="00274185"/>
    <w:rsid w:val="00276190"/>
    <w:rsid w:val="00276281"/>
    <w:rsid w:val="002768A1"/>
    <w:rsid w:val="00277F86"/>
    <w:rsid w:val="00284619"/>
    <w:rsid w:val="00285332"/>
    <w:rsid w:val="00285B24"/>
    <w:rsid w:val="002906B3"/>
    <w:rsid w:val="00291F48"/>
    <w:rsid w:val="002923AF"/>
    <w:rsid w:val="002926A0"/>
    <w:rsid w:val="002948F0"/>
    <w:rsid w:val="00295C88"/>
    <w:rsid w:val="00297F33"/>
    <w:rsid w:val="002A0F36"/>
    <w:rsid w:val="002A1D96"/>
    <w:rsid w:val="002A2267"/>
    <w:rsid w:val="002A38AD"/>
    <w:rsid w:val="002A4308"/>
    <w:rsid w:val="002A54B4"/>
    <w:rsid w:val="002B0B87"/>
    <w:rsid w:val="002B2243"/>
    <w:rsid w:val="002B2DFD"/>
    <w:rsid w:val="002B2EA1"/>
    <w:rsid w:val="002B4116"/>
    <w:rsid w:val="002B4795"/>
    <w:rsid w:val="002B4C17"/>
    <w:rsid w:val="002B586A"/>
    <w:rsid w:val="002C00D0"/>
    <w:rsid w:val="002C029E"/>
    <w:rsid w:val="002C2851"/>
    <w:rsid w:val="002C460D"/>
    <w:rsid w:val="002C48A0"/>
    <w:rsid w:val="002C48AC"/>
    <w:rsid w:val="002C5A37"/>
    <w:rsid w:val="002C5A58"/>
    <w:rsid w:val="002C6FCA"/>
    <w:rsid w:val="002C772F"/>
    <w:rsid w:val="002D13AF"/>
    <w:rsid w:val="002D1852"/>
    <w:rsid w:val="002D3943"/>
    <w:rsid w:val="002D4072"/>
    <w:rsid w:val="002E10AB"/>
    <w:rsid w:val="002E1798"/>
    <w:rsid w:val="002E2BE7"/>
    <w:rsid w:val="002E433C"/>
    <w:rsid w:val="002E58CB"/>
    <w:rsid w:val="002F0B5D"/>
    <w:rsid w:val="002F12CF"/>
    <w:rsid w:val="002F1911"/>
    <w:rsid w:val="002F2C43"/>
    <w:rsid w:val="002F4134"/>
    <w:rsid w:val="002F4166"/>
    <w:rsid w:val="002F590A"/>
    <w:rsid w:val="00303D37"/>
    <w:rsid w:val="00303EE6"/>
    <w:rsid w:val="00306713"/>
    <w:rsid w:val="00307BBE"/>
    <w:rsid w:val="00311AF4"/>
    <w:rsid w:val="00312829"/>
    <w:rsid w:val="0031308A"/>
    <w:rsid w:val="00317860"/>
    <w:rsid w:val="00320F2D"/>
    <w:rsid w:val="00321F60"/>
    <w:rsid w:val="00323385"/>
    <w:rsid w:val="003254B3"/>
    <w:rsid w:val="003262F2"/>
    <w:rsid w:val="003274B2"/>
    <w:rsid w:val="00331D60"/>
    <w:rsid w:val="0033201A"/>
    <w:rsid w:val="00334AE2"/>
    <w:rsid w:val="003350C6"/>
    <w:rsid w:val="00335BEB"/>
    <w:rsid w:val="00336C80"/>
    <w:rsid w:val="003374F2"/>
    <w:rsid w:val="00340A07"/>
    <w:rsid w:val="003418F4"/>
    <w:rsid w:val="00341F41"/>
    <w:rsid w:val="00342897"/>
    <w:rsid w:val="00342D31"/>
    <w:rsid w:val="003431FC"/>
    <w:rsid w:val="003459F8"/>
    <w:rsid w:val="003478BD"/>
    <w:rsid w:val="00350CB5"/>
    <w:rsid w:val="0035113F"/>
    <w:rsid w:val="0035119A"/>
    <w:rsid w:val="00351A30"/>
    <w:rsid w:val="00353467"/>
    <w:rsid w:val="00354046"/>
    <w:rsid w:val="0035515B"/>
    <w:rsid w:val="00356B74"/>
    <w:rsid w:val="003605DD"/>
    <w:rsid w:val="00360724"/>
    <w:rsid w:val="0036357D"/>
    <w:rsid w:val="00363675"/>
    <w:rsid w:val="003656AE"/>
    <w:rsid w:val="003660C4"/>
    <w:rsid w:val="00366386"/>
    <w:rsid w:val="00366E08"/>
    <w:rsid w:val="00367137"/>
    <w:rsid w:val="00370FEA"/>
    <w:rsid w:val="00371CEB"/>
    <w:rsid w:val="003775CB"/>
    <w:rsid w:val="00377DE3"/>
    <w:rsid w:val="00380831"/>
    <w:rsid w:val="00381531"/>
    <w:rsid w:val="00382946"/>
    <w:rsid w:val="0038560E"/>
    <w:rsid w:val="003857C0"/>
    <w:rsid w:val="003864D8"/>
    <w:rsid w:val="00386740"/>
    <w:rsid w:val="00386E75"/>
    <w:rsid w:val="0039206B"/>
    <w:rsid w:val="00396CC5"/>
    <w:rsid w:val="003A036D"/>
    <w:rsid w:val="003A06E4"/>
    <w:rsid w:val="003A0800"/>
    <w:rsid w:val="003A3F4F"/>
    <w:rsid w:val="003A6E0C"/>
    <w:rsid w:val="003A6F65"/>
    <w:rsid w:val="003A7604"/>
    <w:rsid w:val="003A7FE8"/>
    <w:rsid w:val="003B2535"/>
    <w:rsid w:val="003B2C83"/>
    <w:rsid w:val="003B3BE9"/>
    <w:rsid w:val="003B5128"/>
    <w:rsid w:val="003C2498"/>
    <w:rsid w:val="003C2E08"/>
    <w:rsid w:val="003C7E78"/>
    <w:rsid w:val="003D03BF"/>
    <w:rsid w:val="003D0AA9"/>
    <w:rsid w:val="003D5A50"/>
    <w:rsid w:val="003D66F1"/>
    <w:rsid w:val="003D7BBD"/>
    <w:rsid w:val="003E05C0"/>
    <w:rsid w:val="003E08BC"/>
    <w:rsid w:val="003E0BFD"/>
    <w:rsid w:val="003E1B2D"/>
    <w:rsid w:val="003E2EE7"/>
    <w:rsid w:val="003E313C"/>
    <w:rsid w:val="003E36BD"/>
    <w:rsid w:val="003E4C04"/>
    <w:rsid w:val="003E4DF0"/>
    <w:rsid w:val="003E58ED"/>
    <w:rsid w:val="003E5BBD"/>
    <w:rsid w:val="003E7727"/>
    <w:rsid w:val="003F3D9B"/>
    <w:rsid w:val="003F5752"/>
    <w:rsid w:val="003F582B"/>
    <w:rsid w:val="003F6EF6"/>
    <w:rsid w:val="00400441"/>
    <w:rsid w:val="00400988"/>
    <w:rsid w:val="00403ABB"/>
    <w:rsid w:val="00404B96"/>
    <w:rsid w:val="00405DB9"/>
    <w:rsid w:val="00407813"/>
    <w:rsid w:val="00410253"/>
    <w:rsid w:val="00410A4F"/>
    <w:rsid w:val="00412E16"/>
    <w:rsid w:val="00414631"/>
    <w:rsid w:val="004146E3"/>
    <w:rsid w:val="00415FE6"/>
    <w:rsid w:val="00416326"/>
    <w:rsid w:val="004169BF"/>
    <w:rsid w:val="004173A1"/>
    <w:rsid w:val="00417B04"/>
    <w:rsid w:val="00417B52"/>
    <w:rsid w:val="00417B75"/>
    <w:rsid w:val="00417D16"/>
    <w:rsid w:val="00420047"/>
    <w:rsid w:val="00421178"/>
    <w:rsid w:val="004215FD"/>
    <w:rsid w:val="00422391"/>
    <w:rsid w:val="00423122"/>
    <w:rsid w:val="00424A02"/>
    <w:rsid w:val="00425D5B"/>
    <w:rsid w:val="00434070"/>
    <w:rsid w:val="004344B5"/>
    <w:rsid w:val="00434683"/>
    <w:rsid w:val="00434C58"/>
    <w:rsid w:val="00435318"/>
    <w:rsid w:val="00435565"/>
    <w:rsid w:val="004356AC"/>
    <w:rsid w:val="0043685E"/>
    <w:rsid w:val="00437633"/>
    <w:rsid w:val="00441BB4"/>
    <w:rsid w:val="00441E7F"/>
    <w:rsid w:val="00443F30"/>
    <w:rsid w:val="00444C91"/>
    <w:rsid w:val="0044667B"/>
    <w:rsid w:val="004471B5"/>
    <w:rsid w:val="004478F5"/>
    <w:rsid w:val="00447DFE"/>
    <w:rsid w:val="00450CAB"/>
    <w:rsid w:val="00450F43"/>
    <w:rsid w:val="004518F2"/>
    <w:rsid w:val="004566ED"/>
    <w:rsid w:val="00457931"/>
    <w:rsid w:val="00457F60"/>
    <w:rsid w:val="0046203F"/>
    <w:rsid w:val="00462715"/>
    <w:rsid w:val="00463546"/>
    <w:rsid w:val="00463C09"/>
    <w:rsid w:val="0046432C"/>
    <w:rsid w:val="00470633"/>
    <w:rsid w:val="00470AB8"/>
    <w:rsid w:val="004716D0"/>
    <w:rsid w:val="00471D6C"/>
    <w:rsid w:val="004734EB"/>
    <w:rsid w:val="00473C55"/>
    <w:rsid w:val="00475B65"/>
    <w:rsid w:val="00477EAC"/>
    <w:rsid w:val="004822AA"/>
    <w:rsid w:val="00483366"/>
    <w:rsid w:val="004837B8"/>
    <w:rsid w:val="00483B81"/>
    <w:rsid w:val="00484EC8"/>
    <w:rsid w:val="00484F7D"/>
    <w:rsid w:val="0048508D"/>
    <w:rsid w:val="0049139E"/>
    <w:rsid w:val="00492397"/>
    <w:rsid w:val="004957C7"/>
    <w:rsid w:val="00495CB0"/>
    <w:rsid w:val="00497535"/>
    <w:rsid w:val="004A04BC"/>
    <w:rsid w:val="004A0665"/>
    <w:rsid w:val="004A1AF7"/>
    <w:rsid w:val="004A22C4"/>
    <w:rsid w:val="004A439B"/>
    <w:rsid w:val="004A4F01"/>
    <w:rsid w:val="004A5479"/>
    <w:rsid w:val="004A5DA5"/>
    <w:rsid w:val="004A60CC"/>
    <w:rsid w:val="004A60D2"/>
    <w:rsid w:val="004A627C"/>
    <w:rsid w:val="004A63E8"/>
    <w:rsid w:val="004A65A9"/>
    <w:rsid w:val="004A7528"/>
    <w:rsid w:val="004A7EA2"/>
    <w:rsid w:val="004B04E8"/>
    <w:rsid w:val="004B135C"/>
    <w:rsid w:val="004B18B8"/>
    <w:rsid w:val="004B41BD"/>
    <w:rsid w:val="004B49E9"/>
    <w:rsid w:val="004B74A4"/>
    <w:rsid w:val="004C11DD"/>
    <w:rsid w:val="004C1FC4"/>
    <w:rsid w:val="004C2CF7"/>
    <w:rsid w:val="004C31FE"/>
    <w:rsid w:val="004C3DF5"/>
    <w:rsid w:val="004C4B15"/>
    <w:rsid w:val="004C55CA"/>
    <w:rsid w:val="004C56D6"/>
    <w:rsid w:val="004C759E"/>
    <w:rsid w:val="004D0255"/>
    <w:rsid w:val="004D0A39"/>
    <w:rsid w:val="004D170D"/>
    <w:rsid w:val="004D4900"/>
    <w:rsid w:val="004D4A90"/>
    <w:rsid w:val="004D55E9"/>
    <w:rsid w:val="004D59B6"/>
    <w:rsid w:val="004E0D00"/>
    <w:rsid w:val="004E418C"/>
    <w:rsid w:val="004E5329"/>
    <w:rsid w:val="004E5CB0"/>
    <w:rsid w:val="004F0C99"/>
    <w:rsid w:val="004F0E3A"/>
    <w:rsid w:val="004F14AB"/>
    <w:rsid w:val="004F1614"/>
    <w:rsid w:val="004F17F4"/>
    <w:rsid w:val="004F2BD9"/>
    <w:rsid w:val="004F3FE9"/>
    <w:rsid w:val="004F7DB2"/>
    <w:rsid w:val="004F7DC2"/>
    <w:rsid w:val="00502490"/>
    <w:rsid w:val="00502643"/>
    <w:rsid w:val="00503A35"/>
    <w:rsid w:val="00503E05"/>
    <w:rsid w:val="005047D6"/>
    <w:rsid w:val="005048A9"/>
    <w:rsid w:val="005054C9"/>
    <w:rsid w:val="00506966"/>
    <w:rsid w:val="00510FB9"/>
    <w:rsid w:val="00512999"/>
    <w:rsid w:val="005134A6"/>
    <w:rsid w:val="005140B8"/>
    <w:rsid w:val="00516339"/>
    <w:rsid w:val="00517C96"/>
    <w:rsid w:val="00520307"/>
    <w:rsid w:val="00520BCB"/>
    <w:rsid w:val="00521D08"/>
    <w:rsid w:val="0052227D"/>
    <w:rsid w:val="00522904"/>
    <w:rsid w:val="005239CF"/>
    <w:rsid w:val="00524F3A"/>
    <w:rsid w:val="00526B5F"/>
    <w:rsid w:val="00531A84"/>
    <w:rsid w:val="00533434"/>
    <w:rsid w:val="00534534"/>
    <w:rsid w:val="00535969"/>
    <w:rsid w:val="005371CE"/>
    <w:rsid w:val="0053735E"/>
    <w:rsid w:val="00537FD8"/>
    <w:rsid w:val="005404BB"/>
    <w:rsid w:val="00540B79"/>
    <w:rsid w:val="0054422E"/>
    <w:rsid w:val="005460E6"/>
    <w:rsid w:val="00552F47"/>
    <w:rsid w:val="00552FB6"/>
    <w:rsid w:val="00554ADE"/>
    <w:rsid w:val="00555BA0"/>
    <w:rsid w:val="00555F41"/>
    <w:rsid w:val="0056175E"/>
    <w:rsid w:val="00561C96"/>
    <w:rsid w:val="0056319E"/>
    <w:rsid w:val="0056320D"/>
    <w:rsid w:val="00563607"/>
    <w:rsid w:val="00565AD4"/>
    <w:rsid w:val="00565B10"/>
    <w:rsid w:val="005672FD"/>
    <w:rsid w:val="00567FE6"/>
    <w:rsid w:val="00570F85"/>
    <w:rsid w:val="00571A34"/>
    <w:rsid w:val="00571C52"/>
    <w:rsid w:val="0057252F"/>
    <w:rsid w:val="005741A4"/>
    <w:rsid w:val="005763FD"/>
    <w:rsid w:val="0057776B"/>
    <w:rsid w:val="00580786"/>
    <w:rsid w:val="0058196C"/>
    <w:rsid w:val="0058254A"/>
    <w:rsid w:val="00584334"/>
    <w:rsid w:val="00585F40"/>
    <w:rsid w:val="005874C4"/>
    <w:rsid w:val="005909F2"/>
    <w:rsid w:val="00590EBD"/>
    <w:rsid w:val="00591ACD"/>
    <w:rsid w:val="00591DDE"/>
    <w:rsid w:val="0059243C"/>
    <w:rsid w:val="00594B42"/>
    <w:rsid w:val="00595143"/>
    <w:rsid w:val="00595F55"/>
    <w:rsid w:val="005A1759"/>
    <w:rsid w:val="005A2B70"/>
    <w:rsid w:val="005A5861"/>
    <w:rsid w:val="005A6DAE"/>
    <w:rsid w:val="005B1915"/>
    <w:rsid w:val="005B3836"/>
    <w:rsid w:val="005B3D09"/>
    <w:rsid w:val="005B7631"/>
    <w:rsid w:val="005B7DB1"/>
    <w:rsid w:val="005C16D7"/>
    <w:rsid w:val="005C318B"/>
    <w:rsid w:val="005C54D9"/>
    <w:rsid w:val="005C69ED"/>
    <w:rsid w:val="005D3AAD"/>
    <w:rsid w:val="005D4810"/>
    <w:rsid w:val="005D7360"/>
    <w:rsid w:val="005D7A1A"/>
    <w:rsid w:val="005E24E2"/>
    <w:rsid w:val="005E2D79"/>
    <w:rsid w:val="005E3218"/>
    <w:rsid w:val="005E4593"/>
    <w:rsid w:val="005E54A7"/>
    <w:rsid w:val="005E734C"/>
    <w:rsid w:val="005E7B20"/>
    <w:rsid w:val="005F02FB"/>
    <w:rsid w:val="005F0EB8"/>
    <w:rsid w:val="005F2AE8"/>
    <w:rsid w:val="005F5001"/>
    <w:rsid w:val="005F5C1B"/>
    <w:rsid w:val="005F5F0F"/>
    <w:rsid w:val="00602EAA"/>
    <w:rsid w:val="006105EA"/>
    <w:rsid w:val="0061445B"/>
    <w:rsid w:val="00614CBF"/>
    <w:rsid w:val="00616BA1"/>
    <w:rsid w:val="00617436"/>
    <w:rsid w:val="0062190D"/>
    <w:rsid w:val="00621B6C"/>
    <w:rsid w:val="006248A8"/>
    <w:rsid w:val="00631695"/>
    <w:rsid w:val="0063249C"/>
    <w:rsid w:val="00632F10"/>
    <w:rsid w:val="00634C06"/>
    <w:rsid w:val="00635345"/>
    <w:rsid w:val="0063555A"/>
    <w:rsid w:val="00637C2E"/>
    <w:rsid w:val="00640234"/>
    <w:rsid w:val="006419E8"/>
    <w:rsid w:val="00642674"/>
    <w:rsid w:val="0064336D"/>
    <w:rsid w:val="00645051"/>
    <w:rsid w:val="0064557D"/>
    <w:rsid w:val="00647389"/>
    <w:rsid w:val="006554CF"/>
    <w:rsid w:val="00657606"/>
    <w:rsid w:val="006610B6"/>
    <w:rsid w:val="00662600"/>
    <w:rsid w:val="0066377C"/>
    <w:rsid w:val="0066469F"/>
    <w:rsid w:val="00665854"/>
    <w:rsid w:val="0066605F"/>
    <w:rsid w:val="006664B9"/>
    <w:rsid w:val="00667E67"/>
    <w:rsid w:val="00670C71"/>
    <w:rsid w:val="00673BE6"/>
    <w:rsid w:val="00680796"/>
    <w:rsid w:val="00680AC6"/>
    <w:rsid w:val="006815CC"/>
    <w:rsid w:val="00682E6D"/>
    <w:rsid w:val="00683829"/>
    <w:rsid w:val="00684BB0"/>
    <w:rsid w:val="00685289"/>
    <w:rsid w:val="00685C7A"/>
    <w:rsid w:val="0068763F"/>
    <w:rsid w:val="006900D6"/>
    <w:rsid w:val="006911DF"/>
    <w:rsid w:val="00691936"/>
    <w:rsid w:val="0069301A"/>
    <w:rsid w:val="006957B0"/>
    <w:rsid w:val="00696DAF"/>
    <w:rsid w:val="00697A8E"/>
    <w:rsid w:val="006A08B6"/>
    <w:rsid w:val="006A2C5A"/>
    <w:rsid w:val="006A41FF"/>
    <w:rsid w:val="006A4A26"/>
    <w:rsid w:val="006A4C28"/>
    <w:rsid w:val="006A63C7"/>
    <w:rsid w:val="006B0401"/>
    <w:rsid w:val="006B3AFC"/>
    <w:rsid w:val="006B6034"/>
    <w:rsid w:val="006B782E"/>
    <w:rsid w:val="006C50F3"/>
    <w:rsid w:val="006C6E2F"/>
    <w:rsid w:val="006C7407"/>
    <w:rsid w:val="006D0171"/>
    <w:rsid w:val="006D0855"/>
    <w:rsid w:val="006D25E7"/>
    <w:rsid w:val="006D2BF1"/>
    <w:rsid w:val="006D4B84"/>
    <w:rsid w:val="006D4CF7"/>
    <w:rsid w:val="006D6791"/>
    <w:rsid w:val="006D7644"/>
    <w:rsid w:val="006E0671"/>
    <w:rsid w:val="006E1A95"/>
    <w:rsid w:val="006E3DA0"/>
    <w:rsid w:val="006E4324"/>
    <w:rsid w:val="006E43F9"/>
    <w:rsid w:val="006E546B"/>
    <w:rsid w:val="006F0BCF"/>
    <w:rsid w:val="006F15CE"/>
    <w:rsid w:val="006F2563"/>
    <w:rsid w:val="006F40B1"/>
    <w:rsid w:val="006F511C"/>
    <w:rsid w:val="006F6DD4"/>
    <w:rsid w:val="006F7131"/>
    <w:rsid w:val="006F77BC"/>
    <w:rsid w:val="00701298"/>
    <w:rsid w:val="0070145D"/>
    <w:rsid w:val="007017CC"/>
    <w:rsid w:val="00707591"/>
    <w:rsid w:val="00707C4F"/>
    <w:rsid w:val="0071006E"/>
    <w:rsid w:val="00710E45"/>
    <w:rsid w:val="007112E2"/>
    <w:rsid w:val="00711FC4"/>
    <w:rsid w:val="00712367"/>
    <w:rsid w:val="00714775"/>
    <w:rsid w:val="007149F1"/>
    <w:rsid w:val="00716AEC"/>
    <w:rsid w:val="007222EC"/>
    <w:rsid w:val="0072284B"/>
    <w:rsid w:val="00723AE8"/>
    <w:rsid w:val="00727556"/>
    <w:rsid w:val="00732C7B"/>
    <w:rsid w:val="00734C73"/>
    <w:rsid w:val="00737FF3"/>
    <w:rsid w:val="00740554"/>
    <w:rsid w:val="00741A08"/>
    <w:rsid w:val="00744818"/>
    <w:rsid w:val="0075566A"/>
    <w:rsid w:val="00755872"/>
    <w:rsid w:val="00756FCA"/>
    <w:rsid w:val="007610A5"/>
    <w:rsid w:val="007611F8"/>
    <w:rsid w:val="00761942"/>
    <w:rsid w:val="007627DA"/>
    <w:rsid w:val="00762992"/>
    <w:rsid w:val="007641B1"/>
    <w:rsid w:val="0076530C"/>
    <w:rsid w:val="00765D97"/>
    <w:rsid w:val="00772C5C"/>
    <w:rsid w:val="0077374A"/>
    <w:rsid w:val="00773A78"/>
    <w:rsid w:val="00777935"/>
    <w:rsid w:val="00777E42"/>
    <w:rsid w:val="00780172"/>
    <w:rsid w:val="0078061B"/>
    <w:rsid w:val="00781D34"/>
    <w:rsid w:val="00784B2C"/>
    <w:rsid w:val="0078574D"/>
    <w:rsid w:val="00786B4B"/>
    <w:rsid w:val="00787522"/>
    <w:rsid w:val="0078776C"/>
    <w:rsid w:val="007878BE"/>
    <w:rsid w:val="00790C06"/>
    <w:rsid w:val="00791F86"/>
    <w:rsid w:val="007923EE"/>
    <w:rsid w:val="007952BD"/>
    <w:rsid w:val="007A1F33"/>
    <w:rsid w:val="007A24F8"/>
    <w:rsid w:val="007A3E1C"/>
    <w:rsid w:val="007A4954"/>
    <w:rsid w:val="007A5F4A"/>
    <w:rsid w:val="007B23F7"/>
    <w:rsid w:val="007B40EE"/>
    <w:rsid w:val="007B6E6D"/>
    <w:rsid w:val="007B7B55"/>
    <w:rsid w:val="007C109F"/>
    <w:rsid w:val="007C2D63"/>
    <w:rsid w:val="007C320F"/>
    <w:rsid w:val="007C7879"/>
    <w:rsid w:val="007C7BFA"/>
    <w:rsid w:val="007D03A2"/>
    <w:rsid w:val="007D0D65"/>
    <w:rsid w:val="007D6A13"/>
    <w:rsid w:val="007D7C8E"/>
    <w:rsid w:val="007E0896"/>
    <w:rsid w:val="007E0AE8"/>
    <w:rsid w:val="007E15B6"/>
    <w:rsid w:val="007E5D29"/>
    <w:rsid w:val="007E5E4E"/>
    <w:rsid w:val="007E6388"/>
    <w:rsid w:val="007E6642"/>
    <w:rsid w:val="007F04CD"/>
    <w:rsid w:val="007F1933"/>
    <w:rsid w:val="007F235F"/>
    <w:rsid w:val="007F29F3"/>
    <w:rsid w:val="007F697D"/>
    <w:rsid w:val="007F74D5"/>
    <w:rsid w:val="007F7CFE"/>
    <w:rsid w:val="008002A6"/>
    <w:rsid w:val="00800610"/>
    <w:rsid w:val="0080085D"/>
    <w:rsid w:val="008027F1"/>
    <w:rsid w:val="00802FF2"/>
    <w:rsid w:val="00805874"/>
    <w:rsid w:val="00805F8C"/>
    <w:rsid w:val="00810050"/>
    <w:rsid w:val="008126C0"/>
    <w:rsid w:val="00813BAE"/>
    <w:rsid w:val="008145A3"/>
    <w:rsid w:val="00814725"/>
    <w:rsid w:val="008149D0"/>
    <w:rsid w:val="00814FFF"/>
    <w:rsid w:val="0081579F"/>
    <w:rsid w:val="00816A28"/>
    <w:rsid w:val="00816E75"/>
    <w:rsid w:val="00822040"/>
    <w:rsid w:val="0082502B"/>
    <w:rsid w:val="0083367A"/>
    <w:rsid w:val="008345DE"/>
    <w:rsid w:val="00835933"/>
    <w:rsid w:val="00835EAC"/>
    <w:rsid w:val="00836B2A"/>
    <w:rsid w:val="00840618"/>
    <w:rsid w:val="008407F9"/>
    <w:rsid w:val="00841AEE"/>
    <w:rsid w:val="00842169"/>
    <w:rsid w:val="0084267F"/>
    <w:rsid w:val="00842CB1"/>
    <w:rsid w:val="008445F2"/>
    <w:rsid w:val="008453B8"/>
    <w:rsid w:val="00850207"/>
    <w:rsid w:val="00852004"/>
    <w:rsid w:val="00852BC5"/>
    <w:rsid w:val="00853CAD"/>
    <w:rsid w:val="00855E30"/>
    <w:rsid w:val="00855F43"/>
    <w:rsid w:val="008610A5"/>
    <w:rsid w:val="00864BCD"/>
    <w:rsid w:val="008679F0"/>
    <w:rsid w:val="00867CE6"/>
    <w:rsid w:val="00870A20"/>
    <w:rsid w:val="008713A0"/>
    <w:rsid w:val="00871B83"/>
    <w:rsid w:val="00872A14"/>
    <w:rsid w:val="0087365E"/>
    <w:rsid w:val="00874D22"/>
    <w:rsid w:val="00875ED6"/>
    <w:rsid w:val="008839AC"/>
    <w:rsid w:val="00887460"/>
    <w:rsid w:val="00887E2F"/>
    <w:rsid w:val="0089087A"/>
    <w:rsid w:val="00895892"/>
    <w:rsid w:val="008A1F2D"/>
    <w:rsid w:val="008A544A"/>
    <w:rsid w:val="008A6A8C"/>
    <w:rsid w:val="008A708D"/>
    <w:rsid w:val="008A744D"/>
    <w:rsid w:val="008B1AF4"/>
    <w:rsid w:val="008B2B09"/>
    <w:rsid w:val="008B3DDB"/>
    <w:rsid w:val="008B4C6A"/>
    <w:rsid w:val="008B5A3A"/>
    <w:rsid w:val="008B736E"/>
    <w:rsid w:val="008B7CC3"/>
    <w:rsid w:val="008C0964"/>
    <w:rsid w:val="008C0D0F"/>
    <w:rsid w:val="008C12F1"/>
    <w:rsid w:val="008C379D"/>
    <w:rsid w:val="008C435E"/>
    <w:rsid w:val="008C5D71"/>
    <w:rsid w:val="008D18D9"/>
    <w:rsid w:val="008D1FEE"/>
    <w:rsid w:val="008D2C45"/>
    <w:rsid w:val="008D3097"/>
    <w:rsid w:val="008D30B0"/>
    <w:rsid w:val="008E11EE"/>
    <w:rsid w:val="008E3815"/>
    <w:rsid w:val="008E3B39"/>
    <w:rsid w:val="008E550D"/>
    <w:rsid w:val="008E6F3B"/>
    <w:rsid w:val="008E765F"/>
    <w:rsid w:val="008E77E0"/>
    <w:rsid w:val="008F0075"/>
    <w:rsid w:val="008F3B39"/>
    <w:rsid w:val="008F4F4D"/>
    <w:rsid w:val="0090033B"/>
    <w:rsid w:val="00900CD0"/>
    <w:rsid w:val="009013AA"/>
    <w:rsid w:val="00903CA8"/>
    <w:rsid w:val="00904DC5"/>
    <w:rsid w:val="0090770E"/>
    <w:rsid w:val="00910265"/>
    <w:rsid w:val="009105A0"/>
    <w:rsid w:val="009111D8"/>
    <w:rsid w:val="00911D85"/>
    <w:rsid w:val="00912053"/>
    <w:rsid w:val="00913919"/>
    <w:rsid w:val="00914329"/>
    <w:rsid w:val="00914919"/>
    <w:rsid w:val="00923B63"/>
    <w:rsid w:val="0092429A"/>
    <w:rsid w:val="0092490D"/>
    <w:rsid w:val="00924A3C"/>
    <w:rsid w:val="0092534E"/>
    <w:rsid w:val="009265CE"/>
    <w:rsid w:val="00926EC8"/>
    <w:rsid w:val="009273F9"/>
    <w:rsid w:val="009278B2"/>
    <w:rsid w:val="00930400"/>
    <w:rsid w:val="00931BFF"/>
    <w:rsid w:val="00931F79"/>
    <w:rsid w:val="009322BE"/>
    <w:rsid w:val="0093234F"/>
    <w:rsid w:val="009341D6"/>
    <w:rsid w:val="00934D5A"/>
    <w:rsid w:val="009354B9"/>
    <w:rsid w:val="0093565E"/>
    <w:rsid w:val="00935890"/>
    <w:rsid w:val="00935C8C"/>
    <w:rsid w:val="009365FF"/>
    <w:rsid w:val="00943B2B"/>
    <w:rsid w:val="0094737D"/>
    <w:rsid w:val="00950286"/>
    <w:rsid w:val="00950F78"/>
    <w:rsid w:val="00951BE4"/>
    <w:rsid w:val="009526BB"/>
    <w:rsid w:val="0095445E"/>
    <w:rsid w:val="0095493D"/>
    <w:rsid w:val="009559E2"/>
    <w:rsid w:val="00957F47"/>
    <w:rsid w:val="00960443"/>
    <w:rsid w:val="00963EC9"/>
    <w:rsid w:val="00965165"/>
    <w:rsid w:val="00971374"/>
    <w:rsid w:val="00972292"/>
    <w:rsid w:val="00972B0D"/>
    <w:rsid w:val="00972FB2"/>
    <w:rsid w:val="00976538"/>
    <w:rsid w:val="009803E7"/>
    <w:rsid w:val="0098163C"/>
    <w:rsid w:val="00981C01"/>
    <w:rsid w:val="00984397"/>
    <w:rsid w:val="009846BC"/>
    <w:rsid w:val="00986B4C"/>
    <w:rsid w:val="0099213D"/>
    <w:rsid w:val="00994603"/>
    <w:rsid w:val="009A25C5"/>
    <w:rsid w:val="009A3012"/>
    <w:rsid w:val="009A44CA"/>
    <w:rsid w:val="009A522E"/>
    <w:rsid w:val="009A685C"/>
    <w:rsid w:val="009A6E7B"/>
    <w:rsid w:val="009B109F"/>
    <w:rsid w:val="009B2E48"/>
    <w:rsid w:val="009B3C34"/>
    <w:rsid w:val="009B486A"/>
    <w:rsid w:val="009B4B80"/>
    <w:rsid w:val="009B5D3F"/>
    <w:rsid w:val="009B6F3F"/>
    <w:rsid w:val="009B7547"/>
    <w:rsid w:val="009C0AA0"/>
    <w:rsid w:val="009C0BDB"/>
    <w:rsid w:val="009C35B2"/>
    <w:rsid w:val="009D10A2"/>
    <w:rsid w:val="009D2554"/>
    <w:rsid w:val="009D5800"/>
    <w:rsid w:val="009D6830"/>
    <w:rsid w:val="009D7264"/>
    <w:rsid w:val="009D73A0"/>
    <w:rsid w:val="009D79FD"/>
    <w:rsid w:val="009E091E"/>
    <w:rsid w:val="009E0C1D"/>
    <w:rsid w:val="009E1473"/>
    <w:rsid w:val="009E44DB"/>
    <w:rsid w:val="009E4A82"/>
    <w:rsid w:val="009E54DC"/>
    <w:rsid w:val="009E7809"/>
    <w:rsid w:val="009E7F34"/>
    <w:rsid w:val="009F039E"/>
    <w:rsid w:val="009F21FE"/>
    <w:rsid w:val="009F229E"/>
    <w:rsid w:val="009F3FCA"/>
    <w:rsid w:val="009F4BD6"/>
    <w:rsid w:val="009F6422"/>
    <w:rsid w:val="009F6F31"/>
    <w:rsid w:val="009F7420"/>
    <w:rsid w:val="00A006B4"/>
    <w:rsid w:val="00A01B1D"/>
    <w:rsid w:val="00A047AA"/>
    <w:rsid w:val="00A1145E"/>
    <w:rsid w:val="00A1339F"/>
    <w:rsid w:val="00A14A00"/>
    <w:rsid w:val="00A14EA6"/>
    <w:rsid w:val="00A1510D"/>
    <w:rsid w:val="00A15563"/>
    <w:rsid w:val="00A23C2A"/>
    <w:rsid w:val="00A30DA8"/>
    <w:rsid w:val="00A31FB8"/>
    <w:rsid w:val="00A34075"/>
    <w:rsid w:val="00A350CF"/>
    <w:rsid w:val="00A353A5"/>
    <w:rsid w:val="00A35FD3"/>
    <w:rsid w:val="00A366D4"/>
    <w:rsid w:val="00A37901"/>
    <w:rsid w:val="00A4003A"/>
    <w:rsid w:val="00A41FBE"/>
    <w:rsid w:val="00A43173"/>
    <w:rsid w:val="00A4453C"/>
    <w:rsid w:val="00A44DF2"/>
    <w:rsid w:val="00A51C15"/>
    <w:rsid w:val="00A525B3"/>
    <w:rsid w:val="00A565A3"/>
    <w:rsid w:val="00A56601"/>
    <w:rsid w:val="00A572C0"/>
    <w:rsid w:val="00A6033A"/>
    <w:rsid w:val="00A60F49"/>
    <w:rsid w:val="00A61786"/>
    <w:rsid w:val="00A61DB3"/>
    <w:rsid w:val="00A61E56"/>
    <w:rsid w:val="00A62185"/>
    <w:rsid w:val="00A62C4B"/>
    <w:rsid w:val="00A66185"/>
    <w:rsid w:val="00A667EB"/>
    <w:rsid w:val="00A6693C"/>
    <w:rsid w:val="00A7391A"/>
    <w:rsid w:val="00A74601"/>
    <w:rsid w:val="00A76BDB"/>
    <w:rsid w:val="00A775DC"/>
    <w:rsid w:val="00A80643"/>
    <w:rsid w:val="00A81AF0"/>
    <w:rsid w:val="00A81C86"/>
    <w:rsid w:val="00A82911"/>
    <w:rsid w:val="00A82C45"/>
    <w:rsid w:val="00A84BEB"/>
    <w:rsid w:val="00A860F0"/>
    <w:rsid w:val="00A97778"/>
    <w:rsid w:val="00AA130E"/>
    <w:rsid w:val="00AA1ED5"/>
    <w:rsid w:val="00AA2E5F"/>
    <w:rsid w:val="00AA73E4"/>
    <w:rsid w:val="00AB01B9"/>
    <w:rsid w:val="00AB04C1"/>
    <w:rsid w:val="00AB2225"/>
    <w:rsid w:val="00AB45B0"/>
    <w:rsid w:val="00AB478B"/>
    <w:rsid w:val="00AB5AC9"/>
    <w:rsid w:val="00AB66B7"/>
    <w:rsid w:val="00AB7054"/>
    <w:rsid w:val="00AC223D"/>
    <w:rsid w:val="00AC2E93"/>
    <w:rsid w:val="00AC5888"/>
    <w:rsid w:val="00AD3C1A"/>
    <w:rsid w:val="00AD4084"/>
    <w:rsid w:val="00AD79BA"/>
    <w:rsid w:val="00AE04F5"/>
    <w:rsid w:val="00AE1B92"/>
    <w:rsid w:val="00AE3736"/>
    <w:rsid w:val="00AE4177"/>
    <w:rsid w:val="00AE6980"/>
    <w:rsid w:val="00AF2C6D"/>
    <w:rsid w:val="00AF3B71"/>
    <w:rsid w:val="00AF4D69"/>
    <w:rsid w:val="00AF504D"/>
    <w:rsid w:val="00AF56D2"/>
    <w:rsid w:val="00AF609A"/>
    <w:rsid w:val="00B017DF"/>
    <w:rsid w:val="00B01BC2"/>
    <w:rsid w:val="00B03527"/>
    <w:rsid w:val="00B04A3C"/>
    <w:rsid w:val="00B04A85"/>
    <w:rsid w:val="00B05160"/>
    <w:rsid w:val="00B06508"/>
    <w:rsid w:val="00B1031F"/>
    <w:rsid w:val="00B10B59"/>
    <w:rsid w:val="00B11B1C"/>
    <w:rsid w:val="00B11C4D"/>
    <w:rsid w:val="00B13019"/>
    <w:rsid w:val="00B138A4"/>
    <w:rsid w:val="00B15B09"/>
    <w:rsid w:val="00B21E07"/>
    <w:rsid w:val="00B2496E"/>
    <w:rsid w:val="00B24DC3"/>
    <w:rsid w:val="00B25127"/>
    <w:rsid w:val="00B257B4"/>
    <w:rsid w:val="00B31271"/>
    <w:rsid w:val="00B32D67"/>
    <w:rsid w:val="00B334CE"/>
    <w:rsid w:val="00B34D69"/>
    <w:rsid w:val="00B36A6F"/>
    <w:rsid w:val="00B37F44"/>
    <w:rsid w:val="00B4265E"/>
    <w:rsid w:val="00B43A50"/>
    <w:rsid w:val="00B440A2"/>
    <w:rsid w:val="00B4572B"/>
    <w:rsid w:val="00B51C21"/>
    <w:rsid w:val="00B51E27"/>
    <w:rsid w:val="00B5274D"/>
    <w:rsid w:val="00B52A3A"/>
    <w:rsid w:val="00B534D7"/>
    <w:rsid w:val="00B53B34"/>
    <w:rsid w:val="00B546B8"/>
    <w:rsid w:val="00B56CAF"/>
    <w:rsid w:val="00B56DF8"/>
    <w:rsid w:val="00B60239"/>
    <w:rsid w:val="00B62667"/>
    <w:rsid w:val="00B63C55"/>
    <w:rsid w:val="00B64172"/>
    <w:rsid w:val="00B644FC"/>
    <w:rsid w:val="00B651E8"/>
    <w:rsid w:val="00B658BC"/>
    <w:rsid w:val="00B7057D"/>
    <w:rsid w:val="00B7333E"/>
    <w:rsid w:val="00B742AD"/>
    <w:rsid w:val="00B744CE"/>
    <w:rsid w:val="00B7476E"/>
    <w:rsid w:val="00B74ED7"/>
    <w:rsid w:val="00B771DC"/>
    <w:rsid w:val="00B774A2"/>
    <w:rsid w:val="00B80335"/>
    <w:rsid w:val="00B81703"/>
    <w:rsid w:val="00B81D4D"/>
    <w:rsid w:val="00B822F0"/>
    <w:rsid w:val="00B86FCD"/>
    <w:rsid w:val="00B87459"/>
    <w:rsid w:val="00B87B1F"/>
    <w:rsid w:val="00B94189"/>
    <w:rsid w:val="00B97DC3"/>
    <w:rsid w:val="00BA3D0B"/>
    <w:rsid w:val="00BA4359"/>
    <w:rsid w:val="00BA7F92"/>
    <w:rsid w:val="00BB0043"/>
    <w:rsid w:val="00BB2D87"/>
    <w:rsid w:val="00BB3C39"/>
    <w:rsid w:val="00BB487D"/>
    <w:rsid w:val="00BB58EA"/>
    <w:rsid w:val="00BB7501"/>
    <w:rsid w:val="00BB7997"/>
    <w:rsid w:val="00BC0775"/>
    <w:rsid w:val="00BC34B6"/>
    <w:rsid w:val="00BC39A4"/>
    <w:rsid w:val="00BC3CAD"/>
    <w:rsid w:val="00BC5375"/>
    <w:rsid w:val="00BC6FFC"/>
    <w:rsid w:val="00BD04D3"/>
    <w:rsid w:val="00BD09B7"/>
    <w:rsid w:val="00BD0BB3"/>
    <w:rsid w:val="00BD0EAA"/>
    <w:rsid w:val="00BD114B"/>
    <w:rsid w:val="00BD3054"/>
    <w:rsid w:val="00BD30E5"/>
    <w:rsid w:val="00BD3886"/>
    <w:rsid w:val="00BD5203"/>
    <w:rsid w:val="00BD6932"/>
    <w:rsid w:val="00BD7AFA"/>
    <w:rsid w:val="00BE07A5"/>
    <w:rsid w:val="00BE1269"/>
    <w:rsid w:val="00BE1C1E"/>
    <w:rsid w:val="00BE49CE"/>
    <w:rsid w:val="00BE5488"/>
    <w:rsid w:val="00BE67FA"/>
    <w:rsid w:val="00BF014F"/>
    <w:rsid w:val="00BF0AEC"/>
    <w:rsid w:val="00BF18B7"/>
    <w:rsid w:val="00BF1F2F"/>
    <w:rsid w:val="00BF24F8"/>
    <w:rsid w:val="00BF4886"/>
    <w:rsid w:val="00BF4BBA"/>
    <w:rsid w:val="00BF5CC6"/>
    <w:rsid w:val="00BF696C"/>
    <w:rsid w:val="00BF76F1"/>
    <w:rsid w:val="00C007A2"/>
    <w:rsid w:val="00C02A41"/>
    <w:rsid w:val="00C04752"/>
    <w:rsid w:val="00C05130"/>
    <w:rsid w:val="00C0549A"/>
    <w:rsid w:val="00C0618E"/>
    <w:rsid w:val="00C069EE"/>
    <w:rsid w:val="00C076DA"/>
    <w:rsid w:val="00C1159D"/>
    <w:rsid w:val="00C11CAC"/>
    <w:rsid w:val="00C12125"/>
    <w:rsid w:val="00C12341"/>
    <w:rsid w:val="00C12B41"/>
    <w:rsid w:val="00C152CF"/>
    <w:rsid w:val="00C1573A"/>
    <w:rsid w:val="00C17B00"/>
    <w:rsid w:val="00C20342"/>
    <w:rsid w:val="00C21115"/>
    <w:rsid w:val="00C22D50"/>
    <w:rsid w:val="00C22FE5"/>
    <w:rsid w:val="00C239C9"/>
    <w:rsid w:val="00C23C9D"/>
    <w:rsid w:val="00C24955"/>
    <w:rsid w:val="00C24CAD"/>
    <w:rsid w:val="00C25FAC"/>
    <w:rsid w:val="00C26BFA"/>
    <w:rsid w:val="00C26D22"/>
    <w:rsid w:val="00C27DF6"/>
    <w:rsid w:val="00C30C6A"/>
    <w:rsid w:val="00C30EE8"/>
    <w:rsid w:val="00C36737"/>
    <w:rsid w:val="00C36CBA"/>
    <w:rsid w:val="00C40893"/>
    <w:rsid w:val="00C4093F"/>
    <w:rsid w:val="00C4192A"/>
    <w:rsid w:val="00C41A5B"/>
    <w:rsid w:val="00C43118"/>
    <w:rsid w:val="00C44C6B"/>
    <w:rsid w:val="00C44F5C"/>
    <w:rsid w:val="00C47582"/>
    <w:rsid w:val="00C47D6B"/>
    <w:rsid w:val="00C51946"/>
    <w:rsid w:val="00C54E78"/>
    <w:rsid w:val="00C554D5"/>
    <w:rsid w:val="00C572F4"/>
    <w:rsid w:val="00C608C8"/>
    <w:rsid w:val="00C642A7"/>
    <w:rsid w:val="00C657FF"/>
    <w:rsid w:val="00C661B6"/>
    <w:rsid w:val="00C67954"/>
    <w:rsid w:val="00C7084F"/>
    <w:rsid w:val="00C71057"/>
    <w:rsid w:val="00C72B53"/>
    <w:rsid w:val="00C73C6D"/>
    <w:rsid w:val="00C76893"/>
    <w:rsid w:val="00C77B07"/>
    <w:rsid w:val="00C77DEA"/>
    <w:rsid w:val="00C82FD5"/>
    <w:rsid w:val="00C83CBF"/>
    <w:rsid w:val="00C90665"/>
    <w:rsid w:val="00C90681"/>
    <w:rsid w:val="00C93DE1"/>
    <w:rsid w:val="00C94A56"/>
    <w:rsid w:val="00C976C1"/>
    <w:rsid w:val="00CA044B"/>
    <w:rsid w:val="00CA5D34"/>
    <w:rsid w:val="00CA743F"/>
    <w:rsid w:val="00CA7961"/>
    <w:rsid w:val="00CB1E3E"/>
    <w:rsid w:val="00CB2E54"/>
    <w:rsid w:val="00CB3849"/>
    <w:rsid w:val="00CB41A9"/>
    <w:rsid w:val="00CB6692"/>
    <w:rsid w:val="00CB7526"/>
    <w:rsid w:val="00CC0856"/>
    <w:rsid w:val="00CC094F"/>
    <w:rsid w:val="00CC33AA"/>
    <w:rsid w:val="00CC382F"/>
    <w:rsid w:val="00CC3AD7"/>
    <w:rsid w:val="00CC4289"/>
    <w:rsid w:val="00CC6799"/>
    <w:rsid w:val="00CC6F17"/>
    <w:rsid w:val="00CC73BC"/>
    <w:rsid w:val="00CC763E"/>
    <w:rsid w:val="00CC7855"/>
    <w:rsid w:val="00CD0F2A"/>
    <w:rsid w:val="00CD184E"/>
    <w:rsid w:val="00CE1824"/>
    <w:rsid w:val="00CE2178"/>
    <w:rsid w:val="00CE7C24"/>
    <w:rsid w:val="00CE7E64"/>
    <w:rsid w:val="00CF0DBB"/>
    <w:rsid w:val="00CF204E"/>
    <w:rsid w:val="00CF2510"/>
    <w:rsid w:val="00CF2B68"/>
    <w:rsid w:val="00CF37E1"/>
    <w:rsid w:val="00CF41D0"/>
    <w:rsid w:val="00CF565D"/>
    <w:rsid w:val="00CF6AC0"/>
    <w:rsid w:val="00CF7306"/>
    <w:rsid w:val="00D015F7"/>
    <w:rsid w:val="00D038B3"/>
    <w:rsid w:val="00D038F2"/>
    <w:rsid w:val="00D068FA"/>
    <w:rsid w:val="00D13AF3"/>
    <w:rsid w:val="00D146E9"/>
    <w:rsid w:val="00D15FB9"/>
    <w:rsid w:val="00D16730"/>
    <w:rsid w:val="00D22AFE"/>
    <w:rsid w:val="00D249B4"/>
    <w:rsid w:val="00D311B7"/>
    <w:rsid w:val="00D31344"/>
    <w:rsid w:val="00D32F1C"/>
    <w:rsid w:val="00D33AC0"/>
    <w:rsid w:val="00D34656"/>
    <w:rsid w:val="00D361A2"/>
    <w:rsid w:val="00D36820"/>
    <w:rsid w:val="00D36877"/>
    <w:rsid w:val="00D37056"/>
    <w:rsid w:val="00D37271"/>
    <w:rsid w:val="00D428FB"/>
    <w:rsid w:val="00D43679"/>
    <w:rsid w:val="00D45CF2"/>
    <w:rsid w:val="00D47AEB"/>
    <w:rsid w:val="00D503EF"/>
    <w:rsid w:val="00D5295B"/>
    <w:rsid w:val="00D52C03"/>
    <w:rsid w:val="00D548AC"/>
    <w:rsid w:val="00D6029E"/>
    <w:rsid w:val="00D60AD2"/>
    <w:rsid w:val="00D63A08"/>
    <w:rsid w:val="00D6445C"/>
    <w:rsid w:val="00D65598"/>
    <w:rsid w:val="00D656F2"/>
    <w:rsid w:val="00D662A4"/>
    <w:rsid w:val="00D66B51"/>
    <w:rsid w:val="00D71B8C"/>
    <w:rsid w:val="00D738A3"/>
    <w:rsid w:val="00D73D38"/>
    <w:rsid w:val="00D75670"/>
    <w:rsid w:val="00D823AD"/>
    <w:rsid w:val="00D85595"/>
    <w:rsid w:val="00D86389"/>
    <w:rsid w:val="00D875E7"/>
    <w:rsid w:val="00D87954"/>
    <w:rsid w:val="00D90E38"/>
    <w:rsid w:val="00D9301D"/>
    <w:rsid w:val="00D936F3"/>
    <w:rsid w:val="00D95D22"/>
    <w:rsid w:val="00D95E94"/>
    <w:rsid w:val="00D97847"/>
    <w:rsid w:val="00D9784E"/>
    <w:rsid w:val="00DA2C8D"/>
    <w:rsid w:val="00DA4452"/>
    <w:rsid w:val="00DA67F4"/>
    <w:rsid w:val="00DB05A6"/>
    <w:rsid w:val="00DB11E2"/>
    <w:rsid w:val="00DB24DC"/>
    <w:rsid w:val="00DB458A"/>
    <w:rsid w:val="00DB57DE"/>
    <w:rsid w:val="00DB5C3E"/>
    <w:rsid w:val="00DC01D7"/>
    <w:rsid w:val="00DC1B9A"/>
    <w:rsid w:val="00DC1CDF"/>
    <w:rsid w:val="00DC2238"/>
    <w:rsid w:val="00DC2929"/>
    <w:rsid w:val="00DC4CBA"/>
    <w:rsid w:val="00DC50EB"/>
    <w:rsid w:val="00DC5B00"/>
    <w:rsid w:val="00DC7080"/>
    <w:rsid w:val="00DC7928"/>
    <w:rsid w:val="00DC7B59"/>
    <w:rsid w:val="00DD0584"/>
    <w:rsid w:val="00DE0D91"/>
    <w:rsid w:val="00DE27A8"/>
    <w:rsid w:val="00DE3E39"/>
    <w:rsid w:val="00DE48F9"/>
    <w:rsid w:val="00DE7702"/>
    <w:rsid w:val="00DF0875"/>
    <w:rsid w:val="00DF2699"/>
    <w:rsid w:val="00DF3950"/>
    <w:rsid w:val="00DF3C7A"/>
    <w:rsid w:val="00DF5A71"/>
    <w:rsid w:val="00E0041A"/>
    <w:rsid w:val="00E00A15"/>
    <w:rsid w:val="00E012FA"/>
    <w:rsid w:val="00E029AB"/>
    <w:rsid w:val="00E02B5C"/>
    <w:rsid w:val="00E03135"/>
    <w:rsid w:val="00E04839"/>
    <w:rsid w:val="00E04FCC"/>
    <w:rsid w:val="00E105DB"/>
    <w:rsid w:val="00E11D5A"/>
    <w:rsid w:val="00E136D6"/>
    <w:rsid w:val="00E13DD2"/>
    <w:rsid w:val="00E13DF5"/>
    <w:rsid w:val="00E13F6F"/>
    <w:rsid w:val="00E14473"/>
    <w:rsid w:val="00E14D7B"/>
    <w:rsid w:val="00E15935"/>
    <w:rsid w:val="00E164F4"/>
    <w:rsid w:val="00E179F6"/>
    <w:rsid w:val="00E17F84"/>
    <w:rsid w:val="00E202FE"/>
    <w:rsid w:val="00E30C3A"/>
    <w:rsid w:val="00E31906"/>
    <w:rsid w:val="00E33E50"/>
    <w:rsid w:val="00E362D6"/>
    <w:rsid w:val="00E3630D"/>
    <w:rsid w:val="00E37257"/>
    <w:rsid w:val="00E4042B"/>
    <w:rsid w:val="00E429B2"/>
    <w:rsid w:val="00E42BB2"/>
    <w:rsid w:val="00E42E4D"/>
    <w:rsid w:val="00E43C02"/>
    <w:rsid w:val="00E44C2C"/>
    <w:rsid w:val="00E45431"/>
    <w:rsid w:val="00E47395"/>
    <w:rsid w:val="00E505FE"/>
    <w:rsid w:val="00E5324E"/>
    <w:rsid w:val="00E60D79"/>
    <w:rsid w:val="00E6232D"/>
    <w:rsid w:val="00E63329"/>
    <w:rsid w:val="00E640FC"/>
    <w:rsid w:val="00E65148"/>
    <w:rsid w:val="00E65919"/>
    <w:rsid w:val="00E6696F"/>
    <w:rsid w:val="00E674BF"/>
    <w:rsid w:val="00E67A03"/>
    <w:rsid w:val="00E67FD4"/>
    <w:rsid w:val="00E67FD7"/>
    <w:rsid w:val="00E70073"/>
    <w:rsid w:val="00E7084A"/>
    <w:rsid w:val="00E70EB5"/>
    <w:rsid w:val="00E716E1"/>
    <w:rsid w:val="00E73E24"/>
    <w:rsid w:val="00E77ED6"/>
    <w:rsid w:val="00E832F6"/>
    <w:rsid w:val="00E84767"/>
    <w:rsid w:val="00E86A96"/>
    <w:rsid w:val="00E90008"/>
    <w:rsid w:val="00E90035"/>
    <w:rsid w:val="00E902D5"/>
    <w:rsid w:val="00EA0EAF"/>
    <w:rsid w:val="00EA0EE4"/>
    <w:rsid w:val="00EA0F67"/>
    <w:rsid w:val="00EA1119"/>
    <w:rsid w:val="00EA2884"/>
    <w:rsid w:val="00EA367E"/>
    <w:rsid w:val="00EA39B9"/>
    <w:rsid w:val="00EA4A9D"/>
    <w:rsid w:val="00EA5C7C"/>
    <w:rsid w:val="00EA7490"/>
    <w:rsid w:val="00EA7D0B"/>
    <w:rsid w:val="00EB0FEF"/>
    <w:rsid w:val="00EB171E"/>
    <w:rsid w:val="00EB2ACA"/>
    <w:rsid w:val="00EB49B5"/>
    <w:rsid w:val="00EB4F84"/>
    <w:rsid w:val="00EC0DA9"/>
    <w:rsid w:val="00EC2808"/>
    <w:rsid w:val="00EC4C6A"/>
    <w:rsid w:val="00ED0725"/>
    <w:rsid w:val="00ED2323"/>
    <w:rsid w:val="00ED2AA2"/>
    <w:rsid w:val="00ED3000"/>
    <w:rsid w:val="00ED41E3"/>
    <w:rsid w:val="00ED6799"/>
    <w:rsid w:val="00EE02E4"/>
    <w:rsid w:val="00EE23C0"/>
    <w:rsid w:val="00EE31D8"/>
    <w:rsid w:val="00EE36A1"/>
    <w:rsid w:val="00EE45AF"/>
    <w:rsid w:val="00EE4993"/>
    <w:rsid w:val="00EE5429"/>
    <w:rsid w:val="00EF0A75"/>
    <w:rsid w:val="00EF1869"/>
    <w:rsid w:val="00EF3432"/>
    <w:rsid w:val="00EF397F"/>
    <w:rsid w:val="00EF3CAF"/>
    <w:rsid w:val="00EF5C74"/>
    <w:rsid w:val="00EF6512"/>
    <w:rsid w:val="00F01598"/>
    <w:rsid w:val="00F01623"/>
    <w:rsid w:val="00F02373"/>
    <w:rsid w:val="00F028CE"/>
    <w:rsid w:val="00F03807"/>
    <w:rsid w:val="00F03A20"/>
    <w:rsid w:val="00F03FDE"/>
    <w:rsid w:val="00F0423D"/>
    <w:rsid w:val="00F05BE5"/>
    <w:rsid w:val="00F06B0C"/>
    <w:rsid w:val="00F07263"/>
    <w:rsid w:val="00F1089E"/>
    <w:rsid w:val="00F10925"/>
    <w:rsid w:val="00F12DFA"/>
    <w:rsid w:val="00F140E9"/>
    <w:rsid w:val="00F16E22"/>
    <w:rsid w:val="00F20240"/>
    <w:rsid w:val="00F21C26"/>
    <w:rsid w:val="00F233D9"/>
    <w:rsid w:val="00F2401E"/>
    <w:rsid w:val="00F2451E"/>
    <w:rsid w:val="00F2458A"/>
    <w:rsid w:val="00F24772"/>
    <w:rsid w:val="00F25212"/>
    <w:rsid w:val="00F2583E"/>
    <w:rsid w:val="00F258A6"/>
    <w:rsid w:val="00F25A61"/>
    <w:rsid w:val="00F261D0"/>
    <w:rsid w:val="00F30FAD"/>
    <w:rsid w:val="00F31601"/>
    <w:rsid w:val="00F31731"/>
    <w:rsid w:val="00F3223A"/>
    <w:rsid w:val="00F32C89"/>
    <w:rsid w:val="00F34FB2"/>
    <w:rsid w:val="00F36A56"/>
    <w:rsid w:val="00F3748F"/>
    <w:rsid w:val="00F378F3"/>
    <w:rsid w:val="00F4085C"/>
    <w:rsid w:val="00F42408"/>
    <w:rsid w:val="00F42E79"/>
    <w:rsid w:val="00F437E4"/>
    <w:rsid w:val="00F438E9"/>
    <w:rsid w:val="00F4750E"/>
    <w:rsid w:val="00F47C81"/>
    <w:rsid w:val="00F532F7"/>
    <w:rsid w:val="00F54F91"/>
    <w:rsid w:val="00F557EF"/>
    <w:rsid w:val="00F5674E"/>
    <w:rsid w:val="00F57EA6"/>
    <w:rsid w:val="00F60975"/>
    <w:rsid w:val="00F614EC"/>
    <w:rsid w:val="00F62C92"/>
    <w:rsid w:val="00F64681"/>
    <w:rsid w:val="00F671EC"/>
    <w:rsid w:val="00F6729F"/>
    <w:rsid w:val="00F70AD7"/>
    <w:rsid w:val="00F70E6B"/>
    <w:rsid w:val="00F71C5D"/>
    <w:rsid w:val="00F7305C"/>
    <w:rsid w:val="00F7379B"/>
    <w:rsid w:val="00F76E4E"/>
    <w:rsid w:val="00F77901"/>
    <w:rsid w:val="00F8296B"/>
    <w:rsid w:val="00F843D0"/>
    <w:rsid w:val="00F861F4"/>
    <w:rsid w:val="00F86560"/>
    <w:rsid w:val="00F9595B"/>
    <w:rsid w:val="00F970DF"/>
    <w:rsid w:val="00FA06CC"/>
    <w:rsid w:val="00FA0D73"/>
    <w:rsid w:val="00FA101D"/>
    <w:rsid w:val="00FA12E1"/>
    <w:rsid w:val="00FA374F"/>
    <w:rsid w:val="00FA682B"/>
    <w:rsid w:val="00FB10B8"/>
    <w:rsid w:val="00FB18A6"/>
    <w:rsid w:val="00FB1A4B"/>
    <w:rsid w:val="00FB2AC7"/>
    <w:rsid w:val="00FB3059"/>
    <w:rsid w:val="00FB4767"/>
    <w:rsid w:val="00FB5046"/>
    <w:rsid w:val="00FB631A"/>
    <w:rsid w:val="00FC0A03"/>
    <w:rsid w:val="00FC3503"/>
    <w:rsid w:val="00FC4001"/>
    <w:rsid w:val="00FC726D"/>
    <w:rsid w:val="00FC739A"/>
    <w:rsid w:val="00FD00F7"/>
    <w:rsid w:val="00FD1198"/>
    <w:rsid w:val="00FD1794"/>
    <w:rsid w:val="00FD3744"/>
    <w:rsid w:val="00FD6732"/>
    <w:rsid w:val="00FD6D7C"/>
    <w:rsid w:val="00FD7535"/>
    <w:rsid w:val="00FE370D"/>
    <w:rsid w:val="00FE39B1"/>
    <w:rsid w:val="00FE4249"/>
    <w:rsid w:val="00FE50D8"/>
    <w:rsid w:val="00FE579B"/>
    <w:rsid w:val="00FE7BA9"/>
    <w:rsid w:val="00FF0BEB"/>
    <w:rsid w:val="00FF1AF6"/>
    <w:rsid w:val="00FF2677"/>
    <w:rsid w:val="00FF4371"/>
    <w:rsid w:val="00FF4A1E"/>
    <w:rsid w:val="00FF4FBA"/>
    <w:rsid w:val="00FF5041"/>
    <w:rsid w:val="00FF63F6"/>
    <w:rsid w:val="00FF656B"/>
    <w:rsid w:val="00FF7D1D"/>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8849" fill="f" fillcolor="white" stroke="f">
      <v:fill color="white" on="f"/>
      <v:stroke on="f"/>
    </o:shapedefaults>
    <o:shapelayout v:ext="edit">
      <o:idmap v:ext="edit" data="1"/>
    </o:shapelayout>
  </w:shapeDefaults>
  <w:decimalSymbol w:val=","/>
  <w:listSeparator w:val=";"/>
  <w14:docId w14:val="1F7BAC09"/>
  <w15:chartTrackingRefBased/>
  <w15:docId w15:val="{14CAA2BA-4E98-4430-8A70-AE9032C47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a-ES" w:eastAsia="ca-E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0" w:qFormat="1"/>
    <w:lsdException w:name="heading 3" w:locked="1" w:uiPriority="0"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iPriority="0"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243"/>
    <w:rPr>
      <w:sz w:val="24"/>
      <w:szCs w:val="24"/>
      <w:lang w:eastAsia="es-ES"/>
    </w:rPr>
  </w:style>
  <w:style w:type="paragraph" w:styleId="Ttol1">
    <w:name w:val="heading 1"/>
    <w:basedOn w:val="Normal"/>
    <w:next w:val="Normal"/>
    <w:link w:val="Ttol1Car"/>
    <w:uiPriority w:val="99"/>
    <w:qFormat/>
    <w:rsid w:val="002B2243"/>
    <w:pPr>
      <w:keepNext/>
      <w:jc w:val="center"/>
      <w:outlineLvl w:val="0"/>
    </w:pPr>
    <w:rPr>
      <w:rFonts w:ascii="Arial" w:hAnsi="Arial"/>
      <w:u w:val="single"/>
      <w:lang w:val="x-none"/>
    </w:rPr>
  </w:style>
  <w:style w:type="paragraph" w:styleId="Ttol2">
    <w:name w:val="heading 2"/>
    <w:basedOn w:val="Normal"/>
    <w:next w:val="Normal"/>
    <w:link w:val="Ttol2Car"/>
    <w:qFormat/>
    <w:rsid w:val="002B2243"/>
    <w:pPr>
      <w:keepNext/>
      <w:jc w:val="center"/>
      <w:outlineLvl w:val="1"/>
    </w:pPr>
    <w:rPr>
      <w:rFonts w:ascii="Arial" w:hAnsi="Arial"/>
      <w:b/>
      <w:bCs/>
      <w:u w:val="single"/>
      <w:lang w:val="x-none"/>
    </w:rPr>
  </w:style>
  <w:style w:type="paragraph" w:styleId="Ttol3">
    <w:name w:val="heading 3"/>
    <w:basedOn w:val="Normal"/>
    <w:next w:val="Normal"/>
    <w:link w:val="Ttol3Car"/>
    <w:qFormat/>
    <w:rsid w:val="002B2243"/>
    <w:pPr>
      <w:keepNext/>
      <w:ind w:left="-360" w:right="-1036"/>
      <w:jc w:val="both"/>
      <w:outlineLvl w:val="2"/>
    </w:pPr>
    <w:rPr>
      <w:rFonts w:ascii="Cambria" w:hAnsi="Cambria"/>
      <w:b/>
      <w:bCs/>
      <w:sz w:val="26"/>
      <w:szCs w:val="26"/>
      <w:lang w:eastAsia="x-none"/>
    </w:rPr>
  </w:style>
  <w:style w:type="paragraph" w:styleId="Ttol4">
    <w:name w:val="heading 4"/>
    <w:basedOn w:val="Normal"/>
    <w:next w:val="Normal"/>
    <w:link w:val="Ttol4Car"/>
    <w:uiPriority w:val="99"/>
    <w:qFormat/>
    <w:rsid w:val="002B2243"/>
    <w:pPr>
      <w:keepNext/>
      <w:jc w:val="both"/>
      <w:outlineLvl w:val="3"/>
    </w:pPr>
    <w:rPr>
      <w:rFonts w:ascii="Calibri" w:hAnsi="Calibri"/>
      <w:b/>
      <w:bCs/>
      <w:sz w:val="28"/>
      <w:szCs w:val="28"/>
      <w:lang w:eastAsia="x-none"/>
    </w:rPr>
  </w:style>
  <w:style w:type="paragraph" w:styleId="Ttol5">
    <w:name w:val="heading 5"/>
    <w:basedOn w:val="Normal"/>
    <w:next w:val="Normal"/>
    <w:link w:val="Ttol5Car"/>
    <w:uiPriority w:val="99"/>
    <w:qFormat/>
    <w:rsid w:val="002B2243"/>
    <w:pPr>
      <w:keepNext/>
      <w:jc w:val="both"/>
      <w:outlineLvl w:val="4"/>
    </w:pPr>
    <w:rPr>
      <w:rFonts w:ascii="Calibri" w:hAnsi="Calibri"/>
      <w:b/>
      <w:bCs/>
      <w:i/>
      <w:iCs/>
      <w:sz w:val="26"/>
      <w:szCs w:val="26"/>
      <w:lang w:eastAsia="x-none"/>
    </w:rPr>
  </w:style>
  <w:style w:type="paragraph" w:styleId="Ttol6">
    <w:name w:val="heading 6"/>
    <w:basedOn w:val="Normal"/>
    <w:next w:val="Normal"/>
    <w:link w:val="Ttol6Car"/>
    <w:uiPriority w:val="99"/>
    <w:qFormat/>
    <w:rsid w:val="002B2243"/>
    <w:pPr>
      <w:keepNext/>
      <w:pBdr>
        <w:top w:val="single" w:sz="4" w:space="1" w:color="auto"/>
        <w:left w:val="single" w:sz="4" w:space="4" w:color="auto"/>
        <w:bottom w:val="single" w:sz="4" w:space="1" w:color="auto"/>
        <w:right w:val="single" w:sz="4" w:space="4" w:color="auto"/>
      </w:pBdr>
      <w:jc w:val="both"/>
      <w:outlineLvl w:val="5"/>
    </w:pPr>
    <w:rPr>
      <w:rFonts w:ascii="Calibri" w:hAnsi="Calibri"/>
      <w:b/>
      <w:bCs/>
      <w:sz w:val="20"/>
      <w:szCs w:val="20"/>
      <w:lang w:eastAsia="x-none"/>
    </w:rPr>
  </w:style>
  <w:style w:type="paragraph" w:styleId="Ttol7">
    <w:name w:val="heading 7"/>
    <w:basedOn w:val="Normal"/>
    <w:next w:val="Normal"/>
    <w:link w:val="Ttol7Car"/>
    <w:uiPriority w:val="99"/>
    <w:qFormat/>
    <w:rsid w:val="002B2243"/>
    <w:pPr>
      <w:keepNext/>
      <w:pBdr>
        <w:top w:val="single" w:sz="4" w:space="1" w:color="auto"/>
        <w:left w:val="single" w:sz="4" w:space="4" w:color="auto"/>
        <w:bottom w:val="single" w:sz="4" w:space="1" w:color="auto"/>
        <w:right w:val="single" w:sz="4" w:space="4" w:color="auto"/>
      </w:pBdr>
      <w:jc w:val="both"/>
      <w:outlineLvl w:val="6"/>
    </w:pPr>
    <w:rPr>
      <w:rFonts w:ascii="Calibri" w:hAnsi="Calibri"/>
      <w:lang w:eastAsia="x-none"/>
    </w:rPr>
  </w:style>
  <w:style w:type="paragraph" w:styleId="Ttol8">
    <w:name w:val="heading 8"/>
    <w:basedOn w:val="Normal"/>
    <w:next w:val="Normal"/>
    <w:link w:val="Ttol8Car"/>
    <w:uiPriority w:val="99"/>
    <w:qFormat/>
    <w:rsid w:val="002B2243"/>
    <w:pPr>
      <w:keepNext/>
      <w:pBdr>
        <w:top w:val="single" w:sz="4" w:space="1" w:color="auto"/>
        <w:left w:val="single" w:sz="4" w:space="4" w:color="auto"/>
        <w:bottom w:val="single" w:sz="4" w:space="1" w:color="auto"/>
        <w:right w:val="single" w:sz="4" w:space="4" w:color="auto"/>
      </w:pBdr>
      <w:jc w:val="both"/>
      <w:outlineLvl w:val="7"/>
    </w:pPr>
    <w:rPr>
      <w:rFonts w:ascii="Calibri" w:hAnsi="Calibri"/>
      <w:i/>
      <w:iCs/>
      <w:lang w:eastAsia="x-none"/>
    </w:rPr>
  </w:style>
  <w:style w:type="paragraph" w:styleId="Ttol9">
    <w:name w:val="heading 9"/>
    <w:basedOn w:val="Normal"/>
    <w:next w:val="Normal"/>
    <w:link w:val="Ttol9Car"/>
    <w:uiPriority w:val="99"/>
    <w:qFormat/>
    <w:rsid w:val="002B2243"/>
    <w:pPr>
      <w:keepNext/>
      <w:tabs>
        <w:tab w:val="left" w:pos="142"/>
        <w:tab w:val="left" w:pos="1134"/>
        <w:tab w:val="left" w:pos="2127"/>
        <w:tab w:val="right" w:pos="7938"/>
      </w:tabs>
      <w:outlineLvl w:val="8"/>
    </w:pPr>
    <w:rPr>
      <w:rFonts w:ascii="Arial" w:hAnsi="Arial"/>
      <w:b/>
      <w:bCs/>
      <w:sz w:val="22"/>
      <w:szCs w:val="22"/>
      <w:lang w:val="x-none"/>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1Car">
    <w:name w:val="Títol 1 Car"/>
    <w:link w:val="Ttol1"/>
    <w:uiPriority w:val="99"/>
    <w:locked/>
    <w:rsid w:val="004478F5"/>
    <w:rPr>
      <w:rFonts w:ascii="Arial" w:hAnsi="Arial" w:cs="Arial"/>
      <w:sz w:val="24"/>
      <w:szCs w:val="24"/>
      <w:u w:val="single"/>
      <w:lang w:eastAsia="es-ES"/>
    </w:rPr>
  </w:style>
  <w:style w:type="character" w:customStyle="1" w:styleId="Ttol2Car">
    <w:name w:val="Títol 2 Car"/>
    <w:link w:val="Ttol2"/>
    <w:locked/>
    <w:rsid w:val="004478F5"/>
    <w:rPr>
      <w:rFonts w:ascii="Arial" w:hAnsi="Arial" w:cs="Arial"/>
      <w:b/>
      <w:bCs/>
      <w:sz w:val="24"/>
      <w:szCs w:val="24"/>
      <w:u w:val="single"/>
      <w:lang w:eastAsia="es-ES"/>
    </w:rPr>
  </w:style>
  <w:style w:type="character" w:customStyle="1" w:styleId="Ttol3Car">
    <w:name w:val="Títol 3 Car"/>
    <w:link w:val="Ttol3"/>
    <w:locked/>
    <w:rsid w:val="00680796"/>
    <w:rPr>
      <w:rFonts w:ascii="Cambria" w:hAnsi="Cambria" w:cs="Cambria"/>
      <w:b/>
      <w:bCs/>
      <w:sz w:val="26"/>
      <w:szCs w:val="26"/>
      <w:lang w:val="ca-ES"/>
    </w:rPr>
  </w:style>
  <w:style w:type="character" w:customStyle="1" w:styleId="Ttol4Car">
    <w:name w:val="Títol 4 Car"/>
    <w:link w:val="Ttol4"/>
    <w:uiPriority w:val="99"/>
    <w:semiHidden/>
    <w:locked/>
    <w:rsid w:val="00680796"/>
    <w:rPr>
      <w:rFonts w:ascii="Calibri" w:hAnsi="Calibri" w:cs="Calibri"/>
      <w:b/>
      <w:bCs/>
      <w:sz w:val="28"/>
      <w:szCs w:val="28"/>
      <w:lang w:val="ca-ES"/>
    </w:rPr>
  </w:style>
  <w:style w:type="character" w:customStyle="1" w:styleId="Ttol5Car">
    <w:name w:val="Títol 5 Car"/>
    <w:link w:val="Ttol5"/>
    <w:uiPriority w:val="99"/>
    <w:semiHidden/>
    <w:locked/>
    <w:rsid w:val="00680796"/>
    <w:rPr>
      <w:rFonts w:ascii="Calibri" w:hAnsi="Calibri" w:cs="Calibri"/>
      <w:b/>
      <w:bCs/>
      <w:i/>
      <w:iCs/>
      <w:sz w:val="26"/>
      <w:szCs w:val="26"/>
      <w:lang w:val="ca-ES"/>
    </w:rPr>
  </w:style>
  <w:style w:type="character" w:customStyle="1" w:styleId="Ttol6Car">
    <w:name w:val="Títol 6 Car"/>
    <w:link w:val="Ttol6"/>
    <w:uiPriority w:val="99"/>
    <w:semiHidden/>
    <w:locked/>
    <w:rsid w:val="00680796"/>
    <w:rPr>
      <w:rFonts w:ascii="Calibri" w:hAnsi="Calibri" w:cs="Calibri"/>
      <w:b/>
      <w:bCs/>
      <w:lang w:val="ca-ES"/>
    </w:rPr>
  </w:style>
  <w:style w:type="character" w:customStyle="1" w:styleId="Ttol7Car">
    <w:name w:val="Títol 7 Car"/>
    <w:link w:val="Ttol7"/>
    <w:uiPriority w:val="99"/>
    <w:semiHidden/>
    <w:locked/>
    <w:rsid w:val="00680796"/>
    <w:rPr>
      <w:rFonts w:ascii="Calibri" w:hAnsi="Calibri" w:cs="Calibri"/>
      <w:sz w:val="24"/>
      <w:szCs w:val="24"/>
      <w:lang w:val="ca-ES"/>
    </w:rPr>
  </w:style>
  <w:style w:type="character" w:customStyle="1" w:styleId="Ttol8Car">
    <w:name w:val="Títol 8 Car"/>
    <w:link w:val="Ttol8"/>
    <w:uiPriority w:val="99"/>
    <w:semiHidden/>
    <w:locked/>
    <w:rsid w:val="00680796"/>
    <w:rPr>
      <w:rFonts w:ascii="Calibri" w:hAnsi="Calibri" w:cs="Calibri"/>
      <w:i/>
      <w:iCs/>
      <w:sz w:val="24"/>
      <w:szCs w:val="24"/>
      <w:lang w:val="ca-ES"/>
    </w:rPr>
  </w:style>
  <w:style w:type="character" w:customStyle="1" w:styleId="Ttol9Car">
    <w:name w:val="Títol 9 Car"/>
    <w:link w:val="Ttol9"/>
    <w:uiPriority w:val="99"/>
    <w:locked/>
    <w:rsid w:val="0025444F"/>
    <w:rPr>
      <w:rFonts w:ascii="Arial" w:hAnsi="Arial" w:cs="Arial"/>
      <w:b/>
      <w:bCs/>
      <w:sz w:val="22"/>
      <w:szCs w:val="22"/>
      <w:lang w:eastAsia="es-ES"/>
    </w:rPr>
  </w:style>
  <w:style w:type="paragraph" w:styleId="Sagniadetextindependent2">
    <w:name w:val="Body Text Indent 2"/>
    <w:basedOn w:val="Normal"/>
    <w:link w:val="Sagniadetextindependent2Car"/>
    <w:uiPriority w:val="99"/>
    <w:semiHidden/>
    <w:rsid w:val="002B2243"/>
    <w:pPr>
      <w:ind w:left="1701" w:hanging="1701"/>
      <w:jc w:val="both"/>
    </w:pPr>
    <w:rPr>
      <w:lang w:eastAsia="x-none"/>
    </w:rPr>
  </w:style>
  <w:style w:type="character" w:customStyle="1" w:styleId="Sagniadetextindependent2Car">
    <w:name w:val="Sagnia de text independent 2 Car"/>
    <w:link w:val="Sagniadetextindependent2"/>
    <w:uiPriority w:val="99"/>
    <w:semiHidden/>
    <w:locked/>
    <w:rsid w:val="00680796"/>
    <w:rPr>
      <w:sz w:val="24"/>
      <w:szCs w:val="24"/>
      <w:lang w:val="ca-ES"/>
    </w:rPr>
  </w:style>
  <w:style w:type="paragraph" w:styleId="Textindependent2">
    <w:name w:val="Body Text 2"/>
    <w:basedOn w:val="Normal"/>
    <w:link w:val="Textindependent2Car"/>
    <w:uiPriority w:val="99"/>
    <w:semiHidden/>
    <w:rsid w:val="002B2243"/>
    <w:pPr>
      <w:jc w:val="both"/>
    </w:pPr>
    <w:rPr>
      <w:sz w:val="26"/>
      <w:szCs w:val="26"/>
      <w:lang w:val="x-none"/>
    </w:rPr>
  </w:style>
  <w:style w:type="character" w:customStyle="1" w:styleId="Textindependent2Car">
    <w:name w:val="Text independent 2 Car"/>
    <w:link w:val="Textindependent2"/>
    <w:uiPriority w:val="99"/>
    <w:semiHidden/>
    <w:locked/>
    <w:rsid w:val="004478F5"/>
    <w:rPr>
      <w:sz w:val="26"/>
      <w:szCs w:val="26"/>
      <w:lang w:eastAsia="es-ES"/>
    </w:rPr>
  </w:style>
  <w:style w:type="paragraph" w:styleId="Textindependent">
    <w:name w:val="Body Text"/>
    <w:basedOn w:val="Normal"/>
    <w:link w:val="TextindependentCar"/>
    <w:uiPriority w:val="99"/>
    <w:semiHidden/>
    <w:rsid w:val="002B2243"/>
    <w:pPr>
      <w:jc w:val="both"/>
    </w:pPr>
    <w:rPr>
      <w:b/>
      <w:bCs/>
      <w:sz w:val="26"/>
      <w:szCs w:val="26"/>
      <w:u w:val="single"/>
      <w:lang w:val="x-none"/>
    </w:rPr>
  </w:style>
  <w:style w:type="character" w:customStyle="1" w:styleId="TextindependentCar">
    <w:name w:val="Text independent Car"/>
    <w:link w:val="Textindependent"/>
    <w:uiPriority w:val="99"/>
    <w:semiHidden/>
    <w:locked/>
    <w:rsid w:val="008B2B09"/>
    <w:rPr>
      <w:b/>
      <w:bCs/>
      <w:sz w:val="26"/>
      <w:szCs w:val="26"/>
      <w:u w:val="single"/>
      <w:lang w:eastAsia="es-ES"/>
    </w:rPr>
  </w:style>
  <w:style w:type="paragraph" w:styleId="Textindependent3">
    <w:name w:val="Body Text 3"/>
    <w:basedOn w:val="Normal"/>
    <w:link w:val="Textindependent3Car"/>
    <w:uiPriority w:val="99"/>
    <w:semiHidden/>
    <w:rsid w:val="002B2243"/>
    <w:pPr>
      <w:pBdr>
        <w:top w:val="single" w:sz="4" w:space="1" w:color="auto"/>
        <w:left w:val="single" w:sz="4" w:space="4" w:color="auto"/>
        <w:bottom w:val="single" w:sz="4" w:space="1" w:color="auto"/>
        <w:right w:val="single" w:sz="4" w:space="4" w:color="auto"/>
      </w:pBdr>
      <w:jc w:val="both"/>
      <w:outlineLvl w:val="0"/>
    </w:pPr>
    <w:rPr>
      <w:sz w:val="16"/>
      <w:szCs w:val="16"/>
      <w:lang w:eastAsia="x-none"/>
    </w:rPr>
  </w:style>
  <w:style w:type="character" w:customStyle="1" w:styleId="Textindependent3Car">
    <w:name w:val="Text independent 3 Car"/>
    <w:link w:val="Textindependent3"/>
    <w:uiPriority w:val="99"/>
    <w:semiHidden/>
    <w:locked/>
    <w:rsid w:val="00680796"/>
    <w:rPr>
      <w:sz w:val="16"/>
      <w:szCs w:val="16"/>
      <w:lang w:val="ca-ES"/>
    </w:rPr>
  </w:style>
  <w:style w:type="paragraph" w:styleId="Capalera">
    <w:name w:val="header"/>
    <w:basedOn w:val="Normal"/>
    <w:link w:val="CapaleraCar"/>
    <w:rsid w:val="002B2243"/>
    <w:pPr>
      <w:tabs>
        <w:tab w:val="center" w:pos="4252"/>
        <w:tab w:val="right" w:pos="8504"/>
      </w:tabs>
    </w:pPr>
    <w:rPr>
      <w:lang w:val="x-none"/>
    </w:rPr>
  </w:style>
  <w:style w:type="character" w:customStyle="1" w:styleId="CapaleraCar">
    <w:name w:val="Capçalera Car"/>
    <w:link w:val="Capalera"/>
    <w:locked/>
    <w:rsid w:val="0025444F"/>
    <w:rPr>
      <w:sz w:val="24"/>
      <w:szCs w:val="24"/>
      <w:lang w:eastAsia="es-ES"/>
    </w:rPr>
  </w:style>
  <w:style w:type="paragraph" w:styleId="ndex1">
    <w:name w:val="index 1"/>
    <w:basedOn w:val="Normal"/>
    <w:next w:val="Normal"/>
    <w:autoRedefine/>
    <w:uiPriority w:val="99"/>
    <w:semiHidden/>
    <w:rsid w:val="002B2243"/>
    <w:pPr>
      <w:ind w:left="200" w:hanging="200"/>
    </w:pPr>
    <w:rPr>
      <w:sz w:val="20"/>
      <w:szCs w:val="20"/>
    </w:rPr>
  </w:style>
  <w:style w:type="paragraph" w:styleId="Ttoldndex">
    <w:name w:val="index heading"/>
    <w:basedOn w:val="Normal"/>
    <w:next w:val="ndex1"/>
    <w:uiPriority w:val="99"/>
    <w:semiHidden/>
    <w:rsid w:val="002B2243"/>
    <w:rPr>
      <w:sz w:val="20"/>
      <w:szCs w:val="20"/>
    </w:rPr>
  </w:style>
  <w:style w:type="paragraph" w:styleId="Sagniadetextindependent3">
    <w:name w:val="Body Text Indent 3"/>
    <w:basedOn w:val="Normal"/>
    <w:link w:val="Sagniadetextindependent3Car"/>
    <w:uiPriority w:val="99"/>
    <w:semiHidden/>
    <w:rsid w:val="002B2243"/>
    <w:pPr>
      <w:tabs>
        <w:tab w:val="left" w:pos="142"/>
        <w:tab w:val="left" w:pos="1134"/>
        <w:tab w:val="left" w:pos="2127"/>
        <w:tab w:val="right" w:pos="7938"/>
      </w:tabs>
      <w:ind w:left="1134" w:hanging="999"/>
      <w:jc w:val="both"/>
    </w:pPr>
    <w:rPr>
      <w:sz w:val="16"/>
      <w:szCs w:val="16"/>
      <w:lang w:eastAsia="x-none"/>
    </w:rPr>
  </w:style>
  <w:style w:type="character" w:customStyle="1" w:styleId="Sagniadetextindependent3Car">
    <w:name w:val="Sagnia de text independent 3 Car"/>
    <w:link w:val="Sagniadetextindependent3"/>
    <w:uiPriority w:val="99"/>
    <w:semiHidden/>
    <w:locked/>
    <w:rsid w:val="00680796"/>
    <w:rPr>
      <w:sz w:val="16"/>
      <w:szCs w:val="16"/>
      <w:lang w:val="ca-ES"/>
    </w:rPr>
  </w:style>
  <w:style w:type="paragraph" w:styleId="Sagniadetextindependent">
    <w:name w:val="Body Text Indent"/>
    <w:basedOn w:val="Normal"/>
    <w:link w:val="SagniadetextindependentCar"/>
    <w:uiPriority w:val="99"/>
    <w:semiHidden/>
    <w:rsid w:val="002B2243"/>
    <w:pPr>
      <w:ind w:left="1065"/>
      <w:jc w:val="both"/>
    </w:pPr>
    <w:rPr>
      <w:sz w:val="26"/>
      <w:szCs w:val="26"/>
      <w:lang w:val="x-none"/>
    </w:rPr>
  </w:style>
  <w:style w:type="character" w:customStyle="1" w:styleId="SagniadetextindependentCar">
    <w:name w:val="Sagnia de text independent Car"/>
    <w:link w:val="Sagniadetextindependent"/>
    <w:uiPriority w:val="99"/>
    <w:semiHidden/>
    <w:locked/>
    <w:rsid w:val="004478F5"/>
    <w:rPr>
      <w:sz w:val="26"/>
      <w:szCs w:val="26"/>
      <w:lang w:eastAsia="es-ES"/>
    </w:rPr>
  </w:style>
  <w:style w:type="character" w:styleId="Nmerodepgina">
    <w:name w:val="page number"/>
    <w:basedOn w:val="Lletraperdefectedelpargraf"/>
    <w:uiPriority w:val="99"/>
    <w:semiHidden/>
    <w:rsid w:val="002B2243"/>
  </w:style>
  <w:style w:type="paragraph" w:styleId="Peu">
    <w:name w:val="footer"/>
    <w:basedOn w:val="Normal"/>
    <w:link w:val="PeuCar"/>
    <w:uiPriority w:val="99"/>
    <w:rsid w:val="002B2243"/>
    <w:pPr>
      <w:tabs>
        <w:tab w:val="center" w:pos="4252"/>
        <w:tab w:val="right" w:pos="8504"/>
      </w:tabs>
    </w:pPr>
    <w:rPr>
      <w:lang w:eastAsia="x-none"/>
    </w:rPr>
  </w:style>
  <w:style w:type="character" w:customStyle="1" w:styleId="PeuCar">
    <w:name w:val="Peu Car"/>
    <w:link w:val="Peu"/>
    <w:uiPriority w:val="99"/>
    <w:locked/>
    <w:rsid w:val="00680796"/>
    <w:rPr>
      <w:sz w:val="24"/>
      <w:szCs w:val="24"/>
      <w:lang w:val="ca-ES"/>
    </w:rPr>
  </w:style>
  <w:style w:type="character" w:styleId="Enlla">
    <w:name w:val="Hyperlink"/>
    <w:uiPriority w:val="99"/>
    <w:rsid w:val="002B2243"/>
    <w:rPr>
      <w:color w:val="0000FF"/>
      <w:u w:val="single"/>
    </w:rPr>
  </w:style>
  <w:style w:type="character" w:styleId="Enllavisitat">
    <w:name w:val="FollowedHyperlink"/>
    <w:uiPriority w:val="99"/>
    <w:semiHidden/>
    <w:rsid w:val="002B2243"/>
    <w:rPr>
      <w:color w:val="800080"/>
      <w:u w:val="single"/>
    </w:rPr>
  </w:style>
  <w:style w:type="paragraph" w:styleId="Textdenotaapeudepgina">
    <w:name w:val="footnote text"/>
    <w:basedOn w:val="Normal"/>
    <w:link w:val="TextdenotaapeudepginaCar"/>
    <w:uiPriority w:val="99"/>
    <w:rsid w:val="002B2243"/>
    <w:rPr>
      <w:sz w:val="20"/>
      <w:szCs w:val="20"/>
      <w:lang w:val="x-none"/>
    </w:rPr>
  </w:style>
  <w:style w:type="character" w:customStyle="1" w:styleId="TextdenotaapeudepginaCar">
    <w:name w:val="Text de nota a peu de pàgina Car"/>
    <w:link w:val="Textdenotaapeudepgina"/>
    <w:uiPriority w:val="99"/>
    <w:locked/>
    <w:rsid w:val="0025444F"/>
    <w:rPr>
      <w:lang w:eastAsia="es-ES"/>
    </w:rPr>
  </w:style>
  <w:style w:type="paragraph" w:styleId="Textdebloc">
    <w:name w:val="Block Text"/>
    <w:basedOn w:val="Normal"/>
    <w:semiHidden/>
    <w:rsid w:val="002B2243"/>
    <w:pPr>
      <w:ind w:left="-720" w:right="-616"/>
    </w:pPr>
    <w:rPr>
      <w:rFonts w:ascii="Arial" w:hAnsi="Arial" w:cs="Arial"/>
    </w:rPr>
  </w:style>
  <w:style w:type="character" w:styleId="Textennegreta">
    <w:name w:val="Strong"/>
    <w:uiPriority w:val="99"/>
    <w:qFormat/>
    <w:rsid w:val="002B2243"/>
    <w:rPr>
      <w:b/>
      <w:bCs/>
    </w:rPr>
  </w:style>
  <w:style w:type="paragraph" w:styleId="Pargrafdellista">
    <w:name w:val="List Paragraph"/>
    <w:basedOn w:val="Normal"/>
    <w:uiPriority w:val="34"/>
    <w:qFormat/>
    <w:rsid w:val="00BB3C39"/>
    <w:pPr>
      <w:ind w:left="708"/>
    </w:pPr>
  </w:style>
  <w:style w:type="table" w:styleId="Taulaambquadrcula">
    <w:name w:val="Table Grid"/>
    <w:basedOn w:val="Taulanormal"/>
    <w:uiPriority w:val="59"/>
    <w:rsid w:val="00022B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ombreadoclaro1">
    <w:name w:val="Sombreado claro1"/>
    <w:uiPriority w:val="99"/>
    <w:rsid w:val="00022BA1"/>
    <w:rPr>
      <w:color w:val="000000"/>
      <w:lang w:val="es-ES" w:eastAsia="es-ES"/>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paragraph" w:customStyle="1" w:styleId="textonormal">
    <w:name w:val="textonormal"/>
    <w:basedOn w:val="Normal"/>
    <w:uiPriority w:val="99"/>
    <w:rsid w:val="009F7420"/>
    <w:pPr>
      <w:spacing w:before="100" w:beforeAutospacing="1" w:after="100" w:afterAutospacing="1"/>
    </w:pPr>
    <w:rPr>
      <w:rFonts w:ascii="Arial" w:hAnsi="Arial" w:cs="Arial"/>
      <w:sz w:val="13"/>
      <w:szCs w:val="13"/>
    </w:rPr>
  </w:style>
  <w:style w:type="character" w:customStyle="1" w:styleId="estilo101">
    <w:name w:val="estilo101"/>
    <w:uiPriority w:val="99"/>
    <w:rsid w:val="0063249C"/>
    <w:rPr>
      <w:color w:val="000000"/>
    </w:rPr>
  </w:style>
  <w:style w:type="paragraph" w:customStyle="1" w:styleId="Pa8">
    <w:name w:val="Pa8"/>
    <w:basedOn w:val="Normal"/>
    <w:next w:val="Normal"/>
    <w:uiPriority w:val="99"/>
    <w:rsid w:val="00647389"/>
    <w:pPr>
      <w:autoSpaceDE w:val="0"/>
      <w:autoSpaceDN w:val="0"/>
      <w:adjustRightInd w:val="0"/>
      <w:spacing w:line="201" w:lineRule="atLeast"/>
    </w:pPr>
    <w:rPr>
      <w:rFonts w:ascii="Arial" w:hAnsi="Arial" w:cs="Arial"/>
      <w:lang w:val="es-ES" w:eastAsia="ca-ES"/>
    </w:rPr>
  </w:style>
  <w:style w:type="paragraph" w:customStyle="1" w:styleId="Default">
    <w:name w:val="Default"/>
    <w:rsid w:val="0057776B"/>
    <w:pPr>
      <w:autoSpaceDE w:val="0"/>
      <w:autoSpaceDN w:val="0"/>
      <w:adjustRightInd w:val="0"/>
    </w:pPr>
    <w:rPr>
      <w:rFonts w:ascii="Arial Unicode MS" w:eastAsia="Arial Unicode MS" w:cs="Arial Unicode MS"/>
      <w:color w:val="000000"/>
      <w:sz w:val="24"/>
      <w:szCs w:val="24"/>
      <w:lang w:val="es-ES"/>
    </w:rPr>
  </w:style>
  <w:style w:type="character" w:styleId="mfasi">
    <w:name w:val="Emphasis"/>
    <w:uiPriority w:val="20"/>
    <w:qFormat/>
    <w:locked/>
    <w:rsid w:val="00425D5B"/>
    <w:rPr>
      <w:i/>
      <w:iCs/>
    </w:rPr>
  </w:style>
  <w:style w:type="paragraph" w:customStyle="1" w:styleId="Standard">
    <w:name w:val="Standard"/>
    <w:rsid w:val="00400441"/>
    <w:pPr>
      <w:widowControl w:val="0"/>
      <w:suppressAutoHyphens/>
      <w:autoSpaceDN w:val="0"/>
      <w:textAlignment w:val="baseline"/>
    </w:pPr>
    <w:rPr>
      <w:rFonts w:ascii="Arial" w:eastAsia="Cambria" w:hAnsi="Arial" w:cs="Cambria"/>
      <w:kern w:val="3"/>
      <w:sz w:val="24"/>
      <w:szCs w:val="24"/>
      <w:lang w:eastAsia="zh-CN"/>
    </w:rPr>
  </w:style>
  <w:style w:type="paragraph" w:customStyle="1" w:styleId="Textbody">
    <w:name w:val="Text body"/>
    <w:basedOn w:val="Standard"/>
    <w:rsid w:val="0001542B"/>
    <w:pPr>
      <w:spacing w:after="176"/>
    </w:pPr>
  </w:style>
  <w:style w:type="paragraph" w:customStyle="1" w:styleId="Pa9">
    <w:name w:val="Pa9"/>
    <w:basedOn w:val="Default"/>
    <w:next w:val="Default"/>
    <w:uiPriority w:val="99"/>
    <w:rsid w:val="00CC73BC"/>
    <w:pPr>
      <w:spacing w:line="201" w:lineRule="atLeast"/>
    </w:pPr>
    <w:rPr>
      <w:rFonts w:ascii="Arial" w:eastAsia="SimSun" w:hAnsi="Arial" w:cs="Arial"/>
      <w:color w:val="auto"/>
      <w:lang w:val="ca-ES" w:eastAsia="zh-CN"/>
    </w:rPr>
  </w:style>
  <w:style w:type="paragraph" w:customStyle="1" w:styleId="Textbodyindent">
    <w:name w:val="Text body indent"/>
    <w:basedOn w:val="Standard"/>
    <w:rsid w:val="00CC73BC"/>
    <w:pPr>
      <w:ind w:left="1065"/>
      <w:jc w:val="both"/>
    </w:pPr>
    <w:rPr>
      <w:sz w:val="26"/>
      <w:szCs w:val="20"/>
    </w:rPr>
  </w:style>
  <w:style w:type="numbering" w:customStyle="1" w:styleId="WWNum3">
    <w:name w:val="WWNum3"/>
    <w:basedOn w:val="Sensellista"/>
    <w:rsid w:val="00CC73BC"/>
    <w:pPr>
      <w:numPr>
        <w:numId w:val="1"/>
      </w:numPr>
    </w:pPr>
  </w:style>
  <w:style w:type="paragraph" w:customStyle="1" w:styleId="legis-tit-norma">
    <w:name w:val="legis-tit-norma"/>
    <w:basedOn w:val="Normal"/>
    <w:rsid w:val="00182E57"/>
    <w:pPr>
      <w:spacing w:before="100" w:beforeAutospacing="1" w:after="100" w:afterAutospacing="1"/>
      <w:jc w:val="center"/>
    </w:pPr>
    <w:rPr>
      <w:rFonts w:ascii="Arial" w:hAnsi="Arial" w:cs="Arial"/>
      <w:b/>
      <w:bCs/>
      <w:color w:val="800000"/>
      <w:sz w:val="27"/>
      <w:szCs w:val="27"/>
      <w:lang w:val="es-ES"/>
    </w:rPr>
  </w:style>
  <w:style w:type="character" w:styleId="Refernciadenotaapeudepgina">
    <w:name w:val="footnote reference"/>
    <w:uiPriority w:val="99"/>
    <w:unhideWhenUsed/>
    <w:locked/>
    <w:rsid w:val="00295C88"/>
    <w:rPr>
      <w:vertAlign w:val="superscript"/>
    </w:rPr>
  </w:style>
  <w:style w:type="paragraph" w:styleId="Textdeglobus">
    <w:name w:val="Balloon Text"/>
    <w:basedOn w:val="Normal"/>
    <w:link w:val="TextdeglobusCar"/>
    <w:uiPriority w:val="99"/>
    <w:semiHidden/>
    <w:unhideWhenUsed/>
    <w:locked/>
    <w:rsid w:val="009F229E"/>
    <w:rPr>
      <w:rFonts w:ascii="Tahoma" w:hAnsi="Tahoma" w:cs="Tahoma"/>
      <w:sz w:val="16"/>
      <w:szCs w:val="16"/>
    </w:rPr>
  </w:style>
  <w:style w:type="character" w:customStyle="1" w:styleId="TextdeglobusCar">
    <w:name w:val="Text de globus Car"/>
    <w:link w:val="Textdeglobus"/>
    <w:uiPriority w:val="99"/>
    <w:semiHidden/>
    <w:rsid w:val="009F229E"/>
    <w:rPr>
      <w:rFonts w:ascii="Tahoma" w:hAnsi="Tahoma" w:cs="Tahoma"/>
      <w:sz w:val="16"/>
      <w:szCs w:val="16"/>
      <w:lang w:val="ca-ES"/>
    </w:rPr>
  </w:style>
  <w:style w:type="paragraph" w:styleId="NormalWeb">
    <w:name w:val="Normal (Web)"/>
    <w:basedOn w:val="Normal"/>
    <w:uiPriority w:val="99"/>
    <w:locked/>
    <w:rsid w:val="00972FB2"/>
    <w:pPr>
      <w:spacing w:before="100" w:beforeAutospacing="1" w:after="100" w:afterAutospacing="1"/>
    </w:pPr>
    <w:rPr>
      <w:rFonts w:ascii="Arial Unicode MS" w:eastAsia="Arial Unicode MS" w:hAnsi="Arial Unicode MS" w:cs="Arial Unicode MS"/>
      <w:color w:val="000000"/>
      <w:lang w:val="es-ES"/>
    </w:rPr>
  </w:style>
  <w:style w:type="paragraph" w:styleId="TtoldelIDC">
    <w:name w:val="TOC Heading"/>
    <w:basedOn w:val="Ttol1"/>
    <w:next w:val="Normal"/>
    <w:uiPriority w:val="39"/>
    <w:unhideWhenUsed/>
    <w:qFormat/>
    <w:rsid w:val="001439E5"/>
    <w:pPr>
      <w:keepLines/>
      <w:spacing w:before="240" w:line="259" w:lineRule="auto"/>
      <w:jc w:val="left"/>
      <w:outlineLvl w:val="9"/>
    </w:pPr>
    <w:rPr>
      <w:rFonts w:ascii="Calibri Light" w:hAnsi="Calibri Light"/>
      <w:color w:val="2E74B5"/>
      <w:sz w:val="32"/>
      <w:szCs w:val="32"/>
      <w:u w:val="none"/>
      <w:lang w:val="ca-ES" w:eastAsia="ca-ES"/>
    </w:rPr>
  </w:style>
  <w:style w:type="paragraph" w:styleId="IDC1">
    <w:name w:val="toc 1"/>
    <w:basedOn w:val="Normal"/>
    <w:next w:val="Normal"/>
    <w:autoRedefine/>
    <w:uiPriority w:val="39"/>
    <w:unhideWhenUsed/>
    <w:locked/>
    <w:rsid w:val="001439E5"/>
  </w:style>
  <w:style w:type="paragraph" w:styleId="IDC2">
    <w:name w:val="toc 2"/>
    <w:basedOn w:val="Normal"/>
    <w:next w:val="Normal"/>
    <w:autoRedefine/>
    <w:uiPriority w:val="39"/>
    <w:unhideWhenUsed/>
    <w:locked/>
    <w:rsid w:val="001439E5"/>
    <w:pPr>
      <w:ind w:left="240"/>
    </w:pPr>
  </w:style>
  <w:style w:type="paragraph" w:styleId="IDC3">
    <w:name w:val="toc 3"/>
    <w:basedOn w:val="Normal"/>
    <w:next w:val="Normal"/>
    <w:autoRedefine/>
    <w:uiPriority w:val="39"/>
    <w:unhideWhenUsed/>
    <w:locked/>
    <w:rsid w:val="001439E5"/>
    <w:pPr>
      <w:ind w:left="480"/>
    </w:pPr>
  </w:style>
  <w:style w:type="character" w:styleId="Refernciadecomentari">
    <w:name w:val="annotation reference"/>
    <w:basedOn w:val="Lletraperdefectedelpargraf"/>
    <w:uiPriority w:val="99"/>
    <w:semiHidden/>
    <w:unhideWhenUsed/>
    <w:locked/>
    <w:rsid w:val="009D6830"/>
    <w:rPr>
      <w:sz w:val="16"/>
      <w:szCs w:val="16"/>
    </w:rPr>
  </w:style>
  <w:style w:type="paragraph" w:styleId="Textdecomentari">
    <w:name w:val="annotation text"/>
    <w:basedOn w:val="Normal"/>
    <w:link w:val="TextdecomentariCar"/>
    <w:uiPriority w:val="99"/>
    <w:semiHidden/>
    <w:unhideWhenUsed/>
    <w:locked/>
    <w:rsid w:val="009D6830"/>
    <w:rPr>
      <w:sz w:val="20"/>
      <w:szCs w:val="20"/>
    </w:rPr>
  </w:style>
  <w:style w:type="character" w:customStyle="1" w:styleId="TextdecomentariCar">
    <w:name w:val="Text de comentari Car"/>
    <w:basedOn w:val="Lletraperdefectedelpargraf"/>
    <w:link w:val="Textdecomentari"/>
    <w:uiPriority w:val="99"/>
    <w:semiHidden/>
    <w:rsid w:val="009D6830"/>
    <w:rPr>
      <w:lang w:eastAsia="es-ES"/>
    </w:rPr>
  </w:style>
  <w:style w:type="paragraph" w:styleId="Temadelcomentari">
    <w:name w:val="annotation subject"/>
    <w:basedOn w:val="Textdecomentari"/>
    <w:next w:val="Textdecomentari"/>
    <w:link w:val="TemadelcomentariCar"/>
    <w:uiPriority w:val="99"/>
    <w:semiHidden/>
    <w:unhideWhenUsed/>
    <w:locked/>
    <w:rsid w:val="009D6830"/>
    <w:rPr>
      <w:b/>
      <w:bCs/>
    </w:rPr>
  </w:style>
  <w:style w:type="character" w:customStyle="1" w:styleId="TemadelcomentariCar">
    <w:name w:val="Tema del comentari Car"/>
    <w:basedOn w:val="TextdecomentariCar"/>
    <w:link w:val="Temadelcomentari"/>
    <w:uiPriority w:val="99"/>
    <w:semiHidden/>
    <w:rsid w:val="009D6830"/>
    <w:rPr>
      <w:b/>
      <w:bCs/>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328539">
      <w:bodyDiv w:val="1"/>
      <w:marLeft w:val="0"/>
      <w:marRight w:val="0"/>
      <w:marTop w:val="0"/>
      <w:marBottom w:val="0"/>
      <w:divBdr>
        <w:top w:val="none" w:sz="0" w:space="0" w:color="auto"/>
        <w:left w:val="none" w:sz="0" w:space="0" w:color="auto"/>
        <w:bottom w:val="none" w:sz="0" w:space="0" w:color="auto"/>
        <w:right w:val="none" w:sz="0" w:space="0" w:color="auto"/>
      </w:divBdr>
    </w:div>
    <w:div w:id="130169843">
      <w:bodyDiv w:val="1"/>
      <w:marLeft w:val="0"/>
      <w:marRight w:val="0"/>
      <w:marTop w:val="0"/>
      <w:marBottom w:val="0"/>
      <w:divBdr>
        <w:top w:val="none" w:sz="0" w:space="0" w:color="auto"/>
        <w:left w:val="none" w:sz="0" w:space="0" w:color="auto"/>
        <w:bottom w:val="none" w:sz="0" w:space="0" w:color="auto"/>
        <w:right w:val="none" w:sz="0" w:space="0" w:color="auto"/>
      </w:divBdr>
    </w:div>
    <w:div w:id="744182201">
      <w:bodyDiv w:val="1"/>
      <w:marLeft w:val="0"/>
      <w:marRight w:val="0"/>
      <w:marTop w:val="0"/>
      <w:marBottom w:val="0"/>
      <w:divBdr>
        <w:top w:val="none" w:sz="0" w:space="0" w:color="auto"/>
        <w:left w:val="none" w:sz="0" w:space="0" w:color="auto"/>
        <w:bottom w:val="none" w:sz="0" w:space="0" w:color="auto"/>
        <w:right w:val="none" w:sz="0" w:space="0" w:color="auto"/>
      </w:divBdr>
      <w:divsChild>
        <w:div w:id="1813055109">
          <w:marLeft w:val="0"/>
          <w:marRight w:val="0"/>
          <w:marTop w:val="0"/>
          <w:marBottom w:val="0"/>
          <w:divBdr>
            <w:top w:val="none" w:sz="0" w:space="0" w:color="auto"/>
            <w:left w:val="none" w:sz="0" w:space="0" w:color="auto"/>
            <w:bottom w:val="none" w:sz="0" w:space="0" w:color="auto"/>
            <w:right w:val="none" w:sz="0" w:space="0" w:color="auto"/>
          </w:divBdr>
        </w:div>
      </w:divsChild>
    </w:div>
    <w:div w:id="857740261">
      <w:bodyDiv w:val="1"/>
      <w:marLeft w:val="0"/>
      <w:marRight w:val="0"/>
      <w:marTop w:val="0"/>
      <w:marBottom w:val="0"/>
      <w:divBdr>
        <w:top w:val="none" w:sz="0" w:space="0" w:color="auto"/>
        <w:left w:val="none" w:sz="0" w:space="0" w:color="auto"/>
        <w:bottom w:val="none" w:sz="0" w:space="0" w:color="auto"/>
        <w:right w:val="none" w:sz="0" w:space="0" w:color="auto"/>
      </w:divBdr>
    </w:div>
    <w:div w:id="863135066">
      <w:bodyDiv w:val="1"/>
      <w:marLeft w:val="0"/>
      <w:marRight w:val="0"/>
      <w:marTop w:val="0"/>
      <w:marBottom w:val="0"/>
      <w:divBdr>
        <w:top w:val="none" w:sz="0" w:space="0" w:color="auto"/>
        <w:left w:val="none" w:sz="0" w:space="0" w:color="auto"/>
        <w:bottom w:val="none" w:sz="0" w:space="0" w:color="auto"/>
        <w:right w:val="none" w:sz="0" w:space="0" w:color="auto"/>
      </w:divBdr>
    </w:div>
    <w:div w:id="1442719395">
      <w:marLeft w:val="0"/>
      <w:marRight w:val="0"/>
      <w:marTop w:val="0"/>
      <w:marBottom w:val="0"/>
      <w:divBdr>
        <w:top w:val="none" w:sz="0" w:space="0" w:color="auto"/>
        <w:left w:val="none" w:sz="0" w:space="0" w:color="auto"/>
        <w:bottom w:val="none" w:sz="0" w:space="0" w:color="auto"/>
        <w:right w:val="none" w:sz="0" w:space="0" w:color="auto"/>
      </w:divBdr>
    </w:div>
    <w:div w:id="1442719396">
      <w:marLeft w:val="0"/>
      <w:marRight w:val="0"/>
      <w:marTop w:val="0"/>
      <w:marBottom w:val="0"/>
      <w:divBdr>
        <w:top w:val="none" w:sz="0" w:space="0" w:color="auto"/>
        <w:left w:val="none" w:sz="0" w:space="0" w:color="auto"/>
        <w:bottom w:val="none" w:sz="0" w:space="0" w:color="auto"/>
        <w:right w:val="none" w:sz="0" w:space="0" w:color="auto"/>
      </w:divBdr>
    </w:div>
    <w:div w:id="1442719397">
      <w:marLeft w:val="0"/>
      <w:marRight w:val="0"/>
      <w:marTop w:val="0"/>
      <w:marBottom w:val="0"/>
      <w:divBdr>
        <w:top w:val="none" w:sz="0" w:space="0" w:color="auto"/>
        <w:left w:val="none" w:sz="0" w:space="0" w:color="auto"/>
        <w:bottom w:val="none" w:sz="0" w:space="0" w:color="auto"/>
        <w:right w:val="none" w:sz="0" w:space="0" w:color="auto"/>
      </w:divBdr>
    </w:div>
    <w:div w:id="1442719398">
      <w:marLeft w:val="0"/>
      <w:marRight w:val="0"/>
      <w:marTop w:val="0"/>
      <w:marBottom w:val="0"/>
      <w:divBdr>
        <w:top w:val="none" w:sz="0" w:space="0" w:color="auto"/>
        <w:left w:val="none" w:sz="0" w:space="0" w:color="auto"/>
        <w:bottom w:val="none" w:sz="0" w:space="0" w:color="auto"/>
        <w:right w:val="none" w:sz="0" w:space="0" w:color="auto"/>
      </w:divBdr>
    </w:div>
    <w:div w:id="1442719399">
      <w:marLeft w:val="0"/>
      <w:marRight w:val="0"/>
      <w:marTop w:val="0"/>
      <w:marBottom w:val="0"/>
      <w:divBdr>
        <w:top w:val="none" w:sz="0" w:space="0" w:color="auto"/>
        <w:left w:val="none" w:sz="0" w:space="0" w:color="auto"/>
        <w:bottom w:val="none" w:sz="0" w:space="0" w:color="auto"/>
        <w:right w:val="none" w:sz="0" w:space="0" w:color="auto"/>
      </w:divBdr>
    </w:div>
    <w:div w:id="1748768088">
      <w:bodyDiv w:val="1"/>
      <w:marLeft w:val="0"/>
      <w:marRight w:val="0"/>
      <w:marTop w:val="0"/>
      <w:marBottom w:val="0"/>
      <w:divBdr>
        <w:top w:val="none" w:sz="0" w:space="0" w:color="auto"/>
        <w:left w:val="none" w:sz="0" w:space="0" w:color="auto"/>
        <w:bottom w:val="none" w:sz="0" w:space="0" w:color="auto"/>
        <w:right w:val="none" w:sz="0" w:space="0" w:color="auto"/>
      </w:divBdr>
    </w:div>
    <w:div w:id="1869289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43F0B7-E093-4974-AAFE-B94E0BF02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3</Pages>
  <Words>768</Words>
  <Characters>4384</Characters>
  <Application>Microsoft Office Word</Application>
  <DocSecurity>0</DocSecurity>
  <Lines>36</Lines>
  <Paragraphs>10</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ANNEX 1</vt:lpstr>
      <vt:lpstr>ANNEX 1</vt:lpstr>
    </vt:vector>
  </TitlesOfParts>
  <Company>Patronat Municipal d'Esports de Tarragona</Company>
  <LinksUpToDate>false</LinksUpToDate>
  <CharactersWithSpaces>5142</CharactersWithSpaces>
  <SharedDoc>false</SharedDoc>
  <HLinks>
    <vt:vector size="444" baseType="variant">
      <vt:variant>
        <vt:i4>458816</vt:i4>
      </vt:variant>
      <vt:variant>
        <vt:i4>414</vt:i4>
      </vt:variant>
      <vt:variant>
        <vt:i4>0</vt:i4>
      </vt:variant>
      <vt:variant>
        <vt:i4>5</vt:i4>
      </vt:variant>
      <vt:variant>
        <vt:lpwstr>http://www.aoc.cat/Inici/SERVEIS/Relacions-amb-la-ciutadania/e-NOTUM</vt:lpwstr>
      </vt:variant>
      <vt:variant>
        <vt:lpwstr/>
      </vt:variant>
      <vt:variant>
        <vt:i4>7012395</vt:i4>
      </vt:variant>
      <vt:variant>
        <vt:i4>411</vt:i4>
      </vt:variant>
      <vt:variant>
        <vt:i4>0</vt:i4>
      </vt:variant>
      <vt:variant>
        <vt:i4>5</vt:i4>
      </vt:variant>
      <vt:variant>
        <vt:lpwstr>https://seu.tarragona.cat/pdc/</vt:lpwstr>
      </vt:variant>
      <vt:variant>
        <vt:lpwstr/>
      </vt:variant>
      <vt:variant>
        <vt:i4>2621543</vt:i4>
      </vt:variant>
      <vt:variant>
        <vt:i4>408</vt:i4>
      </vt:variant>
      <vt:variant>
        <vt:i4>0</vt:i4>
      </vt:variant>
      <vt:variant>
        <vt:i4>5</vt:i4>
      </vt:variant>
      <vt:variant>
        <vt:lpwstr>https://contractaciopublica.gencat.cat/ecofin_sobre/AppJava/views/ajuda/empreses/index.xhtml?set-locale=ca_ES</vt:lpwstr>
      </vt:variant>
      <vt:variant>
        <vt:lpwstr/>
      </vt:variant>
      <vt:variant>
        <vt:i4>4456520</vt:i4>
      </vt:variant>
      <vt:variant>
        <vt:i4>405</vt:i4>
      </vt:variant>
      <vt:variant>
        <vt:i4>0</vt:i4>
      </vt:variant>
      <vt:variant>
        <vt:i4>5</vt:i4>
      </vt:variant>
      <vt:variant>
        <vt:lpwstr>https://seu.tarragona.cat/pdc</vt:lpwstr>
      </vt:variant>
      <vt:variant>
        <vt:lpwstr/>
      </vt:variant>
      <vt:variant>
        <vt:i4>7667762</vt:i4>
      </vt:variant>
      <vt:variant>
        <vt:i4>402</vt:i4>
      </vt:variant>
      <vt:variant>
        <vt:i4>0</vt:i4>
      </vt:variant>
      <vt:variant>
        <vt:i4>5</vt:i4>
      </vt:variant>
      <vt:variant>
        <vt:lpwstr>http://apdcat.gencat.cat/ca/documentacio/RGPD/novetats/</vt:lpwstr>
      </vt:variant>
      <vt:variant>
        <vt:lpwstr>bloc1</vt:lpwstr>
      </vt:variant>
      <vt:variant>
        <vt:i4>4718674</vt:i4>
      </vt:variant>
      <vt:variant>
        <vt:i4>399</vt:i4>
      </vt:variant>
      <vt:variant>
        <vt:i4>0</vt:i4>
      </vt:variant>
      <vt:variant>
        <vt:i4>5</vt:i4>
      </vt:variant>
      <vt:variant>
        <vt:lpwstr>https://www.aoc.cat/serveis-aoc/e-notum/</vt:lpwstr>
      </vt:variant>
      <vt:variant>
        <vt:lpwstr/>
      </vt:variant>
      <vt:variant>
        <vt:i4>3866682</vt:i4>
      </vt:variant>
      <vt:variant>
        <vt:i4>396</vt:i4>
      </vt:variant>
      <vt:variant>
        <vt:i4>0</vt:i4>
      </vt:variant>
      <vt:variant>
        <vt:i4>5</vt:i4>
      </vt:variant>
      <vt:variant>
        <vt:lpwstr>https://face.gob.es/ca/</vt:lpwstr>
      </vt:variant>
      <vt:variant>
        <vt:lpwstr/>
      </vt:variant>
      <vt:variant>
        <vt:i4>917516</vt:i4>
      </vt:variant>
      <vt:variant>
        <vt:i4>393</vt:i4>
      </vt:variant>
      <vt:variant>
        <vt:i4>0</vt:i4>
      </vt:variant>
      <vt:variant>
        <vt:i4>5</vt:i4>
      </vt:variant>
      <vt:variant>
        <vt:lpwstr>https://administracionelectronica.gob.es/ctt/faceb2b</vt:lpwstr>
      </vt:variant>
      <vt:variant>
        <vt:lpwstr>.W3E-h-gzaUk</vt:lpwstr>
      </vt:variant>
      <vt:variant>
        <vt:i4>1769523</vt:i4>
      </vt:variant>
      <vt:variant>
        <vt:i4>386</vt:i4>
      </vt:variant>
      <vt:variant>
        <vt:i4>0</vt:i4>
      </vt:variant>
      <vt:variant>
        <vt:i4>5</vt:i4>
      </vt:variant>
      <vt:variant>
        <vt:lpwstr/>
      </vt:variant>
      <vt:variant>
        <vt:lpwstr>_Toc74306810</vt:lpwstr>
      </vt:variant>
      <vt:variant>
        <vt:i4>1179698</vt:i4>
      </vt:variant>
      <vt:variant>
        <vt:i4>380</vt:i4>
      </vt:variant>
      <vt:variant>
        <vt:i4>0</vt:i4>
      </vt:variant>
      <vt:variant>
        <vt:i4>5</vt:i4>
      </vt:variant>
      <vt:variant>
        <vt:lpwstr/>
      </vt:variant>
      <vt:variant>
        <vt:lpwstr>_Toc74306809</vt:lpwstr>
      </vt:variant>
      <vt:variant>
        <vt:i4>1245234</vt:i4>
      </vt:variant>
      <vt:variant>
        <vt:i4>374</vt:i4>
      </vt:variant>
      <vt:variant>
        <vt:i4>0</vt:i4>
      </vt:variant>
      <vt:variant>
        <vt:i4>5</vt:i4>
      </vt:variant>
      <vt:variant>
        <vt:lpwstr/>
      </vt:variant>
      <vt:variant>
        <vt:lpwstr>_Toc74306808</vt:lpwstr>
      </vt:variant>
      <vt:variant>
        <vt:i4>1835058</vt:i4>
      </vt:variant>
      <vt:variant>
        <vt:i4>368</vt:i4>
      </vt:variant>
      <vt:variant>
        <vt:i4>0</vt:i4>
      </vt:variant>
      <vt:variant>
        <vt:i4>5</vt:i4>
      </vt:variant>
      <vt:variant>
        <vt:lpwstr/>
      </vt:variant>
      <vt:variant>
        <vt:lpwstr>_Toc74306807</vt:lpwstr>
      </vt:variant>
      <vt:variant>
        <vt:i4>1900594</vt:i4>
      </vt:variant>
      <vt:variant>
        <vt:i4>362</vt:i4>
      </vt:variant>
      <vt:variant>
        <vt:i4>0</vt:i4>
      </vt:variant>
      <vt:variant>
        <vt:i4>5</vt:i4>
      </vt:variant>
      <vt:variant>
        <vt:lpwstr/>
      </vt:variant>
      <vt:variant>
        <vt:lpwstr>_Toc74306806</vt:lpwstr>
      </vt:variant>
      <vt:variant>
        <vt:i4>1966130</vt:i4>
      </vt:variant>
      <vt:variant>
        <vt:i4>356</vt:i4>
      </vt:variant>
      <vt:variant>
        <vt:i4>0</vt:i4>
      </vt:variant>
      <vt:variant>
        <vt:i4>5</vt:i4>
      </vt:variant>
      <vt:variant>
        <vt:lpwstr/>
      </vt:variant>
      <vt:variant>
        <vt:lpwstr>_Toc74306805</vt:lpwstr>
      </vt:variant>
      <vt:variant>
        <vt:i4>2031666</vt:i4>
      </vt:variant>
      <vt:variant>
        <vt:i4>350</vt:i4>
      </vt:variant>
      <vt:variant>
        <vt:i4>0</vt:i4>
      </vt:variant>
      <vt:variant>
        <vt:i4>5</vt:i4>
      </vt:variant>
      <vt:variant>
        <vt:lpwstr/>
      </vt:variant>
      <vt:variant>
        <vt:lpwstr>_Toc74306804</vt:lpwstr>
      </vt:variant>
      <vt:variant>
        <vt:i4>1572914</vt:i4>
      </vt:variant>
      <vt:variant>
        <vt:i4>344</vt:i4>
      </vt:variant>
      <vt:variant>
        <vt:i4>0</vt:i4>
      </vt:variant>
      <vt:variant>
        <vt:i4>5</vt:i4>
      </vt:variant>
      <vt:variant>
        <vt:lpwstr/>
      </vt:variant>
      <vt:variant>
        <vt:lpwstr>_Toc74306803</vt:lpwstr>
      </vt:variant>
      <vt:variant>
        <vt:i4>1638450</vt:i4>
      </vt:variant>
      <vt:variant>
        <vt:i4>338</vt:i4>
      </vt:variant>
      <vt:variant>
        <vt:i4>0</vt:i4>
      </vt:variant>
      <vt:variant>
        <vt:i4>5</vt:i4>
      </vt:variant>
      <vt:variant>
        <vt:lpwstr/>
      </vt:variant>
      <vt:variant>
        <vt:lpwstr>_Toc74306802</vt:lpwstr>
      </vt:variant>
      <vt:variant>
        <vt:i4>1703986</vt:i4>
      </vt:variant>
      <vt:variant>
        <vt:i4>332</vt:i4>
      </vt:variant>
      <vt:variant>
        <vt:i4>0</vt:i4>
      </vt:variant>
      <vt:variant>
        <vt:i4>5</vt:i4>
      </vt:variant>
      <vt:variant>
        <vt:lpwstr/>
      </vt:variant>
      <vt:variant>
        <vt:lpwstr>_Toc74306801</vt:lpwstr>
      </vt:variant>
      <vt:variant>
        <vt:i4>1769522</vt:i4>
      </vt:variant>
      <vt:variant>
        <vt:i4>326</vt:i4>
      </vt:variant>
      <vt:variant>
        <vt:i4>0</vt:i4>
      </vt:variant>
      <vt:variant>
        <vt:i4>5</vt:i4>
      </vt:variant>
      <vt:variant>
        <vt:lpwstr/>
      </vt:variant>
      <vt:variant>
        <vt:lpwstr>_Toc74306800</vt:lpwstr>
      </vt:variant>
      <vt:variant>
        <vt:i4>1900603</vt:i4>
      </vt:variant>
      <vt:variant>
        <vt:i4>320</vt:i4>
      </vt:variant>
      <vt:variant>
        <vt:i4>0</vt:i4>
      </vt:variant>
      <vt:variant>
        <vt:i4>5</vt:i4>
      </vt:variant>
      <vt:variant>
        <vt:lpwstr/>
      </vt:variant>
      <vt:variant>
        <vt:lpwstr>_Toc74306799</vt:lpwstr>
      </vt:variant>
      <vt:variant>
        <vt:i4>1835067</vt:i4>
      </vt:variant>
      <vt:variant>
        <vt:i4>314</vt:i4>
      </vt:variant>
      <vt:variant>
        <vt:i4>0</vt:i4>
      </vt:variant>
      <vt:variant>
        <vt:i4>5</vt:i4>
      </vt:variant>
      <vt:variant>
        <vt:lpwstr/>
      </vt:variant>
      <vt:variant>
        <vt:lpwstr>_Toc74306798</vt:lpwstr>
      </vt:variant>
      <vt:variant>
        <vt:i4>1245243</vt:i4>
      </vt:variant>
      <vt:variant>
        <vt:i4>308</vt:i4>
      </vt:variant>
      <vt:variant>
        <vt:i4>0</vt:i4>
      </vt:variant>
      <vt:variant>
        <vt:i4>5</vt:i4>
      </vt:variant>
      <vt:variant>
        <vt:lpwstr/>
      </vt:variant>
      <vt:variant>
        <vt:lpwstr>_Toc74306797</vt:lpwstr>
      </vt:variant>
      <vt:variant>
        <vt:i4>1179707</vt:i4>
      </vt:variant>
      <vt:variant>
        <vt:i4>302</vt:i4>
      </vt:variant>
      <vt:variant>
        <vt:i4>0</vt:i4>
      </vt:variant>
      <vt:variant>
        <vt:i4>5</vt:i4>
      </vt:variant>
      <vt:variant>
        <vt:lpwstr/>
      </vt:variant>
      <vt:variant>
        <vt:lpwstr>_Toc74306796</vt:lpwstr>
      </vt:variant>
      <vt:variant>
        <vt:i4>1114171</vt:i4>
      </vt:variant>
      <vt:variant>
        <vt:i4>296</vt:i4>
      </vt:variant>
      <vt:variant>
        <vt:i4>0</vt:i4>
      </vt:variant>
      <vt:variant>
        <vt:i4>5</vt:i4>
      </vt:variant>
      <vt:variant>
        <vt:lpwstr/>
      </vt:variant>
      <vt:variant>
        <vt:lpwstr>_Toc74306795</vt:lpwstr>
      </vt:variant>
      <vt:variant>
        <vt:i4>1048635</vt:i4>
      </vt:variant>
      <vt:variant>
        <vt:i4>290</vt:i4>
      </vt:variant>
      <vt:variant>
        <vt:i4>0</vt:i4>
      </vt:variant>
      <vt:variant>
        <vt:i4>5</vt:i4>
      </vt:variant>
      <vt:variant>
        <vt:lpwstr/>
      </vt:variant>
      <vt:variant>
        <vt:lpwstr>_Toc74306794</vt:lpwstr>
      </vt:variant>
      <vt:variant>
        <vt:i4>1507387</vt:i4>
      </vt:variant>
      <vt:variant>
        <vt:i4>284</vt:i4>
      </vt:variant>
      <vt:variant>
        <vt:i4>0</vt:i4>
      </vt:variant>
      <vt:variant>
        <vt:i4>5</vt:i4>
      </vt:variant>
      <vt:variant>
        <vt:lpwstr/>
      </vt:variant>
      <vt:variant>
        <vt:lpwstr>_Toc74306793</vt:lpwstr>
      </vt:variant>
      <vt:variant>
        <vt:i4>1441851</vt:i4>
      </vt:variant>
      <vt:variant>
        <vt:i4>278</vt:i4>
      </vt:variant>
      <vt:variant>
        <vt:i4>0</vt:i4>
      </vt:variant>
      <vt:variant>
        <vt:i4>5</vt:i4>
      </vt:variant>
      <vt:variant>
        <vt:lpwstr/>
      </vt:variant>
      <vt:variant>
        <vt:lpwstr>_Toc74306792</vt:lpwstr>
      </vt:variant>
      <vt:variant>
        <vt:i4>1376315</vt:i4>
      </vt:variant>
      <vt:variant>
        <vt:i4>272</vt:i4>
      </vt:variant>
      <vt:variant>
        <vt:i4>0</vt:i4>
      </vt:variant>
      <vt:variant>
        <vt:i4>5</vt:i4>
      </vt:variant>
      <vt:variant>
        <vt:lpwstr/>
      </vt:variant>
      <vt:variant>
        <vt:lpwstr>_Toc74306791</vt:lpwstr>
      </vt:variant>
      <vt:variant>
        <vt:i4>1310779</vt:i4>
      </vt:variant>
      <vt:variant>
        <vt:i4>266</vt:i4>
      </vt:variant>
      <vt:variant>
        <vt:i4>0</vt:i4>
      </vt:variant>
      <vt:variant>
        <vt:i4>5</vt:i4>
      </vt:variant>
      <vt:variant>
        <vt:lpwstr/>
      </vt:variant>
      <vt:variant>
        <vt:lpwstr>_Toc74306790</vt:lpwstr>
      </vt:variant>
      <vt:variant>
        <vt:i4>1900602</vt:i4>
      </vt:variant>
      <vt:variant>
        <vt:i4>260</vt:i4>
      </vt:variant>
      <vt:variant>
        <vt:i4>0</vt:i4>
      </vt:variant>
      <vt:variant>
        <vt:i4>5</vt:i4>
      </vt:variant>
      <vt:variant>
        <vt:lpwstr/>
      </vt:variant>
      <vt:variant>
        <vt:lpwstr>_Toc74306789</vt:lpwstr>
      </vt:variant>
      <vt:variant>
        <vt:i4>1835066</vt:i4>
      </vt:variant>
      <vt:variant>
        <vt:i4>254</vt:i4>
      </vt:variant>
      <vt:variant>
        <vt:i4>0</vt:i4>
      </vt:variant>
      <vt:variant>
        <vt:i4>5</vt:i4>
      </vt:variant>
      <vt:variant>
        <vt:lpwstr/>
      </vt:variant>
      <vt:variant>
        <vt:lpwstr>_Toc74306788</vt:lpwstr>
      </vt:variant>
      <vt:variant>
        <vt:i4>1245242</vt:i4>
      </vt:variant>
      <vt:variant>
        <vt:i4>248</vt:i4>
      </vt:variant>
      <vt:variant>
        <vt:i4>0</vt:i4>
      </vt:variant>
      <vt:variant>
        <vt:i4>5</vt:i4>
      </vt:variant>
      <vt:variant>
        <vt:lpwstr/>
      </vt:variant>
      <vt:variant>
        <vt:lpwstr>_Toc74306787</vt:lpwstr>
      </vt:variant>
      <vt:variant>
        <vt:i4>1179706</vt:i4>
      </vt:variant>
      <vt:variant>
        <vt:i4>242</vt:i4>
      </vt:variant>
      <vt:variant>
        <vt:i4>0</vt:i4>
      </vt:variant>
      <vt:variant>
        <vt:i4>5</vt:i4>
      </vt:variant>
      <vt:variant>
        <vt:lpwstr/>
      </vt:variant>
      <vt:variant>
        <vt:lpwstr>_Toc74306786</vt:lpwstr>
      </vt:variant>
      <vt:variant>
        <vt:i4>1114170</vt:i4>
      </vt:variant>
      <vt:variant>
        <vt:i4>236</vt:i4>
      </vt:variant>
      <vt:variant>
        <vt:i4>0</vt:i4>
      </vt:variant>
      <vt:variant>
        <vt:i4>5</vt:i4>
      </vt:variant>
      <vt:variant>
        <vt:lpwstr/>
      </vt:variant>
      <vt:variant>
        <vt:lpwstr>_Toc74306785</vt:lpwstr>
      </vt:variant>
      <vt:variant>
        <vt:i4>1048634</vt:i4>
      </vt:variant>
      <vt:variant>
        <vt:i4>230</vt:i4>
      </vt:variant>
      <vt:variant>
        <vt:i4>0</vt:i4>
      </vt:variant>
      <vt:variant>
        <vt:i4>5</vt:i4>
      </vt:variant>
      <vt:variant>
        <vt:lpwstr/>
      </vt:variant>
      <vt:variant>
        <vt:lpwstr>_Toc74306784</vt:lpwstr>
      </vt:variant>
      <vt:variant>
        <vt:i4>1507386</vt:i4>
      </vt:variant>
      <vt:variant>
        <vt:i4>224</vt:i4>
      </vt:variant>
      <vt:variant>
        <vt:i4>0</vt:i4>
      </vt:variant>
      <vt:variant>
        <vt:i4>5</vt:i4>
      </vt:variant>
      <vt:variant>
        <vt:lpwstr/>
      </vt:variant>
      <vt:variant>
        <vt:lpwstr>_Toc74306783</vt:lpwstr>
      </vt:variant>
      <vt:variant>
        <vt:i4>1441850</vt:i4>
      </vt:variant>
      <vt:variant>
        <vt:i4>218</vt:i4>
      </vt:variant>
      <vt:variant>
        <vt:i4>0</vt:i4>
      </vt:variant>
      <vt:variant>
        <vt:i4>5</vt:i4>
      </vt:variant>
      <vt:variant>
        <vt:lpwstr/>
      </vt:variant>
      <vt:variant>
        <vt:lpwstr>_Toc74306782</vt:lpwstr>
      </vt:variant>
      <vt:variant>
        <vt:i4>1376314</vt:i4>
      </vt:variant>
      <vt:variant>
        <vt:i4>212</vt:i4>
      </vt:variant>
      <vt:variant>
        <vt:i4>0</vt:i4>
      </vt:variant>
      <vt:variant>
        <vt:i4>5</vt:i4>
      </vt:variant>
      <vt:variant>
        <vt:lpwstr/>
      </vt:variant>
      <vt:variant>
        <vt:lpwstr>_Toc74306781</vt:lpwstr>
      </vt:variant>
      <vt:variant>
        <vt:i4>1310778</vt:i4>
      </vt:variant>
      <vt:variant>
        <vt:i4>206</vt:i4>
      </vt:variant>
      <vt:variant>
        <vt:i4>0</vt:i4>
      </vt:variant>
      <vt:variant>
        <vt:i4>5</vt:i4>
      </vt:variant>
      <vt:variant>
        <vt:lpwstr/>
      </vt:variant>
      <vt:variant>
        <vt:lpwstr>_Toc74306780</vt:lpwstr>
      </vt:variant>
      <vt:variant>
        <vt:i4>1900597</vt:i4>
      </vt:variant>
      <vt:variant>
        <vt:i4>200</vt:i4>
      </vt:variant>
      <vt:variant>
        <vt:i4>0</vt:i4>
      </vt:variant>
      <vt:variant>
        <vt:i4>5</vt:i4>
      </vt:variant>
      <vt:variant>
        <vt:lpwstr/>
      </vt:variant>
      <vt:variant>
        <vt:lpwstr>_Toc74306779</vt:lpwstr>
      </vt:variant>
      <vt:variant>
        <vt:i4>1835061</vt:i4>
      </vt:variant>
      <vt:variant>
        <vt:i4>194</vt:i4>
      </vt:variant>
      <vt:variant>
        <vt:i4>0</vt:i4>
      </vt:variant>
      <vt:variant>
        <vt:i4>5</vt:i4>
      </vt:variant>
      <vt:variant>
        <vt:lpwstr/>
      </vt:variant>
      <vt:variant>
        <vt:lpwstr>_Toc74306778</vt:lpwstr>
      </vt:variant>
      <vt:variant>
        <vt:i4>1245237</vt:i4>
      </vt:variant>
      <vt:variant>
        <vt:i4>188</vt:i4>
      </vt:variant>
      <vt:variant>
        <vt:i4>0</vt:i4>
      </vt:variant>
      <vt:variant>
        <vt:i4>5</vt:i4>
      </vt:variant>
      <vt:variant>
        <vt:lpwstr/>
      </vt:variant>
      <vt:variant>
        <vt:lpwstr>_Toc74306777</vt:lpwstr>
      </vt:variant>
      <vt:variant>
        <vt:i4>1179701</vt:i4>
      </vt:variant>
      <vt:variant>
        <vt:i4>182</vt:i4>
      </vt:variant>
      <vt:variant>
        <vt:i4>0</vt:i4>
      </vt:variant>
      <vt:variant>
        <vt:i4>5</vt:i4>
      </vt:variant>
      <vt:variant>
        <vt:lpwstr/>
      </vt:variant>
      <vt:variant>
        <vt:lpwstr>_Toc74306776</vt:lpwstr>
      </vt:variant>
      <vt:variant>
        <vt:i4>1114165</vt:i4>
      </vt:variant>
      <vt:variant>
        <vt:i4>176</vt:i4>
      </vt:variant>
      <vt:variant>
        <vt:i4>0</vt:i4>
      </vt:variant>
      <vt:variant>
        <vt:i4>5</vt:i4>
      </vt:variant>
      <vt:variant>
        <vt:lpwstr/>
      </vt:variant>
      <vt:variant>
        <vt:lpwstr>_Toc74306775</vt:lpwstr>
      </vt:variant>
      <vt:variant>
        <vt:i4>1048629</vt:i4>
      </vt:variant>
      <vt:variant>
        <vt:i4>170</vt:i4>
      </vt:variant>
      <vt:variant>
        <vt:i4>0</vt:i4>
      </vt:variant>
      <vt:variant>
        <vt:i4>5</vt:i4>
      </vt:variant>
      <vt:variant>
        <vt:lpwstr/>
      </vt:variant>
      <vt:variant>
        <vt:lpwstr>_Toc74306774</vt:lpwstr>
      </vt:variant>
      <vt:variant>
        <vt:i4>1507381</vt:i4>
      </vt:variant>
      <vt:variant>
        <vt:i4>164</vt:i4>
      </vt:variant>
      <vt:variant>
        <vt:i4>0</vt:i4>
      </vt:variant>
      <vt:variant>
        <vt:i4>5</vt:i4>
      </vt:variant>
      <vt:variant>
        <vt:lpwstr/>
      </vt:variant>
      <vt:variant>
        <vt:lpwstr>_Toc74306773</vt:lpwstr>
      </vt:variant>
      <vt:variant>
        <vt:i4>1441845</vt:i4>
      </vt:variant>
      <vt:variant>
        <vt:i4>158</vt:i4>
      </vt:variant>
      <vt:variant>
        <vt:i4>0</vt:i4>
      </vt:variant>
      <vt:variant>
        <vt:i4>5</vt:i4>
      </vt:variant>
      <vt:variant>
        <vt:lpwstr/>
      </vt:variant>
      <vt:variant>
        <vt:lpwstr>_Toc74306772</vt:lpwstr>
      </vt:variant>
      <vt:variant>
        <vt:i4>1376309</vt:i4>
      </vt:variant>
      <vt:variant>
        <vt:i4>152</vt:i4>
      </vt:variant>
      <vt:variant>
        <vt:i4>0</vt:i4>
      </vt:variant>
      <vt:variant>
        <vt:i4>5</vt:i4>
      </vt:variant>
      <vt:variant>
        <vt:lpwstr/>
      </vt:variant>
      <vt:variant>
        <vt:lpwstr>_Toc74306771</vt:lpwstr>
      </vt:variant>
      <vt:variant>
        <vt:i4>1310773</vt:i4>
      </vt:variant>
      <vt:variant>
        <vt:i4>146</vt:i4>
      </vt:variant>
      <vt:variant>
        <vt:i4>0</vt:i4>
      </vt:variant>
      <vt:variant>
        <vt:i4>5</vt:i4>
      </vt:variant>
      <vt:variant>
        <vt:lpwstr/>
      </vt:variant>
      <vt:variant>
        <vt:lpwstr>_Toc74306770</vt:lpwstr>
      </vt:variant>
      <vt:variant>
        <vt:i4>1900596</vt:i4>
      </vt:variant>
      <vt:variant>
        <vt:i4>140</vt:i4>
      </vt:variant>
      <vt:variant>
        <vt:i4>0</vt:i4>
      </vt:variant>
      <vt:variant>
        <vt:i4>5</vt:i4>
      </vt:variant>
      <vt:variant>
        <vt:lpwstr/>
      </vt:variant>
      <vt:variant>
        <vt:lpwstr>_Toc74306769</vt:lpwstr>
      </vt:variant>
      <vt:variant>
        <vt:i4>1835060</vt:i4>
      </vt:variant>
      <vt:variant>
        <vt:i4>134</vt:i4>
      </vt:variant>
      <vt:variant>
        <vt:i4>0</vt:i4>
      </vt:variant>
      <vt:variant>
        <vt:i4>5</vt:i4>
      </vt:variant>
      <vt:variant>
        <vt:lpwstr/>
      </vt:variant>
      <vt:variant>
        <vt:lpwstr>_Toc74306768</vt:lpwstr>
      </vt:variant>
      <vt:variant>
        <vt:i4>1245236</vt:i4>
      </vt:variant>
      <vt:variant>
        <vt:i4>128</vt:i4>
      </vt:variant>
      <vt:variant>
        <vt:i4>0</vt:i4>
      </vt:variant>
      <vt:variant>
        <vt:i4>5</vt:i4>
      </vt:variant>
      <vt:variant>
        <vt:lpwstr/>
      </vt:variant>
      <vt:variant>
        <vt:lpwstr>_Toc74306767</vt:lpwstr>
      </vt:variant>
      <vt:variant>
        <vt:i4>1179700</vt:i4>
      </vt:variant>
      <vt:variant>
        <vt:i4>122</vt:i4>
      </vt:variant>
      <vt:variant>
        <vt:i4>0</vt:i4>
      </vt:variant>
      <vt:variant>
        <vt:i4>5</vt:i4>
      </vt:variant>
      <vt:variant>
        <vt:lpwstr/>
      </vt:variant>
      <vt:variant>
        <vt:lpwstr>_Toc74306766</vt:lpwstr>
      </vt:variant>
      <vt:variant>
        <vt:i4>1114164</vt:i4>
      </vt:variant>
      <vt:variant>
        <vt:i4>116</vt:i4>
      </vt:variant>
      <vt:variant>
        <vt:i4>0</vt:i4>
      </vt:variant>
      <vt:variant>
        <vt:i4>5</vt:i4>
      </vt:variant>
      <vt:variant>
        <vt:lpwstr/>
      </vt:variant>
      <vt:variant>
        <vt:lpwstr>_Toc74306765</vt:lpwstr>
      </vt:variant>
      <vt:variant>
        <vt:i4>1048628</vt:i4>
      </vt:variant>
      <vt:variant>
        <vt:i4>110</vt:i4>
      </vt:variant>
      <vt:variant>
        <vt:i4>0</vt:i4>
      </vt:variant>
      <vt:variant>
        <vt:i4>5</vt:i4>
      </vt:variant>
      <vt:variant>
        <vt:lpwstr/>
      </vt:variant>
      <vt:variant>
        <vt:lpwstr>_Toc74306764</vt:lpwstr>
      </vt:variant>
      <vt:variant>
        <vt:i4>1507380</vt:i4>
      </vt:variant>
      <vt:variant>
        <vt:i4>104</vt:i4>
      </vt:variant>
      <vt:variant>
        <vt:i4>0</vt:i4>
      </vt:variant>
      <vt:variant>
        <vt:i4>5</vt:i4>
      </vt:variant>
      <vt:variant>
        <vt:lpwstr/>
      </vt:variant>
      <vt:variant>
        <vt:lpwstr>_Toc74306763</vt:lpwstr>
      </vt:variant>
      <vt:variant>
        <vt:i4>1441844</vt:i4>
      </vt:variant>
      <vt:variant>
        <vt:i4>98</vt:i4>
      </vt:variant>
      <vt:variant>
        <vt:i4>0</vt:i4>
      </vt:variant>
      <vt:variant>
        <vt:i4>5</vt:i4>
      </vt:variant>
      <vt:variant>
        <vt:lpwstr/>
      </vt:variant>
      <vt:variant>
        <vt:lpwstr>_Toc74306762</vt:lpwstr>
      </vt:variant>
      <vt:variant>
        <vt:i4>1376308</vt:i4>
      </vt:variant>
      <vt:variant>
        <vt:i4>92</vt:i4>
      </vt:variant>
      <vt:variant>
        <vt:i4>0</vt:i4>
      </vt:variant>
      <vt:variant>
        <vt:i4>5</vt:i4>
      </vt:variant>
      <vt:variant>
        <vt:lpwstr/>
      </vt:variant>
      <vt:variant>
        <vt:lpwstr>_Toc74306761</vt:lpwstr>
      </vt:variant>
      <vt:variant>
        <vt:i4>1310772</vt:i4>
      </vt:variant>
      <vt:variant>
        <vt:i4>86</vt:i4>
      </vt:variant>
      <vt:variant>
        <vt:i4>0</vt:i4>
      </vt:variant>
      <vt:variant>
        <vt:i4>5</vt:i4>
      </vt:variant>
      <vt:variant>
        <vt:lpwstr/>
      </vt:variant>
      <vt:variant>
        <vt:lpwstr>_Toc74306760</vt:lpwstr>
      </vt:variant>
      <vt:variant>
        <vt:i4>1900599</vt:i4>
      </vt:variant>
      <vt:variant>
        <vt:i4>80</vt:i4>
      </vt:variant>
      <vt:variant>
        <vt:i4>0</vt:i4>
      </vt:variant>
      <vt:variant>
        <vt:i4>5</vt:i4>
      </vt:variant>
      <vt:variant>
        <vt:lpwstr/>
      </vt:variant>
      <vt:variant>
        <vt:lpwstr>_Toc74306759</vt:lpwstr>
      </vt:variant>
      <vt:variant>
        <vt:i4>1835063</vt:i4>
      </vt:variant>
      <vt:variant>
        <vt:i4>74</vt:i4>
      </vt:variant>
      <vt:variant>
        <vt:i4>0</vt:i4>
      </vt:variant>
      <vt:variant>
        <vt:i4>5</vt:i4>
      </vt:variant>
      <vt:variant>
        <vt:lpwstr/>
      </vt:variant>
      <vt:variant>
        <vt:lpwstr>_Toc74306758</vt:lpwstr>
      </vt:variant>
      <vt:variant>
        <vt:i4>1245239</vt:i4>
      </vt:variant>
      <vt:variant>
        <vt:i4>68</vt:i4>
      </vt:variant>
      <vt:variant>
        <vt:i4>0</vt:i4>
      </vt:variant>
      <vt:variant>
        <vt:i4>5</vt:i4>
      </vt:variant>
      <vt:variant>
        <vt:lpwstr/>
      </vt:variant>
      <vt:variant>
        <vt:lpwstr>_Toc74306757</vt:lpwstr>
      </vt:variant>
      <vt:variant>
        <vt:i4>1179703</vt:i4>
      </vt:variant>
      <vt:variant>
        <vt:i4>62</vt:i4>
      </vt:variant>
      <vt:variant>
        <vt:i4>0</vt:i4>
      </vt:variant>
      <vt:variant>
        <vt:i4>5</vt:i4>
      </vt:variant>
      <vt:variant>
        <vt:lpwstr/>
      </vt:variant>
      <vt:variant>
        <vt:lpwstr>_Toc74306756</vt:lpwstr>
      </vt:variant>
      <vt:variant>
        <vt:i4>1114167</vt:i4>
      </vt:variant>
      <vt:variant>
        <vt:i4>56</vt:i4>
      </vt:variant>
      <vt:variant>
        <vt:i4>0</vt:i4>
      </vt:variant>
      <vt:variant>
        <vt:i4>5</vt:i4>
      </vt:variant>
      <vt:variant>
        <vt:lpwstr/>
      </vt:variant>
      <vt:variant>
        <vt:lpwstr>_Toc74306755</vt:lpwstr>
      </vt:variant>
      <vt:variant>
        <vt:i4>1048631</vt:i4>
      </vt:variant>
      <vt:variant>
        <vt:i4>50</vt:i4>
      </vt:variant>
      <vt:variant>
        <vt:i4>0</vt:i4>
      </vt:variant>
      <vt:variant>
        <vt:i4>5</vt:i4>
      </vt:variant>
      <vt:variant>
        <vt:lpwstr/>
      </vt:variant>
      <vt:variant>
        <vt:lpwstr>_Toc74306754</vt:lpwstr>
      </vt:variant>
      <vt:variant>
        <vt:i4>1507383</vt:i4>
      </vt:variant>
      <vt:variant>
        <vt:i4>44</vt:i4>
      </vt:variant>
      <vt:variant>
        <vt:i4>0</vt:i4>
      </vt:variant>
      <vt:variant>
        <vt:i4>5</vt:i4>
      </vt:variant>
      <vt:variant>
        <vt:lpwstr/>
      </vt:variant>
      <vt:variant>
        <vt:lpwstr>_Toc74306753</vt:lpwstr>
      </vt:variant>
      <vt:variant>
        <vt:i4>1441847</vt:i4>
      </vt:variant>
      <vt:variant>
        <vt:i4>38</vt:i4>
      </vt:variant>
      <vt:variant>
        <vt:i4>0</vt:i4>
      </vt:variant>
      <vt:variant>
        <vt:i4>5</vt:i4>
      </vt:variant>
      <vt:variant>
        <vt:lpwstr/>
      </vt:variant>
      <vt:variant>
        <vt:lpwstr>_Toc74306752</vt:lpwstr>
      </vt:variant>
      <vt:variant>
        <vt:i4>1376311</vt:i4>
      </vt:variant>
      <vt:variant>
        <vt:i4>32</vt:i4>
      </vt:variant>
      <vt:variant>
        <vt:i4>0</vt:i4>
      </vt:variant>
      <vt:variant>
        <vt:i4>5</vt:i4>
      </vt:variant>
      <vt:variant>
        <vt:lpwstr/>
      </vt:variant>
      <vt:variant>
        <vt:lpwstr>_Toc74306751</vt:lpwstr>
      </vt:variant>
      <vt:variant>
        <vt:i4>1310775</vt:i4>
      </vt:variant>
      <vt:variant>
        <vt:i4>26</vt:i4>
      </vt:variant>
      <vt:variant>
        <vt:i4>0</vt:i4>
      </vt:variant>
      <vt:variant>
        <vt:i4>5</vt:i4>
      </vt:variant>
      <vt:variant>
        <vt:lpwstr/>
      </vt:variant>
      <vt:variant>
        <vt:lpwstr>_Toc74306750</vt:lpwstr>
      </vt:variant>
      <vt:variant>
        <vt:i4>1900598</vt:i4>
      </vt:variant>
      <vt:variant>
        <vt:i4>20</vt:i4>
      </vt:variant>
      <vt:variant>
        <vt:i4>0</vt:i4>
      </vt:variant>
      <vt:variant>
        <vt:i4>5</vt:i4>
      </vt:variant>
      <vt:variant>
        <vt:lpwstr/>
      </vt:variant>
      <vt:variant>
        <vt:lpwstr>_Toc74306749</vt:lpwstr>
      </vt:variant>
      <vt:variant>
        <vt:i4>1835062</vt:i4>
      </vt:variant>
      <vt:variant>
        <vt:i4>14</vt:i4>
      </vt:variant>
      <vt:variant>
        <vt:i4>0</vt:i4>
      </vt:variant>
      <vt:variant>
        <vt:i4>5</vt:i4>
      </vt:variant>
      <vt:variant>
        <vt:lpwstr/>
      </vt:variant>
      <vt:variant>
        <vt:lpwstr>_Toc74306748</vt:lpwstr>
      </vt:variant>
      <vt:variant>
        <vt:i4>1245238</vt:i4>
      </vt:variant>
      <vt:variant>
        <vt:i4>8</vt:i4>
      </vt:variant>
      <vt:variant>
        <vt:i4>0</vt:i4>
      </vt:variant>
      <vt:variant>
        <vt:i4>5</vt:i4>
      </vt:variant>
      <vt:variant>
        <vt:lpwstr/>
      </vt:variant>
      <vt:variant>
        <vt:lpwstr>_Toc74306747</vt:lpwstr>
      </vt:variant>
      <vt:variant>
        <vt:i4>1179702</vt:i4>
      </vt:variant>
      <vt:variant>
        <vt:i4>2</vt:i4>
      </vt:variant>
      <vt:variant>
        <vt:i4>0</vt:i4>
      </vt:variant>
      <vt:variant>
        <vt:i4>5</vt:i4>
      </vt:variant>
      <vt:variant>
        <vt:lpwstr/>
      </vt:variant>
      <vt:variant>
        <vt:lpwstr>_Toc74306746</vt:lpwstr>
      </vt:variant>
      <vt:variant>
        <vt:i4>1769549</vt:i4>
      </vt:variant>
      <vt:variant>
        <vt:i4>0</vt:i4>
      </vt:variant>
      <vt:variant>
        <vt:i4>0</vt:i4>
      </vt:variant>
      <vt:variant>
        <vt:i4>5</vt:i4>
      </vt:variant>
      <vt:variant>
        <vt:lpwstr>http://www.ipyme.org/es-ES/DatosPublicaciones/Paginas/DefinicionPYME.aspx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1</dc:title>
  <dc:subject/>
  <dc:creator>Rcuadrat</dc:creator>
  <cp:keywords/>
  <cp:lastModifiedBy>Dolores Serrano Cantero</cp:lastModifiedBy>
  <cp:revision>15</cp:revision>
  <cp:lastPrinted>2022-02-10T13:22:00Z</cp:lastPrinted>
  <dcterms:created xsi:type="dcterms:W3CDTF">2023-05-03T11:14:00Z</dcterms:created>
  <dcterms:modified xsi:type="dcterms:W3CDTF">2024-07-11T12:26:00Z</dcterms:modified>
</cp:coreProperties>
</file>