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D3A7EC" w14:textId="77777777" w:rsidR="00DA7B2D" w:rsidRPr="00B70F5A" w:rsidRDefault="00DA7B2D" w:rsidP="00DA7B2D">
      <w:pPr>
        <w:pStyle w:val="Sangra2detindependiente1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="AktivGrotesk-Regular" w:hAnsi="AktivGrotesk-Regular" w:cstheme="minorHAnsi"/>
          <w:b/>
          <w:iCs/>
          <w:color w:val="000000"/>
          <w:sz w:val="30"/>
          <w:szCs w:val="30"/>
        </w:rPr>
      </w:pPr>
      <w:r w:rsidRPr="00B70F5A">
        <w:rPr>
          <w:rFonts w:ascii="AktivGrotesk-Regular" w:hAnsi="AktivGrotesk-Regular" w:cstheme="minorHAnsi"/>
          <w:b/>
          <w:iCs/>
          <w:color w:val="000000"/>
          <w:sz w:val="30"/>
          <w:szCs w:val="30"/>
        </w:rPr>
        <w:t>CRITERIS D’ADJUDICACIÓ PER A LA CONTRACTACIÓ</w:t>
      </w:r>
    </w:p>
    <w:p w14:paraId="16DDD28B" w14:textId="3BAD1A22" w:rsidR="00DA7B2D" w:rsidRPr="00B70F5A" w:rsidRDefault="00435A9C" w:rsidP="00DA7B2D">
      <w:pPr>
        <w:pStyle w:val="Sangra2detindependiente1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="AktivGrotesk-Regular" w:hAnsi="AktivGrotesk-Regular" w:cstheme="minorHAnsi"/>
          <w:b/>
          <w:iCs/>
          <w:color w:val="000000"/>
          <w:sz w:val="30"/>
          <w:szCs w:val="30"/>
        </w:rPr>
      </w:pPr>
      <w:r>
        <w:rPr>
          <w:rFonts w:ascii="AktivGrotesk-Regular" w:hAnsi="AktivGrotesk-Regular" w:cstheme="minorHAnsi"/>
          <w:b/>
          <w:iCs/>
          <w:color w:val="000000"/>
          <w:sz w:val="30"/>
          <w:szCs w:val="30"/>
        </w:rPr>
        <w:t>DEL SUBMINISTRE DE MATERIALS D’</w:t>
      </w:r>
      <w:r w:rsidR="00490087">
        <w:rPr>
          <w:rFonts w:ascii="AktivGrotesk-Regular" w:hAnsi="AktivGrotesk-Regular" w:cstheme="minorHAnsi"/>
          <w:b/>
          <w:iCs/>
          <w:color w:val="000000"/>
          <w:sz w:val="30"/>
          <w:szCs w:val="30"/>
        </w:rPr>
        <w:t>ELECTRICITAT I VENTILACIÓ</w:t>
      </w:r>
    </w:p>
    <w:p w14:paraId="56E2CEC0" w14:textId="77777777" w:rsidR="00DA7B2D" w:rsidRPr="00B70F5A" w:rsidRDefault="00DA7B2D" w:rsidP="00DA7B2D">
      <w:pPr>
        <w:pStyle w:val="Sangra2detindependiente1"/>
        <w:ind w:left="0"/>
        <w:rPr>
          <w:rFonts w:ascii="AktivGrotesk-Regular" w:hAnsi="AktivGrotesk-Regular" w:cstheme="minorHAnsi"/>
          <w:b/>
          <w:iCs/>
          <w:color w:val="000000"/>
          <w:sz w:val="28"/>
          <w:szCs w:val="28"/>
          <w:u w:val="single"/>
        </w:rPr>
      </w:pPr>
    </w:p>
    <w:p w14:paraId="02E37515" w14:textId="1E5B79AE" w:rsidR="00DA7B2D" w:rsidRPr="00B70F5A" w:rsidRDefault="00DA7B2D" w:rsidP="00DA7B2D">
      <w:pPr>
        <w:pStyle w:val="Sangra2detindependiente1"/>
        <w:ind w:left="0"/>
        <w:jc w:val="center"/>
        <w:rPr>
          <w:rFonts w:ascii="AktivGrotesk-Regular" w:hAnsi="AktivGrotesk-Regular" w:cstheme="minorHAnsi"/>
          <w:b/>
          <w:iCs/>
          <w:color w:val="000000"/>
          <w:sz w:val="28"/>
          <w:szCs w:val="28"/>
          <w:u w:val="single"/>
        </w:rPr>
      </w:pPr>
      <w:r w:rsidRPr="00B70F5A">
        <w:rPr>
          <w:rFonts w:ascii="AktivGrotesk-Regular" w:hAnsi="AktivGrotesk-Regular" w:cstheme="minorHAnsi"/>
          <w:b/>
          <w:iCs/>
          <w:color w:val="000000"/>
          <w:sz w:val="28"/>
          <w:szCs w:val="28"/>
          <w:u w:val="single"/>
        </w:rPr>
        <w:t>CRITERIS DE VALORACIÓ QUANTIFICABLES DE FORMA AUTOMÀTICA</w:t>
      </w:r>
      <w:r w:rsidR="00435A9C">
        <w:rPr>
          <w:rFonts w:ascii="AktivGrotesk-Regular" w:hAnsi="AktivGrotesk-Regular" w:cstheme="minorHAnsi"/>
          <w:b/>
          <w:iCs/>
          <w:color w:val="000000"/>
          <w:sz w:val="28"/>
          <w:szCs w:val="28"/>
          <w:u w:val="single"/>
        </w:rPr>
        <w:t xml:space="preserve">- </w:t>
      </w:r>
      <w:r w:rsidR="00145914">
        <w:rPr>
          <w:rFonts w:ascii="AktivGrotesk-Regular" w:hAnsi="AktivGrotesk-Regular" w:cstheme="minorHAnsi"/>
          <w:b/>
          <w:iCs/>
          <w:color w:val="000000"/>
          <w:sz w:val="28"/>
          <w:szCs w:val="28"/>
          <w:u w:val="single"/>
        </w:rPr>
        <w:t>SOBRE B</w:t>
      </w:r>
    </w:p>
    <w:p w14:paraId="6B0F64BE" w14:textId="77777777" w:rsidR="00DA7B2D" w:rsidRPr="00B70F5A" w:rsidRDefault="00DA7B2D" w:rsidP="00DA7B2D">
      <w:pPr>
        <w:pStyle w:val="Sangra2detindependiente1"/>
        <w:ind w:left="0"/>
        <w:jc w:val="center"/>
        <w:rPr>
          <w:rFonts w:ascii="AktivGrotesk-Regular" w:hAnsi="AktivGrotesk-Regular" w:cstheme="minorHAnsi"/>
          <w:b/>
          <w:iCs/>
          <w:color w:val="FF0000"/>
          <w:sz w:val="28"/>
          <w:szCs w:val="28"/>
          <w:u w:val="single"/>
        </w:rPr>
      </w:pPr>
    </w:p>
    <w:p w14:paraId="4898BD1E" w14:textId="38A68925" w:rsidR="00DA7B2D" w:rsidRPr="00AC73AB" w:rsidRDefault="00DA7B2D" w:rsidP="00DA7B2D">
      <w:pPr>
        <w:jc w:val="both"/>
        <w:rPr>
          <w:rFonts w:ascii="AktivGrotesk-Regular" w:hAnsi="AktivGrotesk-Regular" w:cstheme="minorHAnsi"/>
          <w:b/>
          <w:bCs/>
        </w:rPr>
      </w:pPr>
      <w:r w:rsidRPr="00AC73AB">
        <w:rPr>
          <w:rFonts w:ascii="AktivGrotesk-Regular" w:hAnsi="AktivGrotesk-Regular" w:cstheme="minorHAnsi"/>
          <w:b/>
          <w:bCs/>
          <w:u w:val="single"/>
        </w:rPr>
        <w:t>VALORACIÓ TÈCNICA</w:t>
      </w:r>
    </w:p>
    <w:p w14:paraId="269C0EA1" w14:textId="77777777" w:rsidR="00DA7B2D" w:rsidRPr="00AC73AB" w:rsidRDefault="00DA7B2D" w:rsidP="00DA7B2D">
      <w:pPr>
        <w:pStyle w:val="Textoindependiente"/>
        <w:spacing w:before="100" w:beforeAutospacing="1" w:after="100" w:afterAutospacing="1"/>
        <w:jc w:val="both"/>
        <w:rPr>
          <w:rFonts w:ascii="AktivGrotesk-Regular" w:hAnsi="AktivGrotesk-Regular" w:cstheme="minorHAnsi"/>
        </w:rPr>
      </w:pPr>
      <w:r w:rsidRPr="00AC73AB">
        <w:rPr>
          <w:rFonts w:ascii="AktivGrotesk-Regular" w:hAnsi="AktivGrotesk-Regular" w:cstheme="minorHAnsi"/>
        </w:rPr>
        <w:t>Es valorarà el grau de compliment dels requeriments bàsics exigits en el plec de prescripcions tècniques. Quan una proposició no acompleixi aquests requeriments, quedarà desestimada.</w:t>
      </w:r>
    </w:p>
    <w:p w14:paraId="4BE9EB16" w14:textId="77777777" w:rsidR="00DA7B2D" w:rsidRPr="00AC73AB" w:rsidRDefault="00DA7B2D" w:rsidP="00DA7B2D">
      <w:pPr>
        <w:pStyle w:val="OmniPage2"/>
        <w:tabs>
          <w:tab w:val="left" w:pos="0"/>
        </w:tabs>
        <w:ind w:left="0"/>
        <w:jc w:val="both"/>
        <w:rPr>
          <w:rFonts w:ascii="AktivGrotesk-Regular" w:hAnsi="AktivGrotesk-Regular" w:cstheme="minorHAnsi"/>
          <w:noProof w:val="0"/>
          <w:sz w:val="24"/>
          <w:szCs w:val="24"/>
          <w:lang w:val="ca-ES" w:eastAsia="es-ES_tradnl"/>
        </w:rPr>
      </w:pPr>
      <w:r w:rsidRPr="00AC73AB">
        <w:rPr>
          <w:rFonts w:ascii="AktivGrotesk-Regular" w:hAnsi="AktivGrotesk-Regular" w:cstheme="minorHAnsi"/>
          <w:noProof w:val="0"/>
          <w:sz w:val="24"/>
          <w:szCs w:val="24"/>
          <w:lang w:val="ca-ES" w:eastAsia="es-ES_tradnl"/>
        </w:rPr>
        <w:t>Les propostes que acompleixin els requisits bàsics sol·licitats passaran a ser valorades.</w:t>
      </w:r>
    </w:p>
    <w:p w14:paraId="67EC9876" w14:textId="77777777" w:rsidR="00DA7B2D" w:rsidRPr="00AC73AB" w:rsidRDefault="00DA7B2D" w:rsidP="00DA7B2D">
      <w:pPr>
        <w:pStyle w:val="OmniPage2"/>
        <w:tabs>
          <w:tab w:val="left" w:pos="0"/>
        </w:tabs>
        <w:ind w:left="0"/>
        <w:jc w:val="both"/>
        <w:rPr>
          <w:rFonts w:ascii="AktivGrotesk-Regular" w:hAnsi="AktivGrotesk-Regular" w:cstheme="minorHAnsi"/>
          <w:noProof w:val="0"/>
          <w:sz w:val="24"/>
          <w:szCs w:val="24"/>
          <w:lang w:val="ca-ES" w:eastAsia="es-ES_tradnl"/>
        </w:rPr>
      </w:pPr>
    </w:p>
    <w:p w14:paraId="7AA1CF2A" w14:textId="77777777" w:rsidR="00DA7B2D" w:rsidRPr="00AC73AB" w:rsidRDefault="00DA7B2D" w:rsidP="00DA7B2D">
      <w:pPr>
        <w:pStyle w:val="Prrafodelista"/>
        <w:spacing w:after="160" w:line="259" w:lineRule="auto"/>
        <w:jc w:val="both"/>
        <w:rPr>
          <w:rFonts w:ascii="AktivGrotesk-Regular" w:hAnsi="AktivGrotesk-Regular"/>
        </w:rPr>
      </w:pPr>
    </w:p>
    <w:p w14:paraId="2C957878" w14:textId="2E6C184E" w:rsidR="00DA7B2D" w:rsidRPr="00AC73AB" w:rsidRDefault="00DA7B2D" w:rsidP="00DA7B2D">
      <w:pPr>
        <w:pStyle w:val="Prrafodelista"/>
        <w:numPr>
          <w:ilvl w:val="0"/>
          <w:numId w:val="21"/>
        </w:numPr>
        <w:jc w:val="both"/>
        <w:rPr>
          <w:rFonts w:ascii="AktivGrotesk-Regular" w:hAnsi="AktivGrotesk-Regular" w:cstheme="minorHAnsi"/>
          <w:b/>
          <w:bCs/>
        </w:rPr>
      </w:pPr>
      <w:r w:rsidRPr="00AC73AB">
        <w:rPr>
          <w:rFonts w:ascii="AktivGrotesk-Regular" w:hAnsi="AktivGrotesk-Regular" w:cstheme="minorHAnsi"/>
          <w:b/>
          <w:bCs/>
        </w:rPr>
        <w:t>Prestacions tècniques i funcionals (fins a 20 punts)</w:t>
      </w:r>
      <w:r w:rsidR="006D6312">
        <w:rPr>
          <w:rFonts w:ascii="AktivGrotesk-Regular" w:hAnsi="AktivGrotesk-Regular" w:cstheme="minorHAnsi"/>
          <w:b/>
          <w:bCs/>
        </w:rPr>
        <w:t xml:space="preserve"> (TOTS ELS LOTS)</w:t>
      </w:r>
    </w:p>
    <w:p w14:paraId="7D3B50F5" w14:textId="77777777" w:rsidR="00DA7B2D" w:rsidRPr="00AC73AB" w:rsidRDefault="00DA7B2D" w:rsidP="00DA7B2D">
      <w:pPr>
        <w:pStyle w:val="Textoindependiente"/>
        <w:jc w:val="both"/>
        <w:rPr>
          <w:rFonts w:ascii="AktivGrotesk-Regular" w:hAnsi="AktivGrotesk-Regular" w:cstheme="minorHAnsi"/>
        </w:rPr>
      </w:pPr>
    </w:p>
    <w:p w14:paraId="679DBE23" w14:textId="77777777" w:rsidR="00DA7B2D" w:rsidRPr="00AC73AB" w:rsidRDefault="00DA7B2D" w:rsidP="00DA7B2D">
      <w:pPr>
        <w:pStyle w:val="Textoindependiente"/>
        <w:jc w:val="both"/>
        <w:rPr>
          <w:rFonts w:ascii="AktivGrotesk-Regular" w:hAnsi="AktivGrotesk-Regular" w:cstheme="minorHAnsi"/>
        </w:rPr>
      </w:pPr>
      <w:r w:rsidRPr="00AC73AB">
        <w:rPr>
          <w:rFonts w:ascii="AktivGrotesk-Regular" w:hAnsi="AktivGrotesk-Regular" w:cstheme="minorHAnsi"/>
        </w:rPr>
        <w:t>Es valoraran positivament aquelles que a continuació es relacionen:</w:t>
      </w:r>
    </w:p>
    <w:p w14:paraId="29943DBA" w14:textId="77777777" w:rsidR="00DA7B2D" w:rsidRPr="00AC73AB" w:rsidRDefault="00DA7B2D" w:rsidP="00DA7B2D">
      <w:pPr>
        <w:pStyle w:val="Prrafodelista"/>
        <w:numPr>
          <w:ilvl w:val="0"/>
          <w:numId w:val="18"/>
        </w:numPr>
        <w:spacing w:after="120"/>
        <w:jc w:val="both"/>
        <w:rPr>
          <w:rFonts w:ascii="AktivGrotesk-Regular" w:hAnsi="AktivGrotesk-Regular" w:cstheme="minorHAnsi"/>
          <w:b/>
        </w:rPr>
      </w:pPr>
      <w:r w:rsidRPr="00AC73AB">
        <w:rPr>
          <w:rFonts w:ascii="AktivGrotesk-Regular" w:hAnsi="AktivGrotesk-Regular" w:cstheme="minorHAnsi"/>
        </w:rPr>
        <w:t>Plataforma online de consulta i/o de compra (5 punts.)</w:t>
      </w:r>
    </w:p>
    <w:p w14:paraId="3710C976" w14:textId="77777777" w:rsidR="00DA7B2D" w:rsidRPr="00AC73AB" w:rsidRDefault="00DA7B2D" w:rsidP="00DA7B2D">
      <w:pPr>
        <w:pStyle w:val="Prrafodelista"/>
        <w:spacing w:after="120"/>
        <w:jc w:val="both"/>
        <w:rPr>
          <w:rFonts w:ascii="AktivGrotesk-Regular" w:hAnsi="AktivGrotesk-Regular" w:cstheme="minorHAnsi"/>
          <w:b/>
        </w:rPr>
      </w:pPr>
    </w:p>
    <w:p w14:paraId="1A0D72E2" w14:textId="77777777" w:rsidR="00DA7B2D" w:rsidRPr="00AC73AB" w:rsidRDefault="00DA7B2D" w:rsidP="00DA7B2D">
      <w:pPr>
        <w:pStyle w:val="Prrafodelista"/>
        <w:numPr>
          <w:ilvl w:val="0"/>
          <w:numId w:val="18"/>
        </w:numPr>
        <w:spacing w:after="120"/>
        <w:jc w:val="both"/>
        <w:rPr>
          <w:rFonts w:ascii="AktivGrotesk-Regular" w:hAnsi="AktivGrotesk-Regular" w:cstheme="minorHAnsi"/>
          <w:b/>
        </w:rPr>
      </w:pPr>
      <w:r w:rsidRPr="00AC73AB">
        <w:rPr>
          <w:rFonts w:ascii="AktivGrotesk-Regular" w:hAnsi="AktivGrotesk-Regular" w:cstheme="minorHAnsi"/>
        </w:rPr>
        <w:t>Horaris Assistència tècnica: (fins a 13 punts)</w:t>
      </w:r>
    </w:p>
    <w:p w14:paraId="10FD18BA" w14:textId="77777777" w:rsidR="00DA7B2D" w:rsidRPr="00AC73AB" w:rsidRDefault="00DA7B2D" w:rsidP="00DA7B2D">
      <w:pPr>
        <w:pStyle w:val="Prrafodelista"/>
        <w:numPr>
          <w:ilvl w:val="1"/>
          <w:numId w:val="18"/>
        </w:numPr>
        <w:spacing w:after="120"/>
        <w:jc w:val="both"/>
        <w:rPr>
          <w:rFonts w:ascii="AktivGrotesk-Regular" w:hAnsi="AktivGrotesk-Regular" w:cstheme="minorHAnsi"/>
          <w:b/>
        </w:rPr>
      </w:pPr>
      <w:r w:rsidRPr="00AC73AB">
        <w:rPr>
          <w:rFonts w:ascii="AktivGrotesk-Regular" w:hAnsi="AktivGrotesk-Regular" w:cstheme="minorHAnsi"/>
        </w:rPr>
        <w:t>Dill-Div. Horari oficina habitual (5 punts.)</w:t>
      </w:r>
    </w:p>
    <w:p w14:paraId="58AA5C21" w14:textId="23305898" w:rsidR="00DA7B2D" w:rsidRPr="00AC73AB" w:rsidRDefault="00FA6F79" w:rsidP="00DA7B2D">
      <w:pPr>
        <w:pStyle w:val="Prrafodelista"/>
        <w:numPr>
          <w:ilvl w:val="1"/>
          <w:numId w:val="18"/>
        </w:numPr>
        <w:spacing w:after="120"/>
        <w:jc w:val="both"/>
        <w:rPr>
          <w:rFonts w:ascii="AktivGrotesk-Regular" w:hAnsi="AktivGrotesk-Regular" w:cstheme="minorHAnsi"/>
          <w:b/>
        </w:rPr>
      </w:pPr>
      <w:r>
        <w:rPr>
          <w:rFonts w:ascii="AktivGrotesk-Regular" w:hAnsi="AktivGrotesk-Regular" w:cstheme="minorHAnsi"/>
        </w:rPr>
        <w:t xml:space="preserve">Si a més </w:t>
      </w:r>
      <w:r w:rsidR="006D6312">
        <w:rPr>
          <w:rFonts w:ascii="AktivGrotesk-Regular" w:hAnsi="AktivGrotesk-Regular" w:cstheme="minorHAnsi"/>
        </w:rPr>
        <w:t xml:space="preserve">hi ha horari d’assistència </w:t>
      </w:r>
      <w:r>
        <w:rPr>
          <w:rFonts w:ascii="AktivGrotesk-Regular" w:hAnsi="AktivGrotesk-Regular" w:cstheme="minorHAnsi"/>
        </w:rPr>
        <w:t xml:space="preserve">el </w:t>
      </w:r>
      <w:r w:rsidR="00DA7B2D" w:rsidRPr="00AC73AB">
        <w:rPr>
          <w:rFonts w:ascii="AktivGrotesk-Regular" w:hAnsi="AktivGrotesk-Regular" w:cstheme="minorHAnsi"/>
        </w:rPr>
        <w:t>Diss-Dium. Servei urgència diürna (</w:t>
      </w:r>
      <w:r>
        <w:rPr>
          <w:rFonts w:ascii="AktivGrotesk-Regular" w:hAnsi="AktivGrotesk-Regular" w:cstheme="minorHAnsi"/>
        </w:rPr>
        <w:t xml:space="preserve">s’afegiran </w:t>
      </w:r>
      <w:r w:rsidR="00DA7B2D" w:rsidRPr="00AC73AB">
        <w:rPr>
          <w:rFonts w:ascii="AktivGrotesk-Regular" w:hAnsi="AktivGrotesk-Regular" w:cstheme="minorHAnsi"/>
        </w:rPr>
        <w:t>4 punts.)</w:t>
      </w:r>
    </w:p>
    <w:p w14:paraId="1A9D3F8C" w14:textId="35F5350A" w:rsidR="00DA7B2D" w:rsidRPr="00AC73AB" w:rsidRDefault="00FA6F79" w:rsidP="00DA7B2D">
      <w:pPr>
        <w:pStyle w:val="Prrafodelista"/>
        <w:numPr>
          <w:ilvl w:val="1"/>
          <w:numId w:val="18"/>
        </w:numPr>
        <w:spacing w:after="120"/>
        <w:jc w:val="both"/>
        <w:rPr>
          <w:rFonts w:ascii="AktivGrotesk-Regular" w:hAnsi="AktivGrotesk-Regular" w:cstheme="minorHAnsi"/>
        </w:rPr>
      </w:pPr>
      <w:r>
        <w:rPr>
          <w:rFonts w:ascii="AktivGrotesk-Regular" w:hAnsi="AktivGrotesk-Regular" w:cstheme="minorHAnsi"/>
        </w:rPr>
        <w:t xml:space="preserve">I si per últim es pot donar cobertura de </w:t>
      </w:r>
      <w:r w:rsidR="00DA7B2D" w:rsidRPr="00AC73AB">
        <w:rPr>
          <w:rFonts w:ascii="AktivGrotesk-Regular" w:hAnsi="AktivGrotesk-Regular" w:cstheme="minorHAnsi"/>
        </w:rPr>
        <w:t>Nocturnitat els 7 dies de la setmana (</w:t>
      </w:r>
      <w:r>
        <w:rPr>
          <w:rFonts w:ascii="AktivGrotesk-Regular" w:hAnsi="AktivGrotesk-Regular" w:cstheme="minorHAnsi"/>
        </w:rPr>
        <w:t xml:space="preserve">s’afegiran </w:t>
      </w:r>
      <w:r w:rsidR="00DA7B2D" w:rsidRPr="00AC73AB">
        <w:rPr>
          <w:rFonts w:ascii="AktivGrotesk-Regular" w:hAnsi="AktivGrotesk-Regular" w:cstheme="minorHAnsi"/>
        </w:rPr>
        <w:t>4 punts.)</w:t>
      </w:r>
    </w:p>
    <w:p w14:paraId="1D9BA45F" w14:textId="77777777" w:rsidR="00DA7B2D" w:rsidRPr="00AC73AB" w:rsidRDefault="00DA7B2D" w:rsidP="00DA7B2D">
      <w:pPr>
        <w:pStyle w:val="Prrafodelista"/>
        <w:spacing w:after="120"/>
        <w:jc w:val="both"/>
        <w:rPr>
          <w:rFonts w:ascii="AktivGrotesk-Regular" w:hAnsi="AktivGrotesk-Regular" w:cstheme="minorHAnsi"/>
          <w:b/>
        </w:rPr>
      </w:pPr>
    </w:p>
    <w:p w14:paraId="76FD8110" w14:textId="6FEB151C" w:rsidR="00DA7B2D" w:rsidRPr="00AC73AB" w:rsidRDefault="00DA7B2D" w:rsidP="00DA7B2D">
      <w:pPr>
        <w:pStyle w:val="Prrafodelista"/>
        <w:numPr>
          <w:ilvl w:val="0"/>
          <w:numId w:val="18"/>
        </w:numPr>
        <w:spacing w:after="120"/>
        <w:jc w:val="both"/>
        <w:rPr>
          <w:rFonts w:ascii="AktivGrotesk-Regular" w:hAnsi="AktivGrotesk-Regular" w:cstheme="minorHAnsi"/>
        </w:rPr>
      </w:pPr>
      <w:r w:rsidRPr="00AC73AB">
        <w:rPr>
          <w:rFonts w:ascii="AktivGrotesk-Regular" w:hAnsi="AktivGrotesk-Regular" w:cstheme="minorHAnsi"/>
        </w:rPr>
        <w:t xml:space="preserve">Valoració propostes de preu </w:t>
      </w:r>
      <w:r w:rsidR="00FA6F79">
        <w:rPr>
          <w:rFonts w:ascii="AktivGrotesk-Regular" w:hAnsi="AktivGrotesk-Regular" w:cstheme="minorHAnsi"/>
        </w:rPr>
        <w:t>de materials no estàndards o extraordinaris</w:t>
      </w:r>
      <w:r w:rsidRPr="00AC73AB">
        <w:rPr>
          <w:rFonts w:ascii="AktivGrotesk-Regular" w:hAnsi="AktivGrotesk-Regular" w:cstheme="minorHAnsi"/>
        </w:rPr>
        <w:t xml:space="preserve"> (fins a 2 punts)</w:t>
      </w:r>
    </w:p>
    <w:p w14:paraId="764D379F" w14:textId="77777777" w:rsidR="00DA7B2D" w:rsidRPr="00AC73AB" w:rsidRDefault="00DA7B2D" w:rsidP="00DA7B2D">
      <w:pPr>
        <w:pStyle w:val="Prrafodelista"/>
        <w:numPr>
          <w:ilvl w:val="1"/>
          <w:numId w:val="18"/>
        </w:numPr>
        <w:spacing w:after="120"/>
        <w:jc w:val="both"/>
        <w:rPr>
          <w:rFonts w:ascii="AktivGrotesk-Regular" w:hAnsi="AktivGrotesk-Regular" w:cstheme="minorHAnsi"/>
          <w:b/>
        </w:rPr>
      </w:pPr>
      <w:r w:rsidRPr="00AC73AB">
        <w:rPr>
          <w:rFonts w:ascii="AktivGrotesk-Regular" w:hAnsi="AktivGrotesk-Regular" w:cstheme="minorHAnsi"/>
        </w:rPr>
        <w:t>Agilitat en l’elaboració de pressupostos, màxim 48hrs. (1 punts)</w:t>
      </w:r>
    </w:p>
    <w:p w14:paraId="0B5BD5DC" w14:textId="77777777" w:rsidR="00DA7B2D" w:rsidRPr="00AC73AB" w:rsidRDefault="00DA7B2D" w:rsidP="00DA7B2D">
      <w:pPr>
        <w:pStyle w:val="Prrafodelista"/>
        <w:numPr>
          <w:ilvl w:val="1"/>
          <w:numId w:val="18"/>
        </w:numPr>
        <w:spacing w:after="120"/>
        <w:jc w:val="both"/>
        <w:rPr>
          <w:rFonts w:ascii="AktivGrotesk-Regular" w:hAnsi="AktivGrotesk-Regular" w:cstheme="minorHAnsi"/>
          <w:b/>
        </w:rPr>
      </w:pPr>
      <w:r w:rsidRPr="00AC73AB">
        <w:rPr>
          <w:rFonts w:ascii="AktivGrotesk-Regular" w:hAnsi="AktivGrotesk-Regular" w:cstheme="minorHAnsi"/>
        </w:rPr>
        <w:t>Agilitat en l’elaboració de pressupostos, màxim 24hrs. (2 punts)</w:t>
      </w:r>
    </w:p>
    <w:p w14:paraId="5D281F94" w14:textId="77777777" w:rsidR="00DA7B2D" w:rsidRPr="00AC73AB" w:rsidRDefault="00DA7B2D" w:rsidP="00DA7B2D">
      <w:pPr>
        <w:ind w:left="1080"/>
        <w:rPr>
          <w:rFonts w:ascii="AktivGrotesk-Regular" w:hAnsi="AktivGrotesk-Regular" w:cstheme="minorHAnsi"/>
          <w:b/>
        </w:rPr>
      </w:pPr>
    </w:p>
    <w:p w14:paraId="6750559E" w14:textId="77777777" w:rsidR="00DA7B2D" w:rsidRPr="00AC73AB" w:rsidRDefault="00DA7B2D" w:rsidP="00DA7B2D">
      <w:pPr>
        <w:jc w:val="both"/>
        <w:rPr>
          <w:rFonts w:ascii="AktivGrotesk-Regular" w:hAnsi="AktivGrotesk-Regular" w:cstheme="minorHAnsi"/>
          <w:b/>
          <w:u w:val="single"/>
        </w:rPr>
      </w:pPr>
    </w:p>
    <w:p w14:paraId="0FF17AF9" w14:textId="495A4EE5" w:rsidR="00DA7B2D" w:rsidRPr="00AC73AB" w:rsidRDefault="00DA7B2D" w:rsidP="00DA7B2D">
      <w:pPr>
        <w:ind w:firstLine="360"/>
        <w:jc w:val="both"/>
        <w:rPr>
          <w:rFonts w:ascii="AktivGrotesk-Regular" w:hAnsi="AktivGrotesk-Regular" w:cstheme="minorHAnsi"/>
          <w:b/>
        </w:rPr>
      </w:pPr>
      <w:r w:rsidRPr="00AC73AB">
        <w:rPr>
          <w:rFonts w:ascii="AktivGrotesk-Regular" w:hAnsi="AktivGrotesk-Regular" w:cstheme="minorHAnsi"/>
          <w:b/>
        </w:rPr>
        <w:t>2.  Entrega i</w:t>
      </w:r>
      <w:r w:rsidR="00490087">
        <w:rPr>
          <w:rFonts w:ascii="AktivGrotesk-Regular" w:hAnsi="AktivGrotesk-Regular" w:cstheme="minorHAnsi"/>
          <w:b/>
        </w:rPr>
        <w:t xml:space="preserve"> sistema de transport (fins a 15</w:t>
      </w:r>
      <w:r w:rsidRPr="00AC73AB">
        <w:rPr>
          <w:rFonts w:ascii="AktivGrotesk-Regular" w:hAnsi="AktivGrotesk-Regular" w:cstheme="minorHAnsi"/>
          <w:b/>
        </w:rPr>
        <w:t xml:space="preserve"> punts)</w:t>
      </w:r>
      <w:r w:rsidR="006D6312">
        <w:rPr>
          <w:rFonts w:ascii="AktivGrotesk-Regular" w:hAnsi="AktivGrotesk-Regular" w:cstheme="minorHAnsi"/>
          <w:b/>
        </w:rPr>
        <w:t xml:space="preserve"> (LOTS ELE01-ELE02)</w:t>
      </w:r>
    </w:p>
    <w:p w14:paraId="3E075D80" w14:textId="77777777" w:rsidR="00DA7B2D" w:rsidRPr="00AC73AB" w:rsidRDefault="00DA7B2D" w:rsidP="00DA7B2D">
      <w:pPr>
        <w:ind w:firstLine="360"/>
        <w:jc w:val="both"/>
        <w:rPr>
          <w:rFonts w:ascii="AktivGrotesk-Regular" w:hAnsi="AktivGrotesk-Regular" w:cstheme="minorHAnsi"/>
          <w:b/>
          <w:u w:val="single"/>
        </w:rPr>
      </w:pPr>
    </w:p>
    <w:p w14:paraId="3B9AD66F" w14:textId="77777777" w:rsidR="00DA7B2D" w:rsidRPr="00AC73AB" w:rsidRDefault="00DA7B2D" w:rsidP="00DA7B2D">
      <w:pPr>
        <w:pStyle w:val="Prrafodelista"/>
        <w:numPr>
          <w:ilvl w:val="0"/>
          <w:numId w:val="18"/>
        </w:numPr>
        <w:spacing w:after="120"/>
        <w:jc w:val="both"/>
        <w:rPr>
          <w:rFonts w:ascii="AktivGrotesk-Regular" w:hAnsi="AktivGrotesk-Regular" w:cstheme="minorHAnsi"/>
          <w:b/>
        </w:rPr>
      </w:pPr>
      <w:r w:rsidRPr="00AC73AB">
        <w:rPr>
          <w:rFonts w:ascii="AktivGrotesk-Regular" w:hAnsi="AktivGrotesk-Regular" w:cstheme="minorHAnsi"/>
        </w:rPr>
        <w:t>Reducció del termini de lliurament dels materials ordinaris (per sota del màxim estipulat en el PPT) (fins a 5 punts)</w:t>
      </w:r>
    </w:p>
    <w:p w14:paraId="3E213F7C" w14:textId="77777777" w:rsidR="00DA7B2D" w:rsidRPr="00AC73AB" w:rsidRDefault="00DA7B2D" w:rsidP="00DA7B2D">
      <w:pPr>
        <w:pStyle w:val="Prrafodelista"/>
        <w:numPr>
          <w:ilvl w:val="1"/>
          <w:numId w:val="18"/>
        </w:numPr>
        <w:spacing w:after="120"/>
        <w:jc w:val="both"/>
        <w:rPr>
          <w:rFonts w:ascii="AktivGrotesk-Regular" w:hAnsi="AktivGrotesk-Regular" w:cstheme="minorHAnsi"/>
          <w:b/>
        </w:rPr>
      </w:pPr>
      <w:r w:rsidRPr="00AC73AB">
        <w:rPr>
          <w:rFonts w:ascii="AktivGrotesk-Regular" w:hAnsi="AktivGrotesk-Regular" w:cstheme="minorHAnsi"/>
        </w:rPr>
        <w:t>4 dies hàbils (5 punts.)</w:t>
      </w:r>
    </w:p>
    <w:p w14:paraId="1C8D45C0" w14:textId="77777777" w:rsidR="00DA7B2D" w:rsidRPr="00AC73AB" w:rsidRDefault="00DA7B2D" w:rsidP="00DA7B2D">
      <w:pPr>
        <w:pStyle w:val="Prrafodelista"/>
        <w:numPr>
          <w:ilvl w:val="1"/>
          <w:numId w:val="18"/>
        </w:numPr>
        <w:spacing w:after="120"/>
        <w:jc w:val="both"/>
        <w:rPr>
          <w:rFonts w:ascii="AktivGrotesk-Regular" w:hAnsi="AktivGrotesk-Regular" w:cstheme="minorHAnsi"/>
          <w:b/>
        </w:rPr>
      </w:pPr>
      <w:r w:rsidRPr="00AC73AB">
        <w:rPr>
          <w:rFonts w:ascii="AktivGrotesk-Regular" w:hAnsi="AktivGrotesk-Regular" w:cstheme="minorHAnsi"/>
        </w:rPr>
        <w:t>3 dies hàbils (2.5 punts.)</w:t>
      </w:r>
    </w:p>
    <w:p w14:paraId="72B99816" w14:textId="77777777" w:rsidR="00DA7B2D" w:rsidRPr="00AC73AB" w:rsidRDefault="00DA7B2D" w:rsidP="00DA7B2D">
      <w:pPr>
        <w:pStyle w:val="Prrafodelista"/>
        <w:numPr>
          <w:ilvl w:val="1"/>
          <w:numId w:val="18"/>
        </w:numPr>
        <w:spacing w:after="120"/>
        <w:jc w:val="both"/>
        <w:rPr>
          <w:rFonts w:ascii="AktivGrotesk-Regular" w:hAnsi="AktivGrotesk-Regular" w:cstheme="minorHAnsi"/>
          <w:b/>
        </w:rPr>
      </w:pPr>
      <w:r w:rsidRPr="00AC73AB">
        <w:rPr>
          <w:rFonts w:ascii="AktivGrotesk-Regular" w:hAnsi="AktivGrotesk-Regular" w:cstheme="minorHAnsi"/>
        </w:rPr>
        <w:t>2 dies hàbils (1.5 pts.)</w:t>
      </w:r>
    </w:p>
    <w:p w14:paraId="550C6CD1" w14:textId="77777777" w:rsidR="00DA7B2D" w:rsidRPr="00AC73AB" w:rsidRDefault="00DA7B2D" w:rsidP="00DA7B2D">
      <w:pPr>
        <w:pStyle w:val="Prrafodelista"/>
        <w:spacing w:after="120"/>
        <w:jc w:val="both"/>
        <w:rPr>
          <w:rFonts w:ascii="AktivGrotesk-Regular" w:hAnsi="AktivGrotesk-Regular" w:cstheme="minorHAnsi"/>
          <w:b/>
        </w:rPr>
      </w:pPr>
    </w:p>
    <w:p w14:paraId="58B76C42" w14:textId="77777777" w:rsidR="00DA7B2D" w:rsidRPr="00AC73AB" w:rsidRDefault="00DA7B2D" w:rsidP="00DA7B2D">
      <w:pPr>
        <w:pStyle w:val="Prrafodelista"/>
        <w:numPr>
          <w:ilvl w:val="0"/>
          <w:numId w:val="18"/>
        </w:numPr>
        <w:spacing w:after="120"/>
        <w:jc w:val="both"/>
        <w:rPr>
          <w:rFonts w:ascii="AktivGrotesk-Regular" w:hAnsi="AktivGrotesk-Regular" w:cstheme="minorHAnsi"/>
          <w:b/>
        </w:rPr>
      </w:pPr>
      <w:r w:rsidRPr="00AC73AB">
        <w:rPr>
          <w:rFonts w:ascii="AktivGrotesk-Regular" w:hAnsi="AktivGrotesk-Regular" w:cstheme="minorHAnsi"/>
        </w:rPr>
        <w:lastRenderedPageBreak/>
        <w:t>Adaptació a l’horari d’entrega requerit pel CCSPT i SGG especificat a cada comanda amb possibilitat d'entrega al matí i a la tarda. (5 punts).</w:t>
      </w:r>
    </w:p>
    <w:p w14:paraId="0FC1141E" w14:textId="77777777" w:rsidR="00DA7B2D" w:rsidRPr="00AC73AB" w:rsidRDefault="00DA7B2D" w:rsidP="00DA7B2D">
      <w:pPr>
        <w:pStyle w:val="Prrafodelista"/>
        <w:spacing w:after="120"/>
        <w:jc w:val="both"/>
        <w:rPr>
          <w:rFonts w:ascii="AktivGrotesk-Regular" w:hAnsi="AktivGrotesk-Regular" w:cstheme="minorHAnsi"/>
          <w:b/>
        </w:rPr>
      </w:pPr>
    </w:p>
    <w:p w14:paraId="7D2D8B33" w14:textId="77777777" w:rsidR="00DA7B2D" w:rsidRPr="00AC73AB" w:rsidRDefault="00DA7B2D" w:rsidP="00DA7B2D">
      <w:pPr>
        <w:pStyle w:val="Prrafodelista"/>
        <w:numPr>
          <w:ilvl w:val="0"/>
          <w:numId w:val="18"/>
        </w:numPr>
        <w:spacing w:after="120"/>
        <w:jc w:val="both"/>
        <w:rPr>
          <w:rFonts w:ascii="AktivGrotesk-Regular" w:hAnsi="AktivGrotesk-Regular" w:cstheme="minorHAnsi"/>
        </w:rPr>
      </w:pPr>
      <w:r w:rsidRPr="00AC73AB">
        <w:rPr>
          <w:rFonts w:ascii="AktivGrotesk-Regular" w:hAnsi="AktivGrotesk-Regular" w:cstheme="minorHAnsi"/>
        </w:rPr>
        <w:t>Subministrament d’urgència: (fins a 3 punts)</w:t>
      </w:r>
    </w:p>
    <w:p w14:paraId="57422E98" w14:textId="77777777" w:rsidR="00DA7B2D" w:rsidRPr="00AC73AB" w:rsidRDefault="00DA7B2D" w:rsidP="00DA7B2D">
      <w:pPr>
        <w:pStyle w:val="Prrafodelista"/>
        <w:numPr>
          <w:ilvl w:val="1"/>
          <w:numId w:val="18"/>
        </w:numPr>
        <w:spacing w:after="120"/>
        <w:jc w:val="both"/>
        <w:rPr>
          <w:rFonts w:ascii="AktivGrotesk-Regular" w:hAnsi="AktivGrotesk-Regular" w:cstheme="minorHAnsi"/>
        </w:rPr>
      </w:pPr>
      <w:r w:rsidRPr="00AC73AB">
        <w:rPr>
          <w:rFonts w:ascii="AktivGrotesk-Regular" w:hAnsi="AktivGrotesk-Regular" w:cstheme="minorHAnsi"/>
        </w:rPr>
        <w:t>A les 24 hores de la comanda. (2 punts)</w:t>
      </w:r>
    </w:p>
    <w:p w14:paraId="21025BDB" w14:textId="77777777" w:rsidR="00DA7B2D" w:rsidRPr="00AC73AB" w:rsidRDefault="00DA7B2D" w:rsidP="00DA7B2D">
      <w:pPr>
        <w:pStyle w:val="Prrafodelista"/>
        <w:numPr>
          <w:ilvl w:val="1"/>
          <w:numId w:val="18"/>
        </w:numPr>
        <w:spacing w:after="120"/>
        <w:jc w:val="both"/>
        <w:rPr>
          <w:rFonts w:ascii="AktivGrotesk-Regular" w:hAnsi="AktivGrotesk-Regular" w:cstheme="minorHAnsi"/>
        </w:rPr>
      </w:pPr>
      <w:r w:rsidRPr="00AC73AB">
        <w:rPr>
          <w:rFonts w:ascii="AktivGrotesk-Regular" w:hAnsi="AktivGrotesk-Regular" w:cstheme="minorHAnsi"/>
        </w:rPr>
        <w:t>A les 12 hores de la comanda. (3 punts)</w:t>
      </w:r>
    </w:p>
    <w:p w14:paraId="728AA3D7" w14:textId="77777777" w:rsidR="00DA7B2D" w:rsidRPr="00AC73AB" w:rsidRDefault="00DA7B2D" w:rsidP="00DA7B2D">
      <w:pPr>
        <w:pStyle w:val="Prrafodelista"/>
        <w:spacing w:after="120"/>
        <w:jc w:val="both"/>
        <w:rPr>
          <w:rFonts w:ascii="AktivGrotesk-Regular" w:hAnsi="AktivGrotesk-Regular" w:cstheme="minorHAnsi"/>
        </w:rPr>
      </w:pPr>
    </w:p>
    <w:p w14:paraId="4BBC73A7" w14:textId="77777777" w:rsidR="00DA7B2D" w:rsidRPr="00AC73AB" w:rsidRDefault="00DA7B2D" w:rsidP="00DA7B2D">
      <w:pPr>
        <w:pStyle w:val="Prrafodelista"/>
        <w:numPr>
          <w:ilvl w:val="0"/>
          <w:numId w:val="18"/>
        </w:numPr>
        <w:spacing w:after="120"/>
        <w:jc w:val="both"/>
        <w:rPr>
          <w:rFonts w:ascii="AktivGrotesk-Regular" w:hAnsi="AktivGrotesk-Regular" w:cstheme="minorHAnsi"/>
        </w:rPr>
      </w:pPr>
      <w:r w:rsidRPr="00AC73AB">
        <w:rPr>
          <w:rFonts w:ascii="AktivGrotesk-Regular" w:hAnsi="AktivGrotesk-Regular" w:cstheme="minorHAnsi"/>
        </w:rPr>
        <w:t>Abast del subministrament (dissabtes/festius): (fins a 2 punts)</w:t>
      </w:r>
    </w:p>
    <w:p w14:paraId="17ADB3F3" w14:textId="77777777" w:rsidR="00DA7B2D" w:rsidRPr="00AC73AB" w:rsidRDefault="00DA7B2D" w:rsidP="00DA7B2D">
      <w:pPr>
        <w:pStyle w:val="Prrafodelista"/>
        <w:numPr>
          <w:ilvl w:val="1"/>
          <w:numId w:val="18"/>
        </w:numPr>
        <w:spacing w:after="120"/>
        <w:jc w:val="both"/>
        <w:rPr>
          <w:rFonts w:ascii="AktivGrotesk-Regular" w:hAnsi="AktivGrotesk-Regular" w:cstheme="minorHAnsi"/>
        </w:rPr>
      </w:pPr>
      <w:r w:rsidRPr="00AC73AB">
        <w:rPr>
          <w:rFonts w:ascii="AktivGrotesk-Regular" w:hAnsi="AktivGrotesk-Regular" w:cstheme="minorHAnsi"/>
        </w:rPr>
        <w:t>Subministrament en dissabtes (1 punt)</w:t>
      </w:r>
    </w:p>
    <w:p w14:paraId="7DDD226D" w14:textId="77777777" w:rsidR="00DA7B2D" w:rsidRPr="00AC73AB" w:rsidRDefault="00DA7B2D" w:rsidP="00DA7B2D">
      <w:pPr>
        <w:pStyle w:val="Prrafodelista"/>
        <w:numPr>
          <w:ilvl w:val="1"/>
          <w:numId w:val="18"/>
        </w:numPr>
        <w:spacing w:after="120"/>
        <w:jc w:val="both"/>
        <w:rPr>
          <w:rFonts w:ascii="AktivGrotesk-Regular" w:hAnsi="AktivGrotesk-Regular" w:cstheme="minorHAnsi"/>
        </w:rPr>
      </w:pPr>
      <w:r w:rsidRPr="00AC73AB">
        <w:rPr>
          <w:rFonts w:ascii="AktivGrotesk-Regular" w:hAnsi="AktivGrotesk-Regular" w:cstheme="minorHAnsi"/>
        </w:rPr>
        <w:t>Subministrament en festius (2 punts)</w:t>
      </w:r>
    </w:p>
    <w:p w14:paraId="277EB5CC" w14:textId="77777777" w:rsidR="00DA7B2D" w:rsidRPr="00AC73AB" w:rsidRDefault="00DA7B2D" w:rsidP="00DA7B2D">
      <w:pPr>
        <w:pStyle w:val="Sangra2detindependiente1"/>
        <w:ind w:left="0"/>
        <w:rPr>
          <w:rFonts w:ascii="AktivGrotesk-Regular" w:hAnsi="AktivGrotesk-Regular" w:cstheme="minorHAnsi"/>
          <w:b/>
          <w:iCs/>
          <w:sz w:val="22"/>
          <w:szCs w:val="22"/>
          <w:u w:val="single"/>
        </w:rPr>
      </w:pPr>
    </w:p>
    <w:p w14:paraId="71942A73" w14:textId="77777777" w:rsidR="005A6751" w:rsidRDefault="005A6751" w:rsidP="005A6751">
      <w:pPr>
        <w:ind w:firstLine="360"/>
        <w:jc w:val="both"/>
        <w:rPr>
          <w:rFonts w:ascii="AktivGrotesk-Regular" w:hAnsi="AktivGrotesk-Regular" w:cstheme="minorHAnsi"/>
          <w:b/>
        </w:rPr>
      </w:pPr>
    </w:p>
    <w:p w14:paraId="4A25F92B" w14:textId="26438321" w:rsidR="005A6751" w:rsidRPr="00AC73AB" w:rsidRDefault="005A6751" w:rsidP="005A6751">
      <w:pPr>
        <w:ind w:firstLine="360"/>
        <w:jc w:val="both"/>
        <w:rPr>
          <w:rFonts w:ascii="AktivGrotesk-Regular" w:hAnsi="AktivGrotesk-Regular" w:cstheme="minorHAnsi"/>
          <w:b/>
        </w:rPr>
      </w:pPr>
      <w:r w:rsidRPr="00AC73AB">
        <w:rPr>
          <w:rFonts w:ascii="AktivGrotesk-Regular" w:hAnsi="AktivGrotesk-Regular" w:cstheme="minorHAnsi"/>
          <w:b/>
        </w:rPr>
        <w:t>2. Entrega i</w:t>
      </w:r>
      <w:r>
        <w:rPr>
          <w:rFonts w:ascii="AktivGrotesk-Regular" w:hAnsi="AktivGrotesk-Regular" w:cstheme="minorHAnsi"/>
          <w:b/>
        </w:rPr>
        <w:t xml:space="preserve"> sistema de transport (fins a 5</w:t>
      </w:r>
      <w:r w:rsidRPr="00AC73AB">
        <w:rPr>
          <w:rFonts w:ascii="AktivGrotesk-Regular" w:hAnsi="AktivGrotesk-Regular" w:cstheme="minorHAnsi"/>
          <w:b/>
        </w:rPr>
        <w:t xml:space="preserve"> punts)</w:t>
      </w:r>
      <w:r>
        <w:rPr>
          <w:rFonts w:ascii="AktivGrotesk-Regular" w:hAnsi="AktivGrotesk-Regular" w:cstheme="minorHAnsi"/>
          <w:b/>
        </w:rPr>
        <w:t xml:space="preserve"> (LOTS VENT1-VENT2)</w:t>
      </w:r>
    </w:p>
    <w:p w14:paraId="2CE306F7" w14:textId="77777777" w:rsidR="005A6751" w:rsidRPr="00AC73AB" w:rsidRDefault="005A6751" w:rsidP="005A6751">
      <w:pPr>
        <w:pStyle w:val="Prrafodelista"/>
        <w:spacing w:after="120"/>
        <w:jc w:val="both"/>
        <w:rPr>
          <w:rFonts w:ascii="AktivGrotesk-Regular" w:hAnsi="AktivGrotesk-Regular" w:cstheme="minorHAnsi"/>
          <w:b/>
        </w:rPr>
      </w:pPr>
    </w:p>
    <w:p w14:paraId="1C8F014F" w14:textId="77777777" w:rsidR="005A6751" w:rsidRPr="00AC73AB" w:rsidRDefault="005A6751" w:rsidP="005A6751">
      <w:pPr>
        <w:pStyle w:val="Prrafodelista"/>
        <w:numPr>
          <w:ilvl w:val="0"/>
          <w:numId w:val="18"/>
        </w:numPr>
        <w:spacing w:after="120"/>
        <w:jc w:val="both"/>
        <w:rPr>
          <w:rFonts w:ascii="AktivGrotesk-Regular" w:hAnsi="AktivGrotesk-Regular" w:cstheme="minorHAnsi"/>
          <w:b/>
        </w:rPr>
      </w:pPr>
      <w:r w:rsidRPr="00AC73AB">
        <w:rPr>
          <w:rFonts w:ascii="AktivGrotesk-Regular" w:hAnsi="AktivGrotesk-Regular" w:cstheme="minorHAnsi"/>
        </w:rPr>
        <w:t>Adaptació a l’horari d’entrega requerit pel CCSPT i SGG especificat a cada comanda amb possibilitat d'entrega al matí i a la tarda. (5 punts).</w:t>
      </w:r>
    </w:p>
    <w:p w14:paraId="3531E36E" w14:textId="77777777" w:rsidR="005A6751" w:rsidRPr="00AC73AB" w:rsidRDefault="005A6751" w:rsidP="005A6751">
      <w:pPr>
        <w:pStyle w:val="Prrafodelista"/>
        <w:spacing w:after="120"/>
        <w:jc w:val="both"/>
        <w:rPr>
          <w:rFonts w:ascii="AktivGrotesk-Regular" w:hAnsi="AktivGrotesk-Regular" w:cstheme="minorHAnsi"/>
          <w:b/>
        </w:rPr>
      </w:pPr>
    </w:p>
    <w:p w14:paraId="431112E0" w14:textId="77777777" w:rsidR="00DA7B2D" w:rsidRPr="00AC73AB" w:rsidRDefault="00DA7B2D" w:rsidP="00DA7B2D">
      <w:pPr>
        <w:pStyle w:val="Textoindependiente"/>
        <w:ind w:left="1080"/>
        <w:jc w:val="center"/>
        <w:rPr>
          <w:rFonts w:ascii="AktivGrotesk-Regular" w:hAnsi="AktivGrotesk-Regular" w:cstheme="minorHAnsi"/>
          <w:b/>
          <w:i/>
          <w:iCs/>
          <w:color w:val="FF0000"/>
          <w:sz w:val="22"/>
          <w:szCs w:val="22"/>
          <w:u w:val="single"/>
        </w:rPr>
      </w:pPr>
    </w:p>
    <w:p w14:paraId="010DE4F5" w14:textId="77777777" w:rsidR="00DA7B2D" w:rsidRPr="00B70F5A" w:rsidRDefault="00DA7B2D" w:rsidP="00DA7B2D">
      <w:pPr>
        <w:pStyle w:val="Textoindependiente"/>
        <w:jc w:val="both"/>
        <w:rPr>
          <w:rFonts w:ascii="AktivGrotesk-Regular" w:hAnsi="AktivGrotesk-Regular" w:cstheme="minorHAnsi"/>
          <w:b/>
          <w:bCs/>
          <w:u w:val="single"/>
        </w:rPr>
      </w:pPr>
    </w:p>
    <w:p w14:paraId="0D154CB8" w14:textId="53B21ED0" w:rsidR="00DA7B2D" w:rsidRDefault="00DA7B2D" w:rsidP="00DA7B2D">
      <w:pPr>
        <w:pStyle w:val="Textoindependiente"/>
        <w:jc w:val="both"/>
        <w:rPr>
          <w:rFonts w:ascii="AktivGrotesk-Regular" w:hAnsi="AktivGrotesk-Regular" w:cstheme="minorHAnsi"/>
          <w:b/>
          <w:bCs/>
        </w:rPr>
      </w:pPr>
      <w:r w:rsidRPr="00B70F5A">
        <w:rPr>
          <w:rFonts w:ascii="AktivGrotesk-Regular" w:hAnsi="AktivGrotesk-Regular" w:cstheme="minorHAnsi"/>
          <w:b/>
          <w:bCs/>
          <w:u w:val="single"/>
        </w:rPr>
        <w:t>OFERTA ECONÒ</w:t>
      </w:r>
      <w:bookmarkStart w:id="0" w:name="_GoBack"/>
      <w:bookmarkEnd w:id="0"/>
      <w:r w:rsidRPr="00B70F5A">
        <w:rPr>
          <w:rFonts w:ascii="AktivGrotesk-Regular" w:hAnsi="AktivGrotesk-Regular" w:cstheme="minorHAnsi"/>
          <w:b/>
          <w:bCs/>
          <w:u w:val="single"/>
        </w:rPr>
        <w:t>MICA</w:t>
      </w:r>
      <w:r w:rsidR="00490087">
        <w:rPr>
          <w:rFonts w:ascii="AktivGrotesk-Regular" w:hAnsi="AktivGrotesk-Regular" w:cstheme="minorHAnsi"/>
          <w:b/>
          <w:bCs/>
        </w:rPr>
        <w:t xml:space="preserve"> </w:t>
      </w:r>
    </w:p>
    <w:p w14:paraId="735503C0" w14:textId="1E2362EA" w:rsidR="006D6312" w:rsidRDefault="006D6312" w:rsidP="00DA7B2D">
      <w:pPr>
        <w:pStyle w:val="Textoindependiente"/>
        <w:jc w:val="both"/>
        <w:rPr>
          <w:rFonts w:ascii="AktivGrotesk-Regular" w:hAnsi="AktivGrotesk-Regular" w:cstheme="minorHAnsi"/>
          <w:b/>
          <w:bCs/>
        </w:rPr>
      </w:pPr>
      <w:r>
        <w:rPr>
          <w:rFonts w:ascii="AktivGrotesk-Regular" w:hAnsi="AktivGrotesk-Regular" w:cstheme="minorHAnsi"/>
          <w:b/>
          <w:bCs/>
        </w:rPr>
        <w:t>LOTS ELE01-ELE02 (fins a 65 punts)</w:t>
      </w:r>
    </w:p>
    <w:p w14:paraId="7C9B5811" w14:textId="0686A24A" w:rsidR="006D6312" w:rsidRPr="00B70F5A" w:rsidRDefault="006D6312" w:rsidP="006D6312">
      <w:pPr>
        <w:pStyle w:val="Textoindependiente"/>
        <w:jc w:val="both"/>
        <w:rPr>
          <w:rFonts w:ascii="AktivGrotesk-Regular" w:hAnsi="AktivGrotesk-Regular" w:cstheme="minorHAnsi"/>
          <w:b/>
          <w:bCs/>
          <w:u w:val="single"/>
        </w:rPr>
      </w:pPr>
      <w:r>
        <w:rPr>
          <w:rFonts w:ascii="AktivGrotesk-Regular" w:hAnsi="AktivGrotesk-Regular" w:cstheme="minorHAnsi"/>
          <w:b/>
          <w:bCs/>
        </w:rPr>
        <w:t>LOTS VENT1-VENT2 (</w:t>
      </w:r>
      <w:r w:rsidR="00620F5E">
        <w:rPr>
          <w:rFonts w:ascii="AktivGrotesk-Regular" w:hAnsi="AktivGrotesk-Regular" w:cstheme="minorHAnsi"/>
          <w:b/>
          <w:bCs/>
        </w:rPr>
        <w:t>fins a 75</w:t>
      </w:r>
      <w:r>
        <w:rPr>
          <w:rFonts w:ascii="AktivGrotesk-Regular" w:hAnsi="AktivGrotesk-Regular" w:cstheme="minorHAnsi"/>
          <w:b/>
          <w:bCs/>
        </w:rPr>
        <w:t xml:space="preserve"> punts)</w:t>
      </w:r>
    </w:p>
    <w:p w14:paraId="4E967D35" w14:textId="77777777" w:rsidR="006D6312" w:rsidRPr="00B70F5A" w:rsidRDefault="006D6312" w:rsidP="00DA7B2D">
      <w:pPr>
        <w:pStyle w:val="Textoindependiente"/>
        <w:jc w:val="both"/>
        <w:rPr>
          <w:rFonts w:ascii="AktivGrotesk-Regular" w:hAnsi="AktivGrotesk-Regular" w:cstheme="minorHAnsi"/>
          <w:b/>
          <w:bCs/>
          <w:u w:val="single"/>
        </w:rPr>
      </w:pPr>
    </w:p>
    <w:p w14:paraId="052CEDCA" w14:textId="77777777" w:rsidR="00DA7B2D" w:rsidRPr="00B70F5A" w:rsidRDefault="00DA7B2D" w:rsidP="00DA7B2D">
      <w:pPr>
        <w:pStyle w:val="Textoindependiente"/>
        <w:jc w:val="both"/>
        <w:rPr>
          <w:rFonts w:ascii="AktivGrotesk-Regular" w:hAnsi="AktivGrotesk-Regular" w:cstheme="minorHAnsi"/>
        </w:rPr>
      </w:pPr>
      <w:r w:rsidRPr="00B70F5A">
        <w:rPr>
          <w:rFonts w:ascii="AktivGrotesk-Regular" w:hAnsi="AktivGrotesk-Regular" w:cstheme="minorHAnsi"/>
        </w:rPr>
        <w:t>Es valora amb la màxima puntuació l’oferta més econòmica, a la resta d’ofertes s’aplicarà la següent fórmula:</w:t>
      </w:r>
    </w:p>
    <w:p w14:paraId="27AB0D2D" w14:textId="77777777" w:rsidR="00DA7B2D" w:rsidRPr="00B70F5A" w:rsidRDefault="00DA7B2D" w:rsidP="00DA7B2D">
      <w:pPr>
        <w:jc w:val="both"/>
        <w:rPr>
          <w:rFonts w:ascii="AktivGrotesk-Regular" w:hAnsi="AktivGrotesk-Regular" w:cstheme="minorHAnsi"/>
          <w:b/>
        </w:rPr>
      </w:pPr>
    </w:p>
    <w:p w14:paraId="68254EAD" w14:textId="77777777" w:rsidR="00DA7B2D" w:rsidRPr="00B70F5A" w:rsidRDefault="00DA7B2D" w:rsidP="00DA7B2D">
      <w:pPr>
        <w:jc w:val="both"/>
        <w:rPr>
          <w:rFonts w:ascii="AktivGrotesk-Regular" w:hAnsi="AktivGrotesk-Regular" w:cstheme="minorHAnsi"/>
        </w:rPr>
      </w:pPr>
      <w:r w:rsidRPr="00B70F5A">
        <w:rPr>
          <w:rFonts w:ascii="AktivGrotesk-Regular" w:hAnsi="AktivGrotesk-Regular" w:cstheme="minorHAnsi"/>
          <w:position w:val="-30"/>
        </w:rPr>
        <w:object w:dxaOrig="2220" w:dyaOrig="720" w14:anchorId="2E6C89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2.35pt;height:36.6pt" o:ole="">
            <v:imagedata r:id="rId8" o:title=""/>
          </v:shape>
          <o:OLEObject Type="Embed" ProgID="Equation.3" ShapeID="_x0000_i1025" DrawAspect="Content" ObjectID="_1778573302" r:id="rId9"/>
        </w:object>
      </w:r>
      <w:r w:rsidRPr="00B70F5A">
        <w:rPr>
          <w:rFonts w:ascii="AktivGrotesk-Regular" w:hAnsi="AktivGrotesk-Regular" w:cstheme="minorHAnsi"/>
        </w:rPr>
        <w:t xml:space="preserve">x </w:t>
      </w:r>
      <w:r w:rsidRPr="00B70F5A">
        <w:rPr>
          <w:rFonts w:ascii="AktivGrotesk-Regular" w:hAnsi="AktivGrotesk-Regular" w:cstheme="minorHAnsi"/>
          <w:i/>
        </w:rPr>
        <w:t>P</w:t>
      </w:r>
    </w:p>
    <w:p w14:paraId="7A482470" w14:textId="77777777" w:rsidR="00DA7B2D" w:rsidRPr="00B70F5A" w:rsidRDefault="00DA7B2D" w:rsidP="00DA7B2D">
      <w:pPr>
        <w:rPr>
          <w:rFonts w:ascii="AktivGrotesk-Regular" w:hAnsi="AktivGrotesk-Regular" w:cstheme="minorHAnsi"/>
        </w:rPr>
      </w:pPr>
    </w:p>
    <w:p w14:paraId="3CAAE043" w14:textId="77777777" w:rsidR="00DA7B2D" w:rsidRPr="00B70F5A" w:rsidRDefault="00DA7B2D" w:rsidP="00DA7B2D">
      <w:pPr>
        <w:rPr>
          <w:rFonts w:ascii="AktivGrotesk-Regular" w:hAnsi="AktivGrotesk-Regular" w:cstheme="minorHAnsi"/>
        </w:rPr>
      </w:pPr>
      <w:r w:rsidRPr="00B70F5A">
        <w:rPr>
          <w:rFonts w:ascii="AktivGrotesk-Regular" w:hAnsi="AktivGrotesk-Regular" w:cstheme="minorHAnsi"/>
          <w:i/>
          <w:iCs/>
        </w:rPr>
        <w:t>Pv</w:t>
      </w:r>
      <w:r w:rsidRPr="00B70F5A">
        <w:rPr>
          <w:rFonts w:ascii="AktivGrotesk-Regular" w:hAnsi="AktivGrotesk-Regular" w:cstheme="minorHAnsi"/>
        </w:rPr>
        <w:t>=   Puntuació de l’oferta a valorar</w:t>
      </w:r>
    </w:p>
    <w:p w14:paraId="026A42AF" w14:textId="77777777" w:rsidR="00DA7B2D" w:rsidRPr="00B70F5A" w:rsidRDefault="00DA7B2D" w:rsidP="00DA7B2D">
      <w:pPr>
        <w:rPr>
          <w:rFonts w:ascii="AktivGrotesk-Regular" w:hAnsi="AktivGrotesk-Regular" w:cstheme="minorHAnsi"/>
        </w:rPr>
      </w:pPr>
      <w:r w:rsidRPr="00B70F5A">
        <w:rPr>
          <w:rFonts w:ascii="AktivGrotesk-Regular" w:hAnsi="AktivGrotesk-Regular" w:cstheme="minorHAnsi"/>
          <w:i/>
          <w:iCs/>
        </w:rPr>
        <w:t>P</w:t>
      </w:r>
      <w:r w:rsidRPr="00B70F5A">
        <w:rPr>
          <w:rFonts w:ascii="AktivGrotesk-Regular" w:hAnsi="AktivGrotesk-Regular" w:cstheme="minorHAnsi"/>
        </w:rPr>
        <w:t xml:space="preserve">=     Punts criteri econòmic </w:t>
      </w:r>
    </w:p>
    <w:p w14:paraId="418CECF8" w14:textId="77777777" w:rsidR="00DA7B2D" w:rsidRPr="00B70F5A" w:rsidRDefault="00DA7B2D" w:rsidP="00DA7B2D">
      <w:pPr>
        <w:rPr>
          <w:rFonts w:ascii="AktivGrotesk-Regular" w:hAnsi="AktivGrotesk-Regular" w:cstheme="minorHAnsi"/>
        </w:rPr>
      </w:pPr>
      <w:r w:rsidRPr="00B70F5A">
        <w:rPr>
          <w:rFonts w:ascii="AktivGrotesk-Regular" w:hAnsi="AktivGrotesk-Regular" w:cstheme="minorHAnsi"/>
          <w:i/>
          <w:iCs/>
        </w:rPr>
        <w:t>Om</w:t>
      </w:r>
      <w:r w:rsidRPr="00B70F5A">
        <w:rPr>
          <w:rFonts w:ascii="AktivGrotesk-Regular" w:hAnsi="AktivGrotesk-Regular" w:cstheme="minorHAnsi"/>
        </w:rPr>
        <w:t xml:space="preserve">= Oferta millor </w:t>
      </w:r>
    </w:p>
    <w:p w14:paraId="566BC52E" w14:textId="77777777" w:rsidR="00DA7B2D" w:rsidRPr="00B70F5A" w:rsidRDefault="00DA7B2D" w:rsidP="00DA7B2D">
      <w:pPr>
        <w:rPr>
          <w:rFonts w:ascii="AktivGrotesk-Regular" w:hAnsi="AktivGrotesk-Regular" w:cstheme="minorHAnsi"/>
        </w:rPr>
      </w:pPr>
      <w:r w:rsidRPr="00B70F5A">
        <w:rPr>
          <w:rFonts w:ascii="AktivGrotesk-Regular" w:hAnsi="AktivGrotesk-Regular" w:cstheme="minorHAnsi"/>
          <w:i/>
          <w:iCs/>
        </w:rPr>
        <w:t>Ov</w:t>
      </w:r>
      <w:r w:rsidRPr="00B70F5A">
        <w:rPr>
          <w:rFonts w:ascii="AktivGrotesk-Regular" w:hAnsi="AktivGrotesk-Regular" w:cstheme="minorHAnsi"/>
        </w:rPr>
        <w:t xml:space="preserve">=  Oferta a valorar </w:t>
      </w:r>
    </w:p>
    <w:p w14:paraId="7F785371" w14:textId="77777777" w:rsidR="00DA7B2D" w:rsidRPr="00B70F5A" w:rsidRDefault="00DA7B2D" w:rsidP="00DA7B2D">
      <w:pPr>
        <w:rPr>
          <w:rFonts w:ascii="AktivGrotesk-Regular" w:hAnsi="AktivGrotesk-Regular" w:cstheme="minorHAnsi"/>
        </w:rPr>
      </w:pPr>
      <w:r w:rsidRPr="00B70F5A">
        <w:rPr>
          <w:rFonts w:ascii="AktivGrotesk-Regular" w:hAnsi="AktivGrotesk-Regular" w:cstheme="minorHAnsi"/>
          <w:i/>
          <w:iCs/>
        </w:rPr>
        <w:t>IL</w:t>
      </w:r>
      <w:r w:rsidRPr="00B70F5A">
        <w:rPr>
          <w:rFonts w:ascii="AktivGrotesk-Regular" w:hAnsi="AktivGrotesk-Regular" w:cstheme="minorHAnsi"/>
        </w:rPr>
        <w:t xml:space="preserve">=    Import de licitació </w:t>
      </w:r>
    </w:p>
    <w:p w14:paraId="46261F2B" w14:textId="77777777" w:rsidR="00DA7B2D" w:rsidRPr="00B70F5A" w:rsidRDefault="00DA7B2D" w:rsidP="00DA7B2D">
      <w:pPr>
        <w:pStyle w:val="Textoindependiente"/>
        <w:jc w:val="both"/>
        <w:rPr>
          <w:rFonts w:ascii="AktivGrotesk-Regular" w:hAnsi="AktivGrotesk-Regular" w:cstheme="minorHAnsi"/>
          <w:bCs/>
        </w:rPr>
      </w:pPr>
    </w:p>
    <w:p w14:paraId="28407E3C" w14:textId="77777777" w:rsidR="000D6EDE" w:rsidRDefault="000D6EDE" w:rsidP="00DA6178">
      <w:pPr>
        <w:pStyle w:val="Textoindependiente"/>
        <w:jc w:val="both"/>
        <w:rPr>
          <w:rFonts w:asciiTheme="minorHAnsi" w:hAnsiTheme="minorHAnsi" w:cstheme="minorHAnsi"/>
          <w:bCs/>
        </w:rPr>
      </w:pPr>
    </w:p>
    <w:sectPr w:rsidR="000D6EDE" w:rsidSect="00BD5488">
      <w:headerReference w:type="default" r:id="rId10"/>
      <w:footerReference w:type="default" r:id="rId11"/>
      <w:pgSz w:w="11906" w:h="16838" w:code="9"/>
      <w:pgMar w:top="2228" w:right="1701" w:bottom="1247" w:left="1701" w:header="851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2E0F36" w14:textId="77777777" w:rsidR="008F52D7" w:rsidRDefault="008F52D7">
      <w:r>
        <w:separator/>
      </w:r>
    </w:p>
  </w:endnote>
  <w:endnote w:type="continuationSeparator" w:id="0">
    <w:p w14:paraId="449A86BF" w14:textId="77777777" w:rsidR="008F52D7" w:rsidRDefault="008F5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man Vectorielle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ktivGrotesk-Regular">
    <w:panose1 w:val="020B0504020202020204"/>
    <w:charset w:val="00"/>
    <w:family w:val="swiss"/>
    <w:notTrueType/>
    <w:pitch w:val="variable"/>
    <w:sig w:usb0="A00002A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6F8D6" w14:textId="77777777" w:rsidR="0033413E" w:rsidRPr="00D721E2" w:rsidRDefault="00D721E2" w:rsidP="0033413E">
    <w:pPr>
      <w:pStyle w:val="Piedepgina"/>
      <w:jc w:val="right"/>
      <w:rPr>
        <w:sz w:val="16"/>
        <w:szCs w:val="16"/>
      </w:rPr>
    </w:pPr>
    <w:r w:rsidRPr="00D721E2">
      <w:rPr>
        <w:sz w:val="16"/>
        <w:szCs w:val="16"/>
      </w:rPr>
      <w:t>2</w:t>
    </w:r>
    <w:r w:rsidR="0033413E">
      <w:rPr>
        <w:sz w:val="16"/>
        <w:szCs w:val="16"/>
      </w:rPr>
      <w:t>4SM8264</w:t>
    </w:r>
  </w:p>
  <w:p w14:paraId="67651E1B" w14:textId="2CDF0FD0" w:rsidR="00D721E2" w:rsidRPr="00D721E2" w:rsidRDefault="00D721E2" w:rsidP="00D721E2">
    <w:pPr>
      <w:pStyle w:val="Piedepgina"/>
      <w:jc w:val="right"/>
      <w:rPr>
        <w:sz w:val="16"/>
        <w:szCs w:val="16"/>
      </w:rPr>
    </w:pPr>
    <w:r w:rsidRPr="00D721E2">
      <w:rPr>
        <w:sz w:val="16"/>
        <w:szCs w:val="16"/>
      </w:rPr>
      <w:t xml:space="preserve">Pàg. </w:t>
    </w:r>
    <w:r w:rsidRPr="00D721E2">
      <w:rPr>
        <w:sz w:val="16"/>
        <w:szCs w:val="16"/>
      </w:rPr>
      <w:fldChar w:fldCharType="begin"/>
    </w:r>
    <w:r w:rsidRPr="00D721E2">
      <w:rPr>
        <w:sz w:val="16"/>
        <w:szCs w:val="16"/>
      </w:rPr>
      <w:instrText xml:space="preserve"> PAGE  \* Arabic  \* MERGEFORMAT </w:instrText>
    </w:r>
    <w:r w:rsidRPr="00D721E2">
      <w:rPr>
        <w:sz w:val="16"/>
        <w:szCs w:val="16"/>
      </w:rPr>
      <w:fldChar w:fldCharType="separate"/>
    </w:r>
    <w:r w:rsidR="005C20B3">
      <w:rPr>
        <w:noProof/>
        <w:sz w:val="16"/>
        <w:szCs w:val="16"/>
      </w:rPr>
      <w:t>2</w:t>
    </w:r>
    <w:r w:rsidRPr="00D721E2">
      <w:rPr>
        <w:sz w:val="16"/>
        <w:szCs w:val="16"/>
      </w:rPr>
      <w:fldChar w:fldCharType="end"/>
    </w:r>
    <w:r w:rsidRPr="00D721E2">
      <w:rPr>
        <w:sz w:val="16"/>
        <w:szCs w:val="16"/>
      </w:rPr>
      <w:t>/</w:t>
    </w:r>
    <w:r w:rsidRPr="00D721E2">
      <w:rPr>
        <w:sz w:val="16"/>
        <w:szCs w:val="16"/>
      </w:rPr>
      <w:fldChar w:fldCharType="begin"/>
    </w:r>
    <w:r w:rsidRPr="00D721E2">
      <w:rPr>
        <w:sz w:val="16"/>
        <w:szCs w:val="16"/>
      </w:rPr>
      <w:instrText xml:space="preserve"> NUMPAGES  \* Arabic  \* MERGEFORMAT </w:instrText>
    </w:r>
    <w:r w:rsidRPr="00D721E2">
      <w:rPr>
        <w:sz w:val="16"/>
        <w:szCs w:val="16"/>
      </w:rPr>
      <w:fldChar w:fldCharType="separate"/>
    </w:r>
    <w:r w:rsidR="005C20B3">
      <w:rPr>
        <w:noProof/>
        <w:sz w:val="16"/>
        <w:szCs w:val="16"/>
      </w:rPr>
      <w:t>2</w:t>
    </w:r>
    <w:r w:rsidRPr="00D721E2">
      <w:rPr>
        <w:sz w:val="16"/>
        <w:szCs w:val="16"/>
      </w:rPr>
      <w:fldChar w:fldCharType="end"/>
    </w:r>
  </w:p>
  <w:p w14:paraId="2D40CF19" w14:textId="77777777" w:rsidR="00D721E2" w:rsidRDefault="00D721E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3A3652" w14:textId="77777777" w:rsidR="008F52D7" w:rsidRDefault="008F52D7">
      <w:r>
        <w:separator/>
      </w:r>
    </w:p>
  </w:footnote>
  <w:footnote w:type="continuationSeparator" w:id="0">
    <w:p w14:paraId="3C958B7C" w14:textId="77777777" w:rsidR="008F52D7" w:rsidRDefault="008F5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8135D" w14:textId="083CB976" w:rsidR="00CC4E23" w:rsidRPr="00CC4E23" w:rsidRDefault="00A44034" w:rsidP="000D6EDE">
    <w:pPr>
      <w:pStyle w:val="Encabezado"/>
      <w:ind w:left="-709"/>
    </w:pP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1CA39360" wp14:editId="4A4EAECC">
          <wp:simplePos x="0" y="0"/>
          <wp:positionH relativeFrom="column">
            <wp:posOffset>-629393</wp:posOffset>
          </wp:positionH>
          <wp:positionV relativeFrom="paragraph">
            <wp:posOffset>11875</wp:posOffset>
          </wp:positionV>
          <wp:extent cx="2105660" cy="499110"/>
          <wp:effectExtent l="0" t="0" r="8890" b="0"/>
          <wp:wrapNone/>
          <wp:docPr id="37" name="Imagen 37" descr="MARCA MARE 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ARCA MARE 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5660" cy="499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50D31">
      <w:rPr>
        <w:noProof/>
        <w:lang w:val="en-US" w:eastAsia="en-US"/>
      </w:rPr>
      <w:tab/>
    </w:r>
    <w:r w:rsidR="00550D31">
      <w:rPr>
        <w:noProof/>
        <w:lang w:val="en-US" w:eastAsia="en-US"/>
      </w:rPr>
      <w:tab/>
    </w:r>
    <w:r w:rsidR="00CF7A79" w:rsidRPr="00550D31">
      <w:rPr>
        <w:rFonts w:ascii="Calibri" w:hAnsi="Calibri"/>
        <w:b/>
        <w:sz w:val="28"/>
        <w:szCs w:val="28"/>
      </w:rPr>
      <w:t>ANNEX IV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90798"/>
    <w:multiLevelType w:val="hybridMultilevel"/>
    <w:tmpl w:val="39B67536"/>
    <w:lvl w:ilvl="0" w:tplc="41FA770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076CA"/>
    <w:multiLevelType w:val="hybridMultilevel"/>
    <w:tmpl w:val="59AEDFEA"/>
    <w:lvl w:ilvl="0" w:tplc="040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4034E"/>
    <w:multiLevelType w:val="hybridMultilevel"/>
    <w:tmpl w:val="2BB65534"/>
    <w:lvl w:ilvl="0" w:tplc="04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434289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A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3" w:tplc="04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E93197E"/>
    <w:multiLevelType w:val="hybridMultilevel"/>
    <w:tmpl w:val="3D5A3190"/>
    <w:lvl w:ilvl="0" w:tplc="0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6201C5"/>
    <w:multiLevelType w:val="multilevel"/>
    <w:tmpl w:val="2BB655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A900CCE"/>
    <w:multiLevelType w:val="hybridMultilevel"/>
    <w:tmpl w:val="FF60D126"/>
    <w:lvl w:ilvl="0" w:tplc="39C4A2B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F3F0A4D"/>
    <w:multiLevelType w:val="multilevel"/>
    <w:tmpl w:val="2BB655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0536C4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4385DCF"/>
    <w:multiLevelType w:val="hybridMultilevel"/>
    <w:tmpl w:val="8DC2B64E"/>
    <w:lvl w:ilvl="0" w:tplc="41FA770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155A75"/>
    <w:multiLevelType w:val="singleLevel"/>
    <w:tmpl w:val="2D36DDE4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5AE6606F"/>
    <w:multiLevelType w:val="hybridMultilevel"/>
    <w:tmpl w:val="6F5EF04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6D37C9"/>
    <w:multiLevelType w:val="hybridMultilevel"/>
    <w:tmpl w:val="CB8C53F2"/>
    <w:lvl w:ilvl="0" w:tplc="3202075C">
      <w:start w:val="201"/>
      <w:numFmt w:val="bullet"/>
      <w:lvlText w:val="—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385B89"/>
    <w:multiLevelType w:val="hybridMultilevel"/>
    <w:tmpl w:val="9CFAD0DA"/>
    <w:lvl w:ilvl="0" w:tplc="04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1E14AF5"/>
    <w:multiLevelType w:val="hybridMultilevel"/>
    <w:tmpl w:val="F102780E"/>
    <w:lvl w:ilvl="0" w:tplc="41FA7708">
      <w:start w:val="2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31447C8"/>
    <w:multiLevelType w:val="hybridMultilevel"/>
    <w:tmpl w:val="5582DD50"/>
    <w:lvl w:ilvl="0" w:tplc="2558210C">
      <w:start w:val="20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06509F"/>
    <w:multiLevelType w:val="singleLevel"/>
    <w:tmpl w:val="6178933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14F4193"/>
    <w:multiLevelType w:val="multilevel"/>
    <w:tmpl w:val="EF60B7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666723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B5A75D1"/>
    <w:multiLevelType w:val="hybridMultilevel"/>
    <w:tmpl w:val="64822E94"/>
    <w:lvl w:ilvl="0" w:tplc="41FA770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2877AF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17"/>
  </w:num>
  <w:num w:numId="3">
    <w:abstractNumId w:val="19"/>
  </w:num>
  <w:num w:numId="4">
    <w:abstractNumId w:val="7"/>
  </w:num>
  <w:num w:numId="5">
    <w:abstractNumId w:val="15"/>
  </w:num>
  <w:num w:numId="6">
    <w:abstractNumId w:val="2"/>
  </w:num>
  <w:num w:numId="7">
    <w:abstractNumId w:val="5"/>
  </w:num>
  <w:num w:numId="8">
    <w:abstractNumId w:val="12"/>
  </w:num>
  <w:num w:numId="9">
    <w:abstractNumId w:val="3"/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4"/>
  </w:num>
  <w:num w:numId="13">
    <w:abstractNumId w:val="4"/>
  </w:num>
  <w:num w:numId="14">
    <w:abstractNumId w:val="13"/>
  </w:num>
  <w:num w:numId="15">
    <w:abstractNumId w:val="16"/>
  </w:num>
  <w:num w:numId="16">
    <w:abstractNumId w:val="11"/>
  </w:num>
  <w:num w:numId="17">
    <w:abstractNumId w:val="1"/>
  </w:num>
  <w:num w:numId="18">
    <w:abstractNumId w:val="18"/>
  </w:num>
  <w:num w:numId="19">
    <w:abstractNumId w:val="0"/>
  </w:num>
  <w:num w:numId="20">
    <w:abstractNumId w:val="8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83A"/>
    <w:rsid w:val="00004BBC"/>
    <w:rsid w:val="000137FB"/>
    <w:rsid w:val="000175CC"/>
    <w:rsid w:val="00033883"/>
    <w:rsid w:val="000364DB"/>
    <w:rsid w:val="00046A39"/>
    <w:rsid w:val="000841DC"/>
    <w:rsid w:val="00084973"/>
    <w:rsid w:val="000B109C"/>
    <w:rsid w:val="000B40C8"/>
    <w:rsid w:val="000B720B"/>
    <w:rsid w:val="000C0384"/>
    <w:rsid w:val="000C69E4"/>
    <w:rsid w:val="000D28A0"/>
    <w:rsid w:val="000D6EDE"/>
    <w:rsid w:val="000E746D"/>
    <w:rsid w:val="00100147"/>
    <w:rsid w:val="00105CBB"/>
    <w:rsid w:val="0012042B"/>
    <w:rsid w:val="00145914"/>
    <w:rsid w:val="001535A6"/>
    <w:rsid w:val="00155544"/>
    <w:rsid w:val="0017117F"/>
    <w:rsid w:val="0017587F"/>
    <w:rsid w:val="001854C3"/>
    <w:rsid w:val="001A4154"/>
    <w:rsid w:val="001C0411"/>
    <w:rsid w:val="001D6A62"/>
    <w:rsid w:val="001D70A6"/>
    <w:rsid w:val="001F0949"/>
    <w:rsid w:val="001F3351"/>
    <w:rsid w:val="002017A2"/>
    <w:rsid w:val="00206BF6"/>
    <w:rsid w:val="0023573D"/>
    <w:rsid w:val="0026786E"/>
    <w:rsid w:val="00274B97"/>
    <w:rsid w:val="002864DB"/>
    <w:rsid w:val="00292880"/>
    <w:rsid w:val="00293037"/>
    <w:rsid w:val="002947AC"/>
    <w:rsid w:val="002A784B"/>
    <w:rsid w:val="002B59ED"/>
    <w:rsid w:val="002B7C33"/>
    <w:rsid w:val="002C0991"/>
    <w:rsid w:val="002C20F9"/>
    <w:rsid w:val="002C59DD"/>
    <w:rsid w:val="002D7B50"/>
    <w:rsid w:val="003011C0"/>
    <w:rsid w:val="0030688D"/>
    <w:rsid w:val="00315745"/>
    <w:rsid w:val="00321AAC"/>
    <w:rsid w:val="00322408"/>
    <w:rsid w:val="0033413E"/>
    <w:rsid w:val="0035208C"/>
    <w:rsid w:val="00352E8E"/>
    <w:rsid w:val="00365FE1"/>
    <w:rsid w:val="00371D0A"/>
    <w:rsid w:val="003738D9"/>
    <w:rsid w:val="00377F38"/>
    <w:rsid w:val="00384986"/>
    <w:rsid w:val="003A724F"/>
    <w:rsid w:val="003B3E32"/>
    <w:rsid w:val="003C05BF"/>
    <w:rsid w:val="003D43D7"/>
    <w:rsid w:val="004000D4"/>
    <w:rsid w:val="00403897"/>
    <w:rsid w:val="00426AA7"/>
    <w:rsid w:val="00434745"/>
    <w:rsid w:val="00434B5F"/>
    <w:rsid w:val="00435A9C"/>
    <w:rsid w:val="004414F8"/>
    <w:rsid w:val="00456510"/>
    <w:rsid w:val="00462A80"/>
    <w:rsid w:val="00467F94"/>
    <w:rsid w:val="0047242A"/>
    <w:rsid w:val="00487734"/>
    <w:rsid w:val="00490087"/>
    <w:rsid w:val="004C5C11"/>
    <w:rsid w:val="004D2029"/>
    <w:rsid w:val="004F0E16"/>
    <w:rsid w:val="00503AAB"/>
    <w:rsid w:val="00503FE1"/>
    <w:rsid w:val="00514D8D"/>
    <w:rsid w:val="00522216"/>
    <w:rsid w:val="00532663"/>
    <w:rsid w:val="0054681C"/>
    <w:rsid w:val="00546B40"/>
    <w:rsid w:val="00550D31"/>
    <w:rsid w:val="00570300"/>
    <w:rsid w:val="005A65B1"/>
    <w:rsid w:val="005A6751"/>
    <w:rsid w:val="005C20B3"/>
    <w:rsid w:val="005C754C"/>
    <w:rsid w:val="005D5186"/>
    <w:rsid w:val="00603739"/>
    <w:rsid w:val="006075BB"/>
    <w:rsid w:val="00620F5E"/>
    <w:rsid w:val="00635AB5"/>
    <w:rsid w:val="0064099B"/>
    <w:rsid w:val="0065473C"/>
    <w:rsid w:val="00685E33"/>
    <w:rsid w:val="00692B02"/>
    <w:rsid w:val="00693527"/>
    <w:rsid w:val="00694BE9"/>
    <w:rsid w:val="006D0A67"/>
    <w:rsid w:val="006D6312"/>
    <w:rsid w:val="006E55E9"/>
    <w:rsid w:val="006E7D70"/>
    <w:rsid w:val="006F2CC5"/>
    <w:rsid w:val="006F7AE0"/>
    <w:rsid w:val="007175C5"/>
    <w:rsid w:val="0072708E"/>
    <w:rsid w:val="00745F22"/>
    <w:rsid w:val="0076458D"/>
    <w:rsid w:val="007857F3"/>
    <w:rsid w:val="0078727F"/>
    <w:rsid w:val="00791F83"/>
    <w:rsid w:val="007C0A9A"/>
    <w:rsid w:val="007C7DF0"/>
    <w:rsid w:val="007D2793"/>
    <w:rsid w:val="007F4474"/>
    <w:rsid w:val="007F61B3"/>
    <w:rsid w:val="007F72BD"/>
    <w:rsid w:val="007F7668"/>
    <w:rsid w:val="0080168C"/>
    <w:rsid w:val="0080187F"/>
    <w:rsid w:val="00806C2E"/>
    <w:rsid w:val="00810F82"/>
    <w:rsid w:val="008156BE"/>
    <w:rsid w:val="00825C15"/>
    <w:rsid w:val="0084438C"/>
    <w:rsid w:val="00856869"/>
    <w:rsid w:val="008713C5"/>
    <w:rsid w:val="00876B35"/>
    <w:rsid w:val="00890321"/>
    <w:rsid w:val="008A19B0"/>
    <w:rsid w:val="008A2C70"/>
    <w:rsid w:val="008C7FF6"/>
    <w:rsid w:val="008E1C98"/>
    <w:rsid w:val="008F52D7"/>
    <w:rsid w:val="009156BF"/>
    <w:rsid w:val="00921122"/>
    <w:rsid w:val="00921A20"/>
    <w:rsid w:val="00924343"/>
    <w:rsid w:val="00927F09"/>
    <w:rsid w:val="00932F81"/>
    <w:rsid w:val="00936674"/>
    <w:rsid w:val="0095126D"/>
    <w:rsid w:val="0097051D"/>
    <w:rsid w:val="0097649F"/>
    <w:rsid w:val="009846AC"/>
    <w:rsid w:val="00987D7B"/>
    <w:rsid w:val="0099066E"/>
    <w:rsid w:val="00997D0C"/>
    <w:rsid w:val="009A6C07"/>
    <w:rsid w:val="009B025B"/>
    <w:rsid w:val="009B75A2"/>
    <w:rsid w:val="009C0AB8"/>
    <w:rsid w:val="009C5155"/>
    <w:rsid w:val="009E5AAE"/>
    <w:rsid w:val="00A110C7"/>
    <w:rsid w:val="00A127C8"/>
    <w:rsid w:val="00A16C99"/>
    <w:rsid w:val="00A264D3"/>
    <w:rsid w:val="00A44034"/>
    <w:rsid w:val="00A45A6B"/>
    <w:rsid w:val="00A462C7"/>
    <w:rsid w:val="00A51500"/>
    <w:rsid w:val="00A520CF"/>
    <w:rsid w:val="00A66DEB"/>
    <w:rsid w:val="00A914AA"/>
    <w:rsid w:val="00AB075B"/>
    <w:rsid w:val="00AB44D2"/>
    <w:rsid w:val="00AB47C3"/>
    <w:rsid w:val="00AF1B6E"/>
    <w:rsid w:val="00B007A0"/>
    <w:rsid w:val="00B0309A"/>
    <w:rsid w:val="00B03DAB"/>
    <w:rsid w:val="00B076F2"/>
    <w:rsid w:val="00B1142B"/>
    <w:rsid w:val="00B11C94"/>
    <w:rsid w:val="00B130E8"/>
    <w:rsid w:val="00B138D5"/>
    <w:rsid w:val="00B369DB"/>
    <w:rsid w:val="00B57596"/>
    <w:rsid w:val="00B601F9"/>
    <w:rsid w:val="00B61277"/>
    <w:rsid w:val="00B63696"/>
    <w:rsid w:val="00B65F74"/>
    <w:rsid w:val="00B66CE8"/>
    <w:rsid w:val="00B71717"/>
    <w:rsid w:val="00B72ADF"/>
    <w:rsid w:val="00B826B9"/>
    <w:rsid w:val="00BA6441"/>
    <w:rsid w:val="00BB327A"/>
    <w:rsid w:val="00BD14CA"/>
    <w:rsid w:val="00BD5488"/>
    <w:rsid w:val="00BE4179"/>
    <w:rsid w:val="00BF63FB"/>
    <w:rsid w:val="00BF7563"/>
    <w:rsid w:val="00C11695"/>
    <w:rsid w:val="00C12860"/>
    <w:rsid w:val="00C179FC"/>
    <w:rsid w:val="00C43B63"/>
    <w:rsid w:val="00C444F8"/>
    <w:rsid w:val="00C4496F"/>
    <w:rsid w:val="00C45192"/>
    <w:rsid w:val="00C505B9"/>
    <w:rsid w:val="00C70840"/>
    <w:rsid w:val="00C776FA"/>
    <w:rsid w:val="00C97CC1"/>
    <w:rsid w:val="00CA27A7"/>
    <w:rsid w:val="00CA5870"/>
    <w:rsid w:val="00CB3434"/>
    <w:rsid w:val="00CB7C6B"/>
    <w:rsid w:val="00CC05E5"/>
    <w:rsid w:val="00CC4E23"/>
    <w:rsid w:val="00CD7CE8"/>
    <w:rsid w:val="00CE25D9"/>
    <w:rsid w:val="00CE6E6B"/>
    <w:rsid w:val="00CF622C"/>
    <w:rsid w:val="00CF7A79"/>
    <w:rsid w:val="00D07A6B"/>
    <w:rsid w:val="00D257E1"/>
    <w:rsid w:val="00D37B3A"/>
    <w:rsid w:val="00D46BD9"/>
    <w:rsid w:val="00D60C62"/>
    <w:rsid w:val="00D64558"/>
    <w:rsid w:val="00D65FDF"/>
    <w:rsid w:val="00D6639A"/>
    <w:rsid w:val="00D721E2"/>
    <w:rsid w:val="00D80A0F"/>
    <w:rsid w:val="00D90090"/>
    <w:rsid w:val="00DA233E"/>
    <w:rsid w:val="00DA29D6"/>
    <w:rsid w:val="00DA6178"/>
    <w:rsid w:val="00DA7B2D"/>
    <w:rsid w:val="00DA7D11"/>
    <w:rsid w:val="00DB5DB8"/>
    <w:rsid w:val="00DC11CA"/>
    <w:rsid w:val="00DC12B8"/>
    <w:rsid w:val="00DD64BD"/>
    <w:rsid w:val="00DE1062"/>
    <w:rsid w:val="00DE19C0"/>
    <w:rsid w:val="00DE78AF"/>
    <w:rsid w:val="00DE7C2B"/>
    <w:rsid w:val="00E06318"/>
    <w:rsid w:val="00E10CD6"/>
    <w:rsid w:val="00E2084F"/>
    <w:rsid w:val="00E22F9B"/>
    <w:rsid w:val="00E25E66"/>
    <w:rsid w:val="00E309A5"/>
    <w:rsid w:val="00E337CE"/>
    <w:rsid w:val="00E37C9D"/>
    <w:rsid w:val="00E411F4"/>
    <w:rsid w:val="00E475BC"/>
    <w:rsid w:val="00E55122"/>
    <w:rsid w:val="00E6154D"/>
    <w:rsid w:val="00E62171"/>
    <w:rsid w:val="00E82FA0"/>
    <w:rsid w:val="00E926FB"/>
    <w:rsid w:val="00E957B8"/>
    <w:rsid w:val="00ED75CC"/>
    <w:rsid w:val="00EF56D9"/>
    <w:rsid w:val="00EF5B7F"/>
    <w:rsid w:val="00EF6269"/>
    <w:rsid w:val="00F15454"/>
    <w:rsid w:val="00F2059E"/>
    <w:rsid w:val="00F3304C"/>
    <w:rsid w:val="00F41C7A"/>
    <w:rsid w:val="00F4383A"/>
    <w:rsid w:val="00F5257C"/>
    <w:rsid w:val="00F66D31"/>
    <w:rsid w:val="00F80681"/>
    <w:rsid w:val="00F948A4"/>
    <w:rsid w:val="00FA549E"/>
    <w:rsid w:val="00FA68B4"/>
    <w:rsid w:val="00FA6F79"/>
    <w:rsid w:val="00FC0285"/>
    <w:rsid w:val="00FC17FB"/>
    <w:rsid w:val="00FC65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6F96528F"/>
  <w15:docId w15:val="{CAACB065-14DB-4CC5-98AC-7B71E0F7D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2860"/>
    <w:rPr>
      <w:rFonts w:ascii="Arial" w:hAnsi="Arial" w:cs="Arial"/>
      <w:sz w:val="24"/>
      <w:szCs w:val="24"/>
      <w:lang w:val="ca-ES" w:eastAsia="es-ES_tradnl"/>
    </w:rPr>
  </w:style>
  <w:style w:type="paragraph" w:styleId="Ttulo1">
    <w:name w:val="heading 1"/>
    <w:basedOn w:val="Normal"/>
    <w:next w:val="Normal"/>
    <w:qFormat/>
    <w:rsid w:val="00C12860"/>
    <w:pPr>
      <w:keepNext/>
      <w:jc w:val="right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rsid w:val="00C12860"/>
    <w:pPr>
      <w:ind w:left="360"/>
      <w:jc w:val="both"/>
    </w:pPr>
  </w:style>
  <w:style w:type="paragraph" w:styleId="Encabezado">
    <w:name w:val="header"/>
    <w:basedOn w:val="Normal"/>
    <w:rsid w:val="00C12860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C12860"/>
    <w:pPr>
      <w:tabs>
        <w:tab w:val="center" w:pos="4252"/>
        <w:tab w:val="right" w:pos="8504"/>
      </w:tabs>
    </w:pPr>
  </w:style>
  <w:style w:type="paragraph" w:styleId="Sangra2detindependiente">
    <w:name w:val="Body Text Indent 2"/>
    <w:basedOn w:val="Normal"/>
    <w:rsid w:val="00C12860"/>
    <w:pPr>
      <w:ind w:left="426"/>
      <w:jc w:val="both"/>
    </w:pPr>
  </w:style>
  <w:style w:type="paragraph" w:styleId="Textoindependiente">
    <w:name w:val="Body Text"/>
    <w:aliases w:val=" Car,Car"/>
    <w:basedOn w:val="Normal"/>
    <w:link w:val="TextoindependienteCar"/>
    <w:uiPriority w:val="99"/>
    <w:rsid w:val="00924343"/>
    <w:pPr>
      <w:spacing w:after="120"/>
    </w:pPr>
  </w:style>
  <w:style w:type="paragraph" w:styleId="Textodeglobo">
    <w:name w:val="Balloon Text"/>
    <w:basedOn w:val="Normal"/>
    <w:semiHidden/>
    <w:rsid w:val="00AB47C3"/>
    <w:rPr>
      <w:rFonts w:ascii="Tahoma" w:hAnsi="Tahoma" w:cs="Tahoma"/>
      <w:sz w:val="16"/>
      <w:szCs w:val="16"/>
    </w:rPr>
  </w:style>
  <w:style w:type="paragraph" w:customStyle="1" w:styleId="Sangra2detindependiente1">
    <w:name w:val="Sangría 2 de t. independiente1"/>
    <w:basedOn w:val="Normal"/>
    <w:rsid w:val="00CF7A79"/>
    <w:pPr>
      <w:tabs>
        <w:tab w:val="left" w:pos="-1440"/>
        <w:tab w:val="left" w:pos="-720"/>
        <w:tab w:val="left" w:pos="0"/>
        <w:tab w:val="left" w:pos="720"/>
        <w:tab w:val="left" w:pos="2127"/>
        <w:tab w:val="left" w:pos="2160"/>
        <w:tab w:val="left" w:pos="2880"/>
        <w:tab w:val="left" w:pos="3282"/>
        <w:tab w:val="left" w:pos="3600"/>
      </w:tabs>
      <w:spacing w:line="288" w:lineRule="auto"/>
      <w:ind w:left="2127"/>
      <w:jc w:val="both"/>
    </w:pPr>
    <w:rPr>
      <w:rFonts w:ascii="Roman Vectorielle" w:hAnsi="Roman Vectorielle" w:cs="Times New Roman"/>
      <w:spacing w:val="-3"/>
      <w:sz w:val="20"/>
      <w:szCs w:val="20"/>
    </w:rPr>
  </w:style>
  <w:style w:type="paragraph" w:customStyle="1" w:styleId="OmniPage2">
    <w:name w:val="OmniPage #2"/>
    <w:basedOn w:val="Normal"/>
    <w:rsid w:val="00987D7B"/>
    <w:pPr>
      <w:overflowPunct w:val="0"/>
      <w:autoSpaceDE w:val="0"/>
      <w:autoSpaceDN w:val="0"/>
      <w:adjustRightInd w:val="0"/>
      <w:spacing w:line="278" w:lineRule="exact"/>
      <w:ind w:left="77" w:right="123"/>
      <w:textAlignment w:val="baseline"/>
    </w:pPr>
    <w:rPr>
      <w:rFonts w:ascii="Times New Roman" w:hAnsi="Times New Roman" w:cs="Times New Roman"/>
      <w:noProof/>
      <w:sz w:val="20"/>
      <w:szCs w:val="20"/>
      <w:lang w:val="it-IT" w:eastAsia="it-IT"/>
    </w:rPr>
  </w:style>
  <w:style w:type="paragraph" w:customStyle="1" w:styleId="OmniPage4">
    <w:name w:val="OmniPage #4"/>
    <w:basedOn w:val="Normal"/>
    <w:rsid w:val="00987D7B"/>
    <w:pPr>
      <w:tabs>
        <w:tab w:val="left" w:pos="117"/>
        <w:tab w:val="left" w:leader="dot" w:pos="912"/>
        <w:tab w:val="left" w:leader="dot" w:pos="2558"/>
        <w:tab w:val="right" w:pos="9923"/>
      </w:tabs>
      <w:overflowPunct w:val="0"/>
      <w:autoSpaceDE w:val="0"/>
      <w:autoSpaceDN w:val="0"/>
      <w:adjustRightInd w:val="0"/>
      <w:spacing w:line="261" w:lineRule="exact"/>
      <w:ind w:left="67" w:right="53"/>
      <w:textAlignment w:val="baseline"/>
    </w:pPr>
    <w:rPr>
      <w:rFonts w:ascii="Times New Roman" w:hAnsi="Times New Roman" w:cs="Times New Roman"/>
      <w:noProof/>
      <w:sz w:val="20"/>
      <w:szCs w:val="20"/>
      <w:lang w:val="it-IT" w:eastAsia="it-IT"/>
    </w:rPr>
  </w:style>
  <w:style w:type="table" w:styleId="Tablaconcuadrcula">
    <w:name w:val="Table Grid"/>
    <w:basedOn w:val="Tablanormal"/>
    <w:rsid w:val="00987D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Car">
    <w:name w:val="Texto independiente Car"/>
    <w:aliases w:val=" Car Car,Car Car"/>
    <w:basedOn w:val="Fuentedeprrafopredeter"/>
    <w:link w:val="Textoindependiente"/>
    <w:uiPriority w:val="99"/>
    <w:rsid w:val="003C05BF"/>
    <w:rPr>
      <w:rFonts w:ascii="Arial" w:hAnsi="Arial" w:cs="Arial"/>
      <w:sz w:val="24"/>
      <w:szCs w:val="24"/>
      <w:lang w:val="ca-ES" w:eastAsia="es-ES_tradnl" w:bidi="ar-SA"/>
    </w:rPr>
  </w:style>
  <w:style w:type="character" w:customStyle="1" w:styleId="BodyTextChar">
    <w:name w:val="Body Text Char"/>
    <w:aliases w:val="Car Char"/>
    <w:basedOn w:val="Fuentedeprrafopredeter"/>
    <w:locked/>
    <w:rsid w:val="00CE6E6B"/>
    <w:rPr>
      <w:rFonts w:ascii="Arial" w:hAnsi="Arial" w:cs="Arial"/>
      <w:sz w:val="24"/>
      <w:szCs w:val="24"/>
      <w:lang w:val="ca-ES" w:eastAsia="es-ES_tradnl" w:bidi="ar-SA"/>
    </w:rPr>
  </w:style>
  <w:style w:type="paragraph" w:styleId="Prrafodelista">
    <w:name w:val="List Paragraph"/>
    <w:basedOn w:val="Normal"/>
    <w:uiPriority w:val="34"/>
    <w:qFormat/>
    <w:rsid w:val="00B66CE8"/>
    <w:pPr>
      <w:ind w:left="720"/>
      <w:contextualSpacing/>
    </w:pPr>
  </w:style>
  <w:style w:type="character" w:customStyle="1" w:styleId="PiedepginaCar">
    <w:name w:val="Pie de página Car"/>
    <w:basedOn w:val="Fuentedeprrafopredeter"/>
    <w:link w:val="Piedepgina"/>
    <w:uiPriority w:val="99"/>
    <w:rsid w:val="00D721E2"/>
    <w:rPr>
      <w:rFonts w:ascii="Arial" w:hAnsi="Arial" w:cs="Arial"/>
      <w:sz w:val="24"/>
      <w:szCs w:val="24"/>
      <w:lang w:val="ca-ES" w:eastAsia="es-ES_tradnl"/>
    </w:rPr>
  </w:style>
  <w:style w:type="character" w:styleId="Refdecomentario">
    <w:name w:val="annotation reference"/>
    <w:basedOn w:val="Fuentedeprrafopredeter"/>
    <w:semiHidden/>
    <w:unhideWhenUsed/>
    <w:rsid w:val="002C20F9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2C20F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2C20F9"/>
    <w:rPr>
      <w:rFonts w:ascii="Arial" w:hAnsi="Arial" w:cs="Arial"/>
      <w:lang w:val="ca-ES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2C20F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2C20F9"/>
    <w:rPr>
      <w:rFonts w:ascii="Arial" w:hAnsi="Arial" w:cs="Arial"/>
      <w:b/>
      <w:bCs/>
      <w:lang w:val="ca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684DF5E-92BE-411B-B3E4-65600B500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393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ANNEX IV</vt:lpstr>
    </vt:vector>
  </TitlesOfParts>
  <Company>Corporació Sanitària Parc Taulí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IV</dc:title>
  <dc:creator>CSPT</dc:creator>
  <cp:lastModifiedBy>BERTA ENRIQUE MONTSERRAT</cp:lastModifiedBy>
  <cp:revision>6</cp:revision>
  <cp:lastPrinted>2020-01-27T13:16:00Z</cp:lastPrinted>
  <dcterms:created xsi:type="dcterms:W3CDTF">2024-05-28T09:46:00Z</dcterms:created>
  <dcterms:modified xsi:type="dcterms:W3CDTF">2024-05-30T09:22:00Z</dcterms:modified>
</cp:coreProperties>
</file>