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80F89" w14:textId="265A6D55" w:rsidR="001643CA" w:rsidRPr="00515EAD" w:rsidRDefault="007853DF" w:rsidP="001643CA">
      <w:pPr>
        <w:ind w:left="720" w:hanging="436"/>
        <w:jc w:val="center"/>
        <w:rPr>
          <w:rFonts w:eastAsia="Calibri" w:cs="Arial"/>
          <w:b/>
          <w:sz w:val="22"/>
          <w:szCs w:val="22"/>
          <w:lang w:eastAsia="en-US"/>
        </w:rPr>
      </w:pPr>
      <w:r w:rsidRPr="00755909">
        <w:rPr>
          <w:rFonts w:eastAsia="Calibri" w:cs="Arial"/>
          <w:b/>
          <w:sz w:val="32"/>
          <w:szCs w:val="32"/>
          <w:lang w:eastAsia="en-US"/>
        </w:rPr>
        <w:t>LOT 2</w:t>
      </w:r>
      <w:r>
        <w:rPr>
          <w:rFonts w:eastAsia="Calibri" w:cs="Arial"/>
          <w:b/>
          <w:sz w:val="22"/>
          <w:szCs w:val="22"/>
          <w:lang w:eastAsia="en-US"/>
        </w:rPr>
        <w:t xml:space="preserve"> </w:t>
      </w:r>
      <w:r w:rsidRPr="00B1455F">
        <w:rPr>
          <w:rFonts w:eastAsia="Calibri" w:cs="Arial"/>
          <w:b/>
          <w:sz w:val="22"/>
          <w:szCs w:val="22"/>
          <w:lang w:eastAsia="en-US"/>
        </w:rPr>
        <w:t>SERVEI D’IMPRESSIÓ</w:t>
      </w:r>
      <w:r>
        <w:rPr>
          <w:rFonts w:eastAsia="Calibri" w:cs="Arial"/>
          <w:b/>
          <w:sz w:val="22"/>
          <w:szCs w:val="22"/>
          <w:lang w:eastAsia="en-US"/>
        </w:rPr>
        <w:t xml:space="preserve"> DE LA REVISTA MUNICIPAL</w:t>
      </w:r>
    </w:p>
    <w:p w14:paraId="04F26ED9" w14:textId="77777777" w:rsidR="00B1455F" w:rsidRDefault="00B1455F" w:rsidP="006E2E70">
      <w:pPr>
        <w:ind w:left="720" w:hanging="436"/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49276E10" w14:textId="1C43B3A9" w:rsidR="004B6AF4" w:rsidRDefault="001643CA" w:rsidP="00885F7F">
      <w:pPr>
        <w:ind w:left="720" w:hanging="436"/>
        <w:jc w:val="center"/>
        <w:rPr>
          <w:rFonts w:ascii="Roboto Medium" w:hAnsi="Roboto Medium"/>
          <w:sz w:val="22"/>
          <w:szCs w:val="22"/>
        </w:rPr>
      </w:pPr>
      <w:r w:rsidRPr="00515EAD">
        <w:rPr>
          <w:rFonts w:eastAsia="Calibri" w:cs="Arial"/>
          <w:b/>
          <w:sz w:val="22"/>
          <w:szCs w:val="22"/>
          <w:lang w:eastAsia="en-US"/>
        </w:rPr>
        <w:t>ANNEX</w:t>
      </w:r>
      <w:r w:rsidR="0039004E" w:rsidRPr="00515EAD">
        <w:rPr>
          <w:rFonts w:eastAsia="Calibri" w:cs="Arial"/>
          <w:b/>
          <w:sz w:val="22"/>
          <w:szCs w:val="22"/>
          <w:lang w:eastAsia="en-US"/>
        </w:rPr>
        <w:t xml:space="preserve"> I</w:t>
      </w:r>
      <w:r w:rsidR="00674BF8">
        <w:rPr>
          <w:rFonts w:eastAsia="Calibri" w:cs="Arial"/>
          <w:b/>
          <w:sz w:val="22"/>
          <w:szCs w:val="22"/>
          <w:lang w:eastAsia="en-US"/>
        </w:rPr>
        <w:t>I</w:t>
      </w:r>
      <w:r w:rsidRPr="00515EAD">
        <w:rPr>
          <w:rFonts w:eastAsia="Calibri" w:cs="Arial"/>
          <w:b/>
          <w:sz w:val="22"/>
          <w:szCs w:val="22"/>
          <w:lang w:eastAsia="en-US"/>
        </w:rPr>
        <w:t xml:space="preserve"> AL PCAP</w:t>
      </w:r>
      <w:r w:rsidR="006E2E70">
        <w:rPr>
          <w:rFonts w:eastAsia="Calibri" w:cs="Arial"/>
          <w:b/>
          <w:sz w:val="22"/>
          <w:szCs w:val="22"/>
          <w:lang w:eastAsia="en-US"/>
        </w:rPr>
        <w:t xml:space="preserve"> </w:t>
      </w:r>
      <w:r w:rsidR="00885F7F" w:rsidRPr="00885F7F">
        <w:rPr>
          <w:rFonts w:ascii="Roboto Medium" w:hAnsi="Roboto Medium"/>
          <w:sz w:val="22"/>
          <w:szCs w:val="22"/>
        </w:rPr>
        <w:t>CONTRACTE DE SERVEIS DE MAQUETACIÓ, IMPRESSIÓ I DISTRIBUCIÓ DE LA REVISTA MUNICIPAL, A TRAMITAR PEL PROCEDIMENT OBERT SIMPLIFICAT</w:t>
      </w:r>
    </w:p>
    <w:p w14:paraId="58D1976C" w14:textId="77777777" w:rsidR="00885F7F" w:rsidRPr="00515EAD" w:rsidRDefault="00885F7F" w:rsidP="00885F7F">
      <w:pPr>
        <w:ind w:left="720" w:hanging="436"/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08B62698" w14:textId="51CF6499" w:rsidR="001643CA" w:rsidRPr="00515EAD" w:rsidRDefault="001643CA" w:rsidP="001643CA">
      <w:pPr>
        <w:contextualSpacing/>
        <w:jc w:val="center"/>
        <w:rPr>
          <w:rFonts w:eastAsia="Calibri" w:cs="Arial"/>
          <w:b/>
          <w:sz w:val="22"/>
          <w:szCs w:val="22"/>
          <w:u w:val="single"/>
          <w:lang w:eastAsia="en-US"/>
        </w:rPr>
      </w:pPr>
      <w:r w:rsidRPr="00515EAD">
        <w:rPr>
          <w:rFonts w:eastAsia="Calibri" w:cs="Arial"/>
          <w:b/>
          <w:sz w:val="22"/>
          <w:szCs w:val="22"/>
          <w:u w:val="single"/>
          <w:lang w:eastAsia="en-US"/>
        </w:rPr>
        <w:t xml:space="preserve">Model de proposició </w:t>
      </w:r>
      <w:r w:rsidRPr="00515EAD">
        <w:rPr>
          <w:rFonts w:cs="Arial"/>
          <w:b/>
          <w:sz w:val="22"/>
          <w:szCs w:val="22"/>
          <w:u w:val="single"/>
        </w:rPr>
        <w:t>avaluable d’acord amb criteris automàtics</w:t>
      </w:r>
      <w:r w:rsidRPr="00515EAD">
        <w:rPr>
          <w:rFonts w:eastAsia="Calibri" w:cs="Arial"/>
          <w:b/>
          <w:sz w:val="22"/>
          <w:szCs w:val="22"/>
          <w:u w:val="single"/>
          <w:lang w:eastAsia="en-US"/>
        </w:rPr>
        <w:t>:</w:t>
      </w:r>
    </w:p>
    <w:p w14:paraId="4EF35355" w14:textId="77777777" w:rsidR="001643CA" w:rsidRPr="00515EAD" w:rsidRDefault="001643CA" w:rsidP="001643CA">
      <w:pPr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6A3B399F" w14:textId="7C885C31" w:rsidR="007E323C" w:rsidRPr="007E323C" w:rsidRDefault="0097552F" w:rsidP="007E323C">
      <w:pPr>
        <w:contextualSpacing/>
        <w:jc w:val="both"/>
        <w:rPr>
          <w:rFonts w:cs="Arial"/>
          <w:color w:val="FF0000"/>
          <w:sz w:val="22"/>
          <w:szCs w:val="22"/>
        </w:rPr>
      </w:pPr>
      <w:r w:rsidRPr="00B9047D">
        <w:rPr>
          <w:rFonts w:cs="Arial"/>
          <w:sz w:val="22"/>
          <w:szCs w:val="22"/>
        </w:rPr>
        <w:t xml:space="preserve">"El Sr./La Sra.......................................... amb NIF núm................., </w:t>
      </w:r>
      <w:r w:rsidRPr="00B9047D">
        <w:rPr>
          <w:rFonts w:cs="Arial"/>
          <w:i/>
          <w:sz w:val="22"/>
          <w:szCs w:val="22"/>
        </w:rPr>
        <w:t>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</w:t>
      </w:r>
      <w:r w:rsidRPr="00B9047D">
        <w:rPr>
          <w:rFonts w:cs="Arial"/>
          <w:sz w:val="22"/>
          <w:szCs w:val="22"/>
        </w:rPr>
        <w:t xml:space="preserve"> </w:t>
      </w:r>
      <w:r w:rsidRPr="00B9047D">
        <w:rPr>
          <w:rFonts w:cs="Arial"/>
          <w:i/>
          <w:sz w:val="22"/>
          <w:szCs w:val="22"/>
        </w:rPr>
        <w:t>(persona de contacte......................,</w:t>
      </w:r>
      <w:r w:rsidRPr="00B9047D">
        <w:rPr>
          <w:rFonts w:cs="Arial"/>
          <w:sz w:val="22"/>
          <w:szCs w:val="22"/>
        </w:rPr>
        <w:t xml:space="preserve"> adreça de correu electrònic ................,  telèfon núm. ............... i fax núm.. .. .....................), </w:t>
      </w:r>
      <w:r w:rsidRPr="000956CF">
        <w:rPr>
          <w:rFonts w:cs="Arial"/>
          <w:sz w:val="22"/>
          <w:szCs w:val="22"/>
        </w:rPr>
        <w:t xml:space="preserve">assabentat/da de les condicions exigides per optar </w:t>
      </w:r>
      <w:r w:rsidR="00AE43E9" w:rsidRPr="00AE43E9">
        <w:rPr>
          <w:rFonts w:cs="Arial"/>
          <w:b/>
          <w:bCs/>
          <w:sz w:val="22"/>
          <w:szCs w:val="22"/>
        </w:rPr>
        <w:t>LOT 2</w:t>
      </w:r>
      <w:r w:rsidR="00AE43E9" w:rsidRPr="00AE43E9">
        <w:rPr>
          <w:rFonts w:cs="Arial"/>
          <w:sz w:val="22"/>
          <w:szCs w:val="22"/>
        </w:rPr>
        <w:t xml:space="preserve"> del </w:t>
      </w:r>
      <w:r w:rsidR="00AE43E9" w:rsidRPr="00AE43E9">
        <w:rPr>
          <w:rFonts w:cs="Arial"/>
          <w:b/>
          <w:bCs/>
          <w:sz w:val="22"/>
          <w:szCs w:val="22"/>
        </w:rPr>
        <w:t>CONTRACTE DE SERVEIS DE MAQUETACIÓ, IMPRESSIÓ I DISTRIBUCIÓ DE LA REVISTA MUNICIPAL</w:t>
      </w:r>
      <w:r w:rsidR="00AE43E9" w:rsidRPr="00AE43E9">
        <w:rPr>
          <w:rFonts w:cs="Arial"/>
          <w:sz w:val="22"/>
          <w:szCs w:val="22"/>
        </w:rPr>
        <w:t>, A TRAMITAR PEL PROCEDIMENT OBERT SIMPLIFICAT</w:t>
      </w:r>
      <w:r w:rsidR="00674BF8" w:rsidRPr="00F47CD4">
        <w:rPr>
          <w:rFonts w:cs="Arial"/>
          <w:sz w:val="22"/>
          <w:szCs w:val="22"/>
        </w:rPr>
        <w:t xml:space="preserve">, es compromet a portar-la a terme amb subjecció al Plec de Clàusules Administratives Particulars i </w:t>
      </w:r>
      <w:r w:rsidR="00674BF8" w:rsidRPr="00F47CD4">
        <w:rPr>
          <w:sz w:val="22"/>
          <w:szCs w:val="22"/>
        </w:rPr>
        <w:t xml:space="preserve">al Plec de Prescripcions Tècniques Particulars, </w:t>
      </w:r>
      <w:r w:rsidR="00674BF8" w:rsidRPr="00F47CD4">
        <w:rPr>
          <w:rFonts w:cs="Arial"/>
          <w:sz w:val="22"/>
          <w:szCs w:val="22"/>
        </w:rPr>
        <w:t>que accepta íntegrament</w:t>
      </w:r>
      <w:r w:rsidR="0044291E">
        <w:rPr>
          <w:rFonts w:cs="Arial"/>
          <w:sz w:val="22"/>
          <w:szCs w:val="22"/>
        </w:rPr>
        <w:t>,</w:t>
      </w:r>
      <w:r w:rsidR="00674BF8">
        <w:rPr>
          <w:rFonts w:cs="Arial"/>
          <w:sz w:val="22"/>
          <w:szCs w:val="22"/>
        </w:rPr>
        <w:t xml:space="preserve"> </w:t>
      </w:r>
      <w:r w:rsidR="00EB209B">
        <w:rPr>
          <w:rFonts w:cs="Arial"/>
          <w:sz w:val="22"/>
          <w:szCs w:val="22"/>
          <w:lang w:eastAsia="en-US"/>
        </w:rPr>
        <w:t xml:space="preserve">per import estimat màxim de </w:t>
      </w:r>
      <w:r w:rsidR="00B72B3C" w:rsidRPr="00B72B3C">
        <w:rPr>
          <w:rFonts w:eastAsia="Times New Roman" w:cs="Times New Roman"/>
          <w:color w:val="000000"/>
          <w:sz w:val="22"/>
          <w:szCs w:val="22"/>
          <w:lang w:bidi="ks-Deva"/>
        </w:rPr>
        <w:t xml:space="preserve"> 37.190,</w:t>
      </w:r>
      <w:r w:rsidR="007933F7">
        <w:rPr>
          <w:rFonts w:eastAsia="Times New Roman" w:cs="Times New Roman"/>
          <w:color w:val="000000"/>
          <w:sz w:val="22"/>
          <w:szCs w:val="22"/>
          <w:lang w:bidi="ks-Deva"/>
        </w:rPr>
        <w:t>07</w:t>
      </w:r>
      <w:r w:rsidR="00B72B3C" w:rsidRPr="00B72B3C">
        <w:rPr>
          <w:rFonts w:eastAsia="Times New Roman" w:cs="Times New Roman"/>
          <w:color w:val="000000"/>
          <w:sz w:val="22"/>
          <w:szCs w:val="22"/>
          <w:lang w:bidi="ks-Deva"/>
        </w:rPr>
        <w:t xml:space="preserve"> €</w:t>
      </w:r>
      <w:r w:rsidR="00EB209B" w:rsidRPr="007F237E">
        <w:rPr>
          <w:rFonts w:cs="Arial"/>
          <w:sz w:val="22"/>
          <w:szCs w:val="22"/>
          <w:lang w:eastAsia="en-US"/>
        </w:rPr>
        <w:t>,</w:t>
      </w:r>
      <w:r w:rsidR="00EB209B">
        <w:rPr>
          <w:rFonts w:cs="Arial"/>
          <w:sz w:val="22"/>
          <w:szCs w:val="22"/>
          <w:lang w:eastAsia="en-US"/>
        </w:rPr>
        <w:t xml:space="preserve"> sense IVA</w:t>
      </w:r>
      <w:r w:rsidR="0057198A">
        <w:rPr>
          <w:rFonts w:cs="Arial"/>
          <w:sz w:val="22"/>
          <w:szCs w:val="22"/>
          <w:lang w:eastAsia="en-US"/>
        </w:rPr>
        <w:t xml:space="preserve"> i</w:t>
      </w:r>
      <w:r w:rsidR="0057198A">
        <w:rPr>
          <w:rFonts w:cs="Arial"/>
          <w:sz w:val="22"/>
          <w:szCs w:val="22"/>
        </w:rPr>
        <w:t xml:space="preserve"> una durada </w:t>
      </w:r>
      <w:r w:rsidR="007933F7">
        <w:rPr>
          <w:rFonts w:cs="Arial"/>
          <w:sz w:val="22"/>
          <w:szCs w:val="22"/>
        </w:rPr>
        <w:t xml:space="preserve">inicial </w:t>
      </w:r>
      <w:r w:rsidR="0057198A">
        <w:rPr>
          <w:rFonts w:cs="Arial"/>
          <w:sz w:val="22"/>
          <w:szCs w:val="22"/>
        </w:rPr>
        <w:t xml:space="preserve">de </w:t>
      </w:r>
      <w:r w:rsidR="00B72B3C">
        <w:rPr>
          <w:rFonts w:cs="Arial"/>
          <w:sz w:val="22"/>
          <w:szCs w:val="22"/>
        </w:rPr>
        <w:t>2 anys</w:t>
      </w:r>
      <w:r w:rsidR="0057198A">
        <w:rPr>
          <w:rFonts w:cs="Arial"/>
          <w:sz w:val="22"/>
          <w:szCs w:val="22"/>
        </w:rPr>
        <w:t>,</w:t>
      </w:r>
      <w:r w:rsidR="00EB209B">
        <w:rPr>
          <w:rFonts w:cs="Arial"/>
          <w:sz w:val="22"/>
          <w:szCs w:val="22"/>
          <w:lang w:eastAsia="en-US"/>
        </w:rPr>
        <w:t xml:space="preserve"> presenta la següent oferta, desglossada en preus unitaris, d’acord amb el següent:</w:t>
      </w:r>
      <w:r w:rsidR="007E323C">
        <w:rPr>
          <w:rFonts w:cs="Arial"/>
          <w:sz w:val="22"/>
          <w:szCs w:val="22"/>
          <w:lang w:eastAsia="en-US"/>
        </w:rPr>
        <w:t xml:space="preserve"> </w:t>
      </w:r>
    </w:p>
    <w:p w14:paraId="43A9BC6A" w14:textId="7D1E73E8" w:rsidR="00EB209B" w:rsidRDefault="00EB209B" w:rsidP="002C0268">
      <w:pPr>
        <w:tabs>
          <w:tab w:val="left" w:pos="9072"/>
        </w:tabs>
        <w:spacing w:after="200" w:line="276" w:lineRule="auto"/>
        <w:ind w:left="142" w:right="-28"/>
        <w:jc w:val="both"/>
        <w:rPr>
          <w:rFonts w:cs="Arial"/>
          <w:sz w:val="22"/>
          <w:szCs w:val="22"/>
          <w:lang w:eastAsia="en-US"/>
        </w:rPr>
      </w:pPr>
    </w:p>
    <w:p w14:paraId="61AE1682" w14:textId="441CC464" w:rsidR="00EB209B" w:rsidRPr="001D72EE" w:rsidRDefault="006B39B4" w:rsidP="00EB209B">
      <w:pPr>
        <w:pStyle w:val="Prrafodelista"/>
        <w:numPr>
          <w:ilvl w:val="0"/>
          <w:numId w:val="17"/>
        </w:numPr>
        <w:tabs>
          <w:tab w:val="left" w:pos="9072"/>
        </w:tabs>
        <w:spacing w:after="200" w:line="276" w:lineRule="auto"/>
        <w:ind w:right="-28"/>
        <w:jc w:val="both"/>
        <w:rPr>
          <w:rFonts w:cs="Arial"/>
          <w:sz w:val="22"/>
          <w:szCs w:val="22"/>
        </w:rPr>
      </w:pPr>
      <w:r w:rsidRPr="001D72EE">
        <w:rPr>
          <w:rFonts w:cs="Arial"/>
          <w:b/>
          <w:bCs/>
          <w:sz w:val="22"/>
          <w:szCs w:val="22"/>
          <w:lang w:eastAsia="en-US"/>
        </w:rPr>
        <w:t>Oferta econòmica:</w:t>
      </w:r>
    </w:p>
    <w:tbl>
      <w:tblPr>
        <w:tblpPr w:leftFromText="141" w:rightFromText="141" w:vertAnchor="text" w:horzAnchor="margin" w:tblpY="219"/>
        <w:tblW w:w="9489" w:type="dxa"/>
        <w:tblLayout w:type="fixed"/>
        <w:tblLook w:val="01E0" w:firstRow="1" w:lastRow="1" w:firstColumn="1" w:lastColumn="1" w:noHBand="0" w:noVBand="0"/>
      </w:tblPr>
      <w:tblGrid>
        <w:gridCol w:w="3261"/>
        <w:gridCol w:w="1417"/>
        <w:gridCol w:w="1107"/>
        <w:gridCol w:w="1134"/>
        <w:gridCol w:w="1134"/>
        <w:gridCol w:w="1436"/>
      </w:tblGrid>
      <w:tr w:rsidR="00FB1930" w:rsidRPr="00556204" w14:paraId="31CB23D0" w14:textId="224F9BE0" w:rsidTr="00986832">
        <w:tc>
          <w:tcPr>
            <w:tcW w:w="467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505FD16" w14:textId="7FF090BB" w:rsidR="00FB1930" w:rsidRPr="00556204" w:rsidRDefault="00FB1930" w:rsidP="00B37CC2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A528" w14:textId="631B230D" w:rsidR="00FB1930" w:rsidRPr="00556204" w:rsidRDefault="00FB1930" w:rsidP="00B37CC2">
            <w:pPr>
              <w:jc w:val="center"/>
              <w:rPr>
                <w:rFonts w:cs="Arial"/>
                <w:sz w:val="22"/>
                <w:szCs w:val="22"/>
              </w:rPr>
            </w:pPr>
            <w:r w:rsidRPr="00556204">
              <w:rPr>
                <w:rFonts w:cs="Arial"/>
                <w:sz w:val="22"/>
                <w:szCs w:val="22"/>
              </w:rPr>
              <w:t>OFERTA DE LICITADOR</w:t>
            </w:r>
          </w:p>
        </w:tc>
      </w:tr>
      <w:tr w:rsidR="00B37CC2" w:rsidRPr="00556204" w14:paraId="087ADB6E" w14:textId="77777777" w:rsidTr="0098683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EE5" w:themeFill="accent6" w:themeFillTint="33"/>
          </w:tcPr>
          <w:p w14:paraId="5929AED7" w14:textId="7D62F2C1" w:rsidR="00B37CC2" w:rsidRPr="00BD7A57" w:rsidRDefault="00986832" w:rsidP="00B37CC2">
            <w:pPr>
              <w:jc w:val="center"/>
              <w:rPr>
                <w:rFonts w:cs="Arial"/>
                <w:sz w:val="22"/>
                <w:szCs w:val="22"/>
                <w:vertAlign w:val="superscript"/>
              </w:rPr>
            </w:pPr>
            <w:r w:rsidRPr="00427145">
              <w:rPr>
                <w:rFonts w:cs="Arial"/>
                <w:sz w:val="22"/>
                <w:szCs w:val="22"/>
              </w:rPr>
              <w:t>S</w:t>
            </w:r>
            <w:r w:rsidR="00342DB9" w:rsidRPr="00427145">
              <w:rPr>
                <w:rFonts w:cs="Arial"/>
                <w:sz w:val="22"/>
                <w:szCs w:val="22"/>
              </w:rPr>
              <w:t>ervei</w:t>
            </w:r>
            <w:r w:rsidRPr="00427145">
              <w:rPr>
                <w:rFonts w:cs="Arial"/>
                <w:sz w:val="22"/>
                <w:szCs w:val="22"/>
              </w:rPr>
              <w:t xml:space="preserve"> d’impressió</w:t>
            </w:r>
            <w:r>
              <w:rPr>
                <w:rFonts w:cs="Arial"/>
                <w:sz w:val="22"/>
                <w:szCs w:val="22"/>
              </w:rPr>
              <w:t xml:space="preserve"> revista m</w:t>
            </w:r>
          </w:p>
          <w:p w14:paraId="2F254480" w14:textId="77777777" w:rsidR="00B37CC2" w:rsidRPr="00556204" w:rsidRDefault="00B37CC2" w:rsidP="00B37CC2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(element i descripció)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EE5" w:themeFill="accent6" w:themeFillTint="33"/>
          </w:tcPr>
          <w:p w14:paraId="43C1A689" w14:textId="37143947" w:rsidR="00B37CC2" w:rsidRPr="00BD7A57" w:rsidRDefault="00B37CC2" w:rsidP="00B37CC2">
            <w:pPr>
              <w:rPr>
                <w:rFonts w:cs="Arial"/>
                <w:sz w:val="22"/>
                <w:szCs w:val="22"/>
                <w:vertAlign w:val="superscript"/>
              </w:rPr>
            </w:pPr>
            <w:r w:rsidRPr="00556204">
              <w:rPr>
                <w:rFonts w:cs="Arial"/>
                <w:sz w:val="22"/>
                <w:szCs w:val="22"/>
              </w:rPr>
              <w:t>Preu unitari màxim IVA exclòs</w:t>
            </w:r>
            <w:r w:rsidR="00A01B28">
              <w:rPr>
                <w:rFonts w:cs="Arial"/>
                <w:sz w:val="22"/>
                <w:szCs w:val="22"/>
              </w:rPr>
              <w:t xml:space="preserve"> per revista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EE5" w:themeFill="accent6" w:themeFillTint="33"/>
          </w:tcPr>
          <w:p w14:paraId="771EACE8" w14:textId="77777777" w:rsidR="00B37CC2" w:rsidRPr="00556204" w:rsidRDefault="00B37CC2" w:rsidP="00B37CC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Preu unitari ofert,</w:t>
            </w:r>
            <w:r w:rsidRPr="00556204">
              <w:rPr>
                <w:rFonts w:cs="Arial"/>
                <w:sz w:val="22"/>
                <w:szCs w:val="22"/>
              </w:rPr>
              <w:t xml:space="preserve"> IVA exclòs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EE5" w:themeFill="accent6" w:themeFillTint="33"/>
          </w:tcPr>
          <w:p w14:paraId="6EDC49FF" w14:textId="77777777" w:rsidR="00B37CC2" w:rsidRPr="00556204" w:rsidRDefault="00B37CC2" w:rsidP="00B37CC2">
            <w:pPr>
              <w:rPr>
                <w:rFonts w:cs="Arial"/>
                <w:sz w:val="22"/>
                <w:szCs w:val="22"/>
              </w:rPr>
            </w:pPr>
            <w:r w:rsidRPr="00556204">
              <w:rPr>
                <w:rFonts w:cs="Arial"/>
                <w:sz w:val="22"/>
                <w:szCs w:val="22"/>
              </w:rPr>
              <w:t>Tipus % 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EE5" w:themeFill="accent6" w:themeFillTint="33"/>
          </w:tcPr>
          <w:p w14:paraId="140FB672" w14:textId="77777777" w:rsidR="00B37CC2" w:rsidRPr="00556204" w:rsidRDefault="00B37CC2" w:rsidP="00B37CC2">
            <w:pPr>
              <w:rPr>
                <w:rFonts w:cs="Arial"/>
                <w:sz w:val="22"/>
                <w:szCs w:val="22"/>
              </w:rPr>
            </w:pPr>
            <w:r w:rsidRPr="00556204">
              <w:rPr>
                <w:rFonts w:cs="Arial"/>
                <w:sz w:val="22"/>
                <w:szCs w:val="22"/>
              </w:rPr>
              <w:t>Import IVA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EE5" w:themeFill="accent6" w:themeFillTint="33"/>
          </w:tcPr>
          <w:p w14:paraId="39D7022A" w14:textId="77777777" w:rsidR="00B37CC2" w:rsidRPr="00556204" w:rsidRDefault="00B37CC2" w:rsidP="00B37CC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Preu unitari ofert</w:t>
            </w:r>
            <w:r w:rsidRPr="00556204">
              <w:rPr>
                <w:rFonts w:cs="Arial"/>
                <w:sz w:val="22"/>
                <w:szCs w:val="22"/>
              </w:rPr>
              <w:t xml:space="preserve"> IVA inclòs</w:t>
            </w:r>
          </w:p>
        </w:tc>
      </w:tr>
      <w:tr w:rsidR="00B37CC2" w:rsidRPr="00556204" w14:paraId="02ECCBE1" w14:textId="77777777" w:rsidTr="001D72EE">
        <w:trPr>
          <w:trHeight w:val="7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40BA17" w14:textId="7092F5DC" w:rsidR="00B37CC2" w:rsidRPr="00426FBB" w:rsidRDefault="00B37CC2" w:rsidP="00426FB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CF06FF" w14:textId="77777777" w:rsidR="001D72EE" w:rsidRDefault="001D72EE" w:rsidP="00B37CC2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0A2FE7DD" w14:textId="5C11B163" w:rsidR="00B37CC2" w:rsidRPr="00556204" w:rsidRDefault="00986832" w:rsidP="00B37CC2">
            <w:pPr>
              <w:jc w:val="center"/>
              <w:rPr>
                <w:rFonts w:cs="Arial"/>
                <w:sz w:val="22"/>
                <w:szCs w:val="22"/>
              </w:rPr>
            </w:pPr>
            <w:r w:rsidRPr="00986832">
              <w:rPr>
                <w:rFonts w:cs="Arial"/>
                <w:sz w:val="22"/>
                <w:szCs w:val="22"/>
              </w:rPr>
              <w:t>0,309916 €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C527" w14:textId="77777777" w:rsidR="00B37CC2" w:rsidRPr="00556204" w:rsidRDefault="00B37CC2" w:rsidP="00B37CC2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4806" w14:textId="77777777" w:rsidR="00B37CC2" w:rsidRPr="00556204" w:rsidRDefault="00B37CC2" w:rsidP="00B37CC2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E0CE3" w14:textId="77777777" w:rsidR="00B37CC2" w:rsidRPr="00556204" w:rsidRDefault="00B37CC2" w:rsidP="00B37CC2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119F0" w14:textId="77777777" w:rsidR="00B37CC2" w:rsidRPr="00556204" w:rsidRDefault="00B37CC2" w:rsidP="00B37CC2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</w:tbl>
    <w:p w14:paraId="2A29DADC" w14:textId="77777777" w:rsidR="007E3F48" w:rsidRDefault="007E3F48" w:rsidP="00D44E93">
      <w:pPr>
        <w:jc w:val="both"/>
        <w:rPr>
          <w:sz w:val="18"/>
          <w:szCs w:val="18"/>
        </w:rPr>
      </w:pPr>
    </w:p>
    <w:p w14:paraId="6B5047CA" w14:textId="70466AE4" w:rsidR="00B37CC2" w:rsidRPr="00B37CC2" w:rsidRDefault="00B37CC2" w:rsidP="00B37CC2">
      <w:pPr>
        <w:pStyle w:val="Textonotapie"/>
        <w:jc w:val="both"/>
        <w:rPr>
          <w:rFonts w:cs="Arial"/>
          <w:sz w:val="16"/>
          <w:szCs w:val="18"/>
        </w:rPr>
      </w:pPr>
    </w:p>
    <w:p w14:paraId="01DF0859" w14:textId="77777777" w:rsidR="00674BF8" w:rsidRDefault="00674BF8" w:rsidP="00674BF8">
      <w:pPr>
        <w:jc w:val="both"/>
        <w:rPr>
          <w:rFonts w:cs="Arial"/>
          <w:sz w:val="18"/>
          <w:szCs w:val="18"/>
        </w:rPr>
      </w:pPr>
    </w:p>
    <w:p w14:paraId="644FEA77" w14:textId="77777777" w:rsidR="009B29F4" w:rsidRPr="00891000" w:rsidRDefault="009B29F4" w:rsidP="009B29F4">
      <w:pPr>
        <w:contextualSpacing/>
        <w:jc w:val="both"/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 xml:space="preserve">Que el preu global </w:t>
      </w:r>
      <w:r w:rsidRPr="00891000">
        <w:rPr>
          <w:rFonts w:eastAsia="Calibri" w:cs="Arial"/>
          <w:sz w:val="22"/>
          <w:szCs w:val="22"/>
          <w:lang w:eastAsia="en-US"/>
        </w:rPr>
        <w:t>l’oferta es desglossa d’acord amb els següent:</w:t>
      </w:r>
    </w:p>
    <w:p w14:paraId="68E2B08C" w14:textId="77777777" w:rsidR="009B29F4" w:rsidRPr="00891000" w:rsidRDefault="009B29F4" w:rsidP="009B29F4">
      <w:pPr>
        <w:contextualSpacing/>
        <w:jc w:val="both"/>
        <w:rPr>
          <w:rFonts w:eastAsia="Calibri" w:cs="Arial"/>
          <w:sz w:val="22"/>
          <w:szCs w:val="22"/>
          <w:lang w:eastAsia="en-US"/>
        </w:rPr>
      </w:pPr>
    </w:p>
    <w:tbl>
      <w:tblPr>
        <w:tblW w:w="45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1240"/>
        <w:gridCol w:w="1500"/>
      </w:tblGrid>
      <w:tr w:rsidR="009B29F4" w:rsidRPr="00891000" w14:paraId="18036711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B9BC91E" w14:textId="77777777" w:rsidR="009B29F4" w:rsidRPr="00891000" w:rsidRDefault="009B29F4" w:rsidP="00014B5E">
            <w:pPr>
              <w:rPr>
                <w:rFonts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b/>
                <w:bCs/>
                <w:color w:val="000000"/>
                <w:sz w:val="22"/>
                <w:szCs w:val="22"/>
                <w:lang w:eastAsia="ca-ES"/>
              </w:rPr>
              <w:t>CONCEPTE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27F7113" w14:textId="77777777" w:rsidR="009B29F4" w:rsidRPr="00891000" w:rsidRDefault="009B29F4" w:rsidP="00014B5E">
            <w:pPr>
              <w:rPr>
                <w:rFonts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b/>
                <w:bCs/>
                <w:color w:val="000000"/>
                <w:sz w:val="22"/>
                <w:szCs w:val="22"/>
                <w:lang w:eastAsia="ca-ES"/>
              </w:rPr>
              <w:t>Import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E218BF7" w14:textId="77777777" w:rsidR="009B29F4" w:rsidRPr="00891000" w:rsidRDefault="009B29F4" w:rsidP="00014B5E">
            <w:pPr>
              <w:rPr>
                <w:rFonts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b/>
                <w:bCs/>
                <w:color w:val="000000"/>
                <w:sz w:val="22"/>
                <w:szCs w:val="22"/>
                <w:lang w:eastAsia="ca-ES"/>
              </w:rPr>
              <w:t>Percentatge</w:t>
            </w:r>
          </w:p>
        </w:tc>
      </w:tr>
      <w:tr w:rsidR="009B29F4" w:rsidRPr="00891000" w14:paraId="350B95CE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A39B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Costos directes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667F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F346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9B29F4" w:rsidRPr="00891000" w14:paraId="119F3756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BD5B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Costos indirectes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0467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D409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9B29F4" w:rsidRPr="00891000" w14:paraId="37DF16AA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9E75" w14:textId="77777777" w:rsidR="009B29F4" w:rsidRPr="00891000" w:rsidRDefault="009B29F4" w:rsidP="00014B5E">
            <w:pPr>
              <w:jc w:val="right"/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proofErr w:type="spellStart"/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Subtotal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BB88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1FC1" w14:textId="77777777" w:rsidR="009B29F4" w:rsidRPr="00891000" w:rsidRDefault="009B29F4" w:rsidP="00014B5E">
            <w:pPr>
              <w:jc w:val="right"/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100%</w:t>
            </w:r>
          </w:p>
        </w:tc>
      </w:tr>
      <w:tr w:rsidR="009B29F4" w:rsidRPr="00891000" w14:paraId="2F7EBE6E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52A6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Benefici industrial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6A72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5D79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9B29F4" w:rsidRPr="00891000" w14:paraId="54198AE1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42C7" w14:textId="77777777" w:rsidR="009B29F4" w:rsidRPr="00891000" w:rsidRDefault="009B29F4" w:rsidP="00014B5E">
            <w:pPr>
              <w:jc w:val="right"/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proofErr w:type="spellStart"/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Subtotal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8456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D259" w14:textId="77777777" w:rsidR="009B29F4" w:rsidRPr="00891000" w:rsidRDefault="009B29F4" w:rsidP="00014B5E">
            <w:pPr>
              <w:jc w:val="center"/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-</w:t>
            </w:r>
          </w:p>
        </w:tc>
      </w:tr>
      <w:tr w:rsidR="009B29F4" w:rsidRPr="00891000" w14:paraId="5182BC0D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BEF7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IVA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F2C8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AF9B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9B29F4" w:rsidRPr="00891000" w14:paraId="7E49C6BE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2A66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3F34" w14:textId="77777777" w:rsidR="009B29F4" w:rsidRPr="00891000" w:rsidRDefault="009B29F4" w:rsidP="00014B5E">
            <w:pPr>
              <w:jc w:val="right"/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97EB" w14:textId="77777777" w:rsidR="009B29F4" w:rsidRPr="00891000" w:rsidRDefault="009B29F4" w:rsidP="00014B5E">
            <w:pPr>
              <w:jc w:val="center"/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-</w:t>
            </w:r>
          </w:p>
        </w:tc>
      </w:tr>
    </w:tbl>
    <w:p w14:paraId="6F5A65F3" w14:textId="77777777" w:rsidR="009B29F4" w:rsidRDefault="009B29F4" w:rsidP="009B29F4">
      <w:pPr>
        <w:rPr>
          <w:sz w:val="22"/>
          <w:szCs w:val="22"/>
        </w:rPr>
      </w:pPr>
    </w:p>
    <w:p w14:paraId="7A061016" w14:textId="77777777" w:rsidR="009B29F4" w:rsidRPr="00497D87" w:rsidRDefault="009B29F4" w:rsidP="009B29F4">
      <w:pPr>
        <w:autoSpaceDE w:val="0"/>
        <w:autoSpaceDN w:val="0"/>
        <w:adjustRightInd w:val="0"/>
        <w:rPr>
          <w:rFonts w:cs="RobotoLight"/>
          <w:sz w:val="20"/>
          <w:szCs w:val="22"/>
          <w:lang w:eastAsia="ca-ES"/>
        </w:rPr>
      </w:pPr>
      <w:r w:rsidRPr="00497D87">
        <w:rPr>
          <w:rFonts w:cs="RobotoLight"/>
          <w:sz w:val="20"/>
          <w:szCs w:val="22"/>
          <w:lang w:eastAsia="ca-ES"/>
        </w:rPr>
        <w:t xml:space="preserve">NOTA: </w:t>
      </w:r>
    </w:p>
    <w:p w14:paraId="55A42316" w14:textId="77777777" w:rsidR="009B29F4" w:rsidRPr="00497D87" w:rsidRDefault="009B29F4" w:rsidP="009B29F4">
      <w:pPr>
        <w:numPr>
          <w:ilvl w:val="0"/>
          <w:numId w:val="11"/>
        </w:numPr>
        <w:autoSpaceDE w:val="0"/>
        <w:autoSpaceDN w:val="0"/>
        <w:adjustRightInd w:val="0"/>
        <w:rPr>
          <w:rFonts w:cs="RobotoLight"/>
          <w:sz w:val="20"/>
          <w:szCs w:val="22"/>
          <w:lang w:eastAsia="ca-ES"/>
        </w:rPr>
      </w:pPr>
      <w:r w:rsidRPr="00497D87">
        <w:rPr>
          <w:rFonts w:cs="RobotoLight"/>
          <w:sz w:val="20"/>
          <w:szCs w:val="22"/>
          <w:lang w:eastAsia="ca-ES"/>
        </w:rPr>
        <w:t>Els costos directes són aquells que sense cap mena de dubte es poden assignar a l’execució del contracte. Es divideixen en costos de personal i costos del productes a subministrar, si s’escau.</w:t>
      </w:r>
    </w:p>
    <w:p w14:paraId="14E2F004" w14:textId="77777777" w:rsidR="009B29F4" w:rsidRPr="00497D87" w:rsidRDefault="009B29F4" w:rsidP="009B29F4">
      <w:pPr>
        <w:numPr>
          <w:ilvl w:val="0"/>
          <w:numId w:val="11"/>
        </w:numPr>
        <w:autoSpaceDE w:val="0"/>
        <w:autoSpaceDN w:val="0"/>
        <w:adjustRightInd w:val="0"/>
        <w:rPr>
          <w:rFonts w:cs="RobotoLight"/>
          <w:sz w:val="20"/>
          <w:szCs w:val="22"/>
          <w:lang w:eastAsia="ca-ES"/>
        </w:rPr>
      </w:pPr>
      <w:r w:rsidRPr="00497D87">
        <w:rPr>
          <w:rFonts w:cs="RobotoLight"/>
          <w:sz w:val="20"/>
          <w:szCs w:val="22"/>
          <w:lang w:eastAsia="ca-ES"/>
        </w:rPr>
        <w:lastRenderedPageBreak/>
        <w:t>Els costos indirectes són aquells necessaris per a l’execució del contracte però que no es poden assignar de forma unívoca al mateix.</w:t>
      </w:r>
    </w:p>
    <w:p w14:paraId="611E87F1" w14:textId="77777777" w:rsidR="009B29F4" w:rsidRPr="00497D87" w:rsidRDefault="009B29F4" w:rsidP="009B29F4">
      <w:pPr>
        <w:numPr>
          <w:ilvl w:val="0"/>
          <w:numId w:val="11"/>
        </w:numPr>
        <w:autoSpaceDE w:val="0"/>
        <w:autoSpaceDN w:val="0"/>
        <w:adjustRightInd w:val="0"/>
        <w:rPr>
          <w:rFonts w:cs="RobotoLight"/>
          <w:sz w:val="20"/>
          <w:szCs w:val="22"/>
          <w:lang w:eastAsia="ca-ES"/>
        </w:rPr>
      </w:pPr>
      <w:r w:rsidRPr="00497D87">
        <w:rPr>
          <w:rFonts w:cs="RobotoLight"/>
          <w:sz w:val="20"/>
          <w:szCs w:val="22"/>
          <w:lang w:eastAsia="ca-ES"/>
        </w:rPr>
        <w:t>El benefici industrial és el percentatge que l’empresari es marca com a guany.</w:t>
      </w:r>
    </w:p>
    <w:p w14:paraId="6B52151F" w14:textId="77777777" w:rsidR="00674BF8" w:rsidRDefault="00674BF8" w:rsidP="00674BF8">
      <w:pPr>
        <w:jc w:val="both"/>
        <w:rPr>
          <w:sz w:val="22"/>
          <w:szCs w:val="22"/>
        </w:rPr>
      </w:pPr>
    </w:p>
    <w:p w14:paraId="125BAA0F" w14:textId="77777777" w:rsidR="00426FBB" w:rsidRDefault="00426FBB" w:rsidP="00426FBB">
      <w:pPr>
        <w:rPr>
          <w:rFonts w:cs="Arial"/>
          <w:b/>
          <w:sz w:val="22"/>
          <w:szCs w:val="22"/>
        </w:rPr>
      </w:pPr>
    </w:p>
    <w:p w14:paraId="6197BA3E" w14:textId="77777777" w:rsidR="00674BF8" w:rsidRDefault="00674BF8" w:rsidP="00426FBB">
      <w:pPr>
        <w:rPr>
          <w:rFonts w:cs="Arial"/>
          <w:sz w:val="22"/>
          <w:szCs w:val="22"/>
        </w:rPr>
      </w:pPr>
      <w:r w:rsidRPr="00426FBB">
        <w:rPr>
          <w:rFonts w:cs="Arial"/>
          <w:b/>
          <w:sz w:val="22"/>
          <w:szCs w:val="22"/>
          <w:u w:val="single"/>
        </w:rPr>
        <w:t>Altres criteris automàtics avaluables</w:t>
      </w:r>
      <w:r w:rsidRPr="003C0A35">
        <w:rPr>
          <w:rFonts w:cs="Arial"/>
          <w:sz w:val="22"/>
          <w:szCs w:val="22"/>
        </w:rPr>
        <w:t xml:space="preserve">: </w:t>
      </w:r>
    </w:p>
    <w:p w14:paraId="14D0D097" w14:textId="77777777" w:rsidR="00590D24" w:rsidRDefault="00590D24" w:rsidP="00426FBB">
      <w:pPr>
        <w:rPr>
          <w:rFonts w:cs="Arial"/>
          <w:sz w:val="22"/>
          <w:szCs w:val="22"/>
        </w:rPr>
      </w:pPr>
    </w:p>
    <w:p w14:paraId="09052645" w14:textId="0A7CF45B" w:rsidR="00E3756A" w:rsidRPr="00342ACA" w:rsidRDefault="00E3756A" w:rsidP="00E3756A">
      <w:pPr>
        <w:pStyle w:val="Prrafodelista"/>
        <w:numPr>
          <w:ilvl w:val="0"/>
          <w:numId w:val="17"/>
        </w:numPr>
        <w:rPr>
          <w:rFonts w:cs="Arial"/>
          <w:b/>
          <w:sz w:val="22"/>
          <w:szCs w:val="22"/>
        </w:rPr>
      </w:pPr>
      <w:r w:rsidRPr="00342ACA">
        <w:rPr>
          <w:rFonts w:cs="Arial"/>
          <w:b/>
          <w:sz w:val="22"/>
          <w:szCs w:val="22"/>
        </w:rPr>
        <w:t>Reducció en el temps d’impressió, acabat i lliurament</w:t>
      </w:r>
    </w:p>
    <w:p w14:paraId="68FE2AA0" w14:textId="77777777" w:rsidR="00674BF8" w:rsidRPr="00342ACA" w:rsidRDefault="00674BF8" w:rsidP="00674BF8">
      <w:pPr>
        <w:jc w:val="both"/>
        <w:rPr>
          <w:color w:val="000000"/>
          <w:sz w:val="22"/>
          <w:szCs w:val="22"/>
          <w:lang w:bidi="ks-Deva"/>
        </w:rPr>
      </w:pPr>
    </w:p>
    <w:p w14:paraId="79B61A62" w14:textId="31ECC4C1" w:rsidR="00590D24" w:rsidRPr="00342ACA" w:rsidRDefault="00590D24" w:rsidP="004367A1">
      <w:pPr>
        <w:ind w:left="708"/>
        <w:jc w:val="both"/>
        <w:rPr>
          <w:color w:val="000000"/>
          <w:sz w:val="22"/>
          <w:szCs w:val="22"/>
          <w:lang w:bidi="ks-Deva"/>
        </w:rPr>
      </w:pPr>
      <w:r w:rsidRPr="00342ACA">
        <w:rPr>
          <w:color w:val="000000"/>
          <w:sz w:val="22"/>
          <w:szCs w:val="22"/>
          <w:lang w:bidi="ks-Deva"/>
        </w:rPr>
        <w:t xml:space="preserve">Que la proposta ofereix una </w:t>
      </w:r>
      <w:r w:rsidR="00676D8F" w:rsidRPr="00342ACA">
        <w:rPr>
          <w:color w:val="000000"/>
          <w:sz w:val="22"/>
          <w:szCs w:val="22"/>
          <w:lang w:bidi="ks-Deva"/>
        </w:rPr>
        <w:t>reducció en el temps d’impressió, acabat</w:t>
      </w:r>
      <w:r w:rsidRPr="00342ACA">
        <w:rPr>
          <w:color w:val="000000"/>
          <w:sz w:val="22"/>
          <w:szCs w:val="22"/>
          <w:lang w:bidi="ks-Deva"/>
        </w:rPr>
        <w:t xml:space="preserve"> </w:t>
      </w:r>
      <w:r w:rsidR="00676D8F" w:rsidRPr="00342ACA">
        <w:rPr>
          <w:color w:val="000000"/>
          <w:sz w:val="22"/>
          <w:szCs w:val="22"/>
          <w:lang w:bidi="ks-Deva"/>
        </w:rPr>
        <w:t xml:space="preserve">i lliurament </w:t>
      </w:r>
      <w:r w:rsidR="004367A1" w:rsidRPr="00342ACA">
        <w:rPr>
          <w:color w:val="000000"/>
          <w:sz w:val="22"/>
          <w:szCs w:val="22"/>
          <w:lang w:bidi="ks-Deva"/>
        </w:rPr>
        <w:t xml:space="preserve">establert en els plecs en un màxim de 5 dies. </w:t>
      </w:r>
    </w:p>
    <w:p w14:paraId="5A1F0EC5" w14:textId="77777777" w:rsidR="00590D24" w:rsidRPr="00342ACA" w:rsidRDefault="00590D24" w:rsidP="00674BF8">
      <w:pPr>
        <w:jc w:val="both"/>
        <w:rPr>
          <w:color w:val="000000"/>
          <w:sz w:val="22"/>
          <w:szCs w:val="22"/>
          <w:lang w:bidi="ks-Deva"/>
        </w:rPr>
      </w:pPr>
    </w:p>
    <w:p w14:paraId="0E9A3486" w14:textId="370B9560" w:rsidR="00273F63" w:rsidRPr="00342ACA" w:rsidRDefault="00273F63" w:rsidP="004367A1">
      <w:pPr>
        <w:ind w:left="708" w:firstLine="708"/>
        <w:contextualSpacing/>
        <w:jc w:val="both"/>
        <w:rPr>
          <w:rFonts w:ascii="Wingdings" w:hAnsi="Wingdings" w:cs="Arial" w:hint="eastAsia"/>
          <w:sz w:val="22"/>
          <w:szCs w:val="22"/>
          <w:lang w:eastAsia="ca-ES"/>
        </w:rPr>
      </w:pPr>
      <w:r w:rsidRPr="00342ACA">
        <w:rPr>
          <w:rFonts w:cs="Arial"/>
          <w:sz w:val="22"/>
          <w:szCs w:val="22"/>
          <w:lang w:eastAsia="ca-ES"/>
        </w:rPr>
        <w:t xml:space="preserve">SI </w:t>
      </w:r>
      <w:sdt>
        <w:sdtPr>
          <w:id w:val="-1129392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19A" w:rsidRPr="00342ACA">
            <w:rPr>
              <w:rFonts w:ascii="MS Gothic" w:eastAsia="MS Gothic" w:hAnsi="MS Gothic" w:hint="eastAsia"/>
            </w:rPr>
            <w:t>☐</w:t>
          </w:r>
        </w:sdtContent>
      </w:sdt>
      <w:r w:rsidRPr="00342ACA">
        <w:rPr>
          <w:rFonts w:eastAsia="Calibri" w:cs="Arial"/>
          <w:sz w:val="22"/>
          <w:szCs w:val="22"/>
          <w:lang w:eastAsia="en-US"/>
        </w:rPr>
        <w:t xml:space="preserve">  </w:t>
      </w:r>
      <w:r w:rsidRPr="00342ACA">
        <w:rPr>
          <w:rFonts w:cs="Arial"/>
          <w:sz w:val="22"/>
          <w:szCs w:val="22"/>
          <w:lang w:eastAsia="ca-ES"/>
        </w:rPr>
        <w:t xml:space="preserve"> NO </w:t>
      </w:r>
      <w:sdt>
        <w:sdtPr>
          <w:id w:val="-793362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42ACA">
            <w:rPr>
              <w:rFonts w:ascii="MS Gothic" w:eastAsia="MS Gothic" w:hAnsi="MS Gothic" w:hint="eastAsia"/>
            </w:rPr>
            <w:t>☐</w:t>
          </w:r>
        </w:sdtContent>
      </w:sdt>
      <w:r w:rsidRPr="00342ACA">
        <w:rPr>
          <w:rFonts w:eastAsia="Calibri" w:cs="Arial"/>
          <w:sz w:val="22"/>
          <w:szCs w:val="22"/>
          <w:lang w:eastAsia="en-US"/>
        </w:rPr>
        <w:t xml:space="preserve">  </w:t>
      </w:r>
    </w:p>
    <w:p w14:paraId="6912FD42" w14:textId="77777777" w:rsidR="00590D24" w:rsidRPr="00342ACA" w:rsidRDefault="00590D24" w:rsidP="00674BF8">
      <w:pPr>
        <w:jc w:val="both"/>
        <w:rPr>
          <w:color w:val="000000"/>
          <w:sz w:val="22"/>
          <w:szCs w:val="22"/>
          <w:lang w:bidi="ks-Deva"/>
        </w:rPr>
      </w:pPr>
    </w:p>
    <w:p w14:paraId="188AAB04" w14:textId="77777777" w:rsidR="00590D24" w:rsidRPr="00342ACA" w:rsidRDefault="00590D24" w:rsidP="00674BF8">
      <w:pPr>
        <w:jc w:val="both"/>
        <w:rPr>
          <w:color w:val="000000"/>
          <w:sz w:val="22"/>
          <w:szCs w:val="22"/>
          <w:lang w:bidi="ks-Deva"/>
        </w:rPr>
      </w:pPr>
    </w:p>
    <w:p w14:paraId="1ACF6A5C" w14:textId="366A9744" w:rsidR="00590D24" w:rsidRPr="00342ACA" w:rsidRDefault="00590D24" w:rsidP="004367A1">
      <w:pPr>
        <w:ind w:firstLine="708"/>
        <w:jc w:val="both"/>
        <w:rPr>
          <w:rFonts w:eastAsia="Calibri" w:cs="Arial"/>
          <w:sz w:val="22"/>
          <w:szCs w:val="22"/>
          <w:lang w:eastAsia="en-US"/>
        </w:rPr>
      </w:pPr>
      <w:r w:rsidRPr="00342ACA">
        <w:rPr>
          <w:rFonts w:eastAsia="Calibri" w:cs="Arial"/>
          <w:sz w:val="22"/>
          <w:szCs w:val="22"/>
          <w:lang w:eastAsia="en-US"/>
        </w:rPr>
        <w:t xml:space="preserve">En cas que s’hagi marcat que sí al paràgraf anterior: el període que s’ofereix és de </w:t>
      </w:r>
    </w:p>
    <w:p w14:paraId="70141A8E" w14:textId="77777777" w:rsidR="004367A1" w:rsidRPr="00342ACA" w:rsidRDefault="004367A1" w:rsidP="004367A1">
      <w:pPr>
        <w:ind w:firstLine="708"/>
        <w:jc w:val="both"/>
        <w:rPr>
          <w:rFonts w:eastAsia="Calibri" w:cs="Arial"/>
          <w:sz w:val="22"/>
          <w:szCs w:val="22"/>
          <w:lang w:eastAsia="en-US"/>
        </w:rPr>
      </w:pPr>
    </w:p>
    <w:p w14:paraId="7AB63621" w14:textId="6ADABFB9" w:rsidR="004367A1" w:rsidRPr="00342ACA" w:rsidRDefault="005B0EA2" w:rsidP="005B0EA2">
      <w:pPr>
        <w:ind w:left="708" w:firstLine="708"/>
        <w:jc w:val="both"/>
        <w:rPr>
          <w:rFonts w:eastAsia="Calibri" w:cs="Arial"/>
          <w:sz w:val="22"/>
          <w:szCs w:val="22"/>
          <w:lang w:eastAsia="en-US"/>
        </w:rPr>
      </w:pPr>
      <w:r w:rsidRPr="00342ACA">
        <w:rPr>
          <w:rFonts w:ascii="Segoe UI Symbol" w:eastAsia="Calibri" w:hAnsi="Segoe UI Symbol" w:cs="Segoe UI Symbol"/>
          <w:sz w:val="22"/>
          <w:szCs w:val="22"/>
          <w:lang w:eastAsia="en-US"/>
        </w:rPr>
        <w:t>☐</w:t>
      </w:r>
      <w:r w:rsidRPr="00342ACA">
        <w:rPr>
          <w:rFonts w:eastAsia="Calibri" w:cs="Arial"/>
          <w:sz w:val="22"/>
          <w:szCs w:val="22"/>
          <w:lang w:eastAsia="en-US"/>
        </w:rPr>
        <w:t xml:space="preserve">  </w:t>
      </w:r>
      <w:r w:rsidR="004367A1" w:rsidRPr="00342ACA">
        <w:rPr>
          <w:rFonts w:eastAsia="Calibri" w:cs="Arial"/>
          <w:sz w:val="22"/>
          <w:szCs w:val="22"/>
          <w:lang w:eastAsia="en-US"/>
        </w:rPr>
        <w:t>3 dies hàbils</w:t>
      </w:r>
    </w:p>
    <w:p w14:paraId="4522A626" w14:textId="52F4A3A8" w:rsidR="004367A1" w:rsidRPr="00342ACA" w:rsidRDefault="005B0EA2" w:rsidP="005B0EA2">
      <w:pPr>
        <w:ind w:left="708" w:firstLine="708"/>
        <w:jc w:val="both"/>
        <w:rPr>
          <w:rFonts w:eastAsia="Calibri" w:cs="Arial"/>
          <w:sz w:val="22"/>
          <w:szCs w:val="22"/>
          <w:lang w:eastAsia="en-US"/>
        </w:rPr>
      </w:pPr>
      <w:r w:rsidRPr="00342ACA">
        <w:rPr>
          <w:rFonts w:ascii="Segoe UI Symbol" w:eastAsia="Calibri" w:hAnsi="Segoe UI Symbol" w:cs="Segoe UI Symbol"/>
          <w:sz w:val="22"/>
          <w:szCs w:val="22"/>
          <w:lang w:eastAsia="en-US"/>
        </w:rPr>
        <w:t>☐</w:t>
      </w:r>
      <w:r w:rsidRPr="00342ACA">
        <w:rPr>
          <w:rFonts w:eastAsia="Calibri" w:cs="Arial"/>
          <w:sz w:val="22"/>
          <w:szCs w:val="22"/>
          <w:lang w:eastAsia="en-US"/>
        </w:rPr>
        <w:t xml:space="preserve">  </w:t>
      </w:r>
      <w:r w:rsidR="004367A1" w:rsidRPr="00342ACA">
        <w:rPr>
          <w:rFonts w:eastAsia="Calibri" w:cs="Arial"/>
          <w:sz w:val="22"/>
          <w:szCs w:val="22"/>
          <w:lang w:eastAsia="en-US"/>
        </w:rPr>
        <w:t>4 dies hàbils</w:t>
      </w:r>
    </w:p>
    <w:p w14:paraId="222FFDDA" w14:textId="77777777" w:rsidR="00590D24" w:rsidRPr="00342ACA" w:rsidRDefault="00590D24" w:rsidP="00674BF8">
      <w:pPr>
        <w:jc w:val="both"/>
        <w:rPr>
          <w:color w:val="000000"/>
          <w:sz w:val="22"/>
          <w:szCs w:val="22"/>
          <w:lang w:bidi="ks-Deva"/>
        </w:rPr>
      </w:pPr>
    </w:p>
    <w:p w14:paraId="262A510A" w14:textId="5414FD13" w:rsidR="00590D24" w:rsidRPr="00342ACA" w:rsidRDefault="00590D24" w:rsidP="005B0EA2">
      <w:pPr>
        <w:ind w:left="708"/>
        <w:contextualSpacing/>
        <w:jc w:val="both"/>
        <w:rPr>
          <w:rFonts w:cs="Arial"/>
          <w:sz w:val="22"/>
          <w:szCs w:val="22"/>
        </w:rPr>
      </w:pPr>
      <w:r w:rsidRPr="00342ACA">
        <w:rPr>
          <w:rFonts w:cs="Arial"/>
          <w:sz w:val="22"/>
          <w:szCs w:val="22"/>
        </w:rPr>
        <w:t>Cal especific</w:t>
      </w:r>
      <w:r w:rsidR="005B0EA2" w:rsidRPr="00342ACA">
        <w:rPr>
          <w:rFonts w:cs="Arial"/>
          <w:sz w:val="22"/>
          <w:szCs w:val="22"/>
        </w:rPr>
        <w:t>a</w:t>
      </w:r>
      <w:r w:rsidRPr="00342ACA">
        <w:rPr>
          <w:rFonts w:cs="Arial"/>
          <w:sz w:val="22"/>
          <w:szCs w:val="22"/>
        </w:rPr>
        <w:t xml:space="preserve">r el període </w:t>
      </w:r>
      <w:r w:rsidR="005B0EA2" w:rsidRPr="00342ACA">
        <w:rPr>
          <w:rFonts w:cs="Arial"/>
          <w:sz w:val="22"/>
          <w:szCs w:val="22"/>
        </w:rPr>
        <w:t>de reducció</w:t>
      </w:r>
      <w:r w:rsidRPr="00342ACA">
        <w:rPr>
          <w:rFonts w:cs="Arial"/>
          <w:sz w:val="22"/>
          <w:szCs w:val="22"/>
        </w:rPr>
        <w:t xml:space="preserve"> ofert com a millora, en cas contrari, no s’obtindrà puntuació en aquest apartat</w:t>
      </w:r>
      <w:r w:rsidR="0049002B">
        <w:rPr>
          <w:rFonts w:cs="Arial"/>
          <w:sz w:val="22"/>
          <w:szCs w:val="22"/>
        </w:rPr>
        <w:t>.</w:t>
      </w:r>
    </w:p>
    <w:p w14:paraId="4073B2FE" w14:textId="77777777" w:rsidR="00590D24" w:rsidRPr="00342ACA" w:rsidRDefault="00590D24" w:rsidP="00590D24">
      <w:pPr>
        <w:contextualSpacing/>
        <w:jc w:val="both"/>
        <w:rPr>
          <w:rFonts w:cs="Arial"/>
          <w:i/>
          <w:iCs/>
          <w:sz w:val="22"/>
          <w:szCs w:val="22"/>
        </w:rPr>
      </w:pPr>
    </w:p>
    <w:p w14:paraId="5C062B4E" w14:textId="388D8DBB" w:rsidR="00590D24" w:rsidRPr="00342ACA" w:rsidRDefault="00D35692" w:rsidP="00D35692">
      <w:pPr>
        <w:pStyle w:val="Prrafodelista"/>
        <w:numPr>
          <w:ilvl w:val="0"/>
          <w:numId w:val="17"/>
        </w:numPr>
        <w:jc w:val="both"/>
        <w:rPr>
          <w:rFonts w:cs="Arial"/>
          <w:i/>
          <w:iCs/>
          <w:sz w:val="22"/>
          <w:szCs w:val="22"/>
        </w:rPr>
      </w:pPr>
      <w:r w:rsidRPr="00342ACA">
        <w:rPr>
          <w:rFonts w:cs="Arial"/>
          <w:b/>
          <w:iCs/>
          <w:sz w:val="22"/>
          <w:szCs w:val="22"/>
        </w:rPr>
        <w:t>Enquadernació, en rústica i tapa dura, dels exemplars editats anualment</w:t>
      </w:r>
    </w:p>
    <w:p w14:paraId="2C1EE9FB" w14:textId="77777777" w:rsidR="00D35692" w:rsidRPr="00342ACA" w:rsidRDefault="00D35692" w:rsidP="00D35692">
      <w:pPr>
        <w:pStyle w:val="Prrafodelista"/>
        <w:jc w:val="both"/>
        <w:rPr>
          <w:rFonts w:cs="Arial"/>
          <w:i/>
          <w:iCs/>
          <w:sz w:val="22"/>
          <w:szCs w:val="22"/>
        </w:rPr>
      </w:pPr>
    </w:p>
    <w:p w14:paraId="73B82F3E" w14:textId="3987FFFB" w:rsidR="00590D24" w:rsidRPr="0097471B" w:rsidRDefault="00590D24" w:rsidP="00342ACA">
      <w:pPr>
        <w:ind w:left="708"/>
        <w:contextualSpacing/>
        <w:jc w:val="both"/>
        <w:rPr>
          <w:rFonts w:cs="Arial"/>
          <w:iCs/>
          <w:sz w:val="22"/>
          <w:szCs w:val="22"/>
          <w:highlight w:val="yellow"/>
        </w:rPr>
      </w:pPr>
      <w:r w:rsidRPr="00342ACA">
        <w:rPr>
          <w:rFonts w:cs="Arial"/>
          <w:iCs/>
          <w:sz w:val="22"/>
          <w:szCs w:val="22"/>
        </w:rPr>
        <w:t xml:space="preserve">Que la proposta ofereix </w:t>
      </w:r>
      <w:r w:rsidR="00342ACA" w:rsidRPr="00342ACA">
        <w:rPr>
          <w:rFonts w:cs="Arial"/>
          <w:iCs/>
          <w:sz w:val="22"/>
          <w:szCs w:val="22"/>
        </w:rPr>
        <w:t>lliurament, anualment, de 5 col·leccions de revistes enquadernades (col·leccions fa referència al total de números</w:t>
      </w:r>
      <w:r w:rsidR="00342ACA" w:rsidRPr="00342ACA">
        <w:t xml:space="preserve"> </w:t>
      </w:r>
      <w:r w:rsidR="00342ACA" w:rsidRPr="00342ACA">
        <w:rPr>
          <w:rFonts w:cs="Arial"/>
          <w:iCs/>
          <w:sz w:val="22"/>
          <w:szCs w:val="22"/>
        </w:rPr>
        <w:t>anuals editats)</w:t>
      </w:r>
    </w:p>
    <w:p w14:paraId="7BF94A8A" w14:textId="77777777" w:rsidR="00590D24" w:rsidRPr="00273F63" w:rsidRDefault="00590D24" w:rsidP="00590D24">
      <w:pPr>
        <w:contextualSpacing/>
        <w:jc w:val="both"/>
        <w:rPr>
          <w:rFonts w:cs="Arial"/>
          <w:iCs/>
          <w:sz w:val="22"/>
          <w:szCs w:val="22"/>
          <w:highlight w:val="yellow"/>
        </w:rPr>
      </w:pPr>
    </w:p>
    <w:p w14:paraId="5AC24B90" w14:textId="408D67E4" w:rsidR="00273F63" w:rsidRPr="00342ACA" w:rsidRDefault="00273F63" w:rsidP="00342ACA">
      <w:pPr>
        <w:ind w:left="708" w:firstLine="708"/>
        <w:contextualSpacing/>
        <w:jc w:val="both"/>
        <w:rPr>
          <w:rFonts w:ascii="Wingdings" w:hAnsi="Wingdings" w:cs="Arial" w:hint="eastAsia"/>
          <w:sz w:val="22"/>
          <w:szCs w:val="22"/>
          <w:lang w:eastAsia="ca-ES"/>
        </w:rPr>
      </w:pPr>
      <w:r w:rsidRPr="00342ACA">
        <w:rPr>
          <w:rFonts w:cs="Arial"/>
          <w:sz w:val="22"/>
          <w:szCs w:val="22"/>
          <w:lang w:eastAsia="ca-ES"/>
        </w:rPr>
        <w:t xml:space="preserve">SI </w:t>
      </w:r>
      <w:sdt>
        <w:sdtPr>
          <w:id w:val="1750544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42ACA">
            <w:rPr>
              <w:rFonts w:ascii="MS Gothic" w:eastAsia="MS Gothic" w:hAnsi="MS Gothic" w:hint="eastAsia"/>
            </w:rPr>
            <w:t>☐</w:t>
          </w:r>
        </w:sdtContent>
      </w:sdt>
      <w:r w:rsidRPr="00342ACA">
        <w:rPr>
          <w:rFonts w:eastAsia="Calibri" w:cs="Arial"/>
          <w:iCs/>
          <w:sz w:val="22"/>
          <w:szCs w:val="22"/>
          <w:lang w:eastAsia="en-US"/>
        </w:rPr>
        <w:t xml:space="preserve">  </w:t>
      </w:r>
      <w:r w:rsidRPr="00342ACA">
        <w:rPr>
          <w:rFonts w:cs="Arial"/>
          <w:sz w:val="22"/>
          <w:szCs w:val="22"/>
          <w:lang w:eastAsia="ca-ES"/>
        </w:rPr>
        <w:t xml:space="preserve"> NO </w:t>
      </w:r>
      <w:sdt>
        <w:sdtPr>
          <w:id w:val="-233784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02B">
            <w:rPr>
              <w:rFonts w:ascii="MS Gothic" w:eastAsia="MS Gothic" w:hAnsi="MS Gothic" w:hint="eastAsia"/>
            </w:rPr>
            <w:t>☐</w:t>
          </w:r>
        </w:sdtContent>
      </w:sdt>
      <w:r w:rsidRPr="00342ACA">
        <w:rPr>
          <w:rFonts w:eastAsia="Calibri" w:cs="Arial"/>
          <w:iCs/>
          <w:sz w:val="22"/>
          <w:szCs w:val="22"/>
          <w:lang w:eastAsia="en-US"/>
        </w:rPr>
        <w:t xml:space="preserve">  </w:t>
      </w:r>
    </w:p>
    <w:p w14:paraId="103071DA" w14:textId="77777777" w:rsidR="00590D24" w:rsidRPr="00273F63" w:rsidRDefault="00590D24" w:rsidP="00590D24">
      <w:pPr>
        <w:contextualSpacing/>
        <w:jc w:val="both"/>
        <w:rPr>
          <w:rFonts w:eastAsia="Calibri" w:cs="Arial"/>
          <w:iCs/>
          <w:sz w:val="22"/>
          <w:szCs w:val="22"/>
          <w:highlight w:val="yellow"/>
          <w:lang w:eastAsia="en-US"/>
        </w:rPr>
      </w:pPr>
    </w:p>
    <w:p w14:paraId="4B4499EC" w14:textId="77777777" w:rsidR="00342ACA" w:rsidRPr="0049002B" w:rsidRDefault="00590D24" w:rsidP="00342ACA">
      <w:pPr>
        <w:ind w:firstLine="708"/>
        <w:contextualSpacing/>
        <w:jc w:val="both"/>
        <w:rPr>
          <w:rFonts w:eastAsia="Calibri" w:cs="Arial"/>
          <w:sz w:val="22"/>
          <w:szCs w:val="22"/>
          <w:lang w:eastAsia="en-US"/>
        </w:rPr>
      </w:pPr>
      <w:r w:rsidRPr="0049002B">
        <w:rPr>
          <w:rFonts w:eastAsia="Calibri" w:cs="Arial"/>
          <w:sz w:val="22"/>
          <w:szCs w:val="22"/>
          <w:lang w:eastAsia="en-US"/>
        </w:rPr>
        <w:t xml:space="preserve">En cas que s’hagi marcat que sí al paràgraf anterior: s’ofereix </w:t>
      </w:r>
      <w:r w:rsidR="00342ACA" w:rsidRPr="0049002B">
        <w:rPr>
          <w:rFonts w:eastAsia="Calibri" w:cs="Arial"/>
          <w:sz w:val="22"/>
          <w:szCs w:val="22"/>
          <w:lang w:eastAsia="en-US"/>
        </w:rPr>
        <w:t>el lliurement de :</w:t>
      </w:r>
    </w:p>
    <w:p w14:paraId="5ACB281A" w14:textId="77777777" w:rsidR="0049002B" w:rsidRPr="0049002B" w:rsidRDefault="0049002B" w:rsidP="00342ACA">
      <w:pPr>
        <w:ind w:firstLine="708"/>
        <w:contextualSpacing/>
        <w:jc w:val="both"/>
        <w:rPr>
          <w:rFonts w:eastAsia="Calibri" w:cs="Arial"/>
          <w:sz w:val="22"/>
          <w:szCs w:val="22"/>
          <w:lang w:eastAsia="en-US"/>
        </w:rPr>
      </w:pPr>
    </w:p>
    <w:p w14:paraId="39CC83DB" w14:textId="7DB1085E" w:rsidR="0049002B" w:rsidRPr="0049002B" w:rsidRDefault="0049002B" w:rsidP="0049002B">
      <w:pPr>
        <w:ind w:left="708" w:firstLine="708"/>
        <w:contextualSpacing/>
        <w:jc w:val="both"/>
        <w:rPr>
          <w:rFonts w:eastAsia="Calibri" w:cs="Arial"/>
          <w:iCs/>
          <w:sz w:val="22"/>
          <w:szCs w:val="22"/>
          <w:lang w:eastAsia="en-US"/>
        </w:rPr>
      </w:pPr>
      <w:r w:rsidRPr="0049002B">
        <w:rPr>
          <w:rFonts w:ascii="Segoe UI Symbol" w:eastAsia="Calibri" w:hAnsi="Segoe UI Symbol" w:cs="Segoe UI Symbol"/>
          <w:iCs/>
          <w:sz w:val="22"/>
          <w:szCs w:val="22"/>
          <w:lang w:eastAsia="en-US"/>
        </w:rPr>
        <w:t>☐</w:t>
      </w:r>
      <w:r w:rsidRPr="0049002B">
        <w:rPr>
          <w:rFonts w:eastAsia="Calibri" w:cs="Arial"/>
          <w:iCs/>
          <w:sz w:val="22"/>
          <w:szCs w:val="22"/>
          <w:lang w:eastAsia="en-US"/>
        </w:rPr>
        <w:t xml:space="preserve"> 5 col·leccions de revistes</w:t>
      </w:r>
      <w:r>
        <w:rPr>
          <w:rFonts w:eastAsia="Calibri" w:cs="Arial"/>
          <w:iCs/>
          <w:sz w:val="22"/>
          <w:szCs w:val="22"/>
          <w:lang w:eastAsia="en-US"/>
        </w:rPr>
        <w:t xml:space="preserve"> </w:t>
      </w:r>
      <w:r w:rsidRPr="0049002B">
        <w:rPr>
          <w:rFonts w:eastAsia="Calibri" w:cs="Arial"/>
          <w:iCs/>
          <w:sz w:val="22"/>
          <w:szCs w:val="22"/>
          <w:lang w:eastAsia="en-US"/>
        </w:rPr>
        <w:t>anuals</w:t>
      </w:r>
      <w:r>
        <w:rPr>
          <w:rFonts w:eastAsia="Calibri" w:cs="Arial"/>
          <w:iCs/>
          <w:sz w:val="22"/>
          <w:szCs w:val="22"/>
          <w:lang w:eastAsia="en-US"/>
        </w:rPr>
        <w:t>.</w:t>
      </w:r>
    </w:p>
    <w:p w14:paraId="5AD571F4" w14:textId="3FEBD234" w:rsidR="0049002B" w:rsidRPr="0049002B" w:rsidRDefault="0049002B" w:rsidP="0049002B">
      <w:pPr>
        <w:ind w:left="708" w:firstLine="708"/>
        <w:contextualSpacing/>
        <w:jc w:val="both"/>
        <w:rPr>
          <w:rFonts w:eastAsia="Calibri" w:cs="Arial"/>
          <w:iCs/>
          <w:sz w:val="22"/>
          <w:szCs w:val="22"/>
          <w:lang w:eastAsia="en-US"/>
        </w:rPr>
      </w:pPr>
      <w:r w:rsidRPr="0049002B">
        <w:rPr>
          <w:rFonts w:ascii="Segoe UI Symbol" w:eastAsia="Calibri" w:hAnsi="Segoe UI Symbol" w:cs="Segoe UI Symbol"/>
          <w:iCs/>
          <w:sz w:val="22"/>
          <w:szCs w:val="22"/>
          <w:lang w:eastAsia="en-US"/>
        </w:rPr>
        <w:t>☐</w:t>
      </w:r>
      <w:r w:rsidRPr="0049002B">
        <w:rPr>
          <w:rFonts w:eastAsia="Calibri" w:cs="Arial"/>
          <w:iCs/>
          <w:sz w:val="22"/>
          <w:szCs w:val="22"/>
          <w:lang w:eastAsia="en-US"/>
        </w:rPr>
        <w:t xml:space="preserve"> 4 col·leccions de revistes</w:t>
      </w:r>
      <w:r>
        <w:rPr>
          <w:rFonts w:eastAsia="Calibri" w:cs="Arial"/>
          <w:iCs/>
          <w:sz w:val="22"/>
          <w:szCs w:val="22"/>
          <w:lang w:eastAsia="en-US"/>
        </w:rPr>
        <w:t xml:space="preserve"> </w:t>
      </w:r>
      <w:r w:rsidRPr="0049002B">
        <w:rPr>
          <w:rFonts w:eastAsia="Calibri" w:cs="Arial"/>
          <w:iCs/>
          <w:sz w:val="22"/>
          <w:szCs w:val="22"/>
          <w:lang w:eastAsia="en-US"/>
        </w:rPr>
        <w:t>anua</w:t>
      </w:r>
      <w:r>
        <w:rPr>
          <w:rFonts w:eastAsia="Calibri" w:cs="Arial"/>
          <w:iCs/>
          <w:sz w:val="22"/>
          <w:szCs w:val="22"/>
          <w:lang w:eastAsia="en-US"/>
        </w:rPr>
        <w:t>ls</w:t>
      </w:r>
    </w:p>
    <w:p w14:paraId="085869C5" w14:textId="54EBE164" w:rsidR="0049002B" w:rsidRPr="0049002B" w:rsidRDefault="0049002B" w:rsidP="0049002B">
      <w:pPr>
        <w:ind w:left="708" w:firstLine="708"/>
        <w:contextualSpacing/>
        <w:jc w:val="both"/>
        <w:rPr>
          <w:rFonts w:eastAsia="Calibri" w:cs="Arial"/>
          <w:iCs/>
          <w:sz w:val="22"/>
          <w:szCs w:val="22"/>
          <w:lang w:eastAsia="en-US"/>
        </w:rPr>
      </w:pPr>
      <w:r w:rsidRPr="0049002B">
        <w:rPr>
          <w:rFonts w:ascii="Segoe UI Symbol" w:eastAsia="Calibri" w:hAnsi="Segoe UI Symbol" w:cs="Segoe UI Symbol"/>
          <w:iCs/>
          <w:sz w:val="22"/>
          <w:szCs w:val="22"/>
          <w:lang w:eastAsia="en-US"/>
        </w:rPr>
        <w:t>☐</w:t>
      </w:r>
      <w:r w:rsidRPr="0049002B">
        <w:rPr>
          <w:rFonts w:eastAsia="Calibri" w:cs="Arial"/>
          <w:iCs/>
          <w:sz w:val="22"/>
          <w:szCs w:val="22"/>
          <w:lang w:eastAsia="en-US"/>
        </w:rPr>
        <w:t xml:space="preserve"> 3 col·leccions de revistes</w:t>
      </w:r>
      <w:r>
        <w:rPr>
          <w:rFonts w:eastAsia="Calibri" w:cs="Arial"/>
          <w:iCs/>
          <w:sz w:val="22"/>
          <w:szCs w:val="22"/>
          <w:lang w:eastAsia="en-US"/>
        </w:rPr>
        <w:t xml:space="preserve"> </w:t>
      </w:r>
      <w:r w:rsidRPr="0049002B">
        <w:rPr>
          <w:rFonts w:eastAsia="Calibri" w:cs="Arial"/>
          <w:iCs/>
          <w:sz w:val="22"/>
          <w:szCs w:val="22"/>
          <w:lang w:eastAsia="en-US"/>
        </w:rPr>
        <w:t>anual</w:t>
      </w:r>
      <w:r>
        <w:rPr>
          <w:rFonts w:eastAsia="Calibri" w:cs="Arial"/>
          <w:iCs/>
          <w:sz w:val="22"/>
          <w:szCs w:val="22"/>
          <w:lang w:eastAsia="en-US"/>
        </w:rPr>
        <w:t>s</w:t>
      </w:r>
    </w:p>
    <w:p w14:paraId="69F84494" w14:textId="6893C51C" w:rsidR="0049002B" w:rsidRPr="0049002B" w:rsidRDefault="0049002B" w:rsidP="0049002B">
      <w:pPr>
        <w:ind w:left="708" w:firstLine="708"/>
        <w:contextualSpacing/>
        <w:jc w:val="both"/>
        <w:rPr>
          <w:rFonts w:eastAsia="Calibri" w:cs="Arial"/>
          <w:iCs/>
          <w:sz w:val="22"/>
          <w:szCs w:val="22"/>
          <w:lang w:eastAsia="en-US"/>
        </w:rPr>
      </w:pPr>
      <w:r w:rsidRPr="0049002B">
        <w:rPr>
          <w:rFonts w:ascii="Segoe UI Symbol" w:eastAsia="Calibri" w:hAnsi="Segoe UI Symbol" w:cs="Segoe UI Symbol"/>
          <w:iCs/>
          <w:sz w:val="22"/>
          <w:szCs w:val="22"/>
          <w:lang w:eastAsia="en-US"/>
        </w:rPr>
        <w:t>☐</w:t>
      </w:r>
      <w:r w:rsidRPr="0049002B">
        <w:rPr>
          <w:rFonts w:eastAsia="Calibri" w:cs="Arial"/>
          <w:iCs/>
          <w:sz w:val="22"/>
          <w:szCs w:val="22"/>
          <w:lang w:eastAsia="en-US"/>
        </w:rPr>
        <w:t xml:space="preserve"> 2 col·leccions de revistes</w:t>
      </w:r>
      <w:r>
        <w:rPr>
          <w:rFonts w:eastAsia="Calibri" w:cs="Arial"/>
          <w:iCs/>
          <w:sz w:val="22"/>
          <w:szCs w:val="22"/>
          <w:lang w:eastAsia="en-US"/>
        </w:rPr>
        <w:t xml:space="preserve"> </w:t>
      </w:r>
      <w:r w:rsidRPr="0049002B">
        <w:rPr>
          <w:rFonts w:eastAsia="Calibri" w:cs="Arial"/>
          <w:iCs/>
          <w:sz w:val="22"/>
          <w:szCs w:val="22"/>
          <w:lang w:eastAsia="en-US"/>
        </w:rPr>
        <w:t>anual</w:t>
      </w:r>
      <w:r>
        <w:rPr>
          <w:rFonts w:eastAsia="Calibri" w:cs="Arial"/>
          <w:iCs/>
          <w:sz w:val="22"/>
          <w:szCs w:val="22"/>
          <w:lang w:eastAsia="en-US"/>
        </w:rPr>
        <w:t>s</w:t>
      </w:r>
    </w:p>
    <w:p w14:paraId="64E37126" w14:textId="20607810" w:rsidR="0049002B" w:rsidRPr="0049002B" w:rsidRDefault="0049002B" w:rsidP="0049002B">
      <w:pPr>
        <w:ind w:left="708" w:firstLine="708"/>
        <w:contextualSpacing/>
        <w:jc w:val="both"/>
        <w:rPr>
          <w:rFonts w:eastAsia="Calibri" w:cs="Arial"/>
          <w:iCs/>
          <w:sz w:val="22"/>
          <w:szCs w:val="22"/>
          <w:lang w:eastAsia="en-US"/>
        </w:rPr>
      </w:pPr>
      <w:r w:rsidRPr="0049002B">
        <w:rPr>
          <w:rFonts w:ascii="Segoe UI Symbol" w:eastAsia="Calibri" w:hAnsi="Segoe UI Symbol" w:cs="Segoe UI Symbol"/>
          <w:iCs/>
          <w:sz w:val="22"/>
          <w:szCs w:val="22"/>
          <w:lang w:eastAsia="en-US"/>
        </w:rPr>
        <w:t>☐</w:t>
      </w:r>
      <w:r>
        <w:rPr>
          <w:rFonts w:ascii="Segoe UI Symbol" w:eastAsia="Calibri" w:hAnsi="Segoe UI Symbol" w:cs="Segoe UI Symbol"/>
          <w:iCs/>
          <w:sz w:val="22"/>
          <w:szCs w:val="22"/>
          <w:lang w:eastAsia="en-US"/>
        </w:rPr>
        <w:t xml:space="preserve"> </w:t>
      </w:r>
      <w:r w:rsidRPr="0049002B">
        <w:rPr>
          <w:rFonts w:eastAsia="Calibri" w:cs="Arial"/>
          <w:iCs/>
          <w:sz w:val="22"/>
          <w:szCs w:val="22"/>
          <w:lang w:eastAsia="en-US"/>
        </w:rPr>
        <w:t>1 col·lecció de revistes</w:t>
      </w:r>
      <w:r>
        <w:rPr>
          <w:rFonts w:eastAsia="Calibri" w:cs="Arial"/>
          <w:iCs/>
          <w:sz w:val="22"/>
          <w:szCs w:val="22"/>
          <w:lang w:eastAsia="en-US"/>
        </w:rPr>
        <w:t xml:space="preserve"> </w:t>
      </w:r>
      <w:r w:rsidRPr="0049002B">
        <w:rPr>
          <w:rFonts w:eastAsia="Calibri" w:cs="Arial"/>
          <w:iCs/>
          <w:sz w:val="22"/>
          <w:szCs w:val="22"/>
          <w:lang w:eastAsia="en-US"/>
        </w:rPr>
        <w:t>anuals</w:t>
      </w:r>
    </w:p>
    <w:p w14:paraId="067CEDC7" w14:textId="41BA3A6E" w:rsidR="00342ACA" w:rsidRDefault="0049002B" w:rsidP="0049002B">
      <w:pPr>
        <w:ind w:left="708" w:firstLine="708"/>
        <w:contextualSpacing/>
        <w:jc w:val="both"/>
        <w:rPr>
          <w:rFonts w:eastAsia="Calibri" w:cs="Arial"/>
          <w:iCs/>
          <w:sz w:val="22"/>
          <w:szCs w:val="22"/>
          <w:highlight w:val="yellow"/>
          <w:lang w:eastAsia="en-US"/>
        </w:rPr>
      </w:pPr>
      <w:r w:rsidRPr="0049002B">
        <w:rPr>
          <w:rFonts w:ascii="Segoe UI Symbol" w:eastAsia="Calibri" w:hAnsi="Segoe UI Symbol" w:cs="Segoe UI Symbol"/>
          <w:iCs/>
          <w:sz w:val="22"/>
          <w:szCs w:val="22"/>
          <w:lang w:eastAsia="en-US"/>
        </w:rPr>
        <w:t>☐</w:t>
      </w:r>
      <w:r w:rsidRPr="0049002B">
        <w:rPr>
          <w:rFonts w:eastAsia="Calibri" w:cs="Arial"/>
          <w:iCs/>
          <w:sz w:val="22"/>
          <w:szCs w:val="22"/>
          <w:lang w:eastAsia="en-US"/>
        </w:rPr>
        <w:t xml:space="preserve"> </w:t>
      </w:r>
      <w:r>
        <w:rPr>
          <w:rFonts w:eastAsia="Calibri" w:cs="Arial"/>
          <w:iCs/>
          <w:sz w:val="22"/>
          <w:szCs w:val="22"/>
          <w:lang w:eastAsia="en-US"/>
        </w:rPr>
        <w:t>No</w:t>
      </w:r>
      <w:r w:rsidRPr="0049002B">
        <w:rPr>
          <w:rFonts w:eastAsia="Calibri" w:cs="Arial"/>
          <w:iCs/>
          <w:sz w:val="22"/>
          <w:szCs w:val="22"/>
          <w:lang w:eastAsia="en-US"/>
        </w:rPr>
        <w:t xml:space="preserve"> s’ofereix cap col·lecció de revistes</w:t>
      </w:r>
      <w:r>
        <w:rPr>
          <w:rFonts w:eastAsia="Calibri" w:cs="Arial"/>
          <w:iCs/>
          <w:sz w:val="22"/>
          <w:szCs w:val="22"/>
          <w:lang w:eastAsia="en-US"/>
        </w:rPr>
        <w:t xml:space="preserve"> </w:t>
      </w:r>
      <w:r w:rsidRPr="0049002B">
        <w:rPr>
          <w:rFonts w:eastAsia="Calibri" w:cs="Arial"/>
          <w:iCs/>
          <w:sz w:val="22"/>
          <w:szCs w:val="22"/>
          <w:lang w:eastAsia="en-US"/>
        </w:rPr>
        <w:t>anuals</w:t>
      </w:r>
    </w:p>
    <w:p w14:paraId="72523BBD" w14:textId="77777777" w:rsidR="00342ACA" w:rsidRDefault="00342ACA" w:rsidP="00342ACA">
      <w:pPr>
        <w:ind w:firstLine="708"/>
        <w:contextualSpacing/>
        <w:jc w:val="both"/>
        <w:rPr>
          <w:rFonts w:eastAsia="Calibri" w:cs="Arial"/>
          <w:iCs/>
          <w:sz w:val="22"/>
          <w:szCs w:val="22"/>
          <w:highlight w:val="yellow"/>
          <w:lang w:eastAsia="en-US"/>
        </w:rPr>
      </w:pPr>
    </w:p>
    <w:p w14:paraId="1970790B" w14:textId="77777777" w:rsidR="00342ACA" w:rsidRDefault="00342ACA" w:rsidP="00342ACA">
      <w:pPr>
        <w:ind w:firstLine="708"/>
        <w:contextualSpacing/>
        <w:jc w:val="both"/>
        <w:rPr>
          <w:rFonts w:eastAsia="Calibri" w:cs="Arial"/>
          <w:iCs/>
          <w:sz w:val="22"/>
          <w:szCs w:val="22"/>
          <w:highlight w:val="yellow"/>
          <w:lang w:eastAsia="en-US"/>
        </w:rPr>
      </w:pPr>
    </w:p>
    <w:p w14:paraId="562291B9" w14:textId="5B14FCBF" w:rsidR="00590D24" w:rsidRPr="0049002B" w:rsidRDefault="00590D24" w:rsidP="0049002B">
      <w:pPr>
        <w:ind w:left="708"/>
        <w:contextualSpacing/>
        <w:jc w:val="both"/>
        <w:rPr>
          <w:rFonts w:cs="Arial"/>
          <w:sz w:val="22"/>
          <w:szCs w:val="22"/>
        </w:rPr>
      </w:pPr>
      <w:r w:rsidRPr="0049002B">
        <w:rPr>
          <w:rFonts w:cs="Arial"/>
          <w:sz w:val="22"/>
          <w:szCs w:val="22"/>
        </w:rPr>
        <w:t xml:space="preserve">Cal especificar el nombre </w:t>
      </w:r>
      <w:r w:rsidR="0049002B">
        <w:rPr>
          <w:rFonts w:cs="Arial"/>
          <w:sz w:val="22"/>
          <w:szCs w:val="22"/>
        </w:rPr>
        <w:t xml:space="preserve">de col·leccions </w:t>
      </w:r>
      <w:r w:rsidRPr="0049002B">
        <w:rPr>
          <w:rFonts w:cs="Arial"/>
          <w:sz w:val="22"/>
          <w:szCs w:val="22"/>
        </w:rPr>
        <w:t xml:space="preserve"> </w:t>
      </w:r>
      <w:r w:rsidR="0049002B">
        <w:rPr>
          <w:rFonts w:cs="Arial"/>
          <w:sz w:val="22"/>
          <w:szCs w:val="22"/>
        </w:rPr>
        <w:t xml:space="preserve">ofert </w:t>
      </w:r>
      <w:r w:rsidRPr="0049002B">
        <w:rPr>
          <w:rFonts w:cs="Arial"/>
          <w:sz w:val="22"/>
          <w:szCs w:val="22"/>
        </w:rPr>
        <w:t xml:space="preserve"> com a millora, en cas contrari, no s’obtindrà pun</w:t>
      </w:r>
      <w:r w:rsidR="001D72EE">
        <w:rPr>
          <w:rFonts w:cs="Arial"/>
          <w:sz w:val="22"/>
          <w:szCs w:val="22"/>
        </w:rPr>
        <w:t>t</w:t>
      </w:r>
      <w:r w:rsidRPr="0049002B">
        <w:rPr>
          <w:rFonts w:cs="Arial"/>
          <w:sz w:val="22"/>
          <w:szCs w:val="22"/>
        </w:rPr>
        <w:t>uació en aquest apartat)</w:t>
      </w:r>
    </w:p>
    <w:p w14:paraId="073D4226" w14:textId="77777777" w:rsidR="00590D24" w:rsidRPr="0049002B" w:rsidRDefault="00590D24" w:rsidP="00674BF8">
      <w:pPr>
        <w:jc w:val="both"/>
        <w:rPr>
          <w:color w:val="000000"/>
          <w:sz w:val="22"/>
          <w:szCs w:val="22"/>
          <w:lang w:bidi="ks-Deva"/>
        </w:rPr>
      </w:pPr>
    </w:p>
    <w:p w14:paraId="21F53EEF" w14:textId="77777777" w:rsidR="00674BF8" w:rsidRPr="0097471B" w:rsidRDefault="00674BF8" w:rsidP="00674BF8">
      <w:pPr>
        <w:autoSpaceDE w:val="0"/>
        <w:autoSpaceDN w:val="0"/>
        <w:adjustRightInd w:val="0"/>
        <w:jc w:val="both"/>
        <w:rPr>
          <w:rFonts w:cs="Roboto-Light"/>
          <w:sz w:val="22"/>
          <w:szCs w:val="22"/>
          <w:highlight w:val="yellow"/>
        </w:rPr>
      </w:pPr>
    </w:p>
    <w:p w14:paraId="587C1C22" w14:textId="77777777" w:rsidR="00556204" w:rsidRPr="00257275" w:rsidRDefault="00556204" w:rsidP="00515EAD">
      <w:pPr>
        <w:ind w:left="709" w:hanging="567"/>
        <w:rPr>
          <w:rFonts w:cs="Arial"/>
          <w:sz w:val="22"/>
          <w:szCs w:val="22"/>
          <w:highlight w:val="yellow"/>
        </w:rPr>
      </w:pPr>
    </w:p>
    <w:p w14:paraId="2C501EDE" w14:textId="77777777" w:rsidR="004B414E" w:rsidRDefault="001802A2" w:rsidP="000F4732">
      <w:pPr>
        <w:ind w:left="142"/>
        <w:rPr>
          <w:rFonts w:cs="Arial"/>
          <w:sz w:val="22"/>
          <w:szCs w:val="22"/>
        </w:rPr>
      </w:pPr>
      <w:r w:rsidRPr="00862FA1">
        <w:rPr>
          <w:rFonts w:cs="Arial"/>
          <w:sz w:val="22"/>
          <w:szCs w:val="22"/>
        </w:rPr>
        <w:t>(</w:t>
      </w:r>
      <w:r w:rsidRPr="00862FA1">
        <w:rPr>
          <w:rFonts w:cs="Arial"/>
          <w:i/>
          <w:sz w:val="22"/>
          <w:szCs w:val="22"/>
        </w:rPr>
        <w:t>Data i signatura</w:t>
      </w:r>
      <w:r w:rsidRPr="00862FA1">
        <w:rPr>
          <w:rFonts w:cs="Arial"/>
          <w:sz w:val="22"/>
          <w:szCs w:val="22"/>
        </w:rPr>
        <w:t>)."</w:t>
      </w:r>
    </w:p>
    <w:p w14:paraId="18BCEE50" w14:textId="77777777" w:rsidR="007B3549" w:rsidRDefault="007B3549" w:rsidP="000F4732">
      <w:pPr>
        <w:ind w:left="142"/>
        <w:rPr>
          <w:rFonts w:cs="Arial"/>
          <w:sz w:val="22"/>
          <w:szCs w:val="22"/>
        </w:rPr>
      </w:pPr>
    </w:p>
    <w:p w14:paraId="230F275D" w14:textId="77777777" w:rsidR="007B3549" w:rsidRDefault="007B3549" w:rsidP="000F4732">
      <w:pPr>
        <w:ind w:left="142"/>
        <w:rPr>
          <w:rFonts w:cs="Arial"/>
          <w:sz w:val="22"/>
          <w:szCs w:val="22"/>
        </w:rPr>
      </w:pPr>
    </w:p>
    <w:p w14:paraId="1765EC63" w14:textId="77777777" w:rsidR="007B3549" w:rsidRDefault="007B3549" w:rsidP="000F4732">
      <w:pPr>
        <w:ind w:left="142"/>
        <w:rPr>
          <w:rFonts w:cs="Arial"/>
          <w:sz w:val="22"/>
          <w:szCs w:val="22"/>
        </w:rPr>
      </w:pPr>
    </w:p>
    <w:p w14:paraId="3C2A3E06" w14:textId="77777777" w:rsidR="007B3549" w:rsidRDefault="007B3549" w:rsidP="000F4732">
      <w:pPr>
        <w:ind w:left="142"/>
        <w:rPr>
          <w:rFonts w:cs="Arial"/>
          <w:sz w:val="22"/>
          <w:szCs w:val="22"/>
        </w:rPr>
      </w:pPr>
    </w:p>
    <w:sectPr w:rsidR="007B3549" w:rsidSect="00BD7A57">
      <w:headerReference w:type="default" r:id="rId11"/>
      <w:footerReference w:type="default" r:id="rId12"/>
      <w:pgSz w:w="11900" w:h="16840"/>
      <w:pgMar w:top="2410" w:right="1410" w:bottom="1021" w:left="1304" w:header="184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6E377" w14:textId="77777777" w:rsidR="00B814DC" w:rsidRDefault="00B814DC" w:rsidP="00452158">
      <w:r>
        <w:separator/>
      </w:r>
    </w:p>
  </w:endnote>
  <w:endnote w:type="continuationSeparator" w:id="0">
    <w:p w14:paraId="497B7CBE" w14:textId="77777777" w:rsidR="00B814DC" w:rsidRDefault="00B814DC" w:rsidP="00452158">
      <w:r>
        <w:continuationSeparator/>
      </w:r>
    </w:p>
  </w:endnote>
  <w:endnote w:type="continuationNotice" w:id="1">
    <w:p w14:paraId="7CC30B9C" w14:textId="77777777" w:rsidR="002E52A6" w:rsidRDefault="002E52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Roboto-Light">
    <w:altName w:val="Times New Roman"/>
    <w:charset w:val="00"/>
    <w:family w:val="auto"/>
    <w:pitch w:val="variable"/>
    <w:sig w:usb0="00000003" w:usb1="5000205B" w:usb2="0000002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RobotoLight">
    <w:altName w:val="Microsoft JhengHe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4916285"/>
      <w:docPartObj>
        <w:docPartGallery w:val="Page Numbers (Bottom of Page)"/>
        <w:docPartUnique/>
      </w:docPartObj>
    </w:sdtPr>
    <w:sdtEndPr/>
    <w:sdtContent>
      <w:p w14:paraId="28D52D6E" w14:textId="77777777" w:rsidR="00F333A5" w:rsidRDefault="00F333A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719" w:rsidRPr="003D2719">
          <w:rPr>
            <w:noProof/>
            <w:lang w:val="es-ES"/>
          </w:rPr>
          <w:t>5</w:t>
        </w:r>
        <w:r>
          <w:fldChar w:fldCharType="end"/>
        </w:r>
      </w:p>
    </w:sdtContent>
  </w:sdt>
  <w:p w14:paraId="153CA01E" w14:textId="77777777" w:rsidR="009C2610" w:rsidRDefault="009C26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04788" w14:textId="77777777" w:rsidR="00B814DC" w:rsidRDefault="00B814DC" w:rsidP="00452158">
      <w:r>
        <w:separator/>
      </w:r>
    </w:p>
  </w:footnote>
  <w:footnote w:type="continuationSeparator" w:id="0">
    <w:p w14:paraId="70B222BC" w14:textId="77777777" w:rsidR="00B814DC" w:rsidRDefault="00B814DC" w:rsidP="00452158">
      <w:r>
        <w:continuationSeparator/>
      </w:r>
    </w:p>
  </w:footnote>
  <w:footnote w:type="continuationNotice" w:id="1">
    <w:p w14:paraId="70AB043B" w14:textId="77777777" w:rsidR="002E52A6" w:rsidRDefault="002E52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4F0DC" w14:textId="77777777" w:rsidR="00BD7A57" w:rsidRDefault="00BD7A57">
    <w:pPr>
      <w:pStyle w:val="Encabezado"/>
    </w:pPr>
  </w:p>
  <w:p w14:paraId="17C9232F" w14:textId="77777777" w:rsidR="009C2610" w:rsidRDefault="009C2610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8240" behindDoc="0" locked="0" layoutInCell="1" allowOverlap="1" wp14:anchorId="517665DC" wp14:editId="462E9ABD">
          <wp:simplePos x="0" y="0"/>
          <wp:positionH relativeFrom="page">
            <wp:posOffset>-13030</wp:posOffset>
          </wp:positionH>
          <wp:positionV relativeFrom="page">
            <wp:posOffset>-13447</wp:posOffset>
          </wp:positionV>
          <wp:extent cx="7559166" cy="1195318"/>
          <wp:effectExtent l="0" t="0" r="10160" b="0"/>
          <wp:wrapThrough wrapText="bothSides">
            <wp:wrapPolygon edited="0">
              <wp:start x="0" y="0"/>
              <wp:lineTo x="0" y="21118"/>
              <wp:lineTo x="21556" y="21118"/>
              <wp:lineTo x="21556" y="0"/>
              <wp:lineTo x="0" y="0"/>
            </wp:wrapPolygon>
          </wp:wrapThrough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_Administrati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66" cy="11953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F5144"/>
    <w:multiLevelType w:val="hybridMultilevel"/>
    <w:tmpl w:val="8A5C63C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35FD0"/>
    <w:multiLevelType w:val="hybridMultilevel"/>
    <w:tmpl w:val="42A04BE6"/>
    <w:lvl w:ilvl="0" w:tplc="FB90906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i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A3158"/>
    <w:multiLevelType w:val="hybridMultilevel"/>
    <w:tmpl w:val="DB0266F2"/>
    <w:lvl w:ilvl="0" w:tplc="F120E752">
      <w:start w:val="3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imes New Roman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7D80A23"/>
    <w:multiLevelType w:val="hybridMultilevel"/>
    <w:tmpl w:val="047A1FB4"/>
    <w:lvl w:ilvl="0" w:tplc="9404CC4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36927"/>
    <w:multiLevelType w:val="singleLevel"/>
    <w:tmpl w:val="0403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16"/>
      </w:rPr>
    </w:lvl>
  </w:abstractNum>
  <w:abstractNum w:abstractNumId="5" w15:restartNumberingAfterBreak="0">
    <w:nsid w:val="1B49694B"/>
    <w:multiLevelType w:val="hybridMultilevel"/>
    <w:tmpl w:val="667E620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D2C47"/>
    <w:multiLevelType w:val="hybridMultilevel"/>
    <w:tmpl w:val="BAFCCDC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36B45"/>
    <w:multiLevelType w:val="hybridMultilevel"/>
    <w:tmpl w:val="0E60EFA2"/>
    <w:lvl w:ilvl="0" w:tplc="0403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76D44E5"/>
    <w:multiLevelType w:val="hybridMultilevel"/>
    <w:tmpl w:val="B652F83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4761B"/>
    <w:multiLevelType w:val="hybridMultilevel"/>
    <w:tmpl w:val="7492757E"/>
    <w:lvl w:ilvl="0" w:tplc="ED684FE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AC07D9"/>
    <w:multiLevelType w:val="hybridMultilevel"/>
    <w:tmpl w:val="12FA57A8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EDD4018"/>
    <w:multiLevelType w:val="hybridMultilevel"/>
    <w:tmpl w:val="CA7A3D80"/>
    <w:lvl w:ilvl="0" w:tplc="DB001DA6">
      <w:numFmt w:val="bullet"/>
      <w:lvlText w:val=""/>
      <w:lvlJc w:val="left"/>
      <w:pPr>
        <w:ind w:left="502" w:hanging="360"/>
      </w:pPr>
      <w:rPr>
        <w:rFonts w:ascii="Symbol" w:eastAsiaTheme="minorEastAsia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57B45568"/>
    <w:multiLevelType w:val="hybridMultilevel"/>
    <w:tmpl w:val="9AD6688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797550"/>
    <w:multiLevelType w:val="hybridMultilevel"/>
    <w:tmpl w:val="69928032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4392191"/>
    <w:multiLevelType w:val="hybridMultilevel"/>
    <w:tmpl w:val="F9DE73BE"/>
    <w:lvl w:ilvl="0" w:tplc="ED684FE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3E0777"/>
    <w:multiLevelType w:val="hybridMultilevel"/>
    <w:tmpl w:val="F46682F6"/>
    <w:lvl w:ilvl="0" w:tplc="A0F8D4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92834FF"/>
    <w:multiLevelType w:val="hybridMultilevel"/>
    <w:tmpl w:val="C83059EC"/>
    <w:lvl w:ilvl="0" w:tplc="86DAD422">
      <w:start w:val="2"/>
      <w:numFmt w:val="bullet"/>
      <w:lvlText w:val="-"/>
      <w:lvlJc w:val="left"/>
      <w:pPr>
        <w:ind w:left="1773" w:hanging="360"/>
      </w:pPr>
      <w:rPr>
        <w:rFonts w:ascii="Times New Roman" w:eastAsia="Calibri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num w:numId="1" w16cid:durableId="955411958">
    <w:abstractNumId w:val="4"/>
  </w:num>
  <w:num w:numId="2" w16cid:durableId="452358784">
    <w:abstractNumId w:val="10"/>
  </w:num>
  <w:num w:numId="3" w16cid:durableId="1583100592">
    <w:abstractNumId w:val="2"/>
  </w:num>
  <w:num w:numId="4" w16cid:durableId="371422421">
    <w:abstractNumId w:val="11"/>
  </w:num>
  <w:num w:numId="5" w16cid:durableId="562716453">
    <w:abstractNumId w:val="13"/>
  </w:num>
  <w:num w:numId="6" w16cid:durableId="618880043">
    <w:abstractNumId w:val="16"/>
  </w:num>
  <w:num w:numId="7" w16cid:durableId="1692611964">
    <w:abstractNumId w:val="5"/>
  </w:num>
  <w:num w:numId="8" w16cid:durableId="1001274720">
    <w:abstractNumId w:val="6"/>
  </w:num>
  <w:num w:numId="9" w16cid:durableId="1068914675">
    <w:abstractNumId w:val="8"/>
  </w:num>
  <w:num w:numId="10" w16cid:durableId="1034885255">
    <w:abstractNumId w:val="1"/>
  </w:num>
  <w:num w:numId="11" w16cid:durableId="1076780189">
    <w:abstractNumId w:val="12"/>
  </w:num>
  <w:num w:numId="12" w16cid:durableId="612172496">
    <w:abstractNumId w:val="14"/>
  </w:num>
  <w:num w:numId="13" w16cid:durableId="600261713">
    <w:abstractNumId w:val="7"/>
  </w:num>
  <w:num w:numId="14" w16cid:durableId="1434130747">
    <w:abstractNumId w:val="9"/>
  </w:num>
  <w:num w:numId="15" w16cid:durableId="1814907727">
    <w:abstractNumId w:val="15"/>
  </w:num>
  <w:num w:numId="16" w16cid:durableId="2024284769">
    <w:abstractNumId w:val="0"/>
  </w:num>
  <w:num w:numId="17" w16cid:durableId="127362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</w:docVars>
  <w:rsids>
    <w:rsidRoot w:val="00A51C5B"/>
    <w:rsid w:val="00022ED0"/>
    <w:rsid w:val="000B1AA7"/>
    <w:rsid w:val="000E7D87"/>
    <w:rsid w:val="000F4732"/>
    <w:rsid w:val="000F4FB3"/>
    <w:rsid w:val="001320CB"/>
    <w:rsid w:val="001472F7"/>
    <w:rsid w:val="001643CA"/>
    <w:rsid w:val="00164C09"/>
    <w:rsid w:val="001802A2"/>
    <w:rsid w:val="001823C4"/>
    <w:rsid w:val="001878DA"/>
    <w:rsid w:val="001A7818"/>
    <w:rsid w:val="001B5F19"/>
    <w:rsid w:val="001D72EE"/>
    <w:rsid w:val="001F3D22"/>
    <w:rsid w:val="00257275"/>
    <w:rsid w:val="00261117"/>
    <w:rsid w:val="00273F63"/>
    <w:rsid w:val="002C0268"/>
    <w:rsid w:val="002C591D"/>
    <w:rsid w:val="002E52A6"/>
    <w:rsid w:val="00317D11"/>
    <w:rsid w:val="00342ACA"/>
    <w:rsid w:val="00342DB9"/>
    <w:rsid w:val="003442E6"/>
    <w:rsid w:val="00360062"/>
    <w:rsid w:val="0039003E"/>
    <w:rsid w:val="0039004E"/>
    <w:rsid w:val="003B7ADF"/>
    <w:rsid w:val="003C690A"/>
    <w:rsid w:val="003D2719"/>
    <w:rsid w:val="00416138"/>
    <w:rsid w:val="00426FBB"/>
    <w:rsid w:val="00427145"/>
    <w:rsid w:val="00435DC6"/>
    <w:rsid w:val="004367A1"/>
    <w:rsid w:val="0044291E"/>
    <w:rsid w:val="00452158"/>
    <w:rsid w:val="0049002B"/>
    <w:rsid w:val="0049119A"/>
    <w:rsid w:val="0049757D"/>
    <w:rsid w:val="004A1C2F"/>
    <w:rsid w:val="004A58DF"/>
    <w:rsid w:val="004B414E"/>
    <w:rsid w:val="004B61D8"/>
    <w:rsid w:val="004B6AF4"/>
    <w:rsid w:val="004C2492"/>
    <w:rsid w:val="004C5F68"/>
    <w:rsid w:val="004E3684"/>
    <w:rsid w:val="004E599E"/>
    <w:rsid w:val="004E78DA"/>
    <w:rsid w:val="00501B09"/>
    <w:rsid w:val="00504A1B"/>
    <w:rsid w:val="00515EAD"/>
    <w:rsid w:val="00521B43"/>
    <w:rsid w:val="005555E8"/>
    <w:rsid w:val="00556204"/>
    <w:rsid w:val="0057198A"/>
    <w:rsid w:val="00580A76"/>
    <w:rsid w:val="00590D24"/>
    <w:rsid w:val="005B0AEF"/>
    <w:rsid w:val="005B0EA2"/>
    <w:rsid w:val="005E2661"/>
    <w:rsid w:val="00630525"/>
    <w:rsid w:val="00662BA9"/>
    <w:rsid w:val="00674BF8"/>
    <w:rsid w:val="00676D8F"/>
    <w:rsid w:val="00692BE9"/>
    <w:rsid w:val="006A13D0"/>
    <w:rsid w:val="006B39B4"/>
    <w:rsid w:val="006C5573"/>
    <w:rsid w:val="006E2E70"/>
    <w:rsid w:val="007550B2"/>
    <w:rsid w:val="00755909"/>
    <w:rsid w:val="007853DF"/>
    <w:rsid w:val="007933F7"/>
    <w:rsid w:val="007942D0"/>
    <w:rsid w:val="007A3CCC"/>
    <w:rsid w:val="007B3549"/>
    <w:rsid w:val="007E323C"/>
    <w:rsid w:val="007E3F48"/>
    <w:rsid w:val="007F237E"/>
    <w:rsid w:val="007F68AB"/>
    <w:rsid w:val="00800E5E"/>
    <w:rsid w:val="00810FFC"/>
    <w:rsid w:val="00822A35"/>
    <w:rsid w:val="00853488"/>
    <w:rsid w:val="00862FA1"/>
    <w:rsid w:val="00885F7F"/>
    <w:rsid w:val="008C1B4B"/>
    <w:rsid w:val="008D37C9"/>
    <w:rsid w:val="00945450"/>
    <w:rsid w:val="009663FC"/>
    <w:rsid w:val="0097471B"/>
    <w:rsid w:val="0097552F"/>
    <w:rsid w:val="00986832"/>
    <w:rsid w:val="009B29F4"/>
    <w:rsid w:val="009C0E87"/>
    <w:rsid w:val="009C2610"/>
    <w:rsid w:val="009C7E10"/>
    <w:rsid w:val="00A01B28"/>
    <w:rsid w:val="00A076FF"/>
    <w:rsid w:val="00A270D7"/>
    <w:rsid w:val="00A45DF1"/>
    <w:rsid w:val="00A51C5B"/>
    <w:rsid w:val="00A67502"/>
    <w:rsid w:val="00AC4939"/>
    <w:rsid w:val="00AE43E9"/>
    <w:rsid w:val="00AF4DDE"/>
    <w:rsid w:val="00B039CB"/>
    <w:rsid w:val="00B04C23"/>
    <w:rsid w:val="00B1455F"/>
    <w:rsid w:val="00B37CC2"/>
    <w:rsid w:val="00B56CB8"/>
    <w:rsid w:val="00B5756B"/>
    <w:rsid w:val="00B72B3C"/>
    <w:rsid w:val="00B74942"/>
    <w:rsid w:val="00B814DC"/>
    <w:rsid w:val="00BC231F"/>
    <w:rsid w:val="00BD7A57"/>
    <w:rsid w:val="00BE3C57"/>
    <w:rsid w:val="00C3520A"/>
    <w:rsid w:val="00C4662E"/>
    <w:rsid w:val="00C63EAA"/>
    <w:rsid w:val="00CB6E47"/>
    <w:rsid w:val="00CD4B18"/>
    <w:rsid w:val="00CE5629"/>
    <w:rsid w:val="00D007B1"/>
    <w:rsid w:val="00D07D8A"/>
    <w:rsid w:val="00D117F6"/>
    <w:rsid w:val="00D35692"/>
    <w:rsid w:val="00D36420"/>
    <w:rsid w:val="00D440FF"/>
    <w:rsid w:val="00D44E93"/>
    <w:rsid w:val="00D47A44"/>
    <w:rsid w:val="00D60A38"/>
    <w:rsid w:val="00D84D6D"/>
    <w:rsid w:val="00DB3BAB"/>
    <w:rsid w:val="00DD0773"/>
    <w:rsid w:val="00DD46DC"/>
    <w:rsid w:val="00DE5B63"/>
    <w:rsid w:val="00E32FC7"/>
    <w:rsid w:val="00E3756A"/>
    <w:rsid w:val="00E506D6"/>
    <w:rsid w:val="00E5179E"/>
    <w:rsid w:val="00E6623D"/>
    <w:rsid w:val="00E7023F"/>
    <w:rsid w:val="00E91B48"/>
    <w:rsid w:val="00EB209B"/>
    <w:rsid w:val="00F01596"/>
    <w:rsid w:val="00F1391E"/>
    <w:rsid w:val="00F333A5"/>
    <w:rsid w:val="00F37717"/>
    <w:rsid w:val="00F54187"/>
    <w:rsid w:val="00FB1930"/>
    <w:rsid w:val="00FE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648BFD"/>
  <w14:defaultImageDpi w14:val="300"/>
  <w15:docId w15:val="{30E7DB05-F598-4B52-96E0-942279633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7B1"/>
    <w:rPr>
      <w:rFonts w:ascii="Roboto Light" w:hAnsi="Roboto Light"/>
      <w:sz w:val="19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dificacin">
    <w:name w:val="Codificación"/>
    <w:basedOn w:val="Normal"/>
    <w:autoRedefine/>
    <w:qFormat/>
    <w:rsid w:val="000E7D87"/>
    <w:pPr>
      <w:widowControl w:val="0"/>
      <w:tabs>
        <w:tab w:val="left" w:pos="1304"/>
      </w:tabs>
      <w:autoSpaceDE w:val="0"/>
      <w:autoSpaceDN w:val="0"/>
      <w:adjustRightInd w:val="0"/>
      <w:spacing w:line="160" w:lineRule="atLeast"/>
      <w:textAlignment w:val="center"/>
    </w:pPr>
    <w:rPr>
      <w:rFonts w:ascii="Roboto-Light" w:hAnsi="Roboto-Light" w:cs="Roboto-Light"/>
      <w:color w:val="000000"/>
      <w:spacing w:val="1"/>
      <w:sz w:val="12"/>
      <w:szCs w:val="12"/>
    </w:rPr>
  </w:style>
  <w:style w:type="paragraph" w:styleId="Encabezado">
    <w:name w:val="header"/>
    <w:basedOn w:val="Normal"/>
    <w:link w:val="EncabezadoCar"/>
    <w:uiPriority w:val="99"/>
    <w:unhideWhenUsed/>
    <w:rsid w:val="0045215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2158"/>
    <w:rPr>
      <w:rFonts w:ascii="Roboto Light" w:hAnsi="Roboto Light"/>
      <w:sz w:val="19"/>
    </w:rPr>
  </w:style>
  <w:style w:type="paragraph" w:styleId="Piedepgina">
    <w:name w:val="footer"/>
    <w:basedOn w:val="Normal"/>
    <w:link w:val="PiedepginaCar"/>
    <w:uiPriority w:val="99"/>
    <w:unhideWhenUsed/>
    <w:rsid w:val="0045215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2158"/>
    <w:rPr>
      <w:rFonts w:ascii="Roboto Light" w:hAnsi="Roboto Light"/>
      <w:sz w:val="19"/>
    </w:rPr>
  </w:style>
  <w:style w:type="paragraph" w:customStyle="1" w:styleId="Ningnestilodeprrafo">
    <w:name w:val="[Ningún estilo de párrafo]"/>
    <w:rsid w:val="009C7E1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laconcuadrcula">
    <w:name w:val="Table Grid"/>
    <w:basedOn w:val="Tablanormal"/>
    <w:uiPriority w:val="59"/>
    <w:rsid w:val="00630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DD46DC"/>
    <w:pPr>
      <w:jc w:val="both"/>
    </w:pPr>
    <w:rPr>
      <w:rFonts w:ascii="Arial" w:eastAsia="Times New Roman" w:hAnsi="Arial" w:cs="Times New Roman"/>
      <w:sz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DD46DC"/>
    <w:rPr>
      <w:rFonts w:ascii="Arial" w:eastAsia="Times New Roman" w:hAnsi="Arial" w:cs="Times New Roman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556204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qFormat/>
    <w:locked/>
    <w:rsid w:val="00FE15C7"/>
    <w:rPr>
      <w:rFonts w:ascii="Roboto Light" w:hAnsi="Roboto Light"/>
      <w:sz w:val="19"/>
      <w:lang w:val="ca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429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4291E"/>
    <w:rPr>
      <w:rFonts w:ascii="Roboto Light" w:hAnsi="Roboto Light"/>
      <w:sz w:val="20"/>
      <w:szCs w:val="20"/>
      <w:lang w:val="ca-ES"/>
    </w:rPr>
  </w:style>
  <w:style w:type="character" w:styleId="Refdenotaalpie">
    <w:name w:val="footnote reference"/>
    <w:basedOn w:val="Fuentedeprrafopredeter"/>
    <w:uiPriority w:val="99"/>
    <w:semiHidden/>
    <w:unhideWhenUsed/>
    <w:rsid w:val="004429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idal\Desktop\2018_plantilla_com_20.dotx" TargetMode="External"/></Relationships>
</file>

<file path=word/theme/theme1.xml><?xml version="1.0" encoding="utf-8"?>
<a:theme xmlns:a="http://schemas.openxmlformats.org/drawingml/2006/main" name="Esparreguera">
  <a:themeElements>
    <a:clrScheme name="Esparreguera">
      <a:dk1>
        <a:sysClr val="windowText" lastClr="000000"/>
      </a:dk1>
      <a:lt1>
        <a:sysClr val="window" lastClr="FFFFFF"/>
      </a:lt1>
      <a:dk2>
        <a:srgbClr val="1F4C1E"/>
      </a:dk2>
      <a:lt2>
        <a:srgbClr val="FFF3DA"/>
      </a:lt2>
      <a:accent1>
        <a:srgbClr val="EFA720"/>
      </a:accent1>
      <a:accent2>
        <a:srgbClr val="6E6319"/>
      </a:accent2>
      <a:accent3>
        <a:srgbClr val="4D7540"/>
      </a:accent3>
      <a:accent4>
        <a:srgbClr val="F4CA79"/>
      </a:accent4>
      <a:accent5>
        <a:srgbClr val="A7995D"/>
      </a:accent5>
      <a:accent6>
        <a:srgbClr val="97AB82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Esparreguera" id="{2146EE5B-E6F1-E644-8004-31E223606AD8}" vid="{D363A380-5C79-7F4D-A29B-8F24B3C3855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2dfe71-9dfa-413b-ae3a-41991284f149">
      <Terms xmlns="http://schemas.microsoft.com/office/infopath/2007/PartnerControls"/>
    </lcf76f155ced4ddcb4097134ff3c332f>
    <TaxCatchAll xmlns="237ccfbf-63dd-4d38-8b93-e8704443556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BA7AB6D3237409A19A845D1C912FF" ma:contentTypeVersion="17" ma:contentTypeDescription="Crea un document nou" ma:contentTypeScope="" ma:versionID="5905d1b7a879b89609dcc0ab92b92eb7">
  <xsd:schema xmlns:xsd="http://www.w3.org/2001/XMLSchema" xmlns:xs="http://www.w3.org/2001/XMLSchema" xmlns:p="http://schemas.microsoft.com/office/2006/metadata/properties" xmlns:ns2="cf2dfe71-9dfa-413b-ae3a-41991284f149" xmlns:ns3="237ccfbf-63dd-4d38-8b93-e87044435569" targetNamespace="http://schemas.microsoft.com/office/2006/metadata/properties" ma:root="true" ma:fieldsID="3ccaab367509185b195c0cced9cecc59" ns2:_="" ns3:_="">
    <xsd:import namespace="cf2dfe71-9dfa-413b-ae3a-41991284f149"/>
    <xsd:import namespace="237ccfbf-63dd-4d38-8b93-e870444355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dfe71-9dfa-413b-ae3a-41991284f1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es de la imatge" ma:readOnly="false" ma:fieldId="{5cf76f15-5ced-4ddc-b409-7134ff3c332f}" ma:taxonomyMulti="true" ma:sspId="05250316-10dd-49c5-adfd-1fd7db880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ccfbf-63dd-4d38-8b93-e870444355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6082584-5808-4268-8c22-48c87c8205f9}" ma:internalName="TaxCatchAll" ma:showField="CatchAllData" ma:web="237ccfbf-63dd-4d38-8b93-e870444355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B3C9EC-DD54-4F5C-88B5-6B25E34496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F2FF98-470D-47EC-87F0-22AA37F781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7496AF-E686-4F2D-A05D-81431C469CAB}">
  <ds:schemaRefs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purl.org/dc/elements/1.1/"/>
    <ds:schemaRef ds:uri="237ccfbf-63dd-4d38-8b93-e87044435569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cf2dfe71-9dfa-413b-ae3a-41991284f149"/>
  </ds:schemaRefs>
</ds:datastoreItem>
</file>

<file path=customXml/itemProps4.xml><?xml version="1.0" encoding="utf-8"?>
<ds:datastoreItem xmlns:ds="http://schemas.openxmlformats.org/officeDocument/2006/customXml" ds:itemID="{CE766818-A802-4E05-8C22-4CA103359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2dfe71-9dfa-413b-ae3a-41991284f149"/>
    <ds:schemaRef ds:uri="237ccfbf-63dd-4d38-8b93-e870444355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2018_plantilla_com_20.dotx</Template>
  <TotalTime>30</TotalTime>
  <Pages>3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Vidal Galceran</dc:creator>
  <cp:lastModifiedBy>Araceli Sedano Amores</cp:lastModifiedBy>
  <cp:revision>40</cp:revision>
  <dcterms:created xsi:type="dcterms:W3CDTF">2023-01-11T10:24:00Z</dcterms:created>
  <dcterms:modified xsi:type="dcterms:W3CDTF">2024-06-13T06:27:00Z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0x010100DF8BA7AB6D3237409A19A845D1C912FF</vt:lpwstr>
  </property>
  <property fmtid="{D5CDD505-2E9C-101B-9397-08002B2CF9AE}" pid="3" name="MediaServiceImageTags">
    <vt:lpwstr/>
  </property>
</Properties>
</file>